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color2="white [3212]" focus="100%" type="gradient"/>
    </v:background>
  </w:background>
  <w:body>
    <w:p w:rsidR="00BC181B" w:rsidRPr="00800B13" w:rsidRDefault="002E571A" w:rsidP="00995E98">
      <w:pPr>
        <w:spacing w:before="120" w:after="120" w:line="240" w:lineRule="auto"/>
        <w:ind w:left="-360" w:right="-720" w:firstLine="360"/>
        <w:rPr>
          <w:sz w:val="36"/>
          <w:szCs w:val="36"/>
        </w:rPr>
      </w:pPr>
      <w:r w:rsidRPr="00800B13">
        <w:rPr>
          <w:rFonts w:ascii="Traditional Arabic" w:hAnsi="Traditional Arabic" w:cs="Traditional Arabic"/>
          <w:noProof/>
          <w:sz w:val="36"/>
          <w:szCs w:val="36"/>
          <w:rtl/>
        </w:rPr>
        <w:drawing>
          <wp:inline distT="0" distB="0" distL="0" distR="0" wp14:anchorId="4D38038E" wp14:editId="78ED3CD8">
            <wp:extent cx="2143125" cy="733425"/>
            <wp:effectExtent l="19050" t="0" r="9525" b="0"/>
            <wp:docPr id="1" name="Picture 2" descr="Description: Logo.MED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MEDI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25" cy="733425"/>
                    </a:xfrm>
                    <a:prstGeom prst="rect">
                      <a:avLst/>
                    </a:prstGeom>
                    <a:noFill/>
                    <a:ln>
                      <a:noFill/>
                    </a:ln>
                  </pic:spPr>
                </pic:pic>
              </a:graphicData>
            </a:graphic>
          </wp:inline>
        </w:drawing>
      </w:r>
    </w:p>
    <w:p w:rsidR="007E3576" w:rsidRPr="00EA409D" w:rsidRDefault="007E3576" w:rsidP="007E3576">
      <w:pPr>
        <w:spacing w:before="120" w:after="120" w:line="240" w:lineRule="auto"/>
        <w:ind w:firstLine="425"/>
        <w:rPr>
          <w:rFonts w:ascii="Traditional Arabic" w:hAnsi="Traditional Arabic" w:cs="Traditional Arabic"/>
          <w:sz w:val="36"/>
          <w:szCs w:val="36"/>
          <w:rtl/>
        </w:rPr>
      </w:pPr>
      <w:r w:rsidRPr="00EA409D">
        <w:rPr>
          <w:rFonts w:ascii="Traditional Arabic" w:hAnsi="Traditional Arabic" w:cs="Traditional Arabic"/>
          <w:sz w:val="36"/>
          <w:szCs w:val="36"/>
          <w:rtl/>
        </w:rPr>
        <w:t>دولة ماليزيا</w:t>
      </w:r>
    </w:p>
    <w:p w:rsidR="007E3576" w:rsidRPr="00EA409D" w:rsidRDefault="007E3576" w:rsidP="007E3576">
      <w:pPr>
        <w:spacing w:before="120" w:after="120" w:line="240" w:lineRule="auto"/>
        <w:ind w:firstLine="425"/>
        <w:rPr>
          <w:rFonts w:ascii="Traditional Arabic" w:hAnsi="Traditional Arabic" w:cs="Traditional Arabic"/>
          <w:sz w:val="36"/>
          <w:szCs w:val="36"/>
          <w:rtl/>
        </w:rPr>
      </w:pPr>
      <w:r w:rsidRPr="00EA409D">
        <w:rPr>
          <w:rFonts w:ascii="Traditional Arabic" w:hAnsi="Traditional Arabic" w:cs="Traditional Arabic"/>
          <w:sz w:val="36"/>
          <w:szCs w:val="36"/>
          <w:rtl/>
        </w:rPr>
        <w:t>وزارة التعليم العالي (</w:t>
      </w:r>
      <w:r w:rsidRPr="00EA409D">
        <w:rPr>
          <w:rFonts w:ascii="Traditional Arabic" w:hAnsi="Traditional Arabic" w:cs="Traditional Arabic"/>
          <w:sz w:val="36"/>
          <w:szCs w:val="36"/>
        </w:rPr>
        <w:t>KPT</w:t>
      </w:r>
      <w:r w:rsidRPr="00EA409D">
        <w:rPr>
          <w:rFonts w:ascii="Traditional Arabic" w:hAnsi="Traditional Arabic" w:cs="Traditional Arabic"/>
          <w:sz w:val="36"/>
          <w:szCs w:val="36"/>
          <w:rtl/>
        </w:rPr>
        <w:t>)</w:t>
      </w:r>
    </w:p>
    <w:p w:rsidR="007E3576" w:rsidRPr="00EA409D" w:rsidRDefault="007E3576" w:rsidP="007E3576">
      <w:pPr>
        <w:spacing w:before="120" w:after="120" w:line="240" w:lineRule="auto"/>
        <w:ind w:firstLine="425"/>
        <w:rPr>
          <w:rFonts w:ascii="Traditional Arabic" w:hAnsi="Traditional Arabic" w:cs="Traditional Arabic"/>
          <w:sz w:val="36"/>
          <w:szCs w:val="36"/>
          <w:rtl/>
        </w:rPr>
      </w:pPr>
      <w:r w:rsidRPr="00EA409D">
        <w:rPr>
          <w:rFonts w:ascii="Traditional Arabic" w:hAnsi="Traditional Arabic" w:cs="Traditional Arabic"/>
          <w:sz w:val="36"/>
          <w:szCs w:val="36"/>
          <w:rtl/>
        </w:rPr>
        <w:t>جامعة المدينة العالمية</w:t>
      </w:r>
    </w:p>
    <w:p w:rsidR="007E3576" w:rsidRPr="00EA409D" w:rsidRDefault="007E3576" w:rsidP="007E3576">
      <w:pPr>
        <w:spacing w:before="120" w:after="120" w:line="240" w:lineRule="auto"/>
        <w:ind w:firstLine="425"/>
        <w:rPr>
          <w:rFonts w:ascii="Traditional Arabic" w:hAnsi="Traditional Arabic" w:cs="Traditional Arabic"/>
          <w:sz w:val="36"/>
          <w:szCs w:val="36"/>
          <w:rtl/>
        </w:rPr>
      </w:pPr>
      <w:r w:rsidRPr="00EA409D">
        <w:rPr>
          <w:rFonts w:ascii="Traditional Arabic" w:hAnsi="Traditional Arabic" w:cs="Traditional Arabic"/>
          <w:sz w:val="36"/>
          <w:szCs w:val="36"/>
          <w:rtl/>
        </w:rPr>
        <w:t>كلية العلوم الإسلامية</w:t>
      </w:r>
    </w:p>
    <w:p w:rsidR="007E3576" w:rsidRPr="00EA409D" w:rsidRDefault="00A4454C" w:rsidP="009D1CEA">
      <w:pPr>
        <w:spacing w:before="120" w:after="120" w:line="240" w:lineRule="auto"/>
        <w:ind w:firstLine="425"/>
        <w:rPr>
          <w:rFonts w:ascii="Traditional Arabic" w:hAnsi="Traditional Arabic" w:cs="Traditional Arabic"/>
          <w:sz w:val="36"/>
          <w:szCs w:val="36"/>
          <w:rtl/>
        </w:rPr>
      </w:pPr>
      <w:r>
        <w:rPr>
          <w:rFonts w:ascii="Traditional Arabic" w:hAnsi="Traditional Arabic" w:cs="Traditional Arabic"/>
          <w:sz w:val="36"/>
          <w:szCs w:val="36"/>
          <w:rtl/>
        </w:rPr>
        <w:t xml:space="preserve">قسم </w:t>
      </w:r>
      <w:r w:rsidR="009D1CEA">
        <w:rPr>
          <w:rFonts w:ascii="Traditional Arabic" w:hAnsi="Traditional Arabic" w:cs="Traditional Arabic" w:hint="cs"/>
          <w:sz w:val="36"/>
          <w:szCs w:val="36"/>
          <w:rtl/>
        </w:rPr>
        <w:t>القرآن الكريم وعلومه</w:t>
      </w:r>
    </w:p>
    <w:p w:rsidR="00A4454C" w:rsidRDefault="00A4454C" w:rsidP="00A4454C">
      <w:pPr>
        <w:spacing w:before="120" w:after="120" w:line="240" w:lineRule="auto"/>
        <w:ind w:firstLine="425"/>
        <w:jc w:val="center"/>
        <w:rPr>
          <w:rFonts w:ascii="Traditional Arabic" w:hAnsi="Traditional Arabic" w:cs="Traditional Arabic"/>
          <w:b/>
          <w:bCs/>
          <w:sz w:val="44"/>
          <w:szCs w:val="44"/>
          <w:rtl/>
        </w:rPr>
      </w:pPr>
    </w:p>
    <w:p w:rsidR="007E3576" w:rsidRPr="00A4454C" w:rsidRDefault="007E3576" w:rsidP="00A4454C">
      <w:pPr>
        <w:spacing w:before="120" w:after="120" w:line="240" w:lineRule="auto"/>
        <w:ind w:firstLine="425"/>
        <w:jc w:val="center"/>
        <w:rPr>
          <w:rFonts w:ascii="Traditional Arabic" w:hAnsi="Traditional Arabic" w:cs="Traditional Arabic"/>
          <w:b/>
          <w:bCs/>
          <w:sz w:val="44"/>
          <w:szCs w:val="44"/>
          <w:rtl/>
        </w:rPr>
      </w:pPr>
      <w:r w:rsidRPr="00A4454C">
        <w:rPr>
          <w:rFonts w:ascii="Traditional Arabic" w:hAnsi="Traditional Arabic" w:cs="Traditional Arabic"/>
          <w:b/>
          <w:bCs/>
          <w:sz w:val="44"/>
          <w:szCs w:val="44"/>
          <w:rtl/>
        </w:rPr>
        <w:t>أثر العقيدة الإسلامية على حياة المسلم</w:t>
      </w:r>
      <w:r w:rsidR="00A4454C">
        <w:rPr>
          <w:rFonts w:ascii="Traditional Arabic" w:hAnsi="Traditional Arabic" w:cs="Traditional Arabic" w:hint="cs"/>
          <w:b/>
          <w:bCs/>
          <w:sz w:val="44"/>
          <w:szCs w:val="44"/>
          <w:rtl/>
        </w:rPr>
        <w:t xml:space="preserve"> </w:t>
      </w:r>
      <w:r w:rsidRPr="00A4454C">
        <w:rPr>
          <w:rFonts w:ascii="Traditional Arabic" w:hAnsi="Traditional Arabic" w:cs="Traditional Arabic"/>
          <w:b/>
          <w:bCs/>
          <w:sz w:val="44"/>
          <w:szCs w:val="44"/>
          <w:rtl/>
        </w:rPr>
        <w:t>في ضوء سورتي سبأ وفاطر</w:t>
      </w:r>
    </w:p>
    <w:p w:rsidR="007E3576" w:rsidRPr="00EA409D" w:rsidRDefault="007E3576" w:rsidP="007E3576">
      <w:pPr>
        <w:spacing w:before="120" w:after="120" w:line="240" w:lineRule="auto"/>
        <w:ind w:firstLine="425"/>
        <w:jc w:val="center"/>
        <w:rPr>
          <w:rFonts w:ascii="Traditional Arabic" w:hAnsi="Traditional Arabic" w:cs="Traditional Arabic"/>
          <w:sz w:val="36"/>
          <w:szCs w:val="36"/>
          <w:rtl/>
        </w:rPr>
      </w:pPr>
      <w:r>
        <w:rPr>
          <w:rFonts w:ascii="Traditional Arabic" w:hAnsi="Traditional Arabic" w:cs="Traditional Arabic" w:hint="cs"/>
          <w:sz w:val="36"/>
          <w:szCs w:val="36"/>
          <w:rtl/>
        </w:rPr>
        <w:t>دراسة موضوعية</w:t>
      </w:r>
    </w:p>
    <w:p w:rsidR="007E3576" w:rsidRDefault="007E3576" w:rsidP="007E3576">
      <w:pPr>
        <w:spacing w:before="120" w:after="120" w:line="240" w:lineRule="auto"/>
        <w:ind w:firstLine="425"/>
        <w:jc w:val="center"/>
        <w:rPr>
          <w:rFonts w:ascii="Traditional Arabic" w:hAnsi="Traditional Arabic" w:cs="Traditional Arabic"/>
          <w:sz w:val="40"/>
          <w:szCs w:val="40"/>
          <w:rtl/>
        </w:rPr>
      </w:pPr>
      <w:r w:rsidRPr="000D1CFD">
        <w:rPr>
          <w:rFonts w:ascii="Traditional Arabic" w:hAnsi="Traditional Arabic" w:cs="Traditional Arabic"/>
          <w:sz w:val="40"/>
          <w:szCs w:val="40"/>
          <w:rtl/>
        </w:rPr>
        <w:t xml:space="preserve">بحث </w:t>
      </w:r>
      <w:r w:rsidR="00BF05BB">
        <w:rPr>
          <w:rFonts w:ascii="Traditional Arabic" w:hAnsi="Traditional Arabic" w:cs="Traditional Arabic" w:hint="cs"/>
          <w:sz w:val="40"/>
          <w:szCs w:val="40"/>
          <w:rtl/>
        </w:rPr>
        <w:t>تكميلي مق</w:t>
      </w:r>
      <w:r w:rsidRPr="000D1CFD">
        <w:rPr>
          <w:rFonts w:ascii="Traditional Arabic" w:hAnsi="Traditional Arabic" w:cs="Traditional Arabic"/>
          <w:sz w:val="40"/>
          <w:szCs w:val="40"/>
          <w:rtl/>
        </w:rPr>
        <w:t>دم لنيل درجة الماجستير في التفسير وعلوم القر</w:t>
      </w:r>
      <w:r w:rsidRPr="000D1CFD">
        <w:rPr>
          <w:rFonts w:ascii="Traditional Arabic" w:hAnsi="Traditional Arabic" w:cs="Traditional Arabic" w:hint="cs"/>
          <w:sz w:val="40"/>
          <w:szCs w:val="40"/>
          <w:rtl/>
        </w:rPr>
        <w:t>آ</w:t>
      </w:r>
      <w:r w:rsidRPr="000D1CFD">
        <w:rPr>
          <w:rFonts w:ascii="Traditional Arabic" w:hAnsi="Traditional Arabic" w:cs="Traditional Arabic"/>
          <w:sz w:val="40"/>
          <w:szCs w:val="40"/>
          <w:rtl/>
        </w:rPr>
        <w:t>ن</w:t>
      </w:r>
    </w:p>
    <w:p w:rsidR="007E3576" w:rsidRPr="000D1CFD" w:rsidRDefault="007E3576" w:rsidP="007E3576">
      <w:pPr>
        <w:spacing w:before="120" w:after="120" w:line="240" w:lineRule="auto"/>
        <w:ind w:firstLine="425"/>
        <w:jc w:val="center"/>
        <w:rPr>
          <w:rFonts w:ascii="Traditional Arabic" w:hAnsi="Traditional Arabic" w:cs="Traditional Arabic"/>
          <w:b/>
          <w:bCs/>
          <w:sz w:val="40"/>
          <w:szCs w:val="40"/>
          <w:rtl/>
        </w:rPr>
      </w:pPr>
      <w:r w:rsidRPr="000D1CFD">
        <w:rPr>
          <w:rFonts w:ascii="Traditional Arabic" w:hAnsi="Traditional Arabic" w:cs="Traditional Arabic"/>
          <w:b/>
          <w:bCs/>
          <w:sz w:val="40"/>
          <w:szCs w:val="40"/>
          <w:rtl/>
        </w:rPr>
        <w:t>اسم الباح</w:t>
      </w:r>
      <w:r w:rsidR="00BF05BB">
        <w:rPr>
          <w:rFonts w:ascii="Traditional Arabic" w:hAnsi="Traditional Arabic" w:cs="Traditional Arabic"/>
          <w:b/>
          <w:bCs/>
          <w:sz w:val="40"/>
          <w:szCs w:val="40"/>
          <w:rtl/>
        </w:rPr>
        <w:t>ثة</w:t>
      </w:r>
      <w:r w:rsidRPr="000D1CFD">
        <w:rPr>
          <w:rFonts w:ascii="Traditional Arabic" w:hAnsi="Traditional Arabic" w:cs="Traditional Arabic"/>
          <w:b/>
          <w:bCs/>
          <w:sz w:val="40"/>
          <w:szCs w:val="40"/>
          <w:rtl/>
        </w:rPr>
        <w:t>:</w:t>
      </w:r>
      <w:r w:rsidRPr="000D1CFD">
        <w:rPr>
          <w:rFonts w:ascii="Traditional Arabic" w:hAnsi="Traditional Arabic" w:cs="Traditional Arabic" w:hint="cs"/>
          <w:b/>
          <w:bCs/>
          <w:sz w:val="40"/>
          <w:szCs w:val="40"/>
          <w:rtl/>
        </w:rPr>
        <w:t xml:space="preserve"> بيان محمد بشير عبد الحي د</w:t>
      </w:r>
      <w:r>
        <w:rPr>
          <w:rFonts w:ascii="Traditional Arabic" w:hAnsi="Traditional Arabic" w:cs="Traditional Arabic" w:hint="cs"/>
          <w:b/>
          <w:bCs/>
          <w:sz w:val="40"/>
          <w:szCs w:val="40"/>
          <w:rtl/>
        </w:rPr>
        <w:t>ُ</w:t>
      </w:r>
      <w:r w:rsidRPr="000D1CFD">
        <w:rPr>
          <w:rFonts w:ascii="Traditional Arabic" w:hAnsi="Traditional Arabic" w:cs="Traditional Arabic" w:hint="cs"/>
          <w:b/>
          <w:bCs/>
          <w:sz w:val="40"/>
          <w:szCs w:val="40"/>
          <w:rtl/>
        </w:rPr>
        <w:t>خان</w:t>
      </w:r>
    </w:p>
    <w:p w:rsidR="007E3576" w:rsidRDefault="007E3576" w:rsidP="007E3576">
      <w:pPr>
        <w:spacing w:before="120" w:after="120" w:line="240" w:lineRule="auto"/>
        <w:ind w:firstLine="425"/>
        <w:jc w:val="center"/>
        <w:rPr>
          <w:rFonts w:ascii="Traditional Arabic" w:hAnsi="Traditional Arabic" w:cs="Traditional Arabic"/>
          <w:b/>
          <w:bCs/>
          <w:sz w:val="40"/>
          <w:szCs w:val="40"/>
          <w:rtl/>
        </w:rPr>
      </w:pPr>
      <w:r w:rsidRPr="000D1CFD">
        <w:rPr>
          <w:rFonts w:ascii="Traditional Arabic" w:hAnsi="Traditional Arabic" w:cs="Traditional Arabic"/>
          <w:b/>
          <w:bCs/>
          <w:sz w:val="40"/>
          <w:szCs w:val="40"/>
          <w:rtl/>
        </w:rPr>
        <w:t xml:space="preserve">تحت </w:t>
      </w:r>
      <w:r w:rsidR="009D1CEA" w:rsidRPr="000D1CFD">
        <w:rPr>
          <w:rFonts w:ascii="Traditional Arabic" w:hAnsi="Traditional Arabic" w:cs="Traditional Arabic" w:hint="cs"/>
          <w:b/>
          <w:bCs/>
          <w:sz w:val="40"/>
          <w:szCs w:val="40"/>
          <w:rtl/>
        </w:rPr>
        <w:t>إشراف:</w:t>
      </w:r>
      <w:r w:rsidRPr="000D1CFD">
        <w:rPr>
          <w:b/>
          <w:bCs/>
          <w:sz w:val="40"/>
          <w:szCs w:val="40"/>
          <w:rtl/>
        </w:rPr>
        <w:t xml:space="preserve"> </w:t>
      </w:r>
      <w:r w:rsidRPr="000D1CFD">
        <w:rPr>
          <w:rFonts w:ascii="Traditional Arabic" w:hAnsi="Traditional Arabic" w:cs="Traditional Arabic" w:hint="cs"/>
          <w:b/>
          <w:bCs/>
          <w:sz w:val="40"/>
          <w:szCs w:val="40"/>
          <w:rtl/>
        </w:rPr>
        <w:t>الدكتور شريف عبد العليم محمود محمد</w:t>
      </w:r>
    </w:p>
    <w:p w:rsidR="007E3576" w:rsidRDefault="009D1CEA" w:rsidP="007E3576">
      <w:pPr>
        <w:spacing w:before="120" w:after="120" w:line="240" w:lineRule="auto"/>
        <w:ind w:firstLine="425"/>
        <w:jc w:val="center"/>
        <w:rPr>
          <w:rFonts w:ascii="Traditional Arabic" w:hAnsi="Traditional Arabic" w:cs="Traditional Arabic"/>
          <w:sz w:val="40"/>
          <w:szCs w:val="40"/>
          <w:rtl/>
        </w:rPr>
      </w:pPr>
      <w:r>
        <w:rPr>
          <w:rFonts w:ascii="Traditional Arabic" w:hAnsi="Traditional Arabic" w:cs="Traditional Arabic" w:hint="cs"/>
          <w:sz w:val="40"/>
          <w:szCs w:val="40"/>
          <w:rtl/>
        </w:rPr>
        <w:t>أ</w:t>
      </w:r>
      <w:r w:rsidR="007E3576" w:rsidRPr="000D1CFD">
        <w:rPr>
          <w:rFonts w:ascii="Traditional Arabic" w:hAnsi="Traditional Arabic" w:cs="Traditional Arabic" w:hint="cs"/>
          <w:sz w:val="40"/>
          <w:szCs w:val="40"/>
          <w:rtl/>
        </w:rPr>
        <w:t>ستاذ التفسير وعلوم القرآن المساعد</w:t>
      </w:r>
    </w:p>
    <w:p w:rsidR="007E3576" w:rsidRPr="000D1CFD" w:rsidRDefault="007E3576" w:rsidP="007E3576">
      <w:pPr>
        <w:spacing w:before="120" w:after="120" w:line="240" w:lineRule="auto"/>
        <w:ind w:firstLine="425"/>
        <w:jc w:val="center"/>
        <w:rPr>
          <w:rFonts w:ascii="Traditional Arabic" w:hAnsi="Traditional Arabic" w:cs="Traditional Arabic"/>
          <w:sz w:val="40"/>
          <w:szCs w:val="40"/>
          <w:rtl/>
        </w:rPr>
      </w:pPr>
    </w:p>
    <w:p w:rsidR="007E3576" w:rsidRPr="000D1CFD" w:rsidRDefault="007E3576" w:rsidP="007E3576">
      <w:pPr>
        <w:spacing w:before="120" w:after="120" w:line="240" w:lineRule="auto"/>
        <w:ind w:firstLine="425"/>
        <w:jc w:val="center"/>
        <w:rPr>
          <w:rFonts w:ascii="Traditional Arabic" w:hAnsi="Traditional Arabic" w:cs="Traditional Arabic"/>
          <w:sz w:val="40"/>
          <w:szCs w:val="40"/>
          <w:rtl/>
        </w:rPr>
      </w:pPr>
      <w:r w:rsidRPr="000D1CFD">
        <w:rPr>
          <w:rFonts w:ascii="Traditional Arabic" w:hAnsi="Traditional Arabic" w:cs="Traditional Arabic"/>
          <w:sz w:val="40"/>
          <w:szCs w:val="40"/>
          <w:rtl/>
        </w:rPr>
        <w:t>كلية العلو</w:t>
      </w:r>
      <w:r w:rsidR="009D1CEA">
        <w:rPr>
          <w:rFonts w:ascii="Traditional Arabic" w:hAnsi="Traditional Arabic" w:cs="Traditional Arabic"/>
          <w:sz w:val="40"/>
          <w:szCs w:val="40"/>
          <w:rtl/>
        </w:rPr>
        <w:t>م الإسلامية – قسم</w:t>
      </w:r>
      <w:r w:rsidR="009D1CEA">
        <w:rPr>
          <w:rFonts w:ascii="Traditional Arabic" w:hAnsi="Traditional Arabic" w:cs="Traditional Arabic" w:hint="cs"/>
          <w:sz w:val="40"/>
          <w:szCs w:val="40"/>
          <w:rtl/>
        </w:rPr>
        <w:t xml:space="preserve"> </w:t>
      </w:r>
      <w:r w:rsidRPr="000D1CFD">
        <w:rPr>
          <w:rFonts w:ascii="Traditional Arabic" w:hAnsi="Traditional Arabic" w:cs="Traditional Arabic"/>
          <w:sz w:val="40"/>
          <w:szCs w:val="40"/>
          <w:rtl/>
        </w:rPr>
        <w:t>القر</w:t>
      </w:r>
      <w:r w:rsidRPr="000D1CFD">
        <w:rPr>
          <w:rFonts w:ascii="Traditional Arabic" w:hAnsi="Traditional Arabic" w:cs="Traditional Arabic" w:hint="cs"/>
          <w:sz w:val="40"/>
          <w:szCs w:val="40"/>
          <w:rtl/>
        </w:rPr>
        <w:t>آ</w:t>
      </w:r>
      <w:r w:rsidRPr="000D1CFD">
        <w:rPr>
          <w:rFonts w:ascii="Traditional Arabic" w:hAnsi="Traditional Arabic" w:cs="Traditional Arabic"/>
          <w:sz w:val="40"/>
          <w:szCs w:val="40"/>
          <w:rtl/>
        </w:rPr>
        <w:t>ن</w:t>
      </w:r>
      <w:r w:rsidR="009D1CEA">
        <w:rPr>
          <w:rFonts w:ascii="Traditional Arabic" w:hAnsi="Traditional Arabic" w:cs="Traditional Arabic" w:hint="cs"/>
          <w:sz w:val="40"/>
          <w:szCs w:val="40"/>
          <w:rtl/>
        </w:rPr>
        <w:t xml:space="preserve"> الكريم وعلومه</w:t>
      </w:r>
    </w:p>
    <w:p w:rsidR="00BC181B" w:rsidRPr="00800B13" w:rsidRDefault="007E3576" w:rsidP="007E3576">
      <w:pPr>
        <w:tabs>
          <w:tab w:val="left" w:pos="1132"/>
          <w:tab w:val="left" w:pos="1415"/>
          <w:tab w:val="left" w:pos="1982"/>
          <w:tab w:val="left" w:pos="2691"/>
          <w:tab w:val="left" w:pos="3400"/>
          <w:tab w:val="left" w:pos="5242"/>
          <w:tab w:val="left" w:pos="5809"/>
          <w:tab w:val="left" w:pos="7920"/>
        </w:tabs>
        <w:spacing w:before="120" w:after="120" w:line="240" w:lineRule="auto"/>
        <w:ind w:left="-360" w:right="-360" w:firstLine="360"/>
        <w:jc w:val="center"/>
        <w:rPr>
          <w:rFonts w:ascii="Traditional Arabic" w:eastAsia="Times New Roman" w:hAnsi="Traditional Arabic" w:cs="Traditional Arabic"/>
          <w:sz w:val="36"/>
          <w:szCs w:val="36"/>
          <w:rtl/>
        </w:rPr>
      </w:pPr>
      <w:r w:rsidRPr="000D1CFD">
        <w:rPr>
          <w:rFonts w:ascii="Traditional Arabic" w:hAnsi="Traditional Arabic" w:cs="Traditional Arabic" w:hint="cs"/>
          <w:sz w:val="40"/>
          <w:szCs w:val="40"/>
          <w:rtl/>
        </w:rPr>
        <w:t>العام الجامعي:2013/2014م</w:t>
      </w:r>
    </w:p>
    <w:p w:rsidR="00875DCE" w:rsidRPr="00800B13" w:rsidRDefault="00875DCE" w:rsidP="00995E98">
      <w:pPr>
        <w:tabs>
          <w:tab w:val="left" w:pos="1132"/>
          <w:tab w:val="left" w:pos="1415"/>
          <w:tab w:val="left" w:pos="1982"/>
          <w:tab w:val="left" w:pos="2691"/>
          <w:tab w:val="left" w:pos="3400"/>
          <w:tab w:val="left" w:pos="5242"/>
          <w:tab w:val="left" w:pos="5809"/>
          <w:tab w:val="left" w:pos="7920"/>
        </w:tabs>
        <w:spacing w:before="120" w:after="120" w:line="240" w:lineRule="auto"/>
        <w:ind w:left="-360" w:right="-720" w:firstLine="360"/>
        <w:jc w:val="center"/>
        <w:rPr>
          <w:rFonts w:ascii="Traditional Arabic" w:eastAsiaTheme="minorEastAsia" w:hAnsi="Traditional Arabic" w:cs="Traditional Arabic"/>
          <w:sz w:val="36"/>
          <w:szCs w:val="36"/>
        </w:rPr>
      </w:pPr>
    </w:p>
    <w:p w:rsidR="00875DCE" w:rsidRPr="00800B13" w:rsidRDefault="00875DCE" w:rsidP="00995E98">
      <w:pPr>
        <w:tabs>
          <w:tab w:val="left" w:pos="1132"/>
          <w:tab w:val="left" w:pos="1415"/>
          <w:tab w:val="left" w:pos="1982"/>
          <w:tab w:val="left" w:pos="2691"/>
          <w:tab w:val="left" w:pos="3400"/>
          <w:tab w:val="left" w:pos="5242"/>
          <w:tab w:val="left" w:pos="5809"/>
          <w:tab w:val="left" w:pos="7920"/>
        </w:tabs>
        <w:spacing w:before="120" w:after="120" w:line="240" w:lineRule="auto"/>
        <w:ind w:left="-360" w:right="-720" w:firstLine="360"/>
        <w:jc w:val="center"/>
        <w:rPr>
          <w:rFonts w:ascii="Traditional Arabic" w:eastAsiaTheme="minorEastAsia" w:hAnsi="Traditional Arabic" w:cs="Traditional Arabic"/>
          <w:sz w:val="36"/>
          <w:szCs w:val="36"/>
        </w:rPr>
      </w:pPr>
    </w:p>
    <w:p w:rsidR="00F846DC" w:rsidRPr="00800B13" w:rsidRDefault="00F846DC" w:rsidP="00F846DC">
      <w:pPr>
        <w:spacing w:line="240" w:lineRule="auto"/>
        <w:jc w:val="center"/>
        <w:rPr>
          <w:rFonts w:ascii="Traditional Arabic" w:eastAsiaTheme="minorEastAsia" w:hAnsi="Traditional Arabic" w:cs="Traditional Arabic"/>
          <w:sz w:val="36"/>
          <w:szCs w:val="36"/>
          <w:rtl/>
        </w:rPr>
      </w:pPr>
    </w:p>
    <w:p w:rsidR="00A15639" w:rsidRPr="00800B13" w:rsidRDefault="00A15639" w:rsidP="00F846DC">
      <w:pPr>
        <w:spacing w:line="240" w:lineRule="auto"/>
        <w:jc w:val="center"/>
        <w:rPr>
          <w:rFonts w:ascii="Traditional Arabic" w:eastAsiaTheme="minorEastAsia" w:hAnsi="Traditional Arabic" w:cs="Traditional Arabic"/>
          <w:sz w:val="36"/>
          <w:szCs w:val="36"/>
          <w:rtl/>
        </w:rPr>
      </w:pPr>
    </w:p>
    <w:p w:rsidR="00A15639" w:rsidRPr="00800B13" w:rsidRDefault="00A15639" w:rsidP="00F846DC">
      <w:pPr>
        <w:spacing w:line="240" w:lineRule="auto"/>
        <w:jc w:val="center"/>
        <w:rPr>
          <w:rFonts w:ascii="Traditional Arabic" w:eastAsiaTheme="minorEastAsia" w:hAnsi="Traditional Arabic" w:cs="Traditional Arabic"/>
          <w:sz w:val="36"/>
          <w:szCs w:val="36"/>
          <w:rtl/>
        </w:rPr>
      </w:pPr>
    </w:p>
    <w:p w:rsidR="00A15639" w:rsidRPr="00800B13" w:rsidRDefault="00A15639" w:rsidP="00F846DC">
      <w:pPr>
        <w:spacing w:line="240" w:lineRule="auto"/>
        <w:jc w:val="center"/>
        <w:rPr>
          <w:rFonts w:ascii="Traditional Arabic" w:eastAsiaTheme="minorEastAsia" w:hAnsi="Traditional Arabic" w:cs="Traditional Arabic"/>
          <w:sz w:val="36"/>
          <w:szCs w:val="36"/>
          <w:rtl/>
        </w:rPr>
      </w:pPr>
    </w:p>
    <w:p w:rsidR="00A15639" w:rsidRPr="00800B13" w:rsidRDefault="00A15639" w:rsidP="00F846DC">
      <w:pPr>
        <w:spacing w:line="240" w:lineRule="auto"/>
        <w:jc w:val="center"/>
        <w:rPr>
          <w:rFonts w:ascii="Traditional Arabic" w:hAnsi="Traditional Arabic" w:cs="Traditional Arabic"/>
          <w:b/>
          <w:bCs/>
          <w:color w:val="000000" w:themeColor="text1"/>
          <w:sz w:val="36"/>
          <w:szCs w:val="36"/>
          <w:rtl/>
        </w:rPr>
      </w:pPr>
    </w:p>
    <w:p w:rsidR="00F846DC" w:rsidRPr="00800B13" w:rsidRDefault="00F846DC" w:rsidP="00F846DC">
      <w:pPr>
        <w:spacing w:line="240" w:lineRule="auto"/>
        <w:jc w:val="center"/>
        <w:rPr>
          <w:rFonts w:ascii="Traditional Arabic" w:hAnsi="Traditional Arabic" w:cs="Traditional Arabic"/>
          <w:b/>
          <w:bCs/>
          <w:color w:val="000000" w:themeColor="text1"/>
          <w:sz w:val="36"/>
          <w:szCs w:val="36"/>
          <w:rtl/>
        </w:rPr>
      </w:pPr>
    </w:p>
    <w:p w:rsidR="00F846DC" w:rsidRPr="00800B13" w:rsidRDefault="00F846DC" w:rsidP="00F846DC">
      <w:pPr>
        <w:spacing w:line="240" w:lineRule="auto"/>
        <w:jc w:val="center"/>
        <w:rPr>
          <w:rFonts w:ascii="Traditional Arabic" w:hAnsi="Traditional Arabic" w:cs="Traditional Arabic"/>
          <w:b/>
          <w:bCs/>
          <w:color w:val="000000" w:themeColor="text1"/>
          <w:sz w:val="36"/>
          <w:szCs w:val="36"/>
          <w:rtl/>
        </w:rPr>
      </w:pPr>
      <w:r w:rsidRPr="00800B13">
        <w:rPr>
          <w:rFonts w:ascii="Traditional Arabic" w:hAnsi="Traditional Arabic" w:cs="Traditional Arabic"/>
          <w:bCs/>
          <w:noProof/>
          <w:sz w:val="36"/>
          <w:szCs w:val="36"/>
        </w:rPr>
        <w:drawing>
          <wp:inline distT="0" distB="0" distL="0" distR="0" wp14:anchorId="404417A4" wp14:editId="0F4BBB15">
            <wp:extent cx="3987800" cy="1582420"/>
            <wp:effectExtent l="0" t="0" r="0" b="0"/>
            <wp:docPr id="9" name="Picture 9" descr="C:\Documents and Settings\Owner.OWNER-F1AD40907\Desktop\basmalla1.jpeg"/>
            <wp:cNvGraphicFramePr/>
            <a:graphic xmlns:a="http://schemas.openxmlformats.org/drawingml/2006/main">
              <a:graphicData uri="http://schemas.openxmlformats.org/drawingml/2006/picture">
                <pic:pic xmlns:pic="http://schemas.openxmlformats.org/drawingml/2006/picture">
                  <pic:nvPicPr>
                    <pic:cNvPr id="19" name="Picture 19" descr="C:\Documents and Settings\Owner.OWNER-F1AD40907\Desktop\basmalla1.jpe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7800" cy="1582420"/>
                    </a:xfrm>
                    <a:prstGeom prst="rect">
                      <a:avLst/>
                    </a:prstGeom>
                    <a:noFill/>
                    <a:ln>
                      <a:noFill/>
                    </a:ln>
                  </pic:spPr>
                </pic:pic>
              </a:graphicData>
            </a:graphic>
          </wp:inline>
        </w:drawing>
      </w:r>
    </w:p>
    <w:p w:rsidR="00F846DC" w:rsidRPr="00800B13" w:rsidRDefault="00F846DC" w:rsidP="00F846DC">
      <w:pPr>
        <w:spacing w:line="240" w:lineRule="auto"/>
        <w:rPr>
          <w:rFonts w:hint="cs"/>
          <w:sz w:val="36"/>
          <w:szCs w:val="36"/>
          <w:rtl/>
          <w:lang w:bidi="ar-EG"/>
        </w:rPr>
      </w:pPr>
    </w:p>
    <w:p w:rsidR="00F846DC" w:rsidRPr="00800B13" w:rsidRDefault="00F846DC" w:rsidP="00F846DC">
      <w:pPr>
        <w:spacing w:line="240" w:lineRule="auto"/>
        <w:rPr>
          <w:sz w:val="36"/>
          <w:szCs w:val="36"/>
          <w:rtl/>
        </w:rPr>
      </w:pPr>
    </w:p>
    <w:p w:rsidR="00F846DC" w:rsidRPr="00800B13" w:rsidRDefault="00F846DC" w:rsidP="00F846DC">
      <w:pPr>
        <w:spacing w:line="240" w:lineRule="auto"/>
        <w:rPr>
          <w:sz w:val="36"/>
          <w:szCs w:val="36"/>
          <w:rtl/>
        </w:rPr>
      </w:pPr>
    </w:p>
    <w:p w:rsidR="00F846DC" w:rsidRPr="00800B13" w:rsidRDefault="00F846DC" w:rsidP="00F846DC">
      <w:pPr>
        <w:spacing w:line="240" w:lineRule="auto"/>
        <w:rPr>
          <w:sz w:val="36"/>
          <w:szCs w:val="36"/>
          <w:rtl/>
        </w:rPr>
      </w:pPr>
    </w:p>
    <w:p w:rsidR="00F846DC" w:rsidRPr="00800B13" w:rsidRDefault="00F846DC" w:rsidP="00F846DC">
      <w:pPr>
        <w:spacing w:line="240" w:lineRule="auto"/>
        <w:rPr>
          <w:sz w:val="36"/>
          <w:szCs w:val="36"/>
          <w:rtl/>
        </w:rPr>
      </w:pPr>
    </w:p>
    <w:p w:rsidR="00F846DC" w:rsidRPr="00800B13" w:rsidRDefault="00F846DC" w:rsidP="00F846DC">
      <w:pPr>
        <w:spacing w:line="240" w:lineRule="auto"/>
        <w:rPr>
          <w:sz w:val="36"/>
          <w:szCs w:val="36"/>
          <w:rtl/>
        </w:rPr>
      </w:pPr>
    </w:p>
    <w:p w:rsidR="00F846DC" w:rsidRPr="00800B13" w:rsidRDefault="00F846DC" w:rsidP="00F846DC">
      <w:pPr>
        <w:spacing w:line="240" w:lineRule="auto"/>
        <w:rPr>
          <w:sz w:val="36"/>
          <w:szCs w:val="36"/>
          <w:rtl/>
        </w:rPr>
      </w:pPr>
    </w:p>
    <w:p w:rsidR="00F846DC" w:rsidRPr="00800B13" w:rsidRDefault="00F846DC" w:rsidP="00F846DC">
      <w:pPr>
        <w:spacing w:line="240" w:lineRule="auto"/>
        <w:rPr>
          <w:sz w:val="36"/>
          <w:szCs w:val="36"/>
          <w:rtl/>
        </w:rPr>
      </w:pPr>
    </w:p>
    <w:p w:rsidR="00F846DC" w:rsidRPr="00800B13" w:rsidRDefault="00F846DC" w:rsidP="00F846DC">
      <w:pPr>
        <w:pageBreakBefore/>
        <w:spacing w:after="0" w:line="240" w:lineRule="auto"/>
        <w:ind w:firstLine="284"/>
        <w:jc w:val="center"/>
        <w:rPr>
          <w:rFonts w:ascii="Times New Roman" w:hAnsi="Times New Roman" w:cs="Traditional Arabic"/>
          <w:b/>
          <w:bCs/>
          <w:sz w:val="32"/>
          <w:szCs w:val="32"/>
          <w:rtl/>
        </w:rPr>
      </w:pPr>
      <w:r w:rsidRPr="00800B13">
        <w:rPr>
          <w:rFonts w:ascii="Times New Roman" w:hAnsi="Times New Roman" w:cs="Traditional Arabic"/>
          <w:b/>
          <w:bCs/>
          <w:sz w:val="32"/>
          <w:szCs w:val="32"/>
          <w:rtl/>
        </w:rPr>
        <w:lastRenderedPageBreak/>
        <w:t>صفحة</w:t>
      </w:r>
      <w:r w:rsidRPr="00800B13">
        <w:rPr>
          <w:rFonts w:ascii="Times New Roman" w:hAnsi="Times New Roman" w:cs="Traditional Arabic" w:hint="cs"/>
          <w:b/>
          <w:bCs/>
          <w:sz w:val="32"/>
          <w:szCs w:val="32"/>
          <w:rtl/>
        </w:rPr>
        <w:t xml:space="preserve"> التحكيم </w:t>
      </w:r>
      <w:r w:rsidRPr="00800B13">
        <w:rPr>
          <w:rFonts w:ascii="Times New Roman" w:hAnsi="Times New Roman" w:cs="Traditional Arabic"/>
          <w:b/>
          <w:bCs/>
          <w:sz w:val="32"/>
          <w:szCs w:val="32"/>
          <w:rtl/>
        </w:rPr>
        <w:t xml:space="preserve"> :</w:t>
      </w:r>
      <w:r w:rsidRPr="00800B13">
        <w:rPr>
          <w:sz w:val="32"/>
          <w:szCs w:val="32"/>
        </w:rPr>
        <w:t xml:space="preserve"> </w:t>
      </w:r>
      <w:r w:rsidRPr="00800B13">
        <w:rPr>
          <w:rFonts w:ascii="Times New Roman" w:hAnsi="Times New Roman" w:cs="Traditional Arabic"/>
          <w:b/>
          <w:bCs/>
          <w:sz w:val="32"/>
          <w:szCs w:val="32"/>
        </w:rPr>
        <w:t>CERTIFICATION OF DISSERTATION WORK PAGE</w:t>
      </w:r>
    </w:p>
    <w:p w:rsidR="00F846DC" w:rsidRPr="00800B13" w:rsidRDefault="00F846DC" w:rsidP="0019035D">
      <w:pPr>
        <w:spacing w:after="0" w:line="240" w:lineRule="auto"/>
        <w:ind w:firstLine="284"/>
        <w:jc w:val="center"/>
        <w:rPr>
          <w:rFonts w:ascii="Times New Roman" w:hAnsi="Times New Roman" w:cs="Traditional Arabic"/>
          <w:b/>
          <w:bCs/>
          <w:sz w:val="32"/>
          <w:szCs w:val="32"/>
          <w:rtl/>
        </w:rPr>
      </w:pPr>
      <w:r w:rsidRPr="00800B13">
        <w:rPr>
          <w:rFonts w:ascii="Times New Roman" w:hAnsi="Times New Roman" w:cs="Traditional Arabic" w:hint="cs"/>
          <w:b/>
          <w:bCs/>
          <w:sz w:val="32"/>
          <w:szCs w:val="32"/>
          <w:rtl/>
        </w:rPr>
        <w:t xml:space="preserve">تمّ إقرار </w:t>
      </w:r>
      <w:r w:rsidRPr="00800B13">
        <w:rPr>
          <w:rFonts w:ascii="Times New Roman" w:hAnsi="Times New Roman" w:cs="Traditional Arabic"/>
          <w:b/>
          <w:bCs/>
          <w:sz w:val="32"/>
          <w:szCs w:val="32"/>
          <w:rtl/>
        </w:rPr>
        <w:t>بحث الطالب</w:t>
      </w:r>
      <w:r w:rsidRPr="00800B13">
        <w:rPr>
          <w:rFonts w:ascii="Times New Roman" w:hAnsi="Times New Roman" w:cs="Traditional Arabic" w:hint="cs"/>
          <w:b/>
          <w:bCs/>
          <w:sz w:val="32"/>
          <w:szCs w:val="32"/>
          <w:rtl/>
        </w:rPr>
        <w:t xml:space="preserve">: </w:t>
      </w:r>
    </w:p>
    <w:p w:rsidR="00F846DC" w:rsidRPr="00800B13" w:rsidRDefault="00F846DC" w:rsidP="00F846DC">
      <w:pPr>
        <w:spacing w:after="0" w:line="240" w:lineRule="auto"/>
        <w:ind w:firstLine="284"/>
        <w:jc w:val="center"/>
        <w:rPr>
          <w:rFonts w:ascii="Times New Roman" w:hAnsi="Times New Roman" w:cs="Traditional Arabic"/>
          <w:b/>
          <w:bCs/>
          <w:sz w:val="32"/>
          <w:szCs w:val="32"/>
          <w:rtl/>
        </w:rPr>
      </w:pPr>
      <w:r w:rsidRPr="00800B13">
        <w:rPr>
          <w:rFonts w:ascii="Times New Roman" w:hAnsi="Times New Roman" w:cs="Traditional Arabic"/>
          <w:b/>
          <w:bCs/>
          <w:sz w:val="32"/>
          <w:szCs w:val="32"/>
          <w:rtl/>
        </w:rPr>
        <w:t>من الآتية أسماؤهم:</w:t>
      </w:r>
    </w:p>
    <w:p w:rsidR="00F846DC" w:rsidRPr="00800B13" w:rsidRDefault="00F846DC" w:rsidP="00F846DC">
      <w:pPr>
        <w:spacing w:after="0" w:line="240" w:lineRule="auto"/>
        <w:ind w:firstLine="284"/>
        <w:jc w:val="center"/>
        <w:rPr>
          <w:rFonts w:ascii="Times New Roman" w:hAnsi="Times New Roman" w:cs="Traditional Arabic"/>
          <w:b/>
          <w:bCs/>
          <w:sz w:val="32"/>
          <w:szCs w:val="32"/>
        </w:rPr>
      </w:pPr>
      <w:r w:rsidRPr="00800B13">
        <w:rPr>
          <w:rFonts w:ascii="Times New Roman" w:hAnsi="Times New Roman" w:cs="Traditional Arabic"/>
          <w:sz w:val="32"/>
          <w:szCs w:val="32"/>
        </w:rPr>
        <w:t>The thesis of …………………………. has been approved by the following:</w:t>
      </w:r>
    </w:p>
    <w:p w:rsidR="00F846DC" w:rsidRPr="00800B13" w:rsidRDefault="00F846DC" w:rsidP="004412DA">
      <w:pPr>
        <w:spacing w:after="0" w:line="240" w:lineRule="auto"/>
        <w:rPr>
          <w:rFonts w:ascii="Times New Roman" w:hAnsi="Times New Roman" w:cs="Traditional Arabic" w:hint="cs"/>
          <w:b/>
          <w:bCs/>
          <w:sz w:val="32"/>
          <w:szCs w:val="32"/>
          <w:lang w:bidi="ar-EG"/>
        </w:rPr>
      </w:pPr>
    </w:p>
    <w:p w:rsidR="00F846DC" w:rsidRPr="00800B13" w:rsidRDefault="00F846DC" w:rsidP="00F846DC">
      <w:pPr>
        <w:spacing w:after="0" w:line="240" w:lineRule="auto"/>
        <w:ind w:firstLine="284"/>
        <w:jc w:val="center"/>
        <w:rPr>
          <w:rFonts w:ascii="Times New Roman" w:hAnsi="Times New Roman" w:cs="Traditional Arabic"/>
          <w:b/>
          <w:bCs/>
          <w:sz w:val="32"/>
          <w:szCs w:val="32"/>
        </w:rPr>
      </w:pPr>
      <w:r w:rsidRPr="00800B13">
        <w:rPr>
          <w:rFonts w:ascii="Times New Roman" w:hAnsi="Times New Roman" w:cs="Traditional Arabic"/>
          <w:b/>
          <w:bCs/>
          <w:sz w:val="32"/>
          <w:szCs w:val="32"/>
          <w:rtl/>
        </w:rPr>
        <w:t>المشرف</w:t>
      </w:r>
      <w:r w:rsidRPr="00800B13">
        <w:rPr>
          <w:rFonts w:ascii="Times New Roman" w:hAnsi="Times New Roman" w:cs="Traditional Arabic" w:hint="cs"/>
          <w:b/>
          <w:bCs/>
          <w:sz w:val="32"/>
          <w:szCs w:val="32"/>
          <w:rtl/>
        </w:rPr>
        <w:t xml:space="preserve"> على الرسالة  </w:t>
      </w:r>
      <w:r w:rsidRPr="00800B13">
        <w:rPr>
          <w:rFonts w:ascii="Times New Roman" w:hAnsi="Times New Roman" w:cs="Traditional Arabic"/>
          <w:b/>
          <w:bCs/>
          <w:sz w:val="32"/>
          <w:szCs w:val="32"/>
        </w:rPr>
        <w:t xml:space="preserve"> Supervisor</w:t>
      </w:r>
      <w:r w:rsidRPr="00800B13">
        <w:rPr>
          <w:rFonts w:ascii="Times New Roman" w:hAnsi="Times New Roman" w:cs="Traditional Arabic" w:hint="cs"/>
          <w:b/>
          <w:bCs/>
          <w:sz w:val="32"/>
          <w:szCs w:val="32"/>
          <w:rtl/>
        </w:rPr>
        <w:t xml:space="preserve"> </w:t>
      </w:r>
      <w:r w:rsidRPr="00800B13">
        <w:rPr>
          <w:rFonts w:ascii="Times New Roman" w:hAnsi="Times New Roman" w:cs="Traditional Arabic"/>
          <w:b/>
          <w:bCs/>
          <w:sz w:val="32"/>
          <w:szCs w:val="32"/>
        </w:rPr>
        <w:t>Academic</w:t>
      </w:r>
    </w:p>
    <w:p w:rsidR="00F846DC" w:rsidRDefault="0058396D" w:rsidP="00F846DC">
      <w:pPr>
        <w:spacing w:after="0" w:line="240" w:lineRule="auto"/>
        <w:ind w:firstLine="284"/>
        <w:jc w:val="center"/>
        <w:rPr>
          <w:rFonts w:ascii="Times New Roman" w:hAnsi="Times New Roman" w:cs="Traditional Arabic" w:hint="cs"/>
          <w:b/>
          <w:bCs/>
          <w:sz w:val="32"/>
          <w:szCs w:val="32"/>
          <w:rtl/>
        </w:rPr>
      </w:pPr>
      <w:r>
        <w:rPr>
          <w:rFonts w:ascii="Times New Roman" w:hAnsi="Times New Roman" w:cs="Traditional Arabic" w:hint="cs"/>
          <w:b/>
          <w:bCs/>
          <w:sz w:val="32"/>
          <w:szCs w:val="32"/>
          <w:rtl/>
        </w:rPr>
        <w:t xml:space="preserve">الاستاذ المساعد الدكتور\ شريف عبد العليم </w:t>
      </w:r>
    </w:p>
    <w:p w:rsidR="00F846DC" w:rsidRPr="00800B13" w:rsidRDefault="0058396D" w:rsidP="0058396D">
      <w:pPr>
        <w:spacing w:after="0" w:line="240" w:lineRule="auto"/>
        <w:ind w:firstLine="284"/>
        <w:jc w:val="center"/>
        <w:rPr>
          <w:rFonts w:ascii="Times New Roman" w:hAnsi="Times New Roman" w:cs="Traditional Arabic" w:hint="cs"/>
          <w:b/>
          <w:bCs/>
          <w:sz w:val="32"/>
          <w:szCs w:val="32"/>
          <w:rtl/>
          <w:lang w:bidi="ar-EG"/>
        </w:rPr>
      </w:pPr>
      <w:r w:rsidRPr="00634DE4">
        <w:rPr>
          <w:noProof/>
        </w:rPr>
        <w:drawing>
          <wp:inline distT="0" distB="0" distL="0" distR="0" wp14:anchorId="1F11ADC9" wp14:editId="0444CD84">
            <wp:extent cx="1336431" cy="2901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5737" t="42308" r="39904" b="49231"/>
                    <a:stretch/>
                  </pic:blipFill>
                  <pic:spPr bwMode="auto">
                    <a:xfrm>
                      <a:off x="0" y="0"/>
                      <a:ext cx="1336431" cy="290146"/>
                    </a:xfrm>
                    <a:prstGeom prst="rect">
                      <a:avLst/>
                    </a:prstGeom>
                    <a:ln>
                      <a:noFill/>
                    </a:ln>
                    <a:extLst>
                      <a:ext uri="{53640926-AAD7-44D8-BBD7-CCE9431645EC}">
                        <a14:shadowObscured xmlns:a14="http://schemas.microsoft.com/office/drawing/2010/main"/>
                      </a:ext>
                    </a:extLst>
                  </pic:spPr>
                </pic:pic>
              </a:graphicData>
            </a:graphic>
          </wp:inline>
        </w:drawing>
      </w:r>
    </w:p>
    <w:p w:rsidR="00F846DC" w:rsidRPr="00800B13" w:rsidRDefault="00F846DC" w:rsidP="00F846DC">
      <w:pPr>
        <w:spacing w:after="0" w:line="240" w:lineRule="auto"/>
        <w:ind w:firstLine="284"/>
        <w:jc w:val="center"/>
        <w:rPr>
          <w:rFonts w:ascii="Times New Roman" w:hAnsi="Times New Roman" w:cs="Traditional Arabic"/>
          <w:b/>
          <w:bCs/>
          <w:sz w:val="32"/>
          <w:szCs w:val="32"/>
        </w:rPr>
      </w:pPr>
    </w:p>
    <w:p w:rsidR="00F846DC" w:rsidRPr="00800B13" w:rsidRDefault="00F846DC" w:rsidP="004412DA">
      <w:pPr>
        <w:spacing w:after="0" w:line="240" w:lineRule="auto"/>
        <w:ind w:firstLine="284"/>
        <w:jc w:val="center"/>
        <w:rPr>
          <w:rFonts w:ascii="Times New Roman" w:hAnsi="Times New Roman" w:cs="Traditional Arabic"/>
          <w:b/>
          <w:bCs/>
          <w:sz w:val="32"/>
          <w:szCs w:val="32"/>
          <w:rtl/>
        </w:rPr>
      </w:pPr>
      <w:r w:rsidRPr="00800B13">
        <w:rPr>
          <w:rFonts w:ascii="Times New Roman" w:hAnsi="Times New Roman" w:cs="Traditional Arabic" w:hint="cs"/>
          <w:b/>
          <w:bCs/>
          <w:sz w:val="32"/>
          <w:szCs w:val="32"/>
          <w:rtl/>
        </w:rPr>
        <w:t>المشرف على التصحي</w:t>
      </w:r>
      <w:r w:rsidRPr="00800B13">
        <w:rPr>
          <w:rFonts w:ascii="Times New Roman" w:hAnsi="Times New Roman" w:cs="Traditional Arabic" w:hint="cs"/>
          <w:b/>
          <w:bCs/>
          <w:sz w:val="32"/>
          <w:szCs w:val="32"/>
          <w:rtl/>
          <w:lang w:bidi="ar-YE"/>
        </w:rPr>
        <w:t>ح</w:t>
      </w:r>
      <w:r w:rsidRPr="00800B13">
        <w:rPr>
          <w:rFonts w:ascii="Times New Roman" w:hAnsi="Times New Roman" w:cs="Traditional Arabic"/>
          <w:b/>
          <w:bCs/>
          <w:sz w:val="32"/>
          <w:szCs w:val="32"/>
        </w:rPr>
        <w:t>Supervisor of correction</w:t>
      </w:r>
    </w:p>
    <w:p w:rsidR="00F846DC" w:rsidRDefault="0058396D" w:rsidP="0058396D">
      <w:pPr>
        <w:spacing w:after="0" w:line="240" w:lineRule="auto"/>
        <w:ind w:firstLine="284"/>
        <w:jc w:val="center"/>
        <w:rPr>
          <w:rFonts w:ascii="Times New Roman" w:hAnsi="Times New Roman" w:cs="Traditional Arabic" w:hint="cs"/>
          <w:b/>
          <w:bCs/>
          <w:sz w:val="32"/>
          <w:szCs w:val="32"/>
          <w:rtl/>
        </w:rPr>
      </w:pPr>
      <w:r>
        <w:rPr>
          <w:rFonts w:ascii="Times New Roman" w:hAnsi="Times New Roman" w:cs="Traditional Arabic" w:hint="cs"/>
          <w:b/>
          <w:bCs/>
          <w:sz w:val="32"/>
          <w:szCs w:val="32"/>
          <w:rtl/>
        </w:rPr>
        <w:t>الاستاذ المساعد الدكتور\ خالد نبوى سليمان حجاج</w:t>
      </w:r>
    </w:p>
    <w:p w:rsidR="00F846DC" w:rsidRPr="00800B13" w:rsidRDefault="0058396D" w:rsidP="0058396D">
      <w:pPr>
        <w:spacing w:after="0" w:line="240" w:lineRule="auto"/>
        <w:ind w:firstLine="284"/>
        <w:jc w:val="center"/>
        <w:rPr>
          <w:rFonts w:ascii="Times New Roman" w:hAnsi="Times New Roman" w:cs="Traditional Arabic" w:hint="cs"/>
          <w:b/>
          <w:bCs/>
          <w:sz w:val="32"/>
          <w:szCs w:val="32"/>
        </w:rPr>
      </w:pPr>
      <w:r>
        <w:rPr>
          <w:noProof/>
        </w:rPr>
        <w:drawing>
          <wp:inline distT="0" distB="0" distL="0" distR="0" wp14:anchorId="02217CC0" wp14:editId="59BB709F">
            <wp:extent cx="332803" cy="1041812"/>
            <wp:effectExtent l="7620" t="0" r="0" b="0"/>
            <wp:docPr id="4" name="صورة 2" descr="خالد"/>
            <wp:cNvGraphicFramePr/>
            <a:graphic xmlns:a="http://schemas.openxmlformats.org/drawingml/2006/main">
              <a:graphicData uri="http://schemas.openxmlformats.org/drawingml/2006/picture">
                <pic:pic xmlns:pic="http://schemas.openxmlformats.org/drawingml/2006/picture">
                  <pic:nvPicPr>
                    <pic:cNvPr id="4" name="صورة 2" descr="خالد"/>
                    <pic:cNvPicPr/>
                  </pic:nvPicPr>
                  <pic:blipFill>
                    <a:blip r:embed="rId12" cstate="print"/>
                    <a:srcRect t="36211" b="34665"/>
                    <a:stretch>
                      <a:fillRect/>
                    </a:stretch>
                  </pic:blipFill>
                  <pic:spPr bwMode="auto">
                    <a:xfrm rot="16200000">
                      <a:off x="0" y="0"/>
                      <a:ext cx="334212" cy="1046222"/>
                    </a:xfrm>
                    <a:prstGeom prst="rect">
                      <a:avLst/>
                    </a:prstGeom>
                    <a:noFill/>
                    <a:ln w="9525">
                      <a:noFill/>
                      <a:miter lim="800000"/>
                      <a:headEnd/>
                      <a:tailEnd/>
                    </a:ln>
                  </pic:spPr>
                </pic:pic>
              </a:graphicData>
            </a:graphic>
          </wp:inline>
        </w:drawing>
      </w:r>
    </w:p>
    <w:p w:rsidR="00F846DC" w:rsidRPr="00800B13" w:rsidRDefault="0058396D" w:rsidP="00F846DC">
      <w:pPr>
        <w:spacing w:after="0" w:line="240" w:lineRule="auto"/>
        <w:ind w:firstLine="284"/>
        <w:jc w:val="center"/>
        <w:rPr>
          <w:rFonts w:ascii="Times New Roman" w:hAnsi="Times New Roman" w:cs="Traditional Arabic"/>
          <w:b/>
          <w:bCs/>
          <w:sz w:val="32"/>
          <w:szCs w:val="32"/>
        </w:rPr>
      </w:pPr>
      <w:r>
        <w:rPr>
          <w:rFonts w:ascii="Times New Roman" w:hAnsi="Times New Roman" w:cs="Traditional Arabic" w:hint="cs"/>
          <w:b/>
          <w:bCs/>
          <w:sz w:val="32"/>
          <w:szCs w:val="32"/>
          <w:rtl/>
        </w:rPr>
        <w:t xml:space="preserve">نائب </w:t>
      </w:r>
      <w:r w:rsidR="00F846DC" w:rsidRPr="00800B13">
        <w:rPr>
          <w:rFonts w:ascii="Times New Roman" w:hAnsi="Times New Roman" w:cs="Traditional Arabic" w:hint="cs"/>
          <w:b/>
          <w:bCs/>
          <w:sz w:val="32"/>
          <w:szCs w:val="32"/>
          <w:rtl/>
        </w:rPr>
        <w:t xml:space="preserve">رئيس القسم   </w:t>
      </w:r>
      <w:r w:rsidR="00F846DC" w:rsidRPr="00800B13">
        <w:rPr>
          <w:rFonts w:ascii="Times New Roman" w:hAnsi="Times New Roman" w:cs="Traditional Arabic"/>
          <w:b/>
          <w:bCs/>
          <w:sz w:val="32"/>
          <w:szCs w:val="32"/>
        </w:rPr>
        <w:t xml:space="preserve"> Head of Department</w:t>
      </w:r>
    </w:p>
    <w:p w:rsidR="00F846DC" w:rsidRDefault="0058396D" w:rsidP="00F846DC">
      <w:pPr>
        <w:spacing w:after="0" w:line="240" w:lineRule="auto"/>
        <w:ind w:firstLine="284"/>
        <w:jc w:val="center"/>
        <w:rPr>
          <w:rFonts w:ascii="Times New Roman" w:hAnsi="Times New Roman" w:cs="Traditional Arabic" w:hint="cs"/>
          <w:b/>
          <w:bCs/>
          <w:sz w:val="32"/>
          <w:szCs w:val="32"/>
          <w:rtl/>
        </w:rPr>
      </w:pPr>
      <w:r>
        <w:rPr>
          <w:rFonts w:ascii="Times New Roman" w:hAnsi="Times New Roman" w:cs="Traditional Arabic" w:hint="cs"/>
          <w:b/>
          <w:bCs/>
          <w:sz w:val="32"/>
          <w:szCs w:val="32"/>
          <w:rtl/>
        </w:rPr>
        <w:t xml:space="preserve">الاستاذ المشارك الدكتور\ السيد سيد أحمد نجم </w:t>
      </w:r>
    </w:p>
    <w:p w:rsidR="00F846DC" w:rsidRPr="00800B13" w:rsidRDefault="0058396D" w:rsidP="0058396D">
      <w:pPr>
        <w:spacing w:after="0" w:line="240" w:lineRule="auto"/>
        <w:ind w:firstLine="284"/>
        <w:jc w:val="center"/>
        <w:rPr>
          <w:rFonts w:ascii="Times New Roman" w:hAnsi="Times New Roman" w:cs="Traditional Arabic" w:hint="cs"/>
          <w:b/>
          <w:bCs/>
          <w:sz w:val="32"/>
          <w:szCs w:val="32"/>
          <w:rtl/>
          <w:lang w:bidi="ar-EG"/>
        </w:rPr>
      </w:pPr>
      <w:r>
        <w:rPr>
          <w:noProof/>
        </w:rPr>
        <w:drawing>
          <wp:inline distT="0" distB="0" distL="0" distR="0" wp14:anchorId="63768AA6" wp14:editId="55B1F4DE">
            <wp:extent cx="1068148" cy="250853"/>
            <wp:effectExtent l="0" t="0" r="0" b="0"/>
            <wp:docPr id="2" name="Picture 2" descr="C:\Users\Dr.Sayed\Desktop\السيد سيد نج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Sayed\Desktop\السيد سيد نجم.JPG"/>
                    <pic:cNvPicPr>
                      <a:picLocks noChangeAspect="1" noChangeArrowheads="1"/>
                    </pic:cNvPicPr>
                  </pic:nvPicPr>
                  <pic:blipFill>
                    <a:blip r:embed="rId13" cstate="print"/>
                    <a:srcRect/>
                    <a:stretch>
                      <a:fillRect/>
                    </a:stretch>
                  </pic:blipFill>
                  <pic:spPr bwMode="auto">
                    <a:xfrm>
                      <a:off x="0" y="0"/>
                      <a:ext cx="1089787" cy="255935"/>
                    </a:xfrm>
                    <a:prstGeom prst="rect">
                      <a:avLst/>
                    </a:prstGeom>
                    <a:noFill/>
                    <a:ln w="9525">
                      <a:noFill/>
                      <a:miter lim="800000"/>
                      <a:headEnd/>
                      <a:tailEnd/>
                    </a:ln>
                  </pic:spPr>
                </pic:pic>
              </a:graphicData>
            </a:graphic>
          </wp:inline>
        </w:drawing>
      </w:r>
    </w:p>
    <w:p w:rsidR="00F846DC" w:rsidRPr="00800B13" w:rsidRDefault="00F846DC" w:rsidP="00F846DC">
      <w:pPr>
        <w:spacing w:after="0" w:line="240" w:lineRule="auto"/>
        <w:ind w:firstLine="284"/>
        <w:jc w:val="center"/>
        <w:rPr>
          <w:rFonts w:ascii="Times New Roman" w:hAnsi="Times New Roman" w:cs="Traditional Arabic"/>
          <w:b/>
          <w:bCs/>
          <w:sz w:val="32"/>
          <w:szCs w:val="32"/>
        </w:rPr>
      </w:pPr>
    </w:p>
    <w:p w:rsidR="00F846DC" w:rsidRPr="00800B13" w:rsidRDefault="0058396D" w:rsidP="00F846DC">
      <w:pPr>
        <w:spacing w:after="0" w:line="240" w:lineRule="auto"/>
        <w:ind w:firstLine="284"/>
        <w:jc w:val="center"/>
        <w:rPr>
          <w:rFonts w:ascii="Times New Roman" w:hAnsi="Times New Roman" w:cs="Traditional Arabic"/>
          <w:b/>
          <w:bCs/>
          <w:sz w:val="32"/>
          <w:szCs w:val="32"/>
          <w:rtl/>
        </w:rPr>
      </w:pPr>
      <w:r>
        <w:rPr>
          <w:rFonts w:ascii="Times New Roman" w:hAnsi="Times New Roman" w:cs="Traditional Arabic" w:hint="cs"/>
          <w:b/>
          <w:bCs/>
          <w:sz w:val="32"/>
          <w:szCs w:val="32"/>
          <w:rtl/>
          <w:lang w:bidi="ar-EG"/>
        </w:rPr>
        <w:t xml:space="preserve">وكيل </w:t>
      </w:r>
      <w:r w:rsidR="00F846DC" w:rsidRPr="00800B13">
        <w:rPr>
          <w:rFonts w:ascii="Times New Roman" w:hAnsi="Times New Roman" w:cs="Traditional Arabic" w:hint="cs"/>
          <w:b/>
          <w:bCs/>
          <w:sz w:val="32"/>
          <w:szCs w:val="32"/>
          <w:rtl/>
        </w:rPr>
        <w:t xml:space="preserve"> الكلية</w:t>
      </w:r>
      <w:r w:rsidR="00F846DC" w:rsidRPr="00800B13">
        <w:rPr>
          <w:rFonts w:ascii="Times New Roman" w:hAnsi="Times New Roman" w:cs="Traditional Arabic"/>
          <w:b/>
          <w:bCs/>
          <w:sz w:val="32"/>
          <w:szCs w:val="32"/>
        </w:rPr>
        <w:t xml:space="preserve">     Dean, of the Faculty     </w:t>
      </w:r>
    </w:p>
    <w:p w:rsidR="00F846DC" w:rsidRDefault="0058396D" w:rsidP="00F846DC">
      <w:pPr>
        <w:spacing w:after="0" w:line="240" w:lineRule="auto"/>
        <w:ind w:firstLine="284"/>
        <w:jc w:val="center"/>
        <w:rPr>
          <w:rFonts w:ascii="Times New Roman" w:hAnsi="Times New Roman" w:cs="Traditional Arabic" w:hint="cs"/>
          <w:b/>
          <w:bCs/>
          <w:sz w:val="32"/>
          <w:szCs w:val="32"/>
          <w:rtl/>
          <w:lang w:bidi="ar-EG"/>
        </w:rPr>
      </w:pPr>
      <w:r>
        <w:rPr>
          <w:rFonts w:ascii="Times New Roman" w:hAnsi="Times New Roman" w:cs="Traditional Arabic" w:hint="cs"/>
          <w:b/>
          <w:bCs/>
          <w:sz w:val="32"/>
          <w:szCs w:val="32"/>
          <w:rtl/>
          <w:lang w:bidi="ar-EG"/>
        </w:rPr>
        <w:t xml:space="preserve">الاستاذ المشارك الدكتور\السيد سيد أحمد نجم </w:t>
      </w:r>
    </w:p>
    <w:p w:rsidR="0058396D" w:rsidRPr="00800B13" w:rsidRDefault="0058396D" w:rsidP="00F846DC">
      <w:pPr>
        <w:spacing w:after="0" w:line="240" w:lineRule="auto"/>
        <w:ind w:firstLine="284"/>
        <w:jc w:val="center"/>
        <w:rPr>
          <w:rFonts w:ascii="Times New Roman" w:hAnsi="Times New Roman" w:cs="Traditional Arabic" w:hint="cs"/>
          <w:b/>
          <w:bCs/>
          <w:sz w:val="32"/>
          <w:szCs w:val="32"/>
          <w:lang w:bidi="ar-EG"/>
        </w:rPr>
      </w:pPr>
      <w:r>
        <w:rPr>
          <w:noProof/>
        </w:rPr>
        <w:drawing>
          <wp:inline distT="0" distB="0" distL="0" distR="0" wp14:anchorId="28F00B03" wp14:editId="1BE332AE">
            <wp:extent cx="1068148" cy="250853"/>
            <wp:effectExtent l="0" t="0" r="0" b="0"/>
            <wp:docPr id="3" name="Picture 3" descr="C:\Users\Dr.Sayed\Desktop\السيد سيد نج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Sayed\Desktop\السيد سيد نجم.JPG"/>
                    <pic:cNvPicPr>
                      <a:picLocks noChangeAspect="1" noChangeArrowheads="1"/>
                    </pic:cNvPicPr>
                  </pic:nvPicPr>
                  <pic:blipFill>
                    <a:blip r:embed="rId13" cstate="print"/>
                    <a:srcRect/>
                    <a:stretch>
                      <a:fillRect/>
                    </a:stretch>
                  </pic:blipFill>
                  <pic:spPr bwMode="auto">
                    <a:xfrm>
                      <a:off x="0" y="0"/>
                      <a:ext cx="1089787" cy="255935"/>
                    </a:xfrm>
                    <a:prstGeom prst="rect">
                      <a:avLst/>
                    </a:prstGeom>
                    <a:noFill/>
                    <a:ln w="9525">
                      <a:noFill/>
                      <a:miter lim="800000"/>
                      <a:headEnd/>
                      <a:tailEnd/>
                    </a:ln>
                  </pic:spPr>
                </pic:pic>
              </a:graphicData>
            </a:graphic>
          </wp:inline>
        </w:drawing>
      </w:r>
      <w:bookmarkStart w:id="0" w:name="_GoBack"/>
      <w:bookmarkEnd w:id="0"/>
    </w:p>
    <w:p w:rsidR="00F846DC" w:rsidRPr="00800B13" w:rsidRDefault="00F846DC" w:rsidP="00F846DC">
      <w:pPr>
        <w:spacing w:after="0" w:line="240" w:lineRule="auto"/>
        <w:ind w:firstLine="284"/>
        <w:jc w:val="center"/>
        <w:rPr>
          <w:rFonts w:ascii="Times New Roman" w:hAnsi="Times New Roman" w:cs="Traditional Arabic"/>
          <w:b/>
          <w:bCs/>
          <w:sz w:val="32"/>
          <w:szCs w:val="32"/>
        </w:rPr>
      </w:pPr>
    </w:p>
    <w:p w:rsidR="00F846DC" w:rsidRPr="00800B13" w:rsidRDefault="00F846DC" w:rsidP="00F846DC">
      <w:pPr>
        <w:spacing w:after="0" w:line="240" w:lineRule="auto"/>
        <w:jc w:val="center"/>
        <w:rPr>
          <w:rFonts w:ascii="Times New Roman" w:hAnsi="Times New Roman" w:cs="Traditional Arabic"/>
          <w:b/>
          <w:bCs/>
          <w:sz w:val="32"/>
          <w:szCs w:val="32"/>
        </w:rPr>
      </w:pPr>
      <w:r w:rsidRPr="00800B13">
        <w:rPr>
          <w:rFonts w:ascii="Times New Roman" w:hAnsi="Times New Roman" w:cs="Traditional Arabic" w:hint="cs"/>
          <w:b/>
          <w:bCs/>
          <w:sz w:val="32"/>
          <w:szCs w:val="32"/>
          <w:rtl/>
        </w:rPr>
        <w:t xml:space="preserve">قسم الإدارة العلمية والتخرج </w:t>
      </w:r>
      <w:r w:rsidRPr="00800B13">
        <w:rPr>
          <w:rFonts w:ascii="Times New Roman" w:hAnsi="Times New Roman" w:cs="Traditional Arabic"/>
          <w:b/>
          <w:bCs/>
          <w:sz w:val="32"/>
          <w:szCs w:val="32"/>
        </w:rPr>
        <w:t>Academic Managements &amp; Graduation Dept</w:t>
      </w:r>
    </w:p>
    <w:p w:rsidR="00F846DC" w:rsidRPr="00800B13" w:rsidRDefault="00F846DC" w:rsidP="00F846DC">
      <w:pPr>
        <w:spacing w:after="0" w:line="240" w:lineRule="auto"/>
        <w:jc w:val="center"/>
        <w:rPr>
          <w:rFonts w:ascii="Times New Roman" w:hAnsi="Times New Roman" w:cs="Traditional Arabic"/>
          <w:b/>
          <w:bCs/>
          <w:sz w:val="36"/>
          <w:szCs w:val="36"/>
        </w:rPr>
      </w:pPr>
      <w:r w:rsidRPr="00800B13">
        <w:rPr>
          <w:rFonts w:ascii="Times New Roman" w:hAnsi="Times New Roman" w:cs="Traditional Arabic"/>
          <w:b/>
          <w:bCs/>
          <w:sz w:val="32"/>
          <w:szCs w:val="32"/>
        </w:rPr>
        <w:t xml:space="preserve">Deanship of Postgraduate Studies    </w:t>
      </w:r>
      <w:r w:rsidRPr="00800B13">
        <w:rPr>
          <w:rFonts w:ascii="Times New Roman" w:hAnsi="Times New Roman" w:cs="Traditional Arabic" w:hint="cs"/>
          <w:b/>
          <w:bCs/>
          <w:sz w:val="32"/>
          <w:szCs w:val="32"/>
          <w:rtl/>
        </w:rPr>
        <w:t>عمادة</w:t>
      </w:r>
      <w:r w:rsidRPr="00800B13">
        <w:rPr>
          <w:rFonts w:ascii="Times New Roman" w:hAnsi="Times New Roman" w:cs="Traditional Arabic"/>
          <w:b/>
          <w:bCs/>
          <w:sz w:val="32"/>
          <w:szCs w:val="32"/>
          <w:rtl/>
        </w:rPr>
        <w:t xml:space="preserve"> </w:t>
      </w:r>
      <w:r w:rsidRPr="00800B13">
        <w:rPr>
          <w:rFonts w:ascii="Times New Roman" w:hAnsi="Times New Roman" w:cs="Traditional Arabic" w:hint="cs"/>
          <w:b/>
          <w:bCs/>
          <w:sz w:val="32"/>
          <w:szCs w:val="32"/>
          <w:rtl/>
        </w:rPr>
        <w:t>الدراسات</w:t>
      </w:r>
      <w:r w:rsidRPr="00800B13">
        <w:rPr>
          <w:rFonts w:ascii="Times New Roman" w:hAnsi="Times New Roman" w:cs="Traditional Arabic"/>
          <w:b/>
          <w:bCs/>
          <w:sz w:val="32"/>
          <w:szCs w:val="32"/>
          <w:rtl/>
        </w:rPr>
        <w:t xml:space="preserve"> </w:t>
      </w:r>
      <w:r w:rsidRPr="00800B13">
        <w:rPr>
          <w:rFonts w:ascii="Times New Roman" w:hAnsi="Times New Roman" w:cs="Traditional Arabic" w:hint="cs"/>
          <w:b/>
          <w:bCs/>
          <w:sz w:val="32"/>
          <w:szCs w:val="32"/>
          <w:rtl/>
        </w:rPr>
        <w:t>العليا</w:t>
      </w:r>
    </w:p>
    <w:p w:rsidR="00F846DC" w:rsidRDefault="00F846DC" w:rsidP="00F846DC">
      <w:pPr>
        <w:spacing w:after="0" w:line="240" w:lineRule="auto"/>
        <w:ind w:firstLine="284"/>
        <w:jc w:val="center"/>
        <w:rPr>
          <w:rFonts w:ascii="Times New Roman" w:hAnsi="Times New Roman" w:cs="Traditional Arabic"/>
          <w:b/>
          <w:bCs/>
          <w:sz w:val="36"/>
          <w:szCs w:val="36"/>
        </w:rPr>
      </w:pPr>
    </w:p>
    <w:p w:rsidR="003517E0" w:rsidRDefault="003517E0" w:rsidP="00F846DC">
      <w:pPr>
        <w:spacing w:after="0" w:line="240" w:lineRule="auto"/>
        <w:ind w:firstLine="284"/>
        <w:jc w:val="center"/>
        <w:rPr>
          <w:rFonts w:ascii="Times New Roman" w:hAnsi="Times New Roman" w:cs="Traditional Arabic"/>
          <w:b/>
          <w:bCs/>
          <w:sz w:val="36"/>
          <w:szCs w:val="36"/>
        </w:rPr>
      </w:pPr>
    </w:p>
    <w:p w:rsidR="003517E0" w:rsidRDefault="003517E0" w:rsidP="00F846DC">
      <w:pPr>
        <w:spacing w:after="0" w:line="240" w:lineRule="auto"/>
        <w:ind w:firstLine="284"/>
        <w:jc w:val="center"/>
        <w:rPr>
          <w:rFonts w:ascii="Times New Roman" w:hAnsi="Times New Roman" w:cs="Traditional Arabic"/>
          <w:b/>
          <w:bCs/>
          <w:sz w:val="36"/>
          <w:szCs w:val="36"/>
        </w:rPr>
      </w:pPr>
    </w:p>
    <w:p w:rsidR="003517E0" w:rsidRDefault="003517E0" w:rsidP="00F846DC">
      <w:pPr>
        <w:spacing w:after="0" w:line="240" w:lineRule="auto"/>
        <w:ind w:firstLine="284"/>
        <w:jc w:val="center"/>
        <w:rPr>
          <w:rFonts w:ascii="Times New Roman" w:hAnsi="Times New Roman" w:cs="Traditional Arabic"/>
          <w:b/>
          <w:bCs/>
          <w:sz w:val="36"/>
          <w:szCs w:val="36"/>
          <w:rtl/>
        </w:rPr>
      </w:pPr>
    </w:p>
    <w:p w:rsidR="0019035D" w:rsidRDefault="0019035D" w:rsidP="00F846DC">
      <w:pPr>
        <w:spacing w:after="0" w:line="240" w:lineRule="auto"/>
        <w:ind w:firstLine="284"/>
        <w:jc w:val="center"/>
        <w:rPr>
          <w:rFonts w:ascii="Times New Roman" w:hAnsi="Times New Roman" w:cs="Traditional Arabic"/>
          <w:b/>
          <w:bCs/>
          <w:sz w:val="36"/>
          <w:szCs w:val="36"/>
          <w:rtl/>
        </w:rPr>
      </w:pPr>
    </w:p>
    <w:p w:rsidR="0019035D" w:rsidRDefault="0019035D" w:rsidP="00F846DC">
      <w:pPr>
        <w:spacing w:after="0" w:line="240" w:lineRule="auto"/>
        <w:ind w:firstLine="284"/>
        <w:jc w:val="center"/>
        <w:rPr>
          <w:rFonts w:ascii="Times New Roman" w:hAnsi="Times New Roman" w:cs="Traditional Arabic"/>
          <w:b/>
          <w:bCs/>
          <w:sz w:val="36"/>
          <w:szCs w:val="36"/>
          <w:rtl/>
        </w:rPr>
      </w:pPr>
    </w:p>
    <w:p w:rsidR="0019035D" w:rsidRPr="00800B13" w:rsidRDefault="0019035D" w:rsidP="00F846DC">
      <w:pPr>
        <w:spacing w:after="0" w:line="240" w:lineRule="auto"/>
        <w:ind w:firstLine="284"/>
        <w:jc w:val="center"/>
        <w:rPr>
          <w:rFonts w:ascii="Times New Roman" w:hAnsi="Times New Roman" w:cs="Traditional Arabic"/>
          <w:b/>
          <w:bCs/>
          <w:sz w:val="36"/>
          <w:szCs w:val="36"/>
          <w:rtl/>
        </w:rPr>
      </w:pPr>
    </w:p>
    <w:p w:rsidR="000B622A" w:rsidRPr="00800B13" w:rsidRDefault="000B622A" w:rsidP="000B622A">
      <w:pPr>
        <w:spacing w:line="240" w:lineRule="auto"/>
        <w:jc w:val="center"/>
        <w:rPr>
          <w:rFonts w:ascii="Traditional Arabic" w:hAnsi="Traditional Arabic" w:cs="Traditional Arabic"/>
          <w:b/>
          <w:bCs/>
          <w:color w:val="000000" w:themeColor="text1"/>
          <w:sz w:val="36"/>
          <w:szCs w:val="36"/>
          <w:rtl/>
        </w:rPr>
      </w:pPr>
      <w:r w:rsidRPr="00800B13">
        <w:rPr>
          <w:rFonts w:ascii="Traditional Arabic" w:hAnsi="Traditional Arabic" w:cs="Traditional Arabic" w:hint="cs"/>
          <w:b/>
          <w:bCs/>
          <w:color w:val="000000" w:themeColor="text1"/>
          <w:sz w:val="36"/>
          <w:szCs w:val="36"/>
          <w:rtl/>
        </w:rPr>
        <w:t>إقرار</w:t>
      </w:r>
    </w:p>
    <w:p w:rsidR="000B622A" w:rsidRPr="00800B13" w:rsidRDefault="000B622A" w:rsidP="000B622A">
      <w:pPr>
        <w:spacing w:line="240" w:lineRule="auto"/>
        <w:rPr>
          <w:rFonts w:ascii="Traditional Arabic" w:hAnsi="Traditional Arabic" w:cs="Traditional Arabic"/>
          <w:color w:val="000000" w:themeColor="text1"/>
          <w:sz w:val="36"/>
          <w:szCs w:val="36"/>
          <w:rtl/>
        </w:rPr>
      </w:pPr>
      <w:r w:rsidRPr="00800B13">
        <w:rPr>
          <w:rFonts w:ascii="Traditional Arabic" w:hAnsi="Traditional Arabic" w:cs="Traditional Arabic" w:hint="cs"/>
          <w:color w:val="000000" w:themeColor="text1"/>
          <w:sz w:val="36"/>
          <w:szCs w:val="36"/>
          <w:rtl/>
        </w:rPr>
        <w:t>أقررتُ بأنّ هذا البحث من عملي الخاص، قمتُ بجمعه ودراسته، والنقل والاقتباس من المصادر والمراجع المتعلقة بموضوعه.</w:t>
      </w:r>
    </w:p>
    <w:p w:rsidR="000B622A" w:rsidRPr="00800B13" w:rsidRDefault="000B622A" w:rsidP="000B622A">
      <w:pPr>
        <w:spacing w:line="240" w:lineRule="auto"/>
        <w:rPr>
          <w:rFonts w:ascii="Traditional Arabic" w:hAnsi="Traditional Arabic" w:cs="Traditional Arabic"/>
          <w:b/>
          <w:bCs/>
          <w:color w:val="000000" w:themeColor="text1"/>
          <w:sz w:val="36"/>
          <w:szCs w:val="36"/>
          <w:rtl/>
        </w:rPr>
      </w:pPr>
    </w:p>
    <w:p w:rsidR="000B622A" w:rsidRPr="00800B13" w:rsidRDefault="000B622A" w:rsidP="000B622A">
      <w:pPr>
        <w:spacing w:line="240" w:lineRule="auto"/>
        <w:rPr>
          <w:rFonts w:ascii="Traditional Arabic" w:hAnsi="Traditional Arabic" w:cs="Traditional Arabic"/>
          <w:b/>
          <w:bCs/>
          <w:color w:val="000000" w:themeColor="text1"/>
          <w:sz w:val="36"/>
          <w:szCs w:val="36"/>
          <w:rtl/>
        </w:rPr>
      </w:pPr>
      <w:r w:rsidRPr="00800B13">
        <w:rPr>
          <w:rFonts w:ascii="Traditional Arabic" w:hAnsi="Traditional Arabic" w:cs="Traditional Arabic" w:hint="cs"/>
          <w:b/>
          <w:bCs/>
          <w:color w:val="000000" w:themeColor="text1"/>
          <w:sz w:val="36"/>
          <w:szCs w:val="36"/>
          <w:rtl/>
        </w:rPr>
        <w:t>اسم الطالب</w:t>
      </w:r>
      <w:r w:rsidR="00BF05BB">
        <w:rPr>
          <w:rFonts w:ascii="Traditional Arabic" w:hAnsi="Traditional Arabic" w:cs="Traditional Arabic" w:hint="cs"/>
          <w:b/>
          <w:bCs/>
          <w:color w:val="000000" w:themeColor="text1"/>
          <w:sz w:val="36"/>
          <w:szCs w:val="36"/>
          <w:rtl/>
        </w:rPr>
        <w:t>ة</w:t>
      </w:r>
      <w:r w:rsidRPr="00800B13">
        <w:rPr>
          <w:rFonts w:ascii="Traditional Arabic" w:hAnsi="Traditional Arabic" w:cs="Traditional Arabic" w:hint="cs"/>
          <w:b/>
          <w:bCs/>
          <w:color w:val="000000" w:themeColor="text1"/>
          <w:sz w:val="36"/>
          <w:szCs w:val="36"/>
          <w:rtl/>
        </w:rPr>
        <w:t xml:space="preserve"> : </w:t>
      </w:r>
      <w:r w:rsidR="005A7D54">
        <w:rPr>
          <w:rFonts w:ascii="Traditional Arabic" w:hAnsi="Traditional Arabic" w:cs="Traditional Arabic" w:hint="cs"/>
          <w:b/>
          <w:bCs/>
          <w:color w:val="000000" w:themeColor="text1"/>
          <w:sz w:val="36"/>
          <w:szCs w:val="36"/>
          <w:rtl/>
        </w:rPr>
        <w:t>بيان محمد بشير دخان</w:t>
      </w:r>
    </w:p>
    <w:p w:rsidR="000B622A" w:rsidRPr="00800B13" w:rsidRDefault="000B622A" w:rsidP="000B622A">
      <w:pPr>
        <w:spacing w:line="240" w:lineRule="auto"/>
        <w:rPr>
          <w:rFonts w:ascii="Traditional Arabic" w:hAnsi="Traditional Arabic" w:cs="Traditional Arabic"/>
          <w:color w:val="000000" w:themeColor="text1"/>
          <w:sz w:val="36"/>
          <w:szCs w:val="36"/>
          <w:rtl/>
        </w:rPr>
      </w:pPr>
      <w:r w:rsidRPr="00800B13">
        <w:rPr>
          <w:rFonts w:ascii="Traditional Arabic" w:hAnsi="Traditional Arabic" w:cs="Traditional Arabic" w:hint="cs"/>
          <w:color w:val="000000" w:themeColor="text1"/>
          <w:sz w:val="36"/>
          <w:szCs w:val="36"/>
          <w:rtl/>
        </w:rPr>
        <w:t xml:space="preserve">التوقيع :   </w:t>
      </w:r>
      <w:r w:rsidRPr="00800B13">
        <w:rPr>
          <w:rFonts w:ascii="Traditional Arabic" w:hAnsi="Traditional Arabic" w:cs="Traditional Arabic"/>
          <w:color w:val="000000" w:themeColor="text1"/>
          <w:sz w:val="36"/>
          <w:szCs w:val="36"/>
          <w:rtl/>
        </w:rPr>
        <w:t>-----------------</w:t>
      </w:r>
    </w:p>
    <w:p w:rsidR="000B622A" w:rsidRPr="00800B13" w:rsidRDefault="000B622A" w:rsidP="000B622A">
      <w:pPr>
        <w:spacing w:line="240" w:lineRule="auto"/>
        <w:rPr>
          <w:rFonts w:ascii="Traditional Arabic" w:hAnsi="Traditional Arabic" w:cs="Traditional Arabic"/>
          <w:color w:val="000000" w:themeColor="text1"/>
          <w:sz w:val="36"/>
          <w:szCs w:val="36"/>
          <w:rtl/>
        </w:rPr>
      </w:pPr>
      <w:r w:rsidRPr="00800B13">
        <w:rPr>
          <w:rFonts w:ascii="Traditional Arabic" w:hAnsi="Traditional Arabic" w:cs="Traditional Arabic" w:hint="cs"/>
          <w:color w:val="000000" w:themeColor="text1"/>
          <w:sz w:val="36"/>
          <w:szCs w:val="36"/>
          <w:rtl/>
        </w:rPr>
        <w:t>التاريخ :     -----------------</w:t>
      </w:r>
    </w:p>
    <w:p w:rsidR="00F846DC" w:rsidRPr="00800B13" w:rsidRDefault="00F846DC" w:rsidP="00F846DC">
      <w:pPr>
        <w:spacing w:line="240" w:lineRule="auto"/>
        <w:rPr>
          <w:rFonts w:ascii="Traditional Arabic" w:hAnsi="Traditional Arabic" w:cs="Traditional Arabic"/>
          <w:b/>
          <w:bCs/>
          <w:color w:val="000000" w:themeColor="text1"/>
          <w:sz w:val="36"/>
          <w:szCs w:val="36"/>
          <w:rtl/>
        </w:rPr>
      </w:pPr>
    </w:p>
    <w:p w:rsidR="00F846DC" w:rsidRPr="00800B13" w:rsidRDefault="00F846DC" w:rsidP="00F846DC">
      <w:pPr>
        <w:spacing w:line="240" w:lineRule="auto"/>
        <w:rPr>
          <w:rFonts w:ascii="Traditional Arabic" w:hAnsi="Traditional Arabic" w:cs="Traditional Arabic"/>
          <w:b/>
          <w:bCs/>
          <w:color w:val="000000" w:themeColor="text1"/>
          <w:sz w:val="36"/>
          <w:szCs w:val="36"/>
          <w:rtl/>
        </w:rPr>
      </w:pPr>
    </w:p>
    <w:p w:rsidR="00F846DC" w:rsidRPr="00800B13" w:rsidRDefault="00F846DC" w:rsidP="00F846DC">
      <w:pPr>
        <w:spacing w:line="240" w:lineRule="auto"/>
        <w:rPr>
          <w:rFonts w:ascii="Traditional Arabic" w:hAnsi="Traditional Arabic" w:cs="Traditional Arabic"/>
          <w:b/>
          <w:bCs/>
          <w:color w:val="000000" w:themeColor="text1"/>
          <w:sz w:val="36"/>
          <w:szCs w:val="36"/>
          <w:rtl/>
        </w:rPr>
      </w:pPr>
    </w:p>
    <w:p w:rsidR="00F846DC" w:rsidRPr="00800B13" w:rsidRDefault="00F846DC" w:rsidP="00F846DC">
      <w:pPr>
        <w:spacing w:line="240" w:lineRule="auto"/>
        <w:rPr>
          <w:rFonts w:ascii="Traditional Arabic" w:hAnsi="Traditional Arabic" w:cs="Traditional Arabic"/>
          <w:b/>
          <w:bCs/>
          <w:color w:val="000000" w:themeColor="text1"/>
          <w:sz w:val="36"/>
          <w:szCs w:val="36"/>
          <w:rtl/>
        </w:rPr>
      </w:pPr>
    </w:p>
    <w:p w:rsidR="00F846DC" w:rsidRPr="00800B13" w:rsidRDefault="00F846DC" w:rsidP="00F846DC">
      <w:pPr>
        <w:spacing w:line="240" w:lineRule="auto"/>
        <w:rPr>
          <w:rFonts w:ascii="Traditional Arabic" w:hAnsi="Traditional Arabic" w:cs="Traditional Arabic"/>
          <w:b/>
          <w:bCs/>
          <w:color w:val="000000" w:themeColor="text1"/>
          <w:sz w:val="36"/>
          <w:szCs w:val="36"/>
          <w:rtl/>
        </w:rPr>
      </w:pPr>
    </w:p>
    <w:p w:rsidR="00F846DC" w:rsidRPr="00800B13" w:rsidRDefault="00F846DC" w:rsidP="00F846DC">
      <w:pPr>
        <w:spacing w:line="240" w:lineRule="auto"/>
        <w:rPr>
          <w:rFonts w:ascii="Traditional Arabic" w:hAnsi="Traditional Arabic" w:cs="Traditional Arabic"/>
          <w:b/>
          <w:bCs/>
          <w:color w:val="000000" w:themeColor="text1"/>
          <w:sz w:val="36"/>
          <w:szCs w:val="36"/>
          <w:rtl/>
        </w:rPr>
      </w:pPr>
    </w:p>
    <w:p w:rsidR="00F846DC" w:rsidRPr="00800B13" w:rsidRDefault="00F846DC" w:rsidP="00F846DC">
      <w:pPr>
        <w:spacing w:line="240" w:lineRule="auto"/>
        <w:rPr>
          <w:rFonts w:ascii="Traditional Arabic" w:hAnsi="Traditional Arabic" w:cs="Traditional Arabic"/>
          <w:b/>
          <w:bCs/>
          <w:color w:val="000000" w:themeColor="text1"/>
          <w:sz w:val="36"/>
          <w:szCs w:val="36"/>
          <w:rtl/>
        </w:rPr>
      </w:pPr>
    </w:p>
    <w:p w:rsidR="00F846DC" w:rsidRPr="00800B13" w:rsidRDefault="00F846DC" w:rsidP="00F846DC">
      <w:pPr>
        <w:spacing w:line="240" w:lineRule="auto"/>
        <w:rPr>
          <w:rFonts w:ascii="Traditional Arabic" w:hAnsi="Traditional Arabic" w:cs="Traditional Arabic"/>
          <w:b/>
          <w:bCs/>
          <w:color w:val="000000" w:themeColor="text1"/>
          <w:sz w:val="36"/>
          <w:szCs w:val="36"/>
          <w:rtl/>
        </w:rPr>
      </w:pPr>
    </w:p>
    <w:p w:rsidR="00A15639" w:rsidRPr="00800B13" w:rsidRDefault="00A15639" w:rsidP="00F846DC">
      <w:pPr>
        <w:spacing w:line="240" w:lineRule="auto"/>
        <w:rPr>
          <w:rFonts w:ascii="Traditional Arabic" w:hAnsi="Traditional Arabic" w:cs="Traditional Arabic"/>
          <w:b/>
          <w:bCs/>
          <w:color w:val="000000" w:themeColor="text1"/>
          <w:sz w:val="36"/>
          <w:szCs w:val="36"/>
          <w:rtl/>
        </w:rPr>
      </w:pPr>
    </w:p>
    <w:p w:rsidR="00A15639" w:rsidRPr="00800B13" w:rsidRDefault="00A15639" w:rsidP="00F846DC">
      <w:pPr>
        <w:spacing w:line="240" w:lineRule="auto"/>
        <w:rPr>
          <w:rFonts w:ascii="Traditional Arabic" w:hAnsi="Traditional Arabic" w:cs="Traditional Arabic"/>
          <w:b/>
          <w:bCs/>
          <w:color w:val="000000" w:themeColor="text1"/>
          <w:sz w:val="36"/>
          <w:szCs w:val="36"/>
          <w:rtl/>
        </w:rPr>
      </w:pPr>
    </w:p>
    <w:p w:rsidR="00F846DC" w:rsidRDefault="00F846DC" w:rsidP="00F846DC">
      <w:pPr>
        <w:spacing w:line="240" w:lineRule="auto"/>
        <w:rPr>
          <w:rFonts w:ascii="Traditional Arabic" w:hAnsi="Traditional Arabic" w:cs="Traditional Arabic"/>
          <w:b/>
          <w:bCs/>
          <w:color w:val="000000" w:themeColor="text1"/>
          <w:sz w:val="36"/>
          <w:szCs w:val="36"/>
        </w:rPr>
      </w:pPr>
    </w:p>
    <w:p w:rsidR="00800B13" w:rsidRPr="00800B13" w:rsidRDefault="00800B13" w:rsidP="00F846DC">
      <w:pPr>
        <w:spacing w:line="240" w:lineRule="auto"/>
        <w:rPr>
          <w:rFonts w:ascii="Traditional Arabic" w:hAnsi="Traditional Arabic" w:cs="Traditional Arabic"/>
          <w:b/>
          <w:bCs/>
          <w:color w:val="000000" w:themeColor="text1"/>
          <w:sz w:val="28"/>
          <w:szCs w:val="28"/>
          <w:rtl/>
        </w:rPr>
      </w:pPr>
    </w:p>
    <w:p w:rsidR="000B622A" w:rsidRPr="00800B13" w:rsidRDefault="000B622A" w:rsidP="000B622A">
      <w:pPr>
        <w:spacing w:line="240" w:lineRule="auto"/>
        <w:jc w:val="center"/>
        <w:rPr>
          <w:rFonts w:asciiTheme="majorBidi" w:hAnsiTheme="majorBidi" w:cstheme="majorBidi"/>
          <w:b/>
          <w:bCs/>
          <w:color w:val="000000" w:themeColor="text1"/>
          <w:sz w:val="28"/>
          <w:szCs w:val="28"/>
          <w:rtl/>
        </w:rPr>
      </w:pPr>
      <w:r w:rsidRPr="00800B13">
        <w:rPr>
          <w:rFonts w:asciiTheme="majorBidi" w:hAnsiTheme="majorBidi" w:cstheme="majorBidi"/>
          <w:b/>
          <w:bCs/>
          <w:color w:val="000000" w:themeColor="text1"/>
          <w:sz w:val="28"/>
          <w:szCs w:val="28"/>
        </w:rPr>
        <w:t>DECLARATION</w:t>
      </w:r>
    </w:p>
    <w:p w:rsidR="000B622A" w:rsidRPr="00800B13" w:rsidRDefault="000B622A" w:rsidP="000B622A">
      <w:pPr>
        <w:spacing w:line="240" w:lineRule="auto"/>
        <w:jc w:val="right"/>
        <w:rPr>
          <w:rFonts w:asciiTheme="majorBidi" w:hAnsiTheme="majorBidi" w:cstheme="majorBidi"/>
          <w:b/>
          <w:bCs/>
          <w:color w:val="000000" w:themeColor="text1"/>
          <w:sz w:val="28"/>
          <w:szCs w:val="28"/>
        </w:rPr>
      </w:pPr>
    </w:p>
    <w:p w:rsidR="000B622A" w:rsidRPr="00800B13" w:rsidRDefault="000B622A" w:rsidP="000B622A">
      <w:pPr>
        <w:spacing w:line="240" w:lineRule="auto"/>
        <w:jc w:val="right"/>
        <w:rPr>
          <w:rFonts w:asciiTheme="majorBidi" w:hAnsiTheme="majorBidi" w:cstheme="majorBidi"/>
          <w:color w:val="000000" w:themeColor="text1"/>
          <w:sz w:val="28"/>
          <w:szCs w:val="28"/>
        </w:rPr>
      </w:pPr>
      <w:r w:rsidRPr="00800B13">
        <w:rPr>
          <w:rFonts w:asciiTheme="majorBidi" w:hAnsiTheme="majorBidi" w:cstheme="majorBidi"/>
          <w:color w:val="000000" w:themeColor="text1"/>
          <w:sz w:val="28"/>
          <w:szCs w:val="28"/>
        </w:rPr>
        <w:t xml:space="preserve">I hereby declare that this dissertation is result of my own investigation, except where otherwise stated. </w:t>
      </w:r>
    </w:p>
    <w:p w:rsidR="000B622A" w:rsidRPr="00800B13" w:rsidRDefault="000B622A" w:rsidP="000B622A">
      <w:pPr>
        <w:spacing w:line="240" w:lineRule="auto"/>
        <w:jc w:val="right"/>
        <w:rPr>
          <w:rFonts w:asciiTheme="majorBidi" w:hAnsiTheme="majorBidi" w:cstheme="majorBidi"/>
          <w:color w:val="000000" w:themeColor="text1"/>
          <w:sz w:val="28"/>
          <w:szCs w:val="28"/>
        </w:rPr>
      </w:pPr>
      <w:r w:rsidRPr="00800B13">
        <w:rPr>
          <w:rFonts w:asciiTheme="majorBidi" w:hAnsiTheme="majorBidi" w:cstheme="majorBidi" w:hint="cs"/>
          <w:b/>
          <w:bCs/>
          <w:color w:val="000000" w:themeColor="text1"/>
          <w:sz w:val="28"/>
          <w:szCs w:val="28"/>
          <w:rtl/>
        </w:rPr>
        <w:t>------------------------------</w:t>
      </w:r>
      <w:r w:rsidRPr="00800B13">
        <w:rPr>
          <w:rFonts w:asciiTheme="majorBidi" w:hAnsiTheme="majorBidi" w:cstheme="majorBidi"/>
          <w:color w:val="000000" w:themeColor="text1"/>
          <w:sz w:val="28"/>
          <w:szCs w:val="28"/>
        </w:rPr>
        <w:t>. Name of student</w:t>
      </w:r>
      <w:r w:rsidRPr="00800B13">
        <w:rPr>
          <w:rFonts w:asciiTheme="majorBidi" w:hAnsiTheme="majorBidi" w:cstheme="majorBidi"/>
          <w:b/>
          <w:bCs/>
          <w:color w:val="000000" w:themeColor="text1"/>
          <w:sz w:val="28"/>
          <w:szCs w:val="28"/>
        </w:rPr>
        <w:t>:</w:t>
      </w:r>
    </w:p>
    <w:p w:rsidR="000B622A" w:rsidRPr="00800B13" w:rsidRDefault="000B622A" w:rsidP="000B622A">
      <w:pPr>
        <w:spacing w:line="240" w:lineRule="auto"/>
        <w:jc w:val="right"/>
        <w:rPr>
          <w:rFonts w:asciiTheme="majorBidi" w:hAnsiTheme="majorBidi" w:cstheme="majorBidi"/>
          <w:color w:val="000000" w:themeColor="text1"/>
          <w:sz w:val="28"/>
          <w:szCs w:val="28"/>
        </w:rPr>
      </w:pPr>
    </w:p>
    <w:p w:rsidR="000B622A" w:rsidRPr="00800B13" w:rsidRDefault="000B622A" w:rsidP="000B622A">
      <w:pPr>
        <w:spacing w:line="240" w:lineRule="auto"/>
        <w:jc w:val="right"/>
        <w:rPr>
          <w:rFonts w:asciiTheme="majorBidi" w:hAnsiTheme="majorBidi" w:cstheme="majorBidi"/>
          <w:color w:val="000000" w:themeColor="text1"/>
          <w:sz w:val="36"/>
          <w:szCs w:val="36"/>
        </w:rPr>
      </w:pPr>
      <w:r w:rsidRPr="00800B13">
        <w:rPr>
          <w:rFonts w:asciiTheme="majorBidi" w:hAnsiTheme="majorBidi" w:cstheme="majorBidi"/>
          <w:color w:val="000000" w:themeColor="text1"/>
          <w:sz w:val="28"/>
          <w:szCs w:val="28"/>
        </w:rPr>
        <w:t>Signature:  ------------------------</w:t>
      </w:r>
    </w:p>
    <w:p w:rsidR="000B622A" w:rsidRPr="00800B13" w:rsidRDefault="000B622A" w:rsidP="000B622A">
      <w:pPr>
        <w:spacing w:line="240" w:lineRule="auto"/>
        <w:jc w:val="right"/>
        <w:rPr>
          <w:rFonts w:asciiTheme="majorBidi" w:hAnsiTheme="majorBidi" w:cstheme="majorBidi"/>
          <w:color w:val="000000" w:themeColor="text1"/>
          <w:sz w:val="36"/>
          <w:szCs w:val="36"/>
        </w:rPr>
      </w:pPr>
      <w:r w:rsidRPr="00800B13">
        <w:rPr>
          <w:rFonts w:asciiTheme="majorBidi" w:hAnsiTheme="majorBidi" w:cstheme="majorBidi"/>
          <w:color w:val="000000" w:themeColor="text1"/>
          <w:sz w:val="36"/>
          <w:szCs w:val="36"/>
        </w:rPr>
        <w:t>Date:          ------------------------</w:t>
      </w:r>
    </w:p>
    <w:p w:rsidR="00F846DC" w:rsidRPr="00800B13" w:rsidRDefault="00F846DC" w:rsidP="00F846DC">
      <w:pPr>
        <w:spacing w:line="240" w:lineRule="auto"/>
        <w:rPr>
          <w:rFonts w:ascii="Traditional Arabic" w:hAnsi="Traditional Arabic" w:cs="Traditional Arabic"/>
          <w:color w:val="000000" w:themeColor="text1"/>
          <w:sz w:val="36"/>
          <w:szCs w:val="36"/>
        </w:rPr>
      </w:pPr>
    </w:p>
    <w:p w:rsidR="00F846DC" w:rsidRPr="00800B13" w:rsidRDefault="00F846DC" w:rsidP="00F846DC">
      <w:pPr>
        <w:spacing w:line="240" w:lineRule="auto"/>
        <w:rPr>
          <w:rFonts w:ascii="Traditional Arabic" w:hAnsi="Traditional Arabic" w:cs="Traditional Arabic"/>
          <w:color w:val="000000" w:themeColor="text1"/>
          <w:sz w:val="36"/>
          <w:szCs w:val="36"/>
        </w:rPr>
      </w:pPr>
    </w:p>
    <w:p w:rsidR="00F846DC" w:rsidRPr="00800B13" w:rsidRDefault="00F846DC" w:rsidP="00F846DC">
      <w:pPr>
        <w:spacing w:line="240" w:lineRule="auto"/>
        <w:rPr>
          <w:rFonts w:ascii="Traditional Arabic" w:hAnsi="Traditional Arabic" w:cs="Traditional Arabic"/>
          <w:color w:val="000000" w:themeColor="text1"/>
          <w:sz w:val="36"/>
          <w:szCs w:val="36"/>
        </w:rPr>
      </w:pPr>
    </w:p>
    <w:p w:rsidR="00F846DC" w:rsidRPr="00800B13" w:rsidRDefault="00F846DC" w:rsidP="00F846DC">
      <w:pPr>
        <w:spacing w:line="240" w:lineRule="auto"/>
        <w:rPr>
          <w:rFonts w:ascii="Traditional Arabic" w:hAnsi="Traditional Arabic" w:cs="Traditional Arabic"/>
          <w:color w:val="000000" w:themeColor="text1"/>
          <w:sz w:val="36"/>
          <w:szCs w:val="36"/>
          <w:rtl/>
        </w:rPr>
      </w:pPr>
    </w:p>
    <w:p w:rsidR="00F846DC" w:rsidRPr="00800B13" w:rsidRDefault="00F846DC" w:rsidP="00F846DC">
      <w:pPr>
        <w:spacing w:line="240" w:lineRule="auto"/>
        <w:rPr>
          <w:rFonts w:ascii="Traditional Arabic" w:hAnsi="Traditional Arabic" w:cs="Traditional Arabic"/>
          <w:color w:val="000000" w:themeColor="text1"/>
          <w:sz w:val="36"/>
          <w:szCs w:val="36"/>
        </w:rPr>
      </w:pPr>
    </w:p>
    <w:p w:rsidR="00F846DC" w:rsidRPr="00800B13" w:rsidRDefault="00F846DC" w:rsidP="00F846DC">
      <w:pPr>
        <w:spacing w:line="240" w:lineRule="auto"/>
        <w:rPr>
          <w:rFonts w:ascii="Traditional Arabic" w:hAnsi="Traditional Arabic" w:cs="Traditional Arabic"/>
          <w:color w:val="000000" w:themeColor="text1"/>
          <w:sz w:val="36"/>
          <w:szCs w:val="36"/>
        </w:rPr>
      </w:pPr>
    </w:p>
    <w:p w:rsidR="00F846DC" w:rsidRPr="00800B13" w:rsidRDefault="00F846DC" w:rsidP="00F846DC">
      <w:pPr>
        <w:spacing w:line="240" w:lineRule="auto"/>
        <w:rPr>
          <w:rFonts w:ascii="Traditional Arabic" w:hAnsi="Traditional Arabic" w:cs="Traditional Arabic"/>
          <w:color w:val="000000" w:themeColor="text1"/>
          <w:sz w:val="36"/>
          <w:szCs w:val="36"/>
          <w:rtl/>
        </w:rPr>
      </w:pPr>
    </w:p>
    <w:p w:rsidR="00F26B58" w:rsidRPr="00800B13" w:rsidRDefault="00F26B58" w:rsidP="00F846DC">
      <w:pPr>
        <w:spacing w:line="240" w:lineRule="auto"/>
        <w:rPr>
          <w:rFonts w:ascii="Traditional Arabic" w:hAnsi="Traditional Arabic" w:cs="Traditional Arabic"/>
          <w:color w:val="000000" w:themeColor="text1"/>
          <w:sz w:val="36"/>
          <w:szCs w:val="36"/>
          <w:rtl/>
        </w:rPr>
      </w:pPr>
    </w:p>
    <w:p w:rsidR="00F26B58" w:rsidRPr="00800B13" w:rsidRDefault="00F26B58" w:rsidP="00F846DC">
      <w:pPr>
        <w:spacing w:line="240" w:lineRule="auto"/>
        <w:rPr>
          <w:rFonts w:ascii="Traditional Arabic" w:hAnsi="Traditional Arabic" w:cs="Traditional Arabic"/>
          <w:color w:val="000000" w:themeColor="text1"/>
          <w:sz w:val="36"/>
          <w:szCs w:val="36"/>
          <w:rtl/>
        </w:rPr>
      </w:pPr>
    </w:p>
    <w:p w:rsidR="00F26B58" w:rsidRPr="00800B13" w:rsidRDefault="00F26B58" w:rsidP="00F846DC">
      <w:pPr>
        <w:spacing w:line="240" w:lineRule="auto"/>
        <w:rPr>
          <w:rFonts w:ascii="Traditional Arabic" w:hAnsi="Traditional Arabic" w:cs="Traditional Arabic"/>
          <w:color w:val="000000" w:themeColor="text1"/>
          <w:sz w:val="36"/>
          <w:szCs w:val="36"/>
          <w:rtl/>
        </w:rPr>
      </w:pPr>
    </w:p>
    <w:p w:rsidR="00F26B58" w:rsidRPr="00800B13" w:rsidRDefault="00F26B58" w:rsidP="00F846DC">
      <w:pPr>
        <w:spacing w:line="240" w:lineRule="auto"/>
        <w:rPr>
          <w:rFonts w:ascii="Traditional Arabic" w:hAnsi="Traditional Arabic" w:cs="Traditional Arabic"/>
          <w:color w:val="000000" w:themeColor="text1"/>
          <w:sz w:val="36"/>
          <w:szCs w:val="36"/>
          <w:rtl/>
        </w:rPr>
      </w:pPr>
    </w:p>
    <w:p w:rsidR="00F26B58" w:rsidRPr="00800B13" w:rsidRDefault="00F26B58" w:rsidP="00F846DC">
      <w:pPr>
        <w:spacing w:line="240" w:lineRule="auto"/>
        <w:rPr>
          <w:rFonts w:ascii="Traditional Arabic" w:hAnsi="Traditional Arabic" w:cs="Traditional Arabic"/>
          <w:color w:val="000000" w:themeColor="text1"/>
          <w:sz w:val="36"/>
          <w:szCs w:val="36"/>
          <w:rtl/>
        </w:rPr>
      </w:pPr>
    </w:p>
    <w:p w:rsidR="00F846DC" w:rsidRPr="00800B13" w:rsidRDefault="00F846DC" w:rsidP="00F846DC">
      <w:pPr>
        <w:spacing w:line="240" w:lineRule="auto"/>
        <w:rPr>
          <w:rFonts w:ascii="Traditional Arabic" w:hAnsi="Traditional Arabic" w:cs="Traditional Arabic"/>
          <w:color w:val="000000" w:themeColor="text1"/>
          <w:sz w:val="36"/>
          <w:szCs w:val="36"/>
          <w:rtl/>
        </w:rPr>
      </w:pPr>
    </w:p>
    <w:tbl>
      <w:tblPr>
        <w:tblStyle w:val="TableGrid"/>
        <w:bidiVisual/>
        <w:tblW w:w="0" w:type="auto"/>
        <w:tblLook w:val="04A0" w:firstRow="1" w:lastRow="0" w:firstColumn="1" w:lastColumn="0" w:noHBand="0" w:noVBand="1"/>
      </w:tblPr>
      <w:tblGrid>
        <w:gridCol w:w="8856"/>
      </w:tblGrid>
      <w:tr w:rsidR="00F846DC" w:rsidRPr="00800B13" w:rsidTr="00F846DC">
        <w:tc>
          <w:tcPr>
            <w:tcW w:w="8856" w:type="dxa"/>
          </w:tcPr>
          <w:p w:rsidR="00F846DC" w:rsidRPr="00800B13" w:rsidRDefault="00F846DC" w:rsidP="00F846DC">
            <w:pPr>
              <w:jc w:val="center"/>
              <w:rPr>
                <w:rFonts w:ascii="Traditional Arabic" w:hAnsi="Traditional Arabic" w:cs="Traditional Arabic"/>
                <w:b/>
                <w:bCs/>
                <w:color w:val="000000" w:themeColor="text1"/>
                <w:sz w:val="36"/>
                <w:szCs w:val="36"/>
                <w:rtl/>
              </w:rPr>
            </w:pPr>
            <w:r w:rsidRPr="00800B13">
              <w:rPr>
                <w:rFonts w:ascii="Traditional Arabic" w:hAnsi="Traditional Arabic" w:cs="Traditional Arabic" w:hint="cs"/>
                <w:b/>
                <w:bCs/>
                <w:color w:val="000000" w:themeColor="text1"/>
                <w:sz w:val="36"/>
                <w:szCs w:val="36"/>
                <w:rtl/>
              </w:rPr>
              <w:t>جامعة المدينة العالمية</w:t>
            </w:r>
          </w:p>
          <w:p w:rsidR="00F846DC" w:rsidRPr="00800B13" w:rsidRDefault="00F846DC" w:rsidP="00F846DC">
            <w:pPr>
              <w:jc w:val="center"/>
              <w:rPr>
                <w:rFonts w:ascii="Traditional Arabic" w:hAnsi="Traditional Arabic" w:cs="Traditional Arabic"/>
                <w:b/>
                <w:bCs/>
                <w:color w:val="000000" w:themeColor="text1"/>
                <w:sz w:val="36"/>
                <w:szCs w:val="36"/>
                <w:rtl/>
              </w:rPr>
            </w:pPr>
            <w:r w:rsidRPr="00800B13">
              <w:rPr>
                <w:rFonts w:ascii="Traditional Arabic" w:hAnsi="Traditional Arabic" w:cs="Traditional Arabic" w:hint="cs"/>
                <w:b/>
                <w:bCs/>
                <w:color w:val="000000" w:themeColor="text1"/>
                <w:sz w:val="36"/>
                <w:szCs w:val="36"/>
                <w:rtl/>
              </w:rPr>
              <w:t>إقرار بحقوق الطبع وإثبات مشروعية الأبحاث العلمية غير المنشورة</w:t>
            </w:r>
          </w:p>
          <w:p w:rsidR="00F846DC" w:rsidRPr="00800B13" w:rsidRDefault="00F846DC" w:rsidP="00F846DC">
            <w:pPr>
              <w:jc w:val="center"/>
              <w:rPr>
                <w:rFonts w:ascii="Traditional Arabic" w:hAnsi="Traditional Arabic" w:cs="Traditional Arabic"/>
                <w:b/>
                <w:bCs/>
                <w:color w:val="000000" w:themeColor="text1"/>
                <w:sz w:val="36"/>
                <w:szCs w:val="36"/>
                <w:rtl/>
              </w:rPr>
            </w:pPr>
            <w:r w:rsidRPr="00800B13">
              <w:rPr>
                <w:rFonts w:ascii="Traditional Arabic" w:hAnsi="Traditional Arabic" w:cs="Traditional Arabic" w:hint="cs"/>
                <w:b/>
                <w:bCs/>
                <w:color w:val="000000" w:themeColor="text1"/>
                <w:sz w:val="36"/>
                <w:szCs w:val="36"/>
                <w:rtl/>
              </w:rPr>
              <w:t xml:space="preserve">حقوق الطبع 2014 </w:t>
            </w:r>
            <w:r w:rsidRPr="00800B13">
              <w:rPr>
                <w:rFonts w:ascii="Traditional Arabic" w:hAnsi="Traditional Arabic" w:cs="Traditional Arabic"/>
                <w:b/>
                <w:bCs/>
                <w:color w:val="000000" w:themeColor="text1"/>
                <w:sz w:val="36"/>
                <w:szCs w:val="36"/>
              </w:rPr>
              <w:t>©</w:t>
            </w:r>
            <w:r w:rsidRPr="00800B13">
              <w:rPr>
                <w:rFonts w:ascii="Traditional Arabic" w:hAnsi="Traditional Arabic" w:cs="Traditional Arabic" w:hint="cs"/>
                <w:b/>
                <w:bCs/>
                <w:color w:val="000000" w:themeColor="text1"/>
                <w:sz w:val="36"/>
                <w:szCs w:val="36"/>
                <w:rtl/>
              </w:rPr>
              <w:t xml:space="preserve"> محفوظة</w:t>
            </w:r>
          </w:p>
          <w:p w:rsidR="0019035D" w:rsidRDefault="0019035D" w:rsidP="000B622A">
            <w:pPr>
              <w:spacing w:after="200" w:line="276" w:lineRule="auto"/>
              <w:rPr>
                <w:rFonts w:ascii="Traditional Arabic" w:hAnsi="Traditional Arabic" w:cs="Traditional Arabic"/>
                <w:b/>
                <w:bCs/>
                <w:color w:val="000000" w:themeColor="text1"/>
                <w:sz w:val="36"/>
                <w:szCs w:val="36"/>
                <w:rtl/>
              </w:rPr>
            </w:pPr>
          </w:p>
          <w:p w:rsidR="000B622A" w:rsidRPr="00800B13" w:rsidRDefault="000B622A" w:rsidP="000B622A">
            <w:pPr>
              <w:spacing w:after="200" w:line="276" w:lineRule="auto"/>
              <w:rPr>
                <w:rFonts w:ascii="Traditional Arabic" w:hAnsi="Traditional Arabic" w:cs="Traditional Arabic"/>
                <w:color w:val="000000" w:themeColor="text1"/>
                <w:sz w:val="36"/>
                <w:szCs w:val="36"/>
                <w:rtl/>
              </w:rPr>
            </w:pPr>
            <w:r w:rsidRPr="00800B13">
              <w:rPr>
                <w:rFonts w:ascii="Traditional Arabic" w:hAnsi="Traditional Arabic" w:cs="Traditional Arabic" w:hint="cs"/>
                <w:color w:val="000000" w:themeColor="text1"/>
                <w:sz w:val="36"/>
                <w:szCs w:val="36"/>
                <w:rtl/>
              </w:rPr>
              <w:t>لا يجوز إعادة إنتاج أو استخدام هذا البحث غير المنشور في أيّ شكل أو صورة من دون إذن مكتوب موقع من الباحث إلاّ في الحالات الآتية:</w:t>
            </w:r>
          </w:p>
          <w:p w:rsidR="000B622A" w:rsidRPr="00800B13" w:rsidRDefault="000B622A" w:rsidP="000B622A">
            <w:pPr>
              <w:numPr>
                <w:ilvl w:val="0"/>
                <w:numId w:val="1"/>
              </w:numPr>
              <w:spacing w:after="200" w:line="276" w:lineRule="auto"/>
              <w:contextualSpacing/>
              <w:jc w:val="both"/>
              <w:rPr>
                <w:rFonts w:ascii="Traditional Arabic" w:hAnsi="Traditional Arabic" w:cs="Traditional Arabic"/>
                <w:color w:val="000000" w:themeColor="text1"/>
                <w:sz w:val="36"/>
                <w:szCs w:val="36"/>
              </w:rPr>
            </w:pPr>
            <w:r w:rsidRPr="00800B13">
              <w:rPr>
                <w:rFonts w:ascii="Traditional Arabic" w:hAnsi="Traditional Arabic" w:cs="Traditional Arabic" w:hint="cs"/>
                <w:color w:val="000000" w:themeColor="text1"/>
                <w:sz w:val="36"/>
                <w:szCs w:val="36"/>
                <w:rtl/>
              </w:rPr>
              <w:t>يمكن الاقتباس من هذا البحث بشرط العزو إليه .</w:t>
            </w:r>
          </w:p>
          <w:p w:rsidR="000B622A" w:rsidRPr="00800B13" w:rsidRDefault="000B622A" w:rsidP="000B622A">
            <w:pPr>
              <w:numPr>
                <w:ilvl w:val="0"/>
                <w:numId w:val="1"/>
              </w:numPr>
              <w:spacing w:after="200" w:line="276" w:lineRule="auto"/>
              <w:contextualSpacing/>
              <w:jc w:val="both"/>
              <w:rPr>
                <w:rFonts w:ascii="Traditional Arabic" w:hAnsi="Traditional Arabic" w:cs="Traditional Arabic"/>
                <w:color w:val="000000" w:themeColor="text1"/>
                <w:sz w:val="36"/>
                <w:szCs w:val="36"/>
              </w:rPr>
            </w:pPr>
            <w:r w:rsidRPr="00800B13">
              <w:rPr>
                <w:rFonts w:ascii="Traditional Arabic" w:hAnsi="Traditional Arabic" w:cs="Traditional Arabic" w:hint="cs"/>
                <w:color w:val="000000" w:themeColor="text1"/>
                <w:sz w:val="36"/>
                <w:szCs w:val="36"/>
                <w:rtl/>
              </w:rPr>
              <w:t>يحق لجامعة المدينة العالمية ماليزيا الاستفادة من هذا البحث بمختلف الطرق وذلك لأغراض تعليميّة، لا لأغراض تجاريّة أو تسوقيّة.</w:t>
            </w:r>
          </w:p>
          <w:p w:rsidR="000B622A" w:rsidRPr="00800B13" w:rsidRDefault="000B622A" w:rsidP="000B622A">
            <w:pPr>
              <w:numPr>
                <w:ilvl w:val="0"/>
                <w:numId w:val="1"/>
              </w:numPr>
              <w:spacing w:after="200" w:line="276" w:lineRule="auto"/>
              <w:contextualSpacing/>
              <w:jc w:val="both"/>
              <w:rPr>
                <w:rFonts w:ascii="Traditional Arabic" w:hAnsi="Traditional Arabic" w:cs="Traditional Arabic"/>
                <w:color w:val="000000" w:themeColor="text1"/>
                <w:sz w:val="36"/>
                <w:szCs w:val="36"/>
              </w:rPr>
            </w:pPr>
            <w:r w:rsidRPr="00800B13">
              <w:rPr>
                <w:rFonts w:ascii="Traditional Arabic" w:hAnsi="Traditional Arabic" w:cs="Traditional Arabic" w:hint="cs"/>
                <w:color w:val="000000" w:themeColor="text1"/>
                <w:sz w:val="36"/>
                <w:szCs w:val="36"/>
                <w:rtl/>
              </w:rPr>
              <w:t>يحق لمكتبة جامعة المدينة العالميّة بماليزيا استخراج نسخ من هذا البحث غير المنشور؛ إذا طلبتها مكتبات الجامعات، ومراكز البحوث الأخرى.</w:t>
            </w:r>
          </w:p>
          <w:p w:rsidR="000B622A" w:rsidRPr="00800B13" w:rsidRDefault="000B622A" w:rsidP="000B622A">
            <w:pPr>
              <w:spacing w:after="200" w:line="276" w:lineRule="auto"/>
              <w:ind w:left="1080"/>
              <w:contextualSpacing/>
              <w:rPr>
                <w:rFonts w:ascii="Traditional Arabic" w:hAnsi="Traditional Arabic" w:cs="Traditional Arabic"/>
                <w:color w:val="000000" w:themeColor="text1"/>
                <w:sz w:val="36"/>
                <w:szCs w:val="36"/>
              </w:rPr>
            </w:pPr>
          </w:p>
          <w:p w:rsidR="000B622A" w:rsidRPr="00800B13" w:rsidRDefault="000B622A" w:rsidP="000B622A">
            <w:pPr>
              <w:spacing w:after="200" w:line="276" w:lineRule="auto"/>
              <w:ind w:left="360"/>
              <w:rPr>
                <w:rFonts w:ascii="Traditional Arabic" w:hAnsi="Traditional Arabic" w:cs="Traditional Arabic"/>
                <w:b/>
                <w:bCs/>
                <w:color w:val="000000" w:themeColor="text1"/>
                <w:sz w:val="36"/>
                <w:szCs w:val="36"/>
                <w:rtl/>
              </w:rPr>
            </w:pPr>
            <w:r w:rsidRPr="00800B13">
              <w:rPr>
                <w:rFonts w:ascii="Traditional Arabic" w:hAnsi="Traditional Arabic" w:cs="Traditional Arabic" w:hint="cs"/>
                <w:b/>
                <w:bCs/>
                <w:color w:val="000000" w:themeColor="text1"/>
                <w:sz w:val="36"/>
                <w:szCs w:val="36"/>
                <w:rtl/>
              </w:rPr>
              <w:t>أكدّ هذا الإقرار :</w:t>
            </w:r>
          </w:p>
          <w:p w:rsidR="000B622A" w:rsidRPr="00800B13" w:rsidRDefault="000B622A" w:rsidP="000B622A">
            <w:pPr>
              <w:spacing w:after="200" w:line="276" w:lineRule="auto"/>
              <w:ind w:left="360"/>
              <w:rPr>
                <w:rFonts w:ascii="Traditional Arabic" w:hAnsi="Traditional Arabic" w:cs="Traditional Arabic"/>
                <w:b/>
                <w:bCs/>
                <w:color w:val="000000" w:themeColor="text1"/>
                <w:sz w:val="36"/>
                <w:szCs w:val="36"/>
                <w:rtl/>
              </w:rPr>
            </w:pPr>
          </w:p>
          <w:p w:rsidR="00F846DC" w:rsidRPr="00800B13" w:rsidRDefault="000B622A" w:rsidP="000B622A">
            <w:pPr>
              <w:tabs>
                <w:tab w:val="center" w:pos="4500"/>
              </w:tabs>
              <w:ind w:left="360"/>
              <w:rPr>
                <w:rFonts w:ascii="Traditional Arabic" w:hAnsi="Traditional Arabic" w:cs="Traditional Arabic"/>
                <w:b/>
                <w:bCs/>
                <w:color w:val="000000" w:themeColor="text1"/>
                <w:sz w:val="36"/>
                <w:szCs w:val="36"/>
                <w:rtl/>
              </w:rPr>
            </w:pPr>
            <w:r w:rsidRPr="00800B13">
              <w:rPr>
                <w:rFonts w:ascii="Traditional Arabic" w:hAnsi="Traditional Arabic" w:cs="Traditional Arabic" w:hint="cs"/>
                <w:b/>
                <w:bCs/>
                <w:color w:val="000000" w:themeColor="text1"/>
                <w:sz w:val="36"/>
                <w:szCs w:val="36"/>
                <w:rtl/>
              </w:rPr>
              <w:t>التوقيع:</w:t>
            </w:r>
            <w:r w:rsidRPr="00800B13">
              <w:rPr>
                <w:rFonts w:ascii="Traditional Arabic" w:hAnsi="Traditional Arabic" w:cs="Traditional Arabic" w:hint="cs"/>
                <w:color w:val="000000" w:themeColor="text1"/>
                <w:sz w:val="36"/>
                <w:szCs w:val="36"/>
                <w:rtl/>
              </w:rPr>
              <w:t>-------------</w:t>
            </w:r>
            <w:r w:rsidRPr="00800B13">
              <w:rPr>
                <w:rFonts w:ascii="Traditional Arabic" w:hAnsi="Traditional Arabic" w:cs="Traditional Arabic" w:hint="cs"/>
                <w:b/>
                <w:bCs/>
                <w:color w:val="000000" w:themeColor="text1"/>
                <w:sz w:val="36"/>
                <w:szCs w:val="36"/>
                <w:rtl/>
              </w:rPr>
              <w:t xml:space="preserve">التاريخ: </w:t>
            </w:r>
            <w:r w:rsidRPr="00800B13">
              <w:rPr>
                <w:rFonts w:ascii="Traditional Arabic" w:hAnsi="Traditional Arabic" w:cs="Traditional Arabic" w:hint="cs"/>
                <w:color w:val="000000" w:themeColor="text1"/>
                <w:sz w:val="36"/>
                <w:szCs w:val="36"/>
                <w:rtl/>
              </w:rPr>
              <w:t>--------------</w:t>
            </w:r>
          </w:p>
          <w:p w:rsidR="00F846DC" w:rsidRPr="00800B13" w:rsidRDefault="00F846DC" w:rsidP="00F846DC">
            <w:pPr>
              <w:ind w:left="360"/>
              <w:rPr>
                <w:rFonts w:ascii="Traditional Arabic" w:hAnsi="Traditional Arabic" w:cs="Traditional Arabic"/>
                <w:color w:val="000000" w:themeColor="text1"/>
                <w:sz w:val="36"/>
                <w:szCs w:val="36"/>
                <w:rtl/>
              </w:rPr>
            </w:pPr>
            <w:r w:rsidRPr="00800B13">
              <w:rPr>
                <w:rFonts w:ascii="Traditional Arabic" w:hAnsi="Traditional Arabic" w:cs="Traditional Arabic" w:hint="cs"/>
                <w:color w:val="000000" w:themeColor="text1"/>
                <w:sz w:val="36"/>
                <w:szCs w:val="36"/>
                <w:rtl/>
              </w:rPr>
              <w:t xml:space="preserve"> </w:t>
            </w:r>
          </w:p>
        </w:tc>
      </w:tr>
    </w:tbl>
    <w:p w:rsidR="00A15639" w:rsidRPr="00800B13" w:rsidRDefault="00485CB7" w:rsidP="00485CB7">
      <w:pPr>
        <w:ind w:firstLine="284"/>
        <w:rPr>
          <w:rFonts w:ascii="Times New Roman" w:hAnsi="Times New Roman" w:cs="Traditional Arabic"/>
          <w:b/>
          <w:bCs/>
          <w:sz w:val="36"/>
          <w:szCs w:val="36"/>
          <w:rtl/>
        </w:rPr>
      </w:pPr>
      <w:r w:rsidRPr="00800B13">
        <w:rPr>
          <w:rFonts w:ascii="Times New Roman" w:hAnsi="Times New Roman" w:cs="Traditional Arabic" w:hint="cs"/>
          <w:b/>
          <w:bCs/>
          <w:sz w:val="36"/>
          <w:szCs w:val="36"/>
          <w:rtl/>
        </w:rPr>
        <w:t xml:space="preserve">                         </w:t>
      </w:r>
    </w:p>
    <w:p w:rsidR="00A15639" w:rsidRPr="00800B13" w:rsidRDefault="00A15639" w:rsidP="00485CB7">
      <w:pPr>
        <w:ind w:firstLine="284"/>
        <w:rPr>
          <w:rFonts w:ascii="Times New Roman" w:hAnsi="Times New Roman" w:cs="Traditional Arabic"/>
          <w:b/>
          <w:bCs/>
          <w:sz w:val="36"/>
          <w:szCs w:val="36"/>
          <w:rtl/>
        </w:rPr>
      </w:pPr>
    </w:p>
    <w:p w:rsidR="00A15639" w:rsidRDefault="00A15639" w:rsidP="00485CB7">
      <w:pPr>
        <w:ind w:firstLine="284"/>
        <w:rPr>
          <w:rFonts w:ascii="Times New Roman" w:hAnsi="Times New Roman" w:cs="Traditional Arabic"/>
          <w:b/>
          <w:bCs/>
          <w:sz w:val="36"/>
          <w:szCs w:val="36"/>
          <w:rtl/>
        </w:rPr>
      </w:pPr>
    </w:p>
    <w:p w:rsidR="0019035D" w:rsidRPr="00800B13" w:rsidRDefault="0019035D" w:rsidP="00485CB7">
      <w:pPr>
        <w:ind w:firstLine="284"/>
        <w:rPr>
          <w:rFonts w:ascii="Times New Roman" w:hAnsi="Times New Roman" w:cs="Traditional Arabic"/>
          <w:b/>
          <w:bCs/>
          <w:sz w:val="36"/>
          <w:szCs w:val="36"/>
          <w:rtl/>
        </w:rPr>
      </w:pPr>
    </w:p>
    <w:p w:rsidR="0019035D" w:rsidRDefault="003668D5" w:rsidP="0019035D">
      <w:pPr>
        <w:spacing w:line="240" w:lineRule="auto"/>
        <w:jc w:val="center"/>
        <w:rPr>
          <w:rFonts w:ascii="Traditional Arabic" w:hAnsi="Traditional Arabic" w:cs="Traditional Arabic"/>
          <w:b/>
          <w:bCs/>
          <w:sz w:val="36"/>
          <w:szCs w:val="36"/>
          <w:rtl/>
        </w:rPr>
      </w:pPr>
      <w:r w:rsidRPr="00800B13">
        <w:rPr>
          <w:rFonts w:ascii="Times New Roman" w:hAnsi="Times New Roman" w:cs="Traditional Arabic"/>
          <w:b/>
          <w:bCs/>
          <w:sz w:val="36"/>
          <w:szCs w:val="36"/>
          <w:rtl/>
        </w:rPr>
        <w:tab/>
      </w:r>
      <w:r w:rsidR="0019035D" w:rsidRPr="00EA409D">
        <w:rPr>
          <w:rFonts w:ascii="Traditional Arabic" w:hAnsi="Traditional Arabic" w:cs="Traditional Arabic" w:hint="cs"/>
          <w:b/>
          <w:bCs/>
          <w:sz w:val="36"/>
          <w:szCs w:val="36"/>
          <w:rtl/>
        </w:rPr>
        <w:t>ملخص البحث</w:t>
      </w:r>
    </w:p>
    <w:p w:rsidR="0019035D" w:rsidRDefault="0019035D" w:rsidP="0019035D">
      <w:pPr>
        <w:spacing w:line="240" w:lineRule="auto"/>
        <w:jc w:val="center"/>
        <w:rPr>
          <w:rFonts w:ascii="Traditional Arabic" w:hAnsi="Traditional Arabic" w:cs="Traditional Arabic"/>
          <w:b/>
          <w:bCs/>
          <w:sz w:val="36"/>
          <w:szCs w:val="36"/>
          <w:rtl/>
        </w:rPr>
      </w:pPr>
    </w:p>
    <w:p w:rsidR="0019035D" w:rsidRDefault="0019035D" w:rsidP="0019035D">
      <w:pPr>
        <w:spacing w:line="240" w:lineRule="auto"/>
        <w:jc w:val="lowKashida"/>
        <w:rPr>
          <w:rFonts w:ascii="Traditional Arabic" w:hAnsi="Traditional Arabic" w:cs="Traditional Arabic"/>
          <w:sz w:val="36"/>
          <w:szCs w:val="36"/>
          <w:rtl/>
        </w:rPr>
      </w:pPr>
      <w:r w:rsidRPr="00D65B43">
        <w:rPr>
          <w:rFonts w:ascii="Traditional Arabic" w:hAnsi="Traditional Arabic" w:cs="Traditional Arabic" w:hint="cs"/>
          <w:sz w:val="36"/>
          <w:szCs w:val="36"/>
          <w:rtl/>
        </w:rPr>
        <w:t>يتحدث</w:t>
      </w:r>
      <w:r w:rsidR="00ED6021">
        <w:rPr>
          <w:rFonts w:ascii="Traditional Arabic" w:hAnsi="Traditional Arabic" w:cs="Traditional Arabic" w:hint="cs"/>
          <w:sz w:val="36"/>
          <w:szCs w:val="36"/>
          <w:rtl/>
        </w:rPr>
        <w:t xml:space="preserve"> هذا</w:t>
      </w:r>
      <w:r w:rsidRPr="00D65B43">
        <w:rPr>
          <w:rFonts w:ascii="Traditional Arabic" w:hAnsi="Traditional Arabic" w:cs="Traditional Arabic" w:hint="cs"/>
          <w:sz w:val="36"/>
          <w:szCs w:val="36"/>
          <w:rtl/>
        </w:rPr>
        <w:t xml:space="preserve"> البحث عن العقيدة الإسلامية بتقسيماتها: الإيمان بالله سبحانه وأثره من خلال الحديث عن مظاهر توحيد الربوبية والألوهية والأسماء والصفات في سورتي سبأ وفاطر, وأثر الإيمان بكل ذلك على حياة المسلم.</w:t>
      </w:r>
    </w:p>
    <w:p w:rsidR="0019035D" w:rsidRDefault="0019035D" w:rsidP="0019035D">
      <w:pPr>
        <w:spacing w:line="240" w:lineRule="auto"/>
        <w:jc w:val="lowKashida"/>
        <w:rPr>
          <w:rFonts w:ascii="Traditional Arabic" w:hAnsi="Traditional Arabic" w:cs="Traditional Arabic"/>
          <w:sz w:val="36"/>
          <w:szCs w:val="36"/>
          <w:rtl/>
        </w:rPr>
      </w:pPr>
      <w:r w:rsidRPr="00D65B43">
        <w:rPr>
          <w:rFonts w:ascii="Traditional Arabic" w:hAnsi="Traditional Arabic" w:cs="Traditional Arabic" w:hint="cs"/>
          <w:sz w:val="36"/>
          <w:szCs w:val="36"/>
          <w:rtl/>
        </w:rPr>
        <w:t xml:space="preserve"> ومن ثم الحديث عن الإيمان بالملائكة والجن وأثره من خلال عرض الآيات الواردة في سورتي سبأ وفاطر التي تتحدث عن الملائكة والجن, وبعد ذلك بيان أثر الإيمان بالملائكة والجن على حياة المسلم. </w:t>
      </w:r>
    </w:p>
    <w:p w:rsidR="0019035D" w:rsidRDefault="0019035D" w:rsidP="0019035D">
      <w:pPr>
        <w:spacing w:line="240" w:lineRule="auto"/>
        <w:jc w:val="lowKashida"/>
        <w:rPr>
          <w:rFonts w:ascii="Traditional Arabic" w:hAnsi="Traditional Arabic" w:cs="Traditional Arabic"/>
          <w:sz w:val="36"/>
          <w:szCs w:val="36"/>
          <w:rtl/>
        </w:rPr>
      </w:pPr>
      <w:r w:rsidRPr="00D65B43">
        <w:rPr>
          <w:rFonts w:ascii="Traditional Arabic" w:hAnsi="Traditional Arabic" w:cs="Traditional Arabic" w:hint="cs"/>
          <w:sz w:val="36"/>
          <w:szCs w:val="36"/>
          <w:rtl/>
        </w:rPr>
        <w:t xml:space="preserve">ومن ثم الحديث عن الإيمان بالكتب السماوية وأثره من خلال بيان الآيات الواردة في سورتي سبأ وفاطر التي تتحدث عن  الكتب السماوية, واستنباط أثر الإيمان بها على حياة المسلم. </w:t>
      </w:r>
    </w:p>
    <w:p w:rsidR="0019035D" w:rsidRDefault="0019035D" w:rsidP="0019035D">
      <w:pPr>
        <w:spacing w:line="240" w:lineRule="auto"/>
        <w:jc w:val="lowKashida"/>
        <w:rPr>
          <w:rFonts w:ascii="Traditional Arabic" w:hAnsi="Traditional Arabic" w:cs="Traditional Arabic"/>
          <w:sz w:val="36"/>
          <w:szCs w:val="36"/>
          <w:rtl/>
        </w:rPr>
      </w:pPr>
      <w:r w:rsidRPr="00D65B43">
        <w:rPr>
          <w:rFonts w:ascii="Traditional Arabic" w:hAnsi="Traditional Arabic" w:cs="Traditional Arabic" w:hint="cs"/>
          <w:sz w:val="36"/>
          <w:szCs w:val="36"/>
          <w:rtl/>
        </w:rPr>
        <w:t xml:space="preserve">وبعد ذلك الحديث عن الإيمان بالرسل والأنبياء وأثره من خلال ذكر الآيات الواردة فيهم في سورتي سبأ وفاطر, وذكر أثر الإيمان بهم على حياة المسلم. </w:t>
      </w:r>
    </w:p>
    <w:p w:rsidR="0019035D" w:rsidRDefault="0019035D" w:rsidP="0019035D">
      <w:pPr>
        <w:spacing w:line="240" w:lineRule="auto"/>
        <w:jc w:val="lowKashida"/>
        <w:rPr>
          <w:rFonts w:ascii="Traditional Arabic" w:hAnsi="Traditional Arabic" w:cs="Traditional Arabic"/>
          <w:sz w:val="36"/>
          <w:szCs w:val="36"/>
          <w:rtl/>
        </w:rPr>
      </w:pPr>
      <w:r w:rsidRPr="00D65B43">
        <w:rPr>
          <w:rFonts w:ascii="Traditional Arabic" w:hAnsi="Traditional Arabic" w:cs="Traditional Arabic" w:hint="cs"/>
          <w:sz w:val="36"/>
          <w:szCs w:val="36"/>
          <w:rtl/>
        </w:rPr>
        <w:t xml:space="preserve">ومن ثم الحديث عن الإيمان باليوم الآخر وأثره من خلال عرض الآيات الواردة في سورتي سبأ وفاطر التي تتحدث عن البعث والحشر والجزاء والحساب والجنة والنار , واستنباط أثر الإيمان بكل ذلك على حياة المسلم. </w:t>
      </w:r>
    </w:p>
    <w:p w:rsidR="0019035D" w:rsidRDefault="0019035D" w:rsidP="0019035D">
      <w:pPr>
        <w:spacing w:line="240" w:lineRule="auto"/>
        <w:jc w:val="lowKashida"/>
        <w:rPr>
          <w:rFonts w:ascii="Traditional Arabic" w:hAnsi="Traditional Arabic" w:cs="Traditional Arabic"/>
          <w:b/>
          <w:bCs/>
          <w:sz w:val="36"/>
          <w:szCs w:val="36"/>
          <w:rtl/>
        </w:rPr>
      </w:pPr>
      <w:r w:rsidRPr="00D65B43">
        <w:rPr>
          <w:rFonts w:ascii="Traditional Arabic" w:hAnsi="Traditional Arabic" w:cs="Traditional Arabic" w:hint="cs"/>
          <w:sz w:val="36"/>
          <w:szCs w:val="36"/>
          <w:rtl/>
        </w:rPr>
        <w:t>وبعد ذلك الحديث عن الإيمان بالقدر وأثره من خلال عرض الآيات الواردة في القدر سورتي سبأ وفاطر, وبيان أثر الإيمان به على حياة المسلم.</w:t>
      </w:r>
    </w:p>
    <w:p w:rsidR="0019035D" w:rsidRDefault="0019035D" w:rsidP="0019035D">
      <w:pPr>
        <w:spacing w:line="240" w:lineRule="auto"/>
        <w:jc w:val="lowKashida"/>
        <w:rPr>
          <w:rFonts w:ascii="Traditional Arabic" w:hAnsi="Traditional Arabic" w:cs="Traditional Arabic"/>
          <w:b/>
          <w:bCs/>
          <w:sz w:val="36"/>
          <w:szCs w:val="36"/>
          <w:rtl/>
        </w:rPr>
      </w:pPr>
    </w:p>
    <w:p w:rsidR="0019035D" w:rsidRDefault="0019035D" w:rsidP="0019035D">
      <w:pPr>
        <w:spacing w:line="240" w:lineRule="auto"/>
        <w:jc w:val="lowKashida"/>
        <w:rPr>
          <w:rFonts w:ascii="Traditional Arabic" w:hAnsi="Traditional Arabic" w:cs="Traditional Arabic"/>
          <w:b/>
          <w:bCs/>
          <w:sz w:val="36"/>
          <w:szCs w:val="36"/>
          <w:rtl/>
        </w:rPr>
      </w:pPr>
    </w:p>
    <w:p w:rsidR="0019035D" w:rsidRPr="00D65B43" w:rsidRDefault="00F011AD" w:rsidP="00F011AD">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rsidR="0019035D" w:rsidRDefault="0019035D" w:rsidP="0019035D">
      <w:pPr>
        <w:bidi w:val="0"/>
        <w:spacing w:line="240" w:lineRule="auto"/>
        <w:jc w:val="lowKashida"/>
        <w:rPr>
          <w:rFonts w:ascii="Traditional Arabic" w:hAnsi="Traditional Arabic" w:cs="Traditional Arabic"/>
          <w:b/>
          <w:bCs/>
          <w:sz w:val="28"/>
          <w:szCs w:val="28"/>
          <w:rtl/>
        </w:rPr>
      </w:pPr>
    </w:p>
    <w:p w:rsidR="0019035D" w:rsidRPr="004E668A" w:rsidRDefault="0019035D" w:rsidP="0019035D">
      <w:pPr>
        <w:bidi w:val="0"/>
        <w:spacing w:line="240" w:lineRule="auto"/>
        <w:jc w:val="center"/>
        <w:rPr>
          <w:rFonts w:ascii="Traditional Arabic" w:hAnsi="Traditional Arabic" w:cs="Traditional Arabic"/>
          <w:b/>
          <w:bCs/>
          <w:sz w:val="24"/>
          <w:szCs w:val="24"/>
        </w:rPr>
      </w:pPr>
      <w:r w:rsidRPr="004E668A">
        <w:rPr>
          <w:rFonts w:ascii="Traditional Arabic" w:hAnsi="Traditional Arabic" w:cs="Traditional Arabic"/>
          <w:b/>
          <w:bCs/>
          <w:sz w:val="24"/>
          <w:szCs w:val="24"/>
        </w:rPr>
        <w:t>Abstract:</w:t>
      </w:r>
    </w:p>
    <w:p w:rsidR="0019035D" w:rsidRPr="004E668A" w:rsidRDefault="0019035D" w:rsidP="0019035D">
      <w:pPr>
        <w:bidi w:val="0"/>
        <w:spacing w:line="240" w:lineRule="auto"/>
        <w:jc w:val="center"/>
        <w:rPr>
          <w:rFonts w:ascii="Traditional Arabic" w:hAnsi="Traditional Arabic" w:cs="Traditional Arabic"/>
          <w:b/>
          <w:bCs/>
          <w:sz w:val="24"/>
          <w:szCs w:val="24"/>
          <w:rtl/>
        </w:rPr>
      </w:pPr>
    </w:p>
    <w:p w:rsidR="0019035D" w:rsidRPr="004E668A" w:rsidRDefault="0019035D" w:rsidP="0019035D">
      <w:pPr>
        <w:bidi w:val="0"/>
        <w:spacing w:after="0" w:line="240" w:lineRule="auto"/>
        <w:jc w:val="lowKashida"/>
        <w:rPr>
          <w:rFonts w:ascii="Traditional Arabic" w:eastAsia="Times New Roman" w:hAnsi="Traditional Arabic" w:cs="Traditional Arabic"/>
          <w:color w:val="000000"/>
          <w:sz w:val="24"/>
          <w:szCs w:val="24"/>
          <w:rtl/>
        </w:rPr>
      </w:pPr>
      <w:r w:rsidRPr="004E668A">
        <w:rPr>
          <w:rFonts w:ascii="Traditional Arabic" w:eastAsia="Times New Roman" w:hAnsi="Traditional Arabic" w:cs="Traditional Arabic"/>
          <w:color w:val="000000"/>
          <w:sz w:val="24"/>
          <w:szCs w:val="24"/>
        </w:rPr>
        <w:t>The research talks about the versus in Sura Sabaa and</w:t>
      </w:r>
      <w:r w:rsidRPr="00BF05BB">
        <w:rPr>
          <w:rFonts w:ascii="Traditional Arabic" w:eastAsia="Times New Roman" w:hAnsi="Traditional Arabic" w:cs="Traditional Arabic"/>
          <w:color w:val="000000"/>
          <w:sz w:val="24"/>
          <w:szCs w:val="24"/>
        </w:rPr>
        <w:t xml:space="preserve"> Fater</w:t>
      </w:r>
      <w:r w:rsidRPr="004E668A">
        <w:rPr>
          <w:rFonts w:ascii="Traditional Arabic" w:eastAsia="Times New Roman" w:hAnsi="Traditional Arabic" w:cs="Traditional Arabic"/>
          <w:color w:val="000000"/>
          <w:sz w:val="24"/>
          <w:szCs w:val="24"/>
        </w:rPr>
        <w:t xml:space="preserve"> that highlight Islamic Aqeedah and explain the impact of each of the following its elements on muslim life</w:t>
      </w:r>
      <w:r w:rsidRPr="004E668A">
        <w:rPr>
          <w:rFonts w:ascii="Traditional Arabic" w:eastAsia="Times New Roman" w:hAnsi="Traditional Arabic" w:cs="Traditional Arabic"/>
          <w:color w:val="000000"/>
          <w:sz w:val="24"/>
          <w:szCs w:val="24"/>
          <w:rtl/>
        </w:rPr>
        <w:t>: </w:t>
      </w:r>
    </w:p>
    <w:p w:rsidR="0019035D" w:rsidRPr="004E668A" w:rsidRDefault="0019035D" w:rsidP="0019035D">
      <w:pPr>
        <w:bidi w:val="0"/>
        <w:spacing w:after="0" w:line="240" w:lineRule="auto"/>
        <w:jc w:val="lowKashida"/>
        <w:rPr>
          <w:rFonts w:ascii="Traditional Arabic" w:eastAsia="Times New Roman" w:hAnsi="Traditional Arabic" w:cs="Traditional Arabic"/>
          <w:color w:val="000000"/>
          <w:sz w:val="24"/>
          <w:szCs w:val="24"/>
          <w:rtl/>
        </w:rPr>
      </w:pPr>
      <w:r w:rsidRPr="004E668A">
        <w:rPr>
          <w:rFonts w:ascii="Traditional Arabic" w:eastAsia="Times New Roman" w:hAnsi="Traditional Arabic" w:cs="Traditional Arabic"/>
          <w:color w:val="000000"/>
          <w:sz w:val="24"/>
          <w:szCs w:val="24"/>
        </w:rPr>
        <w:t>1</w:t>
      </w:r>
      <w:r w:rsidRPr="004E668A">
        <w:rPr>
          <w:rFonts w:ascii="Traditional Arabic" w:eastAsia="Times New Roman" w:hAnsi="Traditional Arabic" w:cs="Traditional Arabic"/>
          <w:color w:val="000000"/>
          <w:sz w:val="24"/>
          <w:szCs w:val="24"/>
          <w:rtl/>
        </w:rPr>
        <w:t xml:space="preserve">-    </w:t>
      </w:r>
      <w:r w:rsidR="00BF05BB" w:rsidRPr="004E668A">
        <w:rPr>
          <w:rFonts w:ascii="Traditional Arabic" w:eastAsia="Times New Roman" w:hAnsi="Traditional Arabic" w:cs="Traditional Arabic"/>
          <w:color w:val="000000"/>
          <w:sz w:val="24"/>
          <w:szCs w:val="24"/>
        </w:rPr>
        <w:t>Belief</w:t>
      </w:r>
      <w:r w:rsidRPr="004E668A">
        <w:rPr>
          <w:rFonts w:ascii="Traditional Arabic" w:eastAsia="Times New Roman" w:hAnsi="Traditional Arabic" w:cs="Traditional Arabic"/>
          <w:color w:val="000000"/>
          <w:sz w:val="24"/>
          <w:szCs w:val="24"/>
        </w:rPr>
        <w:t xml:space="preserve"> in ALLAH including Tawheed al</w:t>
      </w:r>
      <w:r w:rsidRPr="004E668A">
        <w:rPr>
          <w:rFonts w:ascii="Traditional Arabic" w:eastAsia="Times New Roman" w:hAnsi="Traditional Arabic" w:cs="Traditional Arabic"/>
          <w:color w:val="000000"/>
          <w:sz w:val="24"/>
          <w:szCs w:val="24"/>
          <w:rtl/>
        </w:rPr>
        <w:t>-</w:t>
      </w:r>
      <w:r w:rsidRPr="004E668A">
        <w:rPr>
          <w:rFonts w:ascii="Traditional Arabic" w:eastAsia="Times New Roman" w:hAnsi="Traditional Arabic" w:cs="Traditional Arabic"/>
          <w:color w:val="000000"/>
          <w:sz w:val="24"/>
          <w:szCs w:val="24"/>
        </w:rPr>
        <w:t>Ulooheeyah</w:t>
      </w:r>
      <w:r w:rsidRPr="004E668A">
        <w:rPr>
          <w:rFonts w:ascii="Traditional Arabic" w:eastAsia="Times New Roman" w:hAnsi="Traditional Arabic" w:cs="Traditional Arabic"/>
          <w:color w:val="000000"/>
          <w:sz w:val="24"/>
          <w:szCs w:val="24"/>
          <w:rtl/>
        </w:rPr>
        <w:t xml:space="preserve"> , </w:t>
      </w:r>
      <w:r w:rsidRPr="004E668A">
        <w:rPr>
          <w:rFonts w:ascii="Traditional Arabic" w:eastAsia="Times New Roman" w:hAnsi="Traditional Arabic" w:cs="Traditional Arabic"/>
          <w:color w:val="000000"/>
          <w:sz w:val="24"/>
          <w:szCs w:val="24"/>
        </w:rPr>
        <w:t>Tawheed ar-Ruboobeeyah, and Tawheed al-Asmaa was-Sifaat</w:t>
      </w:r>
      <w:r w:rsidRPr="004E668A">
        <w:rPr>
          <w:rFonts w:ascii="Traditional Arabic" w:eastAsia="Times New Roman" w:hAnsi="Traditional Arabic" w:cs="Traditional Arabic"/>
          <w:color w:val="000000"/>
          <w:sz w:val="24"/>
          <w:szCs w:val="24"/>
          <w:rtl/>
        </w:rPr>
        <w:t xml:space="preserve"> </w:t>
      </w:r>
      <w:r w:rsidRPr="004E668A">
        <w:rPr>
          <w:rFonts w:ascii="Traditional Arabic" w:eastAsia="Times New Roman" w:hAnsi="Traditional Arabic" w:cs="Traditional Arabic"/>
          <w:color w:val="000000"/>
          <w:sz w:val="24"/>
          <w:szCs w:val="24"/>
        </w:rPr>
        <w:t>stat in Koranic and Creator of Sheba, and the impact of all this on the faith life of a Muslim</w:t>
      </w:r>
    </w:p>
    <w:p w:rsidR="0019035D" w:rsidRPr="004E668A" w:rsidRDefault="0019035D" w:rsidP="0019035D">
      <w:pPr>
        <w:bidi w:val="0"/>
        <w:spacing w:after="0" w:line="240" w:lineRule="auto"/>
        <w:jc w:val="lowKashida"/>
        <w:rPr>
          <w:rFonts w:ascii="Traditional Arabic" w:eastAsia="Times New Roman" w:hAnsi="Traditional Arabic" w:cs="Traditional Arabic"/>
          <w:color w:val="000000"/>
          <w:sz w:val="24"/>
          <w:szCs w:val="24"/>
          <w:rtl/>
        </w:rPr>
      </w:pPr>
      <w:r w:rsidRPr="004E668A">
        <w:rPr>
          <w:rFonts w:ascii="Traditional Arabic" w:eastAsia="Times New Roman" w:hAnsi="Traditional Arabic" w:cs="Traditional Arabic"/>
          <w:color w:val="000000"/>
          <w:sz w:val="24"/>
          <w:szCs w:val="24"/>
        </w:rPr>
        <w:t>2</w:t>
      </w:r>
      <w:r w:rsidRPr="004E668A">
        <w:rPr>
          <w:rFonts w:ascii="Traditional Arabic" w:eastAsia="Times New Roman" w:hAnsi="Traditional Arabic" w:cs="Traditional Arabic"/>
          <w:color w:val="000000"/>
          <w:sz w:val="24"/>
          <w:szCs w:val="24"/>
          <w:rtl/>
        </w:rPr>
        <w:t xml:space="preserve">-     </w:t>
      </w:r>
      <w:r w:rsidR="00BF05BB" w:rsidRPr="004E668A">
        <w:rPr>
          <w:rFonts w:ascii="Traditional Arabic" w:eastAsia="Times New Roman" w:hAnsi="Traditional Arabic" w:cs="Traditional Arabic"/>
          <w:color w:val="000000"/>
          <w:sz w:val="24"/>
          <w:szCs w:val="24"/>
        </w:rPr>
        <w:t>Belief</w:t>
      </w:r>
      <w:r w:rsidRPr="004E668A">
        <w:rPr>
          <w:rFonts w:ascii="Traditional Arabic" w:eastAsia="Times New Roman" w:hAnsi="Traditional Arabic" w:cs="Traditional Arabic"/>
          <w:color w:val="000000"/>
          <w:sz w:val="24"/>
          <w:szCs w:val="24"/>
        </w:rPr>
        <w:t xml:space="preserve"> in angels and jinn</w:t>
      </w:r>
      <w:r w:rsidRPr="004E668A">
        <w:rPr>
          <w:rFonts w:ascii="Traditional Arabic" w:eastAsia="Times New Roman" w:hAnsi="Traditional Arabic" w:cs="Traditional Arabic"/>
          <w:color w:val="000000"/>
          <w:sz w:val="24"/>
          <w:szCs w:val="24"/>
          <w:rtl/>
        </w:rPr>
        <w:t xml:space="preserve"> </w:t>
      </w:r>
    </w:p>
    <w:p w:rsidR="0019035D" w:rsidRPr="004E668A" w:rsidRDefault="0019035D" w:rsidP="0019035D">
      <w:pPr>
        <w:bidi w:val="0"/>
        <w:spacing w:after="0" w:line="240" w:lineRule="auto"/>
        <w:jc w:val="lowKashida"/>
        <w:rPr>
          <w:rFonts w:ascii="Traditional Arabic" w:eastAsia="Times New Roman" w:hAnsi="Traditional Arabic" w:cs="Traditional Arabic"/>
          <w:color w:val="000000"/>
          <w:sz w:val="24"/>
          <w:szCs w:val="24"/>
          <w:rtl/>
        </w:rPr>
      </w:pPr>
      <w:r w:rsidRPr="004E668A">
        <w:rPr>
          <w:rFonts w:ascii="Traditional Arabic" w:eastAsia="Times New Roman" w:hAnsi="Traditional Arabic" w:cs="Traditional Arabic"/>
          <w:color w:val="000000"/>
          <w:sz w:val="24"/>
          <w:szCs w:val="24"/>
        </w:rPr>
        <w:t>3</w:t>
      </w:r>
      <w:r w:rsidRPr="004E668A">
        <w:rPr>
          <w:rFonts w:ascii="Traditional Arabic" w:eastAsia="Times New Roman" w:hAnsi="Traditional Arabic" w:cs="Traditional Arabic"/>
          <w:color w:val="000000"/>
          <w:sz w:val="24"/>
          <w:szCs w:val="24"/>
          <w:rtl/>
        </w:rPr>
        <w:t xml:space="preserve">-     </w:t>
      </w:r>
      <w:r w:rsidR="00BF05BB" w:rsidRPr="004E668A">
        <w:rPr>
          <w:rFonts w:ascii="Traditional Arabic" w:eastAsia="Times New Roman" w:hAnsi="Traditional Arabic" w:cs="Traditional Arabic"/>
          <w:color w:val="000000"/>
          <w:sz w:val="24"/>
          <w:szCs w:val="24"/>
        </w:rPr>
        <w:t>Belief</w:t>
      </w:r>
      <w:r w:rsidRPr="004E668A">
        <w:rPr>
          <w:rFonts w:ascii="Traditional Arabic" w:eastAsia="Times New Roman" w:hAnsi="Traditional Arabic" w:cs="Traditional Arabic"/>
          <w:color w:val="000000"/>
          <w:sz w:val="24"/>
          <w:szCs w:val="24"/>
        </w:rPr>
        <w:t xml:space="preserve"> in the holy books of ALLAH</w:t>
      </w:r>
    </w:p>
    <w:p w:rsidR="0019035D" w:rsidRPr="004E668A" w:rsidRDefault="0019035D" w:rsidP="0019035D">
      <w:pPr>
        <w:bidi w:val="0"/>
        <w:spacing w:after="0" w:line="240" w:lineRule="auto"/>
        <w:jc w:val="lowKashida"/>
        <w:rPr>
          <w:rFonts w:ascii="Traditional Arabic" w:eastAsia="Times New Roman" w:hAnsi="Traditional Arabic" w:cs="Traditional Arabic"/>
          <w:color w:val="000000"/>
          <w:sz w:val="24"/>
          <w:szCs w:val="24"/>
          <w:rtl/>
        </w:rPr>
      </w:pPr>
      <w:r w:rsidRPr="004E668A">
        <w:rPr>
          <w:rFonts w:ascii="Traditional Arabic" w:eastAsia="Times New Roman" w:hAnsi="Traditional Arabic" w:cs="Traditional Arabic"/>
          <w:color w:val="000000"/>
          <w:sz w:val="24"/>
          <w:szCs w:val="24"/>
        </w:rPr>
        <w:t>4</w:t>
      </w:r>
      <w:r w:rsidRPr="004E668A">
        <w:rPr>
          <w:rFonts w:ascii="Traditional Arabic" w:eastAsia="Times New Roman" w:hAnsi="Traditional Arabic" w:cs="Traditional Arabic"/>
          <w:color w:val="000000"/>
          <w:sz w:val="24"/>
          <w:szCs w:val="24"/>
          <w:rtl/>
        </w:rPr>
        <w:t xml:space="preserve">-     </w:t>
      </w:r>
      <w:r w:rsidR="00BF05BB" w:rsidRPr="004E668A">
        <w:rPr>
          <w:rFonts w:ascii="Traditional Arabic" w:eastAsia="Times New Roman" w:hAnsi="Traditional Arabic" w:cs="Traditional Arabic"/>
          <w:color w:val="000000"/>
          <w:sz w:val="24"/>
          <w:szCs w:val="24"/>
        </w:rPr>
        <w:t>Belief</w:t>
      </w:r>
      <w:r w:rsidRPr="004E668A">
        <w:rPr>
          <w:rFonts w:ascii="Traditional Arabic" w:eastAsia="Times New Roman" w:hAnsi="Traditional Arabic" w:cs="Traditional Arabic"/>
          <w:color w:val="000000"/>
          <w:sz w:val="24"/>
          <w:szCs w:val="24"/>
        </w:rPr>
        <w:t xml:space="preserve"> in the Messengers and Prophets</w:t>
      </w:r>
    </w:p>
    <w:p w:rsidR="0019035D" w:rsidRPr="004E668A" w:rsidRDefault="0019035D" w:rsidP="0019035D">
      <w:pPr>
        <w:bidi w:val="0"/>
        <w:spacing w:after="0" w:line="240" w:lineRule="auto"/>
        <w:jc w:val="lowKashida"/>
        <w:rPr>
          <w:rFonts w:ascii="Traditional Arabic" w:eastAsia="Times New Roman" w:hAnsi="Traditional Arabic" w:cs="Traditional Arabic"/>
          <w:color w:val="000000"/>
          <w:sz w:val="24"/>
          <w:szCs w:val="24"/>
          <w:rtl/>
        </w:rPr>
      </w:pPr>
      <w:r w:rsidRPr="004E668A">
        <w:rPr>
          <w:rFonts w:ascii="Traditional Arabic" w:eastAsia="Times New Roman" w:hAnsi="Traditional Arabic" w:cs="Traditional Arabic"/>
          <w:color w:val="000000"/>
          <w:sz w:val="24"/>
          <w:szCs w:val="24"/>
        </w:rPr>
        <w:t>5</w:t>
      </w:r>
      <w:r w:rsidRPr="004E668A">
        <w:rPr>
          <w:rFonts w:ascii="Traditional Arabic" w:eastAsia="Times New Roman" w:hAnsi="Traditional Arabic" w:cs="Traditional Arabic"/>
          <w:color w:val="000000"/>
          <w:sz w:val="24"/>
          <w:szCs w:val="24"/>
          <w:rtl/>
        </w:rPr>
        <w:t xml:space="preserve">-     </w:t>
      </w:r>
      <w:r w:rsidR="00BF05BB" w:rsidRPr="004E668A">
        <w:rPr>
          <w:rFonts w:ascii="Traditional Arabic" w:eastAsia="Times New Roman" w:hAnsi="Traditional Arabic" w:cs="Traditional Arabic"/>
          <w:color w:val="000000"/>
          <w:sz w:val="24"/>
          <w:szCs w:val="24"/>
        </w:rPr>
        <w:t>Belief</w:t>
      </w:r>
      <w:r w:rsidRPr="004E668A">
        <w:rPr>
          <w:rFonts w:ascii="Traditional Arabic" w:eastAsia="Times New Roman" w:hAnsi="Traditional Arabic" w:cs="Traditional Arabic"/>
          <w:color w:val="000000"/>
          <w:sz w:val="24"/>
          <w:szCs w:val="24"/>
        </w:rPr>
        <w:t xml:space="preserve"> in the day of judgement including: Al-Baath, Al- Hashr, Judgement , and Heaven and Hell</w:t>
      </w:r>
      <w:r w:rsidRPr="004E668A">
        <w:rPr>
          <w:rFonts w:ascii="Traditional Arabic" w:eastAsia="Times New Roman" w:hAnsi="Traditional Arabic" w:cs="Traditional Arabic"/>
          <w:color w:val="000000"/>
          <w:sz w:val="24"/>
          <w:szCs w:val="24"/>
          <w:rtl/>
        </w:rPr>
        <w:t>.</w:t>
      </w:r>
    </w:p>
    <w:p w:rsidR="0019035D" w:rsidRPr="004E668A" w:rsidRDefault="0019035D" w:rsidP="0019035D">
      <w:pPr>
        <w:bidi w:val="0"/>
        <w:spacing w:after="0" w:line="240" w:lineRule="auto"/>
        <w:jc w:val="lowKashida"/>
        <w:rPr>
          <w:rFonts w:ascii="Traditional Arabic" w:eastAsia="Times New Roman" w:hAnsi="Traditional Arabic" w:cs="Traditional Arabic"/>
          <w:color w:val="000000"/>
          <w:sz w:val="24"/>
          <w:szCs w:val="24"/>
        </w:rPr>
      </w:pPr>
      <w:r w:rsidRPr="004E668A">
        <w:rPr>
          <w:rFonts w:ascii="Traditional Arabic" w:eastAsia="Times New Roman" w:hAnsi="Traditional Arabic" w:cs="Traditional Arabic"/>
          <w:color w:val="000000"/>
          <w:sz w:val="24"/>
          <w:szCs w:val="24"/>
        </w:rPr>
        <w:t>6</w:t>
      </w:r>
      <w:r w:rsidRPr="004E668A">
        <w:rPr>
          <w:rFonts w:ascii="Traditional Arabic" w:eastAsia="Times New Roman" w:hAnsi="Traditional Arabic" w:cs="Traditional Arabic"/>
          <w:color w:val="000000"/>
          <w:sz w:val="24"/>
          <w:szCs w:val="24"/>
          <w:rtl/>
        </w:rPr>
        <w:t xml:space="preserve">-     </w:t>
      </w:r>
      <w:r w:rsidR="00BF05BB" w:rsidRPr="004E668A">
        <w:rPr>
          <w:rFonts w:ascii="Traditional Arabic" w:eastAsia="Times New Roman" w:hAnsi="Traditional Arabic" w:cs="Traditional Arabic"/>
          <w:color w:val="000000"/>
          <w:sz w:val="24"/>
          <w:szCs w:val="24"/>
        </w:rPr>
        <w:t>Belief</w:t>
      </w:r>
      <w:r w:rsidRPr="004E668A">
        <w:rPr>
          <w:rFonts w:ascii="Traditional Arabic" w:eastAsia="Times New Roman" w:hAnsi="Traditional Arabic" w:cs="Traditional Arabic"/>
          <w:color w:val="000000"/>
          <w:sz w:val="24"/>
          <w:szCs w:val="24"/>
        </w:rPr>
        <w:t xml:space="preserve"> in Qada</w:t>
      </w:r>
      <w:r w:rsidRPr="004E668A">
        <w:rPr>
          <w:rFonts w:eastAsia="Times New Roman" w:cs="Segoe UI"/>
          <w:color w:val="000000"/>
          <w:sz w:val="24"/>
          <w:szCs w:val="24"/>
          <w:rtl/>
        </w:rPr>
        <w:t> </w:t>
      </w:r>
    </w:p>
    <w:p w:rsidR="0019035D" w:rsidRDefault="0019035D" w:rsidP="0019035D">
      <w:pPr>
        <w:bidi w:val="0"/>
        <w:rPr>
          <w:rFonts w:ascii="Traditional Arabic" w:hAnsi="Traditional Arabic" w:cs="Traditional Arabic"/>
          <w:b/>
          <w:bCs/>
          <w:sz w:val="36"/>
          <w:szCs w:val="36"/>
        </w:rPr>
      </w:pPr>
      <w:r>
        <w:rPr>
          <w:rFonts w:ascii="Traditional Arabic" w:hAnsi="Traditional Arabic" w:cs="Traditional Arabic"/>
          <w:b/>
          <w:bCs/>
          <w:sz w:val="36"/>
          <w:szCs w:val="36"/>
          <w:rtl/>
        </w:rPr>
        <w:br w:type="page"/>
      </w:r>
    </w:p>
    <w:p w:rsidR="00AC24F1" w:rsidRDefault="00AC24F1" w:rsidP="00AC24F1">
      <w:pPr>
        <w:bidi w:val="0"/>
        <w:rPr>
          <w:rFonts w:ascii="Traditional Arabic" w:hAnsi="Traditional Arabic" w:cs="Traditional Arabic"/>
          <w:b/>
          <w:bCs/>
          <w:sz w:val="36"/>
          <w:szCs w:val="36"/>
        </w:rPr>
      </w:pPr>
    </w:p>
    <w:p w:rsidR="00AC24F1" w:rsidRPr="00EA409D" w:rsidRDefault="00AC24F1" w:rsidP="00AC24F1">
      <w:pPr>
        <w:spacing w:before="120" w:after="120" w:line="240" w:lineRule="auto"/>
        <w:ind w:firstLine="425"/>
        <w:jc w:val="center"/>
        <w:rPr>
          <w:rFonts w:ascii="Traditional Arabic" w:hAnsi="Traditional Arabic" w:cs="Traditional Arabic"/>
          <w:b/>
          <w:bCs/>
          <w:sz w:val="36"/>
          <w:szCs w:val="36"/>
          <w:rtl/>
        </w:rPr>
      </w:pPr>
      <w:r w:rsidRPr="00EA409D">
        <w:rPr>
          <w:rFonts w:ascii="Traditional Arabic" w:hAnsi="Traditional Arabic" w:cs="Traditional Arabic" w:hint="cs"/>
          <w:b/>
          <w:bCs/>
          <w:sz w:val="36"/>
          <w:szCs w:val="36"/>
          <w:rtl/>
        </w:rPr>
        <w:t>الإهداء</w:t>
      </w:r>
    </w:p>
    <w:p w:rsidR="00AC24F1" w:rsidRPr="00EA409D" w:rsidRDefault="00AC24F1" w:rsidP="00AC24F1">
      <w:pPr>
        <w:spacing w:before="120" w:after="120" w:line="240" w:lineRule="auto"/>
        <w:ind w:firstLine="425"/>
        <w:jc w:val="center"/>
        <w:rPr>
          <w:rFonts w:ascii="Traditional Arabic" w:hAnsi="Traditional Arabic" w:cs="Traditional Arabic"/>
          <w:b/>
          <w:bCs/>
          <w:sz w:val="36"/>
          <w:szCs w:val="36"/>
          <w:rtl/>
        </w:rPr>
      </w:pPr>
    </w:p>
    <w:p w:rsidR="00AC24F1" w:rsidRPr="00EA409D" w:rsidRDefault="00AC24F1" w:rsidP="00AC24F1">
      <w:pPr>
        <w:spacing w:before="120" w:after="120" w:line="240" w:lineRule="auto"/>
        <w:ind w:firstLine="425"/>
        <w:rPr>
          <w:rFonts w:ascii="Traditional Arabic" w:hAnsi="Traditional Arabic" w:cs="Traditional Arabic"/>
          <w:sz w:val="36"/>
          <w:szCs w:val="36"/>
          <w:rtl/>
        </w:rPr>
      </w:pPr>
      <w:r w:rsidRPr="00EA409D">
        <w:rPr>
          <w:rFonts w:ascii="Traditional Arabic" w:hAnsi="Traditional Arabic" w:cs="Traditional Arabic" w:hint="cs"/>
          <w:sz w:val="36"/>
          <w:szCs w:val="36"/>
          <w:rtl/>
        </w:rPr>
        <w:t>اهدي بحث</w:t>
      </w:r>
      <w:r>
        <w:rPr>
          <w:rFonts w:ascii="Traditional Arabic" w:hAnsi="Traditional Arabic" w:cs="Traditional Arabic" w:hint="cs"/>
          <w:sz w:val="36"/>
          <w:szCs w:val="36"/>
          <w:rtl/>
        </w:rPr>
        <w:t>ي</w:t>
      </w:r>
      <w:r w:rsidRPr="00EA409D">
        <w:rPr>
          <w:rFonts w:ascii="Traditional Arabic" w:hAnsi="Traditional Arabic" w:cs="Traditional Arabic" w:hint="cs"/>
          <w:sz w:val="36"/>
          <w:szCs w:val="36"/>
          <w:rtl/>
        </w:rPr>
        <w:t xml:space="preserve"> هذا:</w:t>
      </w:r>
    </w:p>
    <w:p w:rsidR="00AC24F1" w:rsidRPr="00EA409D" w:rsidRDefault="00AC24F1" w:rsidP="00AC24F1">
      <w:pPr>
        <w:spacing w:before="120" w:after="120" w:line="240" w:lineRule="auto"/>
        <w:ind w:firstLine="425"/>
        <w:rPr>
          <w:rFonts w:ascii="Traditional Arabic" w:hAnsi="Traditional Arabic" w:cs="Traditional Arabic"/>
          <w:sz w:val="36"/>
          <w:szCs w:val="36"/>
          <w:rtl/>
        </w:rPr>
      </w:pPr>
      <w:r>
        <w:rPr>
          <w:rFonts w:ascii="Traditional Arabic" w:hAnsi="Traditional Arabic" w:cs="Traditional Arabic" w:hint="cs"/>
          <w:sz w:val="36"/>
          <w:szCs w:val="36"/>
          <w:rtl/>
        </w:rPr>
        <w:t>إ</w:t>
      </w:r>
      <w:r w:rsidRPr="00EA409D">
        <w:rPr>
          <w:rFonts w:ascii="Traditional Arabic" w:hAnsi="Traditional Arabic" w:cs="Traditional Arabic" w:hint="cs"/>
          <w:sz w:val="36"/>
          <w:szCs w:val="36"/>
          <w:rtl/>
        </w:rPr>
        <w:t>لى والدي: أ. محمد بشير دخان -حفظه الله-</w:t>
      </w:r>
    </w:p>
    <w:p w:rsidR="00AC24F1" w:rsidRPr="00EA409D" w:rsidRDefault="00AC24F1" w:rsidP="00AC24F1">
      <w:pPr>
        <w:spacing w:before="120" w:after="120" w:line="240" w:lineRule="auto"/>
        <w:ind w:firstLine="425"/>
        <w:rPr>
          <w:rFonts w:ascii="Traditional Arabic" w:hAnsi="Traditional Arabic" w:cs="Traditional Arabic"/>
          <w:sz w:val="36"/>
          <w:szCs w:val="36"/>
          <w:rtl/>
        </w:rPr>
      </w:pPr>
      <w:r w:rsidRPr="00EA409D">
        <w:rPr>
          <w:rFonts w:ascii="Traditional Arabic" w:hAnsi="Traditional Arabic" w:cs="Traditional Arabic" w:hint="cs"/>
          <w:sz w:val="36"/>
          <w:szCs w:val="36"/>
          <w:rtl/>
        </w:rPr>
        <w:t>إلى روح والدتي: أ. إنعام سمور -رحمها الله-</w:t>
      </w:r>
    </w:p>
    <w:p w:rsidR="00AC24F1" w:rsidRPr="00EA409D" w:rsidRDefault="00AC24F1" w:rsidP="00AC24F1">
      <w:pPr>
        <w:spacing w:before="120" w:after="120" w:line="240" w:lineRule="auto"/>
        <w:ind w:firstLine="425"/>
        <w:rPr>
          <w:rFonts w:ascii="Traditional Arabic" w:hAnsi="Traditional Arabic" w:cs="Traditional Arabic"/>
          <w:sz w:val="36"/>
          <w:szCs w:val="36"/>
          <w:rtl/>
        </w:rPr>
      </w:pPr>
      <w:r>
        <w:rPr>
          <w:rFonts w:ascii="Traditional Arabic" w:hAnsi="Traditional Arabic" w:cs="Traditional Arabic" w:hint="cs"/>
          <w:sz w:val="36"/>
          <w:szCs w:val="36"/>
          <w:rtl/>
        </w:rPr>
        <w:t>أشكر</w:t>
      </w:r>
    </w:p>
    <w:p w:rsidR="00AC24F1" w:rsidRPr="00EA409D" w:rsidRDefault="00AC24F1" w:rsidP="00AC24F1">
      <w:pPr>
        <w:spacing w:before="120" w:after="120" w:line="240" w:lineRule="auto"/>
        <w:ind w:firstLine="425"/>
        <w:rPr>
          <w:rFonts w:ascii="Traditional Arabic" w:hAnsi="Traditional Arabic" w:cs="Traditional Arabic"/>
          <w:sz w:val="36"/>
          <w:szCs w:val="36"/>
          <w:rtl/>
        </w:rPr>
      </w:pPr>
      <w:r w:rsidRPr="00EA409D">
        <w:rPr>
          <w:rFonts w:ascii="Traditional Arabic" w:hAnsi="Traditional Arabic" w:cs="Traditional Arabic" w:hint="cs"/>
          <w:sz w:val="36"/>
          <w:szCs w:val="36"/>
          <w:rtl/>
        </w:rPr>
        <w:t>إلى كل مسلم فخور بدينه متمسك بعقيدته.</w:t>
      </w:r>
    </w:p>
    <w:p w:rsidR="00AC24F1" w:rsidRPr="00EA409D" w:rsidRDefault="00AC24F1" w:rsidP="00AC24F1">
      <w:pPr>
        <w:spacing w:before="120" w:after="120" w:line="240" w:lineRule="auto"/>
        <w:ind w:firstLine="425"/>
        <w:jc w:val="lowKashida"/>
        <w:rPr>
          <w:rFonts w:ascii="Traditional Arabic" w:hAnsi="Traditional Arabic" w:cs="Traditional Arabic"/>
          <w:sz w:val="36"/>
          <w:szCs w:val="36"/>
          <w:rtl/>
        </w:rPr>
      </w:pPr>
    </w:p>
    <w:p w:rsidR="00AC24F1" w:rsidRDefault="00AC24F1" w:rsidP="00AC24F1">
      <w:pPr>
        <w:bidi w:val="0"/>
        <w:rPr>
          <w:rFonts w:ascii="Traditional Arabic" w:hAnsi="Traditional Arabic" w:cs="Traditional Arabic"/>
          <w:b/>
          <w:bCs/>
          <w:sz w:val="36"/>
          <w:szCs w:val="36"/>
        </w:rPr>
      </w:pPr>
    </w:p>
    <w:p w:rsidR="00AC24F1" w:rsidRDefault="00AC24F1" w:rsidP="00AC24F1">
      <w:pPr>
        <w:bidi w:val="0"/>
        <w:rPr>
          <w:rFonts w:ascii="Traditional Arabic" w:hAnsi="Traditional Arabic" w:cs="Traditional Arabic"/>
          <w:b/>
          <w:bCs/>
          <w:sz w:val="36"/>
          <w:szCs w:val="36"/>
        </w:rPr>
      </w:pPr>
    </w:p>
    <w:p w:rsidR="00AC24F1" w:rsidRDefault="00AC24F1" w:rsidP="00AC24F1">
      <w:pPr>
        <w:bidi w:val="0"/>
        <w:rPr>
          <w:rFonts w:ascii="Traditional Arabic" w:hAnsi="Traditional Arabic" w:cs="Traditional Arabic"/>
          <w:b/>
          <w:bCs/>
          <w:sz w:val="36"/>
          <w:szCs w:val="36"/>
        </w:rPr>
      </w:pPr>
    </w:p>
    <w:p w:rsidR="00AC24F1" w:rsidRDefault="00AC24F1" w:rsidP="00AC24F1">
      <w:pPr>
        <w:bidi w:val="0"/>
        <w:rPr>
          <w:rFonts w:ascii="Traditional Arabic" w:hAnsi="Traditional Arabic" w:cs="Traditional Arabic"/>
          <w:b/>
          <w:bCs/>
          <w:sz w:val="36"/>
          <w:szCs w:val="36"/>
        </w:rPr>
      </w:pPr>
    </w:p>
    <w:p w:rsidR="00AC24F1" w:rsidRDefault="00AC24F1" w:rsidP="00AC24F1">
      <w:pPr>
        <w:bidi w:val="0"/>
        <w:rPr>
          <w:rFonts w:ascii="Traditional Arabic" w:hAnsi="Traditional Arabic" w:cs="Traditional Arabic"/>
          <w:b/>
          <w:bCs/>
          <w:sz w:val="36"/>
          <w:szCs w:val="36"/>
        </w:rPr>
      </w:pPr>
    </w:p>
    <w:p w:rsidR="00AC24F1" w:rsidRDefault="00AC24F1" w:rsidP="00AC24F1">
      <w:pPr>
        <w:bidi w:val="0"/>
        <w:rPr>
          <w:rFonts w:ascii="Traditional Arabic" w:hAnsi="Traditional Arabic" w:cs="Traditional Arabic"/>
          <w:b/>
          <w:bCs/>
          <w:sz w:val="36"/>
          <w:szCs w:val="36"/>
        </w:rPr>
      </w:pPr>
    </w:p>
    <w:p w:rsidR="00AC24F1" w:rsidRDefault="00AC24F1" w:rsidP="00AC24F1">
      <w:pPr>
        <w:bidi w:val="0"/>
        <w:rPr>
          <w:rFonts w:ascii="Traditional Arabic" w:hAnsi="Traditional Arabic" w:cs="Traditional Arabic"/>
          <w:b/>
          <w:bCs/>
          <w:sz w:val="36"/>
          <w:szCs w:val="36"/>
        </w:rPr>
      </w:pPr>
    </w:p>
    <w:p w:rsidR="00AC24F1" w:rsidRDefault="00AC24F1" w:rsidP="00AC24F1">
      <w:pPr>
        <w:bidi w:val="0"/>
        <w:rPr>
          <w:rFonts w:ascii="Traditional Arabic" w:hAnsi="Traditional Arabic" w:cs="Traditional Arabic"/>
          <w:b/>
          <w:bCs/>
          <w:sz w:val="36"/>
          <w:szCs w:val="36"/>
        </w:rPr>
      </w:pPr>
    </w:p>
    <w:p w:rsidR="00AC24F1" w:rsidRDefault="00AC24F1" w:rsidP="00AC24F1">
      <w:pPr>
        <w:bidi w:val="0"/>
        <w:rPr>
          <w:rFonts w:ascii="Traditional Arabic" w:hAnsi="Traditional Arabic" w:cs="Traditional Arabic"/>
          <w:b/>
          <w:bCs/>
          <w:sz w:val="36"/>
          <w:szCs w:val="36"/>
          <w:rtl/>
        </w:rPr>
      </w:pPr>
    </w:p>
    <w:p w:rsidR="0019035D" w:rsidRPr="00EA409D" w:rsidRDefault="0019035D" w:rsidP="0019035D">
      <w:pPr>
        <w:spacing w:before="120" w:after="120" w:line="240" w:lineRule="auto"/>
        <w:ind w:firstLine="425"/>
        <w:jc w:val="center"/>
        <w:rPr>
          <w:rFonts w:ascii="Traditional Arabic" w:hAnsi="Traditional Arabic" w:cs="Traditional Arabic"/>
          <w:b/>
          <w:bCs/>
          <w:sz w:val="36"/>
          <w:szCs w:val="36"/>
          <w:rtl/>
        </w:rPr>
      </w:pPr>
      <w:r w:rsidRPr="00EA409D">
        <w:rPr>
          <w:rFonts w:ascii="Traditional Arabic" w:hAnsi="Traditional Arabic" w:cs="Traditional Arabic" w:hint="cs"/>
          <w:b/>
          <w:bCs/>
          <w:sz w:val="36"/>
          <w:szCs w:val="36"/>
          <w:rtl/>
        </w:rPr>
        <w:lastRenderedPageBreak/>
        <w:t>الشكر والتقدير</w:t>
      </w:r>
    </w:p>
    <w:p w:rsidR="0019035D" w:rsidRPr="00EA409D" w:rsidRDefault="0019035D" w:rsidP="0019035D">
      <w:pPr>
        <w:spacing w:before="120" w:after="120" w:line="240" w:lineRule="auto"/>
        <w:ind w:firstLine="425"/>
        <w:jc w:val="center"/>
        <w:rPr>
          <w:rFonts w:ascii="Traditional Arabic" w:hAnsi="Traditional Arabic" w:cs="Traditional Arabic"/>
          <w:b/>
          <w:bCs/>
          <w:sz w:val="36"/>
          <w:szCs w:val="36"/>
          <w:rtl/>
        </w:rPr>
      </w:pPr>
    </w:p>
    <w:p w:rsidR="0019035D" w:rsidRPr="00EA409D" w:rsidRDefault="009D1CEA" w:rsidP="0019035D">
      <w:pPr>
        <w:spacing w:before="120" w:after="120" w:line="240" w:lineRule="auto"/>
        <w:ind w:firstLine="425"/>
        <w:jc w:val="lowKashida"/>
        <w:rPr>
          <w:rFonts w:ascii="Traditional Arabic" w:hAnsi="Traditional Arabic" w:cs="Traditional Arabic"/>
          <w:sz w:val="36"/>
          <w:szCs w:val="36"/>
          <w:rtl/>
        </w:rPr>
      </w:pPr>
      <w:r>
        <w:rPr>
          <w:rFonts w:ascii="Traditional Arabic" w:hAnsi="Traditional Arabic" w:cs="Traditional Arabic" w:hint="cs"/>
          <w:sz w:val="36"/>
          <w:szCs w:val="36"/>
          <w:rtl/>
        </w:rPr>
        <w:t>اللهم لك</w:t>
      </w:r>
      <w:r w:rsidR="0019035D" w:rsidRPr="00EA409D">
        <w:rPr>
          <w:rFonts w:ascii="Traditional Arabic" w:hAnsi="Traditional Arabic" w:cs="Traditional Arabic" w:hint="cs"/>
          <w:sz w:val="36"/>
          <w:szCs w:val="36"/>
          <w:rtl/>
        </w:rPr>
        <w:t xml:space="preserve"> الحمد حمدا كثيرا كما ينبغي لجلال وجهك وعظيم سلطانك, وأشهد أن لا إله إلا أنت الواحد الأحد الفرد الصمد, وأشهد أن محمدا عبدك ورسولك صلى الله عليه وعلى آل</w:t>
      </w:r>
      <w:r w:rsidR="00ED6021">
        <w:rPr>
          <w:rFonts w:ascii="Traditional Arabic" w:hAnsi="Traditional Arabic" w:cs="Traditional Arabic" w:hint="cs"/>
          <w:sz w:val="36"/>
          <w:szCs w:val="36"/>
          <w:rtl/>
        </w:rPr>
        <w:t xml:space="preserve">ه وصحبه وسلم تسليما كثيرا إلى </w:t>
      </w:r>
      <w:r w:rsidR="0019035D" w:rsidRPr="00EA409D">
        <w:rPr>
          <w:rFonts w:ascii="Traditional Arabic" w:hAnsi="Traditional Arabic" w:cs="Traditional Arabic" w:hint="cs"/>
          <w:sz w:val="36"/>
          <w:szCs w:val="36"/>
          <w:rtl/>
        </w:rPr>
        <w:t>يوم الدين, أما بعد...</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فإني أحمد الله حمد الشاكرين, وأثني عليه من الخير كله على ما منّ عليّ من إتمام هذا البحث, ثم الشكر والامتنان </w:t>
      </w:r>
      <w:r w:rsidR="009D1CEA" w:rsidRPr="00EA409D">
        <w:rPr>
          <w:rFonts w:ascii="Traditional Arabic" w:hAnsi="Traditional Arabic" w:cs="Traditional Arabic" w:hint="cs"/>
          <w:sz w:val="36"/>
          <w:szCs w:val="36"/>
          <w:rtl/>
        </w:rPr>
        <w:t>لوالدي</w:t>
      </w:r>
      <w:r w:rsidR="009D1CEA">
        <w:rPr>
          <w:rFonts w:ascii="Traditional Arabic" w:hAnsi="Traditional Arabic" w:cs="Traditional Arabic" w:hint="cs"/>
          <w:sz w:val="36"/>
          <w:szCs w:val="36"/>
          <w:rtl/>
        </w:rPr>
        <w:t>ّ الفاضلي</w:t>
      </w:r>
      <w:r w:rsidRPr="00EA409D">
        <w:rPr>
          <w:rFonts w:ascii="Traditional Arabic" w:hAnsi="Traditional Arabic" w:cs="Traditional Arabic" w:hint="cs"/>
          <w:sz w:val="36"/>
          <w:szCs w:val="36"/>
          <w:rtl/>
        </w:rPr>
        <w:t xml:space="preserve">ن, فقد بذلا لي الكثير من العون والمؤازرة, وأخص والدتي رحمها الله بالدعوات وأن يسبل لها الأجر </w:t>
      </w:r>
      <w:r w:rsidR="009D1CEA" w:rsidRPr="00EA409D">
        <w:rPr>
          <w:rFonts w:ascii="Traditional Arabic" w:hAnsi="Traditional Arabic" w:cs="Traditional Arabic" w:hint="cs"/>
          <w:sz w:val="36"/>
          <w:szCs w:val="36"/>
          <w:rtl/>
        </w:rPr>
        <w:t>والمثوبة</w:t>
      </w:r>
      <w:r w:rsidRPr="00EA409D">
        <w:rPr>
          <w:rFonts w:ascii="Traditional Arabic" w:hAnsi="Traditional Arabic" w:cs="Traditional Arabic" w:hint="cs"/>
          <w:sz w:val="36"/>
          <w:szCs w:val="36"/>
          <w:rtl/>
        </w:rPr>
        <w:t>, فقد وافاها الأجل قبل إتمام بحثي هذا بأسابيع, ولم يكتب الله سبحانه أن ترى ثمرته النهائية, فقد تعبت من أجلي كثيرا وتحملت تقصيري, وساعدتني في بعض الأفكار الواردة في مباحث الآثار, فأساله سبحانه أن يجعل ذلك في موازين حسناتها وأن يكون من العلم الذي ينفعها بعد الموت, وأن ينور قبرها.</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وكذلك الشكر لوالدي الفاضل الذي تحمل تقصيري كذلك وكان لي نعم العون, فجزاه الله خير الجزاء, واسأله سبحانه أن يطيل في عمره على الطاعة.</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واشكر أخي أنس -حفظه الله- فقد ساعدني كثيرا في بحثي هذا في بعض الأمور الفنية, فجزاه الله خيرا.</w:t>
      </w:r>
    </w:p>
    <w:p w:rsidR="0019035D" w:rsidRPr="00EA409D" w:rsidRDefault="00BF05BB"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وأتقدم</w:t>
      </w:r>
      <w:r w:rsidR="0019035D" w:rsidRPr="00EA409D">
        <w:rPr>
          <w:rFonts w:ascii="Traditional Arabic" w:hAnsi="Traditional Arabic" w:cs="Traditional Arabic" w:hint="cs"/>
          <w:sz w:val="36"/>
          <w:szCs w:val="36"/>
          <w:rtl/>
        </w:rPr>
        <w:t xml:space="preserve"> كذلك بوافر الشكر والتقدير للدكتور الفاضل شريف عبد العليم الذي تفضل بالإشراف على هذا البحث ومد يد العون والمساعدة وتذليل الصعاب, حتى يخرج هذا البحث على افضل شكل, فجزاه الله عنا خير الجزاء وجعله ذخرا لطلبة العلم.</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واشكر كل من ساهم في نجاح بحثي هذا فجزاهم الله خيرا وبارك فيهم.</w:t>
      </w:r>
    </w:p>
    <w:p w:rsidR="0019035D" w:rsidRPr="00EA409D" w:rsidRDefault="0019035D" w:rsidP="0019035D">
      <w:pPr>
        <w:bidi w:val="0"/>
        <w:rPr>
          <w:rFonts w:ascii="Traditional Arabic" w:hAnsi="Traditional Arabic" w:cs="Traditional Arabic"/>
          <w:b/>
          <w:bCs/>
          <w:sz w:val="36"/>
          <w:szCs w:val="36"/>
        </w:rPr>
      </w:pPr>
      <w:r w:rsidRPr="00EA409D">
        <w:rPr>
          <w:rFonts w:ascii="Traditional Arabic" w:hAnsi="Traditional Arabic" w:cs="Traditional Arabic"/>
          <w:b/>
          <w:bCs/>
          <w:sz w:val="36"/>
          <w:szCs w:val="36"/>
          <w:rtl/>
        </w:rPr>
        <w:br w:type="page"/>
      </w:r>
    </w:p>
    <w:p w:rsidR="00D81746" w:rsidRDefault="00D81746" w:rsidP="00D81746">
      <w:pPr>
        <w:bidi w:val="0"/>
        <w:spacing w:line="240" w:lineRule="auto"/>
        <w:jc w:val="center"/>
        <w:rPr>
          <w:rFonts w:ascii="Traditional Arabic" w:hAnsi="Traditional Arabic" w:cs="Traditional Arabic"/>
          <w:b/>
          <w:bCs/>
          <w:sz w:val="36"/>
          <w:szCs w:val="36"/>
          <w:rtl/>
        </w:rPr>
      </w:pPr>
      <w:r w:rsidRPr="00EA409D">
        <w:rPr>
          <w:rFonts w:ascii="Traditional Arabic" w:hAnsi="Traditional Arabic" w:cs="Traditional Arabic" w:hint="cs"/>
          <w:b/>
          <w:bCs/>
          <w:sz w:val="36"/>
          <w:szCs w:val="36"/>
          <w:rtl/>
        </w:rPr>
        <w:lastRenderedPageBreak/>
        <w:t xml:space="preserve">فهرس الموضوعات </w:t>
      </w:r>
    </w:p>
    <w:p w:rsidR="00D81746" w:rsidRDefault="00D81746" w:rsidP="00D81746">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صفحة البسملة .......................................................................  ب</w:t>
      </w:r>
    </w:p>
    <w:p w:rsidR="00D81746" w:rsidRDefault="00D81746" w:rsidP="00D81746">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صفحة قرار توصية اللجنة, وتوقيعات لجنة المناقشة .......................................  ت</w:t>
      </w:r>
    </w:p>
    <w:p w:rsidR="00D81746" w:rsidRDefault="00D81746" w:rsidP="00D81746">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صفحة الإقرار باللغة العربية ............................................................  ث</w:t>
      </w:r>
    </w:p>
    <w:p w:rsidR="00D81746" w:rsidRDefault="00D81746" w:rsidP="00D81746">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صفحة الإقرار باللغة الإنجليزية ..........................................................  ج</w:t>
      </w:r>
    </w:p>
    <w:p w:rsidR="00D81746" w:rsidRPr="00D65B43" w:rsidRDefault="00D81746" w:rsidP="00D81746">
      <w:pPr>
        <w:spacing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صفحة حقوق الطبع ...................................................................  ح</w:t>
      </w:r>
    </w:p>
    <w:p w:rsidR="00D81746" w:rsidRDefault="00D81746" w:rsidP="00D81746">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ملخص البحث</w:t>
      </w:r>
      <w:r>
        <w:rPr>
          <w:rFonts w:ascii="Traditional Arabic" w:hAnsi="Traditional Arabic" w:cs="Traditional Arabic" w:hint="cs"/>
          <w:sz w:val="36"/>
          <w:szCs w:val="36"/>
          <w:rtl/>
        </w:rPr>
        <w:t xml:space="preserve"> باللغة العربية .</w:t>
      </w:r>
      <w:r w:rsidRPr="00EA409D">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خ</w:t>
      </w:r>
      <w:r w:rsidRPr="00EA409D">
        <w:rPr>
          <w:rFonts w:ascii="Traditional Arabic" w:hAnsi="Traditional Arabic" w:cs="Traditional Arabic" w:hint="cs"/>
          <w:sz w:val="36"/>
          <w:szCs w:val="36"/>
          <w:rtl/>
        </w:rPr>
        <w:t xml:space="preserve"> </w:t>
      </w:r>
    </w:p>
    <w:p w:rsidR="00D81746" w:rsidRPr="00EA409D" w:rsidRDefault="00D81746" w:rsidP="00D81746">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ملخص البحث</w:t>
      </w:r>
      <w:r>
        <w:rPr>
          <w:rFonts w:ascii="Traditional Arabic" w:hAnsi="Traditional Arabic" w:cs="Traditional Arabic" w:hint="cs"/>
          <w:sz w:val="36"/>
          <w:szCs w:val="36"/>
          <w:rtl/>
        </w:rPr>
        <w:t xml:space="preserve"> باللغة الإنجليزية .................</w:t>
      </w:r>
      <w:r w:rsidRPr="00EA409D">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د</w:t>
      </w:r>
    </w:p>
    <w:p w:rsidR="00D81746" w:rsidRPr="00EA409D" w:rsidRDefault="00D81746" w:rsidP="00D81746">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الإهداء............................................</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ذ</w:t>
      </w:r>
    </w:p>
    <w:p w:rsidR="00D81746" w:rsidRDefault="00D81746" w:rsidP="00D81746">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الشكر والتقدير.............................................</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ر</w:t>
      </w:r>
      <w:r w:rsidRPr="00EA409D">
        <w:rPr>
          <w:rFonts w:ascii="Traditional Arabic" w:hAnsi="Traditional Arabic" w:cs="Traditional Arabic" w:hint="cs"/>
          <w:sz w:val="36"/>
          <w:szCs w:val="36"/>
          <w:rtl/>
        </w:rPr>
        <w:t xml:space="preserve"> </w:t>
      </w:r>
    </w:p>
    <w:p w:rsidR="00D81746" w:rsidRPr="00EA409D" w:rsidRDefault="00D81746" w:rsidP="00D81746">
      <w:pPr>
        <w:spacing w:before="120" w:after="120"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فهرس الموضوعات...........................................</w:t>
      </w:r>
      <w:r>
        <w:rPr>
          <w:rFonts w:ascii="Traditional Arabic" w:hAnsi="Traditional Arabic" w:cs="Traditional Arabic" w:hint="cs"/>
          <w:sz w:val="36"/>
          <w:szCs w:val="36"/>
          <w:rtl/>
        </w:rPr>
        <w:t>...........................  ز</w:t>
      </w:r>
    </w:p>
    <w:p w:rsidR="00D81746" w:rsidRPr="00EA409D" w:rsidRDefault="00D81746" w:rsidP="00D81746">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المقدمة ...............</w:t>
      </w:r>
      <w:r w:rsidRPr="00EA409D">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 xml:space="preserve">.......... </w:t>
      </w:r>
      <w:r w:rsidRPr="000220FD">
        <w:rPr>
          <w:rFonts w:ascii="Traditional Arabic" w:hAnsi="Traditional Arabic" w:cs="Traditional Arabic" w:hint="cs"/>
          <w:b/>
          <w:bCs/>
          <w:sz w:val="36"/>
          <w:szCs w:val="36"/>
          <w:rtl/>
        </w:rPr>
        <w:t>1</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Pr>
      </w:pPr>
      <w:r w:rsidRPr="00EA409D">
        <w:rPr>
          <w:rFonts w:ascii="Traditional Arabic" w:hAnsi="Traditional Arabic" w:cs="Traditional Arabic"/>
          <w:b/>
          <w:bCs/>
          <w:sz w:val="36"/>
          <w:szCs w:val="36"/>
          <w:rtl/>
        </w:rPr>
        <w:t>التمهيد</w:t>
      </w:r>
      <w:r w:rsidRPr="00EA409D">
        <w:rPr>
          <w:rFonts w:ascii="Traditional Arabic" w:hAnsi="Traditional Arabic" w:cs="Traditional Arabic" w:hint="cs"/>
          <w:b/>
          <w:bCs/>
          <w:sz w:val="36"/>
          <w:szCs w:val="36"/>
          <w:rtl/>
        </w:rPr>
        <w:t xml:space="preserve"> </w:t>
      </w:r>
      <w:r w:rsidRPr="00EA409D">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Pr>
          <w:rFonts w:ascii="Traditional Arabic" w:hAnsi="Traditional Arabic" w:cs="Traditional Arabic"/>
          <w:b/>
          <w:bCs/>
          <w:sz w:val="36"/>
          <w:szCs w:val="36"/>
        </w:rPr>
        <w:t>9</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Pr>
      </w:pPr>
      <w:r>
        <w:rPr>
          <w:rFonts w:ascii="Traditional Arabic" w:hAnsi="Traditional Arabic" w:cs="Traditional Arabic" w:hint="cs"/>
          <w:sz w:val="36"/>
          <w:szCs w:val="36"/>
          <w:rtl/>
        </w:rPr>
        <w:t>المبحث الأول :</w:t>
      </w:r>
      <w:r w:rsidRPr="00EA409D">
        <w:rPr>
          <w:rFonts w:ascii="Traditional Arabic" w:hAnsi="Traditional Arabic" w:cs="Traditional Arabic"/>
          <w:sz w:val="36"/>
          <w:szCs w:val="36"/>
          <w:rtl/>
        </w:rPr>
        <w:t xml:space="preserve">تعريف كلمة الأثر </w:t>
      </w:r>
      <w:r w:rsidRPr="00EA409D">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10</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Pr>
      </w:pPr>
      <w:r w:rsidRPr="00EA409D">
        <w:rPr>
          <w:rFonts w:ascii="Traditional Arabic" w:hAnsi="Traditional Arabic" w:cs="Traditional Arabic"/>
          <w:b/>
          <w:bCs/>
          <w:sz w:val="36"/>
          <w:szCs w:val="36"/>
          <w:rtl/>
        </w:rPr>
        <w:t>المبحث الثاني</w:t>
      </w:r>
      <w:r w:rsidRPr="00EA409D">
        <w:rPr>
          <w:rFonts w:ascii="Traditional Arabic" w:hAnsi="Traditional Arabic" w:cs="Traditional Arabic"/>
          <w:sz w:val="36"/>
          <w:szCs w:val="36"/>
          <w:rtl/>
        </w:rPr>
        <w:t xml:space="preserve"> : التعريف بالعقيدة</w:t>
      </w:r>
      <w:r w:rsidRPr="00EA409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10</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Pr>
      </w:pPr>
      <w:r w:rsidRPr="00EA409D">
        <w:rPr>
          <w:rFonts w:ascii="Traditional Arabic" w:hAnsi="Traditional Arabic" w:cs="Traditional Arabic"/>
          <w:sz w:val="36"/>
          <w:szCs w:val="36"/>
          <w:rtl/>
        </w:rPr>
        <w:t xml:space="preserve">المطلب الأول : تعريف العقيدة </w:t>
      </w:r>
      <w:r w:rsidRPr="00EA409D">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10</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Pr>
      </w:pPr>
      <w:r w:rsidRPr="00EA409D">
        <w:rPr>
          <w:rFonts w:ascii="Traditional Arabic" w:hAnsi="Traditional Arabic" w:cs="Traditional Arabic"/>
          <w:sz w:val="36"/>
          <w:szCs w:val="36"/>
          <w:rtl/>
        </w:rPr>
        <w:t xml:space="preserve">المطلب الثاني : </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 xml:space="preserve">همية العقيدة الإسلامية </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12</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Pr>
      </w:pPr>
      <w:r w:rsidRPr="00EA409D">
        <w:rPr>
          <w:rFonts w:ascii="Traditional Arabic" w:hAnsi="Traditional Arabic" w:cs="Traditional Arabic"/>
          <w:b/>
          <w:bCs/>
          <w:sz w:val="36"/>
          <w:szCs w:val="36"/>
          <w:rtl/>
        </w:rPr>
        <w:t>المبحث الثالث</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تعريف</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عام</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بسورتي سبأ وفاط</w:t>
      </w:r>
      <w:r>
        <w:rPr>
          <w:rFonts w:ascii="Traditional Arabic" w:hAnsi="Traditional Arabic" w:cs="Traditional Arabic" w:hint="cs"/>
          <w:sz w:val="36"/>
          <w:szCs w:val="36"/>
          <w:rtl/>
        </w:rPr>
        <w:t>ر..........</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13</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Pr>
      </w:pPr>
      <w:r w:rsidRPr="00EA409D">
        <w:rPr>
          <w:rFonts w:ascii="Traditional Arabic" w:hAnsi="Traditional Arabic" w:cs="Traditional Arabic" w:hint="cs"/>
          <w:sz w:val="36"/>
          <w:szCs w:val="36"/>
          <w:rtl/>
        </w:rPr>
        <w:lastRenderedPageBreak/>
        <w:t>المطلب الأول: التعريف</w:t>
      </w:r>
      <w:r>
        <w:rPr>
          <w:rFonts w:ascii="Traditional Arabic" w:hAnsi="Traditional Arabic" w:cs="Traditional Arabic" w:hint="cs"/>
          <w:sz w:val="36"/>
          <w:szCs w:val="36"/>
          <w:rtl/>
        </w:rPr>
        <w:t xml:space="preserve"> بسورة سبأ.................</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13</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b/>
          <w:bCs/>
          <w:sz w:val="36"/>
          <w:szCs w:val="36"/>
          <w:rtl/>
        </w:rPr>
      </w:pPr>
      <w:r w:rsidRPr="00EA409D">
        <w:rPr>
          <w:rFonts w:ascii="Traditional Arabic" w:hAnsi="Traditional Arabic" w:cs="Traditional Arabic" w:hint="cs"/>
          <w:sz w:val="36"/>
          <w:szCs w:val="36"/>
          <w:rtl/>
        </w:rPr>
        <w:t>المطلب الثاني: التعريف</w:t>
      </w:r>
      <w:r>
        <w:rPr>
          <w:rFonts w:ascii="Traditional Arabic" w:hAnsi="Traditional Arabic" w:cs="Traditional Arabic" w:hint="cs"/>
          <w:sz w:val="36"/>
          <w:szCs w:val="36"/>
          <w:rtl/>
        </w:rPr>
        <w:t xml:space="preserve"> بسورة فاطر.................</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14</w:t>
      </w:r>
      <w:r w:rsidRPr="00EA409D">
        <w:rPr>
          <w:rFonts w:ascii="Traditional Arabic" w:hAnsi="Traditional Arabic" w:cs="Traditional Arabic"/>
          <w:sz w:val="36"/>
          <w:szCs w:val="36"/>
          <w:rtl/>
        </w:rPr>
        <w:br/>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b/>
          <w:bCs/>
          <w:sz w:val="36"/>
          <w:szCs w:val="36"/>
          <w:rtl/>
        </w:rPr>
        <w:t xml:space="preserve">الفصل الأول : الإيمان بالله عز وجل وأثره على حياة المسلم  </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b/>
          <w:bCs/>
          <w:sz w:val="36"/>
          <w:szCs w:val="36"/>
          <w:rtl/>
        </w:rPr>
        <w:t>.</w:t>
      </w:r>
      <w:r w:rsidRPr="00EA409D">
        <w:rPr>
          <w:rFonts w:ascii="Traditional Arabic" w:hAnsi="Traditional Arabic" w:cs="Traditional Arabic" w:hint="cs"/>
          <w:b/>
          <w:bCs/>
          <w:sz w:val="36"/>
          <w:szCs w:val="36"/>
          <w:rtl/>
        </w:rPr>
        <w:t>...</w:t>
      </w:r>
      <w:r w:rsidRPr="00EA409D">
        <w:rPr>
          <w:rFonts w:ascii="Traditional Arabic" w:hAnsi="Traditional Arabic" w:cs="Traditional Arabic"/>
          <w:b/>
          <w:bCs/>
          <w:sz w:val="36"/>
          <w:szCs w:val="36"/>
          <w:rtl/>
        </w:rPr>
        <w:t xml:space="preserve"> </w:t>
      </w:r>
      <w:r w:rsidRPr="00EA409D">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Pr>
        <w:t>16</w:t>
      </w:r>
      <w:r w:rsidRPr="00EA409D">
        <w:rPr>
          <w:rFonts w:ascii="Traditional Arabic" w:hAnsi="Traditional Arabic" w:cs="Traditional Arabic"/>
          <w:b/>
          <w:bCs/>
          <w:sz w:val="36"/>
          <w:szCs w:val="36"/>
          <w:rtl/>
        </w:rPr>
        <w:t xml:space="preserve"> </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Pr>
      </w:pPr>
      <w:r w:rsidRPr="00EA409D">
        <w:rPr>
          <w:rFonts w:ascii="Traditional Arabic" w:hAnsi="Traditional Arabic" w:cs="Traditional Arabic"/>
          <w:b/>
          <w:bCs/>
          <w:sz w:val="36"/>
          <w:szCs w:val="36"/>
          <w:rtl/>
        </w:rPr>
        <w:t>المبحث</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الأول</w:t>
      </w:r>
      <w:r w:rsidRPr="00EA409D">
        <w:rPr>
          <w:rFonts w:ascii="Traditional Arabic" w:hAnsi="Traditional Arabic" w:cs="Traditional Arabic"/>
          <w:b/>
          <w:bCs/>
          <w:sz w:val="36"/>
          <w:szCs w:val="36"/>
        </w:rPr>
        <w:t>:</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التوحيد</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وأنواعه </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17</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tl/>
        </w:rPr>
      </w:pPr>
      <w:r w:rsidRPr="00EA409D">
        <w:rPr>
          <w:rFonts w:ascii="Traditional Arabic" w:hAnsi="Traditional Arabic" w:cs="Traditional Arabic"/>
          <w:sz w:val="36"/>
          <w:szCs w:val="36"/>
          <w:rtl/>
        </w:rPr>
        <w:t>المطلب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الأول</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تعريف</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التوحيد </w:t>
      </w:r>
      <w:r w:rsidRPr="00EA409D">
        <w:rPr>
          <w:rFonts w:ascii="Traditional Arabic" w:hAnsi="Traditional Arabic" w:cs="Traditional Arabic"/>
          <w:sz w:val="36"/>
          <w:szCs w:val="36"/>
        </w:rPr>
        <w:t>.</w:t>
      </w:r>
      <w:r w:rsidRPr="00EA409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Pr>
          <w:rFonts w:ascii="Traditional Arabic" w:hAnsi="Traditional Arabic" w:cs="Traditional Arabic"/>
          <w:sz w:val="36"/>
          <w:szCs w:val="36"/>
        </w:rPr>
        <w:t>17</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Pr>
      </w:pPr>
      <w:r w:rsidRPr="00EA409D">
        <w:rPr>
          <w:rFonts w:ascii="Traditional Arabic" w:hAnsi="Traditional Arabic" w:cs="Traditional Arabic"/>
          <w:sz w:val="36"/>
          <w:szCs w:val="36"/>
          <w:rtl/>
        </w:rPr>
        <w:t>المطلب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الثاني</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أقسام</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التوحيد </w:t>
      </w:r>
      <w:r w:rsidRPr="00EA409D">
        <w:rPr>
          <w:rFonts w:ascii="Traditional Arabic" w:hAnsi="Traditional Arabic" w:cs="Traditional Arabic"/>
          <w:sz w:val="36"/>
          <w:szCs w:val="36"/>
        </w:rPr>
        <w:t xml:space="preserve"> .</w:t>
      </w:r>
      <w:r w:rsidRPr="00EA409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Pr>
          <w:rFonts w:ascii="Traditional Arabic" w:hAnsi="Traditional Arabic" w:cs="Traditional Arabic"/>
          <w:sz w:val="36"/>
          <w:szCs w:val="36"/>
        </w:rPr>
        <w:t>17</w:t>
      </w:r>
    </w:p>
    <w:p w:rsidR="00D81746" w:rsidRPr="00EA409D" w:rsidRDefault="00D81746" w:rsidP="00D81746">
      <w:pPr>
        <w:pStyle w:val="ListParagraph"/>
        <w:bidi/>
        <w:spacing w:before="120" w:after="120"/>
        <w:rPr>
          <w:rFonts w:ascii="Traditional Arabic" w:hAnsi="Traditional Arabic" w:cs="Traditional Arabic"/>
          <w:sz w:val="36"/>
          <w:szCs w:val="36"/>
        </w:rPr>
      </w:pPr>
      <w:r w:rsidRPr="00EA409D">
        <w:rPr>
          <w:rFonts w:ascii="Traditional Arabic" w:hAnsi="Traditional Arabic" w:cs="Traditional Arabic"/>
          <w:sz w:val="36"/>
          <w:szCs w:val="36"/>
          <w:rtl/>
        </w:rPr>
        <w:t>المطلب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الثالث</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مظاهر</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التوحيد</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في</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سورتي سبأ وفاطر </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18</w:t>
      </w:r>
    </w:p>
    <w:p w:rsidR="00D81746" w:rsidRPr="00EA409D" w:rsidRDefault="00D81746" w:rsidP="00D81746">
      <w:pPr>
        <w:pStyle w:val="ListParagraph"/>
        <w:bidi/>
        <w:spacing w:before="120" w:after="120"/>
        <w:rPr>
          <w:rFonts w:ascii="Traditional Arabic" w:hAnsi="Traditional Arabic" w:cs="Traditional Arabic"/>
          <w:sz w:val="36"/>
          <w:szCs w:val="36"/>
        </w:rPr>
      </w:pPr>
      <w:r w:rsidRPr="00EA409D">
        <w:rPr>
          <w:rFonts w:ascii="Traditional Arabic" w:hAnsi="Traditional Arabic" w:cs="Traditional Arabic"/>
          <w:sz w:val="36"/>
          <w:szCs w:val="36"/>
          <w:rtl/>
        </w:rPr>
        <w:t xml:space="preserve">المسالة الأولى : </w:t>
      </w:r>
      <w:r w:rsidRPr="00EA409D">
        <w:rPr>
          <w:rFonts w:ascii="Traditional Arabic" w:hAnsi="Traditional Arabic" w:cs="Traditional Arabic" w:hint="cs"/>
          <w:sz w:val="36"/>
          <w:szCs w:val="36"/>
          <w:rtl/>
        </w:rPr>
        <w:t>مظاهر</w:t>
      </w:r>
      <w:r w:rsidRPr="00EA409D">
        <w:rPr>
          <w:rFonts w:ascii="Traditional Arabic" w:hAnsi="Traditional Arabic" w:cs="Traditional Arabic"/>
          <w:sz w:val="36"/>
          <w:szCs w:val="36"/>
          <w:rtl/>
        </w:rPr>
        <w:t xml:space="preserve"> توحيد الربوبية </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18</w:t>
      </w:r>
    </w:p>
    <w:p w:rsidR="00D81746" w:rsidRPr="00EA409D" w:rsidRDefault="00D81746" w:rsidP="00D81746">
      <w:pPr>
        <w:pStyle w:val="ListParagraph"/>
        <w:bidi/>
        <w:spacing w:before="120" w:after="120"/>
        <w:rPr>
          <w:rFonts w:ascii="Traditional Arabic" w:hAnsi="Traditional Arabic" w:cs="Traditional Arabic"/>
          <w:sz w:val="36"/>
          <w:szCs w:val="36"/>
        </w:rPr>
      </w:pPr>
      <w:r w:rsidRPr="00EA409D">
        <w:rPr>
          <w:rFonts w:ascii="Traditional Arabic" w:hAnsi="Traditional Arabic" w:cs="Traditional Arabic"/>
          <w:sz w:val="36"/>
          <w:szCs w:val="36"/>
          <w:rtl/>
        </w:rPr>
        <w:t xml:space="preserve">المسألة الثانية  : </w:t>
      </w:r>
      <w:r w:rsidRPr="00EA409D">
        <w:rPr>
          <w:rFonts w:ascii="Traditional Arabic" w:hAnsi="Traditional Arabic" w:cs="Traditional Arabic" w:hint="cs"/>
          <w:sz w:val="36"/>
          <w:szCs w:val="36"/>
          <w:rtl/>
        </w:rPr>
        <w:t>مظاهر</w:t>
      </w:r>
      <w:r w:rsidRPr="00EA409D">
        <w:rPr>
          <w:rFonts w:ascii="Traditional Arabic" w:hAnsi="Traditional Arabic" w:cs="Traditional Arabic"/>
          <w:sz w:val="36"/>
          <w:szCs w:val="36"/>
          <w:rtl/>
        </w:rPr>
        <w:t xml:space="preserve"> توحيد الألوهية </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33</w:t>
      </w:r>
    </w:p>
    <w:p w:rsidR="00D81746" w:rsidRPr="00EA409D" w:rsidRDefault="00D81746" w:rsidP="00D81746">
      <w:pPr>
        <w:pStyle w:val="ListParagraph"/>
        <w:bidi/>
        <w:spacing w:before="120" w:after="120"/>
        <w:rPr>
          <w:rFonts w:ascii="Traditional Arabic" w:hAnsi="Traditional Arabic" w:cs="Traditional Arabic"/>
          <w:sz w:val="36"/>
          <w:szCs w:val="36"/>
          <w:rtl/>
        </w:rPr>
      </w:pPr>
      <w:r w:rsidRPr="00EA409D">
        <w:rPr>
          <w:rFonts w:ascii="Traditional Arabic" w:hAnsi="Traditional Arabic" w:cs="Traditional Arabic"/>
          <w:sz w:val="36"/>
          <w:szCs w:val="36"/>
          <w:rtl/>
        </w:rPr>
        <w:t xml:space="preserve">المسألة الثالثة  : </w:t>
      </w:r>
      <w:r w:rsidRPr="00EA409D">
        <w:rPr>
          <w:rFonts w:ascii="Traditional Arabic" w:hAnsi="Traditional Arabic" w:cs="Traditional Arabic" w:hint="cs"/>
          <w:sz w:val="36"/>
          <w:szCs w:val="36"/>
          <w:rtl/>
        </w:rPr>
        <w:t>مظاهر</w:t>
      </w:r>
      <w:r w:rsidRPr="00EA409D">
        <w:rPr>
          <w:rFonts w:ascii="Traditional Arabic" w:hAnsi="Traditional Arabic" w:cs="Traditional Arabic"/>
          <w:sz w:val="36"/>
          <w:szCs w:val="36"/>
          <w:rtl/>
        </w:rPr>
        <w:t xml:space="preserve"> توحيد الأسماء والصفات </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40</w:t>
      </w:r>
    </w:p>
    <w:p w:rsidR="00D81746" w:rsidRPr="00EA409D" w:rsidRDefault="00D81746" w:rsidP="00D81746">
      <w:pPr>
        <w:pStyle w:val="ListParagraph"/>
        <w:bidi/>
        <w:spacing w:before="120" w:after="120"/>
        <w:rPr>
          <w:rFonts w:ascii="Traditional Arabic" w:hAnsi="Traditional Arabic" w:cs="Traditional Arabic"/>
          <w:sz w:val="36"/>
          <w:szCs w:val="36"/>
        </w:rPr>
      </w:pPr>
      <w:r w:rsidRPr="00EA409D">
        <w:rPr>
          <w:rFonts w:ascii="Traditional Arabic" w:hAnsi="Traditional Arabic" w:cs="Traditional Arabic"/>
          <w:b/>
          <w:bCs/>
          <w:sz w:val="36"/>
          <w:szCs w:val="36"/>
          <w:rtl/>
        </w:rPr>
        <w:t>المبحث الثاني</w:t>
      </w:r>
      <w:r w:rsidRPr="00EA409D">
        <w:rPr>
          <w:rFonts w:ascii="Traditional Arabic" w:hAnsi="Traditional Arabic" w:cs="Traditional Arabic"/>
          <w:sz w:val="36"/>
          <w:szCs w:val="36"/>
          <w:rtl/>
        </w:rPr>
        <w:t xml:space="preserve"> : أثر التوحيد على حياة المسلم .</w:t>
      </w:r>
      <w:r>
        <w:rPr>
          <w:rFonts w:ascii="Traditional Arabic" w:hAnsi="Traditional Arabic" w:cs="Traditional Arabic" w:hint="cs"/>
          <w:sz w:val="36"/>
          <w:szCs w:val="36"/>
          <w:rtl/>
        </w:rPr>
        <w:t xml:space="preserve"> .....................</w:t>
      </w:r>
      <w:r w:rsidRPr="00EA409D">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64</w:t>
      </w:r>
      <w:r>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المطلب الأول : أثر توحيد الربوبية على حياة المسلم </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64</w:t>
      </w:r>
    </w:p>
    <w:p w:rsidR="00D81746" w:rsidRPr="00EA409D" w:rsidRDefault="00D81746" w:rsidP="00D81746">
      <w:pPr>
        <w:pStyle w:val="ListParagraph"/>
        <w:bidi/>
        <w:spacing w:before="120" w:after="120"/>
        <w:rPr>
          <w:rFonts w:ascii="Traditional Arabic" w:hAnsi="Traditional Arabic" w:cs="Traditional Arabic"/>
          <w:sz w:val="36"/>
          <w:szCs w:val="36"/>
        </w:rPr>
      </w:pPr>
      <w:r w:rsidRPr="00EA409D">
        <w:rPr>
          <w:rFonts w:ascii="Traditional Arabic" w:hAnsi="Traditional Arabic" w:cs="Traditional Arabic"/>
          <w:sz w:val="36"/>
          <w:szCs w:val="36"/>
          <w:rtl/>
        </w:rPr>
        <w:t>المطلب الثاني  : أثر توحيد الألوهية على حياة المسلم .</w:t>
      </w:r>
      <w:r>
        <w:rPr>
          <w:rFonts w:ascii="Traditional Arabic" w:hAnsi="Traditional Arabic" w:cs="Traditional Arabic" w:hint="cs"/>
          <w:sz w:val="36"/>
          <w:szCs w:val="36"/>
          <w:rtl/>
        </w:rPr>
        <w:t xml:space="preserve"> .......</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68</w:t>
      </w:r>
    </w:p>
    <w:p w:rsidR="00D81746" w:rsidRPr="00EA409D" w:rsidRDefault="00D81746" w:rsidP="00D81746">
      <w:pPr>
        <w:pStyle w:val="ListParagraph"/>
        <w:bidi/>
        <w:spacing w:before="120" w:after="120"/>
        <w:rPr>
          <w:rFonts w:ascii="Traditional Arabic" w:hAnsi="Traditional Arabic" w:cs="Traditional Arabic"/>
          <w:sz w:val="36"/>
          <w:szCs w:val="36"/>
        </w:rPr>
      </w:pPr>
      <w:r w:rsidRPr="00EA409D">
        <w:rPr>
          <w:rFonts w:ascii="Traditional Arabic" w:hAnsi="Traditional Arabic" w:cs="Traditional Arabic"/>
          <w:sz w:val="36"/>
          <w:szCs w:val="36"/>
          <w:rtl/>
        </w:rPr>
        <w:t xml:space="preserve">المطلب الثالث  : أثر توحيد الأسماء والصفات على حياة المسلم </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Pr>
          <w:rFonts w:ascii="Traditional Arabic" w:hAnsi="Traditional Arabic" w:cs="Traditional Arabic"/>
          <w:sz w:val="36"/>
          <w:szCs w:val="36"/>
        </w:rPr>
        <w:t>71</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 xml:space="preserve">الفصل الثاني </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 الإيمان بالملائكة والجن وأثره على حياة المسلم </w:t>
      </w:r>
      <w:r>
        <w:rPr>
          <w:rFonts w:ascii="Traditional Arabic" w:hAnsi="Traditional Arabic" w:cs="Traditional Arabic" w:hint="cs"/>
          <w:b/>
          <w:bCs/>
          <w:sz w:val="36"/>
          <w:szCs w:val="36"/>
          <w:rtl/>
        </w:rPr>
        <w:t>.....</w:t>
      </w:r>
      <w:r w:rsidRPr="00EA409D">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Pr>
        <w:t>89</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Pr>
      </w:pPr>
      <w:r w:rsidRPr="00EA409D">
        <w:rPr>
          <w:rFonts w:ascii="Traditional Arabic" w:hAnsi="Traditional Arabic" w:cs="Traditional Arabic"/>
          <w:b/>
          <w:bCs/>
          <w:sz w:val="36"/>
          <w:szCs w:val="36"/>
          <w:rtl/>
        </w:rPr>
        <w:t>المبحث</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الأول</w:t>
      </w:r>
      <w:r w:rsidRPr="00EA409D">
        <w:rPr>
          <w:rFonts w:ascii="Traditional Arabic" w:hAnsi="Traditional Arabic" w:cs="Traditional Arabic"/>
          <w:b/>
          <w:bCs/>
          <w:sz w:val="36"/>
          <w:szCs w:val="36"/>
        </w:rPr>
        <w:t>:</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الإيمان</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بالملائكة </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90</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Pr>
      </w:pPr>
      <w:r w:rsidRPr="00EA409D">
        <w:rPr>
          <w:rFonts w:ascii="Traditional Arabic" w:hAnsi="Traditional Arabic" w:cs="Traditional Arabic"/>
          <w:sz w:val="36"/>
          <w:szCs w:val="36"/>
          <w:rtl/>
        </w:rPr>
        <w:t>المطلب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الأول</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تعريف</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الملائكة</w:t>
      </w:r>
      <w:r w:rsidRPr="00EA409D">
        <w:rPr>
          <w:rFonts w:ascii="Traditional Arabic" w:hAnsi="Traditional Arabic" w:cs="Traditional Arabic"/>
          <w:sz w:val="36"/>
          <w:szCs w:val="36"/>
        </w:rPr>
        <w:t>.</w:t>
      </w:r>
      <w:r>
        <w:rPr>
          <w:rFonts w:ascii="Traditional Arabic" w:hAnsi="Traditional Arabic" w:cs="Traditional Arabic" w:hint="cs"/>
          <w:sz w:val="36"/>
          <w:szCs w:val="36"/>
          <w:rtl/>
        </w:rPr>
        <w:t xml:space="preserve"> ............</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90</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tl/>
        </w:rPr>
      </w:pPr>
      <w:r w:rsidRPr="00EA409D">
        <w:rPr>
          <w:rFonts w:ascii="Traditional Arabic" w:hAnsi="Traditional Arabic" w:cs="Traditional Arabic"/>
          <w:sz w:val="36"/>
          <w:szCs w:val="36"/>
          <w:rtl/>
        </w:rPr>
        <w:lastRenderedPageBreak/>
        <w:t>المطلب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الثاني</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وجوب الإيمان</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بالملائكة</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90</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tl/>
        </w:rPr>
      </w:pPr>
      <w:r w:rsidRPr="00EA409D">
        <w:rPr>
          <w:rFonts w:ascii="Traditional Arabic" w:hAnsi="Traditional Arabic" w:cs="Traditional Arabic"/>
          <w:sz w:val="36"/>
          <w:szCs w:val="36"/>
          <w:rtl/>
        </w:rPr>
        <w:t>المطلب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الثالث </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الآيات الواردة في الملائكة في سورتي سبأ </w:t>
      </w:r>
      <w:r w:rsidRPr="00EA409D">
        <w:rPr>
          <w:rFonts w:ascii="Traditional Arabic" w:hAnsi="Traditional Arabic" w:cs="Traditional Arabic" w:hint="cs"/>
          <w:sz w:val="36"/>
          <w:szCs w:val="36"/>
          <w:rtl/>
        </w:rPr>
        <w:t>و</w:t>
      </w:r>
      <w:r w:rsidRPr="00EA409D">
        <w:rPr>
          <w:rFonts w:ascii="Traditional Arabic" w:hAnsi="Traditional Arabic" w:cs="Traditional Arabic"/>
          <w:sz w:val="36"/>
          <w:szCs w:val="36"/>
          <w:rtl/>
        </w:rPr>
        <w:t>فاطر.</w:t>
      </w:r>
      <w:r>
        <w:rPr>
          <w:rFonts w:ascii="Traditional Arabic" w:hAnsi="Traditional Arabic" w:cs="Traditional Arabic" w:hint="cs"/>
          <w:sz w:val="36"/>
          <w:szCs w:val="36"/>
          <w:rtl/>
        </w:rPr>
        <w:t xml:space="preserve"> ................</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91</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Pr>
      </w:pPr>
      <w:r w:rsidRPr="00EA409D">
        <w:rPr>
          <w:rFonts w:ascii="Traditional Arabic" w:hAnsi="Traditional Arabic" w:cs="Traditional Arabic"/>
          <w:b/>
          <w:bCs/>
          <w:sz w:val="36"/>
          <w:szCs w:val="36"/>
          <w:rtl/>
        </w:rPr>
        <w:t>المبحث الثاني :</w:t>
      </w:r>
      <w:r w:rsidRPr="00EA409D">
        <w:rPr>
          <w:rFonts w:ascii="Traditional Arabic" w:hAnsi="Traditional Arabic" w:cs="Traditional Arabic"/>
          <w:sz w:val="36"/>
          <w:szCs w:val="36"/>
          <w:rtl/>
        </w:rPr>
        <w:t xml:space="preserve"> الإيمان بالجن </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93</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المطلب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الأول</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تعريف</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الجن </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93</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tl/>
        </w:rPr>
      </w:pPr>
      <w:r w:rsidRPr="00EA409D">
        <w:rPr>
          <w:rFonts w:ascii="Traditional Arabic" w:hAnsi="Traditional Arabic" w:cs="Traditional Arabic"/>
          <w:sz w:val="36"/>
          <w:szCs w:val="36"/>
          <w:rtl/>
        </w:rPr>
        <w:t>المطلب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الثاني</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وجوب الإيمان بالجن </w:t>
      </w:r>
      <w:r w:rsidRPr="00EA409D">
        <w:rPr>
          <w:rFonts w:ascii="Traditional Arabic" w:hAnsi="Traditional Arabic" w:cs="Traditional Arabic"/>
          <w:sz w:val="36"/>
          <w:szCs w:val="36"/>
        </w:rPr>
        <w:t>.</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94</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المطلب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الثالث </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الآيات الواردة في ا</w:t>
      </w:r>
      <w:r w:rsidRPr="00EA409D">
        <w:rPr>
          <w:rFonts w:ascii="Traditional Arabic" w:hAnsi="Traditional Arabic" w:cs="Traditional Arabic" w:hint="cs"/>
          <w:sz w:val="36"/>
          <w:szCs w:val="36"/>
          <w:rtl/>
        </w:rPr>
        <w:t>لجن</w:t>
      </w:r>
      <w:r w:rsidRPr="00EA409D">
        <w:rPr>
          <w:rFonts w:ascii="Traditional Arabic" w:hAnsi="Traditional Arabic" w:cs="Traditional Arabic"/>
          <w:sz w:val="36"/>
          <w:szCs w:val="36"/>
          <w:rtl/>
        </w:rPr>
        <w:t xml:space="preserve"> في سورتي سبأ </w:t>
      </w:r>
      <w:r w:rsidRPr="00EA409D">
        <w:rPr>
          <w:rFonts w:ascii="Traditional Arabic" w:hAnsi="Traditional Arabic" w:cs="Traditional Arabic" w:hint="cs"/>
          <w:sz w:val="36"/>
          <w:szCs w:val="36"/>
          <w:rtl/>
        </w:rPr>
        <w:t>و</w:t>
      </w:r>
      <w:r w:rsidRPr="00EA409D">
        <w:rPr>
          <w:rFonts w:ascii="Traditional Arabic" w:hAnsi="Traditional Arabic" w:cs="Traditional Arabic"/>
          <w:sz w:val="36"/>
          <w:szCs w:val="36"/>
          <w:rtl/>
        </w:rPr>
        <w:t xml:space="preserve">فاطر </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94</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b/>
          <w:bCs/>
          <w:sz w:val="36"/>
          <w:szCs w:val="36"/>
        </w:rPr>
      </w:pPr>
      <w:r w:rsidRPr="00EA409D">
        <w:rPr>
          <w:rFonts w:ascii="Traditional Arabic" w:hAnsi="Traditional Arabic" w:cs="Traditional Arabic"/>
          <w:b/>
          <w:bCs/>
          <w:sz w:val="36"/>
          <w:szCs w:val="36"/>
          <w:rtl/>
        </w:rPr>
        <w:t xml:space="preserve">المبحث الثالث: </w:t>
      </w:r>
      <w:r w:rsidRPr="00EA409D">
        <w:rPr>
          <w:rFonts w:ascii="Traditional Arabic" w:hAnsi="Traditional Arabic" w:cs="Traditional Arabic"/>
          <w:sz w:val="36"/>
          <w:szCs w:val="36"/>
          <w:rtl/>
        </w:rPr>
        <w:t>أثر الإيمان بالملائكة والجن على حياة المسلم</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99</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Pr>
      </w:pPr>
      <w:r w:rsidRPr="00EA409D">
        <w:rPr>
          <w:rFonts w:ascii="Traditional Arabic" w:hAnsi="Traditional Arabic" w:cs="Traditional Arabic" w:hint="cs"/>
          <w:sz w:val="36"/>
          <w:szCs w:val="36"/>
          <w:rtl/>
        </w:rPr>
        <w:t xml:space="preserve">المطلب الأول: أثر الإيمان بالملائكة على </w:t>
      </w:r>
      <w:r>
        <w:rPr>
          <w:rFonts w:ascii="Traditional Arabic" w:hAnsi="Traditional Arabic" w:cs="Traditional Arabic" w:hint="cs"/>
          <w:sz w:val="36"/>
          <w:szCs w:val="36"/>
          <w:rtl/>
        </w:rPr>
        <w:t>حياة المسلم............</w:t>
      </w:r>
      <w:r w:rsidRPr="00EA409D">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99</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Pr>
      </w:pPr>
      <w:r>
        <w:rPr>
          <w:rFonts w:ascii="Traditional Arabic" w:hAnsi="Traditional Arabic" w:cs="Traditional Arabic" w:hint="cs"/>
          <w:sz w:val="36"/>
          <w:szCs w:val="36"/>
          <w:rtl/>
        </w:rPr>
        <w:t>المطلب الثاني: أثر الإيمان بالج</w:t>
      </w:r>
      <w:r w:rsidRPr="00EA409D">
        <w:rPr>
          <w:rFonts w:ascii="Traditional Arabic" w:hAnsi="Traditional Arabic" w:cs="Traditional Arabic" w:hint="cs"/>
          <w:sz w:val="36"/>
          <w:szCs w:val="36"/>
          <w:rtl/>
        </w:rPr>
        <w:t>ن على حي</w:t>
      </w:r>
      <w:r>
        <w:rPr>
          <w:rFonts w:ascii="Traditional Arabic" w:hAnsi="Traditional Arabic" w:cs="Traditional Arabic" w:hint="cs"/>
          <w:sz w:val="36"/>
          <w:szCs w:val="36"/>
          <w:rtl/>
        </w:rPr>
        <w:t>اة المسلم ...................</w:t>
      </w:r>
      <w:r w:rsidRPr="00EA409D">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101</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Pr>
      </w:pPr>
      <w:r w:rsidRPr="00EA409D">
        <w:rPr>
          <w:rFonts w:ascii="Traditional Arabic" w:hAnsi="Traditional Arabic" w:cs="Traditional Arabic"/>
          <w:b/>
          <w:bCs/>
          <w:sz w:val="36"/>
          <w:szCs w:val="36"/>
          <w:rtl/>
        </w:rPr>
        <w:t xml:space="preserve">الفصل الثالث </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 الإيمان بالكتب السماوية وأثره على حياة المسلم </w:t>
      </w:r>
      <w:r>
        <w:rPr>
          <w:rFonts w:ascii="Traditional Arabic" w:hAnsi="Traditional Arabic" w:cs="Traditional Arabic" w:hint="cs"/>
          <w:b/>
          <w:bCs/>
          <w:sz w:val="36"/>
          <w:szCs w:val="36"/>
          <w:rtl/>
        </w:rPr>
        <w:t>.............</w:t>
      </w:r>
      <w:r w:rsidRPr="00EA409D">
        <w:rPr>
          <w:rFonts w:ascii="Traditional Arabic" w:hAnsi="Traditional Arabic" w:cs="Traditional Arabic" w:hint="cs"/>
          <w:b/>
          <w:bCs/>
          <w:sz w:val="36"/>
          <w:szCs w:val="36"/>
          <w:rtl/>
        </w:rPr>
        <w:t>....</w:t>
      </w:r>
      <w:r w:rsidRPr="00EA409D">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 </w:t>
      </w:r>
      <w:r>
        <w:rPr>
          <w:rFonts w:ascii="Traditional Arabic" w:hAnsi="Traditional Arabic" w:cs="Traditional Arabic"/>
          <w:b/>
          <w:bCs/>
          <w:sz w:val="36"/>
          <w:szCs w:val="36"/>
        </w:rPr>
        <w:t>106</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Pr>
      </w:pPr>
      <w:r w:rsidRPr="00EA409D">
        <w:rPr>
          <w:rFonts w:ascii="Traditional Arabic" w:hAnsi="Traditional Arabic" w:cs="Traditional Arabic"/>
          <w:b/>
          <w:bCs/>
          <w:sz w:val="36"/>
          <w:szCs w:val="36"/>
          <w:rtl/>
        </w:rPr>
        <w:t>المبحث</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الأول</w:t>
      </w:r>
      <w:r w:rsidRPr="00EA409D">
        <w:rPr>
          <w:rFonts w:ascii="Traditional Arabic" w:hAnsi="Traditional Arabic" w:cs="Traditional Arabic"/>
          <w:b/>
          <w:bCs/>
          <w:sz w:val="36"/>
          <w:szCs w:val="36"/>
        </w:rPr>
        <w:t>:</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الإيمان</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بالكتب السماوية</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107</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Pr>
      </w:pPr>
      <w:r w:rsidRPr="00EA409D">
        <w:rPr>
          <w:rFonts w:ascii="Traditional Arabic" w:hAnsi="Traditional Arabic" w:cs="Traditional Arabic"/>
          <w:sz w:val="36"/>
          <w:szCs w:val="36"/>
          <w:rtl/>
        </w:rPr>
        <w:t>المطلب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الأول</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التعريف بالكتب السماوية </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Pr>
        <w:t>.</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107</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tl/>
        </w:rPr>
      </w:pPr>
      <w:r w:rsidRPr="00EA409D">
        <w:rPr>
          <w:rFonts w:ascii="Traditional Arabic" w:hAnsi="Traditional Arabic" w:cs="Traditional Arabic"/>
          <w:sz w:val="36"/>
          <w:szCs w:val="36"/>
          <w:rtl/>
        </w:rPr>
        <w:t>المطلب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الثاني</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وجوب الإيمان</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بالكتب السماوية </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107</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tl/>
        </w:rPr>
      </w:pPr>
      <w:r w:rsidRPr="00EA409D">
        <w:rPr>
          <w:rFonts w:ascii="Traditional Arabic" w:hAnsi="Traditional Arabic" w:cs="Traditional Arabic"/>
          <w:sz w:val="36"/>
          <w:szCs w:val="36"/>
          <w:rtl/>
        </w:rPr>
        <w:t>المطلب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الثالث </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الكتب السماوية الواردة في سورتي سبأ وفاطر .</w:t>
      </w:r>
      <w:r>
        <w:rPr>
          <w:rFonts w:ascii="Traditional Arabic" w:hAnsi="Traditional Arabic" w:cs="Traditional Arabic" w:hint="cs"/>
          <w:sz w:val="36"/>
          <w:szCs w:val="36"/>
          <w:rtl/>
        </w:rPr>
        <w:t xml:space="preserve"> ...........</w:t>
      </w:r>
      <w:r w:rsidRPr="00EA409D">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108</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tl/>
        </w:rPr>
      </w:pPr>
      <w:r w:rsidRPr="00EA409D">
        <w:rPr>
          <w:rFonts w:ascii="Traditional Arabic" w:hAnsi="Traditional Arabic" w:cs="Traditional Arabic"/>
          <w:b/>
          <w:bCs/>
          <w:sz w:val="36"/>
          <w:szCs w:val="36"/>
          <w:rtl/>
        </w:rPr>
        <w:t>المبحث الثاني</w:t>
      </w:r>
      <w:r w:rsidRPr="00EA409D">
        <w:rPr>
          <w:rFonts w:ascii="Traditional Arabic" w:hAnsi="Traditional Arabic" w:cs="Traditional Arabic"/>
          <w:sz w:val="36"/>
          <w:szCs w:val="36"/>
          <w:rtl/>
        </w:rPr>
        <w:t xml:space="preserve"> : أثر</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الإيمان</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بالكتب السماوية على حياة المسلم</w:t>
      </w:r>
      <w:r w:rsidRPr="00EA409D">
        <w:rPr>
          <w:rFonts w:ascii="Traditional Arabic" w:hAnsi="Traditional Arabic" w:cs="Traditional Arabic"/>
          <w:sz w:val="36"/>
          <w:szCs w:val="36"/>
        </w:rPr>
        <w:t>.</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113</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b/>
          <w:bCs/>
          <w:sz w:val="36"/>
          <w:szCs w:val="36"/>
        </w:rPr>
      </w:pPr>
      <w:r w:rsidRPr="00EA409D">
        <w:rPr>
          <w:rFonts w:ascii="Traditional Arabic" w:hAnsi="Traditional Arabic" w:cs="Traditional Arabic"/>
          <w:b/>
          <w:bCs/>
          <w:sz w:val="36"/>
          <w:szCs w:val="36"/>
          <w:rtl/>
        </w:rPr>
        <w:t xml:space="preserve">الفصل الرابع </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 الإيمان بالرسل</w:t>
      </w:r>
      <w:r w:rsidRPr="00EA409D">
        <w:rPr>
          <w:rFonts w:ascii="Traditional Arabic" w:hAnsi="Traditional Arabic" w:cs="Traditional Arabic" w:hint="cs"/>
          <w:b/>
          <w:bCs/>
          <w:sz w:val="36"/>
          <w:szCs w:val="36"/>
          <w:rtl/>
        </w:rPr>
        <w:t xml:space="preserve"> والأنبياء</w:t>
      </w:r>
      <w:r w:rsidRPr="00EA409D">
        <w:rPr>
          <w:rFonts w:ascii="Traditional Arabic" w:hAnsi="Traditional Arabic" w:cs="Traditional Arabic"/>
          <w:b/>
          <w:bCs/>
          <w:sz w:val="36"/>
          <w:szCs w:val="36"/>
          <w:rtl/>
        </w:rPr>
        <w:t xml:space="preserve"> وأثره على حياة المسلم </w:t>
      </w:r>
      <w:r>
        <w:rPr>
          <w:rFonts w:ascii="Traditional Arabic" w:hAnsi="Traditional Arabic" w:cs="Traditional Arabic" w:hint="cs"/>
          <w:b/>
          <w:bCs/>
          <w:sz w:val="36"/>
          <w:szCs w:val="36"/>
          <w:rtl/>
        </w:rPr>
        <w:t>......</w:t>
      </w:r>
      <w:r w:rsidRPr="00EA409D">
        <w:rPr>
          <w:rFonts w:ascii="Traditional Arabic" w:hAnsi="Traditional Arabic" w:cs="Traditional Arabic" w:hint="cs"/>
          <w:b/>
          <w:bCs/>
          <w:sz w:val="36"/>
          <w:szCs w:val="36"/>
          <w:rtl/>
        </w:rPr>
        <w:t>...............</w:t>
      </w:r>
      <w:r w:rsidRPr="00EA409D">
        <w:rPr>
          <w:rFonts w:ascii="Traditional Arabic" w:hAnsi="Traditional Arabic" w:cs="Traditional Arabic"/>
          <w:b/>
          <w:bCs/>
          <w:sz w:val="36"/>
          <w:szCs w:val="36"/>
          <w:rtl/>
        </w:rPr>
        <w:t xml:space="preserve">. </w:t>
      </w:r>
      <w:r>
        <w:rPr>
          <w:rFonts w:ascii="Traditional Arabic" w:hAnsi="Traditional Arabic" w:cs="Traditional Arabic"/>
          <w:b/>
          <w:bCs/>
          <w:sz w:val="36"/>
          <w:szCs w:val="36"/>
        </w:rPr>
        <w:t>116</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Pr>
      </w:pPr>
      <w:r w:rsidRPr="00EA409D">
        <w:rPr>
          <w:rFonts w:ascii="Traditional Arabic" w:hAnsi="Traditional Arabic" w:cs="Traditional Arabic"/>
          <w:b/>
          <w:bCs/>
          <w:sz w:val="36"/>
          <w:szCs w:val="36"/>
          <w:rtl/>
        </w:rPr>
        <w:t>المبحث</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الأول</w:t>
      </w:r>
      <w:r w:rsidRPr="00EA409D">
        <w:rPr>
          <w:rFonts w:ascii="Traditional Arabic" w:hAnsi="Traditional Arabic" w:cs="Traditional Arabic"/>
          <w:b/>
          <w:bCs/>
          <w:sz w:val="36"/>
          <w:szCs w:val="36"/>
        </w:rPr>
        <w:t>:</w:t>
      </w:r>
      <w:r w:rsidRPr="00EA409D">
        <w:rPr>
          <w:rFonts w:ascii="Traditional Arabic" w:hAnsi="Traditional Arabic" w:cs="Traditional Arabic"/>
          <w:sz w:val="36"/>
          <w:szCs w:val="36"/>
        </w:rPr>
        <w:t xml:space="preserve"> </w:t>
      </w:r>
      <w:r w:rsidRPr="00EA409D">
        <w:rPr>
          <w:rFonts w:ascii="Traditional Arabic" w:hAnsi="Traditional Arabic" w:cs="Traditional Arabic" w:hint="cs"/>
          <w:sz w:val="36"/>
          <w:szCs w:val="36"/>
          <w:rtl/>
        </w:rPr>
        <w:t xml:space="preserve"> الإيمان بالرسل والأنبياء</w:t>
      </w:r>
      <w:r w:rsidRPr="00EA409D">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117</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Pr>
      </w:pPr>
      <w:r w:rsidRPr="00EA409D">
        <w:rPr>
          <w:rFonts w:ascii="Traditional Arabic" w:hAnsi="Traditional Arabic" w:cs="Traditional Arabic"/>
          <w:sz w:val="36"/>
          <w:szCs w:val="36"/>
          <w:rtl/>
        </w:rPr>
        <w:lastRenderedPageBreak/>
        <w:t>المطلب الأول:</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تعريف</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النبي</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والرسول ، والفرق بينهما </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117</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tl/>
        </w:rPr>
      </w:pPr>
      <w:r w:rsidRPr="00EA409D">
        <w:rPr>
          <w:rFonts w:ascii="Traditional Arabic" w:hAnsi="Traditional Arabic" w:cs="Traditional Arabic"/>
          <w:sz w:val="36"/>
          <w:szCs w:val="36"/>
          <w:rtl/>
        </w:rPr>
        <w:t>المطلب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الثاني</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وجوب الإيمان بالرسل .</w:t>
      </w:r>
      <w:r>
        <w:rPr>
          <w:rFonts w:ascii="Traditional Arabic" w:hAnsi="Traditional Arabic" w:cs="Traditional Arabic" w:hint="cs"/>
          <w:sz w:val="36"/>
          <w:szCs w:val="36"/>
          <w:rtl/>
        </w:rPr>
        <w:t xml:space="preserve"> ...............</w:t>
      </w:r>
      <w:r w:rsidRPr="00EA409D">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117</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Pr>
      </w:pPr>
      <w:r w:rsidRPr="00EA409D">
        <w:rPr>
          <w:rFonts w:ascii="Traditional Arabic" w:hAnsi="Traditional Arabic" w:cs="Traditional Arabic"/>
          <w:sz w:val="36"/>
          <w:szCs w:val="36"/>
          <w:rtl/>
        </w:rPr>
        <w:t>المطلب الثالث</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الرسل</w:t>
      </w:r>
      <w:r w:rsidRPr="00EA409D">
        <w:rPr>
          <w:rFonts w:ascii="Traditional Arabic" w:hAnsi="Traditional Arabic" w:cs="Traditional Arabic" w:hint="cs"/>
          <w:sz w:val="36"/>
          <w:szCs w:val="36"/>
          <w:rtl/>
        </w:rPr>
        <w:t xml:space="preserve"> والأنبياء</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المذكورون في سورتي سبأ وفاطر .</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118</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Pr>
      </w:pPr>
      <w:r w:rsidRPr="00EA409D">
        <w:rPr>
          <w:rFonts w:ascii="Traditional Arabic" w:hAnsi="Traditional Arabic" w:cs="Traditional Arabic"/>
          <w:b/>
          <w:bCs/>
          <w:sz w:val="36"/>
          <w:szCs w:val="36"/>
          <w:rtl/>
        </w:rPr>
        <w:t xml:space="preserve">المبحث الثاني </w:t>
      </w:r>
      <w:r w:rsidRPr="00EA409D">
        <w:rPr>
          <w:rFonts w:ascii="Traditional Arabic" w:hAnsi="Traditional Arabic" w:cs="Traditional Arabic"/>
          <w:sz w:val="36"/>
          <w:szCs w:val="36"/>
          <w:rtl/>
        </w:rPr>
        <w:t>: أثر الإيمان بالرسل</w:t>
      </w:r>
      <w:r w:rsidRPr="00EA409D">
        <w:rPr>
          <w:rFonts w:ascii="Traditional Arabic" w:hAnsi="Traditional Arabic" w:cs="Traditional Arabic" w:hint="cs"/>
          <w:sz w:val="36"/>
          <w:szCs w:val="36"/>
          <w:rtl/>
        </w:rPr>
        <w:t xml:space="preserve"> والأنبياء</w:t>
      </w:r>
      <w:r w:rsidRPr="00EA409D">
        <w:rPr>
          <w:rFonts w:ascii="Traditional Arabic" w:hAnsi="Traditional Arabic" w:cs="Traditional Arabic"/>
          <w:sz w:val="36"/>
          <w:szCs w:val="36"/>
          <w:rtl/>
        </w:rPr>
        <w:t xml:space="preserve"> على حياة المسلم .</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128</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Pr>
      </w:pPr>
      <w:r w:rsidRPr="00EA409D">
        <w:rPr>
          <w:rFonts w:ascii="Traditional Arabic" w:hAnsi="Traditional Arabic" w:cs="Traditional Arabic"/>
          <w:b/>
          <w:bCs/>
          <w:sz w:val="36"/>
          <w:szCs w:val="36"/>
          <w:rtl/>
        </w:rPr>
        <w:t xml:space="preserve">الفصل الخامس </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 الإيمان باليوم الآخر وأثره على حياة المسلم </w:t>
      </w:r>
      <w:r>
        <w:rPr>
          <w:rFonts w:ascii="Traditional Arabic" w:hAnsi="Traditional Arabic" w:cs="Traditional Arabic" w:hint="cs"/>
          <w:b/>
          <w:bCs/>
          <w:sz w:val="36"/>
          <w:szCs w:val="36"/>
          <w:rtl/>
        </w:rPr>
        <w:t>....</w:t>
      </w:r>
      <w:r w:rsidRPr="00EA409D">
        <w:rPr>
          <w:rFonts w:ascii="Traditional Arabic" w:hAnsi="Traditional Arabic" w:cs="Traditional Arabic" w:hint="cs"/>
          <w:b/>
          <w:bCs/>
          <w:sz w:val="36"/>
          <w:szCs w:val="36"/>
          <w:rtl/>
        </w:rPr>
        <w:t>.............</w:t>
      </w:r>
      <w:r w:rsidRPr="00EA409D">
        <w:rPr>
          <w:rFonts w:ascii="Traditional Arabic" w:hAnsi="Traditional Arabic" w:cs="Traditional Arabic" w:hint="cs"/>
          <w:sz w:val="36"/>
          <w:szCs w:val="36"/>
          <w:rtl/>
        </w:rPr>
        <w:t xml:space="preserve">....... </w:t>
      </w:r>
      <w:r>
        <w:rPr>
          <w:rFonts w:ascii="Traditional Arabic" w:hAnsi="Traditional Arabic" w:cs="Traditional Arabic"/>
          <w:b/>
          <w:bCs/>
          <w:sz w:val="36"/>
          <w:szCs w:val="36"/>
        </w:rPr>
        <w:t>132</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Pr>
      </w:pPr>
      <w:r w:rsidRPr="00EA409D">
        <w:rPr>
          <w:rFonts w:ascii="Traditional Arabic" w:hAnsi="Traditional Arabic" w:cs="Traditional Arabic"/>
          <w:b/>
          <w:bCs/>
          <w:sz w:val="36"/>
          <w:szCs w:val="36"/>
          <w:rtl/>
        </w:rPr>
        <w:t>المبحث</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الأول: </w:t>
      </w:r>
      <w:r w:rsidRPr="00EA409D">
        <w:rPr>
          <w:rFonts w:ascii="Traditional Arabic" w:hAnsi="Traditional Arabic" w:cs="Traditional Arabic"/>
          <w:sz w:val="36"/>
          <w:szCs w:val="36"/>
          <w:rtl/>
        </w:rPr>
        <w:t>الإيمان</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باليوم</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الآخر</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133</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Pr>
      </w:pPr>
      <w:r w:rsidRPr="00EA409D">
        <w:rPr>
          <w:rFonts w:ascii="Traditional Arabic" w:hAnsi="Traditional Arabic" w:cs="Traditional Arabic"/>
          <w:sz w:val="36"/>
          <w:szCs w:val="36"/>
          <w:rtl/>
        </w:rPr>
        <w:t>المطلب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الأول</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معنى</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الإيمان</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باليوم</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الآخر </w:t>
      </w:r>
      <w:r w:rsidRPr="00EA409D">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133</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Pr>
      </w:pPr>
      <w:r w:rsidRPr="00EA409D">
        <w:rPr>
          <w:rFonts w:ascii="Traditional Arabic" w:hAnsi="Traditional Arabic" w:cs="Traditional Arabic"/>
          <w:sz w:val="36"/>
          <w:szCs w:val="36"/>
          <w:rtl/>
        </w:rPr>
        <w:t>المطلب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الثاني</w:t>
      </w:r>
      <w:r w:rsidRPr="00EA409D">
        <w:rPr>
          <w:rFonts w:ascii="Traditional Arabic" w:hAnsi="Traditional Arabic" w:cs="Traditional Arabic"/>
          <w:sz w:val="36"/>
          <w:szCs w:val="36"/>
        </w:rPr>
        <w:t xml:space="preserve"> : </w:t>
      </w:r>
      <w:r w:rsidRPr="00EA409D">
        <w:rPr>
          <w:rFonts w:ascii="Traditional Arabic" w:hAnsi="Traditional Arabic" w:cs="Traditional Arabic"/>
          <w:sz w:val="36"/>
          <w:szCs w:val="36"/>
          <w:rtl/>
        </w:rPr>
        <w:t xml:space="preserve">الآيات الواردة في البعث والحشر في سورتي سبأ وفاطر </w:t>
      </w:r>
      <w:r w:rsidRPr="00EA409D">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134</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tl/>
        </w:rPr>
      </w:pPr>
      <w:r w:rsidRPr="00EA409D">
        <w:rPr>
          <w:rFonts w:ascii="Traditional Arabic" w:hAnsi="Traditional Arabic" w:cs="Traditional Arabic"/>
          <w:sz w:val="36"/>
          <w:szCs w:val="36"/>
          <w:rtl/>
        </w:rPr>
        <w:t>المطلب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الثالث</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الآيات الواردة في </w:t>
      </w:r>
      <w:r>
        <w:rPr>
          <w:rFonts w:ascii="Traditional Arabic" w:hAnsi="Traditional Arabic" w:cs="Traditional Arabic" w:hint="cs"/>
          <w:sz w:val="36"/>
          <w:szCs w:val="36"/>
          <w:rtl/>
        </w:rPr>
        <w:t>الحساب والجزاء</w:t>
      </w:r>
      <w:r w:rsidRPr="00EA409D">
        <w:rPr>
          <w:rFonts w:ascii="Traditional Arabic" w:hAnsi="Traditional Arabic" w:cs="Traditional Arabic"/>
          <w:sz w:val="36"/>
          <w:szCs w:val="36"/>
          <w:rtl/>
        </w:rPr>
        <w:t xml:space="preserve"> في سورتي سبأ وفاطر </w:t>
      </w:r>
      <w:r w:rsidRPr="00EA409D">
        <w:rPr>
          <w:rFonts w:ascii="Traditional Arabic" w:hAnsi="Traditional Arabic" w:cs="Traditional Arabic"/>
          <w:sz w:val="36"/>
          <w:szCs w:val="36"/>
        </w:rPr>
        <w:t>.</w:t>
      </w:r>
      <w:r>
        <w:rPr>
          <w:rFonts w:ascii="Traditional Arabic" w:hAnsi="Traditional Arabic" w:cs="Traditional Arabic" w:hint="cs"/>
          <w:sz w:val="36"/>
          <w:szCs w:val="36"/>
          <w:rtl/>
        </w:rPr>
        <w:t xml:space="preserve"> ...</w:t>
      </w:r>
      <w:r w:rsidRPr="00EA409D">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139</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tl/>
        </w:rPr>
      </w:pPr>
      <w:r w:rsidRPr="00EA409D">
        <w:rPr>
          <w:rFonts w:ascii="Traditional Arabic" w:hAnsi="Traditional Arabic" w:cs="Traditional Arabic"/>
          <w:sz w:val="36"/>
          <w:szCs w:val="36"/>
          <w:rtl/>
        </w:rPr>
        <w:t xml:space="preserve">المطلب الرابع : الآيات الواردة في الجنة والنار في سورتي سبأ وفاطر </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Pr>
        <w:t>.</w:t>
      </w:r>
      <w:r w:rsidRPr="00EA409D">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142</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Pr>
      </w:pPr>
      <w:r w:rsidRPr="00EA409D">
        <w:rPr>
          <w:rFonts w:ascii="Traditional Arabic" w:hAnsi="Traditional Arabic" w:cs="Traditional Arabic"/>
          <w:b/>
          <w:bCs/>
          <w:sz w:val="36"/>
          <w:szCs w:val="36"/>
          <w:rtl/>
        </w:rPr>
        <w:t>المبحث الثاني</w:t>
      </w:r>
      <w:r w:rsidRPr="00EA409D">
        <w:rPr>
          <w:rFonts w:ascii="Traditional Arabic" w:hAnsi="Traditional Arabic" w:cs="Traditional Arabic"/>
          <w:sz w:val="36"/>
          <w:szCs w:val="36"/>
          <w:rtl/>
        </w:rPr>
        <w:t xml:space="preserve"> : أثر الإيمان باليوم الآخر</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على حياة المسلم .</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146</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tl/>
        </w:rPr>
      </w:pPr>
      <w:r w:rsidRPr="00EA409D">
        <w:rPr>
          <w:rFonts w:ascii="Traditional Arabic" w:hAnsi="Traditional Arabic" w:cs="Traditional Arabic"/>
          <w:b/>
          <w:bCs/>
          <w:sz w:val="36"/>
          <w:szCs w:val="36"/>
          <w:rtl/>
        </w:rPr>
        <w:t>الفصل السادس</w:t>
      </w:r>
      <w:r w:rsidRPr="00EA409D">
        <w:rPr>
          <w:rFonts w:ascii="Traditional Arabic" w:hAnsi="Traditional Arabic" w:cs="Traditional Arabic" w:hint="cs"/>
          <w:b/>
          <w:bCs/>
          <w:sz w:val="36"/>
          <w:szCs w:val="36"/>
          <w:rtl/>
        </w:rPr>
        <w:t>:</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 الإيمان بالقدر وأثره على حياة المسلم </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 </w:t>
      </w:r>
      <w:r>
        <w:rPr>
          <w:rFonts w:ascii="Traditional Arabic" w:hAnsi="Traditional Arabic" w:cs="Traditional Arabic"/>
          <w:b/>
          <w:bCs/>
          <w:sz w:val="36"/>
          <w:szCs w:val="36"/>
        </w:rPr>
        <w:t>149</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Pr>
      </w:pPr>
      <w:r w:rsidRPr="00EA409D">
        <w:rPr>
          <w:rFonts w:ascii="Traditional Arabic" w:hAnsi="Traditional Arabic" w:cs="Traditional Arabic"/>
          <w:b/>
          <w:bCs/>
          <w:sz w:val="36"/>
          <w:szCs w:val="36"/>
          <w:rtl/>
        </w:rPr>
        <w:t>المبحث</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الأول</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الإيمان</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بالقدر</w:t>
      </w:r>
      <w:r w:rsidRPr="00EA409D">
        <w:rPr>
          <w:rFonts w:ascii="Traditional Arabic" w:hAnsi="Traditional Arabic" w:cs="Traditional Arabic"/>
          <w:sz w:val="36"/>
          <w:szCs w:val="36"/>
        </w:rPr>
        <w:t xml:space="preserve"> </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150</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tl/>
        </w:rPr>
      </w:pPr>
      <w:r w:rsidRPr="00EA409D">
        <w:rPr>
          <w:rFonts w:ascii="Traditional Arabic" w:hAnsi="Traditional Arabic" w:cs="Traditional Arabic"/>
          <w:sz w:val="36"/>
          <w:szCs w:val="36"/>
          <w:rtl/>
        </w:rPr>
        <w:t>المطلب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الأول</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تعريف</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القدر</w:t>
      </w:r>
      <w:r w:rsidRPr="00EA409D">
        <w:rPr>
          <w:rFonts w:ascii="Traditional Arabic" w:hAnsi="Traditional Arabic" w:cs="Traditional Arabic"/>
          <w:sz w:val="36"/>
          <w:szCs w:val="36"/>
        </w:rPr>
        <w:t>.</w:t>
      </w:r>
      <w:r>
        <w:rPr>
          <w:rFonts w:ascii="Traditional Arabic" w:hAnsi="Traditional Arabic" w:cs="Traditional Arabic" w:hint="cs"/>
          <w:sz w:val="36"/>
          <w:szCs w:val="36"/>
          <w:rtl/>
        </w:rPr>
        <w:t xml:space="preserve"> ...........................</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150</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tl/>
        </w:rPr>
      </w:pPr>
      <w:r w:rsidRPr="00EA409D">
        <w:rPr>
          <w:rFonts w:ascii="Traditional Arabic" w:hAnsi="Traditional Arabic" w:cs="Traditional Arabic"/>
          <w:sz w:val="36"/>
          <w:szCs w:val="36"/>
          <w:rtl/>
        </w:rPr>
        <w:t>المطلب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الثاني</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مر</w:t>
      </w:r>
      <w:r w:rsidRPr="00EA409D">
        <w:rPr>
          <w:rFonts w:ascii="Traditional Arabic" w:hAnsi="Traditional Arabic" w:cs="Traditional Arabic" w:hint="cs"/>
          <w:sz w:val="36"/>
          <w:szCs w:val="36"/>
          <w:rtl/>
        </w:rPr>
        <w:t>ا</w:t>
      </w:r>
      <w:r w:rsidRPr="00EA409D">
        <w:rPr>
          <w:rFonts w:ascii="Traditional Arabic" w:hAnsi="Traditional Arabic" w:cs="Traditional Arabic"/>
          <w:sz w:val="36"/>
          <w:szCs w:val="36"/>
          <w:rtl/>
        </w:rPr>
        <w:t>تب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الإيمان</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بالقدر </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150</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tl/>
        </w:rPr>
      </w:pPr>
      <w:r w:rsidRPr="00EA409D">
        <w:rPr>
          <w:rFonts w:ascii="Traditional Arabic" w:hAnsi="Traditional Arabic" w:cs="Traditional Arabic"/>
          <w:sz w:val="36"/>
          <w:szCs w:val="36"/>
          <w:rtl/>
        </w:rPr>
        <w:t xml:space="preserve">المطلب الثالث : الآيات الواردة في القدر في سورتي سبأ وفاطر </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151</w:t>
      </w:r>
    </w:p>
    <w:p w:rsidR="00D81746" w:rsidRPr="00EA409D" w:rsidRDefault="00D81746" w:rsidP="00D81746">
      <w:pPr>
        <w:pStyle w:val="ListParagraph"/>
        <w:autoSpaceDE w:val="0"/>
        <w:autoSpaceDN w:val="0"/>
        <w:bidi/>
        <w:adjustRightInd w:val="0"/>
        <w:spacing w:before="120" w:after="120"/>
        <w:rPr>
          <w:rFonts w:ascii="Traditional Arabic" w:hAnsi="Traditional Arabic" w:cs="Traditional Arabic"/>
          <w:sz w:val="36"/>
          <w:szCs w:val="36"/>
        </w:rPr>
      </w:pPr>
      <w:r w:rsidRPr="00EA409D">
        <w:rPr>
          <w:rFonts w:ascii="Traditional Arabic" w:hAnsi="Traditional Arabic" w:cs="Traditional Arabic"/>
          <w:b/>
          <w:bCs/>
          <w:sz w:val="36"/>
          <w:szCs w:val="36"/>
          <w:rtl/>
        </w:rPr>
        <w:lastRenderedPageBreak/>
        <w:t>المبحث الثاني</w:t>
      </w:r>
      <w:r w:rsidRPr="00EA409D">
        <w:rPr>
          <w:rFonts w:ascii="Traditional Arabic" w:hAnsi="Traditional Arabic" w:cs="Traditional Arabic"/>
          <w:sz w:val="36"/>
          <w:szCs w:val="36"/>
          <w:rtl/>
        </w:rPr>
        <w:t xml:space="preserve"> </w:t>
      </w:r>
      <w:r w:rsidRPr="00EA409D">
        <w:rPr>
          <w:rFonts w:ascii="Traditional Arabic" w:hAnsi="Traditional Arabic" w:cs="Traditional Arabic"/>
          <w:sz w:val="36"/>
          <w:szCs w:val="36"/>
        </w:rPr>
        <w:t xml:space="preserve">: </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أ</w:t>
      </w:r>
      <w:r w:rsidRPr="00EA409D">
        <w:rPr>
          <w:rFonts w:ascii="Traditional Arabic" w:hAnsi="Traditional Arabic" w:cs="Traditional Arabic"/>
          <w:sz w:val="36"/>
          <w:szCs w:val="36"/>
          <w:rtl/>
        </w:rPr>
        <w:t>ثر</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الإيمان</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بالقدر </w:t>
      </w:r>
      <w:r>
        <w:rPr>
          <w:rFonts w:ascii="Traditional Arabic" w:hAnsi="Traditional Arabic" w:cs="Traditional Arabic" w:hint="cs"/>
          <w:sz w:val="36"/>
          <w:szCs w:val="36"/>
          <w:rtl/>
        </w:rPr>
        <w:t>على حياة المسلم .....</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157</w:t>
      </w:r>
    </w:p>
    <w:p w:rsidR="00D81746" w:rsidRPr="00EA409D" w:rsidRDefault="00D81746" w:rsidP="00D81746">
      <w:pPr>
        <w:spacing w:before="120" w:after="120" w:line="240" w:lineRule="auto"/>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الخاتمة:</w:t>
      </w:r>
      <w:r>
        <w:rPr>
          <w:rFonts w:ascii="Traditional Arabic" w:hAnsi="Traditional Arabic" w:cs="Traditional Arabic" w:hint="cs"/>
          <w:sz w:val="36"/>
          <w:szCs w:val="36"/>
          <w:rtl/>
        </w:rPr>
        <w:t xml:space="preserve"> ..............</w:t>
      </w:r>
      <w:r w:rsidRPr="00EA409D">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Pr>
        <w:t>160</w:t>
      </w:r>
    </w:p>
    <w:p w:rsidR="00D81746" w:rsidRPr="00EA409D" w:rsidRDefault="00D81746" w:rsidP="00D81746">
      <w:pPr>
        <w:spacing w:before="120" w:after="120" w:line="240" w:lineRule="auto"/>
        <w:rPr>
          <w:rFonts w:ascii="Traditional Arabic" w:hAnsi="Traditional Arabic" w:cs="Traditional Arabic"/>
          <w:sz w:val="36"/>
          <w:szCs w:val="36"/>
          <w:rtl/>
        </w:rPr>
      </w:pPr>
      <w:r w:rsidRPr="00EA409D">
        <w:rPr>
          <w:rFonts w:ascii="Traditional Arabic" w:hAnsi="Traditional Arabic" w:cs="Traditional Arabic"/>
          <w:b/>
          <w:bCs/>
          <w:sz w:val="36"/>
          <w:szCs w:val="36"/>
          <w:rtl/>
        </w:rPr>
        <w:t>الفهارس:</w:t>
      </w:r>
      <w:r w:rsidRPr="00EA409D">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Pr>
        <w:t>163</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فهرس </w:t>
      </w:r>
      <w:r w:rsidRPr="00EA409D">
        <w:rPr>
          <w:rFonts w:ascii="Traditional Arabic" w:hAnsi="Traditional Arabic" w:cs="Traditional Arabic" w:hint="cs"/>
          <w:sz w:val="36"/>
          <w:szCs w:val="36"/>
          <w:rtl/>
        </w:rPr>
        <w:t>ال</w:t>
      </w:r>
      <w:r w:rsidRPr="00EA409D">
        <w:rPr>
          <w:rFonts w:ascii="Traditional Arabic" w:hAnsi="Traditional Arabic" w:cs="Traditional Arabic"/>
          <w:sz w:val="36"/>
          <w:szCs w:val="36"/>
          <w:rtl/>
        </w:rPr>
        <w:t>آيات القر</w:t>
      </w:r>
      <w:r w:rsidRPr="00EA409D">
        <w:rPr>
          <w:rFonts w:ascii="Traditional Arabic" w:hAnsi="Traditional Arabic" w:cs="Traditional Arabic" w:hint="cs"/>
          <w:sz w:val="36"/>
          <w:szCs w:val="36"/>
          <w:rtl/>
        </w:rPr>
        <w:t>آ</w:t>
      </w:r>
      <w:r w:rsidRPr="00EA409D">
        <w:rPr>
          <w:rFonts w:ascii="Traditional Arabic" w:hAnsi="Traditional Arabic" w:cs="Traditional Arabic"/>
          <w:sz w:val="36"/>
          <w:szCs w:val="36"/>
          <w:rtl/>
        </w:rPr>
        <w:t>نية</w:t>
      </w:r>
      <w:r w:rsidRPr="00EA409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164</w:t>
      </w:r>
    </w:p>
    <w:p w:rsidR="00D81746" w:rsidRPr="00EA409D" w:rsidRDefault="00D81746" w:rsidP="00D81746">
      <w:pPr>
        <w:spacing w:before="120" w:after="120"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فهرس الأحاديث  ..............</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 xml:space="preserve">.................................................... </w:t>
      </w:r>
      <w:r>
        <w:rPr>
          <w:rFonts w:ascii="Traditional Arabic" w:hAnsi="Traditional Arabic" w:cs="Traditional Arabic"/>
          <w:sz w:val="36"/>
          <w:szCs w:val="36"/>
        </w:rPr>
        <w:t>183</w:t>
      </w:r>
    </w:p>
    <w:p w:rsidR="00D81746" w:rsidRPr="00800B13" w:rsidRDefault="00D81746" w:rsidP="00D81746">
      <w:pPr>
        <w:tabs>
          <w:tab w:val="left" w:pos="2897"/>
          <w:tab w:val="center" w:pos="4677"/>
        </w:tabs>
        <w:rPr>
          <w:rFonts w:asciiTheme="majorBidi" w:hAnsiTheme="majorBidi" w:cstheme="majorBidi"/>
          <w:sz w:val="36"/>
          <w:szCs w:val="36"/>
        </w:rPr>
      </w:pPr>
      <w:r>
        <w:rPr>
          <w:rFonts w:ascii="Traditional Arabic" w:hAnsi="Traditional Arabic" w:cs="Traditional Arabic" w:hint="cs"/>
          <w:sz w:val="36"/>
          <w:szCs w:val="36"/>
          <w:rtl/>
        </w:rPr>
        <w:t>فهرس المراجع ..................</w:t>
      </w:r>
      <w:r w:rsidRPr="00EA409D">
        <w:rPr>
          <w:rFonts w:ascii="Traditional Arabic" w:hAnsi="Traditional Arabic" w:cs="Traditional Arabic" w:hint="cs"/>
          <w:sz w:val="36"/>
          <w:szCs w:val="36"/>
          <w:rtl/>
        </w:rPr>
        <w:t>..................</w:t>
      </w:r>
      <w:r>
        <w:rPr>
          <w:rFonts w:ascii="Traditional Arabic" w:hAnsi="Traditional Arabic" w:cs="Traditional Arabic" w:hint="cs"/>
          <w:sz w:val="36"/>
          <w:szCs w:val="36"/>
          <w:rtl/>
        </w:rPr>
        <w:t>...............................</w:t>
      </w:r>
      <w:r>
        <w:rPr>
          <w:rFonts w:asciiTheme="majorBidi" w:hAnsiTheme="majorBidi" w:cstheme="majorBidi" w:hint="cs"/>
          <w:sz w:val="36"/>
          <w:szCs w:val="36"/>
          <w:rtl/>
        </w:rPr>
        <w:t xml:space="preserve"> </w:t>
      </w:r>
      <w:r>
        <w:rPr>
          <w:rFonts w:ascii="Traditional Arabic" w:hAnsi="Traditional Arabic" w:cs="Traditional Arabic"/>
          <w:sz w:val="36"/>
          <w:szCs w:val="36"/>
        </w:rPr>
        <w:t>189</w:t>
      </w:r>
      <w:r w:rsidRPr="00800B13">
        <w:rPr>
          <w:rFonts w:asciiTheme="majorBidi" w:hAnsiTheme="majorBidi" w:cstheme="majorBidi"/>
          <w:sz w:val="36"/>
          <w:szCs w:val="36"/>
          <w:rtl/>
        </w:rPr>
        <w:tab/>
      </w:r>
    </w:p>
    <w:p w:rsidR="00D81746" w:rsidRDefault="00D81746" w:rsidP="00D81746"/>
    <w:p w:rsidR="0019035D" w:rsidRPr="00EA409D" w:rsidRDefault="0019035D" w:rsidP="0019035D">
      <w:pPr>
        <w:bidi w:val="0"/>
        <w:spacing w:line="240" w:lineRule="auto"/>
        <w:rPr>
          <w:rFonts w:ascii="Traditional Arabic" w:hAnsi="Traditional Arabic" w:cs="Traditional Arabic"/>
          <w:b/>
          <w:bCs/>
          <w:sz w:val="36"/>
          <w:szCs w:val="36"/>
        </w:rPr>
      </w:pPr>
    </w:p>
    <w:p w:rsidR="0019035D" w:rsidRPr="00EA409D" w:rsidRDefault="0019035D" w:rsidP="0019035D">
      <w:pPr>
        <w:spacing w:before="120" w:after="120" w:line="240" w:lineRule="auto"/>
        <w:ind w:firstLine="425"/>
        <w:jc w:val="center"/>
        <w:rPr>
          <w:rFonts w:ascii="Traditional Arabic" w:hAnsi="Traditional Arabic" w:cs="Traditional Arabic"/>
          <w:b/>
          <w:bCs/>
          <w:sz w:val="36"/>
          <w:szCs w:val="36"/>
          <w:rtl/>
        </w:rPr>
      </w:pPr>
    </w:p>
    <w:p w:rsidR="0019035D" w:rsidRPr="00EA409D" w:rsidRDefault="0019035D" w:rsidP="0019035D">
      <w:pPr>
        <w:bidi w:val="0"/>
        <w:spacing w:before="120" w:after="120" w:line="240" w:lineRule="auto"/>
        <w:ind w:firstLine="425"/>
        <w:jc w:val="lowKashida"/>
        <w:rPr>
          <w:rFonts w:ascii="Traditional Arabic" w:hAnsi="Traditional Arabic" w:cs="Traditional Arabic"/>
          <w:sz w:val="36"/>
          <w:szCs w:val="36"/>
        </w:rPr>
      </w:pPr>
      <w:r w:rsidRPr="00EA409D">
        <w:rPr>
          <w:rFonts w:ascii="Traditional Arabic" w:hAnsi="Traditional Arabic" w:cs="Traditional Arabic"/>
          <w:sz w:val="36"/>
          <w:szCs w:val="36"/>
          <w:rtl/>
        </w:rPr>
        <w:br w:type="page"/>
      </w:r>
    </w:p>
    <w:p w:rsidR="00CD0BF1" w:rsidRPr="00800B13" w:rsidRDefault="00CD0BF1" w:rsidP="00995E98">
      <w:pPr>
        <w:tabs>
          <w:tab w:val="left" w:pos="1132"/>
          <w:tab w:val="left" w:pos="1415"/>
          <w:tab w:val="left" w:pos="1982"/>
          <w:tab w:val="left" w:pos="2691"/>
          <w:tab w:val="left" w:pos="3400"/>
          <w:tab w:val="left" w:pos="5242"/>
          <w:tab w:val="left" w:pos="5809"/>
          <w:tab w:val="left" w:pos="7920"/>
        </w:tabs>
        <w:spacing w:before="120" w:after="120" w:line="240" w:lineRule="auto"/>
        <w:ind w:left="-360" w:right="-720" w:firstLine="360"/>
        <w:jc w:val="center"/>
        <w:rPr>
          <w:rFonts w:ascii="Traditional Arabic" w:hAnsi="Traditional Arabic" w:cs="Traditional Arabic"/>
          <w:b/>
          <w:bCs/>
          <w:sz w:val="36"/>
          <w:szCs w:val="36"/>
          <w:rtl/>
        </w:rPr>
        <w:sectPr w:rsidR="00CD0BF1" w:rsidRPr="00800B13" w:rsidSect="00A4454C">
          <w:footerReference w:type="default" r:id="rId14"/>
          <w:footerReference w:type="first" r:id="rId15"/>
          <w:footnotePr>
            <w:numRestart w:val="eachPage"/>
          </w:footnotePr>
          <w:pgSz w:w="11906" w:h="16838" w:code="9"/>
          <w:pgMar w:top="1418" w:right="1985" w:bottom="1701" w:left="851" w:header="709" w:footer="709" w:gutter="0"/>
          <w:pgNumType w:fmt="arabicAlpha" w:start="1"/>
          <w:cols w:space="708"/>
          <w:bidi/>
          <w:rtlGutter/>
          <w:docGrid w:linePitch="360"/>
        </w:sectPr>
      </w:pPr>
    </w:p>
    <w:p w:rsidR="0019035D" w:rsidRPr="00EA409D" w:rsidRDefault="0019035D" w:rsidP="0019035D">
      <w:pPr>
        <w:spacing w:before="120" w:after="120" w:line="240" w:lineRule="auto"/>
        <w:ind w:firstLine="425"/>
        <w:jc w:val="center"/>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lastRenderedPageBreak/>
        <w:t>المقدمة:</w:t>
      </w:r>
    </w:p>
    <w:p w:rsidR="0019035D" w:rsidRPr="00EA409D" w:rsidRDefault="00DC79BB" w:rsidP="0019035D">
      <w:pPr>
        <w:spacing w:before="120" w:after="120" w:line="240" w:lineRule="auto"/>
        <w:ind w:firstLine="425"/>
        <w:jc w:val="lowKashida"/>
        <w:rPr>
          <w:rFonts w:ascii="Traditional Arabic" w:hAnsi="Traditional Arabic" w:cs="Traditional Arabic"/>
          <w:sz w:val="36"/>
          <w:szCs w:val="36"/>
          <w:rtl/>
        </w:rPr>
      </w:pPr>
      <w:r w:rsidRPr="00175972">
        <w:rPr>
          <w:rFonts w:ascii="QCF_BSML" w:eastAsiaTheme="minorHAnsi" w:hAnsi="QCF_BSML" w:cs="QCF_BSML"/>
          <w:color w:val="000000"/>
          <w:sz w:val="36"/>
          <w:szCs w:val="36"/>
          <w:rtl/>
        </w:rPr>
        <w:t xml:space="preserve">ﮁ </w:t>
      </w:r>
      <w:r w:rsidRPr="00175972">
        <w:rPr>
          <w:rFonts w:ascii="QCF_P428" w:eastAsiaTheme="minorHAnsi" w:hAnsi="QCF_P428" w:cs="QCF_P428"/>
          <w:color w:val="000000"/>
          <w:sz w:val="36"/>
          <w:szCs w:val="36"/>
          <w:rtl/>
        </w:rPr>
        <w:t>ﭑ ﭒ ﭓ ﭔ ﭕ ﭖ ﭗ ﭘ ﭙ ﭚ ﭛ  ﭜ ﭝ ﭞﭟ ﭠ  ﭡ   ﭢ</w:t>
      </w:r>
      <w:r w:rsidRPr="00175972">
        <w:rPr>
          <w:rFonts w:ascii="QCF_BSML" w:eastAsiaTheme="minorHAnsi" w:hAnsi="QCF_BSML" w:cs="QCF_BSML"/>
          <w:color w:val="000000"/>
          <w:sz w:val="36"/>
          <w:szCs w:val="36"/>
          <w:rtl/>
        </w:rPr>
        <w:t>ﮀ</w:t>
      </w:r>
      <w:r w:rsidRPr="00175972">
        <w:rPr>
          <w:rFonts w:ascii="QCF_BSML" w:eastAsiaTheme="minorHAnsi" w:hAnsi="QCF_BSML" w:cs="QCF_BSML"/>
          <w:color w:val="000000"/>
          <w:sz w:val="36"/>
          <w:szCs w:val="36"/>
        </w:rPr>
        <w:t xml:space="preserve"> </w:t>
      </w:r>
      <w:r w:rsidRPr="00175972">
        <w:rPr>
          <w:rStyle w:val="FootnoteReference"/>
          <w:rFonts w:ascii="Traditional Arabic" w:eastAsiaTheme="minorHAnsi" w:hAnsi="Traditional Arabic" w:cs="Traditional Arabic"/>
          <w:color w:val="000000"/>
          <w:sz w:val="36"/>
          <w:szCs w:val="36"/>
        </w:rPr>
        <w:footnoteReference w:id="1"/>
      </w:r>
      <w:r w:rsidRPr="00175972">
        <w:rPr>
          <w:rFonts w:ascii="Traditional Arabic" w:eastAsiaTheme="minorHAnsi" w:hAnsi="Traditional Arabic" w:cs="Traditional Arabic"/>
          <w:color w:val="000000"/>
          <w:sz w:val="36"/>
          <w:szCs w:val="36"/>
          <w:rtl/>
        </w:rPr>
        <w:t xml:space="preserve"> </w:t>
      </w:r>
      <w:r w:rsidRPr="00175972">
        <w:rPr>
          <w:rFonts w:ascii="QCF_BSML" w:eastAsiaTheme="minorHAnsi" w:hAnsi="QCF_BSML" w:cs="QCF_BSML" w:hint="cs"/>
          <w:color w:val="000000"/>
          <w:sz w:val="36"/>
          <w:szCs w:val="36"/>
          <w:rtl/>
        </w:rPr>
        <w:t xml:space="preserve"> </w:t>
      </w:r>
      <w:r w:rsidRPr="00175972">
        <w:rPr>
          <w:rFonts w:ascii="Traditional Arabic" w:eastAsiaTheme="minorHAnsi" w:hAnsi="Traditional Arabic" w:cs="Traditional Arabic" w:hint="cs"/>
          <w:color w:val="000000"/>
          <w:sz w:val="36"/>
          <w:szCs w:val="36"/>
          <w:rtl/>
        </w:rPr>
        <w:t>,</w:t>
      </w:r>
      <w:r w:rsidRPr="00175972">
        <w:rPr>
          <w:rFonts w:ascii="QCF_BSML" w:eastAsiaTheme="minorHAnsi" w:hAnsi="QCF_BSML" w:cs="QCF_BSML" w:hint="cs"/>
          <w:color w:val="000000"/>
          <w:sz w:val="36"/>
          <w:szCs w:val="36"/>
          <w:rtl/>
        </w:rPr>
        <w:t xml:space="preserve"> </w:t>
      </w:r>
      <w:r w:rsidRPr="00175972">
        <w:rPr>
          <w:rFonts w:ascii="QCF_BSML" w:eastAsiaTheme="minorHAnsi" w:hAnsi="QCF_BSML" w:cs="QCF_BSML"/>
          <w:color w:val="000000"/>
          <w:sz w:val="36"/>
          <w:szCs w:val="36"/>
          <w:rtl/>
        </w:rPr>
        <w:t xml:space="preserve">ﮁ </w:t>
      </w:r>
      <w:r w:rsidRPr="00175972">
        <w:rPr>
          <w:rFonts w:ascii="QCF_P434" w:eastAsiaTheme="minorHAnsi" w:hAnsi="QCF_P434" w:cs="QCF_P434"/>
          <w:color w:val="000000"/>
          <w:sz w:val="36"/>
          <w:szCs w:val="36"/>
          <w:rtl/>
        </w:rPr>
        <w:t>ﮟ ﮠ ﮡ ﮢ ﮣ ﮤ ﮥ ﮦ</w:t>
      </w:r>
      <w:r w:rsidR="00370422" w:rsidRPr="00370422">
        <w:rPr>
          <w:rFonts w:ascii="Traditional Arabic" w:eastAsiaTheme="minorHAnsi" w:hAnsi="Traditional Arabic" w:cs="Traditional Arabic"/>
          <w:color w:val="000000"/>
          <w:sz w:val="36"/>
          <w:szCs w:val="36"/>
          <w:rtl/>
        </w:rPr>
        <w:t>...</w:t>
      </w:r>
      <w:r w:rsidRPr="00175972">
        <w:rPr>
          <w:rFonts w:ascii="QCF_BSML" w:eastAsiaTheme="minorHAnsi" w:hAnsi="QCF_BSML" w:cs="QCF_BSML"/>
          <w:color w:val="000000"/>
          <w:sz w:val="36"/>
          <w:szCs w:val="36"/>
          <w:rtl/>
        </w:rPr>
        <w:t>ﮀ</w:t>
      </w:r>
      <w:r>
        <w:rPr>
          <w:rStyle w:val="FootnoteReference"/>
          <w:rFonts w:ascii="Traditional Arabic" w:hAnsi="Traditional Arabic" w:cs="Traditional Arabic"/>
          <w:sz w:val="36"/>
          <w:szCs w:val="36"/>
          <w:rtl/>
        </w:rPr>
        <w:footnoteReference w:id="2"/>
      </w:r>
      <w:r w:rsidRPr="00EA409D">
        <w:rPr>
          <w:rFonts w:ascii="Traditional Arabic" w:hAnsi="Traditional Arabic" w:cs="Traditional Arabic"/>
          <w:sz w:val="36"/>
          <w:szCs w:val="36"/>
          <w:rtl/>
        </w:rPr>
        <w:t xml:space="preserve">, </w:t>
      </w:r>
      <w:r w:rsidR="0019035D" w:rsidRPr="00EA409D">
        <w:rPr>
          <w:rFonts w:ascii="Traditional Arabic" w:hAnsi="Traditional Arabic" w:cs="Traditional Arabic"/>
          <w:sz w:val="36"/>
          <w:szCs w:val="36"/>
          <w:rtl/>
        </w:rPr>
        <w:t>الحمد لله الذي ارسل محمدا صلى الله عليه وسلم بالحق بشيرا ونذيرا, اللهم صل عليه وسلم تسليما كثيرا إلى يوم الدين, أما بعد.</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لقد خلق الله الإنسان واستخلفه في الأرض ولم يتركه هملا, بل بعث له الرسل وأنزل معهم الكتب لي</w:t>
      </w:r>
      <w:r w:rsidRPr="00EA409D">
        <w:rPr>
          <w:rFonts w:ascii="Traditional Arabic" w:hAnsi="Traditional Arabic" w:cs="Traditional Arabic" w:hint="cs"/>
          <w:sz w:val="36"/>
          <w:szCs w:val="36"/>
          <w:rtl/>
        </w:rPr>
        <w:t>دعوه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w:t>
      </w:r>
      <w:r w:rsidRPr="00EA409D">
        <w:rPr>
          <w:rFonts w:ascii="Traditional Arabic" w:hAnsi="Traditional Arabic" w:cs="Traditional Arabic"/>
          <w:sz w:val="36"/>
          <w:szCs w:val="36"/>
          <w:rtl/>
        </w:rPr>
        <w:t>لى عبادة الله وحده</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والغاية من وجوده في هذه الحياة</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وكان آخر من </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رسل وخاتم النبيين محمدا صلى الله عليه وسلم</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وأوحى إليه القرآن وما فيه من دعوة إلى الإيمان بالله ربا ومستحقا للعبادة وحده</w:t>
      </w:r>
      <w:r w:rsidRPr="00EA409D">
        <w:rPr>
          <w:rFonts w:ascii="Traditional Arabic" w:hAnsi="Traditional Arabic" w:cs="Traditional Arabic" w:hint="cs"/>
          <w:sz w:val="36"/>
          <w:szCs w:val="36"/>
          <w:rtl/>
        </w:rPr>
        <w:t xml:space="preserve"> لا شريك له,</w:t>
      </w:r>
      <w:r w:rsidRPr="00EA409D">
        <w:rPr>
          <w:rFonts w:ascii="Traditional Arabic" w:hAnsi="Traditional Arabic" w:cs="Traditional Arabic"/>
          <w:sz w:val="36"/>
          <w:szCs w:val="36"/>
          <w:rtl/>
        </w:rPr>
        <w:t xml:space="preserve"> له </w:t>
      </w:r>
      <w:r w:rsidR="00BF05BB" w:rsidRPr="00EA409D">
        <w:rPr>
          <w:rFonts w:ascii="Traditional Arabic" w:hAnsi="Traditional Arabic" w:cs="Traditional Arabic" w:hint="cs"/>
          <w:sz w:val="36"/>
          <w:szCs w:val="36"/>
          <w:rtl/>
        </w:rPr>
        <w:t>الأسماء</w:t>
      </w:r>
      <w:r w:rsidRPr="00EA409D">
        <w:rPr>
          <w:rFonts w:ascii="Traditional Arabic" w:hAnsi="Traditional Arabic" w:cs="Traditional Arabic"/>
          <w:sz w:val="36"/>
          <w:szCs w:val="36"/>
          <w:rtl/>
        </w:rPr>
        <w:t xml:space="preserve"> الحسنى والصفات العلى, و</w:t>
      </w:r>
      <w:r w:rsidRPr="00EA409D">
        <w:rPr>
          <w:rFonts w:ascii="Traditional Arabic" w:hAnsi="Traditional Arabic" w:cs="Traditional Arabic" w:hint="cs"/>
          <w:sz w:val="36"/>
          <w:szCs w:val="36"/>
          <w:rtl/>
        </w:rPr>
        <w:t xml:space="preserve">يدعو كذلك إلى </w:t>
      </w:r>
      <w:r w:rsidRPr="00EA409D">
        <w:rPr>
          <w:rFonts w:ascii="Traditional Arabic" w:hAnsi="Traditional Arabic" w:cs="Traditional Arabic"/>
          <w:sz w:val="36"/>
          <w:szCs w:val="36"/>
          <w:rtl/>
        </w:rPr>
        <w:t>ال</w:t>
      </w:r>
      <w:r w:rsidRPr="00EA409D">
        <w:rPr>
          <w:rFonts w:ascii="Traditional Arabic" w:hAnsi="Traditional Arabic" w:cs="Traditional Arabic" w:hint="cs"/>
          <w:sz w:val="36"/>
          <w:szCs w:val="36"/>
          <w:rtl/>
        </w:rPr>
        <w:t>إ</w:t>
      </w:r>
      <w:r w:rsidRPr="00EA409D">
        <w:rPr>
          <w:rFonts w:ascii="Traditional Arabic" w:hAnsi="Traditional Arabic" w:cs="Traditional Arabic"/>
          <w:sz w:val="36"/>
          <w:szCs w:val="36"/>
          <w:rtl/>
        </w:rPr>
        <w:t>يمان بالملائكة و</w:t>
      </w:r>
      <w:r w:rsidRPr="00EA409D">
        <w:rPr>
          <w:rFonts w:ascii="Traditional Arabic" w:hAnsi="Traditional Arabic" w:cs="Traditional Arabic" w:hint="cs"/>
          <w:sz w:val="36"/>
          <w:szCs w:val="36"/>
          <w:rtl/>
        </w:rPr>
        <w:t>أن</w:t>
      </w:r>
      <w:r w:rsidRPr="00EA409D">
        <w:rPr>
          <w:rFonts w:ascii="Traditional Arabic" w:hAnsi="Traditional Arabic" w:cs="Traditional Arabic"/>
          <w:sz w:val="36"/>
          <w:szCs w:val="36"/>
          <w:rtl/>
        </w:rPr>
        <w:t>هم عباد مكرمون</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w:t>
      </w:r>
      <w:r w:rsidRPr="00EA409D">
        <w:rPr>
          <w:rFonts w:ascii="Traditional Arabic" w:hAnsi="Traditional Arabic" w:cs="Traditional Arabic" w:hint="cs"/>
          <w:sz w:val="36"/>
          <w:szCs w:val="36"/>
          <w:rtl/>
        </w:rPr>
        <w:t>كذلك</w:t>
      </w:r>
      <w:r w:rsidRPr="00EA409D">
        <w:rPr>
          <w:rFonts w:ascii="Traditional Arabic" w:hAnsi="Traditional Arabic" w:cs="Traditional Arabic"/>
          <w:sz w:val="36"/>
          <w:szCs w:val="36"/>
          <w:rtl/>
        </w:rPr>
        <w:t xml:space="preserve"> ال</w:t>
      </w:r>
      <w:r w:rsidRPr="00EA409D">
        <w:rPr>
          <w:rFonts w:ascii="Traditional Arabic" w:hAnsi="Traditional Arabic" w:cs="Traditional Arabic" w:hint="cs"/>
          <w:sz w:val="36"/>
          <w:szCs w:val="36"/>
          <w:rtl/>
        </w:rPr>
        <w:t>إي</w:t>
      </w:r>
      <w:r w:rsidRPr="00EA409D">
        <w:rPr>
          <w:rFonts w:ascii="Traditional Arabic" w:hAnsi="Traditional Arabic" w:cs="Traditional Arabic"/>
          <w:sz w:val="36"/>
          <w:szCs w:val="36"/>
          <w:rtl/>
        </w:rPr>
        <w:t>مان ب</w:t>
      </w:r>
      <w:r w:rsidRPr="00EA409D">
        <w:rPr>
          <w:rFonts w:ascii="Traditional Arabic" w:hAnsi="Traditional Arabic" w:cs="Traditional Arabic" w:hint="cs"/>
          <w:sz w:val="36"/>
          <w:szCs w:val="36"/>
          <w:rtl/>
        </w:rPr>
        <w:t>الأنبياء و</w:t>
      </w:r>
      <w:r w:rsidRPr="00EA409D">
        <w:rPr>
          <w:rFonts w:ascii="Traditional Arabic" w:hAnsi="Traditional Arabic" w:cs="Traditional Arabic"/>
          <w:sz w:val="36"/>
          <w:szCs w:val="36"/>
          <w:rtl/>
        </w:rPr>
        <w:t>ال</w:t>
      </w:r>
      <w:r w:rsidRPr="00EA409D">
        <w:rPr>
          <w:rFonts w:ascii="Traditional Arabic" w:hAnsi="Traditional Arabic" w:cs="Traditional Arabic" w:hint="cs"/>
          <w:sz w:val="36"/>
          <w:szCs w:val="36"/>
          <w:rtl/>
        </w:rPr>
        <w:t>رسل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w:t>
      </w:r>
      <w:r w:rsidRPr="00EA409D">
        <w:rPr>
          <w:rFonts w:ascii="Traditional Arabic" w:hAnsi="Traditional Arabic" w:cs="Traditional Arabic"/>
          <w:sz w:val="36"/>
          <w:szCs w:val="36"/>
          <w:rtl/>
        </w:rPr>
        <w:t>بمحمد صلى الله عليه وسلم نبيا ورسولا</w:t>
      </w:r>
      <w:r w:rsidRPr="00EA409D">
        <w:rPr>
          <w:rFonts w:ascii="Traditional Arabic" w:hAnsi="Traditional Arabic" w:cs="Traditional Arabic" w:hint="cs"/>
          <w:sz w:val="36"/>
          <w:szCs w:val="36"/>
          <w:rtl/>
        </w:rPr>
        <w:t xml:space="preserve"> عليه أفضل الصلاة والتسليم,</w:t>
      </w:r>
      <w:r w:rsidRPr="00EA409D">
        <w:rPr>
          <w:rFonts w:ascii="Traditional Arabic" w:hAnsi="Traditional Arabic" w:cs="Traditional Arabic"/>
          <w:sz w:val="36"/>
          <w:szCs w:val="36"/>
          <w:rtl/>
        </w:rPr>
        <w:t xml:space="preserve"> وباليوم الآخر وما فيه من بعث وحساب وجنة ونار</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وال</w:t>
      </w:r>
      <w:r w:rsidRPr="00EA409D">
        <w:rPr>
          <w:rFonts w:ascii="Traditional Arabic" w:hAnsi="Traditional Arabic" w:cs="Traditional Arabic" w:hint="cs"/>
          <w:sz w:val="36"/>
          <w:szCs w:val="36"/>
          <w:rtl/>
        </w:rPr>
        <w:t>إ</w:t>
      </w:r>
      <w:r w:rsidRPr="00EA409D">
        <w:rPr>
          <w:rFonts w:ascii="Traditional Arabic" w:hAnsi="Traditional Arabic" w:cs="Traditional Arabic"/>
          <w:sz w:val="36"/>
          <w:szCs w:val="36"/>
          <w:rtl/>
        </w:rPr>
        <w:t xml:space="preserve">يمان </w:t>
      </w:r>
      <w:r w:rsidR="00BF05BB" w:rsidRPr="00EA409D">
        <w:rPr>
          <w:rFonts w:ascii="Traditional Arabic" w:hAnsi="Traditional Arabic" w:cs="Traditional Arabic" w:hint="cs"/>
          <w:sz w:val="36"/>
          <w:szCs w:val="36"/>
          <w:rtl/>
        </w:rPr>
        <w:t>بقضائه</w:t>
      </w:r>
      <w:r w:rsidRPr="00EA409D">
        <w:rPr>
          <w:rFonts w:ascii="Traditional Arabic" w:hAnsi="Traditional Arabic" w:cs="Traditional Arabic"/>
          <w:sz w:val="36"/>
          <w:szCs w:val="36"/>
          <w:rtl/>
        </w:rPr>
        <w:t xml:space="preserve"> وقدره و</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 xml:space="preserve">ن كل ما في هذا الكون مخلوق ومسير وفق </w:t>
      </w:r>
      <w:r w:rsidR="00BF05BB" w:rsidRPr="00EA409D">
        <w:rPr>
          <w:rFonts w:ascii="Traditional Arabic" w:hAnsi="Traditional Arabic" w:cs="Traditional Arabic" w:hint="cs"/>
          <w:sz w:val="36"/>
          <w:szCs w:val="36"/>
          <w:rtl/>
        </w:rPr>
        <w:t>إرادة</w:t>
      </w:r>
      <w:r w:rsidRPr="00EA409D">
        <w:rPr>
          <w:rFonts w:ascii="Traditional Arabic" w:hAnsi="Traditional Arabic" w:cs="Traditional Arabic"/>
          <w:sz w:val="36"/>
          <w:szCs w:val="36"/>
          <w:rtl/>
        </w:rPr>
        <w:t xml:space="preserve"> الله ومشيئته وعلمه وقد كتبه في اللوح المحفوظ</w:t>
      </w:r>
      <w:r w:rsidRPr="00EA409D">
        <w:rPr>
          <w:rFonts w:ascii="Traditional Arabic" w:hAnsi="Traditional Arabic" w:cs="Traditional Arabic" w:hint="cs"/>
          <w:sz w:val="36"/>
          <w:szCs w:val="36"/>
          <w:rtl/>
        </w:rPr>
        <w:t>.</w:t>
      </w:r>
    </w:p>
    <w:p w:rsidR="0019035D" w:rsidRPr="00EA409D" w:rsidRDefault="0019035D" w:rsidP="00BF05BB">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وقد شمل القر</w:t>
      </w:r>
      <w:r w:rsidRPr="00EA409D">
        <w:rPr>
          <w:rFonts w:ascii="Traditional Arabic" w:hAnsi="Traditional Arabic" w:cs="Traditional Arabic" w:hint="cs"/>
          <w:sz w:val="36"/>
          <w:szCs w:val="36"/>
          <w:rtl/>
        </w:rPr>
        <w:t>آ</w:t>
      </w:r>
      <w:r w:rsidRPr="00EA409D">
        <w:rPr>
          <w:rFonts w:ascii="Traditional Arabic" w:hAnsi="Traditional Arabic" w:cs="Traditional Arabic"/>
          <w:sz w:val="36"/>
          <w:szCs w:val="36"/>
          <w:rtl/>
        </w:rPr>
        <w:t>ن</w:t>
      </w:r>
      <w:r w:rsidRPr="00EA409D">
        <w:rPr>
          <w:rFonts w:ascii="Traditional Arabic" w:hAnsi="Traditional Arabic" w:cs="Traditional Arabic" w:hint="cs"/>
          <w:sz w:val="36"/>
          <w:szCs w:val="36"/>
          <w:rtl/>
        </w:rPr>
        <w:t xml:space="preserve"> الكريم</w:t>
      </w:r>
      <w:r w:rsidRPr="00EA409D">
        <w:rPr>
          <w:rFonts w:ascii="Traditional Arabic" w:hAnsi="Traditional Arabic" w:cs="Traditional Arabic"/>
          <w:sz w:val="36"/>
          <w:szCs w:val="36"/>
          <w:rtl/>
        </w:rPr>
        <w:t xml:space="preserve"> قضايا العقيدة المختلفة</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بل </w:t>
      </w:r>
      <w:r w:rsidRPr="00EA409D">
        <w:rPr>
          <w:rFonts w:ascii="Traditional Arabic" w:hAnsi="Traditional Arabic" w:cs="Traditional Arabic" w:hint="cs"/>
          <w:sz w:val="36"/>
          <w:szCs w:val="36"/>
          <w:rtl/>
        </w:rPr>
        <w:t>إ</w:t>
      </w:r>
      <w:r w:rsidRPr="00EA409D">
        <w:rPr>
          <w:rFonts w:ascii="Traditional Arabic" w:hAnsi="Traditional Arabic" w:cs="Traditional Arabic"/>
          <w:sz w:val="36"/>
          <w:szCs w:val="36"/>
          <w:rtl/>
        </w:rPr>
        <w:t>ن هدفه ال</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 xml:space="preserve">ساس تقرير سلامة العقيدة من التوحيد وعبادة الله وغيره من </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 xml:space="preserve">مور العقيدة, والدعوة </w:t>
      </w:r>
      <w:r w:rsidRPr="00EA409D">
        <w:rPr>
          <w:rFonts w:ascii="Traditional Arabic" w:hAnsi="Traditional Arabic" w:cs="Traditional Arabic" w:hint="cs"/>
          <w:sz w:val="36"/>
          <w:szCs w:val="36"/>
          <w:rtl/>
        </w:rPr>
        <w:t>إ</w:t>
      </w:r>
      <w:r w:rsidRPr="00EA409D">
        <w:rPr>
          <w:rFonts w:ascii="Traditional Arabic" w:hAnsi="Traditional Arabic" w:cs="Traditional Arabic"/>
          <w:sz w:val="36"/>
          <w:szCs w:val="36"/>
          <w:rtl/>
        </w:rPr>
        <w:t>ليها بكل الوسائل وال</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ساليب من الترهيب والترغيب</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وبيان ثمار العقيدة ال</w:t>
      </w:r>
      <w:r w:rsidRPr="00EA409D">
        <w:rPr>
          <w:rFonts w:ascii="Traditional Arabic" w:hAnsi="Traditional Arabic" w:cs="Traditional Arabic" w:hint="cs"/>
          <w:sz w:val="36"/>
          <w:szCs w:val="36"/>
          <w:rtl/>
        </w:rPr>
        <w:t>إ</w:t>
      </w:r>
      <w:r w:rsidRPr="00EA409D">
        <w:rPr>
          <w:rFonts w:ascii="Traditional Arabic" w:hAnsi="Traditional Arabic" w:cs="Traditional Arabic"/>
          <w:sz w:val="36"/>
          <w:szCs w:val="36"/>
          <w:rtl/>
        </w:rPr>
        <w:t>سلامية وال</w:t>
      </w:r>
      <w:r w:rsidRPr="00EA409D">
        <w:rPr>
          <w:rFonts w:ascii="Traditional Arabic" w:hAnsi="Traditional Arabic" w:cs="Traditional Arabic" w:hint="cs"/>
          <w:sz w:val="36"/>
          <w:szCs w:val="36"/>
          <w:rtl/>
        </w:rPr>
        <w:t>آ</w:t>
      </w:r>
      <w:r w:rsidRPr="00EA409D">
        <w:rPr>
          <w:rFonts w:ascii="Traditional Arabic" w:hAnsi="Traditional Arabic" w:cs="Traditional Arabic"/>
          <w:sz w:val="36"/>
          <w:szCs w:val="36"/>
          <w:rtl/>
        </w:rPr>
        <w:t>ثار العظيمة لمن تمسك بها. ولا غرابة في ذلك ل</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ن العقيدة ال</w:t>
      </w:r>
      <w:r w:rsidRPr="00EA409D">
        <w:rPr>
          <w:rFonts w:ascii="Traditional Arabic" w:hAnsi="Traditional Arabic" w:cs="Traditional Arabic" w:hint="cs"/>
          <w:sz w:val="36"/>
          <w:szCs w:val="36"/>
          <w:rtl/>
        </w:rPr>
        <w:t>إ</w:t>
      </w:r>
      <w:r w:rsidRPr="00EA409D">
        <w:rPr>
          <w:rFonts w:ascii="Traditional Arabic" w:hAnsi="Traditional Arabic" w:cs="Traditional Arabic"/>
          <w:sz w:val="36"/>
          <w:szCs w:val="36"/>
          <w:rtl/>
        </w:rPr>
        <w:t>سلامية وصحتها لها ثمار و</w:t>
      </w:r>
      <w:r w:rsidRPr="00EA409D">
        <w:rPr>
          <w:rFonts w:ascii="Traditional Arabic" w:hAnsi="Traditional Arabic" w:cs="Traditional Arabic" w:hint="cs"/>
          <w:sz w:val="36"/>
          <w:szCs w:val="36"/>
          <w:rtl/>
        </w:rPr>
        <w:t>آث</w:t>
      </w:r>
      <w:r w:rsidRPr="00EA409D">
        <w:rPr>
          <w:rFonts w:ascii="Traditional Arabic" w:hAnsi="Traditional Arabic" w:cs="Traditional Arabic"/>
          <w:sz w:val="36"/>
          <w:szCs w:val="36"/>
          <w:rtl/>
        </w:rPr>
        <w:t>ار كبيرة على</w:t>
      </w:r>
      <w:r w:rsidRPr="00EA409D">
        <w:rPr>
          <w:rFonts w:ascii="Traditional Arabic" w:hAnsi="Traditional Arabic" w:cs="Traditional Arabic" w:hint="cs"/>
          <w:sz w:val="36"/>
          <w:szCs w:val="36"/>
          <w:rtl/>
        </w:rPr>
        <w:t xml:space="preserve"> الإ</w:t>
      </w:r>
      <w:r w:rsidR="00BF05BB">
        <w:rPr>
          <w:rFonts w:ascii="Traditional Arabic" w:hAnsi="Traditional Arabic" w:cs="Traditional Arabic"/>
          <w:sz w:val="36"/>
          <w:szCs w:val="36"/>
          <w:rtl/>
        </w:rPr>
        <w:t xml:space="preserve">نسان فهي سبب لسعادته </w:t>
      </w:r>
      <w:r w:rsidRPr="00EA409D">
        <w:rPr>
          <w:rFonts w:ascii="Traditional Arabic" w:hAnsi="Traditional Arabic" w:cs="Traditional Arabic"/>
          <w:sz w:val="36"/>
          <w:szCs w:val="36"/>
          <w:rtl/>
        </w:rPr>
        <w:t>وفلاحه في الدارين.</w:t>
      </w:r>
    </w:p>
    <w:p w:rsidR="0019035D" w:rsidRPr="00EA409D" w:rsidRDefault="0019035D" w:rsidP="0019035D">
      <w:pPr>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ولأهمية هذا الموضوع كان بحثي هذا</w:t>
      </w:r>
      <w:r w:rsidRPr="00EA409D">
        <w:rPr>
          <w:rFonts w:ascii="Traditional Arabic" w:hAnsi="Traditional Arabic" w:cs="Traditional Arabic" w:hint="cs"/>
          <w:b/>
          <w:bCs/>
          <w:sz w:val="36"/>
          <w:szCs w:val="36"/>
          <w:rtl/>
        </w:rPr>
        <w:t>, وقد اخترته للأسباب التالية:</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lastRenderedPageBreak/>
        <w:t>1-</w:t>
      </w:r>
      <w:r w:rsidRPr="00EA409D">
        <w:rPr>
          <w:rFonts w:ascii="Traditional Arabic" w:hAnsi="Traditional Arabic" w:cs="Traditional Arabic"/>
          <w:sz w:val="36"/>
          <w:szCs w:val="36"/>
          <w:rtl/>
        </w:rPr>
        <w:t xml:space="preserve"> في ظل </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وضاع ال</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مة ال</w:t>
      </w:r>
      <w:r w:rsidRPr="00EA409D">
        <w:rPr>
          <w:rFonts w:ascii="Traditional Arabic" w:hAnsi="Traditional Arabic" w:cs="Traditional Arabic" w:hint="cs"/>
          <w:sz w:val="36"/>
          <w:szCs w:val="36"/>
          <w:rtl/>
        </w:rPr>
        <w:t>إ</w:t>
      </w:r>
      <w:r w:rsidRPr="00EA409D">
        <w:rPr>
          <w:rFonts w:ascii="Traditional Arabic" w:hAnsi="Traditional Arabic" w:cs="Traditional Arabic"/>
          <w:sz w:val="36"/>
          <w:szCs w:val="36"/>
          <w:rtl/>
        </w:rPr>
        <w:t>سلامية وما تعانيه من مشاكل على مختلف ال</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صعدة, وذلك عندما ب</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ع</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د </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 xml:space="preserve">فرادها </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و معظمهم عن التمسك بعقيدتهم ال</w:t>
      </w:r>
      <w:r w:rsidRPr="00EA409D">
        <w:rPr>
          <w:rFonts w:ascii="Traditional Arabic" w:hAnsi="Traditional Arabic" w:cs="Traditional Arabic" w:hint="cs"/>
          <w:sz w:val="36"/>
          <w:szCs w:val="36"/>
          <w:rtl/>
        </w:rPr>
        <w:t>إ</w:t>
      </w:r>
      <w:r w:rsidRPr="00EA409D">
        <w:rPr>
          <w:rFonts w:ascii="Traditional Arabic" w:hAnsi="Traditional Arabic" w:cs="Traditional Arabic"/>
          <w:sz w:val="36"/>
          <w:szCs w:val="36"/>
          <w:rtl/>
        </w:rPr>
        <w:t xml:space="preserve">سلامية وبعدوا عن معانيها السمحة, وليس ذلك </w:t>
      </w:r>
      <w:r w:rsidRPr="00EA409D">
        <w:rPr>
          <w:rFonts w:ascii="Traditional Arabic" w:hAnsi="Traditional Arabic" w:cs="Traditional Arabic" w:hint="cs"/>
          <w:sz w:val="36"/>
          <w:szCs w:val="36"/>
          <w:rtl/>
        </w:rPr>
        <w:t>إ</w:t>
      </w:r>
      <w:r w:rsidRPr="00EA409D">
        <w:rPr>
          <w:rFonts w:ascii="Traditional Arabic" w:hAnsi="Traditional Arabic" w:cs="Traditional Arabic"/>
          <w:sz w:val="36"/>
          <w:szCs w:val="36"/>
          <w:rtl/>
        </w:rPr>
        <w:t xml:space="preserve">لا بسبب </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 xml:space="preserve">مور كثيرة ومن </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شدها هو جهلهم بأهميتها وثمارها العظيمة على حياتهم</w:t>
      </w:r>
      <w:r w:rsidRPr="00EA409D">
        <w:rPr>
          <w:rFonts w:ascii="Traditional Arabic" w:hAnsi="Traditional Arabic" w:cs="Traditional Arabic" w:hint="cs"/>
          <w:sz w:val="36"/>
          <w:szCs w:val="36"/>
          <w:rtl/>
        </w:rPr>
        <w:t>.</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2- </w:t>
      </w:r>
      <w:r w:rsidRPr="00EA409D">
        <w:rPr>
          <w:rFonts w:ascii="Traditional Arabic" w:hAnsi="Traditional Arabic" w:cs="Traditional Arabic"/>
          <w:sz w:val="36"/>
          <w:szCs w:val="36"/>
          <w:rtl/>
        </w:rPr>
        <w:t>البعض من المنتسبين لل</w:t>
      </w:r>
      <w:r w:rsidRPr="00EA409D">
        <w:rPr>
          <w:rFonts w:ascii="Traditional Arabic" w:hAnsi="Traditional Arabic" w:cs="Traditional Arabic" w:hint="cs"/>
          <w:sz w:val="36"/>
          <w:szCs w:val="36"/>
          <w:rtl/>
        </w:rPr>
        <w:t>إ</w:t>
      </w:r>
      <w:r w:rsidRPr="00EA409D">
        <w:rPr>
          <w:rFonts w:ascii="Traditional Arabic" w:hAnsi="Traditional Arabic" w:cs="Traditional Arabic"/>
          <w:sz w:val="36"/>
          <w:szCs w:val="36"/>
          <w:rtl/>
        </w:rPr>
        <w:t xml:space="preserve">سلام يقلل من </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 xml:space="preserve">همية العقيدة وعظيم </w:t>
      </w:r>
      <w:r w:rsidRPr="00EA409D">
        <w:rPr>
          <w:rFonts w:ascii="Traditional Arabic" w:hAnsi="Traditional Arabic" w:cs="Traditional Arabic" w:hint="cs"/>
          <w:sz w:val="36"/>
          <w:szCs w:val="36"/>
          <w:rtl/>
        </w:rPr>
        <w:t>أث</w:t>
      </w:r>
      <w:r w:rsidRPr="00EA409D">
        <w:rPr>
          <w:rFonts w:ascii="Traditional Arabic" w:hAnsi="Traditional Arabic" w:cs="Traditional Arabic"/>
          <w:sz w:val="36"/>
          <w:szCs w:val="36"/>
          <w:rtl/>
        </w:rPr>
        <w:t xml:space="preserve">رها ومن </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 xml:space="preserve">همية تعلمها والتمسك بها, مما حدى بالكثير ممن يشعر بالفراغ الروحي بسبب بعده عن عقيدته </w:t>
      </w:r>
      <w:r w:rsidRPr="00EA409D">
        <w:rPr>
          <w:rFonts w:ascii="Traditional Arabic" w:hAnsi="Traditional Arabic" w:cs="Traditional Arabic" w:hint="cs"/>
          <w:sz w:val="36"/>
          <w:szCs w:val="36"/>
          <w:rtl/>
        </w:rPr>
        <w:t>إ</w:t>
      </w:r>
      <w:r w:rsidRPr="00EA409D">
        <w:rPr>
          <w:rFonts w:ascii="Traditional Arabic" w:hAnsi="Traditional Arabic" w:cs="Traditional Arabic"/>
          <w:sz w:val="36"/>
          <w:szCs w:val="36"/>
          <w:rtl/>
        </w:rPr>
        <w:t xml:space="preserve">لى البحث عما يشبع ذلك الفراغ من خلال اللجوء </w:t>
      </w:r>
      <w:r w:rsidRPr="00EA409D">
        <w:rPr>
          <w:rFonts w:ascii="Traditional Arabic" w:hAnsi="Traditional Arabic" w:cs="Traditional Arabic" w:hint="cs"/>
          <w:sz w:val="36"/>
          <w:szCs w:val="36"/>
          <w:rtl/>
        </w:rPr>
        <w:t>إلى ال</w:t>
      </w:r>
      <w:r w:rsidRPr="00EA409D">
        <w:rPr>
          <w:rFonts w:ascii="Traditional Arabic" w:hAnsi="Traditional Arabic" w:cs="Traditional Arabic"/>
          <w:sz w:val="36"/>
          <w:szCs w:val="36"/>
          <w:rtl/>
        </w:rPr>
        <w:t xml:space="preserve">عقائد المنحرفة الباطلة فلم يزده ذلك </w:t>
      </w:r>
      <w:r w:rsidRPr="00EA409D">
        <w:rPr>
          <w:rFonts w:ascii="Traditional Arabic" w:hAnsi="Traditional Arabic" w:cs="Traditional Arabic" w:hint="cs"/>
          <w:sz w:val="36"/>
          <w:szCs w:val="36"/>
          <w:rtl/>
        </w:rPr>
        <w:t>إ</w:t>
      </w:r>
      <w:r w:rsidRPr="00EA409D">
        <w:rPr>
          <w:rFonts w:ascii="Traditional Arabic" w:hAnsi="Traditional Arabic" w:cs="Traditional Arabic"/>
          <w:sz w:val="36"/>
          <w:szCs w:val="36"/>
          <w:rtl/>
        </w:rPr>
        <w:t>لا ضلالا وهما وغما.</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3-</w:t>
      </w:r>
      <w:r w:rsidRPr="00EA409D">
        <w:rPr>
          <w:rFonts w:ascii="Traditional Arabic" w:hAnsi="Traditional Arabic" w:cs="Traditional Arabic"/>
          <w:sz w:val="36"/>
          <w:szCs w:val="36"/>
          <w:rtl/>
        </w:rPr>
        <w:t xml:space="preserve"> </w:t>
      </w:r>
      <w:r w:rsidR="00DC79BB">
        <w:rPr>
          <w:rFonts w:ascii="Traditional Arabic" w:hAnsi="Traditional Arabic" w:cs="Traditional Arabic"/>
          <w:sz w:val="36"/>
          <w:szCs w:val="36"/>
          <w:rtl/>
        </w:rPr>
        <w:t xml:space="preserve">تم اختيار سورتي سبأ وفاطر, حيث </w:t>
      </w:r>
      <w:r w:rsidR="00DC79BB">
        <w:rPr>
          <w:rFonts w:ascii="Traditional Arabic" w:hAnsi="Traditional Arabic" w:cs="Traditional Arabic" w:hint="cs"/>
          <w:sz w:val="36"/>
          <w:szCs w:val="36"/>
          <w:rtl/>
        </w:rPr>
        <w:t>إ</w:t>
      </w:r>
      <w:r w:rsidRPr="00EA409D">
        <w:rPr>
          <w:rFonts w:ascii="Traditional Arabic" w:hAnsi="Traditional Arabic" w:cs="Traditional Arabic"/>
          <w:sz w:val="36"/>
          <w:szCs w:val="36"/>
          <w:rtl/>
        </w:rPr>
        <w:t xml:space="preserve">ن تلك السورتين من السور المكية التي ناقشت قضايا العقيدة كثيرا, فسورة سبأ تتميز من ناحية العقيدة </w:t>
      </w:r>
      <w:r w:rsidRPr="00EA409D">
        <w:rPr>
          <w:rFonts w:ascii="Traditional Arabic" w:hAnsi="Traditional Arabic" w:cs="Traditional Arabic" w:hint="cs"/>
          <w:sz w:val="36"/>
          <w:szCs w:val="36"/>
          <w:rtl/>
        </w:rPr>
        <w:t>أن</w:t>
      </w:r>
      <w:r w:rsidRPr="00EA409D">
        <w:rPr>
          <w:rFonts w:ascii="Traditional Arabic" w:hAnsi="Traditional Arabic" w:cs="Traditional Arabic"/>
          <w:sz w:val="36"/>
          <w:szCs w:val="36"/>
          <w:rtl/>
        </w:rPr>
        <w:t xml:space="preserve">ها شملت معظم موضوعاتها من توحيد الله </w:t>
      </w:r>
      <w:r w:rsidRPr="00EA409D">
        <w:rPr>
          <w:rFonts w:ascii="Traditional Arabic" w:hAnsi="Traditional Arabic" w:cs="Traditional Arabic" w:hint="cs"/>
          <w:sz w:val="36"/>
          <w:szCs w:val="36"/>
          <w:rtl/>
        </w:rPr>
        <w:t>و</w:t>
      </w:r>
      <w:r w:rsidRPr="00EA409D">
        <w:rPr>
          <w:rFonts w:ascii="Traditional Arabic" w:hAnsi="Traditional Arabic" w:cs="Traditional Arabic"/>
          <w:sz w:val="36"/>
          <w:szCs w:val="36"/>
          <w:rtl/>
        </w:rPr>
        <w:t>ربوبي</w:t>
      </w:r>
      <w:r w:rsidRPr="00EA409D">
        <w:rPr>
          <w:rFonts w:ascii="Traditional Arabic" w:hAnsi="Traditional Arabic" w:cs="Traditional Arabic" w:hint="cs"/>
          <w:sz w:val="36"/>
          <w:szCs w:val="36"/>
          <w:rtl/>
        </w:rPr>
        <w:t>ته</w:t>
      </w:r>
      <w:r w:rsidRPr="00EA409D">
        <w:rPr>
          <w:rFonts w:ascii="Traditional Arabic" w:hAnsi="Traditional Arabic" w:cs="Traditional Arabic"/>
          <w:sz w:val="36"/>
          <w:szCs w:val="36"/>
          <w:rtl/>
        </w:rPr>
        <w:t xml:space="preserve"> من ناحية الحديث عن عظم نعمه</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والإيمان بالوحي</w:t>
      </w:r>
      <w:r w:rsidRPr="00EA409D">
        <w:rPr>
          <w:rFonts w:ascii="Traditional Arabic" w:hAnsi="Traditional Arabic" w:cs="Traditional Arabic" w:hint="cs"/>
          <w:sz w:val="36"/>
          <w:szCs w:val="36"/>
          <w:rtl/>
        </w:rPr>
        <w:t xml:space="preserve"> والقرآن,</w:t>
      </w:r>
      <w:r w:rsidRPr="00EA409D">
        <w:rPr>
          <w:rFonts w:ascii="Traditional Arabic" w:hAnsi="Traditional Arabic" w:cs="Traditional Arabic"/>
          <w:sz w:val="36"/>
          <w:szCs w:val="36"/>
          <w:rtl/>
        </w:rPr>
        <w:t xml:space="preserve"> وركزت على قضية البعث والجزاء وموضوع القدر,  وذكرت نبي الله داود</w:t>
      </w:r>
      <w:r w:rsidRPr="00EA409D">
        <w:rPr>
          <w:rFonts w:ascii="Traditional Arabic" w:hAnsi="Traditional Arabic" w:cs="Traditional Arabic" w:hint="cs"/>
          <w:sz w:val="36"/>
          <w:szCs w:val="36"/>
          <w:rtl/>
        </w:rPr>
        <w:t xml:space="preserve"> وسليمان</w:t>
      </w:r>
      <w:r w:rsidRPr="00EA409D">
        <w:rPr>
          <w:rFonts w:ascii="Traditional Arabic" w:hAnsi="Traditional Arabic" w:cs="Traditional Arabic"/>
          <w:sz w:val="36"/>
          <w:szCs w:val="36"/>
          <w:rtl/>
        </w:rPr>
        <w:t xml:space="preserve"> عليهما السلام</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 xml:space="preserve">ما سورة فاطر فجاءت لتقرير </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مور العقيدة من مختلف جوانبها من ال</w:t>
      </w:r>
      <w:r w:rsidRPr="00EA409D">
        <w:rPr>
          <w:rFonts w:ascii="Traditional Arabic" w:hAnsi="Traditional Arabic" w:cs="Traditional Arabic" w:hint="cs"/>
          <w:sz w:val="36"/>
          <w:szCs w:val="36"/>
          <w:rtl/>
        </w:rPr>
        <w:t>إ</w:t>
      </w:r>
      <w:r w:rsidRPr="00EA409D">
        <w:rPr>
          <w:rFonts w:ascii="Traditional Arabic" w:hAnsi="Traditional Arabic" w:cs="Traditional Arabic"/>
          <w:sz w:val="36"/>
          <w:szCs w:val="36"/>
          <w:rtl/>
        </w:rPr>
        <w:t>يمان بالله والملائكة</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والكتب والرسل واليوم الآخر والقدر خيره وشره</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وركزت السورة على ربوبية الله سبحانه وعظمته من خلال الحديث عن نعمه و</w:t>
      </w:r>
      <w:r w:rsidRPr="00EA409D">
        <w:rPr>
          <w:rFonts w:ascii="Traditional Arabic" w:hAnsi="Traditional Arabic" w:cs="Traditional Arabic" w:hint="cs"/>
          <w:sz w:val="36"/>
          <w:szCs w:val="36"/>
          <w:rtl/>
        </w:rPr>
        <w:t>آ</w:t>
      </w:r>
      <w:r w:rsidRPr="00EA409D">
        <w:rPr>
          <w:rFonts w:ascii="Traditional Arabic" w:hAnsi="Traditional Arabic" w:cs="Traditional Arabic"/>
          <w:sz w:val="36"/>
          <w:szCs w:val="36"/>
          <w:rtl/>
        </w:rPr>
        <w:t>لاءه المختلفة.</w:t>
      </w:r>
    </w:p>
    <w:p w:rsidR="0019035D" w:rsidRPr="00EA409D" w:rsidRDefault="0019035D" w:rsidP="0019035D">
      <w:pPr>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 xml:space="preserve">مشكلة البحث: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تتمثل مشكلة البحث في التساؤل الرئيس:</w:t>
      </w:r>
    </w:p>
    <w:p w:rsidR="0019035D" w:rsidRPr="00EA409D" w:rsidRDefault="0019035D" w:rsidP="0019035D">
      <w:pPr>
        <w:tabs>
          <w:tab w:val="left" w:pos="851"/>
        </w:tabs>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ما أثر العقيدة ال</w:t>
      </w:r>
      <w:r w:rsidRPr="00EA409D">
        <w:rPr>
          <w:rFonts w:ascii="Traditional Arabic" w:hAnsi="Traditional Arabic" w:cs="Traditional Arabic" w:hint="cs"/>
          <w:sz w:val="36"/>
          <w:szCs w:val="36"/>
          <w:rtl/>
        </w:rPr>
        <w:t>إ</w:t>
      </w:r>
      <w:r w:rsidRPr="00EA409D">
        <w:rPr>
          <w:rFonts w:ascii="Traditional Arabic" w:hAnsi="Traditional Arabic" w:cs="Traditional Arabic"/>
          <w:sz w:val="36"/>
          <w:szCs w:val="36"/>
          <w:rtl/>
        </w:rPr>
        <w:t>سلامية على حياة المسلم في ضوء سورتي سبأ وفاطر؟</w:t>
      </w:r>
    </w:p>
    <w:p w:rsidR="0019035D" w:rsidRPr="00EA409D" w:rsidRDefault="0019035D" w:rsidP="0019035D">
      <w:pPr>
        <w:tabs>
          <w:tab w:val="left" w:pos="851"/>
        </w:tabs>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ويتفرع عن هذا التساؤل عدة تساؤلات فرعية:</w:t>
      </w:r>
    </w:p>
    <w:p w:rsidR="0019035D" w:rsidRPr="00EA409D" w:rsidRDefault="0019035D" w:rsidP="0019035D">
      <w:pPr>
        <w:tabs>
          <w:tab w:val="left" w:pos="851"/>
        </w:tabs>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ما أثر الإيمان بالله</w:t>
      </w:r>
      <w:r w:rsidRPr="00EA409D">
        <w:rPr>
          <w:rFonts w:ascii="Traditional Arabic" w:hAnsi="Traditional Arabic" w:cs="Traditional Arabic" w:hint="cs"/>
          <w:sz w:val="36"/>
          <w:szCs w:val="36"/>
          <w:rtl/>
        </w:rPr>
        <w:t xml:space="preserve"> عز وجل</w:t>
      </w:r>
      <w:r w:rsidRPr="00EA409D">
        <w:rPr>
          <w:rFonts w:ascii="Traditional Arabic" w:hAnsi="Traditional Arabic" w:cs="Traditional Arabic"/>
          <w:sz w:val="36"/>
          <w:szCs w:val="36"/>
          <w:rtl/>
        </w:rPr>
        <w:t xml:space="preserve"> على حياة المسلم في ضوء سورتي سبأ وفاطر ؟</w:t>
      </w:r>
    </w:p>
    <w:p w:rsidR="0019035D" w:rsidRPr="00EA409D" w:rsidRDefault="0019035D" w:rsidP="0019035D">
      <w:pPr>
        <w:tabs>
          <w:tab w:val="left" w:pos="851"/>
        </w:tabs>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ما أثر الإيمان بالملائكة والجن على حياة المسلم في ضوء سورتي سبأ وفاطر ؟</w:t>
      </w:r>
    </w:p>
    <w:p w:rsidR="0019035D" w:rsidRPr="00EA409D" w:rsidRDefault="0019035D" w:rsidP="0019035D">
      <w:pPr>
        <w:tabs>
          <w:tab w:val="left" w:pos="851"/>
        </w:tabs>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ما أثر الإيمان بالكتب</w:t>
      </w:r>
      <w:r w:rsidRPr="00EA409D">
        <w:rPr>
          <w:rFonts w:ascii="Traditional Arabic" w:hAnsi="Traditional Arabic" w:cs="Traditional Arabic" w:hint="cs"/>
          <w:sz w:val="36"/>
          <w:szCs w:val="36"/>
          <w:rtl/>
        </w:rPr>
        <w:t xml:space="preserve"> السماوية</w:t>
      </w:r>
      <w:r w:rsidRPr="00EA409D">
        <w:rPr>
          <w:rFonts w:ascii="Traditional Arabic" w:hAnsi="Traditional Arabic" w:cs="Traditional Arabic"/>
          <w:sz w:val="36"/>
          <w:szCs w:val="36"/>
          <w:rtl/>
        </w:rPr>
        <w:t xml:space="preserve"> على حياة المسلم في ضوء سورتي سبأ وفاطر ؟</w:t>
      </w:r>
    </w:p>
    <w:p w:rsidR="0019035D" w:rsidRPr="00EA409D" w:rsidRDefault="0019035D" w:rsidP="0019035D">
      <w:pPr>
        <w:tabs>
          <w:tab w:val="left" w:pos="851"/>
        </w:tabs>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ما أثر الإيمان بالرسل</w:t>
      </w:r>
      <w:r w:rsidRPr="00EA409D">
        <w:rPr>
          <w:rFonts w:ascii="Traditional Arabic" w:hAnsi="Traditional Arabic" w:cs="Traditional Arabic" w:hint="cs"/>
          <w:sz w:val="36"/>
          <w:szCs w:val="36"/>
          <w:rtl/>
        </w:rPr>
        <w:t xml:space="preserve"> والأنبياء</w:t>
      </w:r>
      <w:r w:rsidRPr="00EA409D">
        <w:rPr>
          <w:rFonts w:ascii="Traditional Arabic" w:hAnsi="Traditional Arabic" w:cs="Traditional Arabic"/>
          <w:sz w:val="36"/>
          <w:szCs w:val="36"/>
          <w:rtl/>
        </w:rPr>
        <w:t xml:space="preserve"> على حياة المسلم في ضوء سورتي سبأ وفاطر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ما أثر الإيمان باليوم الآخر على حياة المسلم في ضوء سورتي سبأ وفاطر ؟</w:t>
      </w:r>
    </w:p>
    <w:p w:rsidR="004E668A" w:rsidRPr="00EA409D" w:rsidRDefault="0019035D" w:rsidP="004F037B">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lastRenderedPageBreak/>
        <w:t xml:space="preserve">ما أثر الإيمان بالقدر على حياة المسلم في ضوء سورتي سبأ وفاطر ؟ </w:t>
      </w:r>
    </w:p>
    <w:p w:rsidR="0019035D" w:rsidRPr="00EA409D" w:rsidRDefault="0019035D" w:rsidP="0019035D">
      <w:pPr>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أهداف البحث</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تتمثل أهداف البحث في التعرف على:</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أثر الإيمان بالله</w:t>
      </w:r>
      <w:r w:rsidRPr="00EA409D">
        <w:rPr>
          <w:rFonts w:ascii="Traditional Arabic" w:hAnsi="Traditional Arabic" w:cs="Traditional Arabic" w:hint="cs"/>
          <w:sz w:val="36"/>
          <w:szCs w:val="36"/>
          <w:rtl/>
        </w:rPr>
        <w:t xml:space="preserve"> عز وجل</w:t>
      </w:r>
      <w:r w:rsidRPr="00EA409D">
        <w:rPr>
          <w:rFonts w:ascii="Traditional Arabic" w:hAnsi="Traditional Arabic" w:cs="Traditional Arabic"/>
          <w:sz w:val="36"/>
          <w:szCs w:val="36"/>
          <w:rtl/>
        </w:rPr>
        <w:t xml:space="preserve"> على حياة المسلم في ضوء سورتي سبأ وفاطر</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أثر الإيمان بالملائكة والجن على حياة المسلم في ضوء سورتي سبأ وفاطر</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أثر الإيمان بالكتب</w:t>
      </w:r>
      <w:r w:rsidRPr="00EA409D">
        <w:rPr>
          <w:rFonts w:ascii="Traditional Arabic" w:hAnsi="Traditional Arabic" w:cs="Traditional Arabic" w:hint="cs"/>
          <w:sz w:val="36"/>
          <w:szCs w:val="36"/>
          <w:rtl/>
        </w:rPr>
        <w:t xml:space="preserve"> السماوية</w:t>
      </w:r>
      <w:r w:rsidRPr="00EA409D">
        <w:rPr>
          <w:rFonts w:ascii="Traditional Arabic" w:hAnsi="Traditional Arabic" w:cs="Traditional Arabic"/>
          <w:sz w:val="36"/>
          <w:szCs w:val="36"/>
          <w:rtl/>
        </w:rPr>
        <w:t xml:space="preserve"> على حياة المسلم في ضوء سورتي سبأ وفاطر</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أثر الإيمان بالرسل</w:t>
      </w:r>
      <w:r w:rsidRPr="00EA409D">
        <w:rPr>
          <w:rFonts w:ascii="Traditional Arabic" w:hAnsi="Traditional Arabic" w:cs="Traditional Arabic" w:hint="cs"/>
          <w:sz w:val="36"/>
          <w:szCs w:val="36"/>
          <w:rtl/>
        </w:rPr>
        <w:t xml:space="preserve"> والأنبياء</w:t>
      </w:r>
      <w:r w:rsidRPr="00EA409D">
        <w:rPr>
          <w:rFonts w:ascii="Traditional Arabic" w:hAnsi="Traditional Arabic" w:cs="Traditional Arabic"/>
          <w:sz w:val="36"/>
          <w:szCs w:val="36"/>
          <w:rtl/>
        </w:rPr>
        <w:t xml:space="preserve"> على حياة المسلم في ضوء سورتي سبأ وفاطر</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أثر الإيمان باليوم الآخر على حياة المسلم في ضوء سورتي سبأ وفاطر</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أثر الإيمان بالقدر على حياة المسلم في ضوء سورتي سبأ وفاطر</w:t>
      </w:r>
    </w:p>
    <w:p w:rsidR="0019035D" w:rsidRPr="00EA409D" w:rsidRDefault="0019035D" w:rsidP="0019035D">
      <w:pPr>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الدراسات السابقة:</w:t>
      </w:r>
    </w:p>
    <w:p w:rsidR="0019035D" w:rsidRPr="004D68DF" w:rsidRDefault="009134DC" w:rsidP="0019035D">
      <w:pPr>
        <w:spacing w:before="120" w:after="120" w:line="240" w:lineRule="auto"/>
        <w:ind w:firstLine="425"/>
        <w:jc w:val="lowKashida"/>
        <w:rPr>
          <w:rFonts w:ascii="Traditional Arabic" w:hAnsi="Traditional Arabic" w:cs="Traditional Arabic"/>
          <w:sz w:val="36"/>
          <w:szCs w:val="36"/>
          <w:rtl/>
        </w:rPr>
      </w:pPr>
      <w:r w:rsidRPr="004D68DF">
        <w:rPr>
          <w:rFonts w:ascii="Traditional Arabic" w:hAnsi="Traditional Arabic" w:cs="Traditional Arabic"/>
          <w:sz w:val="36"/>
          <w:szCs w:val="36"/>
          <w:rtl/>
        </w:rPr>
        <w:t>هناك بحوث قريبة من</w:t>
      </w:r>
      <w:r w:rsidRPr="004D68DF">
        <w:rPr>
          <w:rFonts w:ascii="Traditional Arabic" w:hAnsi="Traditional Arabic" w:cs="Traditional Arabic" w:hint="cs"/>
          <w:sz w:val="36"/>
          <w:szCs w:val="36"/>
          <w:rtl/>
        </w:rPr>
        <w:t xml:space="preserve"> موضوع البحث هذا</w:t>
      </w:r>
      <w:r w:rsidR="0019035D" w:rsidRPr="004D68DF">
        <w:rPr>
          <w:rFonts w:ascii="Traditional Arabic" w:hAnsi="Traditional Arabic" w:cs="Traditional Arabic"/>
          <w:sz w:val="36"/>
          <w:szCs w:val="36"/>
          <w:rtl/>
        </w:rPr>
        <w:t xml:space="preserve"> وهي كالتالي:</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1</w:t>
      </w:r>
      <w:r w:rsidRPr="00EA409D">
        <w:rPr>
          <w:rFonts w:ascii="Traditional Arabic" w:hAnsi="Traditional Arabic" w:cs="Traditional Arabic"/>
          <w:sz w:val="36"/>
          <w:szCs w:val="36"/>
          <w:rtl/>
        </w:rPr>
        <w:t xml:space="preserve">-دور العقيدة في بناء الشخصية المسلمة في ضوء سورة يوسف عليه السلام, إعداد الباحثة: عطاف محمود محمد حتحت. </w:t>
      </w:r>
      <w:r w:rsidRPr="00EA409D">
        <w:rPr>
          <w:rFonts w:ascii="Traditional Arabic" w:hAnsi="Traditional Arabic" w:cs="Traditional Arabic" w:hint="cs"/>
          <w:sz w:val="36"/>
          <w:szCs w:val="36"/>
          <w:rtl/>
        </w:rPr>
        <w:t>إ</w:t>
      </w:r>
      <w:r w:rsidRPr="00EA409D">
        <w:rPr>
          <w:rFonts w:ascii="Traditional Arabic" w:hAnsi="Traditional Arabic" w:cs="Traditional Arabic"/>
          <w:sz w:val="36"/>
          <w:szCs w:val="36"/>
          <w:rtl/>
        </w:rPr>
        <w:t>شراف الدكتور محمد حسين بخيت, درجة الماجستير في قسم العقيدة والمذاهب المعاصرة, الجامعة ال</w:t>
      </w:r>
      <w:r w:rsidRPr="00EA409D">
        <w:rPr>
          <w:rFonts w:ascii="Traditional Arabic" w:hAnsi="Traditional Arabic" w:cs="Traditional Arabic" w:hint="cs"/>
          <w:sz w:val="36"/>
          <w:szCs w:val="36"/>
          <w:rtl/>
        </w:rPr>
        <w:t>إ</w:t>
      </w:r>
      <w:r w:rsidRPr="00EA409D">
        <w:rPr>
          <w:rFonts w:ascii="Traditional Arabic" w:hAnsi="Traditional Arabic" w:cs="Traditional Arabic"/>
          <w:sz w:val="36"/>
          <w:szCs w:val="36"/>
          <w:rtl/>
        </w:rPr>
        <w:t>سلامية بغزة.</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هذا البحث يتحدث عن دور العقيدة و</w:t>
      </w:r>
      <w:r w:rsidRPr="00EA409D">
        <w:rPr>
          <w:rFonts w:ascii="Traditional Arabic" w:hAnsi="Traditional Arabic" w:cs="Traditional Arabic" w:hint="cs"/>
          <w:sz w:val="36"/>
          <w:szCs w:val="36"/>
          <w:rtl/>
        </w:rPr>
        <w:t>أث</w:t>
      </w:r>
      <w:r w:rsidRPr="00EA409D">
        <w:rPr>
          <w:rFonts w:ascii="Traditional Arabic" w:hAnsi="Traditional Arabic" w:cs="Traditional Arabic"/>
          <w:sz w:val="36"/>
          <w:szCs w:val="36"/>
          <w:rtl/>
        </w:rPr>
        <w:t>رها في مجال بناء الشخصية المسلمة, من الصبر واليقين والتوكل والثقة بالله</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وذلك من خلال القر</w:t>
      </w:r>
      <w:r w:rsidRPr="00EA409D">
        <w:rPr>
          <w:rFonts w:ascii="Traditional Arabic" w:hAnsi="Traditional Arabic" w:cs="Traditional Arabic" w:hint="cs"/>
          <w:sz w:val="36"/>
          <w:szCs w:val="36"/>
          <w:rtl/>
        </w:rPr>
        <w:t>آ</w:t>
      </w:r>
      <w:r w:rsidRPr="00EA409D">
        <w:rPr>
          <w:rFonts w:ascii="Traditional Arabic" w:hAnsi="Traditional Arabic" w:cs="Traditional Arabic"/>
          <w:sz w:val="36"/>
          <w:szCs w:val="36"/>
          <w:rtl/>
        </w:rPr>
        <w:t>ن الكريم وسورة يوسف تحديدا</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بينما في بحثي هذا سيتم الحديث عن </w:t>
      </w:r>
      <w:r w:rsidRPr="00EA409D">
        <w:rPr>
          <w:rFonts w:ascii="Traditional Arabic" w:hAnsi="Traditional Arabic" w:cs="Traditional Arabic" w:hint="cs"/>
          <w:sz w:val="36"/>
          <w:szCs w:val="36"/>
          <w:rtl/>
        </w:rPr>
        <w:t>أث</w:t>
      </w:r>
      <w:r w:rsidRPr="00EA409D">
        <w:rPr>
          <w:rFonts w:ascii="Traditional Arabic" w:hAnsi="Traditional Arabic" w:cs="Traditional Arabic"/>
          <w:sz w:val="36"/>
          <w:szCs w:val="36"/>
          <w:rtl/>
        </w:rPr>
        <w:t>ر العقيدة على حياة المسلم ككل من خلال سورتي سبأ وفاطر.</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Pr>
      </w:pPr>
      <w:r w:rsidRPr="00EA409D">
        <w:rPr>
          <w:rFonts w:ascii="Traditional Arabic" w:hAnsi="Traditional Arabic" w:cs="Traditional Arabic"/>
          <w:sz w:val="36"/>
          <w:szCs w:val="36"/>
          <w:rtl/>
        </w:rPr>
        <w:t>2- التربية الإيمانية و</w:t>
      </w:r>
      <w:r w:rsidRPr="00EA409D">
        <w:rPr>
          <w:rFonts w:ascii="Traditional Arabic" w:hAnsi="Traditional Arabic" w:cs="Traditional Arabic" w:hint="cs"/>
          <w:sz w:val="36"/>
          <w:szCs w:val="36"/>
          <w:rtl/>
        </w:rPr>
        <w:t>أث</w:t>
      </w:r>
      <w:r w:rsidRPr="00EA409D">
        <w:rPr>
          <w:rFonts w:ascii="Traditional Arabic" w:hAnsi="Traditional Arabic" w:cs="Traditional Arabic"/>
          <w:sz w:val="36"/>
          <w:szCs w:val="36"/>
          <w:rtl/>
        </w:rPr>
        <w:t>رها في الفرد والمجتمع, إعداد الطالب: تيرنو سعد جالو, بحث استكمالي لنيل درجة البك</w:t>
      </w:r>
      <w:r w:rsidRPr="00EA409D">
        <w:rPr>
          <w:rFonts w:ascii="Traditional Arabic" w:hAnsi="Traditional Arabic" w:cs="Traditional Arabic" w:hint="cs"/>
          <w:sz w:val="36"/>
          <w:szCs w:val="36"/>
          <w:rtl/>
        </w:rPr>
        <w:t>ا</w:t>
      </w:r>
      <w:r w:rsidRPr="00EA409D">
        <w:rPr>
          <w:rFonts w:ascii="Traditional Arabic" w:hAnsi="Traditional Arabic" w:cs="Traditional Arabic"/>
          <w:sz w:val="36"/>
          <w:szCs w:val="36"/>
          <w:rtl/>
        </w:rPr>
        <w:t xml:space="preserve">لوريوس, الكلية </w:t>
      </w:r>
      <w:r w:rsidR="00BF05BB" w:rsidRPr="00EA409D">
        <w:rPr>
          <w:rFonts w:ascii="Traditional Arabic" w:hAnsi="Traditional Arabic" w:cs="Traditional Arabic" w:hint="cs"/>
          <w:sz w:val="36"/>
          <w:szCs w:val="36"/>
          <w:rtl/>
        </w:rPr>
        <w:t>الإفريقية</w:t>
      </w:r>
      <w:r w:rsidRPr="00EA409D">
        <w:rPr>
          <w:rFonts w:ascii="Traditional Arabic" w:hAnsi="Traditional Arabic" w:cs="Traditional Arabic"/>
          <w:sz w:val="36"/>
          <w:szCs w:val="36"/>
          <w:rtl/>
        </w:rPr>
        <w:t xml:space="preserve"> للدراسات ال</w:t>
      </w:r>
      <w:r w:rsidRPr="00EA409D">
        <w:rPr>
          <w:rFonts w:ascii="Traditional Arabic" w:hAnsi="Traditional Arabic" w:cs="Traditional Arabic" w:hint="cs"/>
          <w:sz w:val="36"/>
          <w:szCs w:val="36"/>
          <w:rtl/>
        </w:rPr>
        <w:t>إ</w:t>
      </w:r>
      <w:r w:rsidRPr="00EA409D">
        <w:rPr>
          <w:rFonts w:ascii="Traditional Arabic" w:hAnsi="Traditional Arabic" w:cs="Traditional Arabic"/>
          <w:sz w:val="36"/>
          <w:szCs w:val="36"/>
          <w:rtl/>
        </w:rPr>
        <w:t xml:space="preserve">سلامية, دكار, السنغال, </w:t>
      </w:r>
      <w:r w:rsidRPr="00EA409D">
        <w:rPr>
          <w:rFonts w:ascii="Traditional Arabic" w:hAnsi="Traditional Arabic" w:cs="Traditional Arabic" w:hint="cs"/>
          <w:sz w:val="36"/>
          <w:szCs w:val="36"/>
          <w:rtl/>
        </w:rPr>
        <w:t>إ</w:t>
      </w:r>
      <w:r w:rsidRPr="00EA409D">
        <w:rPr>
          <w:rFonts w:ascii="Traditional Arabic" w:hAnsi="Traditional Arabic" w:cs="Traditional Arabic"/>
          <w:sz w:val="36"/>
          <w:szCs w:val="36"/>
          <w:rtl/>
        </w:rPr>
        <w:t>شراف ال</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ستاذ محمد انجاي, المناقش ال</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ستاذ مصطفى ويل</w:t>
      </w:r>
      <w:r w:rsidRPr="00EA409D">
        <w:rPr>
          <w:rFonts w:ascii="Traditional Arabic" w:hAnsi="Traditional Arabic" w:cs="Traditional Arabic" w:hint="cs"/>
          <w:sz w:val="36"/>
          <w:szCs w:val="36"/>
          <w:rtl/>
        </w:rPr>
        <w:t>.</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lastRenderedPageBreak/>
        <w:t>هذا البحث يتحدث عن أثر الإيمان على الفرد والمجتمع بشكل عام من القر</w:t>
      </w:r>
      <w:r w:rsidRPr="00EA409D">
        <w:rPr>
          <w:rFonts w:ascii="Traditional Arabic" w:hAnsi="Traditional Arabic" w:cs="Traditional Arabic" w:hint="cs"/>
          <w:sz w:val="36"/>
          <w:szCs w:val="36"/>
          <w:rtl/>
        </w:rPr>
        <w:t>آ</w:t>
      </w:r>
      <w:r w:rsidRPr="00EA409D">
        <w:rPr>
          <w:rFonts w:ascii="Traditional Arabic" w:hAnsi="Traditional Arabic" w:cs="Traditional Arabic"/>
          <w:sz w:val="36"/>
          <w:szCs w:val="36"/>
          <w:rtl/>
        </w:rPr>
        <w:t>ن والسنة</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بينما في بحثي هذا سيتم التركيز على العقيدة و</w:t>
      </w:r>
      <w:r w:rsidRPr="00EA409D">
        <w:rPr>
          <w:rFonts w:ascii="Traditional Arabic" w:hAnsi="Traditional Arabic" w:cs="Traditional Arabic" w:hint="cs"/>
          <w:sz w:val="36"/>
          <w:szCs w:val="36"/>
          <w:rtl/>
        </w:rPr>
        <w:t>أث</w:t>
      </w:r>
      <w:r w:rsidRPr="00EA409D">
        <w:rPr>
          <w:rFonts w:ascii="Traditional Arabic" w:hAnsi="Traditional Arabic" w:cs="Traditional Arabic"/>
          <w:sz w:val="36"/>
          <w:szCs w:val="36"/>
          <w:rtl/>
        </w:rPr>
        <w:t>رها على الفرد من خلال القر</w:t>
      </w:r>
      <w:r w:rsidRPr="00EA409D">
        <w:rPr>
          <w:rFonts w:ascii="Traditional Arabic" w:hAnsi="Traditional Arabic" w:cs="Traditional Arabic" w:hint="cs"/>
          <w:sz w:val="36"/>
          <w:szCs w:val="36"/>
          <w:rtl/>
        </w:rPr>
        <w:t>آ</w:t>
      </w:r>
      <w:r w:rsidRPr="00EA409D">
        <w:rPr>
          <w:rFonts w:ascii="Traditional Arabic" w:hAnsi="Traditional Arabic" w:cs="Traditional Arabic"/>
          <w:sz w:val="36"/>
          <w:szCs w:val="36"/>
          <w:rtl/>
        </w:rPr>
        <w:t>ن الكريم وبالتحديد سورتي سبأ وفاطر.</w:t>
      </w:r>
    </w:p>
    <w:p w:rsidR="0019035D" w:rsidRPr="00E01B73" w:rsidRDefault="0019035D" w:rsidP="0019035D">
      <w:pPr>
        <w:spacing w:before="120" w:after="120" w:line="240" w:lineRule="auto"/>
        <w:ind w:firstLine="425"/>
        <w:jc w:val="lowKashida"/>
        <w:rPr>
          <w:rFonts w:ascii="Traditional Arabic" w:hAnsi="Traditional Arabic" w:cs="Traditional Arabic"/>
          <w:b/>
          <w:bCs/>
          <w:sz w:val="36"/>
          <w:szCs w:val="36"/>
          <w:rtl/>
        </w:rPr>
      </w:pPr>
      <w:r w:rsidRPr="00E01B73">
        <w:rPr>
          <w:rFonts w:ascii="Traditional Arabic" w:hAnsi="Traditional Arabic" w:cs="Traditional Arabic"/>
          <w:b/>
          <w:bCs/>
          <w:sz w:val="36"/>
          <w:szCs w:val="36"/>
          <w:rtl/>
        </w:rPr>
        <w:t>منهج البحث:</w:t>
      </w:r>
      <w:r w:rsidR="00493B70">
        <w:rPr>
          <w:rFonts w:ascii="Traditional Arabic" w:hAnsi="Traditional Arabic" w:cs="Traditional Arabic" w:hint="cs"/>
          <w:b/>
          <w:bCs/>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استخدمت في بحثي هذا المنهج الوصفي</w:t>
      </w:r>
      <w:r w:rsidR="00617E48">
        <w:rPr>
          <w:rFonts w:ascii="Traditional Arabic" w:hAnsi="Traditional Arabic" w:cs="Traditional Arabic" w:hint="cs"/>
          <w:sz w:val="36"/>
          <w:szCs w:val="36"/>
          <w:rtl/>
        </w:rPr>
        <w:t xml:space="preserve"> التحليلي,</w:t>
      </w:r>
      <w:r w:rsidRPr="00EA409D">
        <w:rPr>
          <w:rFonts w:ascii="Traditional Arabic" w:hAnsi="Traditional Arabic" w:cs="Traditional Arabic"/>
          <w:sz w:val="36"/>
          <w:szCs w:val="36"/>
          <w:rtl/>
        </w:rPr>
        <w:t xml:space="preserve"> </w:t>
      </w:r>
      <w:r w:rsidR="00617E48">
        <w:rPr>
          <w:rFonts w:ascii="Traditional Arabic" w:hAnsi="Traditional Arabic" w:cs="Traditional Arabic" w:hint="cs"/>
          <w:sz w:val="36"/>
          <w:szCs w:val="36"/>
          <w:rtl/>
        </w:rPr>
        <w:t>و</w:t>
      </w:r>
      <w:r w:rsidRPr="00EA409D">
        <w:rPr>
          <w:rFonts w:ascii="Traditional Arabic" w:hAnsi="Traditional Arabic" w:cs="Traditional Arabic"/>
          <w:sz w:val="36"/>
          <w:szCs w:val="36"/>
          <w:rtl/>
        </w:rPr>
        <w:t>ال</w:t>
      </w:r>
      <w:r w:rsidRPr="00EA409D">
        <w:rPr>
          <w:rFonts w:ascii="Traditional Arabic" w:hAnsi="Traditional Arabic" w:cs="Traditional Arabic" w:hint="cs"/>
          <w:sz w:val="36"/>
          <w:szCs w:val="36"/>
          <w:rtl/>
        </w:rPr>
        <w:t>ا</w:t>
      </w:r>
      <w:r w:rsidRPr="00EA409D">
        <w:rPr>
          <w:rFonts w:ascii="Traditional Arabic" w:hAnsi="Traditional Arabic" w:cs="Traditional Arabic"/>
          <w:sz w:val="36"/>
          <w:szCs w:val="36"/>
          <w:rtl/>
        </w:rPr>
        <w:t>ستقرائي الاستنباطي</w:t>
      </w:r>
      <w:r w:rsidRPr="00EA409D">
        <w:rPr>
          <w:rFonts w:ascii="Traditional Arabic" w:hAnsi="Traditional Arabic" w:cs="Traditional Arabic" w:hint="cs"/>
          <w:sz w:val="36"/>
          <w:szCs w:val="36"/>
          <w:rtl/>
        </w:rPr>
        <w:t>,</w:t>
      </w:r>
      <w:r w:rsidR="00617E48">
        <w:rPr>
          <w:rFonts w:ascii="Traditional Arabic" w:hAnsi="Traditional Arabic" w:cs="Traditional Arabic"/>
          <w:sz w:val="36"/>
          <w:szCs w:val="36"/>
          <w:rtl/>
        </w:rPr>
        <w:t xml:space="preserve"> القائم على  </w:t>
      </w:r>
      <w:r w:rsidRPr="00EA409D">
        <w:rPr>
          <w:rFonts w:ascii="Traditional Arabic" w:hAnsi="Traditional Arabic" w:cs="Traditional Arabic"/>
          <w:sz w:val="36"/>
          <w:szCs w:val="36"/>
          <w:rtl/>
        </w:rPr>
        <w:t>الاستقراء لآيات العقيدة من سورتي سبأ وفاطر</w:t>
      </w:r>
      <w:r>
        <w:rPr>
          <w:rFonts w:ascii="Traditional Arabic" w:hAnsi="Traditional Arabic" w:cs="Traditional Arabic" w:hint="cs"/>
          <w:sz w:val="36"/>
          <w:szCs w:val="36"/>
          <w:rtl/>
        </w:rPr>
        <w:t xml:space="preserve">. ومن ثم تصنيفها حسب ما اقتضى إليه البحث من فصول ومباحث ومطالب, وذلك بعد القراءة المتدبرة للآيات والرجوع إلى تفسيرها, ورتبت الآيات بناء على ترتيبها في السورتين إن كانت تحت عنوان واحد, واعتمدت بعد تفسير تلك الآيات وبيان معناها من كتب التفسير المعتمدة, واكتفيت بعدد معين من التفاسير بما يفي بالغرض ويوضح المعنى دون الحاجة </w:t>
      </w:r>
      <w:r w:rsidR="00BF05BB">
        <w:rPr>
          <w:rFonts w:ascii="Traditional Arabic" w:hAnsi="Traditional Arabic" w:cs="Traditional Arabic" w:hint="cs"/>
          <w:sz w:val="36"/>
          <w:szCs w:val="36"/>
          <w:rtl/>
        </w:rPr>
        <w:t>إلى</w:t>
      </w:r>
      <w:r>
        <w:rPr>
          <w:rFonts w:ascii="Traditional Arabic" w:hAnsi="Traditional Arabic" w:cs="Traditional Arabic" w:hint="cs"/>
          <w:sz w:val="36"/>
          <w:szCs w:val="36"/>
          <w:rtl/>
        </w:rPr>
        <w:t xml:space="preserve"> الاستطراد بذكر أقوال المفسرين. ومن ثم قمت</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ب</w:t>
      </w:r>
      <w:r w:rsidRPr="00EA409D">
        <w:rPr>
          <w:rFonts w:ascii="Traditional Arabic" w:hAnsi="Traditional Arabic" w:cs="Traditional Arabic"/>
          <w:sz w:val="36"/>
          <w:szCs w:val="36"/>
          <w:rtl/>
        </w:rPr>
        <w:t>استنباط</w:t>
      </w:r>
      <w:r>
        <w:rPr>
          <w:rFonts w:ascii="Traditional Arabic" w:hAnsi="Traditional Arabic" w:cs="Traditional Arabic" w:hint="cs"/>
          <w:sz w:val="36"/>
          <w:szCs w:val="36"/>
          <w:rtl/>
        </w:rPr>
        <w:t xml:space="preserve"> واستخراج</w:t>
      </w:r>
      <w:r>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أث</w:t>
      </w:r>
      <w:r w:rsidRPr="00EA409D">
        <w:rPr>
          <w:rFonts w:ascii="Traditional Arabic" w:hAnsi="Traditional Arabic" w:cs="Traditional Arabic"/>
          <w:sz w:val="36"/>
          <w:szCs w:val="36"/>
          <w:rtl/>
        </w:rPr>
        <w:t>ر العقيدة ال</w:t>
      </w:r>
      <w:r w:rsidRPr="00EA409D">
        <w:rPr>
          <w:rFonts w:ascii="Traditional Arabic" w:hAnsi="Traditional Arabic" w:cs="Traditional Arabic" w:hint="cs"/>
          <w:sz w:val="36"/>
          <w:szCs w:val="36"/>
          <w:rtl/>
        </w:rPr>
        <w:t>إ</w:t>
      </w:r>
      <w:r w:rsidRPr="00EA409D">
        <w:rPr>
          <w:rFonts w:ascii="Traditional Arabic" w:hAnsi="Traditional Arabic" w:cs="Traditional Arabic"/>
          <w:sz w:val="36"/>
          <w:szCs w:val="36"/>
          <w:rtl/>
        </w:rPr>
        <w:t>سلامية على حياة المسلم</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من</w:t>
      </w:r>
      <w:r>
        <w:rPr>
          <w:rFonts w:ascii="Traditional Arabic" w:hAnsi="Traditional Arabic" w:cs="Traditional Arabic" w:hint="cs"/>
          <w:sz w:val="36"/>
          <w:szCs w:val="36"/>
          <w:rtl/>
        </w:rPr>
        <w:t xml:space="preserve"> تلك الآيات</w:t>
      </w:r>
      <w:r w:rsidRPr="00EA409D">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وفق فصول ومباحث البحث. </w:t>
      </w:r>
      <w:r w:rsidRPr="00EA409D">
        <w:rPr>
          <w:rFonts w:ascii="Traditional Arabic" w:hAnsi="Traditional Arabic" w:cs="Traditional Arabic" w:hint="cs"/>
          <w:sz w:val="36"/>
          <w:szCs w:val="36"/>
          <w:rtl/>
        </w:rPr>
        <w:t>وتدعيم ذلك بشواهد من القرآن والأحاديث, وشيء من أقوال أهل العلم.</w:t>
      </w:r>
      <w:r>
        <w:rPr>
          <w:rFonts w:ascii="Traditional Arabic" w:hAnsi="Traditional Arabic" w:cs="Traditional Arabic" w:hint="cs"/>
          <w:sz w:val="36"/>
          <w:szCs w:val="36"/>
          <w:rtl/>
        </w:rPr>
        <w:t xml:space="preserve"> وقد اكتفيت في عرض المادة العلمية على ما يفي بالغرض ويوضح الفكرة دون الاستطراد نظرا لسعة موضوعات البحث. وقد اعتنيت بعزو الآيات إلى مصدرها بذكر اسم السورة ورقم الآية, وعزو </w:t>
      </w:r>
      <w:r w:rsidR="009F55C0">
        <w:rPr>
          <w:rFonts w:ascii="Traditional Arabic" w:hAnsi="Traditional Arabic" w:cs="Traditional Arabic" w:hint="cs"/>
          <w:sz w:val="36"/>
          <w:szCs w:val="36"/>
          <w:rtl/>
        </w:rPr>
        <w:t>الأحاديث</w:t>
      </w:r>
      <w:r>
        <w:rPr>
          <w:rFonts w:ascii="Traditional Arabic" w:hAnsi="Traditional Arabic" w:cs="Traditional Arabic" w:hint="cs"/>
          <w:sz w:val="36"/>
          <w:szCs w:val="36"/>
          <w:rtl/>
        </w:rPr>
        <w:t xml:space="preserve"> النبوية بذكر تخريجها من كتب السنة وحكم العلماء على الحديث ما عدا ما ورد في الصحيحين, </w:t>
      </w:r>
      <w:r w:rsidRPr="00E01B73">
        <w:rPr>
          <w:rFonts w:ascii="Traditional Arabic" w:hAnsi="Traditional Arabic" w:cs="Traditional Arabic" w:hint="cs"/>
          <w:sz w:val="36"/>
          <w:szCs w:val="36"/>
          <w:rtl/>
        </w:rPr>
        <w:t xml:space="preserve">وكذلك توثيق أقوال </w:t>
      </w:r>
      <w:r w:rsidR="00BF05BB" w:rsidRPr="00E01B73">
        <w:rPr>
          <w:rFonts w:ascii="Traditional Arabic" w:hAnsi="Traditional Arabic" w:cs="Traditional Arabic" w:hint="cs"/>
          <w:sz w:val="36"/>
          <w:szCs w:val="36"/>
          <w:rtl/>
        </w:rPr>
        <w:t>أهل</w:t>
      </w:r>
      <w:r w:rsidRPr="00E01B73">
        <w:rPr>
          <w:rFonts w:ascii="Traditional Arabic" w:hAnsi="Traditional Arabic" w:cs="Traditional Arabic" w:hint="cs"/>
          <w:sz w:val="36"/>
          <w:szCs w:val="36"/>
          <w:rtl/>
        </w:rPr>
        <w:t xml:space="preserve"> العلم من مراجعهم.</w:t>
      </w:r>
      <w:r>
        <w:rPr>
          <w:rFonts w:ascii="Traditional Arabic" w:hAnsi="Traditional Arabic" w:cs="Traditional Arabic" w:hint="cs"/>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b/>
          <w:bCs/>
          <w:sz w:val="36"/>
          <w:szCs w:val="36"/>
          <w:rtl/>
        </w:rPr>
        <w:t>تقسيمات ال</w:t>
      </w:r>
      <w:r w:rsidRPr="00EA409D">
        <w:rPr>
          <w:rFonts w:ascii="Traditional Arabic" w:hAnsi="Traditional Arabic" w:cs="Traditional Arabic" w:hint="cs"/>
          <w:b/>
          <w:bCs/>
          <w:sz w:val="36"/>
          <w:szCs w:val="36"/>
          <w:rtl/>
        </w:rPr>
        <w:t>بحث</w:t>
      </w:r>
      <w:r w:rsidRPr="00EA409D">
        <w:rPr>
          <w:rFonts w:ascii="Traditional Arabic" w:hAnsi="Traditional Arabic" w:cs="Traditional Arabic"/>
          <w:b/>
          <w:bCs/>
          <w:sz w:val="36"/>
          <w:szCs w:val="36"/>
          <w:rtl/>
        </w:rPr>
        <w:t>:</w:t>
      </w:r>
    </w:p>
    <w:p w:rsidR="0019035D" w:rsidRPr="00EA409D" w:rsidRDefault="0019035D" w:rsidP="0019035D">
      <w:pPr>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hint="cs"/>
          <w:b/>
          <w:bCs/>
          <w:sz w:val="36"/>
          <w:szCs w:val="36"/>
          <w:rtl/>
        </w:rPr>
        <w:t>قسمت البحث إلى مقدمة وتمهيد وستة فصول تحت كل فصل عدة مباحث ومطالب, وأخيرا الخاتمة والفهارس</w:t>
      </w:r>
    </w:p>
    <w:p w:rsidR="00300604" w:rsidRPr="004F037B" w:rsidRDefault="0019035D" w:rsidP="004F037B">
      <w:pPr>
        <w:spacing w:before="120" w:after="120" w:line="240" w:lineRule="auto"/>
        <w:ind w:firstLine="425"/>
        <w:jc w:val="lowKashida"/>
        <w:rPr>
          <w:rFonts w:ascii="Traditional Arabic" w:hAnsi="Traditional Arabic" w:cs="Traditional Arabic"/>
          <w:sz w:val="36"/>
          <w:szCs w:val="36"/>
        </w:rPr>
      </w:pPr>
      <w:r w:rsidRPr="00EA409D">
        <w:rPr>
          <w:rFonts w:ascii="Traditional Arabic" w:hAnsi="Traditional Arabic" w:cs="Traditional Arabic"/>
          <w:b/>
          <w:bCs/>
          <w:sz w:val="36"/>
          <w:szCs w:val="36"/>
          <w:rtl/>
        </w:rPr>
        <w:t xml:space="preserve"> </w:t>
      </w:r>
      <w:r w:rsidRPr="00EA409D">
        <w:rPr>
          <w:rFonts w:ascii="Traditional Arabic" w:hAnsi="Traditional Arabic" w:cs="Traditional Arabic" w:hint="cs"/>
          <w:sz w:val="36"/>
          <w:szCs w:val="36"/>
          <w:rtl/>
        </w:rPr>
        <w:tab/>
        <w:t>وتشتمل</w:t>
      </w:r>
      <w:r w:rsidRPr="00EA409D">
        <w:rPr>
          <w:rFonts w:ascii="Traditional Arabic" w:hAnsi="Traditional Arabic" w:cs="Traditional Arabic"/>
          <w:sz w:val="36"/>
          <w:szCs w:val="36"/>
          <w:rtl/>
        </w:rPr>
        <w:t xml:space="preserve"> المقدمة على فكرة الدراسة</w:t>
      </w:r>
      <w:r w:rsidRPr="00EA409D">
        <w:rPr>
          <w:rFonts w:ascii="Traditional Arabic" w:hAnsi="Traditional Arabic" w:cs="Traditional Arabic" w:hint="cs"/>
          <w:sz w:val="36"/>
          <w:szCs w:val="36"/>
          <w:rtl/>
        </w:rPr>
        <w:t xml:space="preserve"> وأهمية الموضوع وسبب الاختيار</w:t>
      </w:r>
      <w:r w:rsidRPr="00EA409D">
        <w:rPr>
          <w:rFonts w:ascii="Traditional Arabic" w:hAnsi="Traditional Arabic" w:cs="Traditional Arabic"/>
          <w:sz w:val="36"/>
          <w:szCs w:val="36"/>
          <w:rtl/>
        </w:rPr>
        <w:t xml:space="preserve"> ومشكلة البحث وأهداف البحث والدراسات السابقة ومنهج البحث</w:t>
      </w:r>
      <w:r w:rsidRPr="00EA409D">
        <w:rPr>
          <w:rFonts w:ascii="Traditional Arabic" w:hAnsi="Traditional Arabic" w:cs="Traditional Arabic" w:hint="cs"/>
          <w:sz w:val="36"/>
          <w:szCs w:val="36"/>
          <w:rtl/>
        </w:rPr>
        <w:t>.</w:t>
      </w:r>
    </w:p>
    <w:p w:rsidR="0019035D" w:rsidRPr="00E14212" w:rsidRDefault="0019035D" w:rsidP="008B5738">
      <w:pPr>
        <w:pStyle w:val="ListParagraph"/>
        <w:numPr>
          <w:ilvl w:val="0"/>
          <w:numId w:val="9"/>
        </w:numPr>
        <w:autoSpaceDE w:val="0"/>
        <w:autoSpaceDN w:val="0"/>
        <w:bidi/>
        <w:adjustRightInd w:val="0"/>
        <w:spacing w:before="120" w:beforeAutospacing="0" w:after="120" w:afterAutospacing="0"/>
        <w:ind w:left="0" w:firstLine="425"/>
        <w:jc w:val="lowKashida"/>
        <w:rPr>
          <w:rFonts w:ascii="Traditional Arabic" w:hAnsi="Traditional Arabic" w:cs="Traditional Arabic"/>
          <w:b/>
          <w:bCs/>
          <w:sz w:val="36"/>
          <w:szCs w:val="36"/>
        </w:rPr>
      </w:pPr>
      <w:r w:rsidRPr="00E14212">
        <w:rPr>
          <w:rFonts w:ascii="Traditional Arabic" w:hAnsi="Traditional Arabic" w:cs="Traditional Arabic"/>
          <w:b/>
          <w:bCs/>
          <w:sz w:val="36"/>
          <w:szCs w:val="36"/>
          <w:rtl/>
        </w:rPr>
        <w:t>التمهيد ،</w:t>
      </w:r>
      <w:r w:rsidRPr="00E14212">
        <w:rPr>
          <w:rFonts w:ascii="Traditional Arabic" w:hAnsi="Traditional Arabic" w:cs="Traditional Arabic"/>
          <w:b/>
          <w:bCs/>
          <w:sz w:val="36"/>
          <w:szCs w:val="36"/>
        </w:rPr>
        <w:t xml:space="preserve"> </w:t>
      </w:r>
      <w:r w:rsidRPr="00E14212">
        <w:rPr>
          <w:rFonts w:ascii="Traditional Arabic" w:hAnsi="Traditional Arabic" w:cs="Traditional Arabic"/>
          <w:b/>
          <w:bCs/>
          <w:sz w:val="36"/>
          <w:szCs w:val="36"/>
          <w:rtl/>
        </w:rPr>
        <w:t>وفيه</w:t>
      </w:r>
      <w:r w:rsidRPr="00E14212">
        <w:rPr>
          <w:rFonts w:ascii="Traditional Arabic" w:hAnsi="Traditional Arabic" w:cs="Traditional Arabic"/>
          <w:b/>
          <w:bCs/>
          <w:sz w:val="36"/>
          <w:szCs w:val="36"/>
        </w:rPr>
        <w:t xml:space="preserve"> </w:t>
      </w:r>
      <w:r w:rsidRPr="00E14212">
        <w:rPr>
          <w:rFonts w:ascii="Traditional Arabic" w:hAnsi="Traditional Arabic" w:cs="Traditional Arabic"/>
          <w:b/>
          <w:bCs/>
          <w:sz w:val="36"/>
          <w:szCs w:val="36"/>
          <w:rtl/>
        </w:rPr>
        <w:t>ثلاثة</w:t>
      </w:r>
      <w:r w:rsidRPr="00E14212">
        <w:rPr>
          <w:rFonts w:ascii="Traditional Arabic" w:hAnsi="Traditional Arabic" w:cs="Traditional Arabic"/>
          <w:b/>
          <w:bCs/>
          <w:sz w:val="36"/>
          <w:szCs w:val="36"/>
        </w:rPr>
        <w:t xml:space="preserve"> </w:t>
      </w:r>
      <w:r w:rsidRPr="00E14212">
        <w:rPr>
          <w:rFonts w:ascii="Traditional Arabic" w:hAnsi="Traditional Arabic" w:cs="Traditional Arabic"/>
          <w:b/>
          <w:bCs/>
          <w:sz w:val="36"/>
          <w:szCs w:val="36"/>
          <w:rtl/>
        </w:rPr>
        <w:t xml:space="preserve">مباحث </w:t>
      </w:r>
      <w:r w:rsidRPr="00E14212">
        <w:rPr>
          <w:rFonts w:ascii="Traditional Arabic" w:hAnsi="Traditional Arabic" w:cs="Traditional Arabic"/>
          <w:b/>
          <w:bCs/>
          <w:sz w:val="36"/>
          <w:szCs w:val="36"/>
        </w:rPr>
        <w:t>:</w:t>
      </w:r>
    </w:p>
    <w:p w:rsidR="0019035D" w:rsidRPr="00EA409D" w:rsidRDefault="0019035D" w:rsidP="008B5738">
      <w:pPr>
        <w:pStyle w:val="ListParagraph"/>
        <w:numPr>
          <w:ilvl w:val="0"/>
          <w:numId w:val="10"/>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Pr>
      </w:pPr>
      <w:r w:rsidRPr="00EA409D">
        <w:rPr>
          <w:rFonts w:ascii="Traditional Arabic" w:hAnsi="Traditional Arabic" w:cs="Traditional Arabic"/>
          <w:sz w:val="36"/>
          <w:szCs w:val="36"/>
          <w:rtl/>
        </w:rPr>
        <w:t>ا</w:t>
      </w:r>
      <w:r w:rsidRPr="00EA409D">
        <w:rPr>
          <w:rFonts w:ascii="Traditional Arabic" w:hAnsi="Traditional Arabic" w:cs="Traditional Arabic"/>
          <w:b/>
          <w:bCs/>
          <w:sz w:val="36"/>
          <w:szCs w:val="36"/>
          <w:rtl/>
        </w:rPr>
        <w:t xml:space="preserve">لمبحث الأول </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تعريف كلمة الأثر .</w:t>
      </w:r>
    </w:p>
    <w:p w:rsidR="0019035D" w:rsidRPr="00EA409D" w:rsidRDefault="0019035D" w:rsidP="008B5738">
      <w:pPr>
        <w:pStyle w:val="ListParagraph"/>
        <w:numPr>
          <w:ilvl w:val="0"/>
          <w:numId w:val="10"/>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Pr>
      </w:pPr>
      <w:r w:rsidRPr="00EA409D">
        <w:rPr>
          <w:rFonts w:ascii="Traditional Arabic" w:hAnsi="Traditional Arabic" w:cs="Traditional Arabic"/>
          <w:b/>
          <w:bCs/>
          <w:sz w:val="36"/>
          <w:szCs w:val="36"/>
          <w:rtl/>
        </w:rPr>
        <w:lastRenderedPageBreak/>
        <w:t>المبحث الثاني</w:t>
      </w:r>
      <w:r w:rsidRPr="00EA409D">
        <w:rPr>
          <w:rFonts w:ascii="Traditional Arabic" w:hAnsi="Traditional Arabic" w:cs="Traditional Arabic"/>
          <w:sz w:val="36"/>
          <w:szCs w:val="36"/>
          <w:rtl/>
        </w:rPr>
        <w:t xml:space="preserve"> : التعريف بالعقيدة ، وفيه مطلبان .</w:t>
      </w:r>
    </w:p>
    <w:p w:rsidR="0019035D" w:rsidRPr="00EA409D" w:rsidRDefault="0019035D" w:rsidP="008B5738">
      <w:pPr>
        <w:pStyle w:val="ListParagraph"/>
        <w:numPr>
          <w:ilvl w:val="0"/>
          <w:numId w:val="8"/>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Pr>
      </w:pPr>
      <w:r w:rsidRPr="00EA409D">
        <w:rPr>
          <w:rFonts w:ascii="Traditional Arabic" w:hAnsi="Traditional Arabic" w:cs="Traditional Arabic"/>
          <w:sz w:val="36"/>
          <w:szCs w:val="36"/>
          <w:rtl/>
        </w:rPr>
        <w:t>المطلب الأول : تعريف العقيدة .</w:t>
      </w:r>
    </w:p>
    <w:p w:rsidR="0019035D" w:rsidRPr="00EA409D" w:rsidRDefault="0019035D" w:rsidP="008B5738">
      <w:pPr>
        <w:pStyle w:val="ListParagraph"/>
        <w:numPr>
          <w:ilvl w:val="0"/>
          <w:numId w:val="8"/>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Pr>
      </w:pPr>
      <w:r w:rsidRPr="00EA409D">
        <w:rPr>
          <w:rFonts w:ascii="Traditional Arabic" w:hAnsi="Traditional Arabic" w:cs="Traditional Arabic"/>
          <w:sz w:val="36"/>
          <w:szCs w:val="36"/>
          <w:rtl/>
        </w:rPr>
        <w:t xml:space="preserve">المطلب الثاني : </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همية العقيدة الإسلامية .</w:t>
      </w:r>
    </w:p>
    <w:p w:rsidR="0019035D" w:rsidRPr="00EA409D" w:rsidRDefault="0019035D" w:rsidP="008B5738">
      <w:pPr>
        <w:pStyle w:val="ListParagraph"/>
        <w:numPr>
          <w:ilvl w:val="0"/>
          <w:numId w:val="10"/>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Pr>
      </w:pPr>
      <w:r w:rsidRPr="00EA409D">
        <w:rPr>
          <w:rFonts w:ascii="Traditional Arabic" w:hAnsi="Traditional Arabic" w:cs="Traditional Arabic"/>
          <w:b/>
          <w:bCs/>
          <w:sz w:val="36"/>
          <w:szCs w:val="36"/>
          <w:rtl/>
        </w:rPr>
        <w:t>المبحث الثالث</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تعريف</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عام</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بسورتي سبأ وفاط</w:t>
      </w:r>
      <w:r>
        <w:rPr>
          <w:rFonts w:ascii="Traditional Arabic" w:hAnsi="Traditional Arabic" w:cs="Traditional Arabic" w:hint="cs"/>
          <w:sz w:val="36"/>
          <w:szCs w:val="36"/>
          <w:rtl/>
        </w:rPr>
        <w:t>ر, وفيه مطلبا</w:t>
      </w:r>
      <w:r w:rsidRPr="00EA409D">
        <w:rPr>
          <w:rFonts w:ascii="Traditional Arabic" w:hAnsi="Traditional Arabic" w:cs="Traditional Arabic" w:hint="cs"/>
          <w:sz w:val="36"/>
          <w:szCs w:val="36"/>
          <w:rtl/>
        </w:rPr>
        <w:t>ن</w:t>
      </w:r>
      <w:r w:rsidRPr="00EA409D">
        <w:rPr>
          <w:rFonts w:ascii="Traditional Arabic" w:hAnsi="Traditional Arabic" w:cs="Traditional Arabic"/>
          <w:sz w:val="36"/>
          <w:szCs w:val="36"/>
        </w:rPr>
        <w:t>.</w:t>
      </w:r>
    </w:p>
    <w:p w:rsidR="0019035D" w:rsidRPr="00EA409D" w:rsidRDefault="0019035D" w:rsidP="008B5738">
      <w:pPr>
        <w:pStyle w:val="ListParagraph"/>
        <w:numPr>
          <w:ilvl w:val="0"/>
          <w:numId w:val="10"/>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Pr>
      </w:pPr>
      <w:r w:rsidRPr="00EA409D">
        <w:rPr>
          <w:rFonts w:ascii="Traditional Arabic" w:hAnsi="Traditional Arabic" w:cs="Traditional Arabic" w:hint="cs"/>
          <w:sz w:val="36"/>
          <w:szCs w:val="36"/>
          <w:rtl/>
        </w:rPr>
        <w:t>المطلب الأول: التعريف بسورة سبأ</w:t>
      </w:r>
    </w:p>
    <w:p w:rsidR="0019035D" w:rsidRPr="00EA409D" w:rsidRDefault="0019035D" w:rsidP="008B5738">
      <w:pPr>
        <w:pStyle w:val="ListParagraph"/>
        <w:numPr>
          <w:ilvl w:val="0"/>
          <w:numId w:val="10"/>
        </w:numPr>
        <w:autoSpaceDE w:val="0"/>
        <w:autoSpaceDN w:val="0"/>
        <w:bidi/>
        <w:adjustRightInd w:val="0"/>
        <w:spacing w:before="120" w:beforeAutospacing="0" w:after="120" w:afterAutospacing="0"/>
        <w:ind w:left="0" w:firstLine="425"/>
        <w:rPr>
          <w:rFonts w:ascii="Traditional Arabic" w:hAnsi="Traditional Arabic" w:cs="Traditional Arabic"/>
          <w:sz w:val="36"/>
          <w:szCs w:val="36"/>
          <w:rtl/>
        </w:rPr>
      </w:pPr>
      <w:r w:rsidRPr="00EA409D">
        <w:rPr>
          <w:rFonts w:ascii="Traditional Arabic" w:hAnsi="Traditional Arabic" w:cs="Traditional Arabic" w:hint="cs"/>
          <w:sz w:val="36"/>
          <w:szCs w:val="36"/>
          <w:rtl/>
        </w:rPr>
        <w:t>المطلب الثاني: التعريف بسورة فاطر.</w:t>
      </w:r>
    </w:p>
    <w:p w:rsidR="0019035D" w:rsidRPr="00EA409D" w:rsidRDefault="0019035D" w:rsidP="008B5738">
      <w:pPr>
        <w:pStyle w:val="ListParagraph"/>
        <w:numPr>
          <w:ilvl w:val="0"/>
          <w:numId w:val="6"/>
        </w:numPr>
        <w:autoSpaceDE w:val="0"/>
        <w:autoSpaceDN w:val="0"/>
        <w:bidi/>
        <w:adjustRightInd w:val="0"/>
        <w:spacing w:before="120" w:beforeAutospacing="0" w:after="120" w:afterAutospacing="0"/>
        <w:ind w:left="0" w:firstLine="425"/>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الفصل الأول : الإيمان بالله عز وجل و</w:t>
      </w:r>
      <w:r>
        <w:rPr>
          <w:rFonts w:ascii="Traditional Arabic" w:hAnsi="Traditional Arabic" w:cs="Traditional Arabic"/>
          <w:b/>
          <w:bCs/>
          <w:sz w:val="36"/>
          <w:szCs w:val="36"/>
          <w:rtl/>
        </w:rPr>
        <w:t>أثره على حياة المسلم</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 وفيه مبحث</w:t>
      </w:r>
      <w:r>
        <w:rPr>
          <w:rFonts w:ascii="Traditional Arabic" w:hAnsi="Traditional Arabic" w:cs="Traditional Arabic" w:hint="cs"/>
          <w:b/>
          <w:bCs/>
          <w:sz w:val="36"/>
          <w:szCs w:val="36"/>
          <w:rtl/>
        </w:rPr>
        <w:t>ا</w:t>
      </w:r>
      <w:r w:rsidRPr="00EA409D">
        <w:rPr>
          <w:rFonts w:ascii="Traditional Arabic" w:hAnsi="Traditional Arabic" w:cs="Traditional Arabic"/>
          <w:b/>
          <w:bCs/>
          <w:sz w:val="36"/>
          <w:szCs w:val="36"/>
          <w:rtl/>
        </w:rPr>
        <w:t xml:space="preserve">ن .  </w:t>
      </w:r>
    </w:p>
    <w:p w:rsidR="0019035D" w:rsidRPr="00EA409D" w:rsidRDefault="0019035D" w:rsidP="008B5738">
      <w:pPr>
        <w:pStyle w:val="ListParagraph"/>
        <w:numPr>
          <w:ilvl w:val="0"/>
          <w:numId w:val="7"/>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Pr>
      </w:pPr>
      <w:r w:rsidRPr="00EA409D">
        <w:rPr>
          <w:rFonts w:ascii="Traditional Arabic" w:hAnsi="Traditional Arabic" w:cs="Traditional Arabic"/>
          <w:b/>
          <w:bCs/>
          <w:sz w:val="36"/>
          <w:szCs w:val="36"/>
          <w:rtl/>
        </w:rPr>
        <w:t>المبحث</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الأول</w:t>
      </w:r>
      <w:r w:rsidRPr="00EA409D">
        <w:rPr>
          <w:rFonts w:ascii="Traditional Arabic" w:hAnsi="Traditional Arabic" w:cs="Traditional Arabic"/>
          <w:b/>
          <w:bCs/>
          <w:sz w:val="36"/>
          <w:szCs w:val="36"/>
        </w:rPr>
        <w:t>:</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التوحيد</w:t>
      </w:r>
      <w:r w:rsidRPr="00EA409D">
        <w:rPr>
          <w:rFonts w:ascii="Traditional Arabic" w:hAnsi="Traditional Arabic" w:cs="Traditional Arabic"/>
          <w:sz w:val="36"/>
          <w:szCs w:val="36"/>
        </w:rPr>
        <w:t xml:space="preserve"> </w:t>
      </w:r>
      <w:r w:rsidRPr="005E09F1">
        <w:rPr>
          <w:rFonts w:ascii="Traditional Arabic" w:hAnsi="Traditional Arabic" w:cs="Traditional Arabic"/>
          <w:sz w:val="36"/>
          <w:szCs w:val="36"/>
          <w:rtl/>
        </w:rPr>
        <w:t>وأنواعه ،</w:t>
      </w:r>
      <w:r w:rsidRPr="005E09F1">
        <w:rPr>
          <w:rFonts w:ascii="Traditional Arabic" w:hAnsi="Traditional Arabic" w:cs="Traditional Arabic"/>
          <w:sz w:val="36"/>
          <w:szCs w:val="36"/>
        </w:rPr>
        <w:t xml:space="preserve"> </w:t>
      </w:r>
      <w:r w:rsidRPr="005E09F1">
        <w:rPr>
          <w:rFonts w:ascii="Traditional Arabic" w:hAnsi="Traditional Arabic" w:cs="Traditional Arabic"/>
          <w:sz w:val="36"/>
          <w:szCs w:val="36"/>
          <w:rtl/>
        </w:rPr>
        <w:t>وفيه</w:t>
      </w:r>
      <w:r w:rsidRPr="005E09F1">
        <w:rPr>
          <w:rFonts w:ascii="Traditional Arabic" w:hAnsi="Traditional Arabic" w:cs="Traditional Arabic"/>
          <w:sz w:val="36"/>
          <w:szCs w:val="36"/>
        </w:rPr>
        <w:t xml:space="preserve"> </w:t>
      </w:r>
      <w:r w:rsidRPr="005E09F1">
        <w:rPr>
          <w:rFonts w:ascii="Traditional Arabic" w:hAnsi="Traditional Arabic" w:cs="Traditional Arabic"/>
          <w:sz w:val="36"/>
          <w:szCs w:val="36"/>
          <w:rtl/>
        </w:rPr>
        <w:t>ثلاثة</w:t>
      </w:r>
      <w:r w:rsidRPr="005E09F1">
        <w:rPr>
          <w:rFonts w:ascii="Traditional Arabic" w:hAnsi="Traditional Arabic" w:cs="Traditional Arabic"/>
          <w:sz w:val="36"/>
          <w:szCs w:val="36"/>
        </w:rPr>
        <w:t xml:space="preserve"> </w:t>
      </w:r>
      <w:r w:rsidRPr="005E09F1">
        <w:rPr>
          <w:rFonts w:ascii="Traditional Arabic" w:hAnsi="Traditional Arabic" w:cs="Traditional Arabic"/>
          <w:sz w:val="36"/>
          <w:szCs w:val="36"/>
          <w:rtl/>
        </w:rPr>
        <w:t>مطالب</w:t>
      </w:r>
      <w:r w:rsidRPr="005E09F1">
        <w:rPr>
          <w:rFonts w:ascii="Traditional Arabic" w:hAnsi="Traditional Arabic" w:cs="Traditional Arabic"/>
          <w:sz w:val="36"/>
          <w:szCs w:val="36"/>
        </w:rPr>
        <w:t>:</w:t>
      </w:r>
    </w:p>
    <w:p w:rsidR="0019035D" w:rsidRPr="00EA409D" w:rsidRDefault="0019035D" w:rsidP="008B5738">
      <w:pPr>
        <w:pStyle w:val="ListParagraph"/>
        <w:numPr>
          <w:ilvl w:val="0"/>
          <w:numId w:val="8"/>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المطلب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الأول</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تعريف</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التوحيد </w:t>
      </w:r>
      <w:r w:rsidRPr="00EA409D">
        <w:rPr>
          <w:rFonts w:ascii="Traditional Arabic" w:hAnsi="Traditional Arabic" w:cs="Traditional Arabic"/>
          <w:sz w:val="36"/>
          <w:szCs w:val="36"/>
        </w:rPr>
        <w:t>.</w:t>
      </w:r>
    </w:p>
    <w:p w:rsidR="0019035D" w:rsidRPr="00EA409D" w:rsidRDefault="0019035D" w:rsidP="008B5738">
      <w:pPr>
        <w:pStyle w:val="ListParagraph"/>
        <w:numPr>
          <w:ilvl w:val="0"/>
          <w:numId w:val="8"/>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Pr>
      </w:pPr>
      <w:r w:rsidRPr="00EA409D">
        <w:rPr>
          <w:rFonts w:ascii="Traditional Arabic" w:hAnsi="Traditional Arabic" w:cs="Traditional Arabic"/>
          <w:sz w:val="36"/>
          <w:szCs w:val="36"/>
          <w:rtl/>
        </w:rPr>
        <w:t>المطلب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الثاني</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أقسام</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التوحيد </w:t>
      </w:r>
      <w:r w:rsidRPr="00EA409D">
        <w:rPr>
          <w:rFonts w:ascii="Traditional Arabic" w:hAnsi="Traditional Arabic" w:cs="Traditional Arabic"/>
          <w:sz w:val="36"/>
          <w:szCs w:val="36"/>
        </w:rPr>
        <w:t xml:space="preserve"> .</w:t>
      </w:r>
    </w:p>
    <w:p w:rsidR="0019035D" w:rsidRPr="00EA409D" w:rsidRDefault="0019035D" w:rsidP="008B5738">
      <w:pPr>
        <w:pStyle w:val="ListParagraph"/>
        <w:numPr>
          <w:ilvl w:val="0"/>
          <w:numId w:val="8"/>
        </w:numPr>
        <w:bidi/>
        <w:spacing w:before="120" w:beforeAutospacing="0" w:after="120" w:afterAutospacing="0"/>
        <w:ind w:left="0" w:firstLine="425"/>
        <w:jc w:val="lowKashida"/>
        <w:rPr>
          <w:rFonts w:ascii="Traditional Arabic" w:hAnsi="Traditional Arabic" w:cs="Traditional Arabic"/>
          <w:sz w:val="36"/>
          <w:szCs w:val="36"/>
        </w:rPr>
      </w:pPr>
      <w:r w:rsidRPr="00EA409D">
        <w:rPr>
          <w:rFonts w:ascii="Traditional Arabic" w:hAnsi="Traditional Arabic" w:cs="Traditional Arabic"/>
          <w:sz w:val="36"/>
          <w:szCs w:val="36"/>
          <w:rtl/>
        </w:rPr>
        <w:t>المطلب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الثالث</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مظاهر</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التوحيد</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في</w:t>
      </w:r>
      <w:r w:rsidRPr="00EA409D">
        <w:rPr>
          <w:rFonts w:ascii="Traditional Arabic" w:hAnsi="Traditional Arabic" w:cs="Traditional Arabic"/>
          <w:sz w:val="36"/>
          <w:szCs w:val="36"/>
        </w:rPr>
        <w:t xml:space="preserve"> </w:t>
      </w:r>
      <w:r w:rsidR="009F55C0">
        <w:rPr>
          <w:rFonts w:ascii="Traditional Arabic" w:hAnsi="Traditional Arabic" w:cs="Traditional Arabic"/>
          <w:sz w:val="36"/>
          <w:szCs w:val="36"/>
          <w:rtl/>
        </w:rPr>
        <w:t xml:space="preserve">سورتي </w:t>
      </w:r>
      <w:r w:rsidR="009F55C0" w:rsidRPr="005E09F1">
        <w:rPr>
          <w:rFonts w:ascii="Traditional Arabic" w:hAnsi="Traditional Arabic" w:cs="Traditional Arabic"/>
          <w:sz w:val="36"/>
          <w:szCs w:val="36"/>
          <w:rtl/>
        </w:rPr>
        <w:t>سبأ وفاطر</w:t>
      </w:r>
      <w:r w:rsidRPr="005E09F1">
        <w:rPr>
          <w:rFonts w:ascii="Traditional Arabic" w:hAnsi="Traditional Arabic" w:cs="Traditional Arabic"/>
          <w:sz w:val="36"/>
          <w:szCs w:val="36"/>
          <w:rtl/>
        </w:rPr>
        <w:t>، وفيه</w:t>
      </w:r>
      <w:r w:rsidR="009F55C0" w:rsidRPr="005E09F1">
        <w:rPr>
          <w:rFonts w:ascii="Traditional Arabic" w:hAnsi="Traditional Arabic" w:cs="Traditional Arabic" w:hint="cs"/>
          <w:sz w:val="36"/>
          <w:szCs w:val="36"/>
          <w:rtl/>
        </w:rPr>
        <w:t xml:space="preserve"> </w:t>
      </w:r>
      <w:r w:rsidR="005E09F1" w:rsidRPr="005E09F1">
        <w:rPr>
          <w:rFonts w:ascii="Traditional Arabic" w:hAnsi="Traditional Arabic" w:cs="Traditional Arabic" w:hint="cs"/>
          <w:sz w:val="36"/>
          <w:szCs w:val="36"/>
          <w:rtl/>
        </w:rPr>
        <w:t>ثلاث</w:t>
      </w:r>
      <w:r w:rsidR="009F55C0" w:rsidRPr="005E09F1">
        <w:rPr>
          <w:rFonts w:ascii="Traditional Arabic" w:hAnsi="Traditional Arabic" w:cs="Traditional Arabic"/>
          <w:sz w:val="36"/>
          <w:szCs w:val="36"/>
          <w:rtl/>
        </w:rPr>
        <w:t xml:space="preserve"> مسائل</w:t>
      </w:r>
      <w:r w:rsidRPr="005E09F1">
        <w:rPr>
          <w:rFonts w:ascii="Traditional Arabic" w:hAnsi="Traditional Arabic" w:cs="Traditional Arabic"/>
          <w:sz w:val="36"/>
          <w:szCs w:val="36"/>
        </w:rPr>
        <w:t>.</w:t>
      </w:r>
      <w:r w:rsidR="009F55C0" w:rsidRPr="005E09F1">
        <w:rPr>
          <w:rFonts w:ascii="Traditional Arabic" w:hAnsi="Traditional Arabic" w:cs="Traditional Arabic" w:hint="cs"/>
          <w:sz w:val="36"/>
          <w:szCs w:val="36"/>
          <w:rtl/>
        </w:rPr>
        <w:t xml:space="preserve"> </w:t>
      </w:r>
    </w:p>
    <w:p w:rsidR="0019035D" w:rsidRPr="00EA409D" w:rsidRDefault="0019035D" w:rsidP="008B5738">
      <w:pPr>
        <w:pStyle w:val="ListParagraph"/>
        <w:numPr>
          <w:ilvl w:val="0"/>
          <w:numId w:val="12"/>
        </w:numPr>
        <w:bidi/>
        <w:spacing w:before="120" w:beforeAutospacing="0" w:after="120" w:afterAutospacing="0"/>
        <w:ind w:left="0" w:firstLine="425"/>
        <w:jc w:val="lowKashida"/>
        <w:rPr>
          <w:rFonts w:ascii="Traditional Arabic" w:hAnsi="Traditional Arabic" w:cs="Traditional Arabic"/>
          <w:sz w:val="36"/>
          <w:szCs w:val="36"/>
        </w:rPr>
      </w:pPr>
      <w:r w:rsidRPr="00EA409D">
        <w:rPr>
          <w:rFonts w:ascii="Traditional Arabic" w:hAnsi="Traditional Arabic" w:cs="Traditional Arabic"/>
          <w:sz w:val="36"/>
          <w:szCs w:val="36"/>
          <w:rtl/>
        </w:rPr>
        <w:t xml:space="preserve">المسالة الأولى : </w:t>
      </w:r>
      <w:r w:rsidRPr="00EA409D">
        <w:rPr>
          <w:rFonts w:ascii="Traditional Arabic" w:hAnsi="Traditional Arabic" w:cs="Traditional Arabic" w:hint="cs"/>
          <w:sz w:val="36"/>
          <w:szCs w:val="36"/>
          <w:rtl/>
        </w:rPr>
        <w:t>مظاهر</w:t>
      </w:r>
      <w:r w:rsidRPr="00EA409D">
        <w:rPr>
          <w:rFonts w:ascii="Traditional Arabic" w:hAnsi="Traditional Arabic" w:cs="Traditional Arabic"/>
          <w:sz w:val="36"/>
          <w:szCs w:val="36"/>
          <w:rtl/>
        </w:rPr>
        <w:t xml:space="preserve"> توحيد الربوبية . </w:t>
      </w:r>
    </w:p>
    <w:p w:rsidR="0019035D" w:rsidRPr="00EA409D" w:rsidRDefault="0019035D" w:rsidP="008B5738">
      <w:pPr>
        <w:pStyle w:val="ListParagraph"/>
        <w:numPr>
          <w:ilvl w:val="0"/>
          <w:numId w:val="12"/>
        </w:numPr>
        <w:bidi/>
        <w:spacing w:before="120" w:beforeAutospacing="0" w:after="120" w:afterAutospacing="0"/>
        <w:ind w:left="0" w:firstLine="425"/>
        <w:jc w:val="lowKashida"/>
        <w:rPr>
          <w:rFonts w:ascii="Traditional Arabic" w:hAnsi="Traditional Arabic" w:cs="Traditional Arabic"/>
          <w:sz w:val="36"/>
          <w:szCs w:val="36"/>
        </w:rPr>
      </w:pPr>
      <w:r w:rsidRPr="00EA409D">
        <w:rPr>
          <w:rFonts w:ascii="Traditional Arabic" w:hAnsi="Traditional Arabic" w:cs="Traditional Arabic"/>
          <w:sz w:val="36"/>
          <w:szCs w:val="36"/>
          <w:rtl/>
        </w:rPr>
        <w:t xml:space="preserve">المسألة الثانية  : </w:t>
      </w:r>
      <w:r w:rsidRPr="00EA409D">
        <w:rPr>
          <w:rFonts w:ascii="Traditional Arabic" w:hAnsi="Traditional Arabic" w:cs="Traditional Arabic" w:hint="cs"/>
          <w:sz w:val="36"/>
          <w:szCs w:val="36"/>
          <w:rtl/>
        </w:rPr>
        <w:t>مظاهر</w:t>
      </w:r>
      <w:r w:rsidRPr="00EA409D">
        <w:rPr>
          <w:rFonts w:ascii="Traditional Arabic" w:hAnsi="Traditional Arabic" w:cs="Traditional Arabic"/>
          <w:sz w:val="36"/>
          <w:szCs w:val="36"/>
          <w:rtl/>
        </w:rPr>
        <w:t xml:space="preserve"> توحيد الألوهية .</w:t>
      </w:r>
    </w:p>
    <w:p w:rsidR="0019035D" w:rsidRPr="00EA409D" w:rsidRDefault="0019035D" w:rsidP="008B5738">
      <w:pPr>
        <w:pStyle w:val="ListParagraph"/>
        <w:numPr>
          <w:ilvl w:val="0"/>
          <w:numId w:val="12"/>
        </w:numPr>
        <w:bidi/>
        <w:spacing w:before="120" w:beforeAutospacing="0" w:after="120" w:afterAutospacing="0"/>
        <w:ind w:left="0"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 xml:space="preserve">المسألة الثالثة  : </w:t>
      </w:r>
      <w:r w:rsidRPr="00EA409D">
        <w:rPr>
          <w:rFonts w:ascii="Traditional Arabic" w:hAnsi="Traditional Arabic" w:cs="Traditional Arabic" w:hint="cs"/>
          <w:sz w:val="36"/>
          <w:szCs w:val="36"/>
          <w:rtl/>
        </w:rPr>
        <w:t>مظاهر</w:t>
      </w:r>
      <w:r w:rsidRPr="00EA409D">
        <w:rPr>
          <w:rFonts w:ascii="Traditional Arabic" w:hAnsi="Traditional Arabic" w:cs="Traditional Arabic"/>
          <w:sz w:val="36"/>
          <w:szCs w:val="36"/>
          <w:rtl/>
        </w:rPr>
        <w:t xml:space="preserve"> توحيد الأسماء والصفات . </w:t>
      </w:r>
    </w:p>
    <w:p w:rsidR="0019035D" w:rsidRPr="00EA409D" w:rsidRDefault="0019035D" w:rsidP="008B5738">
      <w:pPr>
        <w:pStyle w:val="ListParagraph"/>
        <w:numPr>
          <w:ilvl w:val="0"/>
          <w:numId w:val="8"/>
        </w:numPr>
        <w:bidi/>
        <w:spacing w:before="120" w:beforeAutospacing="0" w:after="120" w:afterAutospacing="0"/>
        <w:ind w:left="0" w:firstLine="425"/>
        <w:jc w:val="lowKashida"/>
        <w:rPr>
          <w:rFonts w:ascii="Traditional Arabic" w:hAnsi="Traditional Arabic" w:cs="Traditional Arabic"/>
          <w:sz w:val="36"/>
          <w:szCs w:val="36"/>
        </w:rPr>
      </w:pPr>
      <w:r w:rsidRPr="00EA409D">
        <w:rPr>
          <w:rFonts w:ascii="Traditional Arabic" w:hAnsi="Traditional Arabic" w:cs="Traditional Arabic"/>
          <w:b/>
          <w:bCs/>
          <w:sz w:val="36"/>
          <w:szCs w:val="36"/>
          <w:rtl/>
        </w:rPr>
        <w:t>المبحث الثاني</w:t>
      </w:r>
      <w:r w:rsidRPr="00EA409D">
        <w:rPr>
          <w:rFonts w:ascii="Traditional Arabic" w:hAnsi="Traditional Arabic" w:cs="Traditional Arabic"/>
          <w:sz w:val="36"/>
          <w:szCs w:val="36"/>
          <w:rtl/>
        </w:rPr>
        <w:t xml:space="preserve"> : أثر التوحيد على حياة المس</w:t>
      </w:r>
      <w:r w:rsidR="009F55C0">
        <w:rPr>
          <w:rFonts w:ascii="Traditional Arabic" w:hAnsi="Traditional Arabic" w:cs="Traditional Arabic"/>
          <w:sz w:val="36"/>
          <w:szCs w:val="36"/>
          <w:rtl/>
        </w:rPr>
        <w:t>لم .  وفيه ثلاث</w:t>
      </w:r>
      <w:r w:rsidR="009F55C0">
        <w:rPr>
          <w:rFonts w:ascii="Traditional Arabic" w:hAnsi="Traditional Arabic" w:cs="Traditional Arabic" w:hint="cs"/>
          <w:sz w:val="36"/>
          <w:szCs w:val="36"/>
          <w:rtl/>
        </w:rPr>
        <w:t>ة</w:t>
      </w:r>
      <w:r w:rsidRPr="00EA409D">
        <w:rPr>
          <w:rFonts w:ascii="Traditional Arabic" w:hAnsi="Traditional Arabic" w:cs="Traditional Arabic"/>
          <w:sz w:val="36"/>
          <w:szCs w:val="36"/>
          <w:rtl/>
        </w:rPr>
        <w:t xml:space="preserve"> </w:t>
      </w:r>
      <w:r w:rsidR="009F55C0" w:rsidRPr="00EA409D">
        <w:rPr>
          <w:rFonts w:ascii="Traditional Arabic" w:hAnsi="Traditional Arabic" w:cs="Traditional Arabic" w:hint="cs"/>
          <w:sz w:val="36"/>
          <w:szCs w:val="36"/>
          <w:rtl/>
        </w:rPr>
        <w:t>مطالب.</w:t>
      </w:r>
    </w:p>
    <w:p w:rsidR="0019035D" w:rsidRPr="00EA409D" w:rsidRDefault="0019035D" w:rsidP="008B5738">
      <w:pPr>
        <w:pStyle w:val="ListParagraph"/>
        <w:numPr>
          <w:ilvl w:val="0"/>
          <w:numId w:val="12"/>
        </w:numPr>
        <w:bidi/>
        <w:spacing w:before="120" w:beforeAutospacing="0" w:after="120" w:afterAutospacing="0"/>
        <w:ind w:left="0" w:firstLine="425"/>
        <w:jc w:val="lowKashida"/>
        <w:rPr>
          <w:rFonts w:ascii="Traditional Arabic" w:hAnsi="Traditional Arabic" w:cs="Traditional Arabic"/>
          <w:sz w:val="36"/>
          <w:szCs w:val="36"/>
        </w:rPr>
      </w:pPr>
      <w:r w:rsidRPr="00EA409D">
        <w:rPr>
          <w:rFonts w:ascii="Traditional Arabic" w:hAnsi="Traditional Arabic" w:cs="Traditional Arabic"/>
          <w:sz w:val="36"/>
          <w:szCs w:val="36"/>
          <w:rtl/>
        </w:rPr>
        <w:t xml:space="preserve">المطلب الأول : أثر توحيد الربوبية على حياة المسلم . </w:t>
      </w:r>
    </w:p>
    <w:p w:rsidR="0019035D" w:rsidRPr="00EA409D" w:rsidRDefault="0019035D" w:rsidP="008B5738">
      <w:pPr>
        <w:pStyle w:val="ListParagraph"/>
        <w:numPr>
          <w:ilvl w:val="0"/>
          <w:numId w:val="12"/>
        </w:numPr>
        <w:bidi/>
        <w:spacing w:before="120" w:beforeAutospacing="0" w:after="120" w:afterAutospacing="0"/>
        <w:ind w:left="0" w:firstLine="425"/>
        <w:jc w:val="lowKashida"/>
        <w:rPr>
          <w:rFonts w:ascii="Traditional Arabic" w:hAnsi="Traditional Arabic" w:cs="Traditional Arabic"/>
          <w:sz w:val="36"/>
          <w:szCs w:val="36"/>
        </w:rPr>
      </w:pPr>
      <w:r w:rsidRPr="00EA409D">
        <w:rPr>
          <w:rFonts w:ascii="Traditional Arabic" w:hAnsi="Traditional Arabic" w:cs="Traditional Arabic"/>
          <w:sz w:val="36"/>
          <w:szCs w:val="36"/>
          <w:rtl/>
        </w:rPr>
        <w:t>المطلب الثاني  : أثر توحيد الألوهية على حياة المسلم .</w:t>
      </w:r>
    </w:p>
    <w:p w:rsidR="0019035D" w:rsidRPr="00EA409D" w:rsidRDefault="0019035D" w:rsidP="008B5738">
      <w:pPr>
        <w:pStyle w:val="ListParagraph"/>
        <w:numPr>
          <w:ilvl w:val="0"/>
          <w:numId w:val="12"/>
        </w:numPr>
        <w:bidi/>
        <w:spacing w:before="120" w:beforeAutospacing="0" w:after="120" w:afterAutospacing="0"/>
        <w:ind w:left="0"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 xml:space="preserve">المطلب الثالث  : أثر توحيد الأسماء والصفات على حياة المسلم . </w:t>
      </w:r>
    </w:p>
    <w:p w:rsidR="0019035D" w:rsidRPr="005E09F1" w:rsidRDefault="0019035D" w:rsidP="008B5738">
      <w:pPr>
        <w:pStyle w:val="ListParagraph"/>
        <w:numPr>
          <w:ilvl w:val="0"/>
          <w:numId w:val="6"/>
        </w:numPr>
        <w:autoSpaceDE w:val="0"/>
        <w:autoSpaceDN w:val="0"/>
        <w:bidi/>
        <w:adjustRightInd w:val="0"/>
        <w:spacing w:before="120" w:beforeAutospacing="0" w:after="120" w:afterAutospacing="0"/>
        <w:ind w:left="0" w:firstLine="425"/>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 xml:space="preserve">الفصل الثاني </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 الإيمان بالملائكة </w:t>
      </w:r>
      <w:r w:rsidRPr="005E09F1">
        <w:rPr>
          <w:rFonts w:ascii="Traditional Arabic" w:hAnsi="Traditional Arabic" w:cs="Traditional Arabic"/>
          <w:b/>
          <w:bCs/>
          <w:sz w:val="36"/>
          <w:szCs w:val="36"/>
          <w:rtl/>
        </w:rPr>
        <w:t>والجن وأثره على حياة المسلم ،</w:t>
      </w:r>
      <w:r w:rsidRPr="005E09F1">
        <w:rPr>
          <w:rFonts w:ascii="Traditional Arabic" w:hAnsi="Traditional Arabic" w:cs="Traditional Arabic"/>
          <w:b/>
          <w:bCs/>
          <w:sz w:val="36"/>
          <w:szCs w:val="36"/>
        </w:rPr>
        <w:t xml:space="preserve"> </w:t>
      </w:r>
      <w:r w:rsidRPr="005E09F1">
        <w:rPr>
          <w:rFonts w:ascii="Traditional Arabic" w:hAnsi="Traditional Arabic" w:cs="Traditional Arabic"/>
          <w:b/>
          <w:bCs/>
          <w:sz w:val="36"/>
          <w:szCs w:val="36"/>
          <w:rtl/>
        </w:rPr>
        <w:t>وفيه</w:t>
      </w:r>
      <w:r w:rsidRPr="005E09F1">
        <w:rPr>
          <w:rFonts w:ascii="Traditional Arabic" w:hAnsi="Traditional Arabic" w:cs="Traditional Arabic"/>
          <w:b/>
          <w:bCs/>
          <w:sz w:val="36"/>
          <w:szCs w:val="36"/>
        </w:rPr>
        <w:t xml:space="preserve"> </w:t>
      </w:r>
      <w:r w:rsidRPr="005E09F1">
        <w:rPr>
          <w:rFonts w:ascii="Traditional Arabic" w:hAnsi="Traditional Arabic" w:cs="Traditional Arabic"/>
          <w:b/>
          <w:bCs/>
          <w:sz w:val="36"/>
          <w:szCs w:val="36"/>
          <w:rtl/>
        </w:rPr>
        <w:t>ثلاثة</w:t>
      </w:r>
      <w:r w:rsidRPr="005E09F1">
        <w:rPr>
          <w:rFonts w:ascii="Traditional Arabic" w:hAnsi="Traditional Arabic" w:cs="Traditional Arabic"/>
          <w:b/>
          <w:bCs/>
          <w:sz w:val="36"/>
          <w:szCs w:val="36"/>
        </w:rPr>
        <w:t xml:space="preserve"> </w:t>
      </w:r>
      <w:r w:rsidRPr="005E09F1">
        <w:rPr>
          <w:rFonts w:ascii="Traditional Arabic" w:hAnsi="Traditional Arabic" w:cs="Traditional Arabic"/>
          <w:b/>
          <w:bCs/>
          <w:sz w:val="36"/>
          <w:szCs w:val="36"/>
          <w:rtl/>
        </w:rPr>
        <w:t>مباحث</w:t>
      </w:r>
      <w:r w:rsidRPr="005E09F1">
        <w:rPr>
          <w:rFonts w:ascii="Traditional Arabic" w:hAnsi="Traditional Arabic" w:cs="Traditional Arabic"/>
          <w:b/>
          <w:bCs/>
          <w:sz w:val="36"/>
          <w:szCs w:val="36"/>
        </w:rPr>
        <w:t>:</w:t>
      </w:r>
    </w:p>
    <w:p w:rsidR="0019035D" w:rsidRPr="005E09F1" w:rsidRDefault="0019035D" w:rsidP="008B5738">
      <w:pPr>
        <w:pStyle w:val="ListParagraph"/>
        <w:numPr>
          <w:ilvl w:val="0"/>
          <w:numId w:val="7"/>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Pr>
      </w:pPr>
      <w:r w:rsidRPr="005E09F1">
        <w:rPr>
          <w:rFonts w:ascii="Traditional Arabic" w:hAnsi="Traditional Arabic" w:cs="Traditional Arabic"/>
          <w:b/>
          <w:bCs/>
          <w:sz w:val="36"/>
          <w:szCs w:val="36"/>
          <w:rtl/>
        </w:rPr>
        <w:lastRenderedPageBreak/>
        <w:t>المبحث</w:t>
      </w:r>
      <w:r w:rsidRPr="005E09F1">
        <w:rPr>
          <w:rFonts w:ascii="Traditional Arabic" w:hAnsi="Traditional Arabic" w:cs="Traditional Arabic"/>
          <w:b/>
          <w:bCs/>
          <w:sz w:val="36"/>
          <w:szCs w:val="36"/>
        </w:rPr>
        <w:t xml:space="preserve"> </w:t>
      </w:r>
      <w:r w:rsidRPr="005E09F1">
        <w:rPr>
          <w:rFonts w:ascii="Traditional Arabic" w:hAnsi="Traditional Arabic" w:cs="Traditional Arabic"/>
          <w:b/>
          <w:bCs/>
          <w:sz w:val="36"/>
          <w:szCs w:val="36"/>
          <w:rtl/>
        </w:rPr>
        <w:t>الأول</w:t>
      </w:r>
      <w:r w:rsidRPr="005E09F1">
        <w:rPr>
          <w:rFonts w:ascii="Traditional Arabic" w:hAnsi="Traditional Arabic" w:cs="Traditional Arabic"/>
          <w:b/>
          <w:bCs/>
          <w:sz w:val="36"/>
          <w:szCs w:val="36"/>
        </w:rPr>
        <w:t>:</w:t>
      </w:r>
      <w:r w:rsidRPr="005E09F1">
        <w:rPr>
          <w:rFonts w:ascii="Traditional Arabic" w:hAnsi="Traditional Arabic" w:cs="Traditional Arabic"/>
          <w:sz w:val="36"/>
          <w:szCs w:val="36"/>
        </w:rPr>
        <w:t xml:space="preserve"> </w:t>
      </w:r>
      <w:r w:rsidRPr="005E09F1">
        <w:rPr>
          <w:rFonts w:ascii="Traditional Arabic" w:hAnsi="Traditional Arabic" w:cs="Traditional Arabic"/>
          <w:sz w:val="36"/>
          <w:szCs w:val="36"/>
          <w:rtl/>
        </w:rPr>
        <w:t xml:space="preserve"> الإيمان</w:t>
      </w:r>
      <w:r w:rsidRPr="005E09F1">
        <w:rPr>
          <w:rFonts w:ascii="Traditional Arabic" w:hAnsi="Traditional Arabic" w:cs="Traditional Arabic"/>
          <w:sz w:val="36"/>
          <w:szCs w:val="36"/>
        </w:rPr>
        <w:t xml:space="preserve"> </w:t>
      </w:r>
      <w:r w:rsidRPr="005E09F1">
        <w:rPr>
          <w:rFonts w:ascii="Traditional Arabic" w:hAnsi="Traditional Arabic" w:cs="Traditional Arabic"/>
          <w:sz w:val="36"/>
          <w:szCs w:val="36"/>
          <w:rtl/>
        </w:rPr>
        <w:t>بالملائكة ،</w:t>
      </w:r>
      <w:r w:rsidRPr="005E09F1">
        <w:rPr>
          <w:rFonts w:ascii="Traditional Arabic" w:hAnsi="Traditional Arabic" w:cs="Traditional Arabic"/>
          <w:sz w:val="36"/>
          <w:szCs w:val="36"/>
        </w:rPr>
        <w:t xml:space="preserve"> </w:t>
      </w:r>
      <w:r w:rsidRPr="005E09F1">
        <w:rPr>
          <w:rFonts w:ascii="Traditional Arabic" w:hAnsi="Traditional Arabic" w:cs="Traditional Arabic"/>
          <w:sz w:val="36"/>
          <w:szCs w:val="36"/>
          <w:rtl/>
        </w:rPr>
        <w:t>وفيه</w:t>
      </w:r>
      <w:r w:rsidRPr="005E09F1">
        <w:rPr>
          <w:rFonts w:ascii="Traditional Arabic" w:hAnsi="Traditional Arabic" w:cs="Traditional Arabic"/>
          <w:sz w:val="36"/>
          <w:szCs w:val="36"/>
        </w:rPr>
        <w:t xml:space="preserve"> </w:t>
      </w:r>
      <w:r w:rsidRPr="005E09F1">
        <w:rPr>
          <w:rFonts w:ascii="Traditional Arabic" w:hAnsi="Traditional Arabic" w:cs="Traditional Arabic"/>
          <w:sz w:val="36"/>
          <w:szCs w:val="36"/>
          <w:rtl/>
        </w:rPr>
        <w:t>ثلاثة</w:t>
      </w:r>
      <w:r w:rsidRPr="005E09F1">
        <w:rPr>
          <w:rFonts w:ascii="Traditional Arabic" w:hAnsi="Traditional Arabic" w:cs="Traditional Arabic"/>
          <w:sz w:val="36"/>
          <w:szCs w:val="36"/>
        </w:rPr>
        <w:t xml:space="preserve"> </w:t>
      </w:r>
      <w:r w:rsidRPr="005E09F1">
        <w:rPr>
          <w:rFonts w:ascii="Traditional Arabic" w:hAnsi="Traditional Arabic" w:cs="Traditional Arabic"/>
          <w:sz w:val="36"/>
          <w:szCs w:val="36"/>
          <w:rtl/>
        </w:rPr>
        <w:t>مطالب</w:t>
      </w:r>
      <w:r w:rsidRPr="005E09F1">
        <w:rPr>
          <w:rFonts w:ascii="Traditional Arabic" w:hAnsi="Traditional Arabic" w:cs="Traditional Arabic"/>
          <w:sz w:val="36"/>
          <w:szCs w:val="36"/>
        </w:rPr>
        <w:t>:</w:t>
      </w:r>
    </w:p>
    <w:p w:rsidR="0019035D" w:rsidRPr="00EA409D" w:rsidRDefault="0019035D" w:rsidP="008B5738">
      <w:pPr>
        <w:pStyle w:val="ListParagraph"/>
        <w:numPr>
          <w:ilvl w:val="0"/>
          <w:numId w:val="11"/>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Pr>
      </w:pPr>
      <w:r w:rsidRPr="00EA409D">
        <w:rPr>
          <w:rFonts w:ascii="Traditional Arabic" w:hAnsi="Traditional Arabic" w:cs="Traditional Arabic"/>
          <w:sz w:val="36"/>
          <w:szCs w:val="36"/>
          <w:rtl/>
        </w:rPr>
        <w:t>المطلب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الأول</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تعريف</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الملائكة</w:t>
      </w:r>
      <w:r w:rsidRPr="00EA409D">
        <w:rPr>
          <w:rFonts w:ascii="Traditional Arabic" w:hAnsi="Traditional Arabic" w:cs="Traditional Arabic"/>
          <w:sz w:val="36"/>
          <w:szCs w:val="36"/>
        </w:rPr>
        <w:t>.</w:t>
      </w:r>
    </w:p>
    <w:p w:rsidR="0019035D" w:rsidRPr="00EA409D" w:rsidRDefault="0019035D" w:rsidP="008B5738">
      <w:pPr>
        <w:pStyle w:val="ListParagraph"/>
        <w:numPr>
          <w:ilvl w:val="0"/>
          <w:numId w:val="11"/>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المطلب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الثاني</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وجوب الإيمان</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بالملائكة</w:t>
      </w:r>
      <w:r w:rsidRPr="00EA409D">
        <w:rPr>
          <w:rFonts w:ascii="Traditional Arabic" w:hAnsi="Traditional Arabic" w:cs="Traditional Arabic"/>
          <w:sz w:val="36"/>
          <w:szCs w:val="36"/>
        </w:rPr>
        <w:t>.</w:t>
      </w:r>
    </w:p>
    <w:p w:rsidR="0019035D" w:rsidRPr="00EA409D" w:rsidRDefault="0019035D" w:rsidP="008B5738">
      <w:pPr>
        <w:pStyle w:val="ListParagraph"/>
        <w:numPr>
          <w:ilvl w:val="0"/>
          <w:numId w:val="11"/>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المطلب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الثالث </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الآيات الواردة في الملائكة في سورتي سبأ </w:t>
      </w:r>
      <w:r w:rsidRPr="00EA409D">
        <w:rPr>
          <w:rFonts w:ascii="Traditional Arabic" w:hAnsi="Traditional Arabic" w:cs="Traditional Arabic" w:hint="cs"/>
          <w:sz w:val="36"/>
          <w:szCs w:val="36"/>
          <w:rtl/>
        </w:rPr>
        <w:t>و</w:t>
      </w:r>
      <w:r w:rsidRPr="00EA409D">
        <w:rPr>
          <w:rFonts w:ascii="Traditional Arabic" w:hAnsi="Traditional Arabic" w:cs="Traditional Arabic"/>
          <w:sz w:val="36"/>
          <w:szCs w:val="36"/>
          <w:rtl/>
        </w:rPr>
        <w:t>فاطر.</w:t>
      </w:r>
    </w:p>
    <w:p w:rsidR="0019035D" w:rsidRPr="005E09F1" w:rsidRDefault="0019035D" w:rsidP="008B5738">
      <w:pPr>
        <w:pStyle w:val="ListParagraph"/>
        <w:numPr>
          <w:ilvl w:val="0"/>
          <w:numId w:val="7"/>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tl/>
        </w:rPr>
      </w:pPr>
      <w:r w:rsidRPr="00EA409D">
        <w:rPr>
          <w:rFonts w:ascii="Traditional Arabic" w:hAnsi="Traditional Arabic" w:cs="Traditional Arabic"/>
          <w:b/>
          <w:bCs/>
          <w:sz w:val="36"/>
          <w:szCs w:val="36"/>
          <w:rtl/>
        </w:rPr>
        <w:t>المبحث الثاني :</w:t>
      </w:r>
      <w:r w:rsidRPr="00EA409D">
        <w:rPr>
          <w:rFonts w:ascii="Traditional Arabic" w:hAnsi="Traditional Arabic" w:cs="Traditional Arabic"/>
          <w:sz w:val="36"/>
          <w:szCs w:val="36"/>
          <w:rtl/>
        </w:rPr>
        <w:t xml:space="preserve"> </w:t>
      </w:r>
      <w:r w:rsidRPr="005E09F1">
        <w:rPr>
          <w:rFonts w:ascii="Traditional Arabic" w:hAnsi="Traditional Arabic" w:cs="Traditional Arabic"/>
          <w:sz w:val="36"/>
          <w:szCs w:val="36"/>
          <w:rtl/>
        </w:rPr>
        <w:t xml:space="preserve">الإيمان بالجن . وفيه </w:t>
      </w:r>
      <w:r w:rsidRPr="005E09F1">
        <w:rPr>
          <w:rFonts w:ascii="Traditional Arabic" w:hAnsi="Traditional Arabic" w:cs="Traditional Arabic" w:hint="cs"/>
          <w:sz w:val="36"/>
          <w:szCs w:val="36"/>
          <w:rtl/>
        </w:rPr>
        <w:t>ثلاثة</w:t>
      </w:r>
      <w:r w:rsidRPr="005E09F1">
        <w:rPr>
          <w:rFonts w:ascii="Traditional Arabic" w:hAnsi="Traditional Arabic" w:cs="Traditional Arabic"/>
          <w:sz w:val="36"/>
          <w:szCs w:val="36"/>
          <w:rtl/>
        </w:rPr>
        <w:t xml:space="preserve"> مطالب.</w:t>
      </w:r>
    </w:p>
    <w:p w:rsidR="0019035D" w:rsidRPr="005E09F1" w:rsidRDefault="0019035D" w:rsidP="008B5738">
      <w:pPr>
        <w:pStyle w:val="ListParagraph"/>
        <w:numPr>
          <w:ilvl w:val="0"/>
          <w:numId w:val="11"/>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Pr>
      </w:pPr>
      <w:r w:rsidRPr="005E09F1">
        <w:rPr>
          <w:rFonts w:ascii="Traditional Arabic" w:hAnsi="Traditional Arabic" w:cs="Traditional Arabic"/>
          <w:sz w:val="36"/>
          <w:szCs w:val="36"/>
          <w:rtl/>
        </w:rPr>
        <w:t>المطلب</w:t>
      </w:r>
      <w:r w:rsidRPr="005E09F1">
        <w:rPr>
          <w:rFonts w:ascii="Traditional Arabic" w:hAnsi="Traditional Arabic" w:cs="Traditional Arabic"/>
          <w:sz w:val="36"/>
          <w:szCs w:val="36"/>
        </w:rPr>
        <w:t xml:space="preserve"> </w:t>
      </w:r>
      <w:r w:rsidRPr="005E09F1">
        <w:rPr>
          <w:rFonts w:ascii="Traditional Arabic" w:hAnsi="Traditional Arabic" w:cs="Traditional Arabic"/>
          <w:sz w:val="36"/>
          <w:szCs w:val="36"/>
          <w:rtl/>
        </w:rPr>
        <w:t>الأول</w:t>
      </w:r>
      <w:r w:rsidRPr="005E09F1">
        <w:rPr>
          <w:rFonts w:ascii="Traditional Arabic" w:hAnsi="Traditional Arabic" w:cs="Traditional Arabic"/>
          <w:sz w:val="36"/>
          <w:szCs w:val="36"/>
        </w:rPr>
        <w:t xml:space="preserve">: </w:t>
      </w:r>
      <w:r w:rsidRPr="005E09F1">
        <w:rPr>
          <w:rFonts w:ascii="Traditional Arabic" w:hAnsi="Traditional Arabic" w:cs="Traditional Arabic"/>
          <w:sz w:val="36"/>
          <w:szCs w:val="36"/>
          <w:rtl/>
        </w:rPr>
        <w:t>تعريف</w:t>
      </w:r>
      <w:r w:rsidRPr="005E09F1">
        <w:rPr>
          <w:rFonts w:ascii="Traditional Arabic" w:hAnsi="Traditional Arabic" w:cs="Traditional Arabic"/>
          <w:sz w:val="36"/>
          <w:szCs w:val="36"/>
        </w:rPr>
        <w:t xml:space="preserve"> </w:t>
      </w:r>
      <w:r w:rsidRPr="005E09F1">
        <w:rPr>
          <w:rFonts w:ascii="Traditional Arabic" w:hAnsi="Traditional Arabic" w:cs="Traditional Arabic"/>
          <w:sz w:val="36"/>
          <w:szCs w:val="36"/>
          <w:rtl/>
        </w:rPr>
        <w:t xml:space="preserve">الجن </w:t>
      </w:r>
      <w:r w:rsidRPr="005E09F1">
        <w:rPr>
          <w:rFonts w:ascii="Traditional Arabic" w:hAnsi="Traditional Arabic" w:cs="Traditional Arabic"/>
          <w:sz w:val="36"/>
          <w:szCs w:val="36"/>
        </w:rPr>
        <w:t>.</w:t>
      </w:r>
    </w:p>
    <w:p w:rsidR="0019035D" w:rsidRPr="00EA409D" w:rsidRDefault="0019035D" w:rsidP="008B5738">
      <w:pPr>
        <w:pStyle w:val="ListParagraph"/>
        <w:numPr>
          <w:ilvl w:val="0"/>
          <w:numId w:val="11"/>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المطلب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الثاني</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وجوب الإيمان بالجن </w:t>
      </w:r>
      <w:r w:rsidRPr="00EA409D">
        <w:rPr>
          <w:rFonts w:ascii="Traditional Arabic" w:hAnsi="Traditional Arabic" w:cs="Traditional Arabic"/>
          <w:sz w:val="36"/>
          <w:szCs w:val="36"/>
        </w:rPr>
        <w:t>.</w:t>
      </w:r>
    </w:p>
    <w:p w:rsidR="0019035D" w:rsidRPr="00EA409D" w:rsidRDefault="0019035D" w:rsidP="008B5738">
      <w:pPr>
        <w:pStyle w:val="ListParagraph"/>
        <w:numPr>
          <w:ilvl w:val="0"/>
          <w:numId w:val="11"/>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المطلب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الثالث </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الآيات الواردة في ا</w:t>
      </w:r>
      <w:r w:rsidRPr="00EA409D">
        <w:rPr>
          <w:rFonts w:ascii="Traditional Arabic" w:hAnsi="Traditional Arabic" w:cs="Traditional Arabic" w:hint="cs"/>
          <w:sz w:val="36"/>
          <w:szCs w:val="36"/>
          <w:rtl/>
        </w:rPr>
        <w:t>لجن</w:t>
      </w:r>
      <w:r w:rsidRPr="00EA409D">
        <w:rPr>
          <w:rFonts w:ascii="Traditional Arabic" w:hAnsi="Traditional Arabic" w:cs="Traditional Arabic"/>
          <w:sz w:val="36"/>
          <w:szCs w:val="36"/>
          <w:rtl/>
        </w:rPr>
        <w:t xml:space="preserve"> في سورتي سبأ </w:t>
      </w:r>
      <w:r w:rsidRPr="00EA409D">
        <w:rPr>
          <w:rFonts w:ascii="Traditional Arabic" w:hAnsi="Traditional Arabic" w:cs="Traditional Arabic" w:hint="cs"/>
          <w:sz w:val="36"/>
          <w:szCs w:val="36"/>
          <w:rtl/>
        </w:rPr>
        <w:t>و</w:t>
      </w:r>
      <w:r w:rsidRPr="00EA409D">
        <w:rPr>
          <w:rFonts w:ascii="Traditional Arabic" w:hAnsi="Traditional Arabic" w:cs="Traditional Arabic"/>
          <w:sz w:val="36"/>
          <w:szCs w:val="36"/>
          <w:rtl/>
        </w:rPr>
        <w:t>فاطر .</w:t>
      </w:r>
    </w:p>
    <w:p w:rsidR="0019035D" w:rsidRPr="00EA409D" w:rsidRDefault="0019035D" w:rsidP="008B5738">
      <w:pPr>
        <w:pStyle w:val="ListParagraph"/>
        <w:numPr>
          <w:ilvl w:val="0"/>
          <w:numId w:val="11"/>
        </w:numPr>
        <w:autoSpaceDE w:val="0"/>
        <w:autoSpaceDN w:val="0"/>
        <w:bidi/>
        <w:adjustRightInd w:val="0"/>
        <w:spacing w:before="120" w:beforeAutospacing="0" w:after="120" w:afterAutospacing="0"/>
        <w:ind w:left="0" w:firstLine="425"/>
        <w:jc w:val="lowKashida"/>
        <w:rPr>
          <w:rFonts w:ascii="Traditional Arabic" w:hAnsi="Traditional Arabic" w:cs="Traditional Arabic"/>
          <w:b/>
          <w:bCs/>
          <w:sz w:val="36"/>
          <w:szCs w:val="36"/>
        </w:rPr>
      </w:pPr>
      <w:r w:rsidRPr="00EA409D">
        <w:rPr>
          <w:rFonts w:ascii="Traditional Arabic" w:hAnsi="Traditional Arabic" w:cs="Traditional Arabic"/>
          <w:b/>
          <w:bCs/>
          <w:sz w:val="36"/>
          <w:szCs w:val="36"/>
          <w:rtl/>
        </w:rPr>
        <w:t xml:space="preserve">المبحث الثالث: </w:t>
      </w:r>
      <w:r w:rsidRPr="00EA409D">
        <w:rPr>
          <w:rFonts w:ascii="Traditional Arabic" w:hAnsi="Traditional Arabic" w:cs="Traditional Arabic"/>
          <w:sz w:val="36"/>
          <w:szCs w:val="36"/>
          <w:rtl/>
        </w:rPr>
        <w:t>أثر الإيمان بالملائكة والجن على حياة المسلم</w:t>
      </w:r>
      <w:r w:rsidRPr="00EA409D">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وفيه مطلبا</w:t>
      </w:r>
      <w:r w:rsidRPr="00EA409D">
        <w:rPr>
          <w:rFonts w:ascii="Traditional Arabic" w:hAnsi="Traditional Arabic" w:cs="Traditional Arabic" w:hint="cs"/>
          <w:sz w:val="36"/>
          <w:szCs w:val="36"/>
          <w:rtl/>
        </w:rPr>
        <w:t>ن:</w:t>
      </w:r>
    </w:p>
    <w:p w:rsidR="0019035D" w:rsidRPr="00EA409D" w:rsidRDefault="0019035D" w:rsidP="008B5738">
      <w:pPr>
        <w:pStyle w:val="ListParagraph"/>
        <w:numPr>
          <w:ilvl w:val="0"/>
          <w:numId w:val="11"/>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Pr>
      </w:pPr>
      <w:r w:rsidRPr="00EA409D">
        <w:rPr>
          <w:rFonts w:ascii="Traditional Arabic" w:hAnsi="Traditional Arabic" w:cs="Traditional Arabic" w:hint="cs"/>
          <w:sz w:val="36"/>
          <w:szCs w:val="36"/>
          <w:rtl/>
        </w:rPr>
        <w:t>المطلب الأول: أثر الإيمان بالملائكة على حياة المسلم</w:t>
      </w:r>
    </w:p>
    <w:p w:rsidR="0019035D" w:rsidRPr="00EA409D" w:rsidRDefault="00BF05BB" w:rsidP="008B5738">
      <w:pPr>
        <w:pStyle w:val="ListParagraph"/>
        <w:numPr>
          <w:ilvl w:val="0"/>
          <w:numId w:val="11"/>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Pr>
      </w:pPr>
      <w:r w:rsidRPr="00EA409D">
        <w:rPr>
          <w:rFonts w:ascii="Traditional Arabic" w:hAnsi="Traditional Arabic" w:cs="Traditional Arabic" w:hint="cs"/>
          <w:sz w:val="36"/>
          <w:szCs w:val="36"/>
          <w:rtl/>
        </w:rPr>
        <w:t>المطلب الثال</w:t>
      </w:r>
      <w:r w:rsidRPr="00EA409D">
        <w:rPr>
          <w:rFonts w:ascii="Traditional Arabic" w:hAnsi="Traditional Arabic" w:cs="Traditional Arabic" w:hint="eastAsia"/>
          <w:sz w:val="36"/>
          <w:szCs w:val="36"/>
          <w:rtl/>
        </w:rPr>
        <w:t>ث</w:t>
      </w:r>
      <w:r w:rsidR="00BA08CA" w:rsidRPr="00EA409D">
        <w:rPr>
          <w:rFonts w:ascii="Traditional Arabic" w:hAnsi="Traditional Arabic" w:cs="Traditional Arabic" w:hint="cs"/>
          <w:sz w:val="36"/>
          <w:szCs w:val="36"/>
          <w:rtl/>
        </w:rPr>
        <w:t>:</w:t>
      </w:r>
      <w:r w:rsidR="0019035D" w:rsidRPr="00EA409D">
        <w:rPr>
          <w:rFonts w:ascii="Traditional Arabic" w:hAnsi="Traditional Arabic" w:cs="Traditional Arabic" w:hint="cs"/>
          <w:sz w:val="36"/>
          <w:szCs w:val="36"/>
          <w:rtl/>
        </w:rPr>
        <w:t xml:space="preserve"> أثر الإيمان بالحن على حياة المسلم</w:t>
      </w:r>
    </w:p>
    <w:p w:rsidR="0019035D" w:rsidRPr="00EA409D" w:rsidRDefault="0019035D" w:rsidP="008B5738">
      <w:pPr>
        <w:pStyle w:val="ListParagraph"/>
        <w:numPr>
          <w:ilvl w:val="0"/>
          <w:numId w:val="6"/>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Pr>
      </w:pPr>
      <w:r w:rsidRPr="00EA409D">
        <w:rPr>
          <w:rFonts w:ascii="Traditional Arabic" w:hAnsi="Traditional Arabic" w:cs="Traditional Arabic"/>
          <w:b/>
          <w:bCs/>
          <w:sz w:val="36"/>
          <w:szCs w:val="36"/>
          <w:rtl/>
        </w:rPr>
        <w:t xml:space="preserve">الفصل الثالث </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 الإيمان </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بالكتب السماوية وأثره على حياة المسلم ،</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وفيه</w:t>
      </w:r>
      <w:r w:rsidRPr="00EA409D">
        <w:rPr>
          <w:rFonts w:ascii="Traditional Arabic" w:hAnsi="Traditional Arabic" w:cs="Traditional Arabic"/>
          <w:b/>
          <w:bCs/>
          <w:sz w:val="36"/>
          <w:szCs w:val="36"/>
        </w:rPr>
        <w:t xml:space="preserve"> </w:t>
      </w:r>
      <w:r>
        <w:rPr>
          <w:rFonts w:ascii="Traditional Arabic" w:hAnsi="Traditional Arabic" w:cs="Traditional Arabic"/>
          <w:b/>
          <w:bCs/>
          <w:sz w:val="36"/>
          <w:szCs w:val="36"/>
          <w:rtl/>
        </w:rPr>
        <w:t>مبحث</w:t>
      </w:r>
      <w:r>
        <w:rPr>
          <w:rFonts w:ascii="Traditional Arabic" w:hAnsi="Traditional Arabic" w:cs="Traditional Arabic" w:hint="cs"/>
          <w:b/>
          <w:bCs/>
          <w:sz w:val="36"/>
          <w:szCs w:val="36"/>
          <w:rtl/>
        </w:rPr>
        <w:t>ا</w:t>
      </w:r>
      <w:r w:rsidRPr="00EA409D">
        <w:rPr>
          <w:rFonts w:ascii="Traditional Arabic" w:hAnsi="Traditional Arabic" w:cs="Traditional Arabic"/>
          <w:b/>
          <w:bCs/>
          <w:sz w:val="36"/>
          <w:szCs w:val="36"/>
          <w:rtl/>
        </w:rPr>
        <w:t>ن</w:t>
      </w:r>
      <w:r>
        <w:rPr>
          <w:rFonts w:ascii="Traditional Arabic" w:hAnsi="Traditional Arabic" w:cs="Traditional Arabic" w:hint="cs"/>
          <w:sz w:val="36"/>
          <w:szCs w:val="36"/>
          <w:rtl/>
        </w:rPr>
        <w:t>:</w:t>
      </w:r>
    </w:p>
    <w:p w:rsidR="0019035D" w:rsidRPr="00EA409D" w:rsidRDefault="0019035D" w:rsidP="008B5738">
      <w:pPr>
        <w:pStyle w:val="ListParagraph"/>
        <w:numPr>
          <w:ilvl w:val="0"/>
          <w:numId w:val="7"/>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Pr>
      </w:pPr>
      <w:r w:rsidRPr="00EA409D">
        <w:rPr>
          <w:rFonts w:ascii="Traditional Arabic" w:hAnsi="Traditional Arabic" w:cs="Traditional Arabic"/>
          <w:b/>
          <w:bCs/>
          <w:sz w:val="36"/>
          <w:szCs w:val="36"/>
          <w:rtl/>
        </w:rPr>
        <w:t>المبحث</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الأول</w:t>
      </w:r>
      <w:r w:rsidRPr="00EA409D">
        <w:rPr>
          <w:rFonts w:ascii="Traditional Arabic" w:hAnsi="Traditional Arabic" w:cs="Traditional Arabic"/>
          <w:b/>
          <w:bCs/>
          <w:sz w:val="36"/>
          <w:szCs w:val="36"/>
        </w:rPr>
        <w:t>:</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الإيمان</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بالكتب </w:t>
      </w:r>
      <w:r w:rsidR="00BA08CA" w:rsidRPr="00EA409D">
        <w:rPr>
          <w:rFonts w:ascii="Traditional Arabic" w:hAnsi="Traditional Arabic" w:cs="Traditional Arabic" w:hint="cs"/>
          <w:sz w:val="36"/>
          <w:szCs w:val="36"/>
          <w:rtl/>
        </w:rPr>
        <w:t>السماوية،</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وفيه</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ثلاثة</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مطالب</w:t>
      </w:r>
      <w:r w:rsidRPr="00EA409D">
        <w:rPr>
          <w:rFonts w:ascii="Traditional Arabic" w:hAnsi="Traditional Arabic" w:cs="Traditional Arabic"/>
          <w:sz w:val="36"/>
          <w:szCs w:val="36"/>
        </w:rPr>
        <w:t>:</w:t>
      </w:r>
    </w:p>
    <w:p w:rsidR="0019035D" w:rsidRPr="00EA409D" w:rsidRDefault="0019035D" w:rsidP="008B5738">
      <w:pPr>
        <w:pStyle w:val="ListParagraph"/>
        <w:numPr>
          <w:ilvl w:val="0"/>
          <w:numId w:val="11"/>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Pr>
      </w:pPr>
      <w:r w:rsidRPr="00EA409D">
        <w:rPr>
          <w:rFonts w:ascii="Traditional Arabic" w:hAnsi="Traditional Arabic" w:cs="Traditional Arabic"/>
          <w:sz w:val="36"/>
          <w:szCs w:val="36"/>
          <w:rtl/>
        </w:rPr>
        <w:t>المطلب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الأول</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التعريف بالكتب السماوية </w:t>
      </w:r>
      <w:r w:rsidRPr="00EA409D">
        <w:rPr>
          <w:rFonts w:ascii="Traditional Arabic" w:hAnsi="Traditional Arabic" w:cs="Traditional Arabic"/>
          <w:sz w:val="36"/>
          <w:szCs w:val="36"/>
        </w:rPr>
        <w:t>.</w:t>
      </w:r>
    </w:p>
    <w:p w:rsidR="0019035D" w:rsidRPr="00EA409D" w:rsidRDefault="0019035D" w:rsidP="008B5738">
      <w:pPr>
        <w:pStyle w:val="ListParagraph"/>
        <w:numPr>
          <w:ilvl w:val="0"/>
          <w:numId w:val="11"/>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المطلب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الثاني</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وجوب الإيمان</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بالكتب السماوية </w:t>
      </w:r>
      <w:r w:rsidRPr="00EA409D">
        <w:rPr>
          <w:rFonts w:ascii="Traditional Arabic" w:hAnsi="Traditional Arabic" w:cs="Traditional Arabic"/>
          <w:sz w:val="36"/>
          <w:szCs w:val="36"/>
        </w:rPr>
        <w:t>.</w:t>
      </w:r>
    </w:p>
    <w:p w:rsidR="0019035D" w:rsidRPr="00EA409D" w:rsidRDefault="0019035D" w:rsidP="008B5738">
      <w:pPr>
        <w:pStyle w:val="ListParagraph"/>
        <w:numPr>
          <w:ilvl w:val="0"/>
          <w:numId w:val="11"/>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المطلب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الثالث </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الكتب السماوية الواردة في سورتي سبأ وفاطر . </w:t>
      </w:r>
    </w:p>
    <w:p w:rsidR="0019035D" w:rsidRPr="00EA409D" w:rsidRDefault="0019035D" w:rsidP="008B5738">
      <w:pPr>
        <w:pStyle w:val="ListParagraph"/>
        <w:numPr>
          <w:ilvl w:val="0"/>
          <w:numId w:val="11"/>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tl/>
        </w:rPr>
      </w:pPr>
      <w:r w:rsidRPr="00EA409D">
        <w:rPr>
          <w:rFonts w:ascii="Traditional Arabic" w:hAnsi="Traditional Arabic" w:cs="Traditional Arabic"/>
          <w:b/>
          <w:bCs/>
          <w:sz w:val="36"/>
          <w:szCs w:val="36"/>
          <w:rtl/>
        </w:rPr>
        <w:t>المبحث الثاني</w:t>
      </w:r>
      <w:r w:rsidRPr="00EA409D">
        <w:rPr>
          <w:rFonts w:ascii="Traditional Arabic" w:hAnsi="Traditional Arabic" w:cs="Traditional Arabic"/>
          <w:sz w:val="36"/>
          <w:szCs w:val="36"/>
          <w:rtl/>
        </w:rPr>
        <w:t xml:space="preserve"> : أثر</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الإيمان</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بالكتب السماوية على حياة المسلم </w:t>
      </w:r>
      <w:r w:rsidRPr="00EA409D">
        <w:rPr>
          <w:rFonts w:ascii="Traditional Arabic" w:hAnsi="Traditional Arabic" w:cs="Traditional Arabic"/>
          <w:sz w:val="36"/>
          <w:szCs w:val="36"/>
        </w:rPr>
        <w:t>.</w:t>
      </w:r>
    </w:p>
    <w:p w:rsidR="0019035D" w:rsidRPr="00EA409D" w:rsidRDefault="0019035D" w:rsidP="008B5738">
      <w:pPr>
        <w:pStyle w:val="ListParagraph"/>
        <w:numPr>
          <w:ilvl w:val="0"/>
          <w:numId w:val="6"/>
        </w:numPr>
        <w:autoSpaceDE w:val="0"/>
        <w:autoSpaceDN w:val="0"/>
        <w:bidi/>
        <w:adjustRightInd w:val="0"/>
        <w:spacing w:before="120" w:beforeAutospacing="0" w:after="120" w:afterAutospacing="0"/>
        <w:ind w:left="0" w:firstLine="425"/>
        <w:jc w:val="lowKashida"/>
        <w:rPr>
          <w:rFonts w:ascii="Traditional Arabic" w:hAnsi="Traditional Arabic" w:cs="Traditional Arabic"/>
          <w:b/>
          <w:bCs/>
          <w:sz w:val="36"/>
          <w:szCs w:val="36"/>
        </w:rPr>
      </w:pPr>
      <w:r w:rsidRPr="00EA409D">
        <w:rPr>
          <w:rFonts w:ascii="Traditional Arabic" w:hAnsi="Traditional Arabic" w:cs="Traditional Arabic"/>
          <w:b/>
          <w:bCs/>
          <w:sz w:val="36"/>
          <w:szCs w:val="36"/>
          <w:rtl/>
        </w:rPr>
        <w:t xml:space="preserve">الفصل الرابع </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 الإيمان بالرسل</w:t>
      </w:r>
      <w:r w:rsidRPr="00EA409D">
        <w:rPr>
          <w:rFonts w:ascii="Traditional Arabic" w:hAnsi="Traditional Arabic" w:cs="Traditional Arabic" w:hint="cs"/>
          <w:b/>
          <w:bCs/>
          <w:sz w:val="36"/>
          <w:szCs w:val="36"/>
          <w:rtl/>
        </w:rPr>
        <w:t xml:space="preserve"> والأنبياء</w:t>
      </w:r>
      <w:r w:rsidRPr="00EA409D">
        <w:rPr>
          <w:rFonts w:ascii="Traditional Arabic" w:hAnsi="Traditional Arabic" w:cs="Traditional Arabic"/>
          <w:b/>
          <w:bCs/>
          <w:sz w:val="36"/>
          <w:szCs w:val="36"/>
          <w:rtl/>
        </w:rPr>
        <w:t xml:space="preserve"> وأثره على حياة المسلم ،</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وفيه</w:t>
      </w:r>
      <w:r w:rsidRPr="00EA409D">
        <w:rPr>
          <w:rFonts w:ascii="Traditional Arabic" w:hAnsi="Traditional Arabic" w:cs="Traditional Arabic"/>
          <w:b/>
          <w:bCs/>
          <w:sz w:val="36"/>
          <w:szCs w:val="36"/>
        </w:rPr>
        <w:t xml:space="preserve"> </w:t>
      </w:r>
      <w:r>
        <w:rPr>
          <w:rFonts w:ascii="Traditional Arabic" w:hAnsi="Traditional Arabic" w:cs="Traditional Arabic"/>
          <w:b/>
          <w:bCs/>
          <w:sz w:val="36"/>
          <w:szCs w:val="36"/>
          <w:rtl/>
        </w:rPr>
        <w:t>مبحث</w:t>
      </w:r>
      <w:r>
        <w:rPr>
          <w:rFonts w:ascii="Traditional Arabic" w:hAnsi="Traditional Arabic" w:cs="Traditional Arabic" w:hint="cs"/>
          <w:b/>
          <w:bCs/>
          <w:sz w:val="36"/>
          <w:szCs w:val="36"/>
          <w:rtl/>
        </w:rPr>
        <w:t>ا</w:t>
      </w:r>
      <w:r w:rsidRPr="00EA409D">
        <w:rPr>
          <w:rFonts w:ascii="Traditional Arabic" w:hAnsi="Traditional Arabic" w:cs="Traditional Arabic"/>
          <w:b/>
          <w:bCs/>
          <w:sz w:val="36"/>
          <w:szCs w:val="36"/>
          <w:rtl/>
        </w:rPr>
        <w:t xml:space="preserve">ن . </w:t>
      </w:r>
    </w:p>
    <w:p w:rsidR="0019035D" w:rsidRPr="005E09F1" w:rsidRDefault="0019035D" w:rsidP="008B5738">
      <w:pPr>
        <w:pStyle w:val="ListParagraph"/>
        <w:numPr>
          <w:ilvl w:val="0"/>
          <w:numId w:val="7"/>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Pr>
      </w:pPr>
      <w:r w:rsidRPr="00EA409D">
        <w:rPr>
          <w:rFonts w:ascii="Traditional Arabic" w:hAnsi="Traditional Arabic" w:cs="Traditional Arabic"/>
          <w:b/>
          <w:bCs/>
          <w:sz w:val="36"/>
          <w:szCs w:val="36"/>
          <w:rtl/>
        </w:rPr>
        <w:t>المبحث</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الأول</w:t>
      </w:r>
      <w:r w:rsidRPr="00EA409D">
        <w:rPr>
          <w:rFonts w:ascii="Traditional Arabic" w:hAnsi="Traditional Arabic" w:cs="Traditional Arabic"/>
          <w:b/>
          <w:bCs/>
          <w:sz w:val="36"/>
          <w:szCs w:val="36"/>
        </w:rPr>
        <w:t>:</w:t>
      </w:r>
      <w:r w:rsidRPr="00EA409D">
        <w:rPr>
          <w:rFonts w:ascii="Traditional Arabic" w:hAnsi="Traditional Arabic" w:cs="Traditional Arabic"/>
          <w:sz w:val="36"/>
          <w:szCs w:val="36"/>
        </w:rPr>
        <w:t xml:space="preserve"> </w:t>
      </w:r>
      <w:r w:rsidRPr="00EA409D">
        <w:rPr>
          <w:rFonts w:ascii="Traditional Arabic" w:hAnsi="Traditional Arabic" w:cs="Traditional Arabic" w:hint="cs"/>
          <w:sz w:val="36"/>
          <w:szCs w:val="36"/>
          <w:rtl/>
        </w:rPr>
        <w:t xml:space="preserve"> الإيمان بالرسل </w:t>
      </w:r>
      <w:r w:rsidRPr="005E09F1">
        <w:rPr>
          <w:rFonts w:ascii="Traditional Arabic" w:hAnsi="Traditional Arabic" w:cs="Traditional Arabic" w:hint="cs"/>
          <w:sz w:val="36"/>
          <w:szCs w:val="36"/>
          <w:rtl/>
        </w:rPr>
        <w:t>والأنبياء</w:t>
      </w:r>
      <w:r w:rsidRPr="005E09F1">
        <w:rPr>
          <w:rFonts w:ascii="Traditional Arabic" w:hAnsi="Traditional Arabic" w:cs="Traditional Arabic"/>
          <w:sz w:val="36"/>
          <w:szCs w:val="36"/>
          <w:rtl/>
        </w:rPr>
        <w:t>،</w:t>
      </w:r>
      <w:r w:rsidRPr="005E09F1">
        <w:rPr>
          <w:rFonts w:ascii="Traditional Arabic" w:hAnsi="Traditional Arabic" w:cs="Traditional Arabic"/>
          <w:sz w:val="36"/>
          <w:szCs w:val="36"/>
        </w:rPr>
        <w:t xml:space="preserve"> </w:t>
      </w:r>
      <w:r w:rsidRPr="005E09F1">
        <w:rPr>
          <w:rFonts w:ascii="Traditional Arabic" w:hAnsi="Traditional Arabic" w:cs="Traditional Arabic"/>
          <w:sz w:val="36"/>
          <w:szCs w:val="36"/>
          <w:rtl/>
        </w:rPr>
        <w:t>وفيه</w:t>
      </w:r>
      <w:r w:rsidRPr="005E09F1">
        <w:rPr>
          <w:rFonts w:ascii="Traditional Arabic" w:hAnsi="Traditional Arabic" w:cs="Traditional Arabic"/>
          <w:sz w:val="36"/>
          <w:szCs w:val="36"/>
        </w:rPr>
        <w:t xml:space="preserve"> </w:t>
      </w:r>
      <w:r w:rsidRPr="005E09F1">
        <w:rPr>
          <w:rFonts w:ascii="Traditional Arabic" w:hAnsi="Traditional Arabic" w:cs="Traditional Arabic"/>
          <w:sz w:val="36"/>
          <w:szCs w:val="36"/>
          <w:rtl/>
        </w:rPr>
        <w:t xml:space="preserve">ثلاثة مطالب </w:t>
      </w:r>
      <w:r w:rsidRPr="005E09F1">
        <w:rPr>
          <w:rFonts w:ascii="Traditional Arabic" w:hAnsi="Traditional Arabic" w:cs="Traditional Arabic"/>
          <w:sz w:val="36"/>
          <w:szCs w:val="36"/>
        </w:rPr>
        <w:t>:</w:t>
      </w:r>
    </w:p>
    <w:p w:rsidR="0019035D" w:rsidRPr="005E09F1" w:rsidRDefault="0019035D" w:rsidP="008B5738">
      <w:pPr>
        <w:pStyle w:val="ListParagraph"/>
        <w:numPr>
          <w:ilvl w:val="0"/>
          <w:numId w:val="11"/>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Pr>
      </w:pPr>
      <w:r w:rsidRPr="005E09F1">
        <w:rPr>
          <w:rFonts w:ascii="Traditional Arabic" w:hAnsi="Traditional Arabic" w:cs="Traditional Arabic"/>
          <w:sz w:val="36"/>
          <w:szCs w:val="36"/>
          <w:rtl/>
        </w:rPr>
        <w:lastRenderedPageBreak/>
        <w:t>المطلب الأول:</w:t>
      </w:r>
      <w:r w:rsidRPr="005E09F1">
        <w:rPr>
          <w:rFonts w:ascii="Traditional Arabic" w:hAnsi="Traditional Arabic" w:cs="Traditional Arabic"/>
          <w:sz w:val="36"/>
          <w:szCs w:val="36"/>
        </w:rPr>
        <w:t xml:space="preserve"> </w:t>
      </w:r>
      <w:r w:rsidRPr="005E09F1">
        <w:rPr>
          <w:rFonts w:ascii="Traditional Arabic" w:hAnsi="Traditional Arabic" w:cs="Traditional Arabic"/>
          <w:sz w:val="36"/>
          <w:szCs w:val="36"/>
          <w:rtl/>
        </w:rPr>
        <w:t xml:space="preserve"> تعريف</w:t>
      </w:r>
      <w:r w:rsidRPr="005E09F1">
        <w:rPr>
          <w:rFonts w:ascii="Traditional Arabic" w:hAnsi="Traditional Arabic" w:cs="Traditional Arabic"/>
          <w:sz w:val="36"/>
          <w:szCs w:val="36"/>
        </w:rPr>
        <w:t xml:space="preserve"> </w:t>
      </w:r>
      <w:r w:rsidRPr="005E09F1">
        <w:rPr>
          <w:rFonts w:ascii="Traditional Arabic" w:hAnsi="Traditional Arabic" w:cs="Traditional Arabic"/>
          <w:sz w:val="36"/>
          <w:szCs w:val="36"/>
          <w:rtl/>
        </w:rPr>
        <w:t>النبي</w:t>
      </w:r>
      <w:r w:rsidRPr="005E09F1">
        <w:rPr>
          <w:rFonts w:ascii="Traditional Arabic" w:hAnsi="Traditional Arabic" w:cs="Traditional Arabic"/>
          <w:sz w:val="36"/>
          <w:szCs w:val="36"/>
        </w:rPr>
        <w:t xml:space="preserve"> </w:t>
      </w:r>
      <w:r w:rsidRPr="005E09F1">
        <w:rPr>
          <w:rFonts w:ascii="Traditional Arabic" w:hAnsi="Traditional Arabic" w:cs="Traditional Arabic"/>
          <w:sz w:val="36"/>
          <w:szCs w:val="36"/>
          <w:rtl/>
        </w:rPr>
        <w:t xml:space="preserve">والرسول ، والفرق بينهما </w:t>
      </w:r>
      <w:r w:rsidRPr="005E09F1">
        <w:rPr>
          <w:rFonts w:ascii="Traditional Arabic" w:hAnsi="Traditional Arabic" w:cs="Traditional Arabic"/>
          <w:sz w:val="36"/>
          <w:szCs w:val="36"/>
        </w:rPr>
        <w:t>.</w:t>
      </w:r>
    </w:p>
    <w:p w:rsidR="0019035D" w:rsidRPr="005E09F1" w:rsidRDefault="0019035D" w:rsidP="008B5738">
      <w:pPr>
        <w:pStyle w:val="ListParagraph"/>
        <w:numPr>
          <w:ilvl w:val="0"/>
          <w:numId w:val="11"/>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tl/>
        </w:rPr>
      </w:pPr>
      <w:r w:rsidRPr="005E09F1">
        <w:rPr>
          <w:rFonts w:ascii="Traditional Arabic" w:hAnsi="Traditional Arabic" w:cs="Traditional Arabic"/>
          <w:sz w:val="36"/>
          <w:szCs w:val="36"/>
          <w:rtl/>
        </w:rPr>
        <w:t>المطلب</w:t>
      </w:r>
      <w:r w:rsidRPr="005E09F1">
        <w:rPr>
          <w:rFonts w:ascii="Traditional Arabic" w:hAnsi="Traditional Arabic" w:cs="Traditional Arabic"/>
          <w:sz w:val="36"/>
          <w:szCs w:val="36"/>
        </w:rPr>
        <w:t xml:space="preserve"> </w:t>
      </w:r>
      <w:r w:rsidRPr="005E09F1">
        <w:rPr>
          <w:rFonts w:ascii="Traditional Arabic" w:hAnsi="Traditional Arabic" w:cs="Traditional Arabic"/>
          <w:sz w:val="36"/>
          <w:szCs w:val="36"/>
          <w:rtl/>
        </w:rPr>
        <w:t>الثاني</w:t>
      </w:r>
      <w:r w:rsidRPr="005E09F1">
        <w:rPr>
          <w:rFonts w:ascii="Traditional Arabic" w:hAnsi="Traditional Arabic" w:cs="Traditional Arabic"/>
          <w:sz w:val="36"/>
          <w:szCs w:val="36"/>
        </w:rPr>
        <w:t xml:space="preserve">: </w:t>
      </w:r>
      <w:r w:rsidRPr="005E09F1">
        <w:rPr>
          <w:rFonts w:ascii="Traditional Arabic" w:hAnsi="Traditional Arabic" w:cs="Traditional Arabic"/>
          <w:sz w:val="36"/>
          <w:szCs w:val="36"/>
          <w:rtl/>
        </w:rPr>
        <w:t xml:space="preserve"> وجوب الإيمان بالرسل .  </w:t>
      </w:r>
    </w:p>
    <w:p w:rsidR="0019035D" w:rsidRPr="005E09F1" w:rsidRDefault="0019035D" w:rsidP="008B5738">
      <w:pPr>
        <w:pStyle w:val="ListParagraph"/>
        <w:numPr>
          <w:ilvl w:val="0"/>
          <w:numId w:val="11"/>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Pr>
      </w:pPr>
      <w:r w:rsidRPr="005E09F1">
        <w:rPr>
          <w:rFonts w:ascii="Traditional Arabic" w:hAnsi="Traditional Arabic" w:cs="Traditional Arabic"/>
          <w:sz w:val="36"/>
          <w:szCs w:val="36"/>
          <w:rtl/>
        </w:rPr>
        <w:t>المطلب الثالث</w:t>
      </w:r>
      <w:r w:rsidRPr="005E09F1">
        <w:rPr>
          <w:rFonts w:ascii="Traditional Arabic" w:hAnsi="Traditional Arabic" w:cs="Traditional Arabic"/>
          <w:sz w:val="36"/>
          <w:szCs w:val="36"/>
        </w:rPr>
        <w:t xml:space="preserve">: </w:t>
      </w:r>
      <w:r w:rsidRPr="005E09F1">
        <w:rPr>
          <w:rFonts w:ascii="Traditional Arabic" w:hAnsi="Traditional Arabic" w:cs="Traditional Arabic"/>
          <w:sz w:val="36"/>
          <w:szCs w:val="36"/>
          <w:rtl/>
        </w:rPr>
        <w:t xml:space="preserve"> الرس</w:t>
      </w:r>
      <w:r w:rsidRPr="005E09F1">
        <w:rPr>
          <w:rFonts w:ascii="Traditional Arabic" w:hAnsi="Traditional Arabic" w:cs="Traditional Arabic" w:hint="cs"/>
          <w:sz w:val="36"/>
          <w:szCs w:val="36"/>
          <w:rtl/>
        </w:rPr>
        <w:t xml:space="preserve">ل والأنبياء </w:t>
      </w:r>
      <w:r w:rsidRPr="005E09F1">
        <w:rPr>
          <w:rFonts w:ascii="Traditional Arabic" w:hAnsi="Traditional Arabic" w:cs="Traditional Arabic"/>
          <w:sz w:val="36"/>
          <w:szCs w:val="36"/>
          <w:rtl/>
        </w:rPr>
        <w:t xml:space="preserve">المذكورون في سورتي سبأ وفاطر . </w:t>
      </w:r>
    </w:p>
    <w:p w:rsidR="0019035D" w:rsidRPr="005E09F1" w:rsidRDefault="0019035D" w:rsidP="008B5738">
      <w:pPr>
        <w:pStyle w:val="ListParagraph"/>
        <w:numPr>
          <w:ilvl w:val="0"/>
          <w:numId w:val="11"/>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Pr>
      </w:pPr>
      <w:r w:rsidRPr="005E09F1">
        <w:rPr>
          <w:rFonts w:ascii="Traditional Arabic" w:hAnsi="Traditional Arabic" w:cs="Traditional Arabic"/>
          <w:b/>
          <w:bCs/>
          <w:sz w:val="36"/>
          <w:szCs w:val="36"/>
          <w:rtl/>
        </w:rPr>
        <w:t xml:space="preserve">المبحث الثاني </w:t>
      </w:r>
      <w:r w:rsidRPr="005E09F1">
        <w:rPr>
          <w:rFonts w:ascii="Traditional Arabic" w:hAnsi="Traditional Arabic" w:cs="Traditional Arabic"/>
          <w:sz w:val="36"/>
          <w:szCs w:val="36"/>
          <w:rtl/>
        </w:rPr>
        <w:t>: أثر الإيمان</w:t>
      </w:r>
      <w:r w:rsidRPr="005E09F1">
        <w:rPr>
          <w:rFonts w:ascii="Traditional Arabic" w:hAnsi="Traditional Arabic" w:cs="Traditional Arabic" w:hint="cs"/>
          <w:sz w:val="36"/>
          <w:szCs w:val="36"/>
          <w:rtl/>
        </w:rPr>
        <w:t xml:space="preserve"> بالرسل</w:t>
      </w:r>
      <w:r w:rsidRPr="005E09F1">
        <w:rPr>
          <w:rFonts w:ascii="Traditional Arabic" w:hAnsi="Traditional Arabic" w:cs="Traditional Arabic"/>
          <w:sz w:val="36"/>
          <w:szCs w:val="36"/>
          <w:rtl/>
        </w:rPr>
        <w:t xml:space="preserve"> </w:t>
      </w:r>
      <w:r w:rsidRPr="005E09F1">
        <w:rPr>
          <w:rFonts w:ascii="Traditional Arabic" w:hAnsi="Traditional Arabic" w:cs="Traditional Arabic" w:hint="cs"/>
          <w:sz w:val="36"/>
          <w:szCs w:val="36"/>
          <w:rtl/>
        </w:rPr>
        <w:t>و</w:t>
      </w:r>
      <w:r w:rsidRPr="005E09F1">
        <w:rPr>
          <w:rFonts w:ascii="Traditional Arabic" w:hAnsi="Traditional Arabic" w:cs="Traditional Arabic"/>
          <w:sz w:val="36"/>
          <w:szCs w:val="36"/>
          <w:rtl/>
        </w:rPr>
        <w:t>الأ</w:t>
      </w:r>
      <w:r w:rsidRPr="005E09F1">
        <w:rPr>
          <w:rFonts w:ascii="Traditional Arabic" w:hAnsi="Traditional Arabic" w:cs="Traditional Arabic" w:hint="cs"/>
          <w:sz w:val="36"/>
          <w:szCs w:val="36"/>
          <w:rtl/>
        </w:rPr>
        <w:t>نبياء</w:t>
      </w:r>
      <w:r w:rsidRPr="005E09F1">
        <w:rPr>
          <w:rFonts w:ascii="Traditional Arabic" w:hAnsi="Traditional Arabic" w:cs="Traditional Arabic"/>
          <w:sz w:val="36"/>
          <w:szCs w:val="36"/>
          <w:rtl/>
        </w:rPr>
        <w:t xml:space="preserve"> على حياة المسلم . </w:t>
      </w:r>
    </w:p>
    <w:p w:rsidR="0019035D" w:rsidRPr="005E09F1" w:rsidRDefault="0019035D" w:rsidP="00BA08CA">
      <w:pPr>
        <w:pStyle w:val="ListParagraph"/>
        <w:autoSpaceDE w:val="0"/>
        <w:autoSpaceDN w:val="0"/>
        <w:bidi/>
        <w:adjustRightInd w:val="0"/>
        <w:spacing w:before="120" w:after="120"/>
        <w:ind w:firstLine="425"/>
        <w:jc w:val="lowKashida"/>
        <w:rPr>
          <w:rFonts w:ascii="Traditional Arabic" w:hAnsi="Traditional Arabic" w:cs="Traditional Arabic"/>
          <w:sz w:val="36"/>
          <w:szCs w:val="36"/>
        </w:rPr>
      </w:pPr>
      <w:r w:rsidRPr="005E09F1">
        <w:rPr>
          <w:rFonts w:ascii="Traditional Arabic" w:hAnsi="Traditional Arabic" w:cs="Traditional Arabic"/>
          <w:b/>
          <w:bCs/>
          <w:sz w:val="36"/>
          <w:szCs w:val="36"/>
          <w:rtl/>
        </w:rPr>
        <w:t xml:space="preserve">الفصل الخامس </w:t>
      </w:r>
      <w:r w:rsidRPr="005E09F1">
        <w:rPr>
          <w:rFonts w:ascii="Traditional Arabic" w:hAnsi="Traditional Arabic" w:cs="Traditional Arabic"/>
          <w:b/>
          <w:bCs/>
          <w:sz w:val="36"/>
          <w:szCs w:val="36"/>
        </w:rPr>
        <w:t xml:space="preserve">: </w:t>
      </w:r>
      <w:r w:rsidRPr="005E09F1">
        <w:rPr>
          <w:rFonts w:ascii="Traditional Arabic" w:hAnsi="Traditional Arabic" w:cs="Traditional Arabic"/>
          <w:b/>
          <w:bCs/>
          <w:sz w:val="36"/>
          <w:szCs w:val="36"/>
          <w:rtl/>
        </w:rPr>
        <w:t xml:space="preserve"> الإيمان باليوم الآخر وأثره على حياة المسلم ،</w:t>
      </w:r>
      <w:r w:rsidRPr="005E09F1">
        <w:rPr>
          <w:rFonts w:ascii="Traditional Arabic" w:hAnsi="Traditional Arabic" w:cs="Traditional Arabic"/>
          <w:b/>
          <w:bCs/>
          <w:sz w:val="36"/>
          <w:szCs w:val="36"/>
        </w:rPr>
        <w:t xml:space="preserve"> </w:t>
      </w:r>
      <w:r w:rsidRPr="005E09F1">
        <w:rPr>
          <w:rFonts w:ascii="Traditional Arabic" w:hAnsi="Traditional Arabic" w:cs="Traditional Arabic"/>
          <w:b/>
          <w:bCs/>
          <w:sz w:val="36"/>
          <w:szCs w:val="36"/>
          <w:rtl/>
        </w:rPr>
        <w:t>وفيه</w:t>
      </w:r>
      <w:r w:rsidRPr="005E09F1">
        <w:rPr>
          <w:rFonts w:ascii="Traditional Arabic" w:hAnsi="Traditional Arabic" w:cs="Traditional Arabic"/>
          <w:b/>
          <w:bCs/>
          <w:sz w:val="36"/>
          <w:szCs w:val="36"/>
        </w:rPr>
        <w:t xml:space="preserve"> </w:t>
      </w:r>
      <w:r w:rsidRPr="005E09F1">
        <w:rPr>
          <w:rFonts w:ascii="Traditional Arabic" w:hAnsi="Traditional Arabic" w:cs="Traditional Arabic"/>
          <w:b/>
          <w:bCs/>
          <w:sz w:val="36"/>
          <w:szCs w:val="36"/>
          <w:rtl/>
        </w:rPr>
        <w:t>مبحث</w:t>
      </w:r>
      <w:r w:rsidRPr="005E09F1">
        <w:rPr>
          <w:rFonts w:ascii="Traditional Arabic" w:hAnsi="Traditional Arabic" w:cs="Traditional Arabic" w:hint="cs"/>
          <w:b/>
          <w:bCs/>
          <w:sz w:val="36"/>
          <w:szCs w:val="36"/>
          <w:rtl/>
        </w:rPr>
        <w:t>ا</w:t>
      </w:r>
      <w:r w:rsidRPr="005E09F1">
        <w:rPr>
          <w:rFonts w:ascii="Traditional Arabic" w:hAnsi="Traditional Arabic" w:cs="Traditional Arabic"/>
          <w:b/>
          <w:bCs/>
          <w:sz w:val="36"/>
          <w:szCs w:val="36"/>
          <w:rtl/>
        </w:rPr>
        <w:t>ن</w:t>
      </w:r>
      <w:r w:rsidRPr="005E09F1">
        <w:rPr>
          <w:rFonts w:ascii="Traditional Arabic" w:hAnsi="Traditional Arabic" w:cs="Traditional Arabic"/>
          <w:sz w:val="36"/>
          <w:szCs w:val="36"/>
          <w:rtl/>
        </w:rPr>
        <w:t xml:space="preserve"> </w:t>
      </w:r>
      <w:r w:rsidRPr="005E09F1">
        <w:rPr>
          <w:rFonts w:ascii="Traditional Arabic" w:hAnsi="Traditional Arabic" w:cs="Traditional Arabic"/>
          <w:sz w:val="36"/>
          <w:szCs w:val="36"/>
        </w:rPr>
        <w:t>:</w:t>
      </w:r>
      <w:r w:rsidRPr="005E09F1">
        <w:rPr>
          <w:rFonts w:ascii="Traditional Arabic" w:hAnsi="Traditional Arabic" w:cs="Traditional Arabic"/>
          <w:sz w:val="36"/>
          <w:szCs w:val="36"/>
          <w:rtl/>
        </w:rPr>
        <w:t xml:space="preserve"> </w:t>
      </w:r>
    </w:p>
    <w:p w:rsidR="0019035D" w:rsidRPr="005E09F1" w:rsidRDefault="0019035D" w:rsidP="008B5738">
      <w:pPr>
        <w:pStyle w:val="ListParagraph"/>
        <w:numPr>
          <w:ilvl w:val="0"/>
          <w:numId w:val="7"/>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Pr>
      </w:pPr>
      <w:r w:rsidRPr="005E09F1">
        <w:rPr>
          <w:rFonts w:ascii="Traditional Arabic" w:hAnsi="Traditional Arabic" w:cs="Traditional Arabic"/>
          <w:b/>
          <w:bCs/>
          <w:sz w:val="36"/>
          <w:szCs w:val="36"/>
          <w:rtl/>
        </w:rPr>
        <w:t>المبحث</w:t>
      </w:r>
      <w:r w:rsidRPr="005E09F1">
        <w:rPr>
          <w:rFonts w:ascii="Traditional Arabic" w:hAnsi="Traditional Arabic" w:cs="Traditional Arabic"/>
          <w:b/>
          <w:bCs/>
          <w:sz w:val="36"/>
          <w:szCs w:val="36"/>
        </w:rPr>
        <w:t xml:space="preserve"> </w:t>
      </w:r>
      <w:r w:rsidRPr="005E09F1">
        <w:rPr>
          <w:rFonts w:ascii="Traditional Arabic" w:hAnsi="Traditional Arabic" w:cs="Traditional Arabic"/>
          <w:b/>
          <w:bCs/>
          <w:sz w:val="36"/>
          <w:szCs w:val="36"/>
          <w:rtl/>
        </w:rPr>
        <w:t xml:space="preserve">الأول: </w:t>
      </w:r>
      <w:r w:rsidRPr="005E09F1">
        <w:rPr>
          <w:rFonts w:ascii="Traditional Arabic" w:hAnsi="Traditional Arabic" w:cs="Traditional Arabic"/>
          <w:sz w:val="36"/>
          <w:szCs w:val="36"/>
          <w:rtl/>
        </w:rPr>
        <w:t>الإيمان</w:t>
      </w:r>
      <w:r w:rsidRPr="005E09F1">
        <w:rPr>
          <w:rFonts w:ascii="Traditional Arabic" w:hAnsi="Traditional Arabic" w:cs="Traditional Arabic"/>
          <w:sz w:val="36"/>
          <w:szCs w:val="36"/>
        </w:rPr>
        <w:t xml:space="preserve"> </w:t>
      </w:r>
      <w:r w:rsidRPr="005E09F1">
        <w:rPr>
          <w:rFonts w:ascii="Traditional Arabic" w:hAnsi="Traditional Arabic" w:cs="Traditional Arabic"/>
          <w:sz w:val="36"/>
          <w:szCs w:val="36"/>
          <w:rtl/>
        </w:rPr>
        <w:t>باليوم</w:t>
      </w:r>
      <w:r w:rsidRPr="005E09F1">
        <w:rPr>
          <w:rFonts w:ascii="Traditional Arabic" w:hAnsi="Traditional Arabic" w:cs="Traditional Arabic"/>
          <w:sz w:val="36"/>
          <w:szCs w:val="36"/>
        </w:rPr>
        <w:t xml:space="preserve"> </w:t>
      </w:r>
      <w:r w:rsidRPr="005E09F1">
        <w:rPr>
          <w:rFonts w:ascii="Traditional Arabic" w:hAnsi="Traditional Arabic" w:cs="Traditional Arabic"/>
          <w:sz w:val="36"/>
          <w:szCs w:val="36"/>
          <w:rtl/>
        </w:rPr>
        <w:t>الآخر،</w:t>
      </w:r>
      <w:r w:rsidRPr="005E09F1">
        <w:rPr>
          <w:rFonts w:ascii="Traditional Arabic" w:hAnsi="Traditional Arabic" w:cs="Traditional Arabic"/>
          <w:sz w:val="36"/>
          <w:szCs w:val="36"/>
        </w:rPr>
        <w:t xml:space="preserve"> </w:t>
      </w:r>
      <w:r w:rsidRPr="005E09F1">
        <w:rPr>
          <w:rFonts w:ascii="Traditional Arabic" w:hAnsi="Traditional Arabic" w:cs="Traditional Arabic"/>
          <w:sz w:val="36"/>
          <w:szCs w:val="36"/>
          <w:rtl/>
        </w:rPr>
        <w:t>وفيه</w:t>
      </w:r>
      <w:r w:rsidRPr="005E09F1">
        <w:rPr>
          <w:rFonts w:ascii="Traditional Arabic" w:hAnsi="Traditional Arabic" w:cs="Traditional Arabic"/>
          <w:sz w:val="36"/>
          <w:szCs w:val="36"/>
        </w:rPr>
        <w:t xml:space="preserve"> </w:t>
      </w:r>
      <w:r w:rsidRPr="005E09F1">
        <w:rPr>
          <w:rFonts w:ascii="Traditional Arabic" w:hAnsi="Traditional Arabic" w:cs="Traditional Arabic" w:hint="cs"/>
          <w:sz w:val="36"/>
          <w:szCs w:val="36"/>
          <w:rtl/>
        </w:rPr>
        <w:t>أ</w:t>
      </w:r>
      <w:r w:rsidRPr="005E09F1">
        <w:rPr>
          <w:rFonts w:ascii="Traditional Arabic" w:hAnsi="Traditional Arabic" w:cs="Traditional Arabic"/>
          <w:sz w:val="36"/>
          <w:szCs w:val="36"/>
          <w:rtl/>
        </w:rPr>
        <w:t>ربعة</w:t>
      </w:r>
      <w:r w:rsidRPr="005E09F1">
        <w:rPr>
          <w:rFonts w:ascii="Traditional Arabic" w:hAnsi="Traditional Arabic" w:cs="Traditional Arabic"/>
          <w:sz w:val="36"/>
          <w:szCs w:val="36"/>
        </w:rPr>
        <w:t xml:space="preserve"> </w:t>
      </w:r>
      <w:r w:rsidRPr="005E09F1">
        <w:rPr>
          <w:rFonts w:ascii="Traditional Arabic" w:hAnsi="Traditional Arabic" w:cs="Traditional Arabic"/>
          <w:sz w:val="36"/>
          <w:szCs w:val="36"/>
          <w:rtl/>
        </w:rPr>
        <w:t>مطالب</w:t>
      </w:r>
      <w:r w:rsidRPr="005E09F1">
        <w:rPr>
          <w:rFonts w:ascii="Traditional Arabic" w:hAnsi="Traditional Arabic" w:cs="Traditional Arabic"/>
          <w:sz w:val="36"/>
          <w:szCs w:val="36"/>
        </w:rPr>
        <w:t>:</w:t>
      </w:r>
    </w:p>
    <w:p w:rsidR="0019035D" w:rsidRPr="00EA409D" w:rsidRDefault="0019035D" w:rsidP="008B5738">
      <w:pPr>
        <w:pStyle w:val="ListParagraph"/>
        <w:numPr>
          <w:ilvl w:val="0"/>
          <w:numId w:val="11"/>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Pr>
      </w:pPr>
      <w:r w:rsidRPr="00EA409D">
        <w:rPr>
          <w:rFonts w:ascii="Traditional Arabic" w:hAnsi="Traditional Arabic" w:cs="Traditional Arabic"/>
          <w:sz w:val="36"/>
          <w:szCs w:val="36"/>
          <w:rtl/>
        </w:rPr>
        <w:t>المطلب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الأول</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معنى</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الإيمان</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باليوم</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الآخر </w:t>
      </w:r>
      <w:r w:rsidRPr="00EA409D">
        <w:rPr>
          <w:rFonts w:ascii="Traditional Arabic" w:hAnsi="Traditional Arabic" w:cs="Traditional Arabic"/>
          <w:sz w:val="36"/>
          <w:szCs w:val="36"/>
        </w:rPr>
        <w:t>.</w:t>
      </w:r>
    </w:p>
    <w:p w:rsidR="0019035D" w:rsidRPr="00EA409D" w:rsidRDefault="0019035D" w:rsidP="008B5738">
      <w:pPr>
        <w:pStyle w:val="ListParagraph"/>
        <w:numPr>
          <w:ilvl w:val="0"/>
          <w:numId w:val="11"/>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Pr>
      </w:pPr>
      <w:r w:rsidRPr="00EA409D">
        <w:rPr>
          <w:rFonts w:ascii="Traditional Arabic" w:hAnsi="Traditional Arabic" w:cs="Traditional Arabic"/>
          <w:sz w:val="36"/>
          <w:szCs w:val="36"/>
          <w:rtl/>
        </w:rPr>
        <w:t>المطلب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الثاني</w:t>
      </w:r>
      <w:r w:rsidRPr="00EA409D">
        <w:rPr>
          <w:rFonts w:ascii="Traditional Arabic" w:hAnsi="Traditional Arabic" w:cs="Traditional Arabic"/>
          <w:sz w:val="36"/>
          <w:szCs w:val="36"/>
        </w:rPr>
        <w:t xml:space="preserve"> : </w:t>
      </w:r>
      <w:r w:rsidRPr="00EA409D">
        <w:rPr>
          <w:rFonts w:ascii="Traditional Arabic" w:hAnsi="Traditional Arabic" w:cs="Traditional Arabic"/>
          <w:sz w:val="36"/>
          <w:szCs w:val="36"/>
          <w:rtl/>
        </w:rPr>
        <w:t xml:space="preserve">الآيات الواردة في البعث والحشر في سورتي سبأ وفاطر </w:t>
      </w:r>
      <w:r w:rsidRPr="00EA409D">
        <w:rPr>
          <w:rFonts w:ascii="Traditional Arabic" w:hAnsi="Traditional Arabic" w:cs="Traditional Arabic"/>
          <w:sz w:val="36"/>
          <w:szCs w:val="36"/>
        </w:rPr>
        <w:t>.</w:t>
      </w:r>
    </w:p>
    <w:p w:rsidR="0019035D" w:rsidRPr="00EA409D" w:rsidRDefault="0019035D" w:rsidP="008B5738">
      <w:pPr>
        <w:pStyle w:val="ListParagraph"/>
        <w:numPr>
          <w:ilvl w:val="0"/>
          <w:numId w:val="11"/>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المطلب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الثالث</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الآيات الواردة في </w:t>
      </w:r>
      <w:r w:rsidRPr="00EA409D">
        <w:rPr>
          <w:rFonts w:ascii="Traditional Arabic" w:hAnsi="Traditional Arabic" w:cs="Traditional Arabic" w:hint="cs"/>
          <w:sz w:val="36"/>
          <w:szCs w:val="36"/>
          <w:rtl/>
        </w:rPr>
        <w:t>الحساب و</w:t>
      </w:r>
      <w:r w:rsidRPr="00EA409D">
        <w:rPr>
          <w:rFonts w:ascii="Traditional Arabic" w:hAnsi="Traditional Arabic" w:cs="Traditional Arabic"/>
          <w:sz w:val="36"/>
          <w:szCs w:val="36"/>
          <w:rtl/>
        </w:rPr>
        <w:t>الجزاء</w:t>
      </w:r>
      <w:r w:rsidRPr="00EA409D">
        <w:rPr>
          <w:rFonts w:ascii="Traditional Arabic" w:hAnsi="Traditional Arabic" w:cs="Traditional Arabic"/>
          <w:b/>
          <w:bCs/>
          <w:sz w:val="36"/>
          <w:szCs w:val="36"/>
          <w:rtl/>
        </w:rPr>
        <w:t xml:space="preserve"> </w:t>
      </w:r>
      <w:r w:rsidRPr="00EA409D">
        <w:rPr>
          <w:rFonts w:ascii="Traditional Arabic" w:hAnsi="Traditional Arabic" w:cs="Traditional Arabic"/>
          <w:sz w:val="36"/>
          <w:szCs w:val="36"/>
          <w:rtl/>
        </w:rPr>
        <w:t xml:space="preserve">في سورتي سبأ وفاطر </w:t>
      </w:r>
      <w:r w:rsidRPr="00EA409D">
        <w:rPr>
          <w:rFonts w:ascii="Traditional Arabic" w:hAnsi="Traditional Arabic" w:cs="Traditional Arabic"/>
          <w:sz w:val="36"/>
          <w:szCs w:val="36"/>
        </w:rPr>
        <w:t>.</w:t>
      </w:r>
    </w:p>
    <w:p w:rsidR="0019035D" w:rsidRPr="00EA409D" w:rsidRDefault="0019035D" w:rsidP="008B5738">
      <w:pPr>
        <w:pStyle w:val="ListParagraph"/>
        <w:numPr>
          <w:ilvl w:val="0"/>
          <w:numId w:val="11"/>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 xml:space="preserve">المطلب الرابع : الآيات الواردة في الجنة والنار في سورتي سبأ وفاطر </w:t>
      </w:r>
      <w:r w:rsidRPr="00EA409D">
        <w:rPr>
          <w:rFonts w:ascii="Traditional Arabic" w:hAnsi="Traditional Arabic" w:cs="Traditional Arabic"/>
          <w:sz w:val="36"/>
          <w:szCs w:val="36"/>
        </w:rPr>
        <w:t>.</w:t>
      </w:r>
    </w:p>
    <w:p w:rsidR="0019035D" w:rsidRPr="00EA409D" w:rsidRDefault="0019035D" w:rsidP="008B5738">
      <w:pPr>
        <w:pStyle w:val="ListParagraph"/>
        <w:numPr>
          <w:ilvl w:val="0"/>
          <w:numId w:val="11"/>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tl/>
        </w:rPr>
      </w:pPr>
      <w:r w:rsidRPr="00EA409D">
        <w:rPr>
          <w:rFonts w:ascii="Traditional Arabic" w:hAnsi="Traditional Arabic" w:cs="Traditional Arabic"/>
          <w:b/>
          <w:bCs/>
          <w:sz w:val="36"/>
          <w:szCs w:val="36"/>
          <w:rtl/>
        </w:rPr>
        <w:t>المبحث الثاني</w:t>
      </w:r>
      <w:r w:rsidRPr="00EA409D">
        <w:rPr>
          <w:rFonts w:ascii="Traditional Arabic" w:hAnsi="Traditional Arabic" w:cs="Traditional Arabic"/>
          <w:sz w:val="36"/>
          <w:szCs w:val="36"/>
          <w:rtl/>
        </w:rPr>
        <w:t xml:space="preserve"> : أثر الإيمان باليوم الآخر</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على حياة المسلم . </w:t>
      </w:r>
    </w:p>
    <w:p w:rsidR="0019035D" w:rsidRPr="005E09F1" w:rsidRDefault="0019035D" w:rsidP="00BA08CA">
      <w:pPr>
        <w:pStyle w:val="ListParagraph"/>
        <w:autoSpaceDE w:val="0"/>
        <w:autoSpaceDN w:val="0"/>
        <w:bidi/>
        <w:adjustRightInd w:val="0"/>
        <w:spacing w:before="120" w:after="120"/>
        <w:ind w:firstLine="425"/>
        <w:jc w:val="lowKashida"/>
        <w:rPr>
          <w:rFonts w:ascii="Traditional Arabic" w:hAnsi="Traditional Arabic" w:cs="Traditional Arabic"/>
          <w:sz w:val="36"/>
          <w:szCs w:val="36"/>
          <w:rtl/>
        </w:rPr>
      </w:pPr>
      <w:r w:rsidRPr="00EA409D">
        <w:rPr>
          <w:rFonts w:ascii="Traditional Arabic" w:hAnsi="Traditional Arabic" w:cs="Traditional Arabic"/>
          <w:b/>
          <w:bCs/>
          <w:sz w:val="36"/>
          <w:szCs w:val="36"/>
          <w:rtl/>
        </w:rPr>
        <w:t>الفصل السادس</w:t>
      </w:r>
      <w:r w:rsidRPr="00EA409D">
        <w:rPr>
          <w:rFonts w:ascii="Traditional Arabic" w:hAnsi="Traditional Arabic" w:cs="Traditional Arabic" w:hint="cs"/>
          <w:b/>
          <w:bCs/>
          <w:sz w:val="36"/>
          <w:szCs w:val="36"/>
          <w:rtl/>
        </w:rPr>
        <w:t>:</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 </w:t>
      </w:r>
      <w:r w:rsidRPr="005E09F1">
        <w:rPr>
          <w:rFonts w:ascii="Traditional Arabic" w:hAnsi="Traditional Arabic" w:cs="Traditional Arabic"/>
          <w:b/>
          <w:bCs/>
          <w:sz w:val="36"/>
          <w:szCs w:val="36"/>
          <w:rtl/>
        </w:rPr>
        <w:t>الإيمان بالقدر وأثره على حياة المسلم ،</w:t>
      </w:r>
      <w:r w:rsidRPr="005E09F1">
        <w:rPr>
          <w:rFonts w:ascii="Traditional Arabic" w:hAnsi="Traditional Arabic" w:cs="Traditional Arabic"/>
          <w:b/>
          <w:bCs/>
          <w:sz w:val="36"/>
          <w:szCs w:val="36"/>
        </w:rPr>
        <w:t xml:space="preserve"> </w:t>
      </w:r>
      <w:r w:rsidRPr="005E09F1">
        <w:rPr>
          <w:rFonts w:ascii="Traditional Arabic" w:hAnsi="Traditional Arabic" w:cs="Traditional Arabic"/>
          <w:b/>
          <w:bCs/>
          <w:sz w:val="36"/>
          <w:szCs w:val="36"/>
          <w:rtl/>
        </w:rPr>
        <w:t>وفيه</w:t>
      </w:r>
      <w:r w:rsidRPr="005E09F1">
        <w:rPr>
          <w:rFonts w:ascii="Traditional Arabic" w:hAnsi="Traditional Arabic" w:cs="Traditional Arabic"/>
          <w:b/>
          <w:bCs/>
          <w:sz w:val="36"/>
          <w:szCs w:val="36"/>
        </w:rPr>
        <w:t xml:space="preserve"> </w:t>
      </w:r>
      <w:r w:rsidRPr="005E09F1">
        <w:rPr>
          <w:rFonts w:ascii="Traditional Arabic" w:hAnsi="Traditional Arabic" w:cs="Traditional Arabic"/>
          <w:b/>
          <w:bCs/>
          <w:sz w:val="36"/>
          <w:szCs w:val="36"/>
          <w:rtl/>
        </w:rPr>
        <w:t>مبحث</w:t>
      </w:r>
      <w:r w:rsidRPr="005E09F1">
        <w:rPr>
          <w:rFonts w:ascii="Traditional Arabic" w:hAnsi="Traditional Arabic" w:cs="Traditional Arabic" w:hint="cs"/>
          <w:b/>
          <w:bCs/>
          <w:sz w:val="36"/>
          <w:szCs w:val="36"/>
          <w:rtl/>
        </w:rPr>
        <w:t>ا</w:t>
      </w:r>
      <w:r w:rsidRPr="005E09F1">
        <w:rPr>
          <w:rFonts w:ascii="Traditional Arabic" w:hAnsi="Traditional Arabic" w:cs="Traditional Arabic"/>
          <w:b/>
          <w:bCs/>
          <w:sz w:val="36"/>
          <w:szCs w:val="36"/>
          <w:rtl/>
        </w:rPr>
        <w:t>ن</w:t>
      </w:r>
      <w:r w:rsidRPr="005E09F1">
        <w:rPr>
          <w:rFonts w:ascii="Traditional Arabic" w:hAnsi="Traditional Arabic" w:cs="Traditional Arabic"/>
          <w:sz w:val="36"/>
          <w:szCs w:val="36"/>
          <w:rtl/>
        </w:rPr>
        <w:t xml:space="preserve"> </w:t>
      </w:r>
      <w:r w:rsidRPr="005E09F1">
        <w:rPr>
          <w:rFonts w:ascii="Traditional Arabic" w:hAnsi="Traditional Arabic" w:cs="Traditional Arabic"/>
          <w:sz w:val="36"/>
          <w:szCs w:val="36"/>
        </w:rPr>
        <w:t>:</w:t>
      </w:r>
      <w:r w:rsidRPr="005E09F1">
        <w:rPr>
          <w:rFonts w:ascii="Traditional Arabic" w:hAnsi="Traditional Arabic" w:cs="Traditional Arabic"/>
          <w:sz w:val="36"/>
          <w:szCs w:val="36"/>
          <w:rtl/>
        </w:rPr>
        <w:t xml:space="preserve"> </w:t>
      </w:r>
    </w:p>
    <w:p w:rsidR="0019035D" w:rsidRPr="005E09F1" w:rsidRDefault="0019035D" w:rsidP="008B5738">
      <w:pPr>
        <w:pStyle w:val="ListParagraph"/>
        <w:numPr>
          <w:ilvl w:val="0"/>
          <w:numId w:val="7"/>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Pr>
      </w:pPr>
      <w:r w:rsidRPr="005E09F1">
        <w:rPr>
          <w:rFonts w:ascii="Traditional Arabic" w:hAnsi="Traditional Arabic" w:cs="Traditional Arabic"/>
          <w:b/>
          <w:bCs/>
          <w:sz w:val="36"/>
          <w:szCs w:val="36"/>
          <w:rtl/>
        </w:rPr>
        <w:t>المبحث</w:t>
      </w:r>
      <w:r w:rsidRPr="005E09F1">
        <w:rPr>
          <w:rFonts w:ascii="Traditional Arabic" w:hAnsi="Traditional Arabic" w:cs="Traditional Arabic"/>
          <w:b/>
          <w:bCs/>
          <w:sz w:val="36"/>
          <w:szCs w:val="36"/>
        </w:rPr>
        <w:t xml:space="preserve"> </w:t>
      </w:r>
      <w:r w:rsidRPr="005E09F1">
        <w:rPr>
          <w:rFonts w:ascii="Traditional Arabic" w:hAnsi="Traditional Arabic" w:cs="Traditional Arabic"/>
          <w:b/>
          <w:bCs/>
          <w:sz w:val="36"/>
          <w:szCs w:val="36"/>
          <w:rtl/>
        </w:rPr>
        <w:t>الأول</w:t>
      </w:r>
      <w:r w:rsidRPr="005E09F1">
        <w:rPr>
          <w:rFonts w:ascii="Traditional Arabic" w:hAnsi="Traditional Arabic" w:cs="Traditional Arabic"/>
          <w:sz w:val="36"/>
          <w:szCs w:val="36"/>
        </w:rPr>
        <w:t xml:space="preserve">: </w:t>
      </w:r>
      <w:r w:rsidRPr="005E09F1">
        <w:rPr>
          <w:rFonts w:ascii="Traditional Arabic" w:hAnsi="Traditional Arabic" w:cs="Traditional Arabic"/>
          <w:sz w:val="36"/>
          <w:szCs w:val="36"/>
          <w:rtl/>
        </w:rPr>
        <w:t>الإيمان</w:t>
      </w:r>
      <w:r w:rsidRPr="005E09F1">
        <w:rPr>
          <w:rFonts w:ascii="Traditional Arabic" w:hAnsi="Traditional Arabic" w:cs="Traditional Arabic"/>
          <w:sz w:val="36"/>
          <w:szCs w:val="36"/>
        </w:rPr>
        <w:t xml:space="preserve"> </w:t>
      </w:r>
      <w:r w:rsidRPr="005E09F1">
        <w:rPr>
          <w:rFonts w:ascii="Traditional Arabic" w:hAnsi="Traditional Arabic" w:cs="Traditional Arabic"/>
          <w:sz w:val="36"/>
          <w:szCs w:val="36"/>
          <w:rtl/>
        </w:rPr>
        <w:t>بالقدر،</w:t>
      </w:r>
      <w:r w:rsidRPr="005E09F1">
        <w:rPr>
          <w:rFonts w:ascii="Traditional Arabic" w:hAnsi="Traditional Arabic" w:cs="Traditional Arabic"/>
          <w:sz w:val="36"/>
          <w:szCs w:val="36"/>
        </w:rPr>
        <w:t xml:space="preserve"> </w:t>
      </w:r>
      <w:r w:rsidR="00BA08CA" w:rsidRPr="005E09F1">
        <w:rPr>
          <w:rFonts w:ascii="Traditional Arabic" w:hAnsi="Traditional Arabic" w:cs="Traditional Arabic" w:hint="cs"/>
          <w:sz w:val="36"/>
          <w:szCs w:val="36"/>
          <w:rtl/>
        </w:rPr>
        <w:t>وفيه</w:t>
      </w:r>
      <w:r w:rsidR="00BA08CA" w:rsidRPr="005E09F1">
        <w:rPr>
          <w:rFonts w:ascii="Traditional Arabic" w:hAnsi="Traditional Arabic" w:cs="Traditional Arabic"/>
          <w:sz w:val="36"/>
          <w:szCs w:val="36"/>
        </w:rPr>
        <w:t xml:space="preserve"> </w:t>
      </w:r>
      <w:r w:rsidR="00BA08CA" w:rsidRPr="005E09F1">
        <w:rPr>
          <w:rFonts w:ascii="Traditional Arabic" w:hAnsi="Traditional Arabic" w:cs="Traditional Arabic"/>
          <w:sz w:val="36"/>
          <w:szCs w:val="36"/>
          <w:rtl/>
        </w:rPr>
        <w:t>ثلاثة</w:t>
      </w:r>
      <w:r w:rsidRPr="005E09F1">
        <w:rPr>
          <w:rFonts w:ascii="Traditional Arabic" w:hAnsi="Traditional Arabic" w:cs="Traditional Arabic"/>
          <w:sz w:val="36"/>
          <w:szCs w:val="36"/>
          <w:rtl/>
        </w:rPr>
        <w:t xml:space="preserve"> مطالب</w:t>
      </w:r>
      <w:r w:rsidRPr="005E09F1">
        <w:rPr>
          <w:rFonts w:ascii="Traditional Arabic" w:hAnsi="Traditional Arabic" w:cs="Traditional Arabic"/>
          <w:sz w:val="36"/>
          <w:szCs w:val="36"/>
        </w:rPr>
        <w:t>:</w:t>
      </w:r>
    </w:p>
    <w:p w:rsidR="0019035D" w:rsidRPr="005E09F1" w:rsidRDefault="0019035D" w:rsidP="008B5738">
      <w:pPr>
        <w:pStyle w:val="ListParagraph"/>
        <w:numPr>
          <w:ilvl w:val="0"/>
          <w:numId w:val="11"/>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tl/>
        </w:rPr>
      </w:pPr>
      <w:r w:rsidRPr="005E09F1">
        <w:rPr>
          <w:rFonts w:ascii="Traditional Arabic" w:hAnsi="Traditional Arabic" w:cs="Traditional Arabic"/>
          <w:sz w:val="36"/>
          <w:szCs w:val="36"/>
          <w:rtl/>
        </w:rPr>
        <w:t>المطلب</w:t>
      </w:r>
      <w:r w:rsidRPr="005E09F1">
        <w:rPr>
          <w:rFonts w:ascii="Traditional Arabic" w:hAnsi="Traditional Arabic" w:cs="Traditional Arabic"/>
          <w:sz w:val="36"/>
          <w:szCs w:val="36"/>
        </w:rPr>
        <w:t xml:space="preserve"> </w:t>
      </w:r>
      <w:r w:rsidRPr="005E09F1">
        <w:rPr>
          <w:rFonts w:ascii="Traditional Arabic" w:hAnsi="Traditional Arabic" w:cs="Traditional Arabic"/>
          <w:sz w:val="36"/>
          <w:szCs w:val="36"/>
          <w:rtl/>
        </w:rPr>
        <w:t>الأول</w:t>
      </w:r>
      <w:r w:rsidRPr="005E09F1">
        <w:rPr>
          <w:rFonts w:ascii="Traditional Arabic" w:hAnsi="Traditional Arabic" w:cs="Traditional Arabic"/>
          <w:sz w:val="36"/>
          <w:szCs w:val="36"/>
        </w:rPr>
        <w:t xml:space="preserve">: </w:t>
      </w:r>
      <w:r w:rsidRPr="005E09F1">
        <w:rPr>
          <w:rFonts w:ascii="Traditional Arabic" w:hAnsi="Traditional Arabic" w:cs="Traditional Arabic"/>
          <w:sz w:val="36"/>
          <w:szCs w:val="36"/>
          <w:rtl/>
        </w:rPr>
        <w:t xml:space="preserve"> تعريف</w:t>
      </w:r>
      <w:r w:rsidRPr="005E09F1">
        <w:rPr>
          <w:rFonts w:ascii="Traditional Arabic" w:hAnsi="Traditional Arabic" w:cs="Traditional Arabic"/>
          <w:sz w:val="36"/>
          <w:szCs w:val="36"/>
        </w:rPr>
        <w:t xml:space="preserve"> </w:t>
      </w:r>
      <w:r w:rsidRPr="005E09F1">
        <w:rPr>
          <w:rFonts w:ascii="Traditional Arabic" w:hAnsi="Traditional Arabic" w:cs="Traditional Arabic"/>
          <w:sz w:val="36"/>
          <w:szCs w:val="36"/>
          <w:rtl/>
        </w:rPr>
        <w:t>القدر</w:t>
      </w:r>
      <w:r w:rsidRPr="005E09F1">
        <w:rPr>
          <w:rFonts w:ascii="Traditional Arabic" w:hAnsi="Traditional Arabic" w:cs="Traditional Arabic"/>
          <w:sz w:val="36"/>
          <w:szCs w:val="36"/>
        </w:rPr>
        <w:t>.</w:t>
      </w:r>
    </w:p>
    <w:p w:rsidR="0019035D" w:rsidRPr="00EA409D" w:rsidRDefault="0019035D" w:rsidP="008B5738">
      <w:pPr>
        <w:pStyle w:val="ListParagraph"/>
        <w:numPr>
          <w:ilvl w:val="0"/>
          <w:numId w:val="11"/>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المطلب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الثاني</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مر</w:t>
      </w:r>
      <w:r w:rsidRPr="00EA409D">
        <w:rPr>
          <w:rFonts w:ascii="Traditional Arabic" w:hAnsi="Traditional Arabic" w:cs="Traditional Arabic" w:hint="cs"/>
          <w:sz w:val="36"/>
          <w:szCs w:val="36"/>
          <w:rtl/>
        </w:rPr>
        <w:t>ا</w:t>
      </w:r>
      <w:r w:rsidRPr="00EA409D">
        <w:rPr>
          <w:rFonts w:ascii="Traditional Arabic" w:hAnsi="Traditional Arabic" w:cs="Traditional Arabic"/>
          <w:sz w:val="36"/>
          <w:szCs w:val="36"/>
          <w:rtl/>
        </w:rPr>
        <w:t>تب</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الإيمان</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بالقدر </w:t>
      </w:r>
      <w:r w:rsidRPr="00EA409D">
        <w:rPr>
          <w:rFonts w:ascii="Traditional Arabic" w:hAnsi="Traditional Arabic" w:cs="Traditional Arabic"/>
          <w:sz w:val="36"/>
          <w:szCs w:val="36"/>
        </w:rPr>
        <w:t>.</w:t>
      </w:r>
    </w:p>
    <w:p w:rsidR="0019035D" w:rsidRPr="00EA409D" w:rsidRDefault="0019035D" w:rsidP="008B5738">
      <w:pPr>
        <w:pStyle w:val="ListParagraph"/>
        <w:numPr>
          <w:ilvl w:val="0"/>
          <w:numId w:val="11"/>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 xml:space="preserve">المطلب الثالث : الآيات الواردة في القدر في سورتي سبأ وفاطر </w:t>
      </w:r>
      <w:r w:rsidRPr="00EA409D">
        <w:rPr>
          <w:rFonts w:ascii="Traditional Arabic" w:hAnsi="Traditional Arabic" w:cs="Traditional Arabic"/>
          <w:sz w:val="36"/>
          <w:szCs w:val="36"/>
        </w:rPr>
        <w:t>.</w:t>
      </w:r>
    </w:p>
    <w:p w:rsidR="0019035D" w:rsidRPr="00EA409D" w:rsidRDefault="0019035D" w:rsidP="008B5738">
      <w:pPr>
        <w:pStyle w:val="ListParagraph"/>
        <w:numPr>
          <w:ilvl w:val="0"/>
          <w:numId w:val="11"/>
        </w:numPr>
        <w:autoSpaceDE w:val="0"/>
        <w:autoSpaceDN w:val="0"/>
        <w:bidi/>
        <w:adjustRightInd w:val="0"/>
        <w:spacing w:before="120" w:beforeAutospacing="0" w:after="120" w:afterAutospacing="0"/>
        <w:ind w:left="0" w:firstLine="425"/>
        <w:jc w:val="lowKashida"/>
        <w:rPr>
          <w:rFonts w:ascii="Traditional Arabic" w:hAnsi="Traditional Arabic" w:cs="Traditional Arabic"/>
          <w:sz w:val="36"/>
          <w:szCs w:val="36"/>
          <w:rtl/>
        </w:rPr>
      </w:pPr>
      <w:r w:rsidRPr="00EA409D">
        <w:rPr>
          <w:rFonts w:ascii="Traditional Arabic" w:hAnsi="Traditional Arabic" w:cs="Traditional Arabic"/>
          <w:b/>
          <w:bCs/>
          <w:sz w:val="36"/>
          <w:szCs w:val="36"/>
          <w:rtl/>
        </w:rPr>
        <w:t>المبحث الثاني</w:t>
      </w:r>
      <w:r w:rsidRPr="00EA409D">
        <w:rPr>
          <w:rFonts w:ascii="Traditional Arabic" w:hAnsi="Traditional Arabic" w:cs="Traditional Arabic"/>
          <w:sz w:val="36"/>
          <w:szCs w:val="36"/>
          <w:rtl/>
        </w:rPr>
        <w:t xml:space="preserve"> </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ثر</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الإيمان</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بالقدر </w:t>
      </w:r>
      <w:r w:rsidRPr="00EA409D">
        <w:rPr>
          <w:rFonts w:ascii="Traditional Arabic" w:hAnsi="Traditional Arabic" w:cs="Traditional Arabic" w:hint="cs"/>
          <w:sz w:val="36"/>
          <w:szCs w:val="36"/>
          <w:rtl/>
        </w:rPr>
        <w:t>على حياة المسلم</w:t>
      </w:r>
    </w:p>
    <w:p w:rsidR="0019035D" w:rsidRPr="00EA409D" w:rsidRDefault="0019035D" w:rsidP="0019035D">
      <w:pPr>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الخاتمة:</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وتحتوي</w:t>
      </w:r>
      <w:r w:rsidR="00284450">
        <w:rPr>
          <w:rFonts w:ascii="Traditional Arabic" w:hAnsi="Traditional Arabic" w:cs="Traditional Arabic" w:hint="cs"/>
          <w:sz w:val="36"/>
          <w:szCs w:val="36"/>
          <w:rtl/>
        </w:rPr>
        <w:t xml:space="preserve"> على خلاصة البحث من النتائج والمقترحات</w:t>
      </w:r>
    </w:p>
    <w:p w:rsidR="0019035D" w:rsidRPr="00EA409D" w:rsidRDefault="0019035D" w:rsidP="0019035D">
      <w:pPr>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lastRenderedPageBreak/>
        <w:t>الفهارس:</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يحتوى البحث على الفهارس التالية:</w:t>
      </w:r>
    </w:p>
    <w:p w:rsidR="0019035D" w:rsidRPr="00EA409D" w:rsidRDefault="00617E48" w:rsidP="0019035D">
      <w:pPr>
        <w:spacing w:before="120" w:after="120" w:line="240" w:lineRule="auto"/>
        <w:ind w:firstLine="425"/>
        <w:jc w:val="lowKashida"/>
        <w:rPr>
          <w:rFonts w:ascii="Traditional Arabic" w:hAnsi="Traditional Arabic" w:cs="Traditional Arabic"/>
          <w:sz w:val="36"/>
          <w:szCs w:val="36"/>
          <w:rtl/>
        </w:rPr>
      </w:pPr>
      <w:r>
        <w:rPr>
          <w:rFonts w:ascii="Traditional Arabic" w:hAnsi="Traditional Arabic" w:cs="Traditional Arabic"/>
          <w:sz w:val="36"/>
          <w:szCs w:val="36"/>
          <w:rtl/>
        </w:rPr>
        <w:t xml:space="preserve">فهرس </w:t>
      </w:r>
      <w:r>
        <w:rPr>
          <w:rFonts w:ascii="Traditional Arabic" w:hAnsi="Traditional Arabic" w:cs="Traditional Arabic" w:hint="cs"/>
          <w:sz w:val="36"/>
          <w:szCs w:val="36"/>
          <w:rtl/>
        </w:rPr>
        <w:t>ا</w:t>
      </w:r>
      <w:r w:rsidR="0019035D" w:rsidRPr="00EA409D">
        <w:rPr>
          <w:rFonts w:ascii="Traditional Arabic" w:hAnsi="Traditional Arabic" w:cs="Traditional Arabic"/>
          <w:sz w:val="36"/>
          <w:szCs w:val="36"/>
          <w:rtl/>
        </w:rPr>
        <w:t>لآيات القر</w:t>
      </w:r>
      <w:r w:rsidR="0019035D" w:rsidRPr="00EA409D">
        <w:rPr>
          <w:rFonts w:ascii="Traditional Arabic" w:hAnsi="Traditional Arabic" w:cs="Traditional Arabic" w:hint="cs"/>
          <w:sz w:val="36"/>
          <w:szCs w:val="36"/>
          <w:rtl/>
        </w:rPr>
        <w:t>آ</w:t>
      </w:r>
      <w:r w:rsidR="0019035D" w:rsidRPr="00EA409D">
        <w:rPr>
          <w:rFonts w:ascii="Traditional Arabic" w:hAnsi="Traditional Arabic" w:cs="Traditional Arabic"/>
          <w:sz w:val="36"/>
          <w:szCs w:val="36"/>
          <w:rtl/>
        </w:rPr>
        <w:t>نية</w:t>
      </w:r>
    </w:p>
    <w:p w:rsidR="0019035D" w:rsidRPr="00EA409D" w:rsidRDefault="00617E48" w:rsidP="0019035D">
      <w:pPr>
        <w:spacing w:before="120" w:after="120" w:line="240" w:lineRule="auto"/>
        <w:ind w:firstLine="425"/>
        <w:jc w:val="lowKashida"/>
        <w:rPr>
          <w:rFonts w:ascii="Traditional Arabic" w:hAnsi="Traditional Arabic" w:cs="Traditional Arabic"/>
          <w:sz w:val="36"/>
          <w:szCs w:val="36"/>
          <w:rtl/>
        </w:rPr>
      </w:pPr>
      <w:r>
        <w:rPr>
          <w:rFonts w:ascii="Traditional Arabic" w:hAnsi="Traditional Arabic" w:cs="Traditional Arabic" w:hint="cs"/>
          <w:sz w:val="36"/>
          <w:szCs w:val="36"/>
          <w:rtl/>
        </w:rPr>
        <w:t>فهرس ا</w:t>
      </w:r>
      <w:r w:rsidR="0019035D" w:rsidRPr="00EA409D">
        <w:rPr>
          <w:rFonts w:ascii="Traditional Arabic" w:hAnsi="Traditional Arabic" w:cs="Traditional Arabic" w:hint="cs"/>
          <w:sz w:val="36"/>
          <w:szCs w:val="36"/>
          <w:rtl/>
        </w:rPr>
        <w:t xml:space="preserve">لأحاديث </w:t>
      </w:r>
    </w:p>
    <w:p w:rsidR="0019035D" w:rsidRPr="00EA409D" w:rsidRDefault="00617E48" w:rsidP="0019035D">
      <w:pPr>
        <w:spacing w:before="120" w:after="120" w:line="240" w:lineRule="auto"/>
        <w:ind w:firstLine="425"/>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فهرس المراجع </w:t>
      </w:r>
    </w:p>
    <w:p w:rsidR="0019035D" w:rsidRPr="00EA409D" w:rsidRDefault="004F037B" w:rsidP="0019035D">
      <w:pPr>
        <w:spacing w:before="120" w:after="120" w:line="240" w:lineRule="auto"/>
        <w:ind w:firstLine="425"/>
        <w:jc w:val="lowKashida"/>
        <w:rPr>
          <w:rFonts w:ascii="Traditional Arabic" w:hAnsi="Traditional Arabic" w:cs="Traditional Arabic"/>
          <w:sz w:val="36"/>
          <w:szCs w:val="36"/>
          <w:rtl/>
        </w:rPr>
      </w:pPr>
      <w:r>
        <w:rPr>
          <w:rFonts w:ascii="Traditional Arabic" w:hAnsi="Traditional Arabic" w:cs="Traditional Arabic" w:hint="cs"/>
          <w:sz w:val="36"/>
          <w:szCs w:val="36"/>
          <w:rtl/>
        </w:rPr>
        <w:t>فهرس ا</w:t>
      </w:r>
      <w:r w:rsidR="0019035D" w:rsidRPr="00EA409D">
        <w:rPr>
          <w:rFonts w:ascii="Traditional Arabic" w:hAnsi="Traditional Arabic" w:cs="Traditional Arabic" w:hint="cs"/>
          <w:sz w:val="36"/>
          <w:szCs w:val="36"/>
          <w:rtl/>
        </w:rPr>
        <w:t>لموضوعات</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p>
    <w:p w:rsidR="0019035D" w:rsidRPr="00EA409D" w:rsidRDefault="0019035D" w:rsidP="0019035D">
      <w:pPr>
        <w:spacing w:before="120" w:after="120" w:line="240" w:lineRule="auto"/>
        <w:ind w:firstLine="425"/>
        <w:jc w:val="lowKashida"/>
        <w:rPr>
          <w:rFonts w:ascii="Traditional Arabic" w:eastAsia="Times New Roman" w:hAnsi="Traditional Arabic" w:cs="Traditional Arabic"/>
          <w:b/>
          <w:bCs/>
          <w:sz w:val="36"/>
          <w:szCs w:val="36"/>
          <w:rtl/>
        </w:rPr>
      </w:pPr>
      <w:r w:rsidRPr="00EA409D">
        <w:rPr>
          <w:rFonts w:ascii="Traditional Arabic" w:hAnsi="Traditional Arabic" w:cs="Traditional Arabic"/>
          <w:b/>
          <w:bCs/>
          <w:sz w:val="36"/>
          <w:szCs w:val="36"/>
          <w:rtl/>
        </w:rPr>
        <w:br w:type="page"/>
      </w:r>
    </w:p>
    <w:p w:rsidR="0019035D" w:rsidRPr="00EA409D" w:rsidRDefault="0019035D" w:rsidP="0019035D">
      <w:pPr>
        <w:spacing w:before="120" w:after="120" w:line="240" w:lineRule="auto"/>
        <w:ind w:firstLine="425"/>
        <w:jc w:val="lowKashida"/>
        <w:rPr>
          <w:rFonts w:ascii="Traditional Arabic" w:eastAsia="Times New Roman" w:hAnsi="Traditional Arabic" w:cs="Traditional Arabic"/>
          <w:b/>
          <w:bCs/>
          <w:sz w:val="36"/>
          <w:szCs w:val="36"/>
          <w:rtl/>
        </w:rPr>
      </w:pPr>
    </w:p>
    <w:p w:rsidR="0019035D" w:rsidRPr="00EA409D" w:rsidRDefault="0019035D" w:rsidP="0019035D">
      <w:pPr>
        <w:spacing w:before="120" w:after="120" w:line="240" w:lineRule="auto"/>
        <w:ind w:firstLine="425"/>
        <w:jc w:val="center"/>
        <w:rPr>
          <w:rFonts w:ascii="Traditional Arabic" w:eastAsia="Times New Roman" w:hAnsi="Traditional Arabic" w:cs="Traditional Arabic"/>
          <w:b/>
          <w:bCs/>
          <w:sz w:val="36"/>
          <w:szCs w:val="36"/>
          <w:rtl/>
        </w:rPr>
      </w:pPr>
      <w:r w:rsidRPr="00EA409D">
        <w:rPr>
          <w:rFonts w:ascii="Traditional Arabic" w:eastAsia="Times New Roman" w:hAnsi="Traditional Arabic" w:cs="Traditional Arabic"/>
          <w:b/>
          <w:bCs/>
          <w:sz w:val="36"/>
          <w:szCs w:val="36"/>
          <w:rtl/>
        </w:rPr>
        <w:t>التمهيد</w:t>
      </w:r>
    </w:p>
    <w:p w:rsidR="0019035D" w:rsidRPr="005E09F1" w:rsidRDefault="0019035D" w:rsidP="005E09F1">
      <w:pPr>
        <w:spacing w:before="120" w:after="120" w:line="240" w:lineRule="auto"/>
        <w:ind w:firstLine="425"/>
        <w:jc w:val="center"/>
        <w:rPr>
          <w:rFonts w:ascii="Traditional Arabic" w:hAnsi="Traditional Arabic" w:cs="Traditional Arabic"/>
          <w:sz w:val="36"/>
          <w:szCs w:val="36"/>
          <w:rtl/>
        </w:rPr>
      </w:pPr>
      <w:r w:rsidRPr="005E09F1">
        <w:rPr>
          <w:rFonts w:ascii="Traditional Arabic" w:eastAsia="Times New Roman" w:hAnsi="Traditional Arabic" w:cs="Traditional Arabic"/>
          <w:b/>
          <w:bCs/>
          <w:sz w:val="36"/>
          <w:szCs w:val="36"/>
          <w:rtl/>
        </w:rPr>
        <w:t>و</w:t>
      </w:r>
      <w:r w:rsidRPr="005E09F1">
        <w:rPr>
          <w:rFonts w:ascii="Traditional Arabic" w:eastAsia="Times New Roman" w:hAnsi="Traditional Arabic" w:cs="Traditional Arabic"/>
          <w:sz w:val="36"/>
          <w:szCs w:val="36"/>
          <w:rtl/>
        </w:rPr>
        <w:t>فيه</w:t>
      </w:r>
      <w:r w:rsidRPr="005E09F1">
        <w:rPr>
          <w:rFonts w:ascii="Traditional Arabic" w:eastAsia="Times New Roman" w:hAnsi="Traditional Arabic" w:cs="Traditional Arabic"/>
          <w:sz w:val="36"/>
          <w:szCs w:val="36"/>
        </w:rPr>
        <w:t xml:space="preserve"> </w:t>
      </w:r>
      <w:r w:rsidRPr="005E09F1">
        <w:rPr>
          <w:rFonts w:ascii="Traditional Arabic" w:eastAsia="Times New Roman" w:hAnsi="Traditional Arabic" w:cs="Traditional Arabic"/>
          <w:sz w:val="36"/>
          <w:szCs w:val="36"/>
          <w:rtl/>
        </w:rPr>
        <w:t>ثلاثة</w:t>
      </w:r>
      <w:r w:rsidRPr="005E09F1">
        <w:rPr>
          <w:rFonts w:ascii="Traditional Arabic" w:eastAsia="Times New Roman" w:hAnsi="Traditional Arabic" w:cs="Traditional Arabic"/>
          <w:sz w:val="36"/>
          <w:szCs w:val="36"/>
        </w:rPr>
        <w:t xml:space="preserve"> </w:t>
      </w:r>
      <w:r w:rsidRPr="005E09F1">
        <w:rPr>
          <w:rFonts w:ascii="Traditional Arabic" w:eastAsia="Times New Roman" w:hAnsi="Traditional Arabic" w:cs="Traditional Arabic"/>
          <w:sz w:val="36"/>
          <w:szCs w:val="36"/>
          <w:rtl/>
        </w:rPr>
        <w:t xml:space="preserve">مباحث </w:t>
      </w:r>
      <w:r w:rsidRPr="005E09F1">
        <w:rPr>
          <w:rFonts w:ascii="Traditional Arabic" w:eastAsia="Times New Roman" w:hAnsi="Traditional Arabic" w:cs="Traditional Arabic"/>
          <w:sz w:val="36"/>
          <w:szCs w:val="36"/>
        </w:rPr>
        <w:t>:</w:t>
      </w:r>
      <w:r w:rsidR="00BA08CA" w:rsidRPr="005E09F1">
        <w:rPr>
          <w:rFonts w:ascii="Traditional Arabic" w:hAnsi="Traditional Arabic" w:cs="Traditional Arabic" w:hint="cs"/>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Pr>
      </w:pP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sz w:val="36"/>
          <w:szCs w:val="36"/>
        </w:rPr>
      </w:pP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ا</w:t>
      </w:r>
      <w:r w:rsidRPr="00EA409D">
        <w:rPr>
          <w:rFonts w:ascii="Traditional Arabic" w:hAnsi="Traditional Arabic" w:cs="Traditional Arabic"/>
          <w:b/>
          <w:bCs/>
          <w:sz w:val="36"/>
          <w:szCs w:val="36"/>
          <w:rtl/>
        </w:rPr>
        <w:t xml:space="preserve">لمبحث الأول </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تعريف كلمة الأثر .</w:t>
      </w: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sz w:val="36"/>
          <w:szCs w:val="36"/>
        </w:rPr>
      </w:pPr>
      <w:r w:rsidRPr="00EA409D">
        <w:rPr>
          <w:rFonts w:ascii="Traditional Arabic" w:hAnsi="Traditional Arabic" w:cs="Traditional Arabic" w:hint="cs"/>
          <w:b/>
          <w:bCs/>
          <w:sz w:val="36"/>
          <w:szCs w:val="36"/>
          <w:rtl/>
        </w:rPr>
        <w:t xml:space="preserve">                     </w:t>
      </w:r>
      <w:r w:rsidRPr="00EA409D">
        <w:rPr>
          <w:rFonts w:ascii="Traditional Arabic" w:hAnsi="Traditional Arabic" w:cs="Traditional Arabic"/>
          <w:b/>
          <w:bCs/>
          <w:sz w:val="36"/>
          <w:szCs w:val="36"/>
          <w:rtl/>
        </w:rPr>
        <w:t>المبحث الثاني</w:t>
      </w:r>
      <w:r w:rsidRPr="00EA409D">
        <w:rPr>
          <w:rFonts w:ascii="Traditional Arabic" w:hAnsi="Traditional Arabic" w:cs="Traditional Arabic"/>
          <w:sz w:val="36"/>
          <w:szCs w:val="36"/>
          <w:rtl/>
        </w:rPr>
        <w:t xml:space="preserve"> : التعريف بالعقيدة</w:t>
      </w:r>
      <w:r w:rsidRPr="00EA409D">
        <w:rPr>
          <w:rFonts w:ascii="Traditional Arabic" w:hAnsi="Traditional Arabic" w:cs="Traditional Arabic" w:hint="cs"/>
          <w:sz w:val="36"/>
          <w:szCs w:val="36"/>
          <w:rtl/>
        </w:rPr>
        <w:t>.</w:t>
      </w:r>
    </w:p>
    <w:p w:rsidR="0019035D" w:rsidRPr="00EA409D" w:rsidRDefault="0019035D" w:rsidP="0019035D">
      <w:pPr>
        <w:spacing w:before="120" w:after="120" w:line="240" w:lineRule="auto"/>
        <w:ind w:firstLine="425"/>
        <w:jc w:val="lowKashida"/>
        <w:rPr>
          <w:rFonts w:ascii="Traditional Arabic" w:hAnsi="Traditional Arabic" w:cs="Traditional Arabic"/>
          <w:b/>
          <w:bCs/>
          <w:sz w:val="36"/>
          <w:szCs w:val="36"/>
        </w:rPr>
      </w:pPr>
      <w:r w:rsidRPr="00EA409D">
        <w:rPr>
          <w:rFonts w:ascii="Traditional Arabic" w:hAnsi="Traditional Arabic" w:cs="Traditional Arabic"/>
          <w:b/>
          <w:bCs/>
          <w:sz w:val="36"/>
          <w:szCs w:val="36"/>
          <w:rtl/>
        </w:rPr>
        <w:t>المبحث الثالث</w:t>
      </w:r>
      <w:r w:rsidRPr="00EA409D">
        <w:rPr>
          <w:rFonts w:ascii="Traditional Arabic" w:hAnsi="Traditional Arabic" w:cs="Traditional Arabic"/>
          <w:sz w:val="36"/>
          <w:szCs w:val="36"/>
          <w:rtl/>
        </w:rPr>
        <w:t xml:space="preserve"> </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تعريف</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عام</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بسورتي سبأ وفاطر </w:t>
      </w:r>
      <w:r w:rsidRPr="00EA409D">
        <w:rPr>
          <w:rFonts w:ascii="Traditional Arabic" w:hAnsi="Traditional Arabic" w:cs="Traditional Arabic"/>
          <w:sz w:val="36"/>
          <w:szCs w:val="36"/>
        </w:rPr>
        <w:t>.</w:t>
      </w:r>
    </w:p>
    <w:p w:rsidR="0019035D" w:rsidRPr="00EA409D" w:rsidRDefault="0019035D" w:rsidP="0019035D">
      <w:pPr>
        <w:bidi w:val="0"/>
        <w:spacing w:before="120" w:after="120" w:line="240" w:lineRule="auto"/>
        <w:ind w:firstLine="425"/>
        <w:jc w:val="lowKashida"/>
        <w:rPr>
          <w:rFonts w:ascii="Traditional Arabic" w:hAnsi="Traditional Arabic" w:cs="Traditional Arabic"/>
          <w:b/>
          <w:bCs/>
          <w:sz w:val="36"/>
          <w:szCs w:val="36"/>
        </w:rPr>
      </w:pPr>
      <w:r w:rsidRPr="00EA409D">
        <w:rPr>
          <w:rFonts w:ascii="Traditional Arabic" w:hAnsi="Traditional Arabic" w:cs="Traditional Arabic"/>
          <w:b/>
          <w:bCs/>
          <w:sz w:val="36"/>
          <w:szCs w:val="36"/>
          <w:rtl/>
        </w:rPr>
        <w:br w:type="page"/>
      </w:r>
    </w:p>
    <w:p w:rsidR="0019035D" w:rsidRPr="00EA409D" w:rsidRDefault="0019035D" w:rsidP="0019035D">
      <w:pPr>
        <w:spacing w:before="120" w:after="120" w:line="240" w:lineRule="auto"/>
        <w:ind w:firstLine="425"/>
        <w:jc w:val="center"/>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lastRenderedPageBreak/>
        <w:t xml:space="preserve">المبحث الأول: </w:t>
      </w:r>
      <w:r w:rsidRPr="00EA409D">
        <w:rPr>
          <w:rFonts w:ascii="Traditional Arabic" w:hAnsi="Traditional Arabic" w:cs="Traditional Arabic" w:hint="cs"/>
          <w:b/>
          <w:bCs/>
          <w:sz w:val="36"/>
          <w:szCs w:val="36"/>
          <w:rtl/>
        </w:rPr>
        <w:t>تعريف</w:t>
      </w:r>
      <w:r w:rsidRPr="00EA409D">
        <w:rPr>
          <w:rFonts w:ascii="Traditional Arabic" w:hAnsi="Traditional Arabic" w:cs="Traditional Arabic"/>
          <w:b/>
          <w:bCs/>
          <w:sz w:val="36"/>
          <w:szCs w:val="36"/>
          <w:rtl/>
        </w:rPr>
        <w:t xml:space="preserve"> كلمة أثر:</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أولا: </w:t>
      </w:r>
      <w:r w:rsidRPr="00EA409D">
        <w:rPr>
          <w:rFonts w:ascii="Traditional Arabic" w:hAnsi="Traditional Arabic" w:cs="Traditional Arabic"/>
          <w:sz w:val="36"/>
          <w:szCs w:val="36"/>
          <w:rtl/>
        </w:rPr>
        <w:t>معنى كلمة أثر لغة:</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Style w:val="arcontent"/>
          <w:rFonts w:ascii="Traditional Arabic" w:hAnsi="Traditional Arabic" w:cs="Traditional Arabic" w:hint="cs"/>
          <w:sz w:val="36"/>
          <w:szCs w:val="36"/>
          <w:rtl/>
        </w:rPr>
        <w:t>((</w:t>
      </w:r>
      <w:r w:rsidRPr="00EA409D">
        <w:rPr>
          <w:rStyle w:val="arcontent"/>
          <w:rFonts w:ascii="Traditional Arabic" w:hAnsi="Traditional Arabic" w:cs="Traditional Arabic"/>
          <w:sz w:val="36"/>
          <w:szCs w:val="36"/>
          <w:rtl/>
        </w:rPr>
        <w:t>الأَثر: بقية الشيء، والجمع آثار وأُثور.</w:t>
      </w:r>
      <w:r w:rsidRPr="00EA409D">
        <w:rPr>
          <w:rFonts w:ascii="Traditional Arabic" w:hAnsi="Traditional Arabic" w:cs="Traditional Arabic"/>
          <w:sz w:val="36"/>
          <w:szCs w:val="36"/>
          <w:rtl/>
        </w:rPr>
        <w:t xml:space="preserve"> </w:t>
      </w:r>
      <w:r w:rsidRPr="00EA409D">
        <w:rPr>
          <w:rStyle w:val="arcontent"/>
          <w:rFonts w:ascii="Traditional Arabic" w:hAnsi="Traditional Arabic" w:cs="Traditional Arabic"/>
          <w:sz w:val="36"/>
          <w:szCs w:val="36"/>
          <w:rtl/>
        </w:rPr>
        <w:t>وخرجت في إِثْره وفي أَثَره أَي بعده.</w:t>
      </w:r>
      <w:r w:rsidRPr="00EA409D">
        <w:rPr>
          <w:rFonts w:ascii="Traditional Arabic" w:hAnsi="Traditional Arabic" w:cs="Traditional Arabic"/>
          <w:sz w:val="36"/>
          <w:szCs w:val="36"/>
          <w:rtl/>
        </w:rPr>
        <w:t xml:space="preserve"> </w:t>
      </w:r>
      <w:r w:rsidRPr="00EA409D">
        <w:rPr>
          <w:rStyle w:val="arcontent"/>
          <w:rFonts w:ascii="Traditional Arabic" w:hAnsi="Traditional Arabic" w:cs="Traditional Arabic"/>
          <w:sz w:val="36"/>
          <w:szCs w:val="36"/>
          <w:rtl/>
        </w:rPr>
        <w:t>وأْتَثَرْتُه وتَأَثَّرْته: تتبعت أَثره</w:t>
      </w:r>
      <w:r w:rsidRPr="00EA409D">
        <w:rPr>
          <w:rStyle w:val="arcontent"/>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Style w:val="arcontent"/>
          <w:rFonts w:ascii="Traditional Arabic" w:hAnsi="Traditional Arabic" w:cs="Traditional Arabic"/>
          <w:sz w:val="36"/>
          <w:szCs w:val="36"/>
          <w:rtl/>
        </w:rPr>
        <w:t>وأَثَّرَ في الشيء: ترك فيه أَثراً</w:t>
      </w:r>
      <w:r w:rsidRPr="00EA409D">
        <w:rPr>
          <w:rStyle w:val="arcontent"/>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3"/>
      </w:r>
      <w:r w:rsidRPr="00EA409D">
        <w:rPr>
          <w:rStyle w:val="arcontent"/>
          <w:rFonts w:ascii="Traditional Arabic" w:hAnsi="Traditional Arabic" w:cs="Traditional Arabic" w:hint="cs"/>
          <w:sz w:val="36"/>
          <w:szCs w:val="36"/>
          <w:vertAlign w:val="superscript"/>
          <w:rtl/>
        </w:rPr>
        <w:t>)</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ثانيا: </w:t>
      </w:r>
      <w:r w:rsidRPr="00EA409D">
        <w:rPr>
          <w:rFonts w:ascii="Traditional Arabic" w:hAnsi="Traditional Arabic" w:cs="Traditional Arabic"/>
          <w:sz w:val="36"/>
          <w:szCs w:val="36"/>
          <w:rtl/>
        </w:rPr>
        <w:t>اصطلاحا:</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الأثر: له ثلاثة معانٍ: الأول، بمعنى: النتيجة، وهو الحاصل من الشيء، والثاني بمعنى العلامة، والثالث بمعنى الجزء.</w:t>
      </w:r>
      <w:r w:rsidRPr="00EA409D">
        <w:rPr>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4"/>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والمراد به هنا </w:t>
      </w:r>
      <w:r w:rsidR="00BF05BB" w:rsidRPr="00EA409D">
        <w:rPr>
          <w:rFonts w:ascii="Traditional Arabic" w:hAnsi="Traditional Arabic" w:cs="Traditional Arabic" w:hint="cs"/>
          <w:sz w:val="36"/>
          <w:szCs w:val="36"/>
          <w:rtl/>
        </w:rPr>
        <w:t>النتيجة</w:t>
      </w:r>
      <w:r w:rsidRPr="00EA409D">
        <w:rPr>
          <w:rFonts w:ascii="Traditional Arabic" w:hAnsi="Traditional Arabic" w:cs="Traditional Arabic"/>
          <w:sz w:val="36"/>
          <w:szCs w:val="36"/>
          <w:rtl/>
        </w:rPr>
        <w:t xml:space="preserve"> والحاصل من الشيء كما في قوله تع</w:t>
      </w:r>
      <w:r w:rsidRPr="00EA409D">
        <w:rPr>
          <w:rFonts w:ascii="Traditional Arabic" w:hAnsi="Traditional Arabic" w:cs="Traditional Arabic" w:hint="cs"/>
          <w:sz w:val="36"/>
          <w:szCs w:val="36"/>
          <w:rtl/>
        </w:rPr>
        <w:t>ا</w:t>
      </w:r>
      <w:r w:rsidRPr="00EA409D">
        <w:rPr>
          <w:rFonts w:ascii="Traditional Arabic" w:hAnsi="Traditional Arabic" w:cs="Traditional Arabic"/>
          <w:sz w:val="36"/>
          <w:szCs w:val="36"/>
          <w:rtl/>
        </w:rPr>
        <w:t>لى</w:t>
      </w:r>
      <w:r w:rsidRPr="00EA409D">
        <w:rPr>
          <w:rFonts w:ascii="Traditional Arabic" w:hAnsi="Traditional Arabic" w:cs="Traditional Arabic" w:hint="cs"/>
          <w:sz w:val="36"/>
          <w:szCs w:val="36"/>
          <w:rtl/>
        </w:rPr>
        <w:t xml:space="preserve">: </w:t>
      </w:r>
      <w:r w:rsidRPr="00EA409D">
        <w:rPr>
          <w:rFonts w:ascii="QCF_BSML" w:hAnsi="QCF_BSML" w:cs="QCF_BSML"/>
          <w:sz w:val="36"/>
          <w:szCs w:val="36"/>
          <w:rtl/>
        </w:rPr>
        <w:t>ﮁ</w:t>
      </w:r>
      <w:r w:rsidR="004D68DF" w:rsidRPr="004D68DF">
        <w:rPr>
          <w:rFonts w:ascii="Traditional Arabic" w:hAnsi="Traditional Arabic" w:cs="Traditional Arabic"/>
          <w:sz w:val="36"/>
          <w:szCs w:val="36"/>
          <w:rtl/>
        </w:rPr>
        <w:t>...</w:t>
      </w:r>
      <w:r w:rsidRPr="00EA409D">
        <w:rPr>
          <w:rFonts w:ascii="QCF_BSML" w:hAnsi="QCF_BSML" w:cs="QCF_BSML"/>
          <w:sz w:val="36"/>
          <w:szCs w:val="36"/>
          <w:rtl/>
        </w:rPr>
        <w:t xml:space="preserve"> </w:t>
      </w:r>
      <w:r w:rsidRPr="00EA409D">
        <w:rPr>
          <w:rFonts w:ascii="QCF_P440" w:hAnsi="QCF_P440" w:cs="QCF_P440"/>
          <w:sz w:val="36"/>
          <w:szCs w:val="36"/>
          <w:rtl/>
        </w:rPr>
        <w:t>ﯢ ﯣ ﯤ ﯥ</w:t>
      </w:r>
      <w:r w:rsidR="004D68DF" w:rsidRPr="004D68DF">
        <w:rPr>
          <w:rFonts w:ascii="Traditional Arabic" w:hAnsi="Traditional Arabic" w:cs="Traditional Arabic"/>
          <w:sz w:val="36"/>
          <w:szCs w:val="36"/>
          <w:rtl/>
        </w:rPr>
        <w:t>...</w:t>
      </w:r>
      <w:r w:rsidRPr="00EA409D">
        <w:rPr>
          <w:rFonts w:ascii="QCF_BSML" w:hAnsi="QCF_BSML" w:cs="QCF_BSML"/>
          <w:sz w:val="36"/>
          <w:szCs w:val="36"/>
          <w:rtl/>
        </w:rPr>
        <w:t>ﮀ</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5"/>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ي نكتب أعمالهم التي باشروها بأنفسهم ، وآثارهم التي أثروها من بعدهم)</w:t>
      </w:r>
      <w:r w:rsidRPr="00EA409D">
        <w:rPr>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6"/>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فالمراد بأثر العقيدة</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ي ما ينتجه ويحصل عليه من ثمار التمسك بالعقيدة على حياة الفرد المسلم</w:t>
      </w:r>
      <w:r w:rsidRPr="00EA409D">
        <w:rPr>
          <w:rFonts w:ascii="Traditional Arabic" w:hAnsi="Traditional Arabic" w:cs="Traditional Arabic" w:hint="cs"/>
          <w:sz w:val="36"/>
          <w:szCs w:val="36"/>
          <w:rtl/>
        </w:rPr>
        <w:t>.</w:t>
      </w:r>
    </w:p>
    <w:p w:rsidR="00D63567" w:rsidRPr="00EA409D" w:rsidRDefault="00D63567" w:rsidP="0019035D">
      <w:pPr>
        <w:spacing w:before="120" w:after="120" w:line="240" w:lineRule="auto"/>
        <w:ind w:firstLine="425"/>
        <w:jc w:val="lowKashida"/>
        <w:rPr>
          <w:rFonts w:ascii="Traditional Arabic" w:hAnsi="Traditional Arabic" w:cs="Traditional Arabic"/>
          <w:sz w:val="36"/>
          <w:szCs w:val="36"/>
          <w:rtl/>
        </w:rPr>
      </w:pPr>
    </w:p>
    <w:p w:rsidR="0019035D" w:rsidRPr="00EA409D" w:rsidRDefault="0019035D" w:rsidP="0019035D">
      <w:pPr>
        <w:spacing w:before="120" w:after="120" w:line="240" w:lineRule="auto"/>
        <w:ind w:firstLine="425"/>
        <w:jc w:val="center"/>
        <w:rPr>
          <w:rFonts w:ascii="Traditional Arabic" w:hAnsi="Traditional Arabic" w:cs="Traditional Arabic"/>
          <w:sz w:val="36"/>
          <w:szCs w:val="36"/>
          <w:rtl/>
        </w:rPr>
      </w:pPr>
      <w:r w:rsidRPr="00EA409D">
        <w:rPr>
          <w:rFonts w:ascii="Traditional Arabic" w:hAnsi="Traditional Arabic" w:cs="Traditional Arabic"/>
          <w:b/>
          <w:bCs/>
          <w:sz w:val="36"/>
          <w:szCs w:val="36"/>
          <w:rtl/>
        </w:rPr>
        <w:t xml:space="preserve">المبحث الثاني: </w:t>
      </w:r>
      <w:r w:rsidR="005B50EF">
        <w:rPr>
          <w:rFonts w:ascii="Traditional Arabic" w:hAnsi="Traditional Arabic" w:cs="Traditional Arabic" w:hint="cs"/>
          <w:b/>
          <w:bCs/>
          <w:sz w:val="36"/>
          <w:szCs w:val="36"/>
          <w:rtl/>
        </w:rPr>
        <w:t>ال</w:t>
      </w:r>
      <w:r w:rsidRPr="00EA409D">
        <w:rPr>
          <w:rFonts w:ascii="Traditional Arabic" w:hAnsi="Traditional Arabic" w:cs="Traditional Arabic" w:hint="cs"/>
          <w:b/>
          <w:bCs/>
          <w:sz w:val="36"/>
          <w:szCs w:val="36"/>
          <w:rtl/>
        </w:rPr>
        <w:t>تعريف</w:t>
      </w:r>
      <w:r w:rsidRPr="00EA409D">
        <w:rPr>
          <w:rFonts w:ascii="Traditional Arabic" w:hAnsi="Traditional Arabic" w:cs="Traditional Arabic"/>
          <w:b/>
          <w:bCs/>
          <w:sz w:val="36"/>
          <w:szCs w:val="36"/>
          <w:rtl/>
        </w:rPr>
        <w:t xml:space="preserve"> </w:t>
      </w:r>
      <w:r w:rsidR="005B50EF">
        <w:rPr>
          <w:rFonts w:ascii="Traditional Arabic" w:hAnsi="Traditional Arabic" w:cs="Traditional Arabic" w:hint="cs"/>
          <w:b/>
          <w:bCs/>
          <w:sz w:val="36"/>
          <w:szCs w:val="36"/>
          <w:rtl/>
        </w:rPr>
        <w:t>ب</w:t>
      </w:r>
      <w:r w:rsidRPr="00EA409D">
        <w:rPr>
          <w:rFonts w:ascii="Traditional Arabic" w:hAnsi="Traditional Arabic" w:cs="Traditional Arabic"/>
          <w:b/>
          <w:bCs/>
          <w:sz w:val="36"/>
          <w:szCs w:val="36"/>
          <w:rtl/>
        </w:rPr>
        <w:t>العقيدة</w:t>
      </w:r>
      <w:r w:rsidRPr="00EA409D">
        <w:rPr>
          <w:rFonts w:ascii="Traditional Arabic" w:hAnsi="Traditional Arabic" w:cs="Traditional Arabic" w:hint="cs"/>
          <w:b/>
          <w:bCs/>
          <w:sz w:val="36"/>
          <w:szCs w:val="36"/>
          <w:rtl/>
        </w:rPr>
        <w:t>.</w:t>
      </w:r>
      <w:r>
        <w:rPr>
          <w:rFonts w:ascii="Traditional Arabic" w:hAnsi="Traditional Arabic" w:cs="Traditional Arabic" w:hint="cs"/>
          <w:sz w:val="36"/>
          <w:szCs w:val="36"/>
          <w:rtl/>
        </w:rPr>
        <w:t xml:space="preserve"> وفيه مطلبا</w:t>
      </w:r>
      <w:r w:rsidRPr="00EA409D">
        <w:rPr>
          <w:rFonts w:ascii="Traditional Arabic" w:hAnsi="Traditional Arabic" w:cs="Traditional Arabic" w:hint="cs"/>
          <w:sz w:val="36"/>
          <w:szCs w:val="36"/>
          <w:rtl/>
        </w:rPr>
        <w:t>ن:</w:t>
      </w:r>
    </w:p>
    <w:p w:rsidR="0019035D" w:rsidRPr="00EA409D" w:rsidRDefault="0019035D" w:rsidP="0019035D">
      <w:pPr>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hint="cs"/>
          <w:b/>
          <w:bCs/>
          <w:sz w:val="36"/>
          <w:szCs w:val="36"/>
          <w:rtl/>
        </w:rPr>
        <w:t>المطلب الأول: تعريف العقيدة:</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أولا: </w:t>
      </w:r>
      <w:r w:rsidRPr="00EA409D">
        <w:rPr>
          <w:rFonts w:ascii="Traditional Arabic" w:hAnsi="Traditional Arabic" w:cs="Traditional Arabic"/>
          <w:sz w:val="36"/>
          <w:szCs w:val="36"/>
          <w:rtl/>
        </w:rPr>
        <w:t>العقيدة لغة:</w:t>
      </w:r>
      <w:r w:rsidRPr="00EA409D">
        <w:rPr>
          <w:rFonts w:ascii="Traditional Arabic" w:hAnsi="Traditional Arabic" w:cs="Traditional Arabic" w:hint="cs"/>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Style w:val="arcontent"/>
          <w:rFonts w:ascii="Traditional Arabic" w:hAnsi="Traditional Arabic" w:cs="Traditional Arabic" w:hint="cs"/>
          <w:sz w:val="36"/>
          <w:szCs w:val="36"/>
          <w:rtl/>
        </w:rPr>
        <w:t>"</w:t>
      </w:r>
      <w:r w:rsidRPr="00EA409D">
        <w:rPr>
          <w:rStyle w:val="arcontent"/>
          <w:rFonts w:ascii="Traditional Arabic" w:hAnsi="Traditional Arabic" w:cs="Traditional Arabic"/>
          <w:sz w:val="36"/>
          <w:szCs w:val="36"/>
          <w:rtl/>
        </w:rPr>
        <w:t>العين والقاف والدال أصلٌ واحدٌ يدلُّ على شَدٍّ وشِدّةِ وُثوق،</w:t>
      </w:r>
      <w:r w:rsidRPr="00EA409D">
        <w:rPr>
          <w:rFonts w:ascii="Traditional Arabic" w:hAnsi="Traditional Arabic" w:cs="Traditional Arabic"/>
          <w:sz w:val="36"/>
          <w:szCs w:val="36"/>
          <w:rtl/>
        </w:rPr>
        <w:t xml:space="preserve"> </w:t>
      </w:r>
      <w:r w:rsidRPr="00EA409D">
        <w:rPr>
          <w:rStyle w:val="arcontent"/>
          <w:rFonts w:ascii="Traditional Arabic" w:hAnsi="Traditional Arabic" w:cs="Traditional Arabic"/>
          <w:sz w:val="36"/>
          <w:szCs w:val="36"/>
          <w:rtl/>
        </w:rPr>
        <w:t>وعَقَد قلبَه على كذا فلا يَنزِع عنه</w:t>
      </w:r>
      <w:r w:rsidR="00207D1F">
        <w:rPr>
          <w:rStyle w:val="arcontent"/>
          <w:rFonts w:ascii="Traditional Arabic" w:hAnsi="Traditional Arabic" w:cs="Traditional Arabic" w:hint="cs"/>
          <w:sz w:val="36"/>
          <w:szCs w:val="36"/>
          <w:rtl/>
        </w:rPr>
        <w:t xml:space="preserve"> .</w:t>
      </w:r>
      <w:r w:rsidR="00207D1F">
        <w:rPr>
          <w:rFonts w:ascii="Traditional Arabic" w:hAnsi="Traditional Arabic" w:cs="Traditional Arabic" w:hint="cs"/>
          <w:sz w:val="36"/>
          <w:szCs w:val="36"/>
          <w:rtl/>
        </w:rPr>
        <w:t xml:space="preserve"> </w:t>
      </w:r>
      <w:r w:rsidRPr="00EA409D">
        <w:rPr>
          <w:rStyle w:val="arcontent"/>
          <w:rFonts w:ascii="Traditional Arabic" w:hAnsi="Traditional Arabic" w:cs="Traditional Arabic"/>
          <w:sz w:val="36"/>
          <w:szCs w:val="36"/>
          <w:rtl/>
        </w:rPr>
        <w:t>واعتَقَد الشيءُ: صَلُب.</w:t>
      </w:r>
      <w:r w:rsidRPr="00EA409D">
        <w:rPr>
          <w:rFonts w:ascii="Traditional Arabic" w:hAnsi="Traditional Arabic" w:cs="Traditional Arabic" w:hint="cs"/>
          <w:sz w:val="36"/>
          <w:szCs w:val="36"/>
          <w:rtl/>
        </w:rPr>
        <w:t xml:space="preserve"> و</w:t>
      </w:r>
      <w:r w:rsidRPr="00EA409D">
        <w:rPr>
          <w:rStyle w:val="arcontent"/>
          <w:rFonts w:ascii="Traditional Arabic" w:hAnsi="Traditional Arabic" w:cs="Traditional Arabic"/>
          <w:sz w:val="36"/>
          <w:szCs w:val="36"/>
          <w:rtl/>
        </w:rPr>
        <w:t>العَقْد: نقيض الحَلِّ؛</w:t>
      </w:r>
      <w:r w:rsidRPr="00EA409D">
        <w:rPr>
          <w:rFonts w:ascii="Traditional Arabic" w:hAnsi="Traditional Arabic" w:cs="Traditional Arabic"/>
          <w:sz w:val="36"/>
          <w:szCs w:val="36"/>
          <w:rtl/>
        </w:rPr>
        <w:t xml:space="preserve"> </w:t>
      </w:r>
      <w:r w:rsidRPr="00EA409D">
        <w:rPr>
          <w:rStyle w:val="arcontent"/>
          <w:rFonts w:ascii="Traditional Arabic" w:hAnsi="Traditional Arabic" w:cs="Traditional Arabic"/>
          <w:sz w:val="36"/>
          <w:szCs w:val="36"/>
          <w:rtl/>
        </w:rPr>
        <w:t>وعُقْدَةُ كلِّ شيءٍ: إِبرامه.</w:t>
      </w:r>
      <w:r w:rsidRPr="00EA409D">
        <w:rPr>
          <w:rFonts w:ascii="Traditional Arabic" w:hAnsi="Traditional Arabic" w:cs="Traditional Arabic" w:hint="cs"/>
          <w:sz w:val="36"/>
          <w:szCs w:val="36"/>
          <w:rtl/>
        </w:rPr>
        <w:t xml:space="preserve"> و</w:t>
      </w:r>
      <w:r w:rsidRPr="00EA409D">
        <w:rPr>
          <w:rStyle w:val="arcontent"/>
          <w:rFonts w:ascii="Traditional Arabic" w:hAnsi="Traditional Arabic" w:cs="Traditional Arabic"/>
          <w:sz w:val="36"/>
          <w:szCs w:val="36"/>
          <w:rtl/>
        </w:rPr>
        <w:t xml:space="preserve">عَقَدْتُ الحبلَ </w:t>
      </w:r>
      <w:r w:rsidRPr="00EA409D">
        <w:rPr>
          <w:rStyle w:val="arcontent"/>
          <w:rFonts w:ascii="Traditional Arabic" w:hAnsi="Traditional Arabic" w:cs="Traditional Arabic"/>
          <w:sz w:val="36"/>
          <w:szCs w:val="36"/>
          <w:rtl/>
        </w:rPr>
        <w:lastRenderedPageBreak/>
        <w:t>والبيعَ</w:t>
      </w:r>
      <w:r w:rsidR="00207D1F">
        <w:rPr>
          <w:rStyle w:val="arcontent"/>
          <w:rFonts w:ascii="Traditional Arabic" w:hAnsi="Traditional Arabic" w:cs="Traditional Arabic" w:hint="cs"/>
          <w:sz w:val="36"/>
          <w:szCs w:val="36"/>
          <w:rtl/>
        </w:rPr>
        <w:t xml:space="preserve"> </w:t>
      </w:r>
      <w:r w:rsidRPr="00EA409D">
        <w:rPr>
          <w:rStyle w:val="arcontent"/>
          <w:rFonts w:ascii="Traditional Arabic" w:hAnsi="Traditional Arabic" w:cs="Traditional Arabic"/>
          <w:sz w:val="36"/>
          <w:szCs w:val="36"/>
          <w:rtl/>
        </w:rPr>
        <w:t>والعهدَ، فانعَقَدَ.</w:t>
      </w:r>
      <w:r w:rsidRPr="00EA409D">
        <w:rPr>
          <w:rFonts w:ascii="Traditional Arabic" w:hAnsi="Traditional Arabic" w:cs="Traditional Arabic"/>
          <w:sz w:val="36"/>
          <w:szCs w:val="36"/>
          <w:rtl/>
        </w:rPr>
        <w:t xml:space="preserve"> </w:t>
      </w:r>
      <w:r w:rsidRPr="00EA409D">
        <w:rPr>
          <w:rStyle w:val="arcontent"/>
          <w:rFonts w:ascii="Traditional Arabic" w:hAnsi="Traditional Arabic" w:cs="Traditional Arabic"/>
          <w:sz w:val="36"/>
          <w:szCs w:val="36"/>
          <w:rtl/>
        </w:rPr>
        <w:t>واعتقَدَ الشيءُ، أي اشتدَّ وصلُب.</w:t>
      </w:r>
      <w:r w:rsidRPr="00EA409D">
        <w:rPr>
          <w:rStyle w:val="arcontent"/>
          <w:rFonts w:ascii="Traditional Arabic" w:hAnsi="Traditional Arabic" w:cs="Traditional Arabic" w:hint="cs"/>
          <w:sz w:val="36"/>
          <w:szCs w:val="36"/>
          <w:rtl/>
        </w:rPr>
        <w:t xml:space="preserve"> </w:t>
      </w:r>
      <w:r w:rsidRPr="00EA409D">
        <w:rPr>
          <w:rStyle w:val="arcontent"/>
          <w:rFonts w:ascii="Traditional Arabic" w:hAnsi="Traditional Arabic" w:cs="Traditional Arabic"/>
          <w:sz w:val="36"/>
          <w:szCs w:val="36"/>
          <w:rtl/>
        </w:rPr>
        <w:t>واعْتَقَدَ كذا بقلبه.</w:t>
      </w:r>
      <w:r w:rsidRPr="00EA409D">
        <w:rPr>
          <w:rFonts w:ascii="Traditional Arabic" w:hAnsi="Traditional Arabic" w:cs="Traditional Arabic"/>
          <w:sz w:val="36"/>
          <w:szCs w:val="36"/>
          <w:rtl/>
        </w:rPr>
        <w:t xml:space="preserve"> </w:t>
      </w:r>
      <w:r w:rsidRPr="00EA409D">
        <w:rPr>
          <w:rStyle w:val="arcontent"/>
          <w:rFonts w:ascii="Traditional Arabic" w:hAnsi="Traditional Arabic" w:cs="Traditional Arabic"/>
          <w:sz w:val="36"/>
          <w:szCs w:val="36"/>
          <w:rtl/>
        </w:rPr>
        <w:t>وليس له مَعْقودٌ، أي عَقْدُ رأيٍ.</w:t>
      </w:r>
      <w:r w:rsidRPr="00EA409D">
        <w:rPr>
          <w:rFonts w:ascii="Traditional Arabic" w:hAnsi="Traditional Arabic" w:cs="Traditional Arabic"/>
          <w:sz w:val="36"/>
          <w:szCs w:val="36"/>
          <w:rtl/>
        </w:rPr>
        <w:t xml:space="preserve"> </w:t>
      </w:r>
      <w:r w:rsidRPr="00EA409D">
        <w:rPr>
          <w:rStyle w:val="arcontent"/>
          <w:rFonts w:ascii="Traditional Arabic" w:hAnsi="Traditional Arabic" w:cs="Traditional Arabic"/>
          <w:sz w:val="36"/>
          <w:szCs w:val="36"/>
          <w:rtl/>
        </w:rPr>
        <w:t>والمُعاقَدَةُ: المعاهدَة</w:t>
      </w:r>
      <w:r w:rsidRPr="00EA409D">
        <w:rPr>
          <w:rStyle w:val="arcontent"/>
          <w:rFonts w:ascii="Traditional Arabic" w:hAnsi="Traditional Arabic" w:cs="Traditional Arabic" w:hint="cs"/>
          <w:sz w:val="36"/>
          <w:szCs w:val="36"/>
          <w:rtl/>
        </w:rPr>
        <w:t>"</w:t>
      </w:r>
      <w:r w:rsidRPr="00EA409D">
        <w:rPr>
          <w:rStyle w:val="FootnoteReference"/>
          <w:rFonts w:ascii="Traditional Arabic" w:hAnsi="Traditional Arabic" w:cs="Traditional Arabic"/>
          <w:sz w:val="36"/>
          <w:szCs w:val="36"/>
          <w:rtl/>
        </w:rPr>
        <w:t xml:space="preserve"> </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7"/>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ثانيا: العقيدة </w:t>
      </w:r>
      <w:r w:rsidRPr="00EA409D">
        <w:rPr>
          <w:rFonts w:ascii="Traditional Arabic" w:hAnsi="Traditional Arabic" w:cs="Traditional Arabic"/>
          <w:sz w:val="36"/>
          <w:szCs w:val="36"/>
          <w:rtl/>
        </w:rPr>
        <w:t>اصطلاحا:</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 xml:space="preserve">العقيدة هي: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حكم الذهن والقلب الجازم فإن طابق الواقع فصحيح وإن خالف الواقع ففاسد</w:t>
      </w:r>
      <w:r w:rsidRPr="00EA409D">
        <w:rPr>
          <w:rStyle w:val="arcontent"/>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8"/>
      </w:r>
      <w:r w:rsidRPr="00EA409D">
        <w:rPr>
          <w:rStyle w:val="arcontent"/>
          <w:rFonts w:ascii="Traditional Arabic" w:hAnsi="Traditional Arabic" w:cs="Traditional Arabic" w:hint="cs"/>
          <w:sz w:val="36"/>
          <w:szCs w:val="36"/>
          <w:vertAlign w:val="superscript"/>
          <w:rtl/>
        </w:rPr>
        <w:t>)</w:t>
      </w:r>
    </w:p>
    <w:p w:rsidR="0019035D" w:rsidRDefault="0019035D" w:rsidP="0019035D">
      <w:pPr>
        <w:tabs>
          <w:tab w:val="left" w:pos="510"/>
          <w:tab w:val="center" w:pos="3870"/>
        </w:tabs>
        <w:spacing w:before="120" w:after="120" w:line="240" w:lineRule="auto"/>
        <w:ind w:firstLine="425"/>
        <w:jc w:val="lowKashida"/>
        <w:rPr>
          <w:rStyle w:val="arcontent"/>
          <w:rFonts w:ascii="Traditional Arabic" w:hAnsi="Traditional Arabic" w:cs="Traditional Arabic"/>
          <w:sz w:val="36"/>
          <w:szCs w:val="36"/>
          <w:vertAlign w:val="superscript"/>
          <w:rtl/>
        </w:rPr>
      </w:pPr>
      <w:r w:rsidRPr="00EA409D">
        <w:rPr>
          <w:rFonts w:ascii="Traditional Arabic" w:hAnsi="Traditional Arabic" w:cs="Traditional Arabic" w:hint="cs"/>
          <w:sz w:val="36"/>
          <w:szCs w:val="36"/>
          <w:rtl/>
        </w:rPr>
        <w:tab/>
      </w:r>
      <w:r w:rsidRPr="00EA409D">
        <w:rPr>
          <w:rFonts w:ascii="Traditional Arabic" w:hAnsi="Traditional Arabic" w:cs="Traditional Arabic" w:hint="cs"/>
          <w:sz w:val="36"/>
          <w:szCs w:val="36"/>
          <w:rtl/>
        </w:rPr>
        <w:tab/>
        <w:t>((أما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العقيدة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الإسلامية</w:t>
      </w:r>
      <w:r w:rsidRPr="00EA409D">
        <w:rPr>
          <w:rFonts w:ascii="Traditional Arabic" w:hAnsi="Traditional Arabic" w:cs="Traditional Arabic"/>
          <w:sz w:val="36"/>
          <w:szCs w:val="36"/>
          <w:rtl/>
        </w:rPr>
        <w:t xml:space="preserve"> : </w:t>
      </w:r>
      <w:r w:rsidRPr="00EA409D">
        <w:rPr>
          <w:rFonts w:ascii="Traditional Arabic" w:hAnsi="Traditional Arabic" w:cs="Traditional Arabic" w:hint="cs"/>
          <w:sz w:val="36"/>
          <w:szCs w:val="36"/>
          <w:rtl/>
        </w:rPr>
        <w:t>فأ</w:t>
      </w:r>
      <w:r w:rsidR="006C3419">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س</w:t>
      </w:r>
      <w:r w:rsidR="006C3419">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س</w:t>
      </w:r>
      <w:r w:rsidR="006C3419">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هـا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الإيمان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وملائكته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وكتبه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ورسله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واليوم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الآخر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والقدر خيره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وشره</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وقد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دلَّ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علـى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هذه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الأسس</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كتاب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وسنـة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رسوله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صلى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عليه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وسلم</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ففي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كتاب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w:t>
      </w:r>
      <w:r w:rsidRPr="00EA409D">
        <w:rPr>
          <w:rFonts w:ascii="Traditional Arabic" w:hAnsi="Traditional Arabic" w:cs="Traditional Arabic"/>
          <w:sz w:val="36"/>
          <w:szCs w:val="36"/>
          <w:rtl/>
        </w:rPr>
        <w:t xml:space="preserve">: </w:t>
      </w:r>
      <w:r w:rsidRPr="00EA409D">
        <w:rPr>
          <w:rFonts w:ascii="QCF_BSML" w:hAnsi="QCF_BSML" w:cs="QCF_BSML"/>
          <w:sz w:val="36"/>
          <w:szCs w:val="36"/>
          <w:rtl/>
        </w:rPr>
        <w:t xml:space="preserve">ﮁ </w:t>
      </w:r>
      <w:r w:rsidRPr="00EA409D">
        <w:rPr>
          <w:rFonts w:ascii="QCF_P027" w:hAnsi="QCF_P027" w:cs="QCF_P027"/>
          <w:sz w:val="36"/>
          <w:szCs w:val="36"/>
          <w:rtl/>
        </w:rPr>
        <w:t>ﭒ ﭓ ﭔ ﭕ ﭖ ﭗ ﭘ ﭙ ﭚ ﭛ ﭜ ﭝ ﭞ ﭟ ﭠ ﭡ ﭢ ﭣ</w:t>
      </w:r>
      <w:r w:rsidR="004D68DF" w:rsidRPr="004D68DF">
        <w:rPr>
          <w:rFonts w:ascii="Traditional Arabic" w:hAnsi="Traditional Arabic" w:cs="Traditional Arabic"/>
          <w:sz w:val="36"/>
          <w:szCs w:val="36"/>
          <w:rtl/>
        </w:rPr>
        <w:t>...</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9"/>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القدر</w:t>
      </w:r>
      <w:r w:rsidRPr="00EA409D">
        <w:rPr>
          <w:rFonts w:ascii="Traditional Arabic" w:hAnsi="Traditional Arabic" w:cs="Traditional Arabic"/>
          <w:sz w:val="36"/>
          <w:szCs w:val="36"/>
          <w:rtl/>
        </w:rPr>
        <w:t xml:space="preserve">: </w:t>
      </w:r>
      <w:r w:rsidRPr="00EA409D">
        <w:rPr>
          <w:rFonts w:ascii="QCF_BSML" w:hAnsi="QCF_BSML" w:cs="QCF_BSML"/>
          <w:sz w:val="36"/>
          <w:szCs w:val="36"/>
          <w:rtl/>
        </w:rPr>
        <w:t xml:space="preserve">ﮁ </w:t>
      </w:r>
      <w:r w:rsidRPr="00EA409D">
        <w:rPr>
          <w:rFonts w:ascii="QCF_P530" w:hAnsi="QCF_P530" w:cs="QCF_P530"/>
          <w:sz w:val="36"/>
          <w:szCs w:val="36"/>
          <w:rtl/>
        </w:rPr>
        <w:t xml:space="preserve">ﰌ ﰍ      ﰎ ﰏ ﰐ      ﰑ </w:t>
      </w:r>
      <w:r w:rsidRPr="00EA409D">
        <w:rPr>
          <w:rFonts w:ascii="QCF_P531" w:hAnsi="QCF_P531" w:cs="QCF_P531"/>
          <w:sz w:val="36"/>
          <w:szCs w:val="36"/>
          <w:rtl/>
        </w:rPr>
        <w:t>ﭑ ﭒ ﭓ    ﭔ ﭕ   ﭖ ﭗ</w:t>
      </w:r>
      <w:r w:rsidRPr="00EA409D">
        <w:rPr>
          <w:rFonts w:ascii="Arial" w:hAnsi="Arial"/>
          <w:sz w:val="36"/>
          <w:szCs w:val="36"/>
          <w:rtl/>
        </w:rPr>
        <w:t xml:space="preserve">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10"/>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وفي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سنة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رسول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صلى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عليه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وسلم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النبي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صلى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عليه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وسلم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مجيبـًا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لجبريل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حين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سأله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الإيمان</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الإيمان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تؤمنَ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وملائكتـه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وكتبـه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ورسله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واليوم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الآخر،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وتؤمن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بالقدر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خيره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وشره)</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11"/>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12"/>
      </w:r>
      <w:r w:rsidRPr="00EA409D">
        <w:rPr>
          <w:rStyle w:val="arcontent"/>
          <w:rFonts w:ascii="Traditional Arabic" w:hAnsi="Traditional Arabic" w:cs="Traditional Arabic" w:hint="cs"/>
          <w:sz w:val="36"/>
          <w:szCs w:val="36"/>
          <w:vertAlign w:val="superscript"/>
          <w:rtl/>
        </w:rPr>
        <w:t>)</w:t>
      </w:r>
    </w:p>
    <w:p w:rsidR="00300604" w:rsidRDefault="00300604" w:rsidP="0019035D">
      <w:pPr>
        <w:tabs>
          <w:tab w:val="left" w:pos="510"/>
          <w:tab w:val="center" w:pos="3870"/>
        </w:tabs>
        <w:spacing w:before="120" w:after="120" w:line="240" w:lineRule="auto"/>
        <w:ind w:firstLine="425"/>
        <w:jc w:val="lowKashida"/>
        <w:rPr>
          <w:rStyle w:val="arcontent"/>
          <w:rFonts w:ascii="Traditional Arabic" w:hAnsi="Traditional Arabic" w:cs="Traditional Arabic"/>
          <w:sz w:val="36"/>
          <w:szCs w:val="36"/>
          <w:vertAlign w:val="superscript"/>
          <w:rtl/>
        </w:rPr>
      </w:pPr>
    </w:p>
    <w:p w:rsidR="00300604" w:rsidRPr="00EA409D" w:rsidRDefault="00300604" w:rsidP="0019035D">
      <w:pPr>
        <w:tabs>
          <w:tab w:val="left" w:pos="510"/>
          <w:tab w:val="center" w:pos="3870"/>
        </w:tabs>
        <w:spacing w:before="120" w:after="120" w:line="240" w:lineRule="auto"/>
        <w:ind w:firstLine="425"/>
        <w:jc w:val="lowKashida"/>
        <w:rPr>
          <w:rFonts w:ascii="Traditional Arabic" w:hAnsi="Traditional Arabic" w:cs="Traditional Arabic"/>
          <w:sz w:val="36"/>
          <w:szCs w:val="36"/>
          <w:rtl/>
        </w:rPr>
      </w:pPr>
    </w:p>
    <w:p w:rsidR="0019035D" w:rsidRPr="00EA409D" w:rsidRDefault="0019035D" w:rsidP="0019035D">
      <w:pPr>
        <w:tabs>
          <w:tab w:val="left" w:pos="510"/>
          <w:tab w:val="center" w:pos="3870"/>
        </w:tabs>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hint="cs"/>
          <w:b/>
          <w:bCs/>
          <w:sz w:val="36"/>
          <w:szCs w:val="36"/>
          <w:rtl/>
        </w:rPr>
        <w:t>المطلب الثاني: أهمية العقيدة الإسلامية:</w:t>
      </w:r>
    </w:p>
    <w:p w:rsidR="0019035D" w:rsidRPr="00EA409D" w:rsidRDefault="0019035D" w:rsidP="0019035D">
      <w:pPr>
        <w:tabs>
          <w:tab w:val="left" w:pos="510"/>
          <w:tab w:val="center" w:pos="3870"/>
        </w:tabs>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للعقيدة الإسلامية أهمية كبيرة في حياة الفرد المسلم ويتضح ذلك من خلال النقاط التالية:</w:t>
      </w:r>
    </w:p>
    <w:p w:rsidR="0019035D" w:rsidRPr="00EA409D" w:rsidRDefault="0019035D" w:rsidP="0019035D">
      <w:pPr>
        <w:spacing w:before="120" w:after="120" w:line="240" w:lineRule="auto"/>
        <w:ind w:firstLine="425"/>
        <w:jc w:val="lowKashida"/>
        <w:rPr>
          <w:rFonts w:ascii="Times New Roman" w:eastAsia="Times New Roman" w:hAnsi="Times New Roman" w:cs="Times New Roman"/>
          <w:sz w:val="36"/>
          <w:szCs w:val="36"/>
          <w:rtl/>
        </w:rPr>
      </w:pPr>
      <w:r w:rsidRPr="00EA409D">
        <w:rPr>
          <w:rFonts w:ascii="Traditional Arabic" w:eastAsia="Times New Roman" w:hAnsi="Traditional Arabic" w:cs="Traditional Arabic" w:hint="cs"/>
          <w:sz w:val="36"/>
          <w:szCs w:val="36"/>
          <w:rtl/>
        </w:rPr>
        <w:t>" 1-</w:t>
      </w:r>
      <w:r w:rsidRPr="00EA409D">
        <w:rPr>
          <w:rFonts w:ascii="Traditional Arabic" w:eastAsia="Times New Roman" w:hAnsi="Traditional Arabic" w:cs="Traditional Arabic"/>
          <w:sz w:val="36"/>
          <w:szCs w:val="36"/>
          <w:rtl/>
        </w:rPr>
        <w:t xml:space="preserve"> إخلاص النيـة ، والعبادة لله تعـالى وحده ؛ لأنه الخالق لا شريك له ؛ فوجب أن يكون القصد ، والعبادة له وحده . </w:t>
      </w:r>
    </w:p>
    <w:p w:rsidR="0019035D" w:rsidRPr="00EA409D" w:rsidRDefault="0019035D" w:rsidP="0019035D">
      <w:pPr>
        <w:spacing w:before="120" w:after="120" w:line="240" w:lineRule="auto"/>
        <w:ind w:firstLine="425"/>
        <w:jc w:val="lowKashida"/>
        <w:rPr>
          <w:rFonts w:ascii="Times New Roman" w:eastAsia="Times New Roman" w:hAnsi="Times New Roman" w:cs="Times New Roman"/>
          <w:sz w:val="36"/>
          <w:szCs w:val="36"/>
          <w:rtl/>
        </w:rPr>
      </w:pPr>
      <w:r w:rsidRPr="00EA409D">
        <w:rPr>
          <w:rFonts w:ascii="Traditional Arabic" w:eastAsia="Times New Roman" w:hAnsi="Traditional Arabic" w:cs="Traditional Arabic" w:hint="cs"/>
          <w:sz w:val="36"/>
          <w:szCs w:val="36"/>
          <w:rtl/>
        </w:rPr>
        <w:t>2-</w:t>
      </w:r>
      <w:r w:rsidRPr="00EA409D">
        <w:rPr>
          <w:rFonts w:ascii="Traditional Arabic" w:eastAsia="Times New Roman" w:hAnsi="Traditional Arabic" w:cs="Traditional Arabic"/>
          <w:sz w:val="36"/>
          <w:szCs w:val="36"/>
          <w:rtl/>
        </w:rPr>
        <w:t xml:space="preserve">  تحرير العقل ، والفكر من التخبُّط الفوضويِّ الناشئ عن خـُلُوِّ القلب من هذه العقيدة ؛ لأن من خلا قلبه منها ؛ فهو إما فارغ القلب من كل عقيدة ، وعابد للمادة الحسِّيَّة فقط ، وإما متخبط في ضلالات العقائد ، والخرافات . </w:t>
      </w:r>
    </w:p>
    <w:p w:rsidR="0019035D" w:rsidRPr="00EA409D" w:rsidRDefault="0019035D" w:rsidP="0019035D">
      <w:pPr>
        <w:spacing w:before="120" w:after="120" w:line="240" w:lineRule="auto"/>
        <w:ind w:firstLine="425"/>
        <w:jc w:val="lowKashida"/>
        <w:rPr>
          <w:rFonts w:ascii="Times New Roman" w:eastAsia="Times New Roman" w:hAnsi="Times New Roman" w:cs="Times New Roman"/>
          <w:sz w:val="36"/>
          <w:szCs w:val="36"/>
          <w:rtl/>
        </w:rPr>
      </w:pPr>
      <w:r w:rsidRPr="00EA409D">
        <w:rPr>
          <w:rFonts w:ascii="Traditional Arabic" w:eastAsia="Times New Roman" w:hAnsi="Traditional Arabic" w:cs="Traditional Arabic" w:hint="cs"/>
          <w:sz w:val="36"/>
          <w:szCs w:val="36"/>
          <w:rtl/>
        </w:rPr>
        <w:t>3-</w:t>
      </w:r>
      <w:r w:rsidRPr="00EA409D">
        <w:rPr>
          <w:rFonts w:ascii="Traditional Arabic" w:eastAsia="Times New Roman" w:hAnsi="Traditional Arabic" w:cs="Traditional Arabic"/>
          <w:sz w:val="36"/>
          <w:szCs w:val="36"/>
          <w:rtl/>
        </w:rPr>
        <w:t xml:space="preserve">  الراحة النفسية ، والفكرية ، فلا قلق في النفس ولا اضطراب في الفكر ؛ لأن هذه العقيدة تصـل المؤمن بخالقه ؛ فيرضـى به ربـًّا مدبرًا ، وحاكمـًا مشرِّعـًا ؛ فيطـمئـنُ قلبه بقدره ، وينشرح صـدره للإسلام ؛ فلا يبغي عنه بديلاً . </w:t>
      </w:r>
    </w:p>
    <w:p w:rsidR="0019035D" w:rsidRPr="00EA409D" w:rsidRDefault="0019035D" w:rsidP="0019035D">
      <w:pPr>
        <w:spacing w:before="120" w:after="120" w:line="240" w:lineRule="auto"/>
        <w:ind w:firstLine="425"/>
        <w:jc w:val="lowKashida"/>
        <w:rPr>
          <w:rFonts w:ascii="Times New Roman" w:eastAsia="Times New Roman" w:hAnsi="Times New Roman" w:cs="Times New Roman"/>
          <w:sz w:val="36"/>
          <w:szCs w:val="36"/>
          <w:rtl/>
        </w:rPr>
      </w:pPr>
      <w:r w:rsidRPr="00EA409D">
        <w:rPr>
          <w:rFonts w:ascii="Traditional Arabic" w:eastAsia="Times New Roman" w:hAnsi="Traditional Arabic" w:cs="Traditional Arabic" w:hint="cs"/>
          <w:sz w:val="36"/>
          <w:szCs w:val="36"/>
          <w:rtl/>
        </w:rPr>
        <w:t>4-</w:t>
      </w:r>
      <w:r w:rsidRPr="00EA409D">
        <w:rPr>
          <w:rFonts w:ascii="Traditional Arabic" w:eastAsia="Times New Roman" w:hAnsi="Traditional Arabic" w:cs="Traditional Arabic"/>
          <w:sz w:val="36"/>
          <w:szCs w:val="36"/>
          <w:rtl/>
        </w:rPr>
        <w:t xml:space="preserve">  سلامة القصد ، والعمل من الانحراف في عبادة الله تعالى ، أو معاملة المخلوقين ؛ لأن من أسسها الإيمان بالرسل ، المتضمن لاتباع طريقتهم ذات السلامة في القصد و العمل . </w:t>
      </w:r>
    </w:p>
    <w:p w:rsidR="0019035D" w:rsidRPr="00EA409D" w:rsidRDefault="0019035D" w:rsidP="0019035D">
      <w:pPr>
        <w:spacing w:before="120" w:after="120" w:line="240" w:lineRule="auto"/>
        <w:ind w:firstLine="425"/>
        <w:jc w:val="lowKashida"/>
        <w:rPr>
          <w:rFonts w:ascii="Times New Roman" w:eastAsia="Times New Roman" w:hAnsi="Times New Roman" w:cs="Times New Roman"/>
          <w:sz w:val="36"/>
          <w:szCs w:val="36"/>
          <w:rtl/>
        </w:rPr>
      </w:pPr>
      <w:r w:rsidRPr="00EA409D">
        <w:rPr>
          <w:rFonts w:ascii="Traditional Arabic" w:eastAsia="Times New Roman" w:hAnsi="Traditional Arabic" w:cs="Traditional Arabic" w:hint="cs"/>
          <w:sz w:val="36"/>
          <w:szCs w:val="36"/>
          <w:rtl/>
        </w:rPr>
        <w:t xml:space="preserve">5- </w:t>
      </w:r>
      <w:r w:rsidRPr="00EA409D">
        <w:rPr>
          <w:rFonts w:ascii="Traditional Arabic" w:eastAsia="Times New Roman" w:hAnsi="Traditional Arabic" w:cs="Traditional Arabic"/>
          <w:sz w:val="36"/>
          <w:szCs w:val="36"/>
          <w:rtl/>
        </w:rPr>
        <w:t xml:space="preserve"> الحزم و الجد في الأمور ، بحيث لا يفوِّت فرصة للعمل الصالح إلا استغلها فيه ؛ رجاء للثواب</w:t>
      </w:r>
      <w:r w:rsidRPr="00EA409D">
        <w:rPr>
          <w:rFonts w:ascii="Traditional Arabic" w:eastAsia="Times New Roman" w:hAnsi="Traditional Arabic" w:cs="Traditional Arabic" w:hint="cs"/>
          <w:sz w:val="36"/>
          <w:szCs w:val="36"/>
          <w:rtl/>
        </w:rPr>
        <w:t>,</w:t>
      </w:r>
      <w:r w:rsidRPr="00EA409D">
        <w:rPr>
          <w:rFonts w:ascii="Traditional Arabic" w:eastAsia="Times New Roman" w:hAnsi="Traditional Arabic" w:cs="Traditional Arabic"/>
          <w:sz w:val="36"/>
          <w:szCs w:val="36"/>
          <w:rtl/>
        </w:rPr>
        <w:t xml:space="preserve"> ولا يرى موقع إثم إلا ابتعد عنه ؛ خوفـًا من العقاب ؛ لأن من أسسها الإيمان بالبعث والجزاء على الأعمال . </w:t>
      </w:r>
    </w:p>
    <w:p w:rsidR="0019035D" w:rsidRPr="00EA409D" w:rsidRDefault="0019035D" w:rsidP="0019035D">
      <w:pPr>
        <w:spacing w:before="120" w:after="120" w:line="240" w:lineRule="auto"/>
        <w:ind w:firstLine="425"/>
        <w:jc w:val="lowKashida"/>
        <w:rPr>
          <w:rFonts w:ascii="Traditional Arabic" w:eastAsia="Times New Roman" w:hAnsi="Traditional Arabic" w:cs="Traditional Arabic"/>
          <w:sz w:val="36"/>
          <w:szCs w:val="36"/>
          <w:rtl/>
        </w:rPr>
      </w:pPr>
      <w:r w:rsidRPr="00EA409D">
        <w:rPr>
          <w:rFonts w:ascii="Traditional Arabic" w:eastAsia="Times New Roman" w:hAnsi="Traditional Arabic" w:cs="Traditional Arabic" w:hint="cs"/>
          <w:sz w:val="36"/>
          <w:szCs w:val="36"/>
          <w:rtl/>
        </w:rPr>
        <w:t>6-</w:t>
      </w:r>
      <w:r w:rsidRPr="00EA409D">
        <w:rPr>
          <w:rFonts w:ascii="Traditional Arabic" w:eastAsia="Times New Roman" w:hAnsi="Traditional Arabic" w:cs="Traditional Arabic"/>
          <w:sz w:val="36"/>
          <w:szCs w:val="36"/>
          <w:rtl/>
        </w:rPr>
        <w:t xml:space="preserve"> تكوين أمَّة قوية تبذل كلَّ غالٍ ورخيص في تثبيت دينها ، وتوطيد دعائمه ، غير مبالية بما يصيبها في سبيل ذلك</w:t>
      </w:r>
      <w:r w:rsidRPr="00EA409D">
        <w:rPr>
          <w:rFonts w:ascii="Traditional Arabic" w:eastAsia="Times New Roman" w:hAnsi="Traditional Arabic" w:cs="Traditional Arabic" w:hint="cs"/>
          <w:sz w:val="36"/>
          <w:szCs w:val="36"/>
          <w:rtl/>
        </w:rPr>
        <w:t>.</w:t>
      </w:r>
    </w:p>
    <w:p w:rsidR="0019035D" w:rsidRPr="00EA409D" w:rsidRDefault="00AC364E" w:rsidP="0019035D">
      <w:pPr>
        <w:spacing w:before="120" w:after="120" w:line="240" w:lineRule="auto"/>
        <w:ind w:firstLine="425"/>
        <w:jc w:val="lowKashida"/>
        <w:rPr>
          <w:rFonts w:ascii="Times New Roman" w:eastAsia="Times New Roman" w:hAnsi="Times New Roman" w:cs="Times New Roman"/>
          <w:sz w:val="36"/>
          <w:szCs w:val="36"/>
          <w:rtl/>
        </w:rPr>
      </w:pPr>
      <w:r>
        <w:rPr>
          <w:rFonts w:ascii="Traditional Arabic" w:eastAsia="Times New Roman" w:hAnsi="Traditional Arabic" w:cs="Traditional Arabic" w:hint="cs"/>
          <w:sz w:val="36"/>
          <w:szCs w:val="36"/>
          <w:rtl/>
        </w:rPr>
        <w:t>7</w:t>
      </w:r>
      <w:r w:rsidRPr="00EA409D">
        <w:rPr>
          <w:rFonts w:ascii="Traditional Arabic" w:eastAsia="Times New Roman" w:hAnsi="Traditional Arabic" w:cs="Traditional Arabic" w:hint="cs"/>
          <w:sz w:val="36"/>
          <w:szCs w:val="36"/>
          <w:rtl/>
        </w:rPr>
        <w:t>-</w:t>
      </w:r>
      <w:r w:rsidRPr="00EA409D">
        <w:rPr>
          <w:rFonts w:ascii="Traditional Arabic" w:eastAsia="Times New Roman" w:hAnsi="Traditional Arabic" w:cs="Traditional Arabic"/>
          <w:sz w:val="36"/>
          <w:szCs w:val="36"/>
          <w:rtl/>
        </w:rPr>
        <w:t xml:space="preserve"> </w:t>
      </w:r>
      <w:r w:rsidR="0019035D" w:rsidRPr="00EA409D">
        <w:rPr>
          <w:rFonts w:ascii="Traditional Arabic" w:eastAsia="Times New Roman" w:hAnsi="Traditional Arabic" w:cs="Traditional Arabic"/>
          <w:sz w:val="36"/>
          <w:szCs w:val="36"/>
          <w:rtl/>
        </w:rPr>
        <w:t>الوصول إلى سعادة الدنيا والآخرة بإصلاح الأفراد والجماعات ، ونيل الثواب والمكرمات</w:t>
      </w:r>
      <w:r w:rsidR="0019035D" w:rsidRPr="00EA409D">
        <w:rPr>
          <w:rFonts w:ascii="Times New Roman" w:eastAsia="Times New Roman" w:hAnsi="Times New Roman" w:cs="Times New Roman" w:hint="cs"/>
          <w:sz w:val="36"/>
          <w:szCs w:val="36"/>
          <w:rtl/>
        </w:rPr>
        <w:t>"</w:t>
      </w:r>
      <w:r w:rsidR="0019035D" w:rsidRPr="00EA409D">
        <w:rPr>
          <w:rStyle w:val="FootnoteReference"/>
          <w:rFonts w:eastAsia="Times New Roman"/>
          <w:sz w:val="36"/>
          <w:szCs w:val="36"/>
          <w:rtl/>
        </w:rPr>
        <w:footnoteReference w:id="13"/>
      </w:r>
    </w:p>
    <w:p w:rsidR="0019035D" w:rsidRDefault="0019035D" w:rsidP="0019035D">
      <w:pPr>
        <w:tabs>
          <w:tab w:val="left" w:pos="510"/>
          <w:tab w:val="center" w:pos="3870"/>
        </w:tabs>
        <w:spacing w:before="120" w:after="120" w:line="240" w:lineRule="auto"/>
        <w:ind w:firstLine="425"/>
        <w:jc w:val="lowKashida"/>
        <w:rPr>
          <w:rFonts w:ascii="Traditional Arabic" w:hAnsi="Traditional Arabic" w:cs="Traditional Arabic"/>
          <w:sz w:val="36"/>
          <w:szCs w:val="36"/>
          <w:rtl/>
        </w:rPr>
      </w:pPr>
    </w:p>
    <w:p w:rsidR="00300604" w:rsidRDefault="00300604" w:rsidP="0019035D">
      <w:pPr>
        <w:tabs>
          <w:tab w:val="left" w:pos="510"/>
          <w:tab w:val="center" w:pos="3870"/>
        </w:tabs>
        <w:spacing w:before="120" w:after="120" w:line="240" w:lineRule="auto"/>
        <w:ind w:firstLine="425"/>
        <w:jc w:val="lowKashida"/>
        <w:rPr>
          <w:rFonts w:ascii="Traditional Arabic" w:hAnsi="Traditional Arabic" w:cs="Traditional Arabic"/>
          <w:sz w:val="36"/>
          <w:szCs w:val="36"/>
          <w:rtl/>
        </w:rPr>
      </w:pPr>
    </w:p>
    <w:p w:rsidR="00AC364E" w:rsidRPr="00EA409D" w:rsidRDefault="00AC364E" w:rsidP="0019035D">
      <w:pPr>
        <w:tabs>
          <w:tab w:val="left" w:pos="510"/>
          <w:tab w:val="center" w:pos="3870"/>
        </w:tabs>
        <w:spacing w:before="120" w:after="120" w:line="240" w:lineRule="auto"/>
        <w:ind w:firstLine="425"/>
        <w:jc w:val="lowKashida"/>
        <w:rPr>
          <w:rFonts w:ascii="Traditional Arabic" w:hAnsi="Traditional Arabic" w:cs="Traditional Arabic"/>
          <w:sz w:val="36"/>
          <w:szCs w:val="36"/>
          <w:rtl/>
        </w:rPr>
      </w:pPr>
    </w:p>
    <w:p w:rsidR="0019035D" w:rsidRPr="00EA409D" w:rsidRDefault="0019035D" w:rsidP="0019035D">
      <w:pPr>
        <w:spacing w:before="120" w:after="120" w:line="240" w:lineRule="auto"/>
        <w:ind w:firstLine="425"/>
        <w:jc w:val="center"/>
        <w:rPr>
          <w:rFonts w:ascii="Traditional Arabic" w:hAnsi="Traditional Arabic" w:cs="Traditional Arabic"/>
          <w:sz w:val="36"/>
          <w:szCs w:val="36"/>
        </w:rPr>
      </w:pPr>
      <w:r w:rsidRPr="00EA409D">
        <w:rPr>
          <w:rFonts w:ascii="Traditional Arabic" w:hAnsi="Traditional Arabic" w:cs="Traditional Arabic"/>
          <w:b/>
          <w:bCs/>
          <w:sz w:val="36"/>
          <w:szCs w:val="36"/>
          <w:rtl/>
        </w:rPr>
        <w:t>المبحث الثالث:</w:t>
      </w:r>
      <w:r w:rsidRPr="00EA409D">
        <w:rPr>
          <w:rFonts w:ascii="Traditional Arabic" w:hAnsi="Traditional Arabic" w:cs="Traditional Arabic" w:hint="cs"/>
          <w:b/>
          <w:bCs/>
          <w:sz w:val="36"/>
          <w:szCs w:val="36"/>
          <w:rtl/>
        </w:rPr>
        <w:t xml:space="preserve"> تعريف عام بسورتي سبأ وفاطر.</w:t>
      </w:r>
      <w:r w:rsidRPr="00EA409D">
        <w:rPr>
          <w:rFonts w:ascii="Traditional Arabic" w:hAnsi="Traditional Arabic" w:cs="Traditional Arabic"/>
          <w:b/>
          <w:bCs/>
          <w:sz w:val="36"/>
          <w:szCs w:val="36"/>
          <w:rtl/>
        </w:rPr>
        <w:t xml:space="preserve"> </w:t>
      </w:r>
      <w:r w:rsidRPr="00EA409D">
        <w:rPr>
          <w:rFonts w:ascii="Traditional Arabic" w:hAnsi="Traditional Arabic" w:cs="Traditional Arabic"/>
          <w:sz w:val="36"/>
          <w:szCs w:val="36"/>
          <w:rtl/>
        </w:rPr>
        <w:t>وينقسم إلى مطلبين:</w:t>
      </w:r>
    </w:p>
    <w:p w:rsidR="0019035D" w:rsidRPr="00EA409D" w:rsidRDefault="0019035D" w:rsidP="0019035D">
      <w:pPr>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المطلب الأول: التعريف بسورة سبأ:</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أولا: مكان نزولها وعدّ آياتها:</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السورة مكية بالاتفاق, عدد </w:t>
      </w:r>
      <w:r w:rsidRPr="00EA409D">
        <w:rPr>
          <w:rFonts w:ascii="Traditional Arabic" w:hAnsi="Traditional Arabic" w:cs="Traditional Arabic" w:hint="cs"/>
          <w:sz w:val="36"/>
          <w:szCs w:val="36"/>
          <w:rtl/>
        </w:rPr>
        <w:t>آ</w:t>
      </w:r>
      <w:r w:rsidRPr="00EA409D">
        <w:rPr>
          <w:rFonts w:ascii="Traditional Arabic" w:hAnsi="Traditional Arabic" w:cs="Traditional Arabic"/>
          <w:sz w:val="36"/>
          <w:szCs w:val="36"/>
          <w:rtl/>
        </w:rPr>
        <w:t>ياتها خمس وخمسون في عد الشام</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ربع وخمسون في عد الباقي</w:t>
      </w:r>
    </w:p>
    <w:p w:rsidR="0019035D" w:rsidRPr="00EA409D" w:rsidRDefault="0019035D" w:rsidP="00810593">
      <w:pPr>
        <w:pStyle w:val="NormalWeb"/>
        <w:bidi/>
        <w:spacing w:before="120" w:beforeAutospacing="0" w:after="120" w:afterAutospacing="0"/>
        <w:ind w:firstLine="425"/>
        <w:jc w:val="lowKashida"/>
        <w:rPr>
          <w:rFonts w:ascii="Traditional Arabic" w:hAnsi="Traditional Arabic" w:cs="Traditional Arabic"/>
          <w:sz w:val="36"/>
          <w:szCs w:val="36"/>
        </w:rPr>
      </w:pPr>
      <w:r w:rsidRPr="00EA409D">
        <w:rPr>
          <w:rFonts w:ascii="Traditional Arabic" w:hAnsi="Traditional Arabic" w:cs="Traditional Arabic" w:hint="cs"/>
          <w:sz w:val="36"/>
          <w:szCs w:val="36"/>
          <w:rtl/>
        </w:rPr>
        <w:t>ثانيا: سبب تسميتها:</w:t>
      </w:r>
      <w:r w:rsidRPr="00EA409D">
        <w:rPr>
          <w:rFonts w:ascii="Traditional Arabic" w:hAnsi="Traditional Arabic" w:cs="Traditional Arabic"/>
          <w:sz w:val="36"/>
          <w:szCs w:val="36"/>
          <w:rtl/>
        </w:rPr>
        <w:t xml:space="preserve"> سميت بهذا الاسم لورود قصة سبأ فيها</w:t>
      </w:r>
      <w:r w:rsidRPr="00EA409D">
        <w:rPr>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14"/>
      </w:r>
      <w:r w:rsidRPr="00EA409D">
        <w:rPr>
          <w:rStyle w:val="arcontent"/>
          <w:rFonts w:ascii="Traditional Arabic" w:hAnsi="Traditional Arabic" w:cs="Traditional Arabic" w:hint="cs"/>
          <w:sz w:val="36"/>
          <w:szCs w:val="36"/>
          <w:vertAlign w:val="superscript"/>
          <w:rtl/>
        </w:rPr>
        <w:t>)</w:t>
      </w:r>
    </w:p>
    <w:p w:rsidR="0019035D" w:rsidRPr="00EA409D" w:rsidRDefault="0019035D" w:rsidP="0019035D">
      <w:pPr>
        <w:pStyle w:val="NormalWeb"/>
        <w:bidi/>
        <w:spacing w:before="120" w:beforeAutospacing="0" w:after="120" w:afterAutospacing="0"/>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ثالثا: </w:t>
      </w:r>
      <w:r w:rsidRPr="00EA409D">
        <w:rPr>
          <w:rFonts w:ascii="Traditional Arabic" w:hAnsi="Traditional Arabic" w:cs="Traditional Arabic"/>
          <w:sz w:val="36"/>
          <w:szCs w:val="36"/>
          <w:rtl/>
        </w:rPr>
        <w:t>سبب نزولها</w:t>
      </w:r>
      <w:r w:rsidRPr="00EA409D">
        <w:rPr>
          <w:rFonts w:ascii="Traditional Arabic" w:hAnsi="Traditional Arabic" w:cs="Traditional Arabic" w:hint="cs"/>
          <w:sz w:val="36"/>
          <w:szCs w:val="36"/>
          <w:rtl/>
        </w:rPr>
        <w:t>:</w:t>
      </w:r>
    </w:p>
    <w:p w:rsidR="0019035D" w:rsidRPr="004D68DF" w:rsidRDefault="0019035D" w:rsidP="0019035D">
      <w:pPr>
        <w:pStyle w:val="NormalWeb"/>
        <w:bidi/>
        <w:spacing w:before="120" w:beforeAutospacing="0" w:after="120" w:afterAutospacing="0"/>
        <w:ind w:firstLine="425"/>
        <w:jc w:val="lowKashida"/>
        <w:rPr>
          <w:rFonts w:ascii="Traditional Arabic" w:hAnsi="Traditional Arabic" w:cs="Traditional Arabic"/>
          <w:sz w:val="36"/>
          <w:szCs w:val="36"/>
          <w:vertAlign w:val="superscript"/>
        </w:rPr>
      </w:pP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عن مقاتل : أن أبا سفيان لما سمع قوله تعالى</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QCF_BSML" w:hAnsi="QCF_BSML" w:cs="QCF_BSML"/>
          <w:sz w:val="36"/>
          <w:szCs w:val="36"/>
          <w:rtl/>
        </w:rPr>
        <w:t xml:space="preserve">ﮁ </w:t>
      </w:r>
      <w:r w:rsidRPr="00EA409D">
        <w:rPr>
          <w:rFonts w:ascii="QCF_P427" w:hAnsi="QCF_P427" w:cs="QCF_P427"/>
          <w:sz w:val="36"/>
          <w:szCs w:val="36"/>
          <w:rtl/>
        </w:rPr>
        <w:t>ﯳ ﯴ ﯵ ﯶ</w:t>
      </w:r>
      <w:r w:rsidR="004D68DF" w:rsidRPr="004D68DF">
        <w:rPr>
          <w:rFonts w:ascii="Traditional Arabic" w:hAnsi="Traditional Arabic" w:cs="Traditional Arabic"/>
          <w:sz w:val="36"/>
          <w:szCs w:val="36"/>
          <w:rtl/>
        </w:rPr>
        <w:t>...</w:t>
      </w:r>
      <w:r w:rsidRPr="00EA409D">
        <w:rPr>
          <w:rFonts w:ascii="QCF_BSML" w:hAnsi="QCF_BSML" w:cs="QCF_BSML"/>
          <w:sz w:val="36"/>
          <w:szCs w:val="36"/>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15"/>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قال لأصحابه : كأنَّ محمداً يتوعدنا بالعذاب بعد أن نموت والل</w:t>
      </w:r>
      <w:r>
        <w:rPr>
          <w:rFonts w:ascii="Traditional Arabic" w:hAnsi="Traditional Arabic" w:cs="Traditional Arabic"/>
          <w:sz w:val="36"/>
          <w:szCs w:val="36"/>
          <w:rtl/>
        </w:rPr>
        <w:t>ا</w:t>
      </w:r>
      <w:r w:rsidRPr="00EA409D">
        <w:rPr>
          <w:rFonts w:ascii="Traditional Arabic" w:hAnsi="Traditional Arabic" w:cs="Traditional Arabic"/>
          <w:sz w:val="36"/>
          <w:szCs w:val="36"/>
          <w:rtl/>
        </w:rPr>
        <w:t xml:space="preserve">تِ والعزّى لا تأتينا الساعة أبداً ، فأنزل الله تعالى : </w:t>
      </w:r>
      <w:r w:rsidRPr="00EA409D">
        <w:rPr>
          <w:rFonts w:ascii="QCF_BSML" w:hAnsi="QCF_BSML" w:cs="QCF_BSML"/>
          <w:sz w:val="36"/>
          <w:szCs w:val="36"/>
          <w:rtl/>
        </w:rPr>
        <w:t xml:space="preserve">ﮁ </w:t>
      </w:r>
      <w:r w:rsidRPr="00EA409D">
        <w:rPr>
          <w:rFonts w:ascii="QCF_P428" w:hAnsi="QCF_P428" w:cs="QCF_P428"/>
          <w:sz w:val="36"/>
          <w:szCs w:val="36"/>
          <w:rtl/>
        </w:rPr>
        <w:t>ﭸ ﭹ ﭺ   ﭻ ﭼ ﭽ</w:t>
      </w:r>
      <w:r w:rsidRPr="00EA409D">
        <w:rPr>
          <w:rFonts w:ascii="Arial" w:hAnsi="Arial" w:cs="Arial"/>
          <w:sz w:val="36"/>
          <w:szCs w:val="36"/>
          <w:rtl/>
        </w:rPr>
        <w:t xml:space="preserve"> </w:t>
      </w:r>
      <w:r w:rsidR="004D68DF" w:rsidRPr="004D68DF">
        <w:rPr>
          <w:rFonts w:ascii="Traditional Arabic" w:hAnsi="Traditional Arabic" w:cs="Traditional Arabic"/>
          <w:sz w:val="36"/>
          <w:szCs w:val="36"/>
          <w:rtl/>
        </w:rPr>
        <w:t>...</w:t>
      </w:r>
      <w:r w:rsidRPr="00EA409D">
        <w:rPr>
          <w:rFonts w:ascii="QCF_BSML" w:hAnsi="QCF_BSML" w:cs="QCF_BSML"/>
          <w:sz w:val="36"/>
          <w:szCs w:val="36"/>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16"/>
      </w:r>
      <w:r w:rsidRPr="00EA409D">
        <w:rPr>
          <w:rStyle w:val="arcontent"/>
          <w:rFonts w:ascii="Traditional Arabic" w:hAnsi="Traditional Arabic" w:cs="Traditional Arabic" w:hint="cs"/>
          <w:sz w:val="36"/>
          <w:szCs w:val="36"/>
          <w:vertAlign w:val="superscript"/>
          <w:rtl/>
        </w:rPr>
        <w:t>)</w:t>
      </w:r>
      <w:r w:rsidR="004D68DF">
        <w:rPr>
          <w:rFonts w:ascii="Traditional Arabic" w:hAnsi="Traditional Arabic" w:cs="Traditional Arabic" w:hint="cs"/>
          <w:i/>
          <w:iCs/>
          <w:sz w:val="36"/>
          <w:szCs w:val="36"/>
          <w:rtl/>
        </w:rPr>
        <w:t xml:space="preserve"> </w:t>
      </w:r>
      <w:r w:rsidR="004D68DF">
        <w:rPr>
          <w:rFonts w:ascii="Traditional Arabic" w:hAnsi="Traditional Arabic" w:cs="Traditional Arabic" w:hint="cs"/>
          <w:sz w:val="36"/>
          <w:szCs w:val="36"/>
          <w:rtl/>
        </w:rPr>
        <w:t>"</w:t>
      </w:r>
      <w:r w:rsidR="004D68DF">
        <w:rPr>
          <w:rFonts w:ascii="Traditional Arabic" w:hAnsi="Traditional Arabic" w:cs="Traditional Arabic" w:hint="cs"/>
          <w:sz w:val="36"/>
          <w:szCs w:val="36"/>
          <w:vertAlign w:val="superscript"/>
          <w:rtl/>
        </w:rPr>
        <w:t>(</w:t>
      </w:r>
      <w:r w:rsidRPr="00714E21">
        <w:rPr>
          <w:rStyle w:val="FootnoteReference"/>
          <w:rFonts w:ascii="Traditional Arabic" w:eastAsiaTheme="minorEastAsia" w:hAnsi="Traditional Arabic" w:cs="Traditional Arabic"/>
          <w:sz w:val="36"/>
          <w:szCs w:val="36"/>
          <w:rtl/>
        </w:rPr>
        <w:footnoteReference w:id="17"/>
      </w:r>
      <w:r w:rsidR="004D68DF">
        <w:rPr>
          <w:rFonts w:ascii="Traditional Arabic" w:hAnsi="Traditional Arabic" w:cs="Traditional Arabic" w:hint="cs"/>
          <w:sz w:val="36"/>
          <w:szCs w:val="36"/>
          <w:vertAlign w:val="superscript"/>
          <w:rtl/>
        </w:rPr>
        <w:t>)</w:t>
      </w:r>
    </w:p>
    <w:p w:rsidR="0019035D" w:rsidRPr="00EA409D" w:rsidRDefault="0019035D" w:rsidP="0019035D">
      <w:pPr>
        <w:pStyle w:val="NormalWeb"/>
        <w:bidi/>
        <w:spacing w:before="120" w:beforeAutospacing="0" w:after="120" w:afterAutospacing="0"/>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رابعا: </w:t>
      </w:r>
      <w:r w:rsidRPr="00EA409D">
        <w:rPr>
          <w:rFonts w:ascii="Traditional Arabic" w:hAnsi="Traditional Arabic" w:cs="Traditional Arabic"/>
          <w:sz w:val="36"/>
          <w:szCs w:val="36"/>
          <w:rtl/>
        </w:rPr>
        <w:t>أغراض هذه السورة</w:t>
      </w:r>
      <w:r w:rsidRPr="00EA409D">
        <w:rPr>
          <w:rFonts w:ascii="Traditional Arabic" w:hAnsi="Traditional Arabic" w:cs="Traditional Arabic" w:hint="cs"/>
          <w:sz w:val="36"/>
          <w:szCs w:val="36"/>
          <w:rtl/>
        </w:rPr>
        <w:t>:</w:t>
      </w:r>
    </w:p>
    <w:p w:rsidR="0019035D" w:rsidRPr="00EA409D" w:rsidRDefault="00810593" w:rsidP="0019035D">
      <w:pPr>
        <w:pStyle w:val="NormalWeb"/>
        <w:bidi/>
        <w:spacing w:before="120" w:beforeAutospacing="0" w:after="120" w:afterAutospacing="0"/>
        <w:ind w:firstLine="425"/>
        <w:jc w:val="lowKashida"/>
        <w:rPr>
          <w:rFonts w:ascii="Traditional Arabic" w:hAnsi="Traditional Arabic" w:cs="Traditional Arabic"/>
          <w:sz w:val="36"/>
          <w:szCs w:val="36"/>
          <w:rtl/>
        </w:rPr>
      </w:pPr>
      <w:r>
        <w:rPr>
          <w:rFonts w:ascii="Traditional Arabic" w:hAnsi="Traditional Arabic" w:cs="Traditional Arabic" w:hint="cs"/>
          <w:sz w:val="36"/>
          <w:szCs w:val="36"/>
          <w:rtl/>
        </w:rPr>
        <w:t>"</w:t>
      </w:r>
      <w:r w:rsidR="0019035D" w:rsidRPr="00EA409D">
        <w:rPr>
          <w:rFonts w:ascii="Traditional Arabic" w:hAnsi="Traditional Arabic" w:cs="Traditional Arabic"/>
          <w:sz w:val="36"/>
          <w:szCs w:val="36"/>
          <w:rtl/>
        </w:rPr>
        <w:t>من أغراض هذه السورة إبطال قواعد الشرك</w:t>
      </w:r>
      <w:r w:rsidR="0019035D" w:rsidRPr="00EA409D">
        <w:rPr>
          <w:rFonts w:ascii="Traditional Arabic" w:hAnsi="Traditional Arabic" w:cs="Traditional Arabic" w:hint="cs"/>
          <w:sz w:val="36"/>
          <w:szCs w:val="36"/>
          <w:rtl/>
        </w:rPr>
        <w:t>,</w:t>
      </w:r>
      <w:r w:rsidR="0019035D" w:rsidRPr="00EA409D">
        <w:rPr>
          <w:rFonts w:ascii="Traditional Arabic" w:hAnsi="Traditional Arabic" w:cs="Traditional Arabic"/>
          <w:sz w:val="36"/>
          <w:szCs w:val="36"/>
          <w:rtl/>
        </w:rPr>
        <w:t xml:space="preserve"> وأعظمُها إشراكهم آلهة مع الله</w:t>
      </w:r>
      <w:r w:rsidR="0019035D" w:rsidRPr="00EA409D">
        <w:rPr>
          <w:rFonts w:ascii="Traditional Arabic" w:hAnsi="Traditional Arabic" w:cs="Traditional Arabic" w:hint="cs"/>
          <w:sz w:val="36"/>
          <w:szCs w:val="36"/>
          <w:rtl/>
        </w:rPr>
        <w:t>,</w:t>
      </w:r>
      <w:r w:rsidR="0019035D" w:rsidRPr="00EA409D">
        <w:rPr>
          <w:rFonts w:ascii="Traditional Arabic" w:hAnsi="Traditional Arabic" w:cs="Traditional Arabic"/>
          <w:sz w:val="36"/>
          <w:szCs w:val="36"/>
          <w:rtl/>
        </w:rPr>
        <w:t xml:space="preserve"> وإنكار البعث</w:t>
      </w:r>
      <w:r w:rsidR="0019035D" w:rsidRPr="00EA409D">
        <w:rPr>
          <w:rFonts w:ascii="Traditional Arabic" w:hAnsi="Traditional Arabic" w:cs="Traditional Arabic" w:hint="cs"/>
          <w:sz w:val="36"/>
          <w:szCs w:val="36"/>
          <w:rtl/>
        </w:rPr>
        <w:t>.</w:t>
      </w:r>
      <w:r w:rsidR="0019035D" w:rsidRPr="00EA409D">
        <w:rPr>
          <w:rFonts w:ascii="Traditional Arabic" w:hAnsi="Traditional Arabic" w:cs="Traditional Arabic"/>
          <w:sz w:val="36"/>
          <w:szCs w:val="36"/>
          <w:rtl/>
        </w:rPr>
        <w:t xml:space="preserve"> فابتد</w:t>
      </w:r>
      <w:r w:rsidR="0019035D" w:rsidRPr="00EA409D">
        <w:rPr>
          <w:rFonts w:ascii="Traditional Arabic" w:hAnsi="Traditional Arabic" w:cs="Traditional Arabic" w:hint="cs"/>
          <w:sz w:val="36"/>
          <w:szCs w:val="36"/>
          <w:rtl/>
        </w:rPr>
        <w:t>أ سبحانه</w:t>
      </w:r>
      <w:r w:rsidR="00BF05BB">
        <w:rPr>
          <w:rFonts w:ascii="Traditional Arabic" w:hAnsi="Traditional Arabic" w:cs="Traditional Arabic"/>
          <w:sz w:val="36"/>
          <w:szCs w:val="36"/>
          <w:rtl/>
        </w:rPr>
        <w:t xml:space="preserve"> بدليل على </w:t>
      </w:r>
      <w:r w:rsidR="00BF05BB">
        <w:rPr>
          <w:rFonts w:ascii="Traditional Arabic" w:hAnsi="Traditional Arabic" w:cs="Traditional Arabic" w:hint="cs"/>
          <w:sz w:val="36"/>
          <w:szCs w:val="36"/>
          <w:rtl/>
        </w:rPr>
        <w:t>ا</w:t>
      </w:r>
      <w:r w:rsidR="00BF05BB" w:rsidRPr="00EA409D">
        <w:rPr>
          <w:rFonts w:ascii="Traditional Arabic" w:hAnsi="Traditional Arabic" w:cs="Traditional Arabic" w:hint="cs"/>
          <w:sz w:val="36"/>
          <w:szCs w:val="36"/>
          <w:rtl/>
        </w:rPr>
        <w:t>نفراده</w:t>
      </w:r>
      <w:r w:rsidR="0019035D" w:rsidRPr="00EA409D">
        <w:rPr>
          <w:rFonts w:ascii="Traditional Arabic" w:hAnsi="Traditional Arabic" w:cs="Traditional Arabic"/>
          <w:sz w:val="36"/>
          <w:szCs w:val="36"/>
          <w:rtl/>
        </w:rPr>
        <w:t xml:space="preserve"> تعالى بالإِل</w:t>
      </w:r>
      <w:r w:rsidR="0019035D" w:rsidRPr="00EA409D">
        <w:rPr>
          <w:rFonts w:ascii="Traditional Arabic" w:hAnsi="Traditional Arabic" w:cs="Traditional Arabic" w:hint="cs"/>
          <w:sz w:val="36"/>
          <w:szCs w:val="36"/>
          <w:rtl/>
        </w:rPr>
        <w:t>و</w:t>
      </w:r>
      <w:r w:rsidR="0019035D" w:rsidRPr="00EA409D">
        <w:rPr>
          <w:rFonts w:ascii="Traditional Arabic" w:hAnsi="Traditional Arabic" w:cs="Traditional Arabic"/>
          <w:sz w:val="36"/>
          <w:szCs w:val="36"/>
          <w:rtl/>
        </w:rPr>
        <w:t>هية ونفي الإِل</w:t>
      </w:r>
      <w:r w:rsidR="0019035D" w:rsidRPr="00EA409D">
        <w:rPr>
          <w:rFonts w:ascii="Traditional Arabic" w:hAnsi="Traditional Arabic" w:cs="Traditional Arabic" w:hint="cs"/>
          <w:sz w:val="36"/>
          <w:szCs w:val="36"/>
          <w:rtl/>
        </w:rPr>
        <w:t>و</w:t>
      </w:r>
      <w:r w:rsidR="0019035D" w:rsidRPr="00EA409D">
        <w:rPr>
          <w:rFonts w:ascii="Traditional Arabic" w:hAnsi="Traditional Arabic" w:cs="Traditional Arabic"/>
          <w:sz w:val="36"/>
          <w:szCs w:val="36"/>
          <w:rtl/>
        </w:rPr>
        <w:t>هية عن أصنامهم ونفي أن تكون الأصنام شفعاء لعُبَّادها.</w:t>
      </w:r>
      <w:r w:rsidR="0019035D" w:rsidRPr="00EA409D">
        <w:rPr>
          <w:rFonts w:ascii="Traditional Arabic" w:hAnsi="Traditional Arabic" w:cs="Traditional Arabic" w:hint="cs"/>
          <w:sz w:val="36"/>
          <w:szCs w:val="36"/>
          <w:rtl/>
        </w:rPr>
        <w:t xml:space="preserve"> </w:t>
      </w:r>
      <w:r w:rsidR="0019035D" w:rsidRPr="00EA409D">
        <w:rPr>
          <w:rFonts w:ascii="Traditional Arabic" w:hAnsi="Traditional Arabic" w:cs="Traditional Arabic"/>
          <w:sz w:val="36"/>
          <w:szCs w:val="36"/>
          <w:rtl/>
        </w:rPr>
        <w:t>ثم إثبات إحاطة علم الله بما في السماوات وما في الأرض</w:t>
      </w:r>
      <w:r w:rsidR="0019035D" w:rsidRPr="00EA409D">
        <w:rPr>
          <w:rFonts w:ascii="Traditional Arabic" w:hAnsi="Traditional Arabic" w:cs="Traditional Arabic" w:hint="cs"/>
          <w:sz w:val="36"/>
          <w:szCs w:val="36"/>
          <w:rtl/>
        </w:rPr>
        <w:t>,</w:t>
      </w:r>
      <w:r w:rsidR="0019035D" w:rsidRPr="00EA409D">
        <w:rPr>
          <w:rFonts w:ascii="Traditional Arabic" w:hAnsi="Traditional Arabic" w:cs="Traditional Arabic"/>
          <w:sz w:val="36"/>
          <w:szCs w:val="36"/>
          <w:rtl/>
        </w:rPr>
        <w:t xml:space="preserve"> فما يُخبر به فهو واقع ومن ذلك إثبات البعث والجزاء</w:t>
      </w:r>
      <w:r w:rsidR="0019035D" w:rsidRPr="00EA409D">
        <w:rPr>
          <w:rFonts w:ascii="Traditional Arabic" w:hAnsi="Traditional Arabic" w:cs="Traditional Arabic" w:hint="cs"/>
          <w:sz w:val="36"/>
          <w:szCs w:val="36"/>
          <w:rtl/>
        </w:rPr>
        <w:t xml:space="preserve">. </w:t>
      </w:r>
      <w:r w:rsidR="0019035D" w:rsidRPr="00EA409D">
        <w:rPr>
          <w:rFonts w:ascii="Traditional Arabic" w:hAnsi="Traditional Arabic" w:cs="Traditional Arabic"/>
          <w:sz w:val="36"/>
          <w:szCs w:val="36"/>
          <w:rtl/>
        </w:rPr>
        <w:t xml:space="preserve">وإثبات صدق النبي </w:t>
      </w:r>
      <w:r w:rsidR="0019035D" w:rsidRPr="00EA409D">
        <w:rPr>
          <w:rFonts w:ascii="Traditional Arabic" w:hAnsi="Traditional Arabic" w:cs="Traditional Arabic" w:hint="cs"/>
          <w:sz w:val="36"/>
          <w:szCs w:val="36"/>
          <w:rtl/>
        </w:rPr>
        <w:t xml:space="preserve">- </w:t>
      </w:r>
      <w:r w:rsidR="0019035D" w:rsidRPr="00EA409D">
        <w:rPr>
          <w:rFonts w:ascii="Traditional Arabic" w:hAnsi="Traditional Arabic" w:cs="Traditional Arabic"/>
          <w:sz w:val="36"/>
          <w:szCs w:val="36"/>
          <w:rtl/>
        </w:rPr>
        <w:t>صلى الله عليه وسلم</w:t>
      </w:r>
      <w:r w:rsidR="0019035D" w:rsidRPr="00EA409D">
        <w:rPr>
          <w:rFonts w:ascii="Traditional Arabic" w:hAnsi="Traditional Arabic" w:cs="Traditional Arabic" w:hint="cs"/>
          <w:sz w:val="36"/>
          <w:szCs w:val="36"/>
          <w:rtl/>
        </w:rPr>
        <w:t>-</w:t>
      </w:r>
      <w:r w:rsidR="0019035D" w:rsidRPr="00EA409D">
        <w:rPr>
          <w:rFonts w:ascii="Traditional Arabic" w:hAnsi="Traditional Arabic" w:cs="Traditional Arabic"/>
          <w:sz w:val="36"/>
          <w:szCs w:val="36"/>
          <w:rtl/>
        </w:rPr>
        <w:t xml:space="preserve"> فيما أخبر به ، وصدق ما جاء به القرآن</w:t>
      </w:r>
      <w:r w:rsidR="0019035D" w:rsidRPr="00EA409D">
        <w:rPr>
          <w:rFonts w:ascii="Traditional Arabic" w:hAnsi="Traditional Arabic" w:cs="Traditional Arabic" w:hint="cs"/>
          <w:sz w:val="36"/>
          <w:szCs w:val="36"/>
          <w:rtl/>
        </w:rPr>
        <w:t>,</w:t>
      </w:r>
      <w:r w:rsidR="0019035D" w:rsidRPr="00EA409D">
        <w:rPr>
          <w:rFonts w:ascii="Traditional Arabic" w:hAnsi="Traditional Arabic" w:cs="Traditional Arabic"/>
          <w:sz w:val="36"/>
          <w:szCs w:val="36"/>
          <w:rtl/>
        </w:rPr>
        <w:t xml:space="preserve"> وأن القرآن شهد به علماء أهل الكتاب.</w:t>
      </w:r>
    </w:p>
    <w:p w:rsidR="0019035D" w:rsidRPr="00EA409D" w:rsidRDefault="0019035D" w:rsidP="0019035D">
      <w:pPr>
        <w:pStyle w:val="NormalWeb"/>
        <w:bidi/>
        <w:spacing w:before="120" w:beforeAutospacing="0" w:after="120" w:afterAutospacing="0"/>
        <w:ind w:firstLine="425"/>
        <w:jc w:val="lowKashida"/>
        <w:rPr>
          <w:rFonts w:ascii="Traditional Arabic" w:hAnsi="Traditional Arabic" w:cs="Traditional Arabic"/>
          <w:i/>
          <w:iCs/>
          <w:sz w:val="36"/>
          <w:szCs w:val="36"/>
          <w:rtl/>
        </w:rPr>
      </w:pPr>
      <w:r w:rsidRPr="00EA409D">
        <w:rPr>
          <w:rFonts w:ascii="Traditional Arabic" w:hAnsi="Traditional Arabic" w:cs="Traditional Arabic"/>
          <w:sz w:val="36"/>
          <w:szCs w:val="36"/>
          <w:rtl/>
        </w:rPr>
        <w:lastRenderedPageBreak/>
        <w:t>وتخلل ذلك بضروب من تهديد المشركين وموعظتهم</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بما حل ببعض الأمم المشركين من قبل.</w:t>
      </w:r>
      <w:r w:rsidRPr="00EA409D">
        <w:rPr>
          <w:rFonts w:ascii="Traditional Arabic" w:hAnsi="Traditional Arabic" w:cs="Traditional Arabic" w:hint="cs"/>
          <w:sz w:val="36"/>
          <w:szCs w:val="36"/>
          <w:rtl/>
        </w:rPr>
        <w:t xml:space="preserve"> وتحدث سبحانه عن</w:t>
      </w:r>
      <w:r w:rsidRPr="00EA409D">
        <w:rPr>
          <w:rFonts w:ascii="Traditional Arabic" w:hAnsi="Traditional Arabic" w:cs="Traditional Arabic"/>
          <w:sz w:val="36"/>
          <w:szCs w:val="36"/>
          <w:rtl/>
        </w:rPr>
        <w:t xml:space="preserve"> كفران نعمة الخالق</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فضرب لهم</w:t>
      </w:r>
      <w:r w:rsidRPr="00EA409D">
        <w:rPr>
          <w:rFonts w:ascii="Traditional Arabic" w:hAnsi="Traditional Arabic" w:cs="Traditional Arabic" w:hint="cs"/>
          <w:sz w:val="36"/>
          <w:szCs w:val="36"/>
          <w:rtl/>
        </w:rPr>
        <w:t xml:space="preserve"> ا</w:t>
      </w:r>
      <w:r w:rsidRPr="00EA409D">
        <w:rPr>
          <w:rFonts w:ascii="Traditional Arabic" w:hAnsi="Traditional Arabic" w:cs="Traditional Arabic"/>
          <w:sz w:val="36"/>
          <w:szCs w:val="36"/>
          <w:rtl/>
        </w:rPr>
        <w:t>لمثل بمن شكروا نعمة الله واتقوه</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ف</w:t>
      </w:r>
      <w:r w:rsidRPr="00EA409D">
        <w:rPr>
          <w:rFonts w:ascii="Traditional Arabic" w:hAnsi="Traditional Arabic" w:cs="Traditional Arabic" w:hint="cs"/>
          <w:sz w:val="36"/>
          <w:szCs w:val="36"/>
          <w:rtl/>
        </w:rPr>
        <w:t>آتاهم</w:t>
      </w:r>
      <w:r w:rsidRPr="00EA409D">
        <w:rPr>
          <w:rFonts w:ascii="Traditional Arabic" w:hAnsi="Traditional Arabic" w:cs="Traditional Arabic"/>
          <w:sz w:val="36"/>
          <w:szCs w:val="36"/>
          <w:rtl/>
        </w:rPr>
        <w:t xml:space="preserve"> خير</w:t>
      </w:r>
      <w:r w:rsidRPr="00EA409D">
        <w:rPr>
          <w:rFonts w:ascii="Traditional Arabic" w:hAnsi="Traditional Arabic" w:cs="Traditional Arabic" w:hint="cs"/>
          <w:sz w:val="36"/>
          <w:szCs w:val="36"/>
          <w:rtl/>
        </w:rPr>
        <w:t>ي</w:t>
      </w:r>
      <w:r w:rsidRPr="00EA409D">
        <w:rPr>
          <w:rFonts w:ascii="Traditional Arabic" w:hAnsi="Traditional Arabic" w:cs="Traditional Arabic"/>
          <w:sz w:val="36"/>
          <w:szCs w:val="36"/>
          <w:rtl/>
        </w:rPr>
        <w:t xml:space="preserve"> الدنيا والآخرة</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وسخر لهم الخيرات مثل داود وسليمان</w:t>
      </w:r>
      <w:r w:rsidRPr="00EA409D">
        <w:rPr>
          <w:rFonts w:ascii="Traditional Arabic" w:hAnsi="Traditional Arabic" w:cs="Traditional Arabic" w:hint="cs"/>
          <w:sz w:val="36"/>
          <w:szCs w:val="36"/>
          <w:rtl/>
        </w:rPr>
        <w:t>. وضرب لهم في مقابل ذلك</w:t>
      </w:r>
      <w:r w:rsidRPr="00EA409D">
        <w:rPr>
          <w:rFonts w:ascii="Traditional Arabic" w:hAnsi="Traditional Arabic" w:cs="Traditional Arabic"/>
          <w:sz w:val="36"/>
          <w:szCs w:val="36"/>
          <w:rtl/>
        </w:rPr>
        <w:t xml:space="preserve"> بمن كفروا بالله فسلط عليه</w:t>
      </w:r>
      <w:r w:rsidRPr="00EA409D">
        <w:rPr>
          <w:rFonts w:ascii="Traditional Arabic" w:hAnsi="Traditional Arabic" w:cs="Traditional Arabic" w:hint="cs"/>
          <w:sz w:val="36"/>
          <w:szCs w:val="36"/>
          <w:rtl/>
        </w:rPr>
        <w:t>م</w:t>
      </w:r>
      <w:r w:rsidRPr="00EA409D">
        <w:rPr>
          <w:rFonts w:ascii="Traditional Arabic" w:hAnsi="Traditional Arabic" w:cs="Traditional Arabic"/>
          <w:sz w:val="36"/>
          <w:szCs w:val="36"/>
          <w:rtl/>
        </w:rPr>
        <w:t xml:space="preserve"> الأرزاء في الدنيا</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وأعد لهم العذاب في الآخرة مثل</w:t>
      </w:r>
      <w:r w:rsidRPr="00EA409D">
        <w:rPr>
          <w:rFonts w:ascii="Traditional Arabic" w:hAnsi="Traditional Arabic" w:cs="Traditional Arabic" w:hint="cs"/>
          <w:sz w:val="36"/>
          <w:szCs w:val="36"/>
          <w:rtl/>
        </w:rPr>
        <w:t xml:space="preserve"> قوم</w:t>
      </w:r>
      <w:r w:rsidRPr="00EA409D">
        <w:rPr>
          <w:rFonts w:ascii="Traditional Arabic" w:hAnsi="Traditional Arabic" w:cs="Traditional Arabic"/>
          <w:sz w:val="36"/>
          <w:szCs w:val="36"/>
          <w:rtl/>
        </w:rPr>
        <w:t xml:space="preserve"> سبأ، و</w:t>
      </w:r>
      <w:r w:rsidRPr="00EA409D">
        <w:rPr>
          <w:rFonts w:ascii="Traditional Arabic" w:hAnsi="Traditional Arabic" w:cs="Traditional Arabic" w:hint="cs"/>
          <w:sz w:val="36"/>
          <w:szCs w:val="36"/>
          <w:rtl/>
        </w:rPr>
        <w:t xml:space="preserve">قد </w:t>
      </w:r>
      <w:r w:rsidRPr="00EA409D">
        <w:rPr>
          <w:rFonts w:ascii="Traditional Arabic" w:hAnsi="Traditional Arabic" w:cs="Traditional Arabic"/>
          <w:sz w:val="36"/>
          <w:szCs w:val="36"/>
          <w:rtl/>
        </w:rPr>
        <w:t>ح</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ذ</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روا من الشيطان، وذُكّروا بأن ما هم فيه من قُرّة العين يقربهم إلى الله ، وأنذروا بما سيلقون يوم الجزاء من خزي وتكذيب</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وندامة وعدم النصير وخلود في العذاب ، وبُشِّر المؤمنون بالنعيم المقيم</w:t>
      </w:r>
      <w:r w:rsidRPr="00EA409D">
        <w:rPr>
          <w:rStyle w:val="arcontent"/>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18"/>
      </w:r>
      <w:r w:rsidRPr="00EA409D">
        <w:rPr>
          <w:rStyle w:val="arcontent"/>
          <w:rFonts w:ascii="Traditional Arabic" w:hAnsi="Traditional Arabic" w:cs="Traditional Arabic" w:hint="cs"/>
          <w:sz w:val="36"/>
          <w:szCs w:val="36"/>
          <w:vertAlign w:val="superscript"/>
          <w:rtl/>
        </w:rPr>
        <w:t>)</w:t>
      </w:r>
    </w:p>
    <w:p w:rsidR="0019035D" w:rsidRPr="00EA409D" w:rsidRDefault="0019035D" w:rsidP="00144CCA">
      <w:pPr>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المطلب الثاني: التعريف بسورة فاطر:</w:t>
      </w:r>
      <w:r w:rsidR="00FE20ED">
        <w:rPr>
          <w:rFonts w:ascii="Traditional Arabic" w:hAnsi="Traditional Arabic" w:cs="Traditional Arabic" w:hint="cs"/>
          <w:b/>
          <w:bCs/>
          <w:sz w:val="36"/>
          <w:szCs w:val="36"/>
          <w:rtl/>
        </w:rPr>
        <w:t xml:space="preserve"> </w:t>
      </w:r>
    </w:p>
    <w:p w:rsidR="0019035D" w:rsidRPr="00EA409D" w:rsidRDefault="0019035D" w:rsidP="00144CCA">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أولا: مكان نزولها وعدّ آياتها:</w:t>
      </w:r>
      <w:r w:rsidR="00FE20ED">
        <w:rPr>
          <w:rFonts w:ascii="Traditional Arabic" w:hAnsi="Traditional Arabic" w:cs="Traditional Arabic" w:hint="cs"/>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السورة مكية</w:t>
      </w:r>
      <w:r w:rsidRPr="00EA409D">
        <w:rPr>
          <w:rFonts w:ascii="Traditional Arabic" w:hAnsi="Traditional Arabic" w:cs="Traditional Arabic" w:hint="cs"/>
          <w:sz w:val="36"/>
          <w:szCs w:val="36"/>
          <w:rtl/>
        </w:rPr>
        <w:t xml:space="preserve"> بالاتفاق</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w:t>
      </w:r>
      <w:r w:rsidRPr="00EA409D">
        <w:rPr>
          <w:rFonts w:ascii="Traditional Arabic" w:hAnsi="Traditional Arabic" w:cs="Traditional Arabic" w:hint="cs"/>
          <w:sz w:val="36"/>
          <w:szCs w:val="36"/>
          <w:rtl/>
        </w:rPr>
        <w:t>عدد آياتها:</w:t>
      </w:r>
      <w:r w:rsidRPr="00EA409D">
        <w:rPr>
          <w:rFonts w:ascii="Traditional Arabic" w:hAnsi="Traditional Arabic" w:cs="Traditional Arabic"/>
          <w:sz w:val="36"/>
          <w:szCs w:val="36"/>
          <w:rtl/>
        </w:rPr>
        <w:t xml:space="preserve"> في عدّ أهل المدينة والشام ستاً وأربعين ، وفي عد أهل مكة والكوفة خمساً وأربعين</w:t>
      </w:r>
      <w:r w:rsidR="00D449E3">
        <w:rPr>
          <w:rFonts w:ascii="Traditional Arabic" w:hAnsi="Traditional Arabic" w:cs="Traditional Arabic" w:hint="cs"/>
          <w:sz w:val="36"/>
          <w:szCs w:val="36"/>
          <w:rtl/>
        </w:rPr>
        <w:t>"</w:t>
      </w:r>
      <w:r w:rsidR="00D449E3">
        <w:rPr>
          <w:rStyle w:val="FootnoteReference"/>
          <w:rFonts w:ascii="Traditional Arabic" w:hAnsi="Traditional Arabic" w:cs="Traditional Arabic"/>
          <w:sz w:val="36"/>
          <w:szCs w:val="36"/>
          <w:rtl/>
        </w:rPr>
        <w:footnoteReference w:id="19"/>
      </w:r>
      <w:r w:rsidRPr="00EA409D">
        <w:rPr>
          <w:rFonts w:ascii="Traditional Arabic" w:hAnsi="Traditional Arabic" w:cs="Traditional Arabic"/>
          <w:sz w:val="36"/>
          <w:szCs w:val="36"/>
          <w:rtl/>
        </w:rPr>
        <w:t xml:space="preserve"> .</w:t>
      </w:r>
    </w:p>
    <w:p w:rsidR="0019035D" w:rsidRPr="00EA409D" w:rsidRDefault="0019035D" w:rsidP="0019035D">
      <w:pPr>
        <w:pStyle w:val="NormalWeb"/>
        <w:bidi/>
        <w:spacing w:before="120" w:beforeAutospacing="0" w:after="120" w:afterAutospacing="0"/>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ثانيا: تسميتها:</w:t>
      </w:r>
    </w:p>
    <w:p w:rsidR="0019035D" w:rsidRPr="00EA409D" w:rsidRDefault="00D449E3" w:rsidP="000A7A5C">
      <w:pPr>
        <w:pStyle w:val="NormalWeb"/>
        <w:bidi/>
        <w:spacing w:before="120" w:beforeAutospacing="0" w:after="120" w:afterAutospacing="0"/>
        <w:ind w:firstLine="425"/>
        <w:jc w:val="lowKashida"/>
        <w:rPr>
          <w:rFonts w:ascii="Traditional Arabic" w:hAnsi="Traditional Arabic" w:cs="Traditional Arabic"/>
          <w:sz w:val="36"/>
          <w:szCs w:val="36"/>
          <w:rtl/>
        </w:rPr>
      </w:pPr>
      <w:r>
        <w:rPr>
          <w:rFonts w:ascii="Traditional Arabic" w:hAnsi="Traditional Arabic" w:cs="Traditional Arabic" w:hint="cs"/>
          <w:sz w:val="36"/>
          <w:szCs w:val="36"/>
          <w:rtl/>
        </w:rPr>
        <w:t>"</w:t>
      </w:r>
      <w:r w:rsidR="0019035D" w:rsidRPr="00EA409D">
        <w:rPr>
          <w:rFonts w:ascii="Traditional Arabic" w:hAnsi="Traditional Arabic" w:cs="Traditional Arabic" w:hint="cs"/>
          <w:sz w:val="36"/>
          <w:szCs w:val="36"/>
          <w:rtl/>
        </w:rPr>
        <w:t xml:space="preserve">لها اسمان حيث </w:t>
      </w:r>
      <w:r w:rsidR="0019035D" w:rsidRPr="00EA409D">
        <w:rPr>
          <w:rFonts w:ascii="Traditional Arabic" w:hAnsi="Traditional Arabic" w:cs="Traditional Arabic"/>
          <w:sz w:val="36"/>
          <w:szCs w:val="36"/>
          <w:rtl/>
        </w:rPr>
        <w:t>سميت (سورة فاطر) في كثير من المصاحف في المشرق والمغرب وفي كثير من</w:t>
      </w:r>
      <w:r w:rsidR="0019035D" w:rsidRPr="00EA409D">
        <w:rPr>
          <w:rFonts w:ascii="Traditional Arabic" w:hAnsi="Traditional Arabic" w:cs="Traditional Arabic" w:hint="cs"/>
          <w:sz w:val="36"/>
          <w:szCs w:val="36"/>
          <w:rtl/>
        </w:rPr>
        <w:t xml:space="preserve"> ا</w:t>
      </w:r>
      <w:r w:rsidR="0019035D" w:rsidRPr="00EA409D">
        <w:rPr>
          <w:rFonts w:ascii="Traditional Arabic" w:hAnsi="Traditional Arabic" w:cs="Traditional Arabic"/>
          <w:sz w:val="36"/>
          <w:szCs w:val="36"/>
          <w:rtl/>
        </w:rPr>
        <w:t>لتفاسير. وسميت في صحيح البخاري</w:t>
      </w:r>
      <w:r w:rsidR="0019035D">
        <w:rPr>
          <w:rFonts w:ascii="Traditional Arabic" w:hAnsi="Traditional Arabic" w:cs="Traditional Arabic" w:hint="cs"/>
          <w:sz w:val="36"/>
          <w:szCs w:val="36"/>
          <w:vertAlign w:val="superscript"/>
          <w:rtl/>
        </w:rPr>
        <w:t>(</w:t>
      </w:r>
      <w:r w:rsidR="0019035D">
        <w:rPr>
          <w:rStyle w:val="FootnoteReference"/>
          <w:rFonts w:ascii="Traditional Arabic" w:eastAsiaTheme="minorEastAsia" w:hAnsi="Traditional Arabic" w:cs="Traditional Arabic"/>
          <w:sz w:val="36"/>
          <w:szCs w:val="36"/>
          <w:rtl/>
        </w:rPr>
        <w:footnoteReference w:id="20"/>
      </w:r>
      <w:r w:rsidR="0019035D">
        <w:rPr>
          <w:rFonts w:ascii="Traditional Arabic" w:hAnsi="Traditional Arabic" w:cs="Traditional Arabic" w:hint="cs"/>
          <w:sz w:val="36"/>
          <w:szCs w:val="36"/>
          <w:vertAlign w:val="superscript"/>
          <w:rtl/>
        </w:rPr>
        <w:t>)</w:t>
      </w:r>
      <w:r w:rsidR="0019035D" w:rsidRPr="00EA409D">
        <w:rPr>
          <w:rFonts w:ascii="Traditional Arabic" w:hAnsi="Traditional Arabic" w:cs="Traditional Arabic" w:hint="cs"/>
          <w:sz w:val="36"/>
          <w:szCs w:val="36"/>
          <w:rtl/>
        </w:rPr>
        <w:t xml:space="preserve">, </w:t>
      </w:r>
      <w:r w:rsidR="0019035D" w:rsidRPr="00EA409D">
        <w:rPr>
          <w:rFonts w:ascii="Traditional Arabic" w:hAnsi="Traditional Arabic" w:cs="Traditional Arabic"/>
          <w:sz w:val="36"/>
          <w:szCs w:val="36"/>
          <w:rtl/>
        </w:rPr>
        <w:t>وفي كثير من المصاحف والتفاسير (سورة الملائكة</w:t>
      </w:r>
      <w:r w:rsidR="0019035D" w:rsidRPr="00EA409D">
        <w:rPr>
          <w:rFonts w:ascii="Traditional Arabic" w:hAnsi="Traditional Arabic" w:cs="Traditional Arabic" w:hint="cs"/>
          <w:sz w:val="36"/>
          <w:szCs w:val="36"/>
          <w:rtl/>
        </w:rPr>
        <w:t>).</w:t>
      </w:r>
      <w:r w:rsidR="000A7A5C">
        <w:rPr>
          <w:rFonts w:ascii="Traditional Arabic" w:hAnsi="Traditional Arabic" w:cs="Traditional Arabic" w:hint="cs"/>
          <w:sz w:val="36"/>
          <w:szCs w:val="36"/>
          <w:rtl/>
        </w:rPr>
        <w:t xml:space="preserve">" </w:t>
      </w:r>
      <w:r w:rsidR="000A7A5C">
        <w:rPr>
          <w:rFonts w:ascii="Traditional Arabic" w:hAnsi="Traditional Arabic" w:cs="Traditional Arabic" w:hint="cs"/>
          <w:sz w:val="36"/>
          <w:szCs w:val="36"/>
          <w:vertAlign w:val="superscript"/>
          <w:rtl/>
        </w:rPr>
        <w:t>(</w:t>
      </w:r>
      <w:r w:rsidR="000A7A5C">
        <w:rPr>
          <w:rStyle w:val="FootnoteReference"/>
          <w:rFonts w:ascii="Traditional Arabic" w:hAnsi="Traditional Arabic" w:cs="Traditional Arabic"/>
          <w:sz w:val="36"/>
          <w:szCs w:val="36"/>
          <w:rtl/>
        </w:rPr>
        <w:footnoteReference w:id="21"/>
      </w:r>
      <w:r w:rsidR="000A7A5C">
        <w:rPr>
          <w:rFonts w:ascii="Traditional Arabic" w:hAnsi="Traditional Arabic" w:cs="Traditional Arabic" w:hint="cs"/>
          <w:sz w:val="36"/>
          <w:szCs w:val="36"/>
          <w:vertAlign w:val="superscript"/>
          <w:rtl/>
        </w:rPr>
        <w:t>)</w:t>
      </w:r>
      <w:r w:rsidR="0019035D" w:rsidRPr="00EA409D">
        <w:rPr>
          <w:rFonts w:ascii="Traditional Arabic" w:hAnsi="Traditional Arabic" w:cs="Traditional Arabic" w:hint="cs"/>
          <w:sz w:val="36"/>
          <w:szCs w:val="36"/>
          <w:rtl/>
        </w:rPr>
        <w:t xml:space="preserve"> </w:t>
      </w:r>
      <w:r w:rsidR="000A7A5C">
        <w:rPr>
          <w:rFonts w:ascii="Traditional Arabic" w:hAnsi="Traditional Arabic" w:cs="Traditional Arabic" w:hint="cs"/>
          <w:sz w:val="36"/>
          <w:szCs w:val="36"/>
          <w:rtl/>
        </w:rPr>
        <w:t>"</w:t>
      </w:r>
      <w:r w:rsidR="0019035D" w:rsidRPr="00EA409D">
        <w:rPr>
          <w:rFonts w:ascii="Traditional Arabic" w:hAnsi="Traditional Arabic" w:cs="Traditional Arabic"/>
          <w:sz w:val="36"/>
          <w:szCs w:val="36"/>
          <w:rtl/>
        </w:rPr>
        <w:t xml:space="preserve">فوجه تسميتها (سورة فاطر) </w:t>
      </w:r>
      <w:r>
        <w:rPr>
          <w:rFonts w:ascii="Traditional Arabic" w:hAnsi="Traditional Arabic" w:cs="Traditional Arabic" w:hint="cs"/>
          <w:sz w:val="36"/>
          <w:szCs w:val="36"/>
          <w:rtl/>
        </w:rPr>
        <w:t xml:space="preserve">لما في أولها </w:t>
      </w:r>
      <w:r w:rsidR="000A7A5C">
        <w:rPr>
          <w:rFonts w:ascii="QCF_BSML" w:hAnsi="QCF_BSML" w:cs="QCF_BSML"/>
          <w:color w:val="000000"/>
          <w:sz w:val="35"/>
          <w:szCs w:val="35"/>
          <w:rtl/>
        </w:rPr>
        <w:t>ﮁ</w:t>
      </w:r>
      <w:r w:rsidR="000A7A5C">
        <w:rPr>
          <w:rFonts w:ascii="QCF_BSML" w:hAnsi="QCF_BSML" w:cs="QCF_BSML"/>
          <w:color w:val="000000"/>
          <w:sz w:val="2"/>
          <w:szCs w:val="2"/>
          <w:rtl/>
        </w:rPr>
        <w:t xml:space="preserve"> </w:t>
      </w:r>
      <w:r w:rsidR="000A7A5C">
        <w:rPr>
          <w:rFonts w:ascii="QCF_P434" w:hAnsi="QCF_P434" w:cs="QCF_P434"/>
          <w:color w:val="000000"/>
          <w:sz w:val="35"/>
          <w:szCs w:val="35"/>
          <w:rtl/>
        </w:rPr>
        <w:t>ﮡ</w:t>
      </w:r>
      <w:r w:rsidR="000A7A5C">
        <w:rPr>
          <w:rFonts w:ascii="QCF_P434" w:hAnsi="QCF_P434" w:cs="QCF_P434"/>
          <w:color w:val="000000"/>
          <w:sz w:val="2"/>
          <w:szCs w:val="2"/>
          <w:rtl/>
        </w:rPr>
        <w:t xml:space="preserve"> </w:t>
      </w:r>
      <w:r w:rsidR="000A7A5C">
        <w:rPr>
          <w:rFonts w:ascii="QCF_P434" w:hAnsi="QCF_P434" w:cs="QCF_P434"/>
          <w:color w:val="000000"/>
          <w:sz w:val="35"/>
          <w:szCs w:val="35"/>
          <w:rtl/>
        </w:rPr>
        <w:t>ﮢ</w:t>
      </w:r>
      <w:r w:rsidR="00FF4B38" w:rsidRPr="004D68DF">
        <w:rPr>
          <w:rFonts w:ascii="Traditional Arabic" w:hAnsi="Traditional Arabic" w:cs="Traditional Arabic"/>
          <w:sz w:val="36"/>
          <w:szCs w:val="36"/>
          <w:rtl/>
        </w:rPr>
        <w:t>...</w:t>
      </w:r>
      <w:r w:rsidR="000A7A5C">
        <w:rPr>
          <w:rFonts w:ascii="Arial" w:hAnsi="Arial" w:cs="Arial"/>
          <w:color w:val="000000"/>
          <w:sz w:val="2"/>
          <w:szCs w:val="2"/>
          <w:rtl/>
        </w:rPr>
        <w:t xml:space="preserve"> </w:t>
      </w:r>
      <w:r w:rsidR="000A7A5C">
        <w:rPr>
          <w:rFonts w:ascii="QCF_BSML" w:hAnsi="QCF_BSML" w:cs="QCF_BSML"/>
          <w:color w:val="000000"/>
          <w:sz w:val="35"/>
          <w:szCs w:val="35"/>
          <w:rtl/>
        </w:rPr>
        <w:t>ﮀ</w:t>
      </w:r>
      <w:r>
        <w:rPr>
          <w:rFonts w:ascii="Traditional Arabic" w:hAnsi="Traditional Arabic" w:cs="Traditional Arabic" w:hint="cs"/>
          <w:sz w:val="36"/>
          <w:szCs w:val="36"/>
          <w:rtl/>
        </w:rPr>
        <w:t>, ووجه تسميتها سورة الملائكة لقوله تعالى</w:t>
      </w:r>
      <w:r w:rsidR="000A7A5C">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000A7A5C">
        <w:rPr>
          <w:rFonts w:ascii="QCF_BSML" w:hAnsi="QCF_BSML" w:cs="QCF_BSML"/>
          <w:color w:val="000000"/>
          <w:sz w:val="35"/>
          <w:szCs w:val="35"/>
          <w:rtl/>
        </w:rPr>
        <w:t>ﮁ</w:t>
      </w:r>
      <w:r w:rsidR="00FF4B38" w:rsidRPr="004D68DF">
        <w:rPr>
          <w:rFonts w:ascii="Traditional Arabic" w:hAnsi="Traditional Arabic" w:cs="Traditional Arabic"/>
          <w:sz w:val="36"/>
          <w:szCs w:val="36"/>
          <w:rtl/>
        </w:rPr>
        <w:t>...</w:t>
      </w:r>
      <w:r w:rsidR="000A7A5C">
        <w:rPr>
          <w:rFonts w:ascii="QCF_BSML" w:hAnsi="QCF_BSML" w:cs="QCF_BSML"/>
          <w:color w:val="000000"/>
          <w:sz w:val="2"/>
          <w:szCs w:val="2"/>
          <w:rtl/>
        </w:rPr>
        <w:t xml:space="preserve"> </w:t>
      </w:r>
      <w:r w:rsidR="000A7A5C">
        <w:rPr>
          <w:rFonts w:ascii="QCF_P434" w:hAnsi="QCF_P434" w:cs="QCF_P434"/>
          <w:color w:val="000000"/>
          <w:sz w:val="35"/>
          <w:szCs w:val="35"/>
          <w:rtl/>
        </w:rPr>
        <w:t>ﮤ</w:t>
      </w:r>
      <w:r w:rsidR="000A7A5C">
        <w:rPr>
          <w:rFonts w:ascii="QCF_P434" w:hAnsi="QCF_P434" w:cs="QCF_P434"/>
          <w:color w:val="000000"/>
          <w:sz w:val="2"/>
          <w:szCs w:val="2"/>
          <w:rtl/>
        </w:rPr>
        <w:t xml:space="preserve"> </w:t>
      </w:r>
      <w:r w:rsidR="000A7A5C">
        <w:rPr>
          <w:rFonts w:ascii="QCF_P434" w:hAnsi="QCF_P434" w:cs="QCF_P434"/>
          <w:color w:val="000000"/>
          <w:sz w:val="35"/>
          <w:szCs w:val="35"/>
          <w:rtl/>
        </w:rPr>
        <w:t>ﮥ</w:t>
      </w:r>
      <w:r w:rsidR="00FF4B38" w:rsidRPr="004D68DF">
        <w:rPr>
          <w:rFonts w:ascii="Traditional Arabic" w:hAnsi="Traditional Arabic" w:cs="Traditional Arabic"/>
          <w:sz w:val="36"/>
          <w:szCs w:val="36"/>
          <w:rtl/>
        </w:rPr>
        <w:t>...</w:t>
      </w:r>
      <w:r w:rsidR="000A7A5C">
        <w:rPr>
          <w:rFonts w:ascii="Arial" w:hAnsi="Arial" w:cs="Arial"/>
          <w:color w:val="000000"/>
          <w:sz w:val="2"/>
          <w:szCs w:val="2"/>
          <w:rtl/>
        </w:rPr>
        <w:t xml:space="preserve"> </w:t>
      </w:r>
      <w:r w:rsidR="000A7A5C">
        <w:rPr>
          <w:rFonts w:ascii="QCF_BSML" w:hAnsi="QCF_BSML" w:cs="QCF_BSML"/>
          <w:color w:val="000000"/>
          <w:sz w:val="35"/>
          <w:szCs w:val="35"/>
          <w:rtl/>
        </w:rPr>
        <w:t>ﮀ</w:t>
      </w:r>
      <w:r>
        <w:rPr>
          <w:rFonts w:ascii="Traditional Arabic" w:hAnsi="Traditional Arabic" w:cs="Traditional Arabic" w:hint="cs"/>
          <w:sz w:val="36"/>
          <w:szCs w:val="36"/>
          <w:rtl/>
        </w:rPr>
        <w:t>."</w:t>
      </w:r>
      <w:r w:rsidR="000A7A5C">
        <w:rPr>
          <w:rFonts w:ascii="Traditional Arabic" w:hAnsi="Traditional Arabic" w:cs="Traditional Arabic" w:hint="cs"/>
          <w:sz w:val="36"/>
          <w:szCs w:val="36"/>
          <w:rtl/>
        </w:rPr>
        <w:t xml:space="preserve"> </w:t>
      </w:r>
      <w:r w:rsidR="000A7A5C">
        <w:rPr>
          <w:rFonts w:ascii="Traditional Arabic" w:hAnsi="Traditional Arabic" w:cs="Traditional Arabic" w:hint="cs"/>
          <w:sz w:val="36"/>
          <w:szCs w:val="36"/>
          <w:vertAlign w:val="superscript"/>
          <w:rtl/>
        </w:rPr>
        <w:t>(</w:t>
      </w:r>
      <w:r>
        <w:rPr>
          <w:rStyle w:val="FootnoteReference"/>
          <w:rFonts w:ascii="Traditional Arabic" w:hAnsi="Traditional Arabic" w:cs="Traditional Arabic"/>
          <w:sz w:val="36"/>
          <w:szCs w:val="36"/>
          <w:rtl/>
        </w:rPr>
        <w:footnoteReference w:id="22"/>
      </w:r>
      <w:r w:rsidR="000A7A5C">
        <w:rPr>
          <w:rFonts w:ascii="Traditional Arabic" w:hAnsi="Traditional Arabic" w:cs="Traditional Arabic" w:hint="cs"/>
          <w:sz w:val="36"/>
          <w:szCs w:val="36"/>
          <w:vertAlign w:val="superscript"/>
          <w:rtl/>
        </w:rPr>
        <w:t>)</w:t>
      </w:r>
      <w:r w:rsidR="000A7A5C">
        <w:rPr>
          <w:rFonts w:ascii="Traditional Arabic" w:hAnsi="Traditional Arabic" w:cs="Traditional Arabic" w:hint="cs"/>
          <w:sz w:val="36"/>
          <w:szCs w:val="36"/>
          <w:rtl/>
        </w:rPr>
        <w:t xml:space="preserve">  </w:t>
      </w:r>
    </w:p>
    <w:p w:rsidR="0019035D" w:rsidRPr="00EA409D" w:rsidRDefault="0019035D" w:rsidP="0019035D">
      <w:pPr>
        <w:pStyle w:val="NormalWeb"/>
        <w:bidi/>
        <w:spacing w:before="120" w:beforeAutospacing="0" w:after="120" w:afterAutospacing="0"/>
        <w:ind w:firstLine="425"/>
        <w:jc w:val="lowKashida"/>
        <w:rPr>
          <w:rFonts w:ascii="Traditional Arabic" w:hAnsi="Traditional Arabic" w:cs="Traditional Arabic"/>
          <w:sz w:val="36"/>
          <w:szCs w:val="36"/>
        </w:rPr>
      </w:pPr>
      <w:r w:rsidRPr="00EA409D">
        <w:rPr>
          <w:rFonts w:ascii="Traditional Arabic" w:hAnsi="Traditional Arabic" w:cs="Traditional Arabic" w:hint="cs"/>
          <w:sz w:val="36"/>
          <w:szCs w:val="36"/>
          <w:rtl/>
        </w:rPr>
        <w:t xml:space="preserve">ثالثا: </w:t>
      </w:r>
      <w:r w:rsidRPr="00EA409D">
        <w:rPr>
          <w:rFonts w:ascii="Traditional Arabic" w:hAnsi="Traditional Arabic" w:cs="Traditional Arabic"/>
          <w:sz w:val="36"/>
          <w:szCs w:val="36"/>
          <w:rtl/>
        </w:rPr>
        <w:t>أغراض هذه السورة</w:t>
      </w:r>
      <w:r w:rsidRPr="00EA409D">
        <w:rPr>
          <w:rFonts w:ascii="Traditional Arabic" w:hAnsi="Traditional Arabic" w:cs="Traditional Arabic" w:hint="cs"/>
          <w:sz w:val="36"/>
          <w:szCs w:val="36"/>
          <w:rtl/>
        </w:rPr>
        <w:t>:</w:t>
      </w:r>
    </w:p>
    <w:p w:rsidR="0019035D" w:rsidRPr="00EA409D" w:rsidRDefault="0019035D" w:rsidP="009438F7">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مقصود السورة هو</w:t>
      </w:r>
      <w:r w:rsidR="009438F7" w:rsidRPr="009438F7">
        <w:rPr>
          <w:rFonts w:ascii="Traditional Arabic" w:hAnsi="Traditional Arabic" w:cs="Traditional Arabic"/>
          <w:sz w:val="36"/>
          <w:szCs w:val="36"/>
          <w:rtl/>
        </w:rPr>
        <w:t xml:space="preserve"> </w:t>
      </w:r>
      <w:r w:rsidR="009438F7" w:rsidRPr="00EA409D">
        <w:rPr>
          <w:rFonts w:ascii="Traditional Arabic" w:hAnsi="Traditional Arabic" w:cs="Traditional Arabic"/>
          <w:sz w:val="36"/>
          <w:szCs w:val="36"/>
          <w:rtl/>
        </w:rPr>
        <w:t>إثبات تفرد الله تعالى بالإِلهية</w:t>
      </w:r>
      <w:r w:rsidR="009438F7" w:rsidRPr="00EA409D">
        <w:rPr>
          <w:rFonts w:ascii="Traditional Arabic" w:hAnsi="Traditional Arabic" w:cs="Traditional Arabic" w:hint="cs"/>
          <w:sz w:val="36"/>
          <w:szCs w:val="36"/>
          <w:rtl/>
        </w:rPr>
        <w:t>، حيث</w:t>
      </w:r>
      <w:r w:rsidR="009438F7" w:rsidRPr="00EA409D">
        <w:rPr>
          <w:rFonts w:ascii="Traditional Arabic" w:hAnsi="Traditional Arabic" w:cs="Traditional Arabic"/>
          <w:sz w:val="36"/>
          <w:szCs w:val="36"/>
          <w:rtl/>
        </w:rPr>
        <w:t xml:space="preserve"> افتُتِحَت بما يدل على أنه مستحق الحمد على ما أبدع من الكائنات</w:t>
      </w:r>
      <w:r w:rsidR="009438F7">
        <w:rPr>
          <w:rFonts w:ascii="Traditional Arabic" w:hAnsi="Traditional Arabic" w:cs="Traditional Arabic" w:hint="cs"/>
          <w:sz w:val="36"/>
          <w:szCs w:val="36"/>
          <w:rtl/>
        </w:rPr>
        <w:t>. و</w:t>
      </w:r>
      <w:r w:rsidRPr="00EA409D">
        <w:rPr>
          <w:rFonts w:ascii="Traditional Arabic" w:hAnsi="Traditional Arabic" w:cs="Traditional Arabic"/>
          <w:sz w:val="36"/>
          <w:szCs w:val="36"/>
          <w:rtl/>
        </w:rPr>
        <w:t>الحديث عن الملائكة</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والتحذير من الجن</w:t>
      </w:r>
      <w:r w:rsidRPr="00EA409D">
        <w:rPr>
          <w:rFonts w:ascii="Traditional Arabic" w:hAnsi="Traditional Arabic" w:cs="Traditional Arabic" w:hint="cs"/>
          <w:sz w:val="36"/>
          <w:szCs w:val="36"/>
          <w:rtl/>
        </w:rPr>
        <w:t xml:space="preserve"> والشيطان,</w:t>
      </w:r>
      <w:r w:rsidRPr="00EA409D">
        <w:rPr>
          <w:rFonts w:ascii="Traditional Arabic" w:hAnsi="Traditional Arabic" w:cs="Traditional Arabic"/>
          <w:sz w:val="36"/>
          <w:szCs w:val="36"/>
          <w:rtl/>
        </w:rPr>
        <w:t xml:space="preserve"> وعداوتهم</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hint="cs"/>
          <w:sz w:val="36"/>
          <w:szCs w:val="36"/>
          <w:rtl/>
        </w:rPr>
        <w:lastRenderedPageBreak/>
        <w:t>للإنسان.</w:t>
      </w:r>
      <w:r w:rsidRPr="00EA409D">
        <w:rPr>
          <w:rFonts w:ascii="Traditional Arabic" w:hAnsi="Traditional Arabic" w:cs="Traditional Arabic"/>
          <w:sz w:val="36"/>
          <w:szCs w:val="36"/>
          <w:rtl/>
        </w:rPr>
        <w:t xml:space="preserve"> </w:t>
      </w:r>
      <w:r w:rsidR="009438F7" w:rsidRPr="00EA409D">
        <w:rPr>
          <w:rFonts w:ascii="Traditional Arabic" w:hAnsi="Traditional Arabic" w:cs="Traditional Arabic"/>
          <w:sz w:val="36"/>
          <w:szCs w:val="36"/>
          <w:rtl/>
        </w:rPr>
        <w:t>وتذكير الناس بإنعام الله عليه</w:t>
      </w:r>
      <w:r w:rsidR="009438F7">
        <w:rPr>
          <w:rFonts w:ascii="Traditional Arabic" w:hAnsi="Traditional Arabic" w:cs="Traditional Arabic"/>
          <w:sz w:val="36"/>
          <w:szCs w:val="36"/>
          <w:rtl/>
        </w:rPr>
        <w:t>م بنعمة الإِيجاد ونعمة الإِمداد</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وكمال سلطانه وربوبيته من خلق السماء وال</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رض</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وتقلب الليل و</w:t>
      </w:r>
      <w:r w:rsidRPr="00EA409D">
        <w:rPr>
          <w:rFonts w:ascii="Traditional Arabic" w:hAnsi="Traditional Arabic" w:cs="Traditional Arabic" w:hint="cs"/>
          <w:sz w:val="36"/>
          <w:szCs w:val="36"/>
          <w:rtl/>
        </w:rPr>
        <w:t>ا</w:t>
      </w:r>
      <w:r w:rsidRPr="00EA409D">
        <w:rPr>
          <w:rFonts w:ascii="Traditional Arabic" w:hAnsi="Traditional Arabic" w:cs="Traditional Arabic"/>
          <w:sz w:val="36"/>
          <w:szCs w:val="36"/>
          <w:rtl/>
        </w:rPr>
        <w:t>لنهار والرياح والسحاب وعجائب البحر</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وفقر الخلق </w:t>
      </w:r>
      <w:r w:rsidRPr="00EA409D">
        <w:rPr>
          <w:rFonts w:ascii="Traditional Arabic" w:hAnsi="Traditional Arabic" w:cs="Traditional Arabic" w:hint="cs"/>
          <w:sz w:val="36"/>
          <w:szCs w:val="36"/>
          <w:rtl/>
        </w:rPr>
        <w:t>إ</w:t>
      </w:r>
      <w:r w:rsidRPr="00EA409D">
        <w:rPr>
          <w:rFonts w:ascii="Traditional Arabic" w:hAnsi="Traditional Arabic" w:cs="Traditional Arabic"/>
          <w:sz w:val="36"/>
          <w:szCs w:val="36"/>
          <w:rtl/>
        </w:rPr>
        <w:t>لى الله</w:t>
      </w:r>
      <w:r w:rsidR="009438F7">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وفضل القر</w:t>
      </w:r>
      <w:r w:rsidRPr="00EA409D">
        <w:rPr>
          <w:rFonts w:ascii="Traditional Arabic" w:hAnsi="Traditional Arabic" w:cs="Traditional Arabic" w:hint="cs"/>
          <w:sz w:val="36"/>
          <w:szCs w:val="36"/>
          <w:rtl/>
        </w:rPr>
        <w:t>آ</w:t>
      </w:r>
      <w:r w:rsidRPr="00EA409D">
        <w:rPr>
          <w:rFonts w:ascii="Traditional Arabic" w:hAnsi="Traditional Arabic" w:cs="Traditional Arabic"/>
          <w:sz w:val="36"/>
          <w:szCs w:val="36"/>
          <w:rtl/>
        </w:rPr>
        <w:t>ن وتلاوته</w:t>
      </w:r>
      <w:r w:rsidRPr="00EA409D">
        <w:rPr>
          <w:rFonts w:ascii="Traditional Arabic" w:hAnsi="Traditional Arabic" w:cs="Traditional Arabic" w:hint="cs"/>
          <w:sz w:val="36"/>
          <w:szCs w:val="36"/>
          <w:rtl/>
        </w:rPr>
        <w:t>.</w:t>
      </w:r>
      <w:r w:rsidR="009438F7">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وإثبات البعث والدار الآخرة</w:t>
      </w:r>
      <w:r w:rsidRPr="00EA409D">
        <w:rPr>
          <w:rFonts w:ascii="Traditional Arabic" w:hAnsi="Traditional Arabic" w:cs="Traditional Arabic" w:hint="cs"/>
          <w:sz w:val="36"/>
          <w:szCs w:val="36"/>
          <w:rtl/>
        </w:rPr>
        <w:t xml:space="preserve">, والجنة والنار وحال كل منهم وجزاؤهم. </w:t>
      </w:r>
      <w:r w:rsidRPr="00EA409D">
        <w:rPr>
          <w:rFonts w:ascii="Traditional Arabic" w:hAnsi="Traditional Arabic" w:cs="Traditional Arabic"/>
          <w:sz w:val="36"/>
          <w:szCs w:val="36"/>
          <w:rtl/>
        </w:rPr>
        <w:t>وما يعبد المشركون من دونه لا يغنون عنهم شيئاً وقد عَبدهم الذين من قبلهم فلم يغنوا عنهم</w:t>
      </w:r>
      <w:r w:rsidRPr="00EA409D">
        <w:rPr>
          <w:rFonts w:ascii="Traditional Arabic" w:hAnsi="Traditional Arabic" w:cs="Traditional Arabic" w:hint="cs"/>
          <w:sz w:val="36"/>
          <w:szCs w:val="36"/>
          <w:rtl/>
        </w:rPr>
        <w:t xml:space="preserve">. </w:t>
      </w:r>
      <w:r w:rsidR="009438F7">
        <w:rPr>
          <w:rFonts w:ascii="Traditional Arabic" w:hAnsi="Traditional Arabic" w:cs="Traditional Arabic" w:hint="cs"/>
          <w:sz w:val="36"/>
          <w:szCs w:val="36"/>
          <w:rtl/>
        </w:rPr>
        <w:t>و</w:t>
      </w:r>
      <w:r w:rsidR="009438F7" w:rsidRPr="00EA409D">
        <w:rPr>
          <w:rFonts w:ascii="Traditional Arabic" w:hAnsi="Traditional Arabic" w:cs="Traditional Arabic"/>
          <w:sz w:val="36"/>
          <w:szCs w:val="36"/>
          <w:rtl/>
        </w:rPr>
        <w:t xml:space="preserve">إثبات صدق الرسول </w:t>
      </w:r>
      <w:r w:rsidR="009438F7" w:rsidRPr="00EA409D">
        <w:rPr>
          <w:rFonts w:ascii="Traditional Arabic" w:hAnsi="Traditional Arabic" w:cs="Traditional Arabic" w:hint="cs"/>
          <w:sz w:val="36"/>
          <w:szCs w:val="36"/>
          <w:rtl/>
        </w:rPr>
        <w:t xml:space="preserve">- </w:t>
      </w:r>
      <w:r w:rsidR="009438F7" w:rsidRPr="00EA409D">
        <w:rPr>
          <w:rFonts w:ascii="Traditional Arabic" w:hAnsi="Traditional Arabic" w:cs="Traditional Arabic"/>
          <w:sz w:val="36"/>
          <w:szCs w:val="36"/>
          <w:rtl/>
        </w:rPr>
        <w:t>صلى الله عليه وسلم</w:t>
      </w:r>
      <w:r w:rsidR="009438F7" w:rsidRPr="00EA409D">
        <w:rPr>
          <w:rFonts w:ascii="Traditional Arabic" w:hAnsi="Traditional Arabic" w:cs="Traditional Arabic" w:hint="cs"/>
          <w:sz w:val="36"/>
          <w:szCs w:val="36"/>
          <w:rtl/>
        </w:rPr>
        <w:t>-</w:t>
      </w:r>
      <w:r w:rsidR="009438F7" w:rsidRPr="00EA409D">
        <w:rPr>
          <w:rFonts w:ascii="Traditional Arabic" w:hAnsi="Traditional Arabic" w:cs="Traditional Arabic"/>
          <w:sz w:val="36"/>
          <w:szCs w:val="36"/>
          <w:rtl/>
        </w:rPr>
        <w:t xml:space="preserve"> فيما ج</w:t>
      </w:r>
      <w:r w:rsidR="009438F7">
        <w:rPr>
          <w:rFonts w:ascii="Traditional Arabic" w:hAnsi="Traditional Arabic" w:cs="Traditional Arabic"/>
          <w:sz w:val="36"/>
          <w:szCs w:val="36"/>
          <w:rtl/>
        </w:rPr>
        <w:t>اء به وأنه جاء به الرسل من قبله</w:t>
      </w:r>
      <w:r w:rsidR="009438F7">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وتثبيت</w:t>
      </w:r>
      <w:r w:rsidR="009438F7">
        <w:rPr>
          <w:rFonts w:ascii="Traditional Arabic" w:hAnsi="Traditional Arabic" w:cs="Traditional Arabic" w:hint="cs"/>
          <w:sz w:val="36"/>
          <w:szCs w:val="36"/>
          <w:rtl/>
        </w:rPr>
        <w:t>ه</w:t>
      </w:r>
      <w:r w:rsidR="009438F7"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على ما يلاقيه من قومه</w:t>
      </w:r>
      <w:r w:rsidR="009438F7">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وإنذارهم أن يحل بهم ما حل بالأمم المكذبة قبلهم</w:t>
      </w:r>
      <w:r w:rsidR="009438F7">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وأنهم لا مفر لهم من حلول العذاب عليهم</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فقد شاهدوا آثار الأمم المكذبين من قبلهم ، وأن لا يغتروا بإمهال الله إياهم فإن الله لا يخلف وعده</w:t>
      </w:r>
      <w:r w:rsidRPr="00EA409D">
        <w:rPr>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23"/>
      </w:r>
      <w:r w:rsidRPr="00EA409D">
        <w:rPr>
          <w:rStyle w:val="arcontent"/>
          <w:rFonts w:ascii="Traditional Arabic" w:hAnsi="Traditional Arabic" w:cs="Traditional Arabic" w:hint="cs"/>
          <w:sz w:val="36"/>
          <w:szCs w:val="36"/>
          <w:vertAlign w:val="superscript"/>
          <w:rtl/>
        </w:rPr>
        <w:t>)</w:t>
      </w:r>
    </w:p>
    <w:p w:rsidR="0019035D" w:rsidRPr="00EA409D" w:rsidRDefault="0019035D" w:rsidP="0019035D">
      <w:pPr>
        <w:bidi w:val="0"/>
        <w:spacing w:before="120" w:after="120" w:line="240" w:lineRule="auto"/>
        <w:ind w:firstLine="425"/>
        <w:jc w:val="lowKashida"/>
        <w:rPr>
          <w:rFonts w:ascii="Traditional Arabic" w:hAnsi="Traditional Arabic" w:cs="Traditional Arabic"/>
          <w:sz w:val="36"/>
          <w:szCs w:val="36"/>
        </w:rPr>
      </w:pPr>
      <w:r w:rsidRPr="00EA409D">
        <w:rPr>
          <w:rFonts w:ascii="Traditional Arabic" w:hAnsi="Traditional Arabic" w:cs="Traditional Arabic"/>
          <w:sz w:val="36"/>
          <w:szCs w:val="36"/>
          <w:rtl/>
        </w:rPr>
        <w:br w:type="page"/>
      </w:r>
    </w:p>
    <w:p w:rsidR="0019035D" w:rsidRPr="00EA409D" w:rsidRDefault="0019035D" w:rsidP="0019035D">
      <w:pPr>
        <w:spacing w:before="120" w:after="120" w:line="240" w:lineRule="auto"/>
        <w:ind w:firstLine="425"/>
        <w:jc w:val="center"/>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lastRenderedPageBreak/>
        <w:t>ال</w:t>
      </w:r>
      <w:r w:rsidRPr="00EA409D">
        <w:rPr>
          <w:rFonts w:ascii="Traditional Arabic" w:hAnsi="Traditional Arabic" w:cs="Traditional Arabic" w:hint="cs"/>
          <w:b/>
          <w:bCs/>
          <w:sz w:val="36"/>
          <w:szCs w:val="36"/>
          <w:rtl/>
        </w:rPr>
        <w:t>فصل</w:t>
      </w:r>
      <w:r w:rsidRPr="00EA409D">
        <w:rPr>
          <w:rFonts w:ascii="Traditional Arabic" w:hAnsi="Traditional Arabic" w:cs="Traditional Arabic"/>
          <w:b/>
          <w:bCs/>
          <w:sz w:val="36"/>
          <w:szCs w:val="36"/>
          <w:rtl/>
        </w:rPr>
        <w:t xml:space="preserve"> الأول: الإيمان بالله</w:t>
      </w:r>
      <w:r w:rsidRPr="00EA409D">
        <w:rPr>
          <w:rFonts w:ascii="Traditional Arabic" w:hAnsi="Traditional Arabic" w:cs="Traditional Arabic" w:hint="cs"/>
          <w:b/>
          <w:bCs/>
          <w:sz w:val="36"/>
          <w:szCs w:val="36"/>
          <w:rtl/>
        </w:rPr>
        <w:t xml:space="preserve"> </w:t>
      </w:r>
      <w:r w:rsidRPr="00EA409D">
        <w:rPr>
          <w:rFonts w:ascii="Traditional Arabic" w:eastAsia="Times New Roman" w:hAnsi="Traditional Arabic" w:cs="Traditional Arabic"/>
          <w:b/>
          <w:bCs/>
          <w:sz w:val="36"/>
          <w:szCs w:val="36"/>
          <w:rtl/>
        </w:rPr>
        <w:t>عز وجل وأثره على حياة المسلم</w:t>
      </w:r>
    </w:p>
    <w:p w:rsidR="0019035D" w:rsidRPr="00EA409D" w:rsidRDefault="0019035D" w:rsidP="0019035D">
      <w:pPr>
        <w:spacing w:before="120" w:after="120" w:line="240" w:lineRule="auto"/>
        <w:ind w:firstLine="425"/>
        <w:jc w:val="center"/>
        <w:rPr>
          <w:rFonts w:ascii="Traditional Arabic" w:hAnsi="Traditional Arabic" w:cs="Traditional Arabic"/>
          <w:sz w:val="36"/>
          <w:szCs w:val="36"/>
          <w:rtl/>
        </w:rPr>
      </w:pPr>
      <w:r w:rsidRPr="00EA409D">
        <w:rPr>
          <w:rFonts w:ascii="Traditional Arabic" w:hAnsi="Traditional Arabic" w:cs="Traditional Arabic" w:hint="cs"/>
          <w:sz w:val="36"/>
          <w:szCs w:val="36"/>
          <w:rtl/>
        </w:rPr>
        <w:t>وفيه مبحث</w:t>
      </w:r>
      <w:r>
        <w:rPr>
          <w:rFonts w:ascii="Traditional Arabic" w:hAnsi="Traditional Arabic" w:cs="Traditional Arabic" w:hint="cs"/>
          <w:sz w:val="36"/>
          <w:szCs w:val="36"/>
          <w:rtl/>
        </w:rPr>
        <w:t>ا</w:t>
      </w:r>
      <w:r w:rsidRPr="00EA409D">
        <w:rPr>
          <w:rFonts w:ascii="Traditional Arabic" w:hAnsi="Traditional Arabic" w:cs="Traditional Arabic" w:hint="cs"/>
          <w:sz w:val="36"/>
          <w:szCs w:val="36"/>
          <w:rtl/>
        </w:rPr>
        <w:t>ن</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p>
    <w:p w:rsidR="0019035D" w:rsidRPr="00EA409D" w:rsidRDefault="0019035D" w:rsidP="0019035D">
      <w:pPr>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hint="cs"/>
          <w:b/>
          <w:bCs/>
          <w:sz w:val="36"/>
          <w:szCs w:val="36"/>
          <w:rtl/>
        </w:rPr>
        <w:t xml:space="preserve">                              </w:t>
      </w:r>
      <w:r w:rsidRPr="00EA409D">
        <w:rPr>
          <w:rFonts w:ascii="Traditional Arabic" w:hAnsi="Traditional Arabic" w:cs="Traditional Arabic"/>
          <w:b/>
          <w:bCs/>
          <w:sz w:val="36"/>
          <w:szCs w:val="36"/>
          <w:rtl/>
        </w:rPr>
        <w:t>ال</w:t>
      </w:r>
      <w:r w:rsidRPr="00EA409D">
        <w:rPr>
          <w:rFonts w:ascii="Traditional Arabic" w:hAnsi="Traditional Arabic" w:cs="Traditional Arabic" w:hint="cs"/>
          <w:b/>
          <w:bCs/>
          <w:sz w:val="36"/>
          <w:szCs w:val="36"/>
          <w:rtl/>
        </w:rPr>
        <w:t>مبحث</w:t>
      </w:r>
      <w:r w:rsidRPr="00EA409D">
        <w:rPr>
          <w:rFonts w:ascii="Traditional Arabic" w:hAnsi="Traditional Arabic" w:cs="Traditional Arabic"/>
          <w:b/>
          <w:bCs/>
          <w:sz w:val="36"/>
          <w:szCs w:val="36"/>
          <w:rtl/>
        </w:rPr>
        <w:t xml:space="preserve"> ال</w:t>
      </w:r>
      <w:r w:rsidRPr="00EA409D">
        <w:rPr>
          <w:rFonts w:ascii="Traditional Arabic" w:hAnsi="Traditional Arabic" w:cs="Traditional Arabic" w:hint="cs"/>
          <w:b/>
          <w:bCs/>
          <w:sz w:val="36"/>
          <w:szCs w:val="36"/>
          <w:rtl/>
        </w:rPr>
        <w:t>أول</w:t>
      </w:r>
      <w:r w:rsidRPr="00EA409D">
        <w:rPr>
          <w:rFonts w:ascii="Traditional Arabic" w:hAnsi="Traditional Arabic" w:cs="Traditional Arabic"/>
          <w:b/>
          <w:bCs/>
          <w:sz w:val="36"/>
          <w:szCs w:val="36"/>
          <w:rtl/>
        </w:rPr>
        <w:t xml:space="preserve">: </w:t>
      </w:r>
      <w:r w:rsidRPr="00EA409D">
        <w:rPr>
          <w:rFonts w:ascii="Traditional Arabic" w:hAnsi="Traditional Arabic" w:cs="Traditional Arabic" w:hint="cs"/>
          <w:b/>
          <w:bCs/>
          <w:sz w:val="36"/>
          <w:szCs w:val="36"/>
          <w:rtl/>
        </w:rPr>
        <w:t xml:space="preserve">التوحيد وأنواعه </w:t>
      </w:r>
    </w:p>
    <w:p w:rsidR="0019035D" w:rsidRPr="00EA409D" w:rsidRDefault="0019035D" w:rsidP="0019035D">
      <w:pPr>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ال</w:t>
      </w:r>
      <w:r w:rsidRPr="00EA409D">
        <w:rPr>
          <w:rFonts w:ascii="Traditional Arabic" w:hAnsi="Traditional Arabic" w:cs="Traditional Arabic" w:hint="cs"/>
          <w:b/>
          <w:bCs/>
          <w:sz w:val="36"/>
          <w:szCs w:val="36"/>
          <w:rtl/>
        </w:rPr>
        <w:t>مبحث</w:t>
      </w:r>
      <w:r w:rsidRPr="00EA409D">
        <w:rPr>
          <w:rFonts w:ascii="Traditional Arabic" w:hAnsi="Traditional Arabic" w:cs="Traditional Arabic"/>
          <w:b/>
          <w:bCs/>
          <w:sz w:val="36"/>
          <w:szCs w:val="36"/>
          <w:rtl/>
        </w:rPr>
        <w:t xml:space="preserve"> الثاني: </w:t>
      </w:r>
      <w:r w:rsidRPr="00EA409D">
        <w:rPr>
          <w:rFonts w:ascii="Traditional Arabic" w:hAnsi="Traditional Arabic" w:cs="Traditional Arabic" w:hint="cs"/>
          <w:b/>
          <w:bCs/>
          <w:sz w:val="36"/>
          <w:szCs w:val="36"/>
          <w:rtl/>
        </w:rPr>
        <w:t>أثر التوحيد على حياة المسلم</w:t>
      </w:r>
    </w:p>
    <w:p w:rsidR="0019035D" w:rsidRPr="00EA409D" w:rsidRDefault="0019035D" w:rsidP="0019035D">
      <w:pPr>
        <w:spacing w:before="120" w:after="120" w:line="240" w:lineRule="auto"/>
        <w:ind w:firstLine="425"/>
        <w:jc w:val="lowKashida"/>
        <w:rPr>
          <w:rFonts w:ascii="Traditional Arabic" w:hAnsi="Traditional Arabic" w:cs="Traditional Arabic"/>
          <w:b/>
          <w:bCs/>
          <w:sz w:val="36"/>
          <w:szCs w:val="36"/>
          <w:rtl/>
        </w:rPr>
      </w:pPr>
    </w:p>
    <w:p w:rsidR="0019035D" w:rsidRPr="00EA409D" w:rsidRDefault="0019035D" w:rsidP="0019035D">
      <w:pPr>
        <w:spacing w:before="120" w:after="120" w:line="240" w:lineRule="auto"/>
        <w:ind w:firstLine="425"/>
        <w:jc w:val="lowKashida"/>
        <w:rPr>
          <w:rFonts w:ascii="Traditional Arabic" w:hAnsi="Traditional Arabic" w:cs="Traditional Arabic"/>
          <w:b/>
          <w:bCs/>
          <w:sz w:val="36"/>
          <w:szCs w:val="36"/>
          <w:rtl/>
        </w:rPr>
      </w:pPr>
    </w:p>
    <w:p w:rsidR="0019035D" w:rsidRPr="00EA409D" w:rsidRDefault="0019035D" w:rsidP="0019035D">
      <w:pPr>
        <w:bidi w:val="0"/>
        <w:spacing w:before="120" w:after="120" w:line="240" w:lineRule="auto"/>
        <w:ind w:firstLine="425"/>
        <w:jc w:val="lowKashida"/>
        <w:rPr>
          <w:rFonts w:ascii="Traditional Arabic" w:hAnsi="Traditional Arabic" w:cs="Traditional Arabic"/>
          <w:b/>
          <w:bCs/>
          <w:sz w:val="36"/>
          <w:szCs w:val="36"/>
        </w:rPr>
      </w:pPr>
      <w:r w:rsidRPr="00EA409D">
        <w:rPr>
          <w:rFonts w:ascii="Traditional Arabic" w:hAnsi="Traditional Arabic" w:cs="Traditional Arabic"/>
          <w:b/>
          <w:bCs/>
          <w:sz w:val="36"/>
          <w:szCs w:val="36"/>
          <w:rtl/>
        </w:rPr>
        <w:br w:type="page"/>
      </w:r>
    </w:p>
    <w:p w:rsidR="0019035D" w:rsidRDefault="0019035D" w:rsidP="0019035D">
      <w:pPr>
        <w:spacing w:before="120" w:after="120" w:line="240" w:lineRule="auto"/>
        <w:ind w:firstLine="425"/>
        <w:jc w:val="center"/>
        <w:rPr>
          <w:rFonts w:ascii="Traditional Arabic" w:hAnsi="Traditional Arabic" w:cs="Traditional Arabic"/>
          <w:sz w:val="36"/>
          <w:szCs w:val="36"/>
          <w:rtl/>
        </w:rPr>
      </w:pPr>
      <w:r w:rsidRPr="00EA409D">
        <w:rPr>
          <w:rFonts w:ascii="Traditional Arabic" w:hAnsi="Traditional Arabic" w:cs="Traditional Arabic" w:hint="cs"/>
          <w:b/>
          <w:bCs/>
          <w:sz w:val="36"/>
          <w:szCs w:val="36"/>
          <w:rtl/>
        </w:rPr>
        <w:lastRenderedPageBreak/>
        <w:t xml:space="preserve">المبحث الأول: التوحيد وأنواعه, </w:t>
      </w:r>
      <w:r w:rsidRPr="00EA409D">
        <w:rPr>
          <w:rFonts w:ascii="Traditional Arabic" w:hAnsi="Traditional Arabic" w:cs="Traditional Arabic" w:hint="cs"/>
          <w:sz w:val="36"/>
          <w:szCs w:val="36"/>
          <w:rtl/>
        </w:rPr>
        <w:t>وفيه ثلاثة مطالب:</w:t>
      </w:r>
    </w:p>
    <w:p w:rsidR="00EC42B6" w:rsidRPr="00EA409D" w:rsidRDefault="00EC42B6" w:rsidP="0019035D">
      <w:pPr>
        <w:spacing w:before="120" w:after="120" w:line="240" w:lineRule="auto"/>
        <w:ind w:firstLine="425"/>
        <w:jc w:val="center"/>
        <w:rPr>
          <w:rFonts w:ascii="Traditional Arabic" w:hAnsi="Traditional Arabic" w:cs="Traditional Arabic"/>
          <w:sz w:val="36"/>
          <w:szCs w:val="36"/>
          <w:rtl/>
        </w:rPr>
      </w:pPr>
    </w:p>
    <w:p w:rsidR="0019035D" w:rsidRPr="00EA409D" w:rsidRDefault="0019035D" w:rsidP="0019035D">
      <w:pPr>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hint="cs"/>
          <w:b/>
          <w:bCs/>
          <w:sz w:val="36"/>
          <w:szCs w:val="36"/>
          <w:rtl/>
        </w:rPr>
        <w:t>المطلب الأول: تعريف التوحيد:</w:t>
      </w:r>
    </w:p>
    <w:p w:rsidR="0019035D" w:rsidRPr="00D00E56" w:rsidRDefault="0019035D" w:rsidP="0019035D">
      <w:pPr>
        <w:spacing w:before="120" w:after="120" w:line="240" w:lineRule="auto"/>
        <w:ind w:firstLine="425"/>
        <w:jc w:val="lowKashida"/>
        <w:rPr>
          <w:rFonts w:ascii="Traditional Arabic" w:eastAsia="Times New Roman" w:hAnsi="Traditional Arabic" w:cs="Traditional Arabic"/>
          <w:sz w:val="36"/>
          <w:szCs w:val="36"/>
          <w:rtl/>
        </w:rPr>
      </w:pPr>
      <w:r w:rsidRPr="00EA409D">
        <w:rPr>
          <w:rFonts w:ascii="Traditional Arabic" w:eastAsia="Times New Roman" w:hAnsi="Traditional Arabic" w:cs="Traditional Arabic" w:hint="cs"/>
          <w:sz w:val="36"/>
          <w:szCs w:val="36"/>
          <w:rtl/>
        </w:rPr>
        <w:t>أولا:</w:t>
      </w:r>
      <w:r w:rsidRPr="00EA409D">
        <w:rPr>
          <w:rFonts w:ascii="Traditional Arabic" w:eastAsia="Times New Roman" w:hAnsi="Traditional Arabic" w:cs="Traditional Arabic"/>
          <w:sz w:val="36"/>
          <w:szCs w:val="36"/>
          <w:rtl/>
        </w:rPr>
        <w:t> </w:t>
      </w:r>
      <w:r w:rsidRPr="00EA409D">
        <w:rPr>
          <w:rFonts w:ascii="Traditional Arabic" w:eastAsia="Times New Roman" w:hAnsi="Traditional Arabic" w:cs="Traditional Arabic" w:hint="cs"/>
          <w:sz w:val="36"/>
          <w:szCs w:val="36"/>
          <w:rtl/>
        </w:rPr>
        <w:t>"</w:t>
      </w:r>
      <w:r w:rsidRPr="00D00E56">
        <w:rPr>
          <w:rFonts w:ascii="Traditional Arabic" w:eastAsia="Times New Roman" w:hAnsi="Traditional Arabic" w:cs="Traditional Arabic"/>
          <w:sz w:val="36"/>
          <w:szCs w:val="36"/>
          <w:rtl/>
        </w:rPr>
        <w:t>التوحيد لغة</w:t>
      </w:r>
      <w:r w:rsidRPr="00D00E56">
        <w:rPr>
          <w:rFonts w:ascii="Traditional Arabic" w:eastAsia="Times New Roman" w:hAnsi="Traditional Arabic" w:cs="Traditional Arabic" w:hint="cs"/>
          <w:sz w:val="36"/>
          <w:szCs w:val="36"/>
          <w:rtl/>
        </w:rPr>
        <w:t>:</w:t>
      </w:r>
    </w:p>
    <w:p w:rsidR="00BB5AF5" w:rsidRDefault="00D00E56" w:rsidP="00BB5AF5">
      <w:pPr>
        <w:spacing w:before="120" w:after="120" w:line="240" w:lineRule="auto"/>
        <w:ind w:firstLine="425"/>
        <w:jc w:val="lowKashida"/>
        <w:rPr>
          <w:rFonts w:ascii="Times New Roman" w:eastAsia="Times New Roman" w:hAnsi="Times New Roman" w:cs="Times New Roman"/>
          <w:sz w:val="36"/>
          <w:szCs w:val="36"/>
          <w:rtl/>
        </w:rPr>
      </w:pPr>
      <w:r w:rsidRPr="00D00E56">
        <w:rPr>
          <w:rFonts w:ascii="Traditional Arabic" w:eastAsia="Times New Roman" w:hAnsi="Traditional Arabic" w:cs="Traditional Arabic" w:hint="cs"/>
          <w:sz w:val="36"/>
          <w:szCs w:val="36"/>
          <w:rtl/>
        </w:rPr>
        <w:t>((</w:t>
      </w:r>
      <w:r w:rsidR="00144CCA" w:rsidRPr="00D00E56">
        <w:rPr>
          <w:rFonts w:ascii="Traditional Arabic" w:eastAsia="Times New Roman" w:hAnsi="Traditional Arabic" w:cs="Traditional Arabic"/>
          <w:sz w:val="36"/>
          <w:szCs w:val="36"/>
          <w:rtl/>
        </w:rPr>
        <w:t xml:space="preserve"> </w:t>
      </w:r>
      <w:r w:rsidR="00144CCA" w:rsidRPr="00D00E56">
        <w:rPr>
          <w:rFonts w:ascii="Traditional Arabic" w:eastAsia="Times New Roman" w:hAnsi="Traditional Arabic" w:cs="Traditional Arabic" w:hint="cs"/>
          <w:sz w:val="36"/>
          <w:szCs w:val="36"/>
          <w:rtl/>
        </w:rPr>
        <w:t>(وحد) الواو والحاء والدال: أصل واحد يدل على الانفراد, من ذلك الوحدة.</w:t>
      </w:r>
      <w:r w:rsidRPr="00D00E56">
        <w:rPr>
          <w:rFonts w:ascii="Traditional Arabic" w:eastAsia="Times New Roman" w:hAnsi="Traditional Arabic" w:cs="Traditional Arabic" w:hint="cs"/>
          <w:sz w:val="36"/>
          <w:szCs w:val="36"/>
          <w:rtl/>
        </w:rPr>
        <w:t>))</w:t>
      </w:r>
      <w:r w:rsidR="00144CCA" w:rsidRPr="00D00E56">
        <w:rPr>
          <w:rFonts w:ascii="Traditional Arabic" w:eastAsia="Times New Roman" w:hAnsi="Traditional Arabic" w:cs="Traditional Arabic" w:hint="cs"/>
          <w:sz w:val="36"/>
          <w:szCs w:val="36"/>
          <w:rtl/>
        </w:rPr>
        <w:t xml:space="preserve"> </w:t>
      </w:r>
      <w:r w:rsidRPr="00D00E56">
        <w:rPr>
          <w:rFonts w:ascii="Traditional Arabic" w:eastAsia="Times New Roman" w:hAnsi="Traditional Arabic" w:cs="Traditional Arabic" w:hint="cs"/>
          <w:sz w:val="32"/>
          <w:szCs w:val="32"/>
          <w:vertAlign w:val="superscript"/>
          <w:rtl/>
        </w:rPr>
        <w:t>(</w:t>
      </w:r>
      <w:r w:rsidR="00731B71" w:rsidRPr="00D00E56">
        <w:rPr>
          <w:rStyle w:val="FootnoteReference"/>
          <w:rFonts w:ascii="Times New Roman" w:eastAsia="Times New Roman" w:hAnsi="Times New Roman" w:cs="Times New Roman"/>
          <w:sz w:val="36"/>
          <w:szCs w:val="36"/>
          <w:rtl/>
        </w:rPr>
        <w:footnoteReference w:id="24"/>
      </w:r>
      <w:r w:rsidRPr="00D00E56">
        <w:rPr>
          <w:rFonts w:ascii="Traditional Arabic" w:eastAsia="Times New Roman" w:hAnsi="Traditional Arabic" w:cs="Traditional Arabic" w:hint="cs"/>
          <w:sz w:val="32"/>
          <w:szCs w:val="32"/>
          <w:vertAlign w:val="superscript"/>
          <w:rtl/>
        </w:rPr>
        <w:t>)</w:t>
      </w:r>
    </w:p>
    <w:p w:rsidR="00BB5AF5" w:rsidRPr="00BB5AF5" w:rsidRDefault="00BB5AF5" w:rsidP="00BB5AF5">
      <w:pPr>
        <w:spacing w:before="120" w:after="120" w:line="240" w:lineRule="auto"/>
        <w:ind w:firstLine="425"/>
        <w:jc w:val="lowKashida"/>
        <w:rPr>
          <w:rFonts w:ascii="Traditional Arabic" w:eastAsia="Times New Roman" w:hAnsi="Traditional Arabic" w:cs="Traditional Arabic"/>
          <w:sz w:val="36"/>
          <w:szCs w:val="36"/>
          <w:rtl/>
        </w:rPr>
      </w:pPr>
      <w:r w:rsidRPr="00BB5AF5">
        <w:rPr>
          <w:rFonts w:ascii="Traditional Arabic" w:eastAsia="Times New Roman" w:hAnsi="Traditional Arabic" w:cs="Traditional Arabic"/>
          <w:sz w:val="36"/>
          <w:szCs w:val="36"/>
          <w:rtl/>
        </w:rPr>
        <w:t>((</w:t>
      </w:r>
      <w:r>
        <w:rPr>
          <w:rFonts w:ascii="Traditional Arabic" w:eastAsia="Times New Roman" w:hAnsi="Traditional Arabic" w:cs="Traditional Arabic" w:hint="cs"/>
          <w:sz w:val="36"/>
          <w:szCs w:val="36"/>
          <w:rtl/>
        </w:rPr>
        <w:t xml:space="preserve"> والتوحيد: الإيمان بالله وحده لا شريك له. والله الواحد الأحد: ذو الوحدانية والتوحد))</w:t>
      </w:r>
      <w:r>
        <w:rPr>
          <w:rFonts w:ascii="Traditional Arabic" w:eastAsia="Times New Roman" w:hAnsi="Traditional Arabic" w:cs="Traditional Arabic" w:hint="cs"/>
          <w:sz w:val="36"/>
          <w:szCs w:val="36"/>
          <w:vertAlign w:val="superscript"/>
          <w:rtl/>
        </w:rPr>
        <w:t>(</w:t>
      </w:r>
      <w:r>
        <w:rPr>
          <w:rStyle w:val="FootnoteReference"/>
          <w:rFonts w:ascii="Traditional Arabic" w:eastAsia="Times New Roman" w:hAnsi="Traditional Arabic" w:cs="Traditional Arabic"/>
          <w:sz w:val="36"/>
          <w:szCs w:val="36"/>
          <w:rtl/>
        </w:rPr>
        <w:footnoteReference w:id="25"/>
      </w:r>
      <w:r>
        <w:rPr>
          <w:rFonts w:ascii="Traditional Arabic" w:eastAsia="Times New Roman" w:hAnsi="Traditional Arabic" w:cs="Traditional Arabic" w:hint="cs"/>
          <w:sz w:val="36"/>
          <w:szCs w:val="36"/>
          <w:vertAlign w:val="superscript"/>
          <w:rtl/>
        </w:rPr>
        <w:t>)</w:t>
      </w:r>
    </w:p>
    <w:p w:rsidR="0019035D" w:rsidRPr="00EA409D" w:rsidRDefault="0019035D" w:rsidP="005A7D54">
      <w:pPr>
        <w:spacing w:before="120" w:after="120" w:line="240" w:lineRule="auto"/>
        <w:ind w:firstLine="425"/>
        <w:jc w:val="lowKashida"/>
        <w:rPr>
          <w:rFonts w:ascii="Traditional Arabic" w:eastAsia="Times New Roman" w:hAnsi="Traditional Arabic" w:cs="Traditional Arabic"/>
          <w:sz w:val="36"/>
          <w:szCs w:val="36"/>
          <w:rtl/>
        </w:rPr>
      </w:pPr>
      <w:r w:rsidRPr="00EA409D">
        <w:rPr>
          <w:rFonts w:ascii="Traditional Arabic" w:eastAsia="Times New Roman" w:hAnsi="Traditional Arabic" w:cs="Traditional Arabic" w:hint="cs"/>
          <w:sz w:val="36"/>
          <w:szCs w:val="36"/>
          <w:rtl/>
        </w:rPr>
        <w:t>ثانيا: اصطلاحا:</w:t>
      </w:r>
      <w:r w:rsidR="00731B71">
        <w:rPr>
          <w:rFonts w:ascii="Traditional Arabic" w:eastAsia="Times New Roman" w:hAnsi="Traditional Arabic" w:cs="Traditional Arabic" w:hint="cs"/>
          <w:sz w:val="36"/>
          <w:szCs w:val="36"/>
          <w:rtl/>
        </w:rPr>
        <w:t xml:space="preserve"> </w:t>
      </w:r>
    </w:p>
    <w:p w:rsidR="0019035D" w:rsidRPr="00300604" w:rsidRDefault="0019035D" w:rsidP="00300604">
      <w:pPr>
        <w:spacing w:before="120" w:after="120" w:line="240" w:lineRule="auto"/>
        <w:ind w:firstLine="425"/>
        <w:jc w:val="lowKashida"/>
        <w:rPr>
          <w:rFonts w:ascii="Traditional Arabic" w:eastAsia="Times New Roman" w:hAnsi="Traditional Arabic" w:cs="Traditional Arabic"/>
          <w:sz w:val="36"/>
          <w:szCs w:val="36"/>
          <w:rtl/>
        </w:rPr>
      </w:pPr>
      <w:r w:rsidRPr="00EA409D">
        <w:rPr>
          <w:rFonts w:ascii="Traditional Arabic" w:eastAsia="Times New Roman" w:hAnsi="Traditional Arabic" w:cs="Traditional Arabic"/>
          <w:sz w:val="36"/>
          <w:szCs w:val="36"/>
          <w:rtl/>
        </w:rPr>
        <w:t xml:space="preserve"> </w:t>
      </w:r>
      <w:r w:rsidRPr="00EA409D">
        <w:rPr>
          <w:rFonts w:ascii="Traditional Arabic" w:eastAsia="Times New Roman" w:hAnsi="Traditional Arabic" w:cs="Traditional Arabic" w:hint="cs"/>
          <w:sz w:val="36"/>
          <w:szCs w:val="36"/>
          <w:rtl/>
        </w:rPr>
        <w:tab/>
      </w:r>
      <w:r w:rsidR="00BB5AF5">
        <w:rPr>
          <w:rFonts w:ascii="Traditional Arabic" w:eastAsia="Times New Roman" w:hAnsi="Traditional Arabic" w:cs="Traditional Arabic" w:hint="cs"/>
          <w:sz w:val="36"/>
          <w:szCs w:val="36"/>
          <w:rtl/>
        </w:rPr>
        <w:t>"</w:t>
      </w:r>
      <w:r w:rsidRPr="00EA409D">
        <w:rPr>
          <w:rFonts w:ascii="Traditional Arabic" w:eastAsia="Times New Roman" w:hAnsi="Traditional Arabic" w:cs="Traditional Arabic"/>
          <w:sz w:val="36"/>
          <w:szCs w:val="36"/>
          <w:rtl/>
        </w:rPr>
        <w:t>التوحيد هو إفراد الله بالعبادة</w:t>
      </w:r>
      <w:r w:rsidRPr="00EA409D">
        <w:rPr>
          <w:rFonts w:ascii="Traditional Arabic" w:eastAsia="Times New Roman" w:hAnsi="Traditional Arabic" w:cs="Traditional Arabic" w:hint="cs"/>
          <w:sz w:val="36"/>
          <w:szCs w:val="36"/>
          <w:rtl/>
        </w:rPr>
        <w:t>:</w:t>
      </w:r>
      <w:r w:rsidRPr="00EA409D">
        <w:rPr>
          <w:rFonts w:ascii="Traditional Arabic" w:eastAsia="Times New Roman" w:hAnsi="Traditional Arabic" w:cs="Traditional Arabic"/>
          <w:sz w:val="36"/>
          <w:szCs w:val="36"/>
          <w:rtl/>
        </w:rPr>
        <w:t xml:space="preserve"> أي أن تعبد الله وحده لا تشرك به شيئاً، </w:t>
      </w:r>
      <w:r w:rsidRPr="00EA409D">
        <w:rPr>
          <w:rFonts w:ascii="Traditional Arabic" w:eastAsia="Times New Roman" w:hAnsi="Traditional Arabic" w:cs="Traditional Arabic" w:hint="cs"/>
          <w:sz w:val="36"/>
          <w:szCs w:val="36"/>
          <w:rtl/>
        </w:rPr>
        <w:t>و</w:t>
      </w:r>
      <w:r w:rsidRPr="00EA409D">
        <w:rPr>
          <w:rFonts w:ascii="Traditional Arabic" w:eastAsia="Times New Roman" w:hAnsi="Traditional Arabic" w:cs="Traditional Arabic"/>
          <w:sz w:val="36"/>
          <w:szCs w:val="36"/>
          <w:rtl/>
        </w:rPr>
        <w:t>لا يتم للإنسان التوحيد حتى يشهد أن لا إله إلا الله</w:t>
      </w:r>
      <w:r w:rsidRPr="00EA409D">
        <w:rPr>
          <w:rFonts w:ascii="Traditional Arabic" w:eastAsia="Times New Roman" w:hAnsi="Traditional Arabic" w:cs="Traditional Arabic" w:hint="cs"/>
          <w:sz w:val="36"/>
          <w:szCs w:val="36"/>
          <w:rtl/>
        </w:rPr>
        <w:t>,</w:t>
      </w:r>
      <w:r w:rsidRPr="00EA409D">
        <w:rPr>
          <w:rFonts w:ascii="Traditional Arabic" w:eastAsia="Times New Roman" w:hAnsi="Traditional Arabic" w:cs="Traditional Arabic"/>
          <w:sz w:val="36"/>
          <w:szCs w:val="36"/>
          <w:rtl/>
        </w:rPr>
        <w:t xml:space="preserve"> فينفي الألوهية عما سوى الله تعالى ويثبتها لله وحده.</w:t>
      </w:r>
      <w:r w:rsidRPr="00EA409D">
        <w:rPr>
          <w:rFonts w:ascii="Times New Roman" w:eastAsia="Times New Roman" w:hAnsi="Times New Roman" w:cs="Times New Roman" w:hint="cs"/>
          <w:sz w:val="36"/>
          <w:szCs w:val="36"/>
          <w:rtl/>
        </w:rPr>
        <w:t>"</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eastAsia="Times New Roman"/>
          <w:sz w:val="36"/>
          <w:szCs w:val="36"/>
          <w:rtl/>
        </w:rPr>
        <w:footnoteReference w:id="26"/>
      </w:r>
      <w:r w:rsidRPr="00EA409D">
        <w:rPr>
          <w:rStyle w:val="arcontent"/>
          <w:rFonts w:ascii="Traditional Arabic" w:hAnsi="Traditional Arabic" w:cs="Traditional Arabic" w:hint="cs"/>
          <w:sz w:val="36"/>
          <w:szCs w:val="36"/>
          <w:vertAlign w:val="superscript"/>
          <w:rtl/>
        </w:rPr>
        <w:t>)</w:t>
      </w:r>
    </w:p>
    <w:p w:rsidR="0019035D" w:rsidRPr="00EA409D" w:rsidRDefault="0019035D" w:rsidP="0019035D">
      <w:pPr>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hint="cs"/>
          <w:b/>
          <w:bCs/>
          <w:sz w:val="36"/>
          <w:szCs w:val="36"/>
          <w:rtl/>
        </w:rPr>
        <w:t>المطلب الثاني: أقسام التوحيد:</w:t>
      </w:r>
    </w:p>
    <w:p w:rsidR="0019035D" w:rsidRPr="00EA409D" w:rsidRDefault="0019035D" w:rsidP="0019035D">
      <w:pPr>
        <w:tabs>
          <w:tab w:val="left" w:pos="510"/>
          <w:tab w:val="center" w:pos="3870"/>
        </w:tabs>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ينقسم التوحيد إلى ثلاثة أقسام وهي:</w:t>
      </w:r>
    </w:p>
    <w:p w:rsidR="0019035D" w:rsidRPr="00EA409D" w:rsidRDefault="0019035D" w:rsidP="0019035D">
      <w:pPr>
        <w:tabs>
          <w:tab w:val="left" w:pos="510"/>
          <w:tab w:val="center" w:pos="3870"/>
        </w:tabs>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توحيد الربوبية وتوحيد الألوهية وتوحيد الأسماء والصفات: وتعريف كل منهما كالتالي:</w:t>
      </w:r>
    </w:p>
    <w:p w:rsidR="0019035D" w:rsidRPr="00EA409D" w:rsidRDefault="0019035D" w:rsidP="0019035D">
      <w:pPr>
        <w:tabs>
          <w:tab w:val="left" w:pos="510"/>
          <w:tab w:val="center" w:pos="3870"/>
        </w:tabs>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أولا: توحيد الربوبية: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بأنه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وحده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الرب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شريك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معين</w:t>
      </w:r>
      <w:r w:rsidRPr="00EA409D">
        <w:rPr>
          <w:rFonts w:ascii="Traditional Arabic" w:hAnsi="Traditional Arabic" w:cs="Traditional Arabic"/>
          <w:sz w:val="36"/>
          <w:szCs w:val="36"/>
          <w:rtl/>
        </w:rPr>
        <w:t xml:space="preserve"> .  </w:t>
      </w:r>
    </w:p>
    <w:p w:rsidR="0019035D" w:rsidRPr="00EA409D" w:rsidRDefault="0019035D" w:rsidP="0019035D">
      <w:pPr>
        <w:tabs>
          <w:tab w:val="left" w:pos="510"/>
          <w:tab w:val="center" w:pos="3870"/>
        </w:tabs>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ab/>
        <w:t>والرب</w:t>
      </w:r>
      <w:r w:rsidRPr="00EA409D">
        <w:rPr>
          <w:rFonts w:ascii="Traditional Arabic" w:hAnsi="Traditional Arabic" w:cs="Traditional Arabic"/>
          <w:sz w:val="36"/>
          <w:szCs w:val="36"/>
          <w:rtl/>
        </w:rPr>
        <w:t xml:space="preserve"> :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الخلق</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والملك،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الأمر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خالق</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هو،</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أمر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قال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w:t>
      </w:r>
      <w:r w:rsidRPr="00EA409D">
        <w:rPr>
          <w:rFonts w:ascii="QCF_BSML" w:hAnsi="QCF_BSML" w:cs="QCF_BSML"/>
          <w:sz w:val="36"/>
          <w:szCs w:val="36"/>
          <w:rtl/>
        </w:rPr>
        <w:t>ﮁ</w:t>
      </w:r>
      <w:r w:rsidR="00BF118C" w:rsidRPr="004D68DF">
        <w:rPr>
          <w:rFonts w:ascii="Traditional Arabic" w:hAnsi="Traditional Arabic" w:cs="Traditional Arabic"/>
          <w:sz w:val="36"/>
          <w:szCs w:val="36"/>
          <w:rtl/>
        </w:rPr>
        <w:t>...</w:t>
      </w:r>
      <w:r w:rsidRPr="00EA409D">
        <w:rPr>
          <w:rFonts w:ascii="QCF_BSML" w:hAnsi="QCF_BSML" w:cs="QCF_BSML"/>
          <w:sz w:val="36"/>
          <w:szCs w:val="36"/>
          <w:rtl/>
        </w:rPr>
        <w:t xml:space="preserve"> </w:t>
      </w:r>
      <w:r w:rsidRPr="00EA409D">
        <w:rPr>
          <w:rFonts w:ascii="QCF_P157" w:hAnsi="QCF_P157" w:cs="QCF_P157"/>
          <w:sz w:val="36"/>
          <w:szCs w:val="36"/>
          <w:rtl/>
        </w:rPr>
        <w:t>ﮞ ﮟ ﮠ ﮡ</w:t>
      </w:r>
      <w:r w:rsidR="004D68DF" w:rsidRPr="004D68DF">
        <w:rPr>
          <w:rFonts w:ascii="Traditional Arabic" w:hAnsi="Traditional Arabic" w:cs="Traditional Arabic"/>
          <w:sz w:val="36"/>
          <w:szCs w:val="36"/>
          <w:rtl/>
        </w:rPr>
        <w:t>...</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27"/>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وقال</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w:t>
      </w:r>
      <w:r w:rsidRPr="00EA409D">
        <w:rPr>
          <w:rFonts w:ascii="QCF_BSML" w:hAnsi="QCF_BSML" w:cs="QCF_BSML"/>
          <w:sz w:val="36"/>
          <w:szCs w:val="36"/>
          <w:rtl/>
        </w:rPr>
        <w:t>ﮁ</w:t>
      </w:r>
      <w:r w:rsidR="00BF118C" w:rsidRPr="004D68DF">
        <w:rPr>
          <w:rFonts w:ascii="Traditional Arabic" w:hAnsi="Traditional Arabic" w:cs="Traditional Arabic"/>
          <w:sz w:val="36"/>
          <w:szCs w:val="36"/>
          <w:rtl/>
        </w:rPr>
        <w:t>...</w:t>
      </w:r>
      <w:r w:rsidRPr="00EA409D">
        <w:rPr>
          <w:rFonts w:ascii="QCF_BSML" w:hAnsi="QCF_BSML" w:cs="QCF_BSML"/>
          <w:sz w:val="36"/>
          <w:szCs w:val="36"/>
          <w:rtl/>
        </w:rPr>
        <w:t xml:space="preserve"> </w:t>
      </w:r>
      <w:r w:rsidRPr="00EA409D">
        <w:rPr>
          <w:rFonts w:ascii="QCF_P436" w:hAnsi="QCF_P436" w:cs="QCF_P436"/>
          <w:sz w:val="36"/>
          <w:szCs w:val="36"/>
          <w:rtl/>
        </w:rPr>
        <w:t xml:space="preserve">ﮀ ﮁ ﮂ ﮃ ﮄﮅ ﮆ ﮇ ﮈ ﮉ ﮊ ﮋ ﮌ ﮍ </w:t>
      </w:r>
      <w:r w:rsidRPr="00EA409D">
        <w:rPr>
          <w:rFonts w:ascii="QCF_BSML" w:hAnsi="QCF_BSML" w:cs="QCF_BSML"/>
          <w:sz w:val="36"/>
          <w:szCs w:val="36"/>
          <w:rtl/>
        </w:rPr>
        <w:t>ﮀ</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28"/>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29"/>
      </w:r>
      <w:r w:rsidRPr="00EA409D">
        <w:rPr>
          <w:rStyle w:val="arcontent"/>
          <w:rFonts w:ascii="Traditional Arabic" w:hAnsi="Traditional Arabic" w:cs="Traditional Arabic" w:hint="cs"/>
          <w:sz w:val="36"/>
          <w:szCs w:val="36"/>
          <w:vertAlign w:val="superscript"/>
          <w:rtl/>
        </w:rPr>
        <w:t>)</w:t>
      </w:r>
    </w:p>
    <w:p w:rsidR="0019035D" w:rsidRPr="00EA409D" w:rsidRDefault="0019035D" w:rsidP="00BF118C">
      <w:pPr>
        <w:tabs>
          <w:tab w:val="left" w:pos="510"/>
          <w:tab w:val="center" w:pos="3870"/>
        </w:tabs>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lastRenderedPageBreak/>
        <w:tab/>
        <w:t>ثانيا: توحيد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الألوهية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((بأنه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وحده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الإله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الحق</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شريك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الإله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بمعنى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المألوه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المعبود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حبًّا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وتعظيمًا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قال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w:t>
      </w:r>
      <w:r w:rsidRPr="00EA409D">
        <w:rPr>
          <w:rFonts w:ascii="QCF_BSML" w:hAnsi="QCF_BSML" w:cs="QCF_BSML"/>
          <w:sz w:val="36"/>
          <w:szCs w:val="36"/>
          <w:rtl/>
        </w:rPr>
        <w:t xml:space="preserve">ﮁ </w:t>
      </w:r>
      <w:r w:rsidRPr="00EA409D">
        <w:rPr>
          <w:rFonts w:ascii="QCF_P024" w:hAnsi="QCF_P024" w:cs="QCF_P024"/>
          <w:sz w:val="36"/>
          <w:szCs w:val="36"/>
          <w:rtl/>
        </w:rPr>
        <w:t xml:space="preserve">ﯽ ﯾ  </w:t>
      </w:r>
      <w:r w:rsidR="00BF118C">
        <w:rPr>
          <w:rFonts w:ascii="QCF_P024" w:hAnsi="QCF_P024" w:cs="QCF_P024"/>
          <w:sz w:val="36"/>
          <w:szCs w:val="36"/>
          <w:rtl/>
        </w:rPr>
        <w:t xml:space="preserve">  ﯿﰀ ﰁ    ﰂ     ﰃ      ﰄ  ﰅ ﰆ  </w:t>
      </w:r>
      <w:r w:rsidRPr="00EA409D">
        <w:rPr>
          <w:rFonts w:ascii="QCF_P024" w:hAnsi="QCF_P024" w:cs="QCF_P024"/>
          <w:sz w:val="36"/>
          <w:szCs w:val="36"/>
          <w:rtl/>
        </w:rPr>
        <w:t xml:space="preserve"> </w:t>
      </w:r>
      <w:r w:rsidRPr="00EA409D">
        <w:rPr>
          <w:rFonts w:ascii="QCF_BSML" w:hAnsi="QCF_BSML" w:cs="QCF_BSML"/>
          <w:sz w:val="36"/>
          <w:szCs w:val="36"/>
          <w:rtl/>
        </w:rPr>
        <w:t>ﮀ</w:t>
      </w:r>
      <w:r w:rsidR="00BF118C" w:rsidRPr="00EA409D">
        <w:rPr>
          <w:rStyle w:val="arcontent"/>
          <w:rFonts w:ascii="Traditional Arabic" w:hAnsi="Traditional Arabic" w:cs="Traditional Arabic" w:hint="cs"/>
          <w:sz w:val="36"/>
          <w:szCs w:val="36"/>
          <w:vertAlign w:val="superscript"/>
          <w:rtl/>
        </w:rPr>
        <w:t xml:space="preserve"> </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30"/>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وقـال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w:t>
      </w:r>
      <w:r w:rsidRPr="00EA409D">
        <w:rPr>
          <w:rFonts w:ascii="QCF_BSML" w:hAnsi="QCF_BSML" w:cs="QCF_BSML"/>
          <w:sz w:val="36"/>
          <w:szCs w:val="36"/>
          <w:rtl/>
        </w:rPr>
        <w:t xml:space="preserve">ﮁ </w:t>
      </w:r>
      <w:r w:rsidRPr="00EA409D">
        <w:rPr>
          <w:rFonts w:ascii="QCF_P052" w:hAnsi="QCF_P052" w:cs="QCF_P052"/>
          <w:sz w:val="36"/>
          <w:szCs w:val="36"/>
          <w:rtl/>
        </w:rPr>
        <w:t>ﭤ ﭥ ﭦ   ﭧ ﭨ</w:t>
      </w:r>
      <w:r w:rsidR="00BF118C">
        <w:rPr>
          <w:rFonts w:ascii="QCF_P052" w:hAnsi="QCF_P052" w:cs="QCF_P052"/>
          <w:sz w:val="36"/>
          <w:szCs w:val="36"/>
          <w:rtl/>
        </w:rPr>
        <w:t xml:space="preserve"> ﭩ   ﭪ ﭫ ﭬ ﭭ ﭮ ﭯﭰ ﭱ ﭲ ﭳ  ﭴ ﭵ ﭶ</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31"/>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32"/>
      </w:r>
      <w:r w:rsidRPr="00EA409D">
        <w:rPr>
          <w:rStyle w:val="arcontent"/>
          <w:rFonts w:ascii="Traditional Arabic" w:hAnsi="Traditional Arabic" w:cs="Traditional Arabic" w:hint="cs"/>
          <w:sz w:val="36"/>
          <w:szCs w:val="36"/>
          <w:vertAlign w:val="superscript"/>
          <w:rtl/>
        </w:rPr>
        <w:t>)</w:t>
      </w:r>
    </w:p>
    <w:p w:rsidR="0019035D" w:rsidRPr="00EA409D" w:rsidRDefault="0019035D" w:rsidP="00BF118C">
      <w:pPr>
        <w:tabs>
          <w:tab w:val="left" w:pos="510"/>
          <w:tab w:val="center" w:pos="3870"/>
        </w:tabs>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ab/>
        <w:t>ثالثا: توحيد</w:t>
      </w:r>
      <w:r w:rsidRPr="00EA409D">
        <w:rPr>
          <w:rFonts w:ascii="Traditional Arabic" w:hAnsi="Traditional Arabic" w:cs="Traditional Arabic"/>
          <w:sz w:val="36"/>
          <w:szCs w:val="36"/>
          <w:rtl/>
        </w:rPr>
        <w:t xml:space="preserve"> </w:t>
      </w:r>
      <w:r w:rsidR="00BF05BB" w:rsidRPr="00EA409D">
        <w:rPr>
          <w:rFonts w:ascii="Traditional Arabic" w:hAnsi="Traditional Arabic" w:cs="Traditional Arabic" w:hint="cs"/>
          <w:sz w:val="36"/>
          <w:szCs w:val="36"/>
          <w:rtl/>
        </w:rPr>
        <w:t>الأسماء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والصفات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أي</w:t>
      </w:r>
      <w:r w:rsidRPr="00EA409D">
        <w:rPr>
          <w:rFonts w:ascii="Traditional Arabic" w:hAnsi="Traditional Arabic" w:cs="Traditional Arabic"/>
          <w:sz w:val="36"/>
          <w:szCs w:val="36"/>
          <w:rtl/>
        </w:rPr>
        <w:t xml:space="preserve"> : </w:t>
      </w:r>
      <w:r w:rsidRPr="00EA409D">
        <w:rPr>
          <w:rFonts w:ascii="Traditional Arabic" w:hAnsi="Traditional Arabic" w:cs="Traditional Arabic" w:hint="cs"/>
          <w:sz w:val="36"/>
          <w:szCs w:val="36"/>
          <w:rtl/>
        </w:rPr>
        <w:t>((إثبات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أثبته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لنفسه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كتابه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أو</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سنة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رسوله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صلى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عليه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وسلم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الأسماء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والصفات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الوجه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اللائق</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غير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تحريف</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تعطيل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تكييف</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تمثيل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قال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 </w:t>
      </w:r>
      <w:r w:rsidRPr="00EA409D">
        <w:rPr>
          <w:rFonts w:ascii="QCF_BSML" w:hAnsi="QCF_BSML" w:cs="QCF_BSML"/>
          <w:sz w:val="36"/>
          <w:szCs w:val="36"/>
          <w:rtl/>
        </w:rPr>
        <w:t xml:space="preserve">ﮁ </w:t>
      </w:r>
      <w:r w:rsidRPr="00EA409D">
        <w:rPr>
          <w:rFonts w:ascii="QCF_P174" w:hAnsi="QCF_P174" w:cs="QCF_P174"/>
          <w:sz w:val="36"/>
          <w:szCs w:val="36"/>
          <w:rtl/>
        </w:rPr>
        <w:t>ﭳ ﭴ ﭵ</w:t>
      </w:r>
      <w:r w:rsidR="00BF118C">
        <w:rPr>
          <w:rFonts w:ascii="QCF_P174" w:hAnsi="QCF_P174" w:cs="QCF_P174"/>
          <w:sz w:val="36"/>
          <w:szCs w:val="36"/>
          <w:rtl/>
        </w:rPr>
        <w:t xml:space="preserve"> ﭶ ﭷﭸ ﭹ ﭺ ﭻ ﭼ ﭽﭾ ﭿ ﮀ ﮁ       ﮂ </w:t>
      </w:r>
      <w:r w:rsidRPr="00EA409D">
        <w:rPr>
          <w:rFonts w:ascii="QCF_BSML" w:hAnsi="QCF_BSML" w:cs="QCF_BSML"/>
          <w:sz w:val="36"/>
          <w:szCs w:val="36"/>
          <w:rtl/>
        </w:rPr>
        <w:t>ﮀ</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33"/>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وقال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 </w:t>
      </w:r>
      <w:r w:rsidRPr="00EA409D">
        <w:rPr>
          <w:rFonts w:ascii="QCF_BSML" w:hAnsi="QCF_BSML" w:cs="QCF_BSML"/>
          <w:sz w:val="36"/>
          <w:szCs w:val="36"/>
          <w:rtl/>
        </w:rPr>
        <w:t>ﮁ</w:t>
      </w:r>
      <w:r w:rsidR="00D44768" w:rsidRPr="004D68DF">
        <w:rPr>
          <w:rFonts w:ascii="Traditional Arabic" w:hAnsi="Traditional Arabic" w:cs="Traditional Arabic"/>
          <w:sz w:val="36"/>
          <w:szCs w:val="36"/>
          <w:rtl/>
        </w:rPr>
        <w:t>...</w:t>
      </w:r>
      <w:r w:rsidRPr="00EA409D">
        <w:rPr>
          <w:rFonts w:ascii="QCF_BSML" w:hAnsi="QCF_BSML" w:cs="QCF_BSML"/>
          <w:sz w:val="36"/>
          <w:szCs w:val="36"/>
          <w:rtl/>
        </w:rPr>
        <w:t xml:space="preserve"> </w:t>
      </w:r>
      <w:r w:rsidRPr="00EA409D">
        <w:rPr>
          <w:rFonts w:ascii="QCF_P484" w:hAnsi="QCF_P484" w:cs="QCF_P484"/>
          <w:sz w:val="36"/>
          <w:szCs w:val="36"/>
          <w:rtl/>
        </w:rPr>
        <w:t>ﭡ ﭢ      ﭣﭤ ﭥ   ﭦ ﭧ</w:t>
      </w:r>
      <w:r w:rsidRPr="00EA409D">
        <w:rPr>
          <w:rFonts w:ascii="Arial" w:hAnsi="Arial"/>
          <w:sz w:val="36"/>
          <w:szCs w:val="36"/>
          <w:rtl/>
        </w:rPr>
        <w:t xml:space="preserve">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34"/>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35"/>
      </w:r>
      <w:r w:rsidRPr="00EA409D">
        <w:rPr>
          <w:rStyle w:val="arcontent"/>
          <w:rFonts w:ascii="Traditional Arabic" w:hAnsi="Traditional Arabic" w:cs="Traditional Arabic" w:hint="cs"/>
          <w:sz w:val="36"/>
          <w:szCs w:val="36"/>
          <w:vertAlign w:val="superscript"/>
          <w:rtl/>
        </w:rPr>
        <w:t>)</w:t>
      </w:r>
    </w:p>
    <w:p w:rsidR="0019035D" w:rsidRPr="00EA409D" w:rsidRDefault="0019035D" w:rsidP="0019035D">
      <w:pPr>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المطلب</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الثالث</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 </w:t>
      </w:r>
      <w:r w:rsidRPr="00EA409D">
        <w:rPr>
          <w:rFonts w:ascii="Traditional Arabic" w:hAnsi="Traditional Arabic" w:cs="Traditional Arabic" w:hint="cs"/>
          <w:b/>
          <w:bCs/>
          <w:sz w:val="36"/>
          <w:szCs w:val="36"/>
          <w:rtl/>
        </w:rPr>
        <w:t xml:space="preserve">مظاهر </w:t>
      </w:r>
      <w:r w:rsidRPr="00EA409D">
        <w:rPr>
          <w:rFonts w:ascii="Traditional Arabic" w:hAnsi="Traditional Arabic" w:cs="Traditional Arabic"/>
          <w:b/>
          <w:bCs/>
          <w:sz w:val="36"/>
          <w:szCs w:val="36"/>
          <w:rtl/>
        </w:rPr>
        <w:t>التوحيد</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في</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سورتي سبأ وفاطر </w:t>
      </w:r>
      <w:r w:rsidRPr="005E09F1">
        <w:rPr>
          <w:rFonts w:ascii="Traditional Arabic" w:hAnsi="Traditional Arabic" w:cs="Traditional Arabic"/>
          <w:b/>
          <w:bCs/>
          <w:sz w:val="36"/>
          <w:szCs w:val="36"/>
          <w:rtl/>
        </w:rPr>
        <w:t xml:space="preserve">، </w:t>
      </w:r>
      <w:r w:rsidRPr="005E09F1">
        <w:rPr>
          <w:rFonts w:ascii="Traditional Arabic" w:hAnsi="Traditional Arabic" w:cs="Traditional Arabic"/>
          <w:sz w:val="36"/>
          <w:szCs w:val="36"/>
          <w:rtl/>
        </w:rPr>
        <w:t>وفيه</w:t>
      </w:r>
      <w:r w:rsidR="005E09F1" w:rsidRPr="005E09F1">
        <w:rPr>
          <w:rFonts w:ascii="Traditional Arabic" w:hAnsi="Traditional Arabic" w:cs="Traditional Arabic" w:hint="cs"/>
          <w:sz w:val="36"/>
          <w:szCs w:val="36"/>
          <w:rtl/>
        </w:rPr>
        <w:t xml:space="preserve"> ثلاث</w:t>
      </w:r>
      <w:r w:rsidRPr="005E09F1">
        <w:rPr>
          <w:rFonts w:ascii="Traditional Arabic" w:hAnsi="Traditional Arabic" w:cs="Traditional Arabic"/>
          <w:sz w:val="36"/>
          <w:szCs w:val="36"/>
          <w:rtl/>
        </w:rPr>
        <w:t xml:space="preserve"> مسائل </w:t>
      </w:r>
      <w:r w:rsidRPr="005E09F1">
        <w:rPr>
          <w:rFonts w:ascii="Traditional Arabic" w:hAnsi="Traditional Arabic" w:cs="Traditional Arabic"/>
          <w:sz w:val="36"/>
          <w:szCs w:val="36"/>
        </w:rPr>
        <w:t>:</w:t>
      </w:r>
    </w:p>
    <w:p w:rsidR="0019035D" w:rsidRPr="00CC433A" w:rsidRDefault="0019035D" w:rsidP="0019035D">
      <w:pPr>
        <w:tabs>
          <w:tab w:val="left" w:pos="0"/>
        </w:tabs>
        <w:spacing w:before="120" w:after="120" w:line="240" w:lineRule="auto"/>
        <w:ind w:firstLine="425"/>
        <w:jc w:val="lowKashida"/>
        <w:rPr>
          <w:rFonts w:ascii="Traditional Arabic" w:hAnsi="Traditional Arabic" w:cs="Traditional Arabic"/>
          <w:b/>
          <w:bCs/>
          <w:sz w:val="36"/>
          <w:szCs w:val="36"/>
          <w:rtl/>
        </w:rPr>
      </w:pPr>
      <w:r w:rsidRPr="00CC433A">
        <w:rPr>
          <w:rFonts w:ascii="Traditional Arabic" w:hAnsi="Traditional Arabic" w:cs="Traditional Arabic" w:hint="cs"/>
          <w:b/>
          <w:bCs/>
          <w:sz w:val="36"/>
          <w:szCs w:val="36"/>
          <w:rtl/>
        </w:rPr>
        <w:t>المسألة الأولى: مظاهر توحيد الربوبية:</w:t>
      </w:r>
    </w:p>
    <w:p w:rsidR="0019035D" w:rsidRPr="00EA409D" w:rsidRDefault="0019035D" w:rsidP="0019035D">
      <w:pPr>
        <w:tabs>
          <w:tab w:val="left" w:pos="0"/>
        </w:tabs>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ab/>
        <w:t>اشتملت سورتي سبأ وفاطر, على عدد من مظاهر توحيد الربوبية, "وتوحيد الربوبية يعني: اعتقاد العبد أن الله هو الرب, المتفرد بالخلق والملك والرزق والتدبير, الذي ربى جميع الخلق بأصناف النعم"</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36"/>
      </w:r>
      <w:r w:rsidRPr="00EA409D">
        <w:rPr>
          <w:rStyle w:val="arcontent"/>
          <w:rFonts w:ascii="Traditional Arabic" w:hAnsi="Traditional Arabic" w:cs="Traditional Arabic" w:hint="cs"/>
          <w:sz w:val="36"/>
          <w:szCs w:val="36"/>
          <w:vertAlign w:val="superscript"/>
          <w:rtl/>
        </w:rPr>
        <w:t>)</w:t>
      </w:r>
    </w:p>
    <w:p w:rsidR="0019035D" w:rsidRPr="00EA409D" w:rsidRDefault="0019035D" w:rsidP="0019035D">
      <w:pPr>
        <w:tabs>
          <w:tab w:val="left" w:pos="0"/>
        </w:tabs>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lastRenderedPageBreak/>
        <w:t>ومظاهر توحيد الربوبية في السورتين ثلاث, وهي عن الخلق, والملك, والرزق والنعم, وتفصيلها كالتالي:</w:t>
      </w:r>
    </w:p>
    <w:p w:rsidR="0019035D" w:rsidRPr="00EA409D" w:rsidRDefault="0019035D" w:rsidP="0019035D">
      <w:pPr>
        <w:tabs>
          <w:tab w:val="left" w:pos="510"/>
          <w:tab w:val="center" w:pos="3870"/>
        </w:tabs>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أولا: الله الخالق:</w:t>
      </w:r>
    </w:p>
    <w:p w:rsidR="0019035D" w:rsidRPr="00EA409D" w:rsidRDefault="0019035D" w:rsidP="0019035D">
      <w:pPr>
        <w:tabs>
          <w:tab w:val="left" w:pos="510"/>
          <w:tab w:val="center" w:pos="3870"/>
        </w:tabs>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في السورتين عدة آيات تتحدث عن خلق الله سبحانه, ومن ذلك:</w:t>
      </w:r>
    </w:p>
    <w:p w:rsidR="0019035D" w:rsidRPr="00EA409D" w:rsidRDefault="0019035D" w:rsidP="00FF4B38">
      <w:pPr>
        <w:tabs>
          <w:tab w:val="left" w:pos="510"/>
          <w:tab w:val="center" w:pos="3870"/>
        </w:tabs>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1- خلق السماوات والأرض: </w:t>
      </w:r>
      <w:r w:rsidR="00B46D1F">
        <w:rPr>
          <w:rFonts w:ascii="Traditional Arabic" w:hAnsi="Traditional Arabic" w:cs="Traditional Arabic" w:hint="cs"/>
          <w:sz w:val="36"/>
          <w:szCs w:val="36"/>
          <w:rtl/>
        </w:rPr>
        <w:t xml:space="preserve"> </w:t>
      </w:r>
    </w:p>
    <w:p w:rsidR="0019035D" w:rsidRPr="00EA409D" w:rsidRDefault="0019035D" w:rsidP="00FF4B38">
      <w:pPr>
        <w:spacing w:before="120" w:after="120" w:line="240" w:lineRule="auto"/>
        <w:ind w:firstLine="425"/>
        <w:jc w:val="lowKashida"/>
        <w:rPr>
          <w:rFonts w:asciiTheme="minorBidi" w:hAnsiTheme="minorBidi"/>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w:t>
      </w:r>
      <w:r w:rsidRPr="00EA409D">
        <w:rPr>
          <w:rFonts w:ascii="QCF_BSML" w:hAnsi="QCF_BSML" w:cs="QCF_BSML" w:hint="cs"/>
          <w:sz w:val="36"/>
          <w:szCs w:val="36"/>
          <w:rtl/>
        </w:rPr>
        <w:t xml:space="preserve">     </w:t>
      </w:r>
      <w:r w:rsidRPr="00EA409D">
        <w:rPr>
          <w:rFonts w:ascii="QCF_BSML" w:hAnsi="QCF_BSML" w:cs="QCF_BSML"/>
          <w:sz w:val="36"/>
          <w:szCs w:val="36"/>
          <w:rtl/>
        </w:rPr>
        <w:t xml:space="preserve">ﮁ </w:t>
      </w:r>
      <w:r w:rsidRPr="00EA409D">
        <w:rPr>
          <w:rFonts w:ascii="QCF_P434" w:eastAsia="Times New Roman" w:hAnsi="QCF_P434" w:cs="QCF_P434"/>
          <w:sz w:val="36"/>
          <w:szCs w:val="36"/>
          <w:rtl/>
        </w:rPr>
        <w:t>ﮟﮠﮡﮢﮣﮤﮥﮦﮧﮨﮩﮪﮫ</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ﮬﮭ</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ﮮﮯﮰﮱﯓﯔﯕﯖﯗﯘﯙﯚ</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فاطر</w:t>
      </w:r>
      <w:r w:rsidRPr="00EA409D">
        <w:rPr>
          <w:rFonts w:asciiTheme="minorBidi" w:hAnsiTheme="minorBidi" w:hint="cs"/>
          <w:sz w:val="36"/>
          <w:szCs w:val="36"/>
          <w:rtl/>
        </w:rPr>
        <w:t xml:space="preserve"> </w:t>
      </w:r>
      <w:r w:rsidR="00B46D1F">
        <w:rPr>
          <w:rFonts w:asciiTheme="minorBidi" w:hAnsiTheme="minorBidi" w:hint="cs"/>
          <w:sz w:val="36"/>
          <w:szCs w:val="36"/>
          <w:rtl/>
        </w:rPr>
        <w:t xml:space="preserve"> </w:t>
      </w:r>
    </w:p>
    <w:p w:rsidR="0019035D" w:rsidRPr="00EA409D" w:rsidRDefault="0019035D" w:rsidP="005E09F1">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فقد ذُكرَ في معنى الآية: ((</w:t>
      </w:r>
      <w:r w:rsidRPr="00EA409D">
        <w:rPr>
          <w:rFonts w:ascii="Traditional Arabic" w:hAnsi="Traditional Arabic" w:cs="Traditional Arabic"/>
          <w:sz w:val="36"/>
          <w:szCs w:val="36"/>
          <w:rtl/>
        </w:rPr>
        <w:t>الشكر الكامل للمعبود</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الذي لا تصلح العبادة إلا له، ولا ينبغي أن تكون لغيره</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خالق السماوات السبع والأرض</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37"/>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عن ابن عباس قال: كنت لا أدري ما فاطر السماوات والأرض، حتى أتاني أعرابيان يختصمان في بئر، فقال أحدهما لصاحبه: أنا فطرتها، أنا بدأتها. </w:t>
      </w:r>
      <w:r w:rsidRPr="00EA409D">
        <w:rPr>
          <w:rFonts w:ascii="Traditional Arabic" w:hAnsi="Traditional Arabic" w:cs="Traditional Arabic" w:hint="cs"/>
          <w:sz w:val="36"/>
          <w:szCs w:val="36"/>
          <w:rtl/>
        </w:rPr>
        <w:t>و</w:t>
      </w:r>
      <w:r w:rsidRPr="00EA409D">
        <w:rPr>
          <w:rFonts w:ascii="Traditional Arabic" w:hAnsi="Traditional Arabic" w:cs="Traditional Arabic"/>
          <w:sz w:val="36"/>
          <w:szCs w:val="36"/>
          <w:rtl/>
        </w:rPr>
        <w:t xml:space="preserve">قال ابن عباس أيضا: </w:t>
      </w:r>
      <w:r w:rsidR="005E09F1" w:rsidRPr="00EA409D">
        <w:rPr>
          <w:rFonts w:ascii="QCF_BSML" w:hAnsi="QCF_BSML" w:cs="QCF_BSML"/>
          <w:sz w:val="36"/>
          <w:szCs w:val="36"/>
          <w:rtl/>
        </w:rPr>
        <w:t>ﮁ</w:t>
      </w:r>
      <w:r w:rsidR="00D44768" w:rsidRPr="004D68DF">
        <w:rPr>
          <w:rFonts w:ascii="Traditional Arabic" w:hAnsi="Traditional Arabic" w:cs="Traditional Arabic"/>
          <w:sz w:val="36"/>
          <w:szCs w:val="36"/>
          <w:rtl/>
        </w:rPr>
        <w:t>...</w:t>
      </w:r>
      <w:r w:rsidR="005E09F1" w:rsidRPr="00EA409D">
        <w:rPr>
          <w:rFonts w:ascii="QCF_P434" w:eastAsia="Times New Roman" w:hAnsi="QCF_P434" w:cs="QCF_P434"/>
          <w:sz w:val="36"/>
          <w:szCs w:val="36"/>
          <w:rtl/>
        </w:rPr>
        <w:t xml:space="preserve"> </w:t>
      </w:r>
      <w:r w:rsidRPr="00EA409D">
        <w:rPr>
          <w:rFonts w:ascii="QCF_P434" w:eastAsia="Times New Roman" w:hAnsi="QCF_P434" w:cs="QCF_P434"/>
          <w:sz w:val="36"/>
          <w:szCs w:val="36"/>
          <w:rtl/>
        </w:rPr>
        <w:t>ﮡﮢﮣ</w:t>
      </w:r>
      <w:r w:rsidR="00D44768" w:rsidRPr="004D68DF">
        <w:rPr>
          <w:rFonts w:ascii="Traditional Arabic" w:hAnsi="Traditional Arabic" w:cs="Traditional Arabic"/>
          <w:sz w:val="36"/>
          <w:szCs w:val="36"/>
          <w:rtl/>
        </w:rPr>
        <w:t>...</w:t>
      </w:r>
      <w:r w:rsidR="005270F1" w:rsidRPr="00EA409D">
        <w:rPr>
          <w:rFonts w:ascii="QCF_BSML" w:hAnsi="QCF_BSML" w:cs="QCF_BSML"/>
          <w:sz w:val="36"/>
          <w:szCs w:val="36"/>
          <w:rtl/>
        </w:rPr>
        <w:t>ﮀ</w:t>
      </w:r>
      <w:r w:rsidRPr="00EA409D">
        <w:rPr>
          <w:rFonts w:ascii="Traditional Arabic" w:hAnsi="Traditional Arabic" w:cs="Traditional Arabic"/>
          <w:sz w:val="36"/>
          <w:szCs w:val="36"/>
          <w:rtl/>
        </w:rPr>
        <w:t xml:space="preserve"> بديع السماوات والأرض.</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وقال الضحاك: كل شيء في القرآن فاطر السماوات والأرض فهو : خالق السماوات والأرض</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38"/>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19035D" w:rsidP="00246644">
      <w:pPr>
        <w:pStyle w:val="NormalWeb"/>
        <w:shd w:val="clear" w:color="auto" w:fill="F9F9F9"/>
        <w:bidi/>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وأما</w:t>
      </w:r>
      <w:r w:rsidRPr="00EA409D">
        <w:rPr>
          <w:rFonts w:ascii="Traditional Arabic" w:hAnsi="Traditional Arabic" w:cs="Traditional Arabic" w:hint="cs"/>
          <w:sz w:val="36"/>
          <w:szCs w:val="36"/>
          <w:rtl/>
        </w:rPr>
        <w:t xml:space="preserve"> قوله تعالى</w:t>
      </w:r>
      <w:r w:rsidRPr="00EA409D">
        <w:rPr>
          <w:rFonts w:ascii="Traditional Arabic" w:hAnsi="Traditional Arabic" w:cs="Traditional Arabic"/>
          <w:sz w:val="36"/>
          <w:szCs w:val="36"/>
          <w:rtl/>
        </w:rPr>
        <w:t xml:space="preserve"> </w:t>
      </w:r>
      <w:r w:rsidR="005E09F1" w:rsidRPr="00EA409D">
        <w:rPr>
          <w:rFonts w:ascii="QCF_BSML" w:hAnsi="QCF_BSML" w:cs="QCF_BSML"/>
          <w:sz w:val="36"/>
          <w:szCs w:val="36"/>
          <w:rtl/>
        </w:rPr>
        <w:t>ﮁ</w:t>
      </w:r>
      <w:r w:rsidR="00D44768" w:rsidRPr="004D68DF">
        <w:rPr>
          <w:rFonts w:ascii="Traditional Arabic" w:hAnsi="Traditional Arabic" w:cs="Traditional Arabic"/>
          <w:sz w:val="36"/>
          <w:szCs w:val="36"/>
          <w:rtl/>
        </w:rPr>
        <w:t>...</w:t>
      </w:r>
      <w:r w:rsidR="005E09F1" w:rsidRPr="00EA409D">
        <w:rPr>
          <w:rFonts w:ascii="QCF_P434" w:hAnsi="QCF_P434" w:cs="QCF_P434"/>
          <w:sz w:val="36"/>
          <w:szCs w:val="36"/>
          <w:rtl/>
        </w:rPr>
        <w:t xml:space="preserve"> </w:t>
      </w:r>
      <w:r w:rsidRPr="00EA409D">
        <w:rPr>
          <w:rFonts w:ascii="QCF_P434" w:hAnsi="QCF_P434" w:cs="QCF_P434"/>
          <w:sz w:val="36"/>
          <w:szCs w:val="36"/>
          <w:rtl/>
        </w:rPr>
        <w:t>ﮤﮥﮦ</w:t>
      </w:r>
      <w:r w:rsidR="00D44768" w:rsidRPr="004D68DF">
        <w:rPr>
          <w:rFonts w:ascii="Traditional Arabic" w:hAnsi="Traditional Arabic" w:cs="Traditional Arabic"/>
          <w:sz w:val="36"/>
          <w:szCs w:val="36"/>
          <w:rtl/>
        </w:rPr>
        <w:t>...</w:t>
      </w:r>
      <w:r w:rsidR="005270F1" w:rsidRPr="00EA409D">
        <w:rPr>
          <w:rFonts w:ascii="QCF_BSML" w:hAnsi="QCF_BSML" w:cs="QCF_BSML"/>
          <w:sz w:val="36"/>
          <w:szCs w:val="36"/>
          <w:rtl/>
        </w:rPr>
        <w:t>ﮀ</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أي جعل الله من الملائكة ، رسلاً منه تعالى</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وتخصيص ذكر الملائكة من بين مخلوقات السماوات والأرض لشرفهم بأنهم سكان السماوات وعظيم خلقهم .</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وقوله </w:t>
      </w:r>
      <w:r w:rsidR="005E09F1" w:rsidRPr="00EA409D">
        <w:rPr>
          <w:rFonts w:ascii="QCF_BSML" w:hAnsi="QCF_BSML" w:cs="QCF_BSML"/>
          <w:sz w:val="36"/>
          <w:szCs w:val="36"/>
          <w:rtl/>
        </w:rPr>
        <w:t>ﮁ</w:t>
      </w:r>
      <w:r w:rsidR="00D44768" w:rsidRPr="004D68DF">
        <w:rPr>
          <w:rFonts w:ascii="Traditional Arabic" w:hAnsi="Traditional Arabic" w:cs="Traditional Arabic"/>
          <w:sz w:val="36"/>
          <w:szCs w:val="36"/>
          <w:rtl/>
        </w:rPr>
        <w:t>...</w:t>
      </w:r>
      <w:r w:rsidRPr="00EA409D">
        <w:rPr>
          <w:rFonts w:ascii="QCF_P434" w:hAnsi="QCF_P434" w:cs="QCF_P434"/>
          <w:sz w:val="36"/>
          <w:szCs w:val="36"/>
          <w:rtl/>
        </w:rPr>
        <w:t>ﮧﮨﮩ</w:t>
      </w:r>
      <w:r w:rsidR="00D44768" w:rsidRPr="004D68DF">
        <w:rPr>
          <w:rFonts w:ascii="Traditional Arabic" w:hAnsi="Traditional Arabic" w:cs="Traditional Arabic"/>
          <w:sz w:val="36"/>
          <w:szCs w:val="36"/>
          <w:rtl/>
        </w:rPr>
        <w:t>...</w:t>
      </w:r>
      <w:r w:rsidR="005270F1"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المعنى : أنهم ذوو أجنحة بعضها مصففة جناحين جناحين في الصف ، وبعضها ثلاثةً ثلاثة ، وبعضها أربعةً أربعةً ، وذلك قد تتعدد صفوفه فتب</w:t>
      </w:r>
      <w:r w:rsidR="00246644">
        <w:rPr>
          <w:rFonts w:ascii="Traditional Arabic" w:hAnsi="Traditional Arabic" w:cs="Traditional Arabic"/>
          <w:sz w:val="36"/>
          <w:szCs w:val="36"/>
          <w:rtl/>
        </w:rPr>
        <w:t>لغ أعداداً كثيرة</w:t>
      </w:r>
      <w:r w:rsidR="00246644">
        <w:rPr>
          <w:rFonts w:ascii="Traditional Arabic" w:hAnsi="Traditional Arabic" w:cs="Traditional Arabic" w:hint="cs"/>
          <w:sz w:val="36"/>
          <w:szCs w:val="36"/>
          <w:rtl/>
        </w:rPr>
        <w:t>. و</w:t>
      </w:r>
      <w:r w:rsidRPr="00EA409D">
        <w:rPr>
          <w:rFonts w:ascii="Traditional Arabic" w:hAnsi="Traditional Arabic" w:cs="Traditional Arabic"/>
          <w:sz w:val="36"/>
          <w:szCs w:val="36"/>
          <w:rtl/>
        </w:rPr>
        <w:t xml:space="preserve">جملة </w:t>
      </w:r>
      <w:r w:rsidR="005E09F1" w:rsidRPr="00EA409D">
        <w:rPr>
          <w:rFonts w:ascii="QCF_BSML" w:hAnsi="QCF_BSML" w:cs="QCF_BSML"/>
          <w:sz w:val="36"/>
          <w:szCs w:val="36"/>
          <w:rtl/>
        </w:rPr>
        <w:t>ﮁ</w:t>
      </w:r>
      <w:r w:rsidR="00D44768" w:rsidRPr="004D68DF">
        <w:rPr>
          <w:rFonts w:ascii="Traditional Arabic" w:hAnsi="Traditional Arabic" w:cs="Traditional Arabic"/>
          <w:sz w:val="36"/>
          <w:szCs w:val="36"/>
          <w:rtl/>
        </w:rPr>
        <w:t>...</w:t>
      </w:r>
      <w:r w:rsidR="005E09F1" w:rsidRPr="00EA409D">
        <w:rPr>
          <w:rFonts w:ascii="QCF_P434" w:hAnsi="QCF_P434" w:cs="QCF_P434"/>
          <w:sz w:val="36"/>
          <w:szCs w:val="36"/>
          <w:rtl/>
        </w:rPr>
        <w:t xml:space="preserve"> </w:t>
      </w:r>
      <w:r w:rsidRPr="00EA409D">
        <w:rPr>
          <w:rFonts w:ascii="QCF_P434" w:hAnsi="QCF_P434" w:cs="QCF_P434"/>
          <w:sz w:val="36"/>
          <w:szCs w:val="36"/>
          <w:rtl/>
        </w:rPr>
        <w:t>ﮭ</w:t>
      </w:r>
      <w:r w:rsidRPr="00EA409D">
        <w:rPr>
          <w:rFonts w:ascii="QCF_P434" w:hAnsi="QCF_P434" w:cs="QCF_P434" w:hint="cs"/>
          <w:sz w:val="36"/>
          <w:szCs w:val="36"/>
          <w:rtl/>
        </w:rPr>
        <w:t xml:space="preserve"> </w:t>
      </w:r>
      <w:r w:rsidRPr="00EA409D">
        <w:rPr>
          <w:rFonts w:ascii="QCF_P434" w:hAnsi="QCF_P434" w:cs="QCF_P434"/>
          <w:sz w:val="36"/>
          <w:szCs w:val="36"/>
          <w:rtl/>
        </w:rPr>
        <w:t>ﮮﮯﮰﮱ</w:t>
      </w:r>
      <w:r w:rsidR="00D44768" w:rsidRPr="004D68DF">
        <w:rPr>
          <w:rFonts w:ascii="Traditional Arabic" w:hAnsi="Traditional Arabic" w:cs="Traditional Arabic"/>
          <w:sz w:val="36"/>
          <w:szCs w:val="36"/>
          <w:rtl/>
        </w:rPr>
        <w:t>...</w:t>
      </w:r>
      <w:r w:rsidR="005270F1" w:rsidRPr="00EA409D">
        <w:rPr>
          <w:rFonts w:ascii="QCF_BSML" w:hAnsi="QCF_BSML" w:cs="QCF_BSML"/>
          <w:sz w:val="36"/>
          <w:szCs w:val="36"/>
          <w:rtl/>
        </w:rPr>
        <w:t>ﮀ</w:t>
      </w:r>
      <w:r w:rsidRPr="00EA409D">
        <w:rPr>
          <w:rFonts w:ascii="Traditional Arabic" w:hAnsi="Traditional Arabic" w:cs="Traditional Arabic"/>
          <w:sz w:val="36"/>
          <w:szCs w:val="36"/>
          <w:rtl/>
        </w:rPr>
        <w:t xml:space="preserve"> مستأنفة استئنافاً بيانياً لأن ما ذكر من صفات الملائكة يثير تعجب السامع أن يتساءل عن هذه الصفة العجيبة ، فأجيب بهذا الاستئناف بأن مشيئة الله تعالى لا تنحصر ولا تُوقَّت .</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ولكل جنس من أجناس المخلوقات مقوماته وخواصه . فالمراد بالخلق : المخلوقات كُلّها ، أي يزيد الله في بعضها ما ليس في خَلقٍ آخر . فيشمل زيادة قوة بعض </w:t>
      </w:r>
      <w:r w:rsidRPr="00EA409D">
        <w:rPr>
          <w:rFonts w:ascii="Traditional Arabic" w:hAnsi="Traditional Arabic" w:cs="Traditional Arabic"/>
          <w:sz w:val="36"/>
          <w:szCs w:val="36"/>
          <w:rtl/>
        </w:rPr>
        <w:lastRenderedPageBreak/>
        <w:t>الملائكة على بعض ، وكل زيادة</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في شيء بين المخلوقات من المحاسن والفضائل من حصافة عقل وجمال صورة وشجاعة وذلقة لسان ولياقة كلام </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وجملة </w:t>
      </w:r>
      <w:r w:rsidR="005E09F1" w:rsidRPr="00EA409D">
        <w:rPr>
          <w:rFonts w:ascii="QCF_BSML" w:hAnsi="QCF_BSML" w:cs="QCF_BSML"/>
          <w:sz w:val="36"/>
          <w:szCs w:val="36"/>
          <w:rtl/>
        </w:rPr>
        <w:t>ﮁ</w:t>
      </w:r>
      <w:r w:rsidR="00D44768" w:rsidRPr="004D68DF">
        <w:rPr>
          <w:rFonts w:ascii="Traditional Arabic" w:hAnsi="Traditional Arabic" w:cs="Traditional Arabic"/>
          <w:sz w:val="36"/>
          <w:szCs w:val="36"/>
          <w:rtl/>
        </w:rPr>
        <w:t>...</w:t>
      </w:r>
      <w:r w:rsidR="005E09F1" w:rsidRPr="00EA409D">
        <w:rPr>
          <w:rFonts w:ascii="QCF_P434" w:hAnsi="QCF_P434" w:cs="QCF_P434"/>
          <w:sz w:val="36"/>
          <w:szCs w:val="36"/>
          <w:rtl/>
        </w:rPr>
        <w:t xml:space="preserve"> </w:t>
      </w:r>
      <w:r w:rsidRPr="00EA409D">
        <w:rPr>
          <w:rFonts w:ascii="QCF_P434" w:hAnsi="QCF_P434" w:cs="QCF_P434"/>
          <w:sz w:val="36"/>
          <w:szCs w:val="36"/>
          <w:rtl/>
        </w:rPr>
        <w:t>ﯔﯕﯖﯗﯘﯙ</w:t>
      </w:r>
      <w:r w:rsidR="00D44768" w:rsidRPr="004D68DF">
        <w:rPr>
          <w:rFonts w:ascii="Traditional Arabic" w:hAnsi="Traditional Arabic" w:cs="Traditional Arabic"/>
          <w:sz w:val="36"/>
          <w:szCs w:val="36"/>
          <w:rtl/>
        </w:rPr>
        <w:t>...</w:t>
      </w:r>
      <w:r w:rsidR="005270F1" w:rsidRPr="00EA409D">
        <w:rPr>
          <w:rFonts w:ascii="QCF_BSML" w:hAnsi="QCF_BSML" w:cs="QCF_BSML"/>
          <w:sz w:val="36"/>
          <w:szCs w:val="36"/>
          <w:rtl/>
        </w:rPr>
        <w:t>ﮀ</w:t>
      </w:r>
      <w:r w:rsidRPr="00EA409D">
        <w:rPr>
          <w:rFonts w:ascii="Traditional Arabic" w:hAnsi="Traditional Arabic" w:cs="Traditional Arabic"/>
          <w:sz w:val="36"/>
          <w:szCs w:val="36"/>
          <w:rtl/>
        </w:rPr>
        <w:t xml:space="preserve"> تعليل لجملة </w:t>
      </w:r>
      <w:r w:rsidR="005E09F1" w:rsidRPr="00EA409D">
        <w:rPr>
          <w:rFonts w:ascii="QCF_BSML" w:hAnsi="QCF_BSML" w:cs="QCF_BSML"/>
          <w:sz w:val="36"/>
          <w:szCs w:val="36"/>
          <w:rtl/>
        </w:rPr>
        <w:t>ﮁ</w:t>
      </w:r>
      <w:r w:rsidR="00D44768" w:rsidRPr="004D68DF">
        <w:rPr>
          <w:rFonts w:ascii="Traditional Arabic" w:hAnsi="Traditional Arabic" w:cs="Traditional Arabic"/>
          <w:sz w:val="36"/>
          <w:szCs w:val="36"/>
          <w:rtl/>
        </w:rPr>
        <w:t>...</w:t>
      </w:r>
      <w:r w:rsidR="005E09F1" w:rsidRPr="00EA409D">
        <w:rPr>
          <w:rFonts w:ascii="QCF_P434" w:hAnsi="QCF_P434" w:cs="QCF_P434"/>
          <w:sz w:val="36"/>
          <w:szCs w:val="36"/>
          <w:rtl/>
        </w:rPr>
        <w:t xml:space="preserve"> </w:t>
      </w:r>
      <w:r w:rsidRPr="00EA409D">
        <w:rPr>
          <w:rFonts w:ascii="QCF_P434" w:hAnsi="QCF_P434" w:cs="QCF_P434"/>
          <w:sz w:val="36"/>
          <w:szCs w:val="36"/>
          <w:rtl/>
        </w:rPr>
        <w:t>ﮭ</w:t>
      </w:r>
      <w:r w:rsidRPr="00EA409D">
        <w:rPr>
          <w:rFonts w:ascii="QCF_P434" w:hAnsi="QCF_P434" w:cs="QCF_P434" w:hint="cs"/>
          <w:sz w:val="36"/>
          <w:szCs w:val="36"/>
          <w:rtl/>
        </w:rPr>
        <w:t xml:space="preserve"> </w:t>
      </w:r>
      <w:r w:rsidRPr="00EA409D">
        <w:rPr>
          <w:rFonts w:ascii="QCF_P434" w:hAnsi="QCF_P434" w:cs="QCF_P434"/>
          <w:sz w:val="36"/>
          <w:szCs w:val="36"/>
          <w:rtl/>
        </w:rPr>
        <w:t>ﮮﮯﮰﮱ</w:t>
      </w:r>
      <w:r w:rsidR="00D44768" w:rsidRPr="004D68DF">
        <w:rPr>
          <w:rFonts w:ascii="Traditional Arabic" w:hAnsi="Traditional Arabic" w:cs="Traditional Arabic"/>
          <w:sz w:val="36"/>
          <w:szCs w:val="36"/>
          <w:rtl/>
        </w:rPr>
        <w:t>...</w:t>
      </w:r>
      <w:r w:rsidR="005270F1" w:rsidRPr="00EA409D">
        <w:rPr>
          <w:rFonts w:ascii="QCF_BSML" w:hAnsi="QCF_BSML" w:cs="QCF_BSML"/>
          <w:sz w:val="36"/>
          <w:szCs w:val="36"/>
          <w:rtl/>
        </w:rPr>
        <w:t>ﮀ</w:t>
      </w:r>
      <w:r w:rsidRPr="00EA409D">
        <w:rPr>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eastAsiaTheme="minorEastAsia" w:hAnsi="Traditional Arabic" w:cs="Traditional Arabic"/>
          <w:sz w:val="36"/>
          <w:szCs w:val="36"/>
          <w:rtl/>
        </w:rPr>
        <w:footnoteReference w:id="39"/>
      </w:r>
      <w:r w:rsidRPr="00EA409D">
        <w:rPr>
          <w:rStyle w:val="arcontent"/>
          <w:rFonts w:ascii="Traditional Arabic" w:hAnsi="Traditional Arabic" w:cs="Traditional Arabic" w:hint="cs"/>
          <w:sz w:val="36"/>
          <w:szCs w:val="36"/>
          <w:vertAlign w:val="superscript"/>
          <w:rtl/>
        </w:rPr>
        <w:t>)</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2- عموم خلق الله سبحانه:</w:t>
      </w:r>
    </w:p>
    <w:p w:rsidR="0019035D" w:rsidRPr="00EA409D" w:rsidRDefault="0019035D" w:rsidP="0019035D">
      <w:pPr>
        <w:spacing w:before="120" w:after="120" w:line="240" w:lineRule="auto"/>
        <w:ind w:firstLine="425"/>
        <w:jc w:val="lowKashida"/>
        <w:rPr>
          <w:rFonts w:ascii="QCF_P434" w:eastAsia="Times New Roman" w:hAnsi="QCF_P434" w:cs="QCF_P434"/>
          <w:sz w:val="36"/>
          <w:szCs w:val="36"/>
        </w:rPr>
      </w:pPr>
      <w:r w:rsidRPr="00EA409D">
        <w:rPr>
          <w:rFonts w:ascii="Traditional Arabic" w:eastAsia="Times New Roman" w:hAnsi="Traditional Arabic" w:cs="Traditional Arabic" w:hint="cs"/>
          <w:sz w:val="36"/>
          <w:szCs w:val="36"/>
          <w:u w:val="single"/>
          <w:rtl/>
        </w:rPr>
        <w:t xml:space="preserve"> قال تعالى</w:t>
      </w:r>
      <w:r w:rsidRPr="00EA409D">
        <w:rPr>
          <w:rFonts w:ascii="Traditional Arabic" w:eastAsia="Times New Roman" w:hAnsi="Traditional Arabic" w:cs="Traditional Arabic" w:hint="cs"/>
          <w:sz w:val="36"/>
          <w:szCs w:val="36"/>
          <w:rtl/>
        </w:rPr>
        <w:t>:</w:t>
      </w:r>
      <w:r w:rsidRPr="00EA409D">
        <w:rPr>
          <w:rFonts w:ascii="QCF_BSML" w:hAnsi="QCF_BSML" w:cs="QCF_BSML"/>
          <w:sz w:val="36"/>
          <w:szCs w:val="36"/>
          <w:rtl/>
        </w:rPr>
        <w:t xml:space="preserve">ﮁ </w:t>
      </w:r>
      <w:r w:rsidRPr="00EA409D">
        <w:rPr>
          <w:rFonts w:ascii="QCF_P434" w:eastAsia="Times New Roman" w:hAnsi="QCF_P434" w:cs="QCF_P434"/>
          <w:sz w:val="36"/>
          <w:szCs w:val="36"/>
          <w:rtl/>
        </w:rPr>
        <w:t>ﯱﯲﯳﯴﯵﯶﯷﯸﯹﯺﯻﯼﯽ</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ﯾﯿ</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ﰀﰁﰂﰃ</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ﰄ</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ﰅﰆﰇﰈﰉ</w:t>
      </w:r>
      <w:r w:rsidRPr="00EA409D">
        <w:rPr>
          <w:rFonts w:ascii="QCF_P434" w:eastAsia="Times New Roman" w:hAnsi="QCF_P434" w:cs="QCF_P434" w:hint="cs"/>
          <w:sz w:val="36"/>
          <w:szCs w:val="36"/>
          <w:rtl/>
        </w:rPr>
        <w:t xml:space="preserve">  </w:t>
      </w:r>
      <w:r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سورة فاطر</w:t>
      </w:r>
      <w:r w:rsidRPr="00EA409D">
        <w:rPr>
          <w:rFonts w:ascii="QCF_BSML" w:hAnsi="QCF_BSML" w:cs="QCF_BSML"/>
          <w:sz w:val="36"/>
          <w:szCs w:val="36"/>
        </w:rPr>
        <w:t xml:space="preserve"> </w:t>
      </w:r>
    </w:p>
    <w:p w:rsidR="0019035D" w:rsidRPr="00EA409D" w:rsidRDefault="0019035D" w:rsidP="00E10679">
      <w:pPr>
        <w:pStyle w:val="NormalWeb"/>
        <w:bidi/>
        <w:spacing w:before="120" w:beforeAutospacing="0" w:after="120" w:afterAutospacing="0"/>
        <w:ind w:firstLine="425"/>
        <w:jc w:val="lowKashida"/>
        <w:rPr>
          <w:rFonts w:ascii="Traditional Arabic" w:hAnsi="Traditional Arabic" w:cs="Traditional Arabic"/>
          <w:i/>
          <w:iCs/>
          <w:sz w:val="36"/>
          <w:szCs w:val="36"/>
          <w:rtl/>
        </w:rPr>
      </w:pPr>
      <w:r w:rsidRPr="00EA409D">
        <w:rPr>
          <w:rFonts w:ascii="Traditional Arabic" w:hAnsi="Traditional Arabic" w:cs="Traditional Arabic" w:hint="cs"/>
          <w:sz w:val="36"/>
          <w:szCs w:val="36"/>
          <w:rtl/>
        </w:rPr>
        <w:t>فقد جاء في معنى الآية: "</w:t>
      </w:r>
      <w:r w:rsidRPr="00EA409D">
        <w:rPr>
          <w:rFonts w:ascii="Traditional Arabic" w:hAnsi="Traditional Arabic" w:cs="Traditional Arabic"/>
          <w:sz w:val="36"/>
          <w:szCs w:val="36"/>
          <w:rtl/>
        </w:rPr>
        <w:t>اذكروا</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نعمة اللَّه التي أنعمها عليكم, وفكروا فانظروا هل من خالق سوى فاطر السماوات والأرض</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الذي بيده مفاتيح أرزاقكم ومغالقها</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يرزقكم من السماء والأرض فتعبدوه دونه</w:t>
      </w:r>
      <w:r w:rsidRPr="00EA409D">
        <w:rPr>
          <w:rFonts w:ascii="Traditional Arabic" w:hAnsi="Traditional Arabic" w:cs="Traditional Arabic" w:hint="cs"/>
          <w:sz w:val="36"/>
          <w:szCs w:val="36"/>
          <w:rtl/>
        </w:rPr>
        <w:t xml:space="preserve">. </w:t>
      </w:r>
      <w:r w:rsidR="00E10679" w:rsidRPr="00EA409D">
        <w:rPr>
          <w:rFonts w:ascii="QCF_BSML" w:hAnsi="QCF_BSML" w:cs="QCF_BSML"/>
          <w:sz w:val="36"/>
          <w:szCs w:val="36"/>
          <w:rtl/>
        </w:rPr>
        <w:t>ﮁ</w:t>
      </w:r>
      <w:r w:rsidR="00D44768" w:rsidRPr="004D68DF">
        <w:rPr>
          <w:rFonts w:ascii="Traditional Arabic" w:hAnsi="Traditional Arabic" w:cs="Traditional Arabic"/>
          <w:sz w:val="36"/>
          <w:szCs w:val="36"/>
          <w:rtl/>
        </w:rPr>
        <w:t>...</w:t>
      </w:r>
      <w:r w:rsidR="00E10679" w:rsidRPr="00EA409D">
        <w:rPr>
          <w:rFonts w:ascii="QCF_P434" w:hAnsi="QCF_P434" w:cs="QCF_P434"/>
          <w:sz w:val="36"/>
          <w:szCs w:val="36"/>
          <w:rtl/>
        </w:rPr>
        <w:t xml:space="preserve"> </w:t>
      </w:r>
      <w:r w:rsidRPr="00EA409D">
        <w:rPr>
          <w:rFonts w:ascii="QCF_P434" w:hAnsi="QCF_P434" w:cs="QCF_P434"/>
          <w:sz w:val="36"/>
          <w:szCs w:val="36"/>
          <w:rtl/>
        </w:rPr>
        <w:t>ﰂﰃ</w:t>
      </w:r>
      <w:r w:rsidRPr="00EA409D">
        <w:rPr>
          <w:rFonts w:ascii="QCF_P434" w:hAnsi="QCF_P434" w:cs="QCF_P434" w:hint="cs"/>
          <w:sz w:val="36"/>
          <w:szCs w:val="36"/>
          <w:rtl/>
        </w:rPr>
        <w:t xml:space="preserve"> </w:t>
      </w:r>
      <w:r w:rsidRPr="00EA409D">
        <w:rPr>
          <w:rFonts w:ascii="QCF_P434" w:hAnsi="QCF_P434" w:cs="QCF_P434"/>
          <w:sz w:val="36"/>
          <w:szCs w:val="36"/>
          <w:rtl/>
        </w:rPr>
        <w:t>ﰄ</w:t>
      </w:r>
      <w:r w:rsidRPr="00EA409D">
        <w:rPr>
          <w:rFonts w:ascii="QCF_P434" w:hAnsi="QCF_P434" w:cs="QCF_P434" w:hint="cs"/>
          <w:sz w:val="36"/>
          <w:szCs w:val="36"/>
          <w:rtl/>
        </w:rPr>
        <w:t xml:space="preserve"> </w:t>
      </w:r>
      <w:r w:rsidRPr="00EA409D">
        <w:rPr>
          <w:rFonts w:ascii="Traditional Arabic" w:hAnsi="Traditional Arabic" w:cs="QCF_P434"/>
          <w:sz w:val="36"/>
          <w:szCs w:val="36"/>
          <w:rtl/>
        </w:rPr>
        <w:t>ﰅ</w:t>
      </w:r>
      <w:r w:rsidR="00D44768" w:rsidRPr="004D68DF">
        <w:rPr>
          <w:rFonts w:ascii="Traditional Arabic" w:hAnsi="Traditional Arabic" w:cs="Traditional Arabic"/>
          <w:sz w:val="36"/>
          <w:szCs w:val="36"/>
          <w:rtl/>
        </w:rPr>
        <w:t>...</w:t>
      </w:r>
      <w:r w:rsidR="005270F1" w:rsidRPr="00EA409D">
        <w:rPr>
          <w:rFonts w:ascii="QCF_BSML" w:hAnsi="QCF_BSML" w:cs="QCF_BSML"/>
          <w:sz w:val="36"/>
          <w:szCs w:val="36"/>
          <w:rtl/>
        </w:rPr>
        <w:t>ﮀ</w:t>
      </w:r>
      <w:r w:rsidR="005270F1">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يقول: لا معبود تنبغي له العبادة إلا الذي فطر السماوات والأرض</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القادر على كل شيء، فله فأخلصوا العبادة وإياه فأفردوا بالألوهة</w:t>
      </w:r>
      <w:r w:rsidRPr="00EA409D">
        <w:rPr>
          <w:rFonts w:ascii="Traditional Arabic" w:hAnsi="Traditional Arabic" w:cs="Traditional Arabic" w:hint="cs"/>
          <w:sz w:val="36"/>
          <w:szCs w:val="36"/>
          <w:rtl/>
        </w:rPr>
        <w:t xml:space="preserve">. </w:t>
      </w:r>
      <w:r w:rsidR="00E10679" w:rsidRPr="00EA409D">
        <w:rPr>
          <w:rFonts w:ascii="QCF_BSML" w:hAnsi="QCF_BSML" w:cs="QCF_BSML"/>
          <w:sz w:val="36"/>
          <w:szCs w:val="36"/>
          <w:rtl/>
        </w:rPr>
        <w:t>ﮁ</w:t>
      </w:r>
      <w:r w:rsidR="00D44768" w:rsidRPr="004D68DF">
        <w:rPr>
          <w:rFonts w:ascii="Traditional Arabic" w:hAnsi="Traditional Arabic" w:cs="Traditional Arabic"/>
          <w:sz w:val="36"/>
          <w:szCs w:val="36"/>
          <w:rtl/>
        </w:rPr>
        <w:t>...</w:t>
      </w:r>
      <w:r w:rsidRPr="00EA409D">
        <w:rPr>
          <w:rFonts w:ascii="QCF_P434" w:hAnsi="QCF_P434" w:cs="QCF_P434"/>
          <w:sz w:val="36"/>
          <w:szCs w:val="36"/>
          <w:rtl/>
        </w:rPr>
        <w:t>ﰇ</w:t>
      </w:r>
      <w:r w:rsidR="00EC42B6">
        <w:rPr>
          <w:rFonts w:ascii="QCF_P434" w:hAnsi="QCF_P434" w:cs="QCF_P434" w:hint="cs"/>
          <w:sz w:val="36"/>
          <w:szCs w:val="36"/>
          <w:rtl/>
        </w:rPr>
        <w:t xml:space="preserve"> </w:t>
      </w:r>
      <w:r w:rsidRPr="00EA409D">
        <w:rPr>
          <w:rFonts w:ascii="QCF_P434" w:hAnsi="QCF_P434" w:cs="QCF_P434"/>
          <w:sz w:val="36"/>
          <w:szCs w:val="36"/>
          <w:rtl/>
        </w:rPr>
        <w:t>ﰈ</w:t>
      </w:r>
      <w:r w:rsidR="00EC42B6">
        <w:rPr>
          <w:rFonts w:ascii="QCF_P434" w:hAnsi="QCF_P434" w:cs="QCF_P434" w:hint="cs"/>
          <w:sz w:val="36"/>
          <w:szCs w:val="36"/>
          <w:rtl/>
        </w:rPr>
        <w:t xml:space="preserve"> </w:t>
      </w:r>
      <w:r w:rsidR="00D44768" w:rsidRPr="004D68DF">
        <w:rPr>
          <w:rFonts w:ascii="Traditional Arabic" w:hAnsi="Traditional Arabic" w:cs="Traditional Arabic"/>
          <w:sz w:val="36"/>
          <w:szCs w:val="36"/>
          <w:rtl/>
        </w:rPr>
        <w:t>...</w:t>
      </w:r>
      <w:r w:rsidR="005270F1"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يقول: فأي وجه عن خالقكم ورازقكم الذي بيده نفعكم وضركم تصرفون</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eastAsiaTheme="minorEastAsia" w:hAnsi="Traditional Arabic" w:cs="Traditional Arabic"/>
          <w:sz w:val="36"/>
          <w:szCs w:val="36"/>
          <w:rtl/>
        </w:rPr>
        <w:footnoteReference w:id="40"/>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w:t>
      </w:r>
    </w:p>
    <w:p w:rsidR="0019035D" w:rsidRPr="00EA409D" w:rsidRDefault="00246644" w:rsidP="0019035D">
      <w:pPr>
        <w:pStyle w:val="NormalWeb"/>
        <w:bidi/>
        <w:spacing w:before="120" w:beforeAutospacing="0" w:after="120" w:afterAutospacing="0"/>
        <w:ind w:firstLine="425"/>
        <w:jc w:val="lowKashida"/>
        <w:rPr>
          <w:rFonts w:ascii="Traditional Arabic" w:hAnsi="Traditional Arabic" w:cs="Traditional Arabic"/>
          <w:sz w:val="36"/>
          <w:szCs w:val="36"/>
          <w:rtl/>
        </w:rPr>
      </w:pPr>
      <w:r>
        <w:rPr>
          <w:rFonts w:ascii="Traditional Arabic" w:hAnsi="Traditional Arabic" w:cs="Traditional Arabic" w:hint="cs"/>
          <w:sz w:val="36"/>
          <w:szCs w:val="36"/>
          <w:rtl/>
        </w:rPr>
        <w:t>3</w:t>
      </w:r>
      <w:r w:rsidR="0019035D" w:rsidRPr="00EA409D">
        <w:rPr>
          <w:rFonts w:ascii="Traditional Arabic" w:hAnsi="Traditional Arabic" w:cs="Traditional Arabic" w:hint="cs"/>
          <w:sz w:val="36"/>
          <w:szCs w:val="36"/>
          <w:rtl/>
        </w:rPr>
        <w:t>- خلق الإنسان:</w:t>
      </w:r>
    </w:p>
    <w:p w:rsidR="0019035D" w:rsidRPr="00EA409D" w:rsidRDefault="0019035D" w:rsidP="005118E6">
      <w:pPr>
        <w:spacing w:before="120" w:after="120" w:line="240" w:lineRule="auto"/>
        <w:ind w:firstLine="425"/>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 xml:space="preserve">  </w:t>
      </w:r>
      <w:r w:rsidRPr="00EA409D">
        <w:rPr>
          <w:rFonts w:ascii="QCF_BSML" w:hAnsi="QCF_BSML" w:cs="QCF_BSML"/>
          <w:sz w:val="36"/>
          <w:szCs w:val="36"/>
          <w:rtl/>
        </w:rPr>
        <w:t>ﮁ</w:t>
      </w:r>
      <w:r w:rsidRPr="00EA409D">
        <w:rPr>
          <w:rStyle w:val="scf0"/>
          <w:rFonts w:ascii="QCF_P435" w:hAnsi="QCF_P435" w:cs="QCF_P435"/>
          <w:sz w:val="36"/>
          <w:szCs w:val="36"/>
          <w:rtl/>
        </w:rPr>
        <w:t>ﯺﯻﯼﯽﯾﯿﰀﰁﰂﰃﰄﰅﰆﰇﰈﰉﰊ</w:t>
      </w:r>
      <w:r w:rsidRPr="00EA409D">
        <w:rPr>
          <w:rStyle w:val="scf0"/>
          <w:rFonts w:ascii="QCF_P435" w:hAnsi="QCF_P435" w:cs="QCF_P435" w:hint="cs"/>
          <w:sz w:val="36"/>
          <w:szCs w:val="36"/>
          <w:rtl/>
        </w:rPr>
        <w:t xml:space="preserve"> </w:t>
      </w:r>
      <w:r w:rsidRPr="00EA409D">
        <w:rPr>
          <w:rStyle w:val="scf0"/>
          <w:rFonts w:ascii="QCF_P435" w:hAnsi="QCF_P435" w:cs="QCF_P435"/>
          <w:sz w:val="36"/>
          <w:szCs w:val="36"/>
          <w:rtl/>
        </w:rPr>
        <w:t>ﰋ</w:t>
      </w:r>
      <w:r w:rsidRPr="00EA409D">
        <w:rPr>
          <w:rStyle w:val="scf0"/>
          <w:rFonts w:ascii="QCF_P435" w:hAnsi="QCF_P435" w:cs="QCF_P435" w:hint="cs"/>
          <w:sz w:val="36"/>
          <w:szCs w:val="36"/>
          <w:rtl/>
        </w:rPr>
        <w:t xml:space="preserve"> </w:t>
      </w:r>
      <w:r w:rsidRPr="00EA409D">
        <w:rPr>
          <w:rStyle w:val="scf0"/>
          <w:rFonts w:ascii="QCF_P435" w:hAnsi="QCF_P435" w:cs="QCF_P435"/>
          <w:sz w:val="36"/>
          <w:szCs w:val="36"/>
          <w:rtl/>
        </w:rPr>
        <w:t>ﰌ</w:t>
      </w:r>
      <w:r w:rsidRPr="00EA409D">
        <w:rPr>
          <w:rStyle w:val="scf0"/>
          <w:rFonts w:ascii="QCF_P435" w:hAnsi="QCF_P435" w:cs="QCF_P435" w:hint="cs"/>
          <w:sz w:val="36"/>
          <w:szCs w:val="36"/>
          <w:rtl/>
        </w:rPr>
        <w:t xml:space="preserve"> </w:t>
      </w:r>
      <w:r w:rsidRPr="00EA409D">
        <w:rPr>
          <w:rStyle w:val="scf0"/>
          <w:rFonts w:ascii="QCF_P435" w:hAnsi="QCF_P435" w:cs="QCF_P435"/>
          <w:sz w:val="36"/>
          <w:szCs w:val="36"/>
          <w:rtl/>
        </w:rPr>
        <w:t>ﰍﰎﰏﰐﰑﰒﰓﰔﰕﰖﰗﰘﰙﰚﰛﰜﰝﰞﰟ</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فاطر</w:t>
      </w:r>
    </w:p>
    <w:p w:rsidR="0019035D" w:rsidRPr="00EA409D" w:rsidRDefault="00246644" w:rsidP="00246644">
      <w:pPr>
        <w:spacing w:before="120" w:after="120" w:line="240" w:lineRule="auto"/>
        <w:ind w:firstLine="425"/>
        <w:jc w:val="lowKashida"/>
        <w:rPr>
          <w:rFonts w:ascii="Traditional Arabic" w:hAnsi="Traditional Arabic" w:cs="Traditional Arabic"/>
          <w:sz w:val="36"/>
          <w:szCs w:val="36"/>
          <w:rtl/>
        </w:rPr>
      </w:pPr>
      <w:r>
        <w:rPr>
          <w:rFonts w:ascii="Traditional Arabic" w:hAnsi="Traditional Arabic" w:cs="Traditional Arabic" w:hint="cs"/>
          <w:sz w:val="36"/>
          <w:szCs w:val="36"/>
          <w:rtl/>
        </w:rPr>
        <w:t>فمعنى قول</w:t>
      </w:r>
      <w:r w:rsidR="0019035D" w:rsidRPr="00EA409D">
        <w:rPr>
          <w:rFonts w:ascii="Traditional Arabic" w:hAnsi="Traditional Arabic" w:cs="Traditional Arabic" w:hint="cs"/>
          <w:sz w:val="36"/>
          <w:szCs w:val="36"/>
          <w:rtl/>
        </w:rPr>
        <w:t xml:space="preserve"> الله سبحانه في هذه الآية</w:t>
      </w:r>
      <w:r>
        <w:rPr>
          <w:rFonts w:ascii="Traditional Arabic" w:hAnsi="Traditional Arabic" w:cs="Traditional Arabic" w:hint="cs"/>
          <w:sz w:val="36"/>
          <w:szCs w:val="36"/>
          <w:rtl/>
        </w:rPr>
        <w:t xml:space="preserve"> أنه</w:t>
      </w:r>
      <w:r w:rsidR="0019035D" w:rsidRPr="00EA409D">
        <w:rPr>
          <w:rFonts w:ascii="Traditional Arabic" w:hAnsi="Traditional Arabic" w:cs="Traditional Arabic" w:hint="cs"/>
          <w:sz w:val="36"/>
          <w:szCs w:val="36"/>
          <w:rtl/>
        </w:rPr>
        <w:t>: ((</w:t>
      </w:r>
      <w:r w:rsidR="0019035D" w:rsidRPr="00EA409D">
        <w:rPr>
          <w:rFonts w:ascii="Traditional Arabic" w:hAnsi="Traditional Arabic" w:cs="Traditional Arabic"/>
          <w:sz w:val="36"/>
          <w:szCs w:val="36"/>
          <w:rtl/>
        </w:rPr>
        <w:t xml:space="preserve">ابتدأ خلق أبيكم آدم من تراب، ثم جعل نسله من سلالة من ماء مهين، </w:t>
      </w:r>
      <w:r w:rsidR="00E10679" w:rsidRPr="00EA409D">
        <w:rPr>
          <w:rFonts w:ascii="QCF_BSML" w:hAnsi="QCF_BSML" w:cs="QCF_BSML"/>
          <w:sz w:val="36"/>
          <w:szCs w:val="36"/>
          <w:rtl/>
        </w:rPr>
        <w:t>ﮁ</w:t>
      </w:r>
      <w:r w:rsidR="00D44768" w:rsidRPr="004D68DF">
        <w:rPr>
          <w:rFonts w:ascii="Traditional Arabic" w:hAnsi="Traditional Arabic" w:cs="Traditional Arabic"/>
          <w:sz w:val="36"/>
          <w:szCs w:val="36"/>
          <w:rtl/>
        </w:rPr>
        <w:t>...</w:t>
      </w:r>
      <w:r w:rsidR="00E10679" w:rsidRPr="00EA409D">
        <w:rPr>
          <w:rStyle w:val="scf0"/>
          <w:rFonts w:ascii="Traditional Arabic" w:hAnsi="Traditional Arabic" w:cs="QCF_P435"/>
          <w:sz w:val="36"/>
          <w:szCs w:val="36"/>
          <w:rtl/>
        </w:rPr>
        <w:t xml:space="preserve"> </w:t>
      </w:r>
      <w:r w:rsidR="0019035D" w:rsidRPr="00EA409D">
        <w:rPr>
          <w:rStyle w:val="scf0"/>
          <w:rFonts w:ascii="Traditional Arabic" w:hAnsi="Traditional Arabic" w:cs="QCF_P435"/>
          <w:sz w:val="36"/>
          <w:szCs w:val="36"/>
          <w:rtl/>
        </w:rPr>
        <w:t>ﰁﰂ</w:t>
      </w:r>
      <w:r w:rsidR="0019035D" w:rsidRPr="00EA409D">
        <w:rPr>
          <w:rStyle w:val="scf0"/>
          <w:rFonts w:ascii="QCF_P435" w:hAnsi="QCF_P435" w:cs="QCF_P435"/>
          <w:sz w:val="36"/>
          <w:szCs w:val="36"/>
          <w:rtl/>
        </w:rPr>
        <w:t>ﰃ</w:t>
      </w:r>
      <w:r w:rsidR="00D44768"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0019035D" w:rsidRPr="00EA409D">
        <w:rPr>
          <w:rFonts w:ascii="Traditional Arabic" w:hAnsi="Traditional Arabic" w:cs="Traditional Arabic"/>
          <w:sz w:val="36"/>
          <w:szCs w:val="36"/>
          <w:rtl/>
        </w:rPr>
        <w:t xml:space="preserve"> أي: ذكرًا وأنثى، لطفًا منه ورحمة أن جعل لكم </w:t>
      </w:r>
      <w:r w:rsidR="0019035D" w:rsidRPr="00EA409D">
        <w:rPr>
          <w:rFonts w:ascii="Traditional Arabic" w:hAnsi="Traditional Arabic" w:cs="Traditional Arabic"/>
          <w:sz w:val="36"/>
          <w:szCs w:val="36"/>
          <w:rtl/>
        </w:rPr>
        <w:lastRenderedPageBreak/>
        <w:t>أزواجًا من جنسكم، لتسكنوا إليها</w:t>
      </w:r>
      <w:r w:rsidR="0019035D" w:rsidRPr="00EA409D">
        <w:rPr>
          <w:rFonts w:ascii="Traditional Arabic" w:hAnsi="Traditional Arabic" w:cs="Traditional Arabic" w:hint="cs"/>
          <w:sz w:val="36"/>
          <w:szCs w:val="36"/>
          <w:rtl/>
        </w:rPr>
        <w:t>))</w:t>
      </w:r>
      <w:r w:rsidR="0019035D" w:rsidRPr="00EA409D">
        <w:rPr>
          <w:rFonts w:ascii="Traditional Arabic" w:hAnsi="Traditional Arabic" w:cs="Traditional Arabic" w:hint="cs"/>
          <w:sz w:val="36"/>
          <w:szCs w:val="36"/>
          <w:vertAlign w:val="superscript"/>
          <w:rtl/>
        </w:rPr>
        <w:t xml:space="preserve"> (</w:t>
      </w:r>
      <w:r w:rsidR="0019035D" w:rsidRPr="00EA409D">
        <w:rPr>
          <w:rStyle w:val="FootnoteReference"/>
          <w:rFonts w:ascii="Traditional Arabic" w:hAnsi="Traditional Arabic" w:cs="Traditional Arabic"/>
          <w:sz w:val="36"/>
          <w:szCs w:val="36"/>
          <w:rtl/>
        </w:rPr>
        <w:footnoteReference w:id="41"/>
      </w:r>
      <w:r w:rsidR="0019035D" w:rsidRPr="00EA409D">
        <w:rPr>
          <w:rFonts w:ascii="Traditional Arabic" w:hAnsi="Traditional Arabic" w:cs="Traditional Arabic" w:hint="cs"/>
          <w:sz w:val="36"/>
          <w:szCs w:val="36"/>
          <w:vertAlign w:val="superscript"/>
          <w:rtl/>
        </w:rPr>
        <w:t xml:space="preserve">) </w:t>
      </w:r>
      <w:r w:rsidR="0019035D" w:rsidRPr="00EA409D">
        <w:rPr>
          <w:rFonts w:ascii="Traditional Arabic" w:hAnsi="Traditional Arabic" w:cs="Traditional Arabic" w:hint="cs"/>
          <w:sz w:val="36"/>
          <w:szCs w:val="36"/>
          <w:rtl/>
        </w:rPr>
        <w:t>"و</w:t>
      </w:r>
      <w:r w:rsidR="0019035D" w:rsidRPr="00EA409D">
        <w:rPr>
          <w:rFonts w:ascii="Traditional Arabic" w:hAnsi="Traditional Arabic" w:cs="Traditional Arabic"/>
          <w:sz w:val="36"/>
          <w:szCs w:val="36"/>
          <w:rtl/>
        </w:rPr>
        <w:t>هذا عود إلى سوق دلائل الوحدانية بدلالة عليها من أنفس الناس</w:t>
      </w:r>
      <w:r w:rsidR="0019035D" w:rsidRPr="00EA409D">
        <w:rPr>
          <w:rFonts w:ascii="Traditional Arabic" w:hAnsi="Traditional Arabic" w:cs="Traditional Arabic" w:hint="cs"/>
          <w:sz w:val="36"/>
          <w:szCs w:val="36"/>
          <w:rtl/>
        </w:rPr>
        <w:t xml:space="preserve">. </w:t>
      </w:r>
      <w:r w:rsidR="0019035D" w:rsidRPr="00EA409D">
        <w:rPr>
          <w:rFonts w:ascii="Traditional Arabic" w:hAnsi="Traditional Arabic" w:cs="Traditional Arabic"/>
          <w:sz w:val="36"/>
          <w:szCs w:val="36"/>
          <w:rtl/>
        </w:rPr>
        <w:t>فابتدأهم بتذكيرهم بأصل التكوين الأول من تراب</w:t>
      </w:r>
      <w:r w:rsidR="0019035D" w:rsidRPr="00EA409D">
        <w:rPr>
          <w:rFonts w:ascii="Traditional Arabic" w:hAnsi="Traditional Arabic" w:cs="Traditional Arabic" w:hint="cs"/>
          <w:sz w:val="36"/>
          <w:szCs w:val="36"/>
          <w:rtl/>
        </w:rPr>
        <w:t>,</w:t>
      </w:r>
      <w:r w:rsidR="0019035D" w:rsidRPr="00EA409D">
        <w:rPr>
          <w:rFonts w:ascii="Traditional Arabic" w:hAnsi="Traditional Arabic" w:cs="Traditional Arabic"/>
          <w:sz w:val="36"/>
          <w:szCs w:val="36"/>
          <w:rtl/>
        </w:rPr>
        <w:t xml:space="preserve"> وهو ما تقرر علمُه لدى جميع البشر من أن أصلهم وهو البشر الأول، خلق من طين</w:t>
      </w:r>
      <w:r w:rsidR="0019035D" w:rsidRPr="00EA409D">
        <w:rPr>
          <w:rFonts w:ascii="Traditional Arabic" w:hAnsi="Traditional Arabic" w:cs="Traditional Arabic" w:hint="cs"/>
          <w:sz w:val="36"/>
          <w:szCs w:val="36"/>
          <w:rtl/>
        </w:rPr>
        <w:t xml:space="preserve">. </w:t>
      </w:r>
      <w:r w:rsidR="0019035D" w:rsidRPr="00EA409D">
        <w:rPr>
          <w:rFonts w:ascii="Traditional Arabic" w:hAnsi="Traditional Arabic" w:cs="Traditional Arabic"/>
          <w:sz w:val="36"/>
          <w:szCs w:val="36"/>
          <w:rtl/>
        </w:rPr>
        <w:t>ثم استدرجهم إلى التكوين الثاني</w:t>
      </w:r>
      <w:r w:rsidR="0019035D" w:rsidRPr="00EA409D">
        <w:rPr>
          <w:rFonts w:ascii="Traditional Arabic" w:hAnsi="Traditional Arabic" w:cs="Traditional Arabic" w:hint="cs"/>
          <w:sz w:val="36"/>
          <w:szCs w:val="36"/>
          <w:rtl/>
        </w:rPr>
        <w:t>,</w:t>
      </w:r>
      <w:r w:rsidR="0019035D" w:rsidRPr="00EA409D">
        <w:rPr>
          <w:rFonts w:ascii="Traditional Arabic" w:hAnsi="Traditional Arabic" w:cs="Traditional Arabic"/>
          <w:sz w:val="36"/>
          <w:szCs w:val="36"/>
          <w:rtl/>
        </w:rPr>
        <w:t xml:space="preserve"> بدلالة خلق النسل من نطفة</w:t>
      </w:r>
      <w:r w:rsidR="0019035D" w:rsidRPr="00EA409D">
        <w:rPr>
          <w:rFonts w:ascii="Traditional Arabic" w:hAnsi="Traditional Arabic" w:cs="Traditional Arabic" w:hint="cs"/>
          <w:sz w:val="36"/>
          <w:szCs w:val="36"/>
          <w:rtl/>
        </w:rPr>
        <w:t>,</w:t>
      </w:r>
      <w:r w:rsidR="0019035D" w:rsidRPr="00EA409D">
        <w:rPr>
          <w:rFonts w:ascii="Traditional Arabic" w:hAnsi="Traditional Arabic" w:cs="Traditional Arabic"/>
          <w:sz w:val="36"/>
          <w:szCs w:val="36"/>
          <w:rtl/>
        </w:rPr>
        <w:t xml:space="preserve"> وذلك علم مستقر في النفوس</w:t>
      </w:r>
      <w:r w:rsidR="0019035D" w:rsidRPr="00EA409D">
        <w:rPr>
          <w:rFonts w:ascii="Traditional Arabic" w:hAnsi="Traditional Arabic" w:cs="Traditional Arabic" w:hint="cs"/>
          <w:sz w:val="36"/>
          <w:szCs w:val="36"/>
          <w:rtl/>
        </w:rPr>
        <w:t xml:space="preserve">. </w:t>
      </w:r>
      <w:r w:rsidR="0019035D" w:rsidRPr="00EA409D">
        <w:rPr>
          <w:rFonts w:ascii="Traditional Arabic" w:hAnsi="Traditional Arabic" w:cs="Traditional Arabic"/>
          <w:sz w:val="36"/>
          <w:szCs w:val="36"/>
          <w:rtl/>
        </w:rPr>
        <w:t xml:space="preserve">وقوله : </w:t>
      </w:r>
      <w:r w:rsidR="00E10679" w:rsidRPr="00EA409D">
        <w:rPr>
          <w:rFonts w:ascii="QCF_BSML" w:hAnsi="QCF_BSML" w:cs="QCF_BSML"/>
          <w:sz w:val="36"/>
          <w:szCs w:val="36"/>
          <w:rtl/>
        </w:rPr>
        <w:t>ﮁ</w:t>
      </w:r>
      <w:r w:rsidR="00D44768" w:rsidRPr="004D68DF">
        <w:rPr>
          <w:rFonts w:ascii="Traditional Arabic" w:hAnsi="Traditional Arabic" w:cs="Traditional Arabic"/>
          <w:sz w:val="36"/>
          <w:szCs w:val="36"/>
          <w:rtl/>
        </w:rPr>
        <w:t>...</w:t>
      </w:r>
      <w:r w:rsidR="00E10679" w:rsidRPr="00EA409D">
        <w:rPr>
          <w:rStyle w:val="scf0"/>
          <w:rFonts w:ascii="Traditional Arabic" w:hAnsi="Traditional Arabic" w:cs="QCF_P435"/>
          <w:sz w:val="36"/>
          <w:szCs w:val="36"/>
          <w:rtl/>
        </w:rPr>
        <w:t xml:space="preserve"> </w:t>
      </w:r>
      <w:r w:rsidR="0019035D" w:rsidRPr="00EA409D">
        <w:rPr>
          <w:rStyle w:val="scf0"/>
          <w:rFonts w:ascii="Traditional Arabic" w:hAnsi="Traditional Arabic" w:cs="QCF_P435"/>
          <w:sz w:val="36"/>
          <w:szCs w:val="36"/>
          <w:rtl/>
        </w:rPr>
        <w:t>ﰁﰂ</w:t>
      </w:r>
      <w:r w:rsidR="0019035D" w:rsidRPr="00EA409D">
        <w:rPr>
          <w:rStyle w:val="scf0"/>
          <w:rFonts w:ascii="QCF_P435" w:hAnsi="QCF_P435" w:cs="QCF_P435"/>
          <w:sz w:val="36"/>
          <w:szCs w:val="36"/>
          <w:rtl/>
        </w:rPr>
        <w:t>ﰃ</w:t>
      </w:r>
      <w:r w:rsidR="00D44768"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0019035D" w:rsidRPr="00EA409D">
        <w:rPr>
          <w:rFonts w:ascii="Traditional Arabic" w:hAnsi="Traditional Arabic" w:cs="Traditional Arabic" w:hint="cs"/>
          <w:sz w:val="36"/>
          <w:szCs w:val="36"/>
          <w:rtl/>
        </w:rPr>
        <w:t xml:space="preserve"> </w:t>
      </w:r>
      <w:r w:rsidR="0019035D" w:rsidRPr="00EA409D">
        <w:rPr>
          <w:rFonts w:ascii="Traditional Arabic" w:hAnsi="Traditional Arabic" w:cs="Traditional Arabic"/>
          <w:sz w:val="36"/>
          <w:szCs w:val="36"/>
          <w:rtl/>
        </w:rPr>
        <w:t>يشير إلى حالة في التكوين الثاني</w:t>
      </w:r>
      <w:r w:rsidR="0019035D" w:rsidRPr="00EA409D">
        <w:rPr>
          <w:rFonts w:ascii="Traditional Arabic" w:hAnsi="Traditional Arabic" w:cs="Traditional Arabic" w:hint="cs"/>
          <w:sz w:val="36"/>
          <w:szCs w:val="36"/>
          <w:rtl/>
        </w:rPr>
        <w:t>,</w:t>
      </w:r>
      <w:r w:rsidR="0019035D" w:rsidRPr="00EA409D">
        <w:rPr>
          <w:rFonts w:ascii="Traditional Arabic" w:hAnsi="Traditional Arabic" w:cs="Traditional Arabic"/>
          <w:sz w:val="36"/>
          <w:szCs w:val="36"/>
          <w:rtl/>
        </w:rPr>
        <w:t xml:space="preserve"> وهو شرطه من الازدواج.</w:t>
      </w:r>
      <w:r w:rsidR="0019035D" w:rsidRPr="00EA409D">
        <w:rPr>
          <w:rFonts w:ascii="Traditional Arabic" w:hAnsi="Traditional Arabic" w:cs="Traditional Arabic" w:hint="cs"/>
          <w:sz w:val="36"/>
          <w:szCs w:val="36"/>
          <w:rtl/>
        </w:rPr>
        <w:t xml:space="preserve"> </w:t>
      </w:r>
      <w:r w:rsidR="0019035D" w:rsidRPr="00EA409D">
        <w:rPr>
          <w:rFonts w:ascii="Traditional Arabic" w:hAnsi="Traditional Arabic" w:cs="Traditional Arabic"/>
          <w:sz w:val="36"/>
          <w:szCs w:val="36"/>
          <w:rtl/>
        </w:rPr>
        <w:t>والمعنى: ثم من نطفة وقد جعلكم أزواجاً</w:t>
      </w:r>
      <w:r w:rsidR="0019035D" w:rsidRPr="00EA409D">
        <w:rPr>
          <w:rFonts w:ascii="Traditional Arabic" w:hAnsi="Traditional Arabic" w:cs="Traditional Arabic" w:hint="cs"/>
          <w:sz w:val="36"/>
          <w:szCs w:val="36"/>
          <w:rtl/>
        </w:rPr>
        <w:t>,</w:t>
      </w:r>
      <w:r w:rsidR="0019035D" w:rsidRPr="00EA409D">
        <w:rPr>
          <w:rFonts w:ascii="Traditional Arabic" w:hAnsi="Traditional Arabic" w:cs="Traditional Arabic"/>
          <w:sz w:val="36"/>
          <w:szCs w:val="36"/>
          <w:rtl/>
        </w:rPr>
        <w:t xml:space="preserve"> لتركيب تلك النطفة ، فالاستدلال بدقة صنع النوع الإِنساني</w:t>
      </w:r>
      <w:r w:rsidR="0019035D" w:rsidRPr="00EA409D">
        <w:rPr>
          <w:rFonts w:ascii="Traditional Arabic" w:hAnsi="Traditional Arabic" w:cs="Traditional Arabic" w:hint="cs"/>
          <w:sz w:val="36"/>
          <w:szCs w:val="36"/>
          <w:rtl/>
        </w:rPr>
        <w:t>,</w:t>
      </w:r>
      <w:r w:rsidR="0019035D" w:rsidRPr="00EA409D">
        <w:rPr>
          <w:rFonts w:ascii="Traditional Arabic" w:hAnsi="Traditional Arabic" w:cs="Traditional Arabic"/>
          <w:sz w:val="36"/>
          <w:szCs w:val="36"/>
          <w:rtl/>
        </w:rPr>
        <w:t xml:space="preserve"> من أعظم الدلائل على وحدانية الصانع. وفيها غُنية عن النظر في تأمل صنع بقية الحيوان</w:t>
      </w:r>
      <w:r w:rsidR="0019035D" w:rsidRPr="00EA409D">
        <w:rPr>
          <w:rFonts w:ascii="Traditional Arabic" w:hAnsi="Traditional Arabic" w:cs="Traditional Arabic" w:hint="cs"/>
          <w:sz w:val="36"/>
          <w:szCs w:val="36"/>
          <w:rtl/>
        </w:rPr>
        <w:t xml:space="preserve">. </w:t>
      </w:r>
      <w:r w:rsidR="0019035D" w:rsidRPr="00EA409D">
        <w:rPr>
          <w:rFonts w:ascii="Traditional Arabic" w:hAnsi="Traditional Arabic" w:cs="Traditional Arabic"/>
          <w:sz w:val="36"/>
          <w:szCs w:val="36"/>
          <w:rtl/>
        </w:rPr>
        <w:t xml:space="preserve">والأزواج : جمع زوج، </w:t>
      </w:r>
      <w:r w:rsidR="0019035D" w:rsidRPr="00EA409D">
        <w:rPr>
          <w:rFonts w:ascii="Traditional Arabic" w:hAnsi="Traditional Arabic" w:cs="Traditional Arabic" w:hint="cs"/>
          <w:sz w:val="36"/>
          <w:szCs w:val="36"/>
          <w:rtl/>
        </w:rPr>
        <w:t>"</w:t>
      </w:r>
      <w:r w:rsidR="0019035D" w:rsidRPr="00EA409D">
        <w:rPr>
          <w:rFonts w:ascii="Traditional Arabic" w:hAnsi="Traditional Arabic" w:cs="Traditional Arabic"/>
          <w:sz w:val="36"/>
          <w:szCs w:val="36"/>
          <w:rtl/>
        </w:rPr>
        <w:t xml:space="preserve"> </w:t>
      </w:r>
      <w:r w:rsidR="0019035D" w:rsidRPr="00EA409D">
        <w:rPr>
          <w:rFonts w:ascii="Traditional Arabic" w:hAnsi="Traditional Arabic" w:cs="Traditional Arabic" w:hint="cs"/>
          <w:sz w:val="36"/>
          <w:szCs w:val="36"/>
          <w:vertAlign w:val="superscript"/>
          <w:rtl/>
        </w:rPr>
        <w:t>(</w:t>
      </w:r>
      <w:r w:rsidR="0019035D" w:rsidRPr="00EA409D">
        <w:rPr>
          <w:rStyle w:val="FootnoteReference"/>
          <w:rFonts w:ascii="Traditional Arabic" w:hAnsi="Traditional Arabic" w:cs="Traditional Arabic"/>
          <w:sz w:val="36"/>
          <w:szCs w:val="36"/>
          <w:rtl/>
        </w:rPr>
        <w:footnoteReference w:id="42"/>
      </w:r>
      <w:r w:rsidR="0019035D" w:rsidRPr="00EA409D">
        <w:rPr>
          <w:rFonts w:ascii="Traditional Arabic" w:hAnsi="Traditional Arabic" w:cs="Traditional Arabic" w:hint="cs"/>
          <w:sz w:val="36"/>
          <w:szCs w:val="36"/>
          <w:vertAlign w:val="superscript"/>
          <w:rtl/>
        </w:rPr>
        <w:t>)</w:t>
      </w:r>
      <w:r w:rsidR="0019035D" w:rsidRPr="00EA409D">
        <w:rPr>
          <w:rFonts w:ascii="Traditional Arabic" w:hAnsi="Traditional Arabic" w:cs="Traditional Arabic"/>
          <w:sz w:val="36"/>
          <w:szCs w:val="36"/>
          <w:rtl/>
        </w:rPr>
        <w:t>.</w:t>
      </w:r>
    </w:p>
    <w:p w:rsidR="0019035D" w:rsidRPr="00EA409D" w:rsidRDefault="0019035D" w:rsidP="0019035D">
      <w:pPr>
        <w:pStyle w:val="NormalWeb"/>
        <w:shd w:val="clear" w:color="auto" w:fill="FFFFFF" w:themeFill="background1"/>
        <w:bidi/>
        <w:spacing w:before="120" w:beforeAutospacing="0" w:after="120" w:afterAutospacing="0"/>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ثانيا: الله هو المالك:</w:t>
      </w:r>
    </w:p>
    <w:p w:rsidR="0019035D" w:rsidRPr="00EA409D" w:rsidRDefault="0019035D" w:rsidP="0019035D">
      <w:pPr>
        <w:pStyle w:val="NormalWeb"/>
        <w:shd w:val="clear" w:color="auto" w:fill="FFFFFF" w:themeFill="background1"/>
        <w:bidi/>
        <w:spacing w:before="120" w:beforeAutospacing="0" w:after="120" w:afterAutospacing="0"/>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1- مالك السم</w:t>
      </w:r>
      <w:r w:rsidR="00BF05BB">
        <w:rPr>
          <w:rFonts w:ascii="Traditional Arabic" w:hAnsi="Traditional Arabic" w:cs="Traditional Arabic" w:hint="cs"/>
          <w:sz w:val="36"/>
          <w:szCs w:val="36"/>
          <w:rtl/>
        </w:rPr>
        <w:t>ا</w:t>
      </w:r>
      <w:r w:rsidRPr="00EA409D">
        <w:rPr>
          <w:rFonts w:ascii="Traditional Arabic" w:hAnsi="Traditional Arabic" w:cs="Traditional Arabic" w:hint="cs"/>
          <w:sz w:val="36"/>
          <w:szCs w:val="36"/>
          <w:rtl/>
        </w:rPr>
        <w:t>و</w:t>
      </w:r>
      <w:r w:rsidR="00BF05BB">
        <w:rPr>
          <w:rFonts w:ascii="Traditional Arabic" w:hAnsi="Traditional Arabic" w:cs="Traditional Arabic" w:hint="cs"/>
          <w:sz w:val="36"/>
          <w:szCs w:val="36"/>
          <w:rtl/>
        </w:rPr>
        <w:t>ا</w:t>
      </w:r>
      <w:r w:rsidRPr="00EA409D">
        <w:rPr>
          <w:rFonts w:ascii="Traditional Arabic" w:hAnsi="Traditional Arabic" w:cs="Traditional Arabic" w:hint="cs"/>
          <w:sz w:val="36"/>
          <w:szCs w:val="36"/>
          <w:rtl/>
        </w:rPr>
        <w:t>ت والأرض وما فيهما:</w:t>
      </w:r>
    </w:p>
    <w:p w:rsidR="0019035D" w:rsidRPr="00EA409D" w:rsidRDefault="0019035D" w:rsidP="00300604">
      <w:pPr>
        <w:spacing w:before="120" w:after="120" w:line="240" w:lineRule="auto"/>
        <w:ind w:firstLine="425"/>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sz w:val="36"/>
          <w:szCs w:val="36"/>
          <w:rtl/>
        </w:rPr>
        <w:t>ﮁ</w:t>
      </w:r>
      <w:r w:rsidR="00246644" w:rsidRPr="00EA409D">
        <w:rPr>
          <w:rFonts w:ascii="QCF_P434" w:eastAsia="Times New Roman" w:hAnsi="QCF_P434" w:cs="QCF_P434"/>
          <w:sz w:val="36"/>
          <w:szCs w:val="36"/>
          <w:rtl/>
        </w:rPr>
        <w:t>ﮟ</w:t>
      </w:r>
      <w:r w:rsidRPr="00EA409D">
        <w:rPr>
          <w:rFonts w:ascii="QCF_BSML" w:hAnsi="QCF_BSML" w:cs="QCF_BSML"/>
          <w:sz w:val="36"/>
          <w:szCs w:val="36"/>
          <w:rtl/>
        </w:rPr>
        <w:t xml:space="preserve"> </w:t>
      </w:r>
      <w:r w:rsidRPr="00EA409D">
        <w:rPr>
          <w:rFonts w:ascii="QCF_P428" w:eastAsia="Times New Roman" w:hAnsi="QCF_P428" w:cs="QCF_P428"/>
          <w:sz w:val="36"/>
          <w:szCs w:val="36"/>
          <w:rtl/>
        </w:rPr>
        <w:t>ﭒﭓﭔﭕﭖﭗﭘﭙﭚﭛﭜﭝﭞﭟﭠﭡ</w:t>
      </w:r>
      <w:r w:rsidR="00246644">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ﭢﭣ</w:t>
      </w:r>
      <w:r w:rsidRPr="00EA409D">
        <w:rPr>
          <w:rFonts w:ascii="QCF_P428" w:eastAsia="Times New Roman" w:hAnsi="QCF_P428" w:cs="QCF_P428" w:hint="cs"/>
          <w:sz w:val="36"/>
          <w:szCs w:val="36"/>
          <w:rtl/>
        </w:rPr>
        <w:t xml:space="preserve"> </w:t>
      </w:r>
      <w:r w:rsidRPr="00EA409D">
        <w:rPr>
          <w:rFonts w:ascii="QCF_BSML" w:hAnsi="QCF_BSML" w:cs="QCF_BSML"/>
          <w:sz w:val="36"/>
          <w:szCs w:val="36"/>
          <w:rtl/>
        </w:rPr>
        <w:t>ﮀ</w:t>
      </w:r>
      <w:r w:rsidRPr="00EA409D">
        <w:rPr>
          <w:rFonts w:ascii="QCF_BSML" w:hAnsi="QCF_BSML" w:cs="QCF_BSML" w:hint="cs"/>
          <w:sz w:val="36"/>
          <w:szCs w:val="36"/>
          <w:rtl/>
        </w:rPr>
        <w:t xml:space="preserve"> </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سبأ </w:t>
      </w:r>
    </w:p>
    <w:p w:rsidR="0019035D" w:rsidRPr="00EA409D" w:rsidRDefault="0019035D" w:rsidP="00E10679">
      <w:pPr>
        <w:spacing w:before="120" w:after="120" w:line="240" w:lineRule="auto"/>
        <w:ind w:firstLine="425"/>
        <w:jc w:val="lowKashida"/>
        <w:rPr>
          <w:rFonts w:cs="Simplified Arabic"/>
          <w:sz w:val="36"/>
          <w:szCs w:val="36"/>
          <w:rtl/>
        </w:rPr>
      </w:pP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hint="cs"/>
          <w:sz w:val="36"/>
          <w:szCs w:val="36"/>
          <w:rtl/>
        </w:rPr>
        <w:tab/>
        <w:t>"</w:t>
      </w:r>
      <w:r w:rsidRPr="00EA409D">
        <w:rPr>
          <w:rFonts w:ascii="Traditional Arabic" w:hAnsi="Traditional Arabic" w:cs="Traditional Arabic"/>
          <w:sz w:val="36"/>
          <w:szCs w:val="36"/>
          <w:rtl/>
        </w:rPr>
        <w:t xml:space="preserve">يخبر تعالى عن نفسه الكريمة: أن له الحمدَ المطلق في الدنيا والآخرة؛ لأنه المنعم المتفضل على أهل الدنيا والآخرة، المالك لجميع ذلك، الحاكم في جميع ذلك، ؛ ولهذا قال هاهنا: </w:t>
      </w:r>
      <w:r w:rsidR="00E10679" w:rsidRPr="00EA409D">
        <w:rPr>
          <w:rFonts w:ascii="QCF_BSML" w:hAnsi="QCF_BSML" w:cs="QCF_BSML"/>
          <w:sz w:val="36"/>
          <w:szCs w:val="36"/>
          <w:rtl/>
        </w:rPr>
        <w:t>ﮁ</w:t>
      </w:r>
      <w:r w:rsidR="00E10679" w:rsidRPr="00EA409D">
        <w:rPr>
          <w:rFonts w:ascii="QCF_P428" w:eastAsia="Times New Roman" w:hAnsi="QCF_P428" w:cs="QCF_P428"/>
          <w:sz w:val="36"/>
          <w:szCs w:val="36"/>
          <w:rtl/>
        </w:rPr>
        <w:t xml:space="preserve"> </w:t>
      </w:r>
      <w:r w:rsidRPr="00EA409D">
        <w:rPr>
          <w:rFonts w:ascii="QCF_P428" w:eastAsia="Times New Roman" w:hAnsi="QCF_P428" w:cs="QCF_P428"/>
          <w:sz w:val="36"/>
          <w:szCs w:val="36"/>
          <w:rtl/>
        </w:rPr>
        <w:t>ﭑ</w:t>
      </w:r>
      <w:r w:rsidR="00EC42B6">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ﭒ</w:t>
      </w:r>
      <w:r w:rsidR="00EC42B6">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ﭓﭔ</w:t>
      </w:r>
      <w:r w:rsidRPr="00EA409D">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ﭕﭖ</w:t>
      </w:r>
      <w:r w:rsidRPr="00EA409D">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ﭗﭘﭙﭚ</w:t>
      </w:r>
      <w:r w:rsidR="00D44768"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أي: الذي هو مالك جميع ما في السماوات السبع وما في الأرضين السبع دون كل ما يعبدونه، ودون كل شيء سواه لا مالك لشيء من ذلك غيره، فالمعنى الذي هو مالك جميعه الجميع ملكه وعبيده وتحت قهره وتصرفه</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ثم قال: </w:t>
      </w:r>
      <w:r w:rsidR="00E10679" w:rsidRPr="00EA409D">
        <w:rPr>
          <w:rFonts w:ascii="QCF_BSML" w:hAnsi="QCF_BSML" w:cs="QCF_BSML"/>
          <w:sz w:val="36"/>
          <w:szCs w:val="36"/>
          <w:rtl/>
        </w:rPr>
        <w:t>ﮁ</w:t>
      </w:r>
      <w:r w:rsidR="00E10679" w:rsidRPr="00EA409D">
        <w:rPr>
          <w:rFonts w:ascii="QCF_P428" w:eastAsia="Times New Roman" w:hAnsi="QCF_P428" w:cs="QCF_P428"/>
          <w:sz w:val="36"/>
          <w:szCs w:val="36"/>
          <w:rtl/>
        </w:rPr>
        <w:t xml:space="preserve"> </w:t>
      </w:r>
      <w:r w:rsidR="00D44768" w:rsidRPr="004D68DF">
        <w:rPr>
          <w:rFonts w:ascii="Traditional Arabic" w:hAnsi="Traditional Arabic" w:cs="Traditional Arabic"/>
          <w:sz w:val="36"/>
          <w:szCs w:val="36"/>
          <w:rtl/>
        </w:rPr>
        <w:t>...</w:t>
      </w:r>
      <w:r w:rsidRPr="00EA409D">
        <w:rPr>
          <w:rFonts w:ascii="QCF_P428" w:eastAsia="Times New Roman" w:hAnsi="QCF_P428" w:cs="QCF_P428"/>
          <w:sz w:val="36"/>
          <w:szCs w:val="36"/>
          <w:rtl/>
        </w:rPr>
        <w:t>ﭛ</w:t>
      </w:r>
      <w:r w:rsidR="00EC42B6">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ﭜﭝ</w:t>
      </w:r>
      <w:r w:rsidRPr="00EA409D">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ﭞ</w:t>
      </w:r>
      <w:r w:rsidR="00D44768" w:rsidRPr="004D68DF">
        <w:rPr>
          <w:rFonts w:ascii="Traditional Arabic" w:hAnsi="Traditional Arabic" w:cs="Traditional Arabic"/>
          <w:sz w:val="36"/>
          <w:szCs w:val="36"/>
          <w:rtl/>
        </w:rPr>
        <w:t>...</w:t>
      </w:r>
      <w:r w:rsidRPr="00EA409D">
        <w:rPr>
          <w:rFonts w:ascii="QCF_P428" w:eastAsia="Times New Roman" w:hAnsi="QCF_P428" w:cs="QCF_P428"/>
          <w:sz w:val="36"/>
          <w:szCs w:val="36"/>
          <w:rtl/>
        </w:rPr>
        <w:t>ﭟ</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فهو المعبود أبدا، المحمود على طول المدى. وقال: </w:t>
      </w:r>
      <w:r w:rsidR="00E10679" w:rsidRPr="00EA409D">
        <w:rPr>
          <w:rFonts w:ascii="QCF_BSML" w:hAnsi="QCF_BSML" w:cs="QCF_BSML"/>
          <w:sz w:val="36"/>
          <w:szCs w:val="36"/>
          <w:rtl/>
        </w:rPr>
        <w:t>ﮁ</w:t>
      </w:r>
      <w:r w:rsidR="00D44768" w:rsidRPr="004D68DF">
        <w:rPr>
          <w:rFonts w:ascii="Traditional Arabic" w:hAnsi="Traditional Arabic" w:cs="Traditional Arabic"/>
          <w:sz w:val="36"/>
          <w:szCs w:val="36"/>
          <w:rtl/>
        </w:rPr>
        <w:t>...</w:t>
      </w:r>
      <w:r w:rsidR="00E10679" w:rsidRPr="00EA409D">
        <w:rPr>
          <w:rFonts w:ascii="QCF_P428" w:eastAsia="Times New Roman" w:hAnsi="QCF_P428" w:cs="QCF_P428"/>
          <w:sz w:val="36"/>
          <w:szCs w:val="36"/>
          <w:rtl/>
        </w:rPr>
        <w:t xml:space="preserve"> </w:t>
      </w:r>
      <w:r w:rsidRPr="00EA409D">
        <w:rPr>
          <w:rFonts w:ascii="QCF_P428" w:eastAsia="Times New Roman" w:hAnsi="QCF_P428" w:cs="QCF_P428"/>
          <w:sz w:val="36"/>
          <w:szCs w:val="36"/>
          <w:rtl/>
        </w:rPr>
        <w:t>ﭠ</w:t>
      </w:r>
      <w:r w:rsidR="00EC42B6">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ﭡ</w:t>
      </w:r>
      <w:r w:rsidR="00EC42B6">
        <w:rPr>
          <w:rFonts w:ascii="QCF_P428" w:eastAsia="Times New Roman" w:hAnsi="QCF_P428" w:cs="QCF_P428" w:hint="cs"/>
          <w:sz w:val="36"/>
          <w:szCs w:val="36"/>
          <w:rtl/>
        </w:rPr>
        <w:t xml:space="preserve"> </w:t>
      </w:r>
      <w:r w:rsidR="00D44768"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w:t>
      </w:r>
      <w:r w:rsidRPr="00EA409D">
        <w:rPr>
          <w:rFonts w:ascii="Traditional Arabic" w:hAnsi="Traditional Arabic" w:cs="Traditional Arabic" w:hint="cs"/>
          <w:sz w:val="36"/>
          <w:szCs w:val="36"/>
          <w:rtl/>
        </w:rPr>
        <w:t>حكيم في</w:t>
      </w:r>
      <w:r w:rsidRPr="00EA409D">
        <w:rPr>
          <w:rFonts w:ascii="Traditional Arabic" w:hAnsi="Traditional Arabic" w:cs="Traditional Arabic"/>
          <w:sz w:val="36"/>
          <w:szCs w:val="36"/>
          <w:rtl/>
        </w:rPr>
        <w:t xml:space="preserve"> </w:t>
      </w:r>
      <w:r w:rsidR="00E10679">
        <w:rPr>
          <w:rFonts w:ascii="Traditional Arabic" w:hAnsi="Traditional Arabic" w:cs="Traditional Arabic" w:hint="cs"/>
          <w:sz w:val="36"/>
          <w:szCs w:val="36"/>
          <w:rtl/>
        </w:rPr>
        <w:t>أ</w:t>
      </w:r>
      <w:r w:rsidRPr="00EA409D">
        <w:rPr>
          <w:rFonts w:ascii="Traditional Arabic" w:hAnsi="Traditional Arabic" w:cs="Traditional Arabic" w:hint="cs"/>
          <w:sz w:val="36"/>
          <w:szCs w:val="36"/>
          <w:rtl/>
        </w:rPr>
        <w:t xml:space="preserve">مره </w:t>
      </w:r>
      <w:r w:rsidR="00E10679" w:rsidRPr="00EA409D">
        <w:rPr>
          <w:rFonts w:ascii="QCF_BSML" w:hAnsi="QCF_BSML" w:cs="QCF_BSML"/>
          <w:sz w:val="36"/>
          <w:szCs w:val="36"/>
          <w:rtl/>
        </w:rPr>
        <w:t>ﮁ</w:t>
      </w:r>
      <w:r w:rsidR="00D44768" w:rsidRPr="004D68DF">
        <w:rPr>
          <w:rFonts w:ascii="Traditional Arabic" w:hAnsi="Traditional Arabic" w:cs="Traditional Arabic"/>
          <w:sz w:val="36"/>
          <w:szCs w:val="36"/>
          <w:rtl/>
        </w:rPr>
        <w:t>...</w:t>
      </w:r>
      <w:r w:rsidR="00E10679" w:rsidRPr="00EA409D">
        <w:rPr>
          <w:rFonts w:ascii="QCF_P428" w:eastAsia="Times New Roman" w:hAnsi="QCF_P428" w:cs="QCF_P428"/>
          <w:sz w:val="36"/>
          <w:szCs w:val="36"/>
          <w:rtl/>
        </w:rPr>
        <w:t xml:space="preserve"> </w:t>
      </w:r>
      <w:r w:rsidRPr="00EA409D">
        <w:rPr>
          <w:rFonts w:ascii="QCF_P428" w:eastAsia="Times New Roman" w:hAnsi="QCF_P428" w:cs="QCF_P428"/>
          <w:sz w:val="36"/>
          <w:szCs w:val="36"/>
          <w:rtl/>
        </w:rPr>
        <w:t>ﭢ</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خبير في خلقه"</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43"/>
      </w:r>
      <w:r w:rsidRPr="00EA409D">
        <w:rPr>
          <w:rFonts w:ascii="Traditional Arabic" w:hAnsi="Traditional Arabic" w:cs="Traditional Arabic" w:hint="cs"/>
          <w:sz w:val="36"/>
          <w:szCs w:val="36"/>
          <w:vertAlign w:val="superscript"/>
          <w:rtl/>
        </w:rPr>
        <w:t>)</w:t>
      </w:r>
      <w:r w:rsidRPr="00EA409D">
        <w:rPr>
          <w:rFonts w:cs="Simplified Arabic" w:hint="cs"/>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 xml:space="preserve">2- </w:t>
      </w:r>
      <w:r w:rsidRPr="00EA409D">
        <w:rPr>
          <w:rFonts w:ascii="Traditional Arabic" w:hAnsi="Traditional Arabic" w:cs="Traditional Arabic" w:hint="cs"/>
          <w:sz w:val="36"/>
          <w:szCs w:val="36"/>
          <w:rtl/>
        </w:rPr>
        <w:t>عموم ملك الله سبحانه:</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lastRenderedPageBreak/>
        <w:t xml:space="preserve">قال تعالى: </w:t>
      </w:r>
      <w:r w:rsidRPr="00EA409D">
        <w:rPr>
          <w:rFonts w:ascii="QCF_BSML" w:hAnsi="QCF_BSML" w:cs="QCF_BSML"/>
          <w:sz w:val="36"/>
          <w:szCs w:val="36"/>
          <w:rtl/>
        </w:rPr>
        <w:t>ﮁ</w:t>
      </w:r>
      <w:r w:rsidRPr="00EA409D">
        <w:rPr>
          <w:rStyle w:val="scf0"/>
          <w:rFonts w:ascii="QCF_P436" w:hAnsi="QCF_P436" w:cs="QCF_P436"/>
          <w:sz w:val="36"/>
          <w:szCs w:val="36"/>
          <w:rtl/>
        </w:rPr>
        <w:t>ﭰﭱﭲﭳﭴﭵﭶﭷﭸﭹﭺ</w:t>
      </w:r>
      <w:r w:rsidRPr="00EA409D">
        <w:rPr>
          <w:rStyle w:val="scf0"/>
          <w:rFonts w:ascii="QCF_P436" w:hAnsi="QCF_P436" w:cs="QCF_P436" w:hint="cs"/>
          <w:sz w:val="36"/>
          <w:szCs w:val="36"/>
          <w:rtl/>
        </w:rPr>
        <w:t xml:space="preserve"> </w:t>
      </w:r>
      <w:r w:rsidRPr="00EA409D">
        <w:rPr>
          <w:rStyle w:val="scf0"/>
          <w:rFonts w:ascii="QCF_P436" w:hAnsi="QCF_P436" w:cs="QCF_P436"/>
          <w:sz w:val="36"/>
          <w:szCs w:val="36"/>
          <w:rtl/>
        </w:rPr>
        <w:t>ﭻ</w:t>
      </w:r>
      <w:r w:rsidRPr="00EA409D">
        <w:rPr>
          <w:rStyle w:val="scf0"/>
          <w:rFonts w:ascii="QCF_P436" w:hAnsi="QCF_P436" w:cs="QCF_P436" w:hint="cs"/>
          <w:sz w:val="36"/>
          <w:szCs w:val="36"/>
          <w:rtl/>
        </w:rPr>
        <w:t xml:space="preserve"> </w:t>
      </w:r>
      <w:r w:rsidRPr="00EA409D">
        <w:rPr>
          <w:rStyle w:val="scf0"/>
          <w:rFonts w:ascii="QCF_P436" w:hAnsi="QCF_P436" w:cs="QCF_P436"/>
          <w:sz w:val="36"/>
          <w:szCs w:val="36"/>
          <w:rtl/>
        </w:rPr>
        <w:t>ﭼﭽﭾﭿﮀﮁﮂﮃﮄﮅﮆﮇﮈﮉﮊ</w:t>
      </w:r>
      <w:r w:rsidRPr="00EA409D">
        <w:rPr>
          <w:rStyle w:val="scf0"/>
          <w:rFonts w:ascii="QCF_P436" w:hAnsi="QCF_P436" w:cs="QCF_P436" w:hint="cs"/>
          <w:sz w:val="36"/>
          <w:szCs w:val="36"/>
          <w:rtl/>
        </w:rPr>
        <w:t xml:space="preserve"> </w:t>
      </w:r>
      <w:r w:rsidRPr="00EA409D">
        <w:rPr>
          <w:rStyle w:val="scf0"/>
          <w:rFonts w:ascii="QCF_P436" w:hAnsi="QCF_P436" w:cs="QCF_P436"/>
          <w:sz w:val="36"/>
          <w:szCs w:val="36"/>
          <w:rtl/>
        </w:rPr>
        <w:t>ﮋ</w:t>
      </w:r>
      <w:r w:rsidR="001F7566">
        <w:rPr>
          <w:rStyle w:val="scf0"/>
          <w:rFonts w:ascii="QCF_P436" w:hAnsi="QCF_P436" w:cs="QCF_P436" w:hint="cs"/>
          <w:sz w:val="36"/>
          <w:szCs w:val="36"/>
          <w:rtl/>
        </w:rPr>
        <w:t xml:space="preserve"> </w:t>
      </w:r>
      <w:r w:rsidRPr="00EA409D">
        <w:rPr>
          <w:rStyle w:val="scf0"/>
          <w:rFonts w:ascii="QCF_P436" w:hAnsi="QCF_P436" w:cs="QCF_P436"/>
          <w:sz w:val="36"/>
          <w:szCs w:val="36"/>
          <w:rtl/>
        </w:rPr>
        <w:t>ﮌ</w:t>
      </w:r>
      <w:r w:rsidRPr="00EA409D">
        <w:rPr>
          <w:rStyle w:val="scf0"/>
          <w:rFonts w:ascii="QCF_P436" w:hAnsi="QCF_P436" w:cs="QCF_P436" w:hint="cs"/>
          <w:sz w:val="36"/>
          <w:szCs w:val="36"/>
          <w:rtl/>
        </w:rPr>
        <w:t xml:space="preserve"> </w:t>
      </w:r>
      <w:r w:rsidRPr="00EA409D">
        <w:rPr>
          <w:rStyle w:val="scf0"/>
          <w:rFonts w:ascii="QCF_P436" w:hAnsi="QCF_P436" w:cs="QCF_P436"/>
          <w:sz w:val="36"/>
          <w:szCs w:val="36"/>
          <w:rtl/>
        </w:rPr>
        <w:t>ﮍﮎ</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فاطر </w:t>
      </w:r>
    </w:p>
    <w:p w:rsidR="0019035D" w:rsidRPr="00EA409D" w:rsidRDefault="0019035D" w:rsidP="00E10679">
      <w:pPr>
        <w:pStyle w:val="NormalWeb"/>
        <w:shd w:val="clear" w:color="auto" w:fill="FFFFFF" w:themeFill="background1"/>
        <w:bidi/>
        <w:spacing w:before="120" w:beforeAutospacing="0" w:after="120" w:afterAutospacing="0"/>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hint="cs"/>
          <w:sz w:val="36"/>
          <w:szCs w:val="36"/>
          <w:rtl/>
        </w:rPr>
        <w:tab/>
        <w:t>((</w:t>
      </w:r>
      <w:r w:rsidRPr="00EA409D">
        <w:rPr>
          <w:rFonts w:ascii="Traditional Arabic" w:hAnsi="Traditional Arabic" w:cs="Traditional Arabic"/>
          <w:sz w:val="36"/>
          <w:szCs w:val="36"/>
          <w:rtl/>
        </w:rPr>
        <w:t xml:space="preserve">وقوله </w:t>
      </w:r>
      <w:r w:rsidR="00E10679" w:rsidRPr="00EA409D">
        <w:rPr>
          <w:rFonts w:ascii="QCF_BSML" w:hAnsi="QCF_BSML" w:cs="QCF_BSML"/>
          <w:sz w:val="36"/>
          <w:szCs w:val="36"/>
          <w:rtl/>
        </w:rPr>
        <w:t>ﮁ</w:t>
      </w:r>
      <w:r w:rsidR="00D44768" w:rsidRPr="004D68DF">
        <w:rPr>
          <w:rFonts w:ascii="Traditional Arabic" w:hAnsi="Traditional Arabic" w:cs="Traditional Arabic"/>
          <w:sz w:val="36"/>
          <w:szCs w:val="36"/>
          <w:rtl/>
        </w:rPr>
        <w:t>...</w:t>
      </w:r>
      <w:r w:rsidR="00E10679" w:rsidRPr="00EA409D">
        <w:rPr>
          <w:rStyle w:val="scf0"/>
          <w:rFonts w:ascii="QCF_P436" w:eastAsiaTheme="minorEastAsia" w:hAnsi="QCF_P436" w:cs="QCF_P436"/>
          <w:sz w:val="36"/>
          <w:szCs w:val="36"/>
          <w:rtl/>
        </w:rPr>
        <w:t xml:space="preserve"> </w:t>
      </w:r>
      <w:r w:rsidRPr="00EA409D">
        <w:rPr>
          <w:rStyle w:val="scf0"/>
          <w:rFonts w:ascii="QCF_P436" w:eastAsiaTheme="minorEastAsia" w:hAnsi="QCF_P436" w:cs="QCF_P436"/>
          <w:sz w:val="36"/>
          <w:szCs w:val="36"/>
          <w:rtl/>
        </w:rPr>
        <w:t>ﮀﮁﮂ</w:t>
      </w:r>
      <w:r w:rsidR="00D44768"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الذي يفعل هذه الأفعال معبودكم أيها الناس الذي لا تصلح العبادة إلا له، وهو الله ربكم.</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وقوله </w:t>
      </w:r>
      <w:r w:rsidR="00E10679" w:rsidRPr="00EA409D">
        <w:rPr>
          <w:rFonts w:ascii="QCF_BSML" w:hAnsi="QCF_BSML" w:cs="QCF_BSML"/>
          <w:sz w:val="36"/>
          <w:szCs w:val="36"/>
          <w:rtl/>
        </w:rPr>
        <w:t>ﮁ</w:t>
      </w:r>
      <w:r w:rsidR="00D44768" w:rsidRPr="004D68DF">
        <w:rPr>
          <w:rFonts w:ascii="Traditional Arabic" w:hAnsi="Traditional Arabic" w:cs="Traditional Arabic"/>
          <w:sz w:val="36"/>
          <w:szCs w:val="36"/>
          <w:rtl/>
        </w:rPr>
        <w:t>...</w:t>
      </w:r>
      <w:r w:rsidR="00E10679" w:rsidRPr="00EA409D">
        <w:rPr>
          <w:rStyle w:val="scf0"/>
          <w:rFonts w:ascii="QCF_P436" w:eastAsiaTheme="minorEastAsia" w:hAnsi="QCF_P436" w:cs="QCF_P436"/>
          <w:sz w:val="36"/>
          <w:szCs w:val="36"/>
          <w:rtl/>
        </w:rPr>
        <w:t xml:space="preserve"> </w:t>
      </w:r>
      <w:r w:rsidRPr="00EA409D">
        <w:rPr>
          <w:rStyle w:val="scf0"/>
          <w:rFonts w:ascii="QCF_P436" w:eastAsiaTheme="minorEastAsia" w:hAnsi="QCF_P436" w:cs="QCF_P436"/>
          <w:sz w:val="36"/>
          <w:szCs w:val="36"/>
          <w:rtl/>
        </w:rPr>
        <w:t>ﮃﮄ</w:t>
      </w:r>
      <w:r w:rsidR="00D44768"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تعالى ذكره: له الملك التام الذي لا </w:t>
      </w:r>
      <w:r w:rsidR="00BF05BB" w:rsidRPr="00EA409D">
        <w:rPr>
          <w:rFonts w:ascii="Traditional Arabic" w:hAnsi="Traditional Arabic" w:cs="Traditional Arabic" w:hint="cs"/>
          <w:sz w:val="36"/>
          <w:szCs w:val="36"/>
          <w:rtl/>
        </w:rPr>
        <w:t>شيء</w:t>
      </w:r>
      <w:r w:rsidRPr="00EA409D">
        <w:rPr>
          <w:rFonts w:ascii="Traditional Arabic" w:hAnsi="Traditional Arabic" w:cs="Traditional Arabic"/>
          <w:sz w:val="36"/>
          <w:szCs w:val="36"/>
          <w:rtl/>
        </w:rPr>
        <w:t xml:space="preserve"> إلا وهو في ملكه وسلطانه.</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وقوله </w:t>
      </w:r>
      <w:r w:rsidR="00E10679" w:rsidRPr="00EA409D">
        <w:rPr>
          <w:rFonts w:ascii="QCF_BSML" w:hAnsi="QCF_BSML" w:cs="QCF_BSML"/>
          <w:sz w:val="36"/>
          <w:szCs w:val="36"/>
          <w:rtl/>
        </w:rPr>
        <w:t>ﮁ</w:t>
      </w:r>
      <w:r w:rsidR="00E10679" w:rsidRPr="00EA409D">
        <w:rPr>
          <w:rStyle w:val="scf0"/>
          <w:rFonts w:ascii="QCF_P436" w:eastAsiaTheme="minorEastAsia" w:hAnsi="QCF_P436" w:cs="QCF_P436"/>
          <w:sz w:val="36"/>
          <w:szCs w:val="36"/>
          <w:rtl/>
        </w:rPr>
        <w:t xml:space="preserve"> </w:t>
      </w:r>
      <w:r w:rsidR="00D44768" w:rsidRPr="004D68DF">
        <w:rPr>
          <w:rFonts w:ascii="Traditional Arabic" w:hAnsi="Traditional Arabic" w:cs="Traditional Arabic"/>
          <w:sz w:val="36"/>
          <w:szCs w:val="36"/>
          <w:rtl/>
        </w:rPr>
        <w:t>...</w:t>
      </w:r>
      <w:r w:rsidRPr="00EA409D">
        <w:rPr>
          <w:rStyle w:val="scf0"/>
          <w:rFonts w:ascii="QCF_P436" w:eastAsiaTheme="minorEastAsia" w:hAnsi="QCF_P436" w:cs="QCF_P436"/>
          <w:sz w:val="36"/>
          <w:szCs w:val="36"/>
          <w:rtl/>
        </w:rPr>
        <w:t>ﮆ</w:t>
      </w:r>
      <w:r w:rsidR="00FF4B38">
        <w:rPr>
          <w:rStyle w:val="scf0"/>
          <w:rFonts w:ascii="QCF_P436" w:eastAsiaTheme="minorEastAsia" w:hAnsi="QCF_P436" w:cs="QCF_P436" w:hint="cs"/>
          <w:sz w:val="36"/>
          <w:szCs w:val="36"/>
          <w:rtl/>
        </w:rPr>
        <w:t xml:space="preserve">  </w:t>
      </w:r>
      <w:r w:rsidRPr="00EA409D">
        <w:rPr>
          <w:rStyle w:val="scf0"/>
          <w:rFonts w:ascii="QCF_P436" w:eastAsiaTheme="minorEastAsia" w:hAnsi="QCF_P436" w:cs="QCF_P436"/>
          <w:sz w:val="36"/>
          <w:szCs w:val="36"/>
          <w:rtl/>
        </w:rPr>
        <w:t>ﮇﮈﮉ</w:t>
      </w:r>
      <w:r w:rsidR="00FF4B38">
        <w:rPr>
          <w:rStyle w:val="scf0"/>
          <w:rFonts w:ascii="QCF_P436" w:eastAsiaTheme="minorEastAsia" w:hAnsi="QCF_P436" w:cs="QCF_P436" w:hint="cs"/>
          <w:sz w:val="36"/>
          <w:szCs w:val="36"/>
          <w:rtl/>
        </w:rPr>
        <w:t xml:space="preserve"> </w:t>
      </w:r>
      <w:r w:rsidRPr="00EA409D">
        <w:rPr>
          <w:rStyle w:val="scf0"/>
          <w:rFonts w:ascii="QCF_P436" w:eastAsiaTheme="minorEastAsia" w:hAnsi="QCF_P436" w:cs="QCF_P436"/>
          <w:sz w:val="36"/>
          <w:szCs w:val="36"/>
          <w:rtl/>
        </w:rPr>
        <w:t>ﮊ</w:t>
      </w:r>
      <w:r w:rsidR="00EC42B6">
        <w:rPr>
          <w:rStyle w:val="scf0"/>
          <w:rFonts w:ascii="QCF_P436" w:eastAsiaTheme="minorEastAsia" w:hAnsi="QCF_P436" w:cs="QCF_P436" w:hint="cs"/>
          <w:sz w:val="36"/>
          <w:szCs w:val="36"/>
          <w:rtl/>
        </w:rPr>
        <w:t xml:space="preserve"> </w:t>
      </w:r>
      <w:r w:rsidRPr="00EA409D">
        <w:rPr>
          <w:rStyle w:val="scf0"/>
          <w:rFonts w:ascii="QCF_P436" w:eastAsiaTheme="minorEastAsia" w:hAnsi="QCF_P436" w:cs="QCF_P436"/>
          <w:sz w:val="36"/>
          <w:szCs w:val="36"/>
          <w:rtl/>
        </w:rPr>
        <w:t>ﮋﮌﮍ</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تعالى ذكره: والذين تعبدون أيها الناس من دون ربكم الذي هذه الصفة التي ذكرها في هذه الآيات الذي له الملك الكامل، الذي لا يشبهه ملك، صفته </w:t>
      </w:r>
      <w:r w:rsidR="00E10679" w:rsidRPr="00EA409D">
        <w:rPr>
          <w:rFonts w:ascii="QCF_BSML" w:hAnsi="QCF_BSML" w:cs="QCF_BSML"/>
          <w:sz w:val="36"/>
          <w:szCs w:val="36"/>
          <w:rtl/>
        </w:rPr>
        <w:t>ﮁ</w:t>
      </w:r>
      <w:r w:rsidR="00D44768" w:rsidRPr="004D68DF">
        <w:rPr>
          <w:rFonts w:ascii="Traditional Arabic" w:hAnsi="Traditional Arabic" w:cs="Traditional Arabic"/>
          <w:sz w:val="36"/>
          <w:szCs w:val="36"/>
          <w:rtl/>
        </w:rPr>
        <w:t>...</w:t>
      </w:r>
      <w:r w:rsidR="00E10679" w:rsidRPr="00EA409D">
        <w:rPr>
          <w:rStyle w:val="scf0"/>
          <w:rFonts w:ascii="QCF_P436" w:eastAsiaTheme="minorEastAsia" w:hAnsi="QCF_P436" w:cs="QCF_P436"/>
          <w:sz w:val="36"/>
          <w:szCs w:val="36"/>
          <w:rtl/>
        </w:rPr>
        <w:t xml:space="preserve"> </w:t>
      </w:r>
      <w:r w:rsidRPr="00EA409D">
        <w:rPr>
          <w:rStyle w:val="scf0"/>
          <w:rFonts w:ascii="QCF_P436" w:eastAsiaTheme="minorEastAsia" w:hAnsi="QCF_P436" w:cs="QCF_P436"/>
          <w:sz w:val="36"/>
          <w:szCs w:val="36"/>
          <w:rtl/>
        </w:rPr>
        <w:t>ﮊ</w:t>
      </w:r>
      <w:r w:rsidR="00EC42B6">
        <w:rPr>
          <w:rStyle w:val="scf0"/>
          <w:rFonts w:ascii="QCF_P436" w:eastAsiaTheme="minorEastAsia" w:hAnsi="QCF_P436" w:cs="QCF_P436" w:hint="cs"/>
          <w:sz w:val="36"/>
          <w:szCs w:val="36"/>
          <w:rtl/>
        </w:rPr>
        <w:t xml:space="preserve"> </w:t>
      </w:r>
      <w:r w:rsidRPr="00EA409D">
        <w:rPr>
          <w:rStyle w:val="scf0"/>
          <w:rFonts w:ascii="QCF_P436" w:eastAsiaTheme="minorEastAsia" w:hAnsi="QCF_P436" w:cs="QCF_P436"/>
          <w:sz w:val="36"/>
          <w:szCs w:val="36"/>
          <w:rtl/>
        </w:rPr>
        <w:t>ﮋﮌﮍ</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ما يملكون قشر نواة فما فوقها</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eastAsiaTheme="minorEastAsia" w:hAnsi="Traditional Arabic" w:cs="Traditional Arabic"/>
          <w:sz w:val="36"/>
          <w:szCs w:val="36"/>
          <w:rtl/>
        </w:rPr>
        <w:footnoteReference w:id="44"/>
      </w:r>
      <w:r w:rsidRPr="00EA409D">
        <w:rPr>
          <w:rFonts w:ascii="Traditional Arabic" w:hAnsi="Traditional Arabic" w:cs="Traditional Arabic" w:hint="cs"/>
          <w:sz w:val="36"/>
          <w:szCs w:val="36"/>
          <w:vertAlign w:val="superscript"/>
          <w:rtl/>
        </w:rPr>
        <w:t>)</w:t>
      </w:r>
    </w:p>
    <w:p w:rsidR="0019035D" w:rsidRPr="00EA409D" w:rsidRDefault="0019035D" w:rsidP="0019035D">
      <w:pPr>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hint="cs"/>
          <w:sz w:val="36"/>
          <w:szCs w:val="36"/>
          <w:rtl/>
        </w:rPr>
        <w:t>ثالثا: الله هو الرازق المنعم</w:t>
      </w:r>
      <w:r w:rsidRPr="00EA409D">
        <w:rPr>
          <w:rFonts w:ascii="Traditional Arabic" w:hAnsi="Traditional Arabic" w:cs="Traditional Arabic" w:hint="cs"/>
          <w:b/>
          <w:bCs/>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1- من مظاهر النعم التي أنعمها سبحانه على داود وسليمان عليهما السلام:</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hint="cs"/>
          <w:sz w:val="36"/>
          <w:szCs w:val="36"/>
          <w:rtl/>
        </w:rPr>
        <w:t xml:space="preserve">   </w:t>
      </w:r>
      <w:r w:rsidRPr="00EA409D">
        <w:rPr>
          <w:rFonts w:ascii="QCF_BSML" w:hAnsi="QCF_BSML" w:cs="QCF_BSML"/>
          <w:sz w:val="36"/>
          <w:szCs w:val="36"/>
          <w:rtl/>
        </w:rPr>
        <w:t>ﮁ</w:t>
      </w:r>
      <w:r w:rsidRPr="00EA409D">
        <w:rPr>
          <w:rStyle w:val="scf0"/>
          <w:rFonts w:ascii="QCF_P429" w:hAnsi="QCF_P429" w:cs="QCF_P429"/>
          <w:sz w:val="36"/>
          <w:szCs w:val="36"/>
          <w:rtl/>
        </w:rPr>
        <w:t>ﮄﮅﮆﮇﮈﮉﮊﮋﮌﮍﮎﮏﮐﮑﮒﮓﮔ</w:t>
      </w:r>
      <w:r w:rsidRPr="00EA409D">
        <w:rPr>
          <w:rStyle w:val="scf0"/>
          <w:rFonts w:ascii="QCF_P429" w:hAnsi="QCF_P429" w:cs="QCF_P429" w:hint="cs"/>
          <w:sz w:val="36"/>
          <w:szCs w:val="36"/>
          <w:rtl/>
        </w:rPr>
        <w:t xml:space="preserve"> </w:t>
      </w:r>
      <w:r w:rsidRPr="00EA409D">
        <w:rPr>
          <w:rStyle w:val="scf0"/>
          <w:rFonts w:ascii="QCF_P429" w:hAnsi="QCF_P429" w:cs="QCF_P429"/>
          <w:sz w:val="36"/>
          <w:szCs w:val="36"/>
          <w:rtl/>
        </w:rPr>
        <w:t>ﮕﮖﮗﮘﮙﮚﮛﮜﮝﮞﮟﮠﮡﮢﮣﮤ</w:t>
      </w:r>
      <w:r w:rsidRPr="00EA409D">
        <w:rPr>
          <w:rStyle w:val="scf0"/>
          <w:rFonts w:ascii="QCF_P429" w:hAnsi="QCF_P429" w:cs="QCF_P429" w:hint="cs"/>
          <w:sz w:val="36"/>
          <w:szCs w:val="36"/>
          <w:rtl/>
        </w:rPr>
        <w:t xml:space="preserve"> </w:t>
      </w:r>
      <w:r w:rsidRPr="00EA409D">
        <w:rPr>
          <w:rStyle w:val="scf0"/>
          <w:rFonts w:ascii="QCF_P429" w:hAnsi="QCF_P429" w:cs="QCF_P429"/>
          <w:sz w:val="36"/>
          <w:szCs w:val="36"/>
          <w:rtl/>
        </w:rPr>
        <w:t>ﮦ</w:t>
      </w:r>
      <w:r w:rsidRPr="00EA409D">
        <w:rPr>
          <w:rStyle w:val="scf0"/>
          <w:rFonts w:ascii="QCF_P429" w:hAnsi="QCF_P429" w:cs="QCF_P429" w:hint="cs"/>
          <w:sz w:val="36"/>
          <w:szCs w:val="36"/>
          <w:rtl/>
        </w:rPr>
        <w:t xml:space="preserve"> </w:t>
      </w:r>
      <w:r w:rsidRPr="00EA409D">
        <w:rPr>
          <w:rStyle w:val="scf0"/>
          <w:rFonts w:ascii="QCF_P429" w:hAnsi="QCF_P429" w:cs="QCF_P429"/>
          <w:sz w:val="36"/>
          <w:szCs w:val="36"/>
          <w:rtl/>
        </w:rPr>
        <w:t>ﮧﮨﮩﮪﮫﮬﮭﮮﮯﮰﮱﯓﯔﯕﯖﯗﯘﯙﯚﯛ</w:t>
      </w:r>
      <w:r w:rsidRPr="00EA409D">
        <w:rPr>
          <w:rStyle w:val="scf0"/>
          <w:rFonts w:ascii="QCF_P429" w:hAnsi="QCF_P429" w:cs="QCF_P429" w:hint="cs"/>
          <w:sz w:val="36"/>
          <w:szCs w:val="36"/>
          <w:rtl/>
        </w:rPr>
        <w:t xml:space="preserve"> </w:t>
      </w:r>
      <w:r w:rsidRPr="00EA409D">
        <w:rPr>
          <w:rStyle w:val="scf0"/>
          <w:rFonts w:ascii="QCF_P429" w:hAnsi="QCF_P429" w:cs="QCF_P429"/>
          <w:sz w:val="36"/>
          <w:szCs w:val="36"/>
          <w:rtl/>
        </w:rPr>
        <w:t>ﯝ</w:t>
      </w:r>
      <w:r w:rsidR="001F7566">
        <w:rPr>
          <w:rStyle w:val="scf0"/>
          <w:rFonts w:ascii="QCF_P429" w:hAnsi="QCF_P429" w:cs="QCF_P429" w:hint="cs"/>
          <w:sz w:val="36"/>
          <w:szCs w:val="36"/>
          <w:rtl/>
        </w:rPr>
        <w:t xml:space="preserve"> </w:t>
      </w:r>
      <w:r w:rsidRPr="00EA409D">
        <w:rPr>
          <w:rStyle w:val="scf0"/>
          <w:rFonts w:ascii="QCF_P429" w:hAnsi="QCF_P429" w:cs="QCF_P429"/>
          <w:sz w:val="36"/>
          <w:szCs w:val="36"/>
          <w:rtl/>
        </w:rPr>
        <w:t>ﯞﯟ</w:t>
      </w:r>
      <w:r w:rsidRPr="00EA409D">
        <w:rPr>
          <w:rStyle w:val="scf0"/>
          <w:rFonts w:ascii="QCF_P429" w:hAnsi="QCF_P429" w:cs="QCF_P429" w:hint="cs"/>
          <w:sz w:val="36"/>
          <w:szCs w:val="36"/>
          <w:rtl/>
        </w:rPr>
        <w:t xml:space="preserve"> </w:t>
      </w:r>
      <w:r w:rsidRPr="00EA409D">
        <w:rPr>
          <w:rStyle w:val="scf0"/>
          <w:rFonts w:ascii="QCF_P429" w:hAnsi="QCF_P429" w:cs="QCF_P429"/>
          <w:sz w:val="36"/>
          <w:szCs w:val="36"/>
          <w:rtl/>
        </w:rPr>
        <w:t>ﯠﯡﯢﯣﯤﯥﯦﯧﯨﯩﯪﯫﯬ</w:t>
      </w:r>
      <w:r w:rsidR="001F7566">
        <w:rPr>
          <w:rStyle w:val="scf0"/>
          <w:rFonts w:ascii="QCF_P429" w:hAnsi="QCF_P429" w:cs="QCF_P429" w:hint="cs"/>
          <w:sz w:val="36"/>
          <w:szCs w:val="36"/>
          <w:rtl/>
        </w:rPr>
        <w:t xml:space="preserve"> </w:t>
      </w:r>
      <w:r w:rsidRPr="00EA409D">
        <w:rPr>
          <w:rStyle w:val="scf0"/>
          <w:rFonts w:ascii="QCF_P429" w:hAnsi="QCF_P429" w:cs="QCF_P429"/>
          <w:sz w:val="36"/>
          <w:szCs w:val="36"/>
          <w:rtl/>
        </w:rPr>
        <w:t>ﯭﯮﯯﯰﯱﯲﯳﯴﯵﯶﯷ</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سبأ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وفي هذه الآيات "</w:t>
      </w:r>
      <w:r w:rsidRPr="00EA409D">
        <w:rPr>
          <w:rFonts w:ascii="Traditional Arabic" w:hAnsi="Traditional Arabic" w:cs="Traditional Arabic"/>
          <w:sz w:val="36"/>
          <w:szCs w:val="36"/>
          <w:rtl/>
        </w:rPr>
        <w:t>ي</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خبر تعالى عما أنعم به على عبده ورسوله داود ، صلوات الله وسلامه عليه ، مما آتاه من الفضل المبين ، وجمع له بين النبوة والملك المتمكن ، وما أعطاه ومنحه من الصوت العظيم ، الذي كان إذا سبح به تسبح معه الجبال الراسيات.</w:t>
      </w:r>
    </w:p>
    <w:p w:rsidR="0019035D" w:rsidRPr="00EA409D" w:rsidRDefault="0019035D" w:rsidP="0096666F">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lastRenderedPageBreak/>
        <w:t xml:space="preserve"> </w:t>
      </w:r>
      <w:r w:rsidRPr="00EA409D">
        <w:rPr>
          <w:rFonts w:ascii="Traditional Arabic" w:hAnsi="Traditional Arabic" w:cs="Traditional Arabic" w:hint="cs"/>
          <w:sz w:val="36"/>
          <w:szCs w:val="36"/>
          <w:rtl/>
        </w:rPr>
        <w:tab/>
      </w:r>
      <w:r w:rsidRPr="00EA409D">
        <w:rPr>
          <w:rFonts w:ascii="Traditional Arabic" w:hAnsi="Traditional Arabic" w:cs="Traditional Arabic"/>
          <w:sz w:val="36"/>
          <w:szCs w:val="36"/>
          <w:rtl/>
        </w:rPr>
        <w:t xml:space="preserve">المعنى في قوله تعالى: </w:t>
      </w:r>
      <w:r w:rsidR="00E10679" w:rsidRPr="00EA409D">
        <w:rPr>
          <w:rFonts w:ascii="QCF_BSML" w:hAnsi="QCF_BSML" w:cs="QCF_BSML"/>
          <w:sz w:val="36"/>
          <w:szCs w:val="36"/>
          <w:rtl/>
        </w:rPr>
        <w:t>ﮁ</w:t>
      </w:r>
      <w:r w:rsidR="00D44768" w:rsidRPr="004D68DF">
        <w:rPr>
          <w:rFonts w:ascii="Traditional Arabic" w:hAnsi="Traditional Arabic" w:cs="Traditional Arabic"/>
          <w:sz w:val="36"/>
          <w:szCs w:val="36"/>
          <w:rtl/>
        </w:rPr>
        <w:t>...</w:t>
      </w:r>
      <w:r w:rsidR="00E10679" w:rsidRPr="00EA409D">
        <w:rPr>
          <w:rStyle w:val="scf0"/>
          <w:rFonts w:ascii="QCF_P429" w:hAnsi="QCF_P429" w:cs="QCF_P429"/>
          <w:sz w:val="36"/>
          <w:szCs w:val="36"/>
          <w:rtl/>
        </w:rPr>
        <w:t xml:space="preserve"> </w:t>
      </w:r>
      <w:r w:rsidRPr="00EA409D">
        <w:rPr>
          <w:rStyle w:val="scf0"/>
          <w:rFonts w:ascii="QCF_P429" w:hAnsi="QCF_P429" w:cs="QCF_P429"/>
          <w:sz w:val="36"/>
          <w:szCs w:val="36"/>
          <w:rtl/>
        </w:rPr>
        <w:t>ﮋﮌ</w:t>
      </w:r>
      <w:r w:rsidR="00D44768"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رَجّعي معه مُسَبّحة معه</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وقوله: </w:t>
      </w:r>
      <w:r w:rsidR="0096666F" w:rsidRPr="00EA409D">
        <w:rPr>
          <w:rFonts w:ascii="QCF_BSML" w:hAnsi="QCF_BSML" w:cs="QCF_BSML"/>
          <w:sz w:val="36"/>
          <w:szCs w:val="36"/>
          <w:rtl/>
        </w:rPr>
        <w:t>ﮁ</w:t>
      </w:r>
      <w:r w:rsidR="0096666F" w:rsidRPr="00EA409D">
        <w:rPr>
          <w:rStyle w:val="scf0"/>
          <w:rFonts w:ascii="QCF_P429" w:hAnsi="QCF_P429" w:cs="QCF_P429"/>
          <w:sz w:val="36"/>
          <w:szCs w:val="36"/>
          <w:rtl/>
        </w:rPr>
        <w:t xml:space="preserve"> </w:t>
      </w:r>
      <w:r w:rsidR="00D44768" w:rsidRPr="004D68DF">
        <w:rPr>
          <w:rFonts w:ascii="Traditional Arabic" w:hAnsi="Traditional Arabic" w:cs="Traditional Arabic"/>
          <w:sz w:val="36"/>
          <w:szCs w:val="36"/>
          <w:rtl/>
        </w:rPr>
        <w:t>...</w:t>
      </w:r>
      <w:r w:rsidRPr="00EA409D">
        <w:rPr>
          <w:rStyle w:val="scf0"/>
          <w:rFonts w:ascii="QCF_P429" w:hAnsi="QCF_P429" w:cs="QCF_P429"/>
          <w:sz w:val="36"/>
          <w:szCs w:val="36"/>
          <w:rtl/>
        </w:rPr>
        <w:t>ﮏ</w:t>
      </w:r>
      <w:r w:rsidR="00EC42B6">
        <w:rPr>
          <w:rStyle w:val="scf0"/>
          <w:rFonts w:ascii="QCF_P429" w:hAnsi="QCF_P429" w:cs="QCF_P429" w:hint="cs"/>
          <w:sz w:val="36"/>
          <w:szCs w:val="36"/>
          <w:rtl/>
        </w:rPr>
        <w:t xml:space="preserve"> </w:t>
      </w:r>
      <w:r w:rsidRPr="00EA409D">
        <w:rPr>
          <w:rStyle w:val="scf0"/>
          <w:rFonts w:ascii="QCF_P429" w:hAnsi="QCF_P429" w:cs="QCF_P429"/>
          <w:sz w:val="36"/>
          <w:szCs w:val="36"/>
          <w:rtl/>
        </w:rPr>
        <w:t>ﮐ</w:t>
      </w:r>
      <w:r w:rsidR="00EC42B6">
        <w:rPr>
          <w:rStyle w:val="scf0"/>
          <w:rFonts w:ascii="QCF_P429" w:hAnsi="QCF_P429" w:cs="QCF_P429" w:hint="cs"/>
          <w:sz w:val="36"/>
          <w:szCs w:val="36"/>
          <w:rtl/>
        </w:rPr>
        <w:t xml:space="preserve"> </w:t>
      </w:r>
      <w:r w:rsidRPr="00EA409D">
        <w:rPr>
          <w:rStyle w:val="scf0"/>
          <w:rFonts w:ascii="QCF_P429" w:hAnsi="QCF_P429" w:cs="QCF_P429"/>
          <w:sz w:val="36"/>
          <w:szCs w:val="36"/>
          <w:rtl/>
        </w:rPr>
        <w:t>ﮑ</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 </w:t>
      </w:r>
      <w:r w:rsidRPr="00EA409D">
        <w:rPr>
          <w:rFonts w:ascii="Traditional Arabic" w:hAnsi="Traditional Arabic" w:cs="Traditional Arabic" w:hint="cs"/>
          <w:sz w:val="36"/>
          <w:szCs w:val="36"/>
          <w:rtl/>
        </w:rPr>
        <w:t>قيل</w:t>
      </w:r>
      <w:r w:rsidRPr="00EA409D">
        <w:rPr>
          <w:rFonts w:ascii="Traditional Arabic" w:hAnsi="Traditional Arabic" w:cs="Traditional Arabic"/>
          <w:sz w:val="36"/>
          <w:szCs w:val="36"/>
          <w:rtl/>
        </w:rPr>
        <w:t xml:space="preserve">: كان لا يحتاج أن يُدخلَه نارًا ولا يضربه بمطرقة ، بل كان يفتله بيده مثل الخيوط ؛ ولهذا قال : </w:t>
      </w:r>
      <w:r w:rsidR="0096666F" w:rsidRPr="00EA409D">
        <w:rPr>
          <w:rFonts w:ascii="QCF_BSML" w:hAnsi="QCF_BSML" w:cs="QCF_BSML"/>
          <w:sz w:val="36"/>
          <w:szCs w:val="36"/>
          <w:rtl/>
        </w:rPr>
        <w:t>ﮁ</w:t>
      </w:r>
      <w:r w:rsidR="0096666F" w:rsidRPr="00EA409D">
        <w:rPr>
          <w:rStyle w:val="scf0"/>
          <w:rFonts w:ascii="QCF_P429" w:hAnsi="QCF_P429" w:cs="QCF_P429"/>
          <w:sz w:val="36"/>
          <w:szCs w:val="36"/>
          <w:rtl/>
        </w:rPr>
        <w:t xml:space="preserve"> </w:t>
      </w:r>
      <w:r w:rsidRPr="00EA409D">
        <w:rPr>
          <w:rStyle w:val="scf0"/>
          <w:rFonts w:ascii="QCF_P429" w:hAnsi="QCF_P429" w:cs="QCF_P429"/>
          <w:sz w:val="36"/>
          <w:szCs w:val="36"/>
          <w:rtl/>
        </w:rPr>
        <w:t>ﮓﮔ</w:t>
      </w:r>
      <w:r w:rsidRPr="00EA409D">
        <w:rPr>
          <w:rStyle w:val="scf0"/>
          <w:rFonts w:ascii="QCF_P429" w:hAnsi="QCF_P429" w:cs="QCF_P429" w:hint="cs"/>
          <w:sz w:val="36"/>
          <w:szCs w:val="36"/>
          <w:rtl/>
        </w:rPr>
        <w:t xml:space="preserve"> </w:t>
      </w:r>
      <w:r w:rsidRPr="00EA409D">
        <w:rPr>
          <w:rStyle w:val="scf0"/>
          <w:rFonts w:ascii="QCF_P429" w:hAnsi="QCF_P429" w:cs="QCF_P429"/>
          <w:sz w:val="36"/>
          <w:szCs w:val="36"/>
          <w:rtl/>
        </w:rPr>
        <w:t>ﮕ</w:t>
      </w:r>
      <w:r w:rsidR="00D44768"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وهي: الدروع.</w:t>
      </w:r>
      <w:r w:rsidRPr="00EA409D">
        <w:rPr>
          <w:rFonts w:ascii="Traditional Arabic" w:hAnsi="Traditional Arabic" w:cs="Traditional Arabic" w:hint="cs"/>
          <w:sz w:val="36"/>
          <w:szCs w:val="36"/>
          <w:rtl/>
        </w:rPr>
        <w:t xml:space="preserve"> وقوله: </w:t>
      </w:r>
      <w:r w:rsidR="0096666F" w:rsidRPr="00EA409D">
        <w:rPr>
          <w:rFonts w:ascii="QCF_BSML" w:hAnsi="QCF_BSML" w:cs="QCF_BSML"/>
          <w:sz w:val="36"/>
          <w:szCs w:val="36"/>
          <w:rtl/>
        </w:rPr>
        <w:t>ﮁ</w:t>
      </w:r>
      <w:r w:rsidR="0096666F" w:rsidRPr="00EA409D">
        <w:rPr>
          <w:rStyle w:val="scf0"/>
          <w:rFonts w:ascii="QCF_P429" w:hAnsi="QCF_P429" w:cs="QCF_P429"/>
          <w:sz w:val="36"/>
          <w:szCs w:val="36"/>
          <w:rtl/>
        </w:rPr>
        <w:t xml:space="preserve"> </w:t>
      </w:r>
      <w:r w:rsidR="00D44768" w:rsidRPr="004D68DF">
        <w:rPr>
          <w:rFonts w:ascii="Traditional Arabic" w:hAnsi="Traditional Arabic" w:cs="Traditional Arabic"/>
          <w:sz w:val="36"/>
          <w:szCs w:val="36"/>
          <w:rtl/>
        </w:rPr>
        <w:t>...</w:t>
      </w:r>
      <w:r w:rsidRPr="00EA409D">
        <w:rPr>
          <w:rStyle w:val="scf0"/>
          <w:rFonts w:ascii="QCF_P429" w:hAnsi="QCF_P429" w:cs="QCF_P429"/>
          <w:sz w:val="36"/>
          <w:szCs w:val="36"/>
          <w:rtl/>
        </w:rPr>
        <w:t>ﮖﮗﮘ</w:t>
      </w:r>
      <w:r w:rsidR="00D44768"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 هذا إرشاد من الله لنبيه داود ، عليه السلام ، في تعليمه صنعة الدروع.</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وقوله: </w:t>
      </w:r>
      <w:r w:rsidR="0096666F" w:rsidRPr="00EA409D">
        <w:rPr>
          <w:rFonts w:ascii="QCF_BSML" w:hAnsi="QCF_BSML" w:cs="QCF_BSML"/>
          <w:sz w:val="36"/>
          <w:szCs w:val="36"/>
          <w:rtl/>
        </w:rPr>
        <w:t>ﮁ</w:t>
      </w:r>
      <w:r w:rsidR="00D44768" w:rsidRPr="004D68DF">
        <w:rPr>
          <w:rFonts w:ascii="Traditional Arabic" w:hAnsi="Traditional Arabic" w:cs="Traditional Arabic"/>
          <w:sz w:val="36"/>
          <w:szCs w:val="36"/>
          <w:rtl/>
        </w:rPr>
        <w:t>...</w:t>
      </w:r>
      <w:r w:rsidR="0096666F" w:rsidRPr="00EA409D">
        <w:rPr>
          <w:rStyle w:val="scf0"/>
          <w:rFonts w:ascii="QCF_P429" w:hAnsi="QCF_P429" w:cs="QCF_P429"/>
          <w:sz w:val="36"/>
          <w:szCs w:val="36"/>
          <w:rtl/>
        </w:rPr>
        <w:t xml:space="preserve"> </w:t>
      </w:r>
      <w:r w:rsidRPr="00EA409D">
        <w:rPr>
          <w:rStyle w:val="scf0"/>
          <w:rFonts w:ascii="QCF_P429" w:hAnsi="QCF_P429" w:cs="QCF_P429"/>
          <w:sz w:val="36"/>
          <w:szCs w:val="36"/>
          <w:rtl/>
        </w:rPr>
        <w:t>ﮚﮛ</w:t>
      </w:r>
      <w:r w:rsidR="00D44768"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 في الذي أعطاكم الله من النعم ،</w:t>
      </w:r>
      <w:r w:rsidRPr="00EA409D">
        <w:rPr>
          <w:rFonts w:ascii="Traditional Arabic" w:hAnsi="Traditional Arabic" w:cs="Traditional Arabic" w:hint="cs"/>
          <w:sz w:val="36"/>
          <w:szCs w:val="36"/>
          <w:rtl/>
        </w:rPr>
        <w:t xml:space="preserve"> </w:t>
      </w:r>
      <w:r w:rsidR="0096666F" w:rsidRPr="00EA409D">
        <w:rPr>
          <w:rFonts w:ascii="QCF_BSML" w:hAnsi="QCF_BSML" w:cs="QCF_BSML"/>
          <w:sz w:val="36"/>
          <w:szCs w:val="36"/>
          <w:rtl/>
        </w:rPr>
        <w:t>ﮁ</w:t>
      </w:r>
      <w:r w:rsidR="00D44768" w:rsidRPr="004D68DF">
        <w:rPr>
          <w:rFonts w:ascii="Traditional Arabic" w:hAnsi="Traditional Arabic" w:cs="Traditional Arabic"/>
          <w:sz w:val="36"/>
          <w:szCs w:val="36"/>
          <w:rtl/>
        </w:rPr>
        <w:t>...</w:t>
      </w:r>
      <w:r w:rsidR="0096666F" w:rsidRPr="00EA409D">
        <w:rPr>
          <w:rStyle w:val="scf0"/>
          <w:rFonts w:ascii="QCF_P429" w:hAnsi="QCF_P429" w:cs="QCF_P429"/>
          <w:sz w:val="36"/>
          <w:szCs w:val="36"/>
          <w:rtl/>
        </w:rPr>
        <w:t xml:space="preserve"> </w:t>
      </w:r>
      <w:r w:rsidRPr="00EA409D">
        <w:rPr>
          <w:rStyle w:val="scf0"/>
          <w:rFonts w:ascii="QCF_P429" w:hAnsi="QCF_P429" w:cs="QCF_P429"/>
          <w:sz w:val="36"/>
          <w:szCs w:val="36"/>
          <w:rtl/>
        </w:rPr>
        <w:t>ﮝﮞﮟﮠ</w:t>
      </w:r>
      <w:r w:rsidR="00423404" w:rsidRPr="00EA409D">
        <w:rPr>
          <w:rFonts w:ascii="QCF_BSML" w:hAnsi="QCF_BSML" w:cs="QCF_BSML"/>
          <w:sz w:val="36"/>
          <w:szCs w:val="36"/>
          <w:rtl/>
        </w:rPr>
        <w:t>ﮀ</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p>
    <w:p w:rsidR="0019035D" w:rsidRPr="00EA409D" w:rsidRDefault="0019035D" w:rsidP="0096666F">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ول</w:t>
      </w:r>
      <w:r w:rsidRPr="00EA409D">
        <w:rPr>
          <w:rFonts w:ascii="Traditional Arabic" w:hAnsi="Traditional Arabic" w:cs="Traditional Arabic"/>
          <w:sz w:val="36"/>
          <w:szCs w:val="36"/>
          <w:rtl/>
        </w:rPr>
        <w:t>ما ذكر تعالى ما أنعم به على داود ، عطف بذكر ما أعطى ابنه سليمان، من تسخير الريح له تحمل بساطه ، غدوها شهر ورواحها شهر</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وقوله: </w:t>
      </w:r>
      <w:r w:rsidR="0096666F" w:rsidRPr="00EA409D">
        <w:rPr>
          <w:rFonts w:ascii="QCF_BSML" w:hAnsi="QCF_BSML" w:cs="QCF_BSML"/>
          <w:sz w:val="36"/>
          <w:szCs w:val="36"/>
          <w:rtl/>
        </w:rPr>
        <w:t>ﮁ</w:t>
      </w:r>
      <w:r w:rsidR="0096666F" w:rsidRPr="00EA409D">
        <w:rPr>
          <w:rStyle w:val="scf0"/>
          <w:rFonts w:ascii="QCF_P429" w:hAnsi="QCF_P429" w:cs="QCF_P429"/>
          <w:sz w:val="36"/>
          <w:szCs w:val="36"/>
          <w:rtl/>
        </w:rPr>
        <w:t xml:space="preserve"> </w:t>
      </w:r>
      <w:r w:rsidR="00D44768" w:rsidRPr="004D68DF">
        <w:rPr>
          <w:rFonts w:ascii="Traditional Arabic" w:hAnsi="Traditional Arabic" w:cs="Traditional Arabic"/>
          <w:sz w:val="36"/>
          <w:szCs w:val="36"/>
          <w:rtl/>
        </w:rPr>
        <w:t>...</w:t>
      </w:r>
      <w:r w:rsidRPr="00EA409D">
        <w:rPr>
          <w:rStyle w:val="scf0"/>
          <w:rFonts w:ascii="QCF_P429" w:hAnsi="QCF_P429" w:cs="QCF_P429"/>
          <w:sz w:val="36"/>
          <w:szCs w:val="36"/>
          <w:rtl/>
        </w:rPr>
        <w:t>ﮩﮪﮫﮬ</w:t>
      </w:r>
      <w:r w:rsidR="00D44768"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قيل</w:t>
      </w:r>
      <w:r w:rsidRPr="00EA409D">
        <w:rPr>
          <w:rFonts w:ascii="Traditional Arabic" w:hAnsi="Traditional Arabic" w:cs="Traditional Arabic"/>
          <w:sz w:val="36"/>
          <w:szCs w:val="36"/>
          <w:rtl/>
        </w:rPr>
        <w:t xml:space="preserve"> القطر : النحاس.</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وقوله : </w:t>
      </w:r>
      <w:r w:rsidR="0096666F" w:rsidRPr="00EA409D">
        <w:rPr>
          <w:rFonts w:ascii="QCF_BSML" w:hAnsi="QCF_BSML" w:cs="QCF_BSML"/>
          <w:sz w:val="36"/>
          <w:szCs w:val="36"/>
          <w:rtl/>
        </w:rPr>
        <w:t>ﮁ</w:t>
      </w:r>
      <w:r w:rsidR="0096666F" w:rsidRPr="00EA409D">
        <w:rPr>
          <w:rStyle w:val="scf0"/>
          <w:rFonts w:ascii="QCF_P429" w:hAnsi="QCF_P429" w:cs="QCF_P429"/>
          <w:sz w:val="36"/>
          <w:szCs w:val="36"/>
          <w:rtl/>
        </w:rPr>
        <w:t xml:space="preserve"> </w:t>
      </w:r>
      <w:r w:rsidR="00D44768" w:rsidRPr="004D68DF">
        <w:rPr>
          <w:rFonts w:ascii="Traditional Arabic" w:hAnsi="Traditional Arabic" w:cs="Traditional Arabic"/>
          <w:sz w:val="36"/>
          <w:szCs w:val="36"/>
          <w:rtl/>
        </w:rPr>
        <w:t>...</w:t>
      </w:r>
      <w:r w:rsidRPr="00EA409D">
        <w:rPr>
          <w:rStyle w:val="scf0"/>
          <w:rFonts w:ascii="QCF_P429" w:hAnsi="QCF_P429" w:cs="QCF_P429"/>
          <w:sz w:val="36"/>
          <w:szCs w:val="36"/>
          <w:rtl/>
        </w:rPr>
        <w:t>ﮮﮯﮰﮱﯓﯔﯕﯖ</w:t>
      </w:r>
      <w:r w:rsidR="00D44768"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00423404">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أي : وسخرنا له الجن يعملون بين يديه بإذن الله ، أي : بقدره، وتسخيره لهم بمشيئته ما يشاء من البنايات وغير ذلك.</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وقوله: </w:t>
      </w:r>
      <w:r w:rsidR="0096666F" w:rsidRPr="00EA409D">
        <w:rPr>
          <w:rFonts w:ascii="QCF_BSML" w:hAnsi="QCF_BSML" w:cs="QCF_BSML"/>
          <w:sz w:val="36"/>
          <w:szCs w:val="36"/>
          <w:rtl/>
        </w:rPr>
        <w:t>ﮁ</w:t>
      </w:r>
      <w:r w:rsidR="0096666F" w:rsidRPr="00EA409D">
        <w:rPr>
          <w:rStyle w:val="scf0"/>
          <w:rFonts w:ascii="QCF_P429" w:hAnsi="QCF_P429" w:cs="QCF_P429"/>
          <w:sz w:val="36"/>
          <w:szCs w:val="36"/>
          <w:rtl/>
        </w:rPr>
        <w:t xml:space="preserve"> </w:t>
      </w:r>
      <w:r w:rsidR="00D44768" w:rsidRPr="004D68DF">
        <w:rPr>
          <w:rFonts w:ascii="Traditional Arabic" w:hAnsi="Traditional Arabic" w:cs="Traditional Arabic"/>
          <w:sz w:val="36"/>
          <w:szCs w:val="36"/>
          <w:rtl/>
        </w:rPr>
        <w:t>...</w:t>
      </w:r>
      <w:r w:rsidRPr="00EA409D">
        <w:rPr>
          <w:rStyle w:val="scf0"/>
          <w:rFonts w:ascii="QCF_P429" w:hAnsi="QCF_P429" w:cs="QCF_P429"/>
          <w:sz w:val="36"/>
          <w:szCs w:val="36"/>
          <w:rtl/>
        </w:rPr>
        <w:t>ﯮﯯﯰﯱ</w:t>
      </w:r>
      <w:r w:rsidR="00D44768"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وقلنا لهم اعملوا شكرًا على ما أنعم به عليكم في الدنيا والدين</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45"/>
      </w:r>
      <w:r w:rsidRPr="00EA409D">
        <w:rPr>
          <w:rFonts w:ascii="Traditional Arabic" w:hAnsi="Traditional Arabic" w:cs="Traditional Arabic" w:hint="cs"/>
          <w:sz w:val="36"/>
          <w:szCs w:val="36"/>
          <w:vertAlign w:val="superscript"/>
          <w:rtl/>
        </w:rPr>
        <w:t>)</w:t>
      </w:r>
      <w:r w:rsidRPr="00EA409D">
        <w:rPr>
          <w:rStyle w:val="scf0"/>
          <w:rFonts w:ascii="Traditional Arabic" w:hAnsi="Traditional Arabic" w:cs="Traditional Arabic" w:hint="cs"/>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2- الرزق والنعم التي أنعم الله بها على قوم سبأ:</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 xml:space="preserve">  </w:t>
      </w:r>
      <w:r w:rsidRPr="00EA409D">
        <w:rPr>
          <w:rFonts w:ascii="QCF_BSML" w:hAnsi="QCF_BSML" w:cs="QCF_BSML"/>
          <w:sz w:val="36"/>
          <w:szCs w:val="36"/>
          <w:rtl/>
        </w:rPr>
        <w:t>ﮁ</w:t>
      </w:r>
      <w:r w:rsidRPr="00EA409D">
        <w:rPr>
          <w:rStyle w:val="scf0"/>
          <w:rFonts w:ascii="QCF_P430" w:hAnsi="QCF_P430" w:cs="QCF_P430"/>
          <w:sz w:val="36"/>
          <w:szCs w:val="36"/>
          <w:rtl/>
        </w:rPr>
        <w:t>ﭑﭒﭓﭔﭕﭖﭗﭘﭙﭚﭛﭜﭝﭞﭟﭠ</w:t>
      </w:r>
      <w:r w:rsidRPr="00EA409D">
        <w:rPr>
          <w:rStyle w:val="scf0"/>
          <w:rFonts w:ascii="QCF_P430" w:hAnsi="QCF_P430" w:cs="QCF_P430" w:hint="cs"/>
          <w:sz w:val="36"/>
          <w:szCs w:val="36"/>
          <w:rtl/>
        </w:rPr>
        <w:t xml:space="preserve"> </w:t>
      </w:r>
      <w:r w:rsidRPr="00EA409D">
        <w:rPr>
          <w:rStyle w:val="scf0"/>
          <w:rFonts w:ascii="QCF_P430" w:hAnsi="QCF_P430" w:cs="QCF_P430"/>
          <w:sz w:val="36"/>
          <w:szCs w:val="36"/>
          <w:rtl/>
        </w:rPr>
        <w:t>ﭡﭢﭣﭤﭥﭦﭧﭨﭩﭪﭫﭬﭭﭮﭯﭰﭱﭲﭳﭴﭵﭶﭷﭸﭹﭺﭻﭼﭽﭾﭿﮀﮁﮂﮃﮄﮅﮆﮇﮈﮉﮊﮋﮌﮍﮎﮏﮐﮑﮒﮓﮔﮕﮖﮗﮘﮙﮚﮛﮜﮝﮞﮟﮠﮡﮢﮣﮤﮥﮦﮧﮨﮩﮪﮫ</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سبأ</w:t>
      </w:r>
    </w:p>
    <w:p w:rsidR="0019035D" w:rsidRPr="00EA409D" w:rsidRDefault="0019035D" w:rsidP="0096666F">
      <w:pPr>
        <w:pStyle w:val="NormalWeb"/>
        <w:bidi/>
        <w:spacing w:before="120" w:beforeAutospacing="0" w:after="120" w:afterAutospacing="0"/>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lastRenderedPageBreak/>
        <w:t>فقد ذكر ابن كثير في تفسيره معنى هذه الآيات أنه: "</w:t>
      </w:r>
      <w:r w:rsidRPr="00EA409D">
        <w:rPr>
          <w:rFonts w:ascii="Traditional Arabic" w:hAnsi="Traditional Arabic" w:cs="Traditional Arabic"/>
          <w:sz w:val="36"/>
          <w:szCs w:val="36"/>
          <w:rtl/>
        </w:rPr>
        <w:t>كانت سبأ ملوكَ اليمن وأهلها في نعمة وغبطة في بلادهم وعيشهم واتساع أرزاقهم وزروعهم وثمارهم. وبعث الله إليهم الرسل تأمرهم أن يأكلوا من رزقه، ويشكروه بتوحيده وعبادته، فكانوا كذلك ما شاء الله ثم أعرضوا عما أمروا به ، فعوقبوا بإرسال السيل والتفرق في البلاد</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وكان من أمر السد أنه كان الماء يأتيهم من بين جبلين وتجتمع إليه أيضا سيول أمطارهم وأوديتهم، فعَمَدَ ملوكهم الأقادم ، فبنوا بينهما سدًا عظيما محكما حتى ارتفع الماء ، وحُكمَ على حافات ذينك الجبلين، فغرسوا الأشجار</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واستغلوا الثمار في غاية ما يكون من الكثرة والحسن</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وكان هذا السد بمأرب</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وذكر آخرون أنه لم يكن ببلدهم شيء من الذباب ولا البعوض ولا البراغيث ، ولا شيء من الهوام ، وذلك لاعتدال الهواء وصحة المزاج وعناية الله بهم ، ليوحدوه ويعبدوه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كما قال تعال</w:t>
      </w:r>
      <w:r w:rsidRPr="00EA409D">
        <w:rPr>
          <w:rFonts w:ascii="Traditional Arabic" w:hAnsi="Traditional Arabic" w:cs="Traditional Arabic" w:hint="cs"/>
          <w:sz w:val="36"/>
          <w:szCs w:val="36"/>
          <w:rtl/>
        </w:rPr>
        <w:t>ى</w:t>
      </w:r>
      <w:r w:rsidRPr="00EA409D">
        <w:rPr>
          <w:rFonts w:ascii="Traditional Arabic" w:hAnsi="Traditional Arabic" w:cs="Traditional Arabic"/>
          <w:sz w:val="36"/>
          <w:szCs w:val="36"/>
          <w:rtl/>
        </w:rPr>
        <w:t xml:space="preserve"> : </w:t>
      </w:r>
      <w:r w:rsidR="0096666F" w:rsidRPr="00EA409D">
        <w:rPr>
          <w:rFonts w:ascii="QCF_BSML" w:hAnsi="QCF_BSML" w:cs="QCF_BSML"/>
          <w:sz w:val="36"/>
          <w:szCs w:val="36"/>
          <w:rtl/>
        </w:rPr>
        <w:t>ﮁ</w:t>
      </w:r>
      <w:r w:rsidR="0096666F" w:rsidRPr="00EA409D">
        <w:rPr>
          <w:rStyle w:val="scf0"/>
          <w:rFonts w:ascii="QCF_P430" w:eastAsiaTheme="minorEastAsia" w:hAnsi="QCF_P430" w:cs="QCF_P430"/>
          <w:sz w:val="36"/>
          <w:szCs w:val="36"/>
          <w:rtl/>
        </w:rPr>
        <w:t xml:space="preserve"> </w:t>
      </w:r>
      <w:r w:rsidRPr="00EA409D">
        <w:rPr>
          <w:rStyle w:val="scf0"/>
          <w:rFonts w:ascii="QCF_P430" w:eastAsiaTheme="minorEastAsia" w:hAnsi="QCF_P430" w:cs="QCF_P430"/>
          <w:sz w:val="36"/>
          <w:szCs w:val="36"/>
          <w:rtl/>
        </w:rPr>
        <w:t>ﭑﭒﭓﭔﭕﭖ</w:t>
      </w:r>
      <w:r w:rsidR="00D44768"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ثم فسرها بقوله: </w:t>
      </w:r>
      <w:r w:rsidR="0096666F" w:rsidRPr="00EA409D">
        <w:rPr>
          <w:rFonts w:ascii="QCF_BSML" w:hAnsi="QCF_BSML" w:cs="QCF_BSML"/>
          <w:sz w:val="36"/>
          <w:szCs w:val="36"/>
          <w:rtl/>
        </w:rPr>
        <w:t>ﮁ</w:t>
      </w:r>
      <w:r w:rsidRPr="00EA409D">
        <w:rPr>
          <w:rFonts w:ascii="Traditional Arabic" w:hAnsi="Traditional Arabic" w:cs="Traditional Arabic"/>
          <w:sz w:val="36"/>
          <w:szCs w:val="36"/>
          <w:rtl/>
        </w:rPr>
        <w:t xml:space="preserve"> </w:t>
      </w:r>
      <w:r w:rsidR="00D44768" w:rsidRPr="004D68DF">
        <w:rPr>
          <w:rFonts w:ascii="Traditional Arabic" w:hAnsi="Traditional Arabic" w:cs="Traditional Arabic"/>
          <w:sz w:val="36"/>
          <w:szCs w:val="36"/>
          <w:rtl/>
        </w:rPr>
        <w:t>...</w:t>
      </w:r>
      <w:r w:rsidRPr="00EA409D">
        <w:rPr>
          <w:rStyle w:val="scf0"/>
          <w:rFonts w:ascii="QCF_P430" w:eastAsiaTheme="minorEastAsia" w:hAnsi="QCF_P430" w:cs="QCF_P430"/>
          <w:sz w:val="36"/>
          <w:szCs w:val="36"/>
          <w:rtl/>
        </w:rPr>
        <w:t>ﭘﭙﭚﭛ</w:t>
      </w:r>
      <w:r w:rsidR="00D44768"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من ناحيتي الجبلين والبلدة بين ذلك</w:t>
      </w:r>
      <w:r w:rsidRPr="00EA409D">
        <w:rPr>
          <w:rFonts w:ascii="Traditional Arabic" w:hAnsi="Traditional Arabic" w:cs="Traditional Arabic" w:hint="cs"/>
          <w:sz w:val="36"/>
          <w:szCs w:val="36"/>
          <w:rtl/>
        </w:rPr>
        <w:t>. وقوله:</w:t>
      </w:r>
      <w:r w:rsidRPr="00EA409D">
        <w:rPr>
          <w:rFonts w:ascii="Traditional Arabic" w:hAnsi="Traditional Arabic" w:cs="Traditional Arabic"/>
          <w:sz w:val="36"/>
          <w:szCs w:val="36"/>
          <w:rtl/>
        </w:rPr>
        <w:t xml:space="preserve"> </w:t>
      </w:r>
      <w:r w:rsidR="0096666F" w:rsidRPr="00EA409D">
        <w:rPr>
          <w:rFonts w:ascii="QCF_BSML" w:hAnsi="QCF_BSML" w:cs="QCF_BSML"/>
          <w:sz w:val="36"/>
          <w:szCs w:val="36"/>
          <w:rtl/>
        </w:rPr>
        <w:t>ﮁ</w:t>
      </w:r>
      <w:r w:rsidR="0096666F" w:rsidRPr="00EA409D">
        <w:rPr>
          <w:rStyle w:val="scf0"/>
          <w:rFonts w:ascii="QCF_P430" w:eastAsiaTheme="minorEastAsia" w:hAnsi="QCF_P430" w:cs="QCF_P430"/>
          <w:sz w:val="36"/>
          <w:szCs w:val="36"/>
          <w:rtl/>
        </w:rPr>
        <w:t xml:space="preserve"> </w:t>
      </w:r>
      <w:r w:rsidR="00D44768" w:rsidRPr="004D68DF">
        <w:rPr>
          <w:rFonts w:ascii="Traditional Arabic" w:hAnsi="Traditional Arabic" w:cs="Traditional Arabic"/>
          <w:sz w:val="36"/>
          <w:szCs w:val="36"/>
          <w:rtl/>
        </w:rPr>
        <w:t>...</w:t>
      </w:r>
      <w:r w:rsidRPr="00EA409D">
        <w:rPr>
          <w:rStyle w:val="scf0"/>
          <w:rFonts w:ascii="QCF_P430" w:eastAsiaTheme="minorEastAsia" w:hAnsi="QCF_P430" w:cs="QCF_P430"/>
          <w:sz w:val="36"/>
          <w:szCs w:val="36"/>
          <w:rtl/>
        </w:rPr>
        <w:t>ﭝ</w:t>
      </w:r>
      <w:r w:rsidR="00EC42B6">
        <w:rPr>
          <w:rStyle w:val="scf0"/>
          <w:rFonts w:ascii="QCF_P430" w:eastAsiaTheme="minorEastAsia" w:hAnsi="QCF_P430" w:cs="QCF_P430" w:hint="cs"/>
          <w:sz w:val="36"/>
          <w:szCs w:val="36"/>
          <w:rtl/>
        </w:rPr>
        <w:t xml:space="preserve"> </w:t>
      </w:r>
      <w:r w:rsidRPr="00EA409D">
        <w:rPr>
          <w:rStyle w:val="scf0"/>
          <w:rFonts w:ascii="QCF_P430" w:eastAsiaTheme="minorEastAsia" w:hAnsi="QCF_P430" w:cs="QCF_P430"/>
          <w:sz w:val="36"/>
          <w:szCs w:val="36"/>
          <w:rtl/>
        </w:rPr>
        <w:t>ﭞ</w:t>
      </w:r>
      <w:r w:rsidR="00EC42B6">
        <w:rPr>
          <w:rStyle w:val="scf0"/>
          <w:rFonts w:ascii="QCF_P430" w:eastAsiaTheme="minorEastAsia" w:hAnsi="QCF_P430" w:cs="QCF_P430" w:hint="cs"/>
          <w:sz w:val="36"/>
          <w:szCs w:val="36"/>
          <w:rtl/>
        </w:rPr>
        <w:t xml:space="preserve"> </w:t>
      </w:r>
      <w:r w:rsidRPr="00EA409D">
        <w:rPr>
          <w:rStyle w:val="scf0"/>
          <w:rFonts w:ascii="QCF_P430" w:eastAsiaTheme="minorEastAsia" w:hAnsi="QCF_P430" w:cs="QCF_P430"/>
          <w:sz w:val="36"/>
          <w:szCs w:val="36"/>
          <w:rtl/>
        </w:rPr>
        <w:t>ﭟﭠﭡ</w:t>
      </w:r>
      <w:r w:rsidRPr="00EA409D">
        <w:rPr>
          <w:rStyle w:val="scf0"/>
          <w:rFonts w:ascii="QCF_P430" w:eastAsiaTheme="minorEastAsia" w:hAnsi="QCF_P430" w:cs="QCF_P430" w:hint="cs"/>
          <w:sz w:val="36"/>
          <w:szCs w:val="36"/>
          <w:rtl/>
        </w:rPr>
        <w:t xml:space="preserve"> </w:t>
      </w:r>
      <w:r w:rsidRPr="00EA409D">
        <w:rPr>
          <w:rStyle w:val="scf0"/>
          <w:rFonts w:ascii="QCF_P430" w:eastAsiaTheme="minorEastAsia" w:hAnsi="QCF_P430" w:cs="QCF_P430"/>
          <w:sz w:val="36"/>
          <w:szCs w:val="36"/>
          <w:rtl/>
        </w:rPr>
        <w:t>ﭢﭣﭤﭥﭦﭧ</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غفور لكم إن استمررتم على التوحيد.</w:t>
      </w:r>
    </w:p>
    <w:p w:rsidR="0019035D" w:rsidRPr="00EA409D" w:rsidRDefault="0019035D" w:rsidP="0096666F">
      <w:pPr>
        <w:pStyle w:val="NormalWeb"/>
        <w:bidi/>
        <w:spacing w:before="120" w:beforeAutospacing="0" w:after="120" w:afterAutospacing="0"/>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 xml:space="preserve">وقوله: </w:t>
      </w:r>
      <w:r w:rsidR="0096666F" w:rsidRPr="00EA409D">
        <w:rPr>
          <w:rFonts w:ascii="QCF_BSML" w:hAnsi="QCF_BSML" w:cs="QCF_BSML"/>
          <w:sz w:val="36"/>
          <w:szCs w:val="36"/>
          <w:rtl/>
        </w:rPr>
        <w:t>ﮁ</w:t>
      </w:r>
      <w:r w:rsidR="0096666F" w:rsidRPr="00EA409D">
        <w:rPr>
          <w:rStyle w:val="scf0"/>
          <w:rFonts w:ascii="QCF_P430" w:eastAsiaTheme="minorEastAsia" w:hAnsi="QCF_P430" w:cs="QCF_P430"/>
          <w:sz w:val="36"/>
          <w:szCs w:val="36"/>
          <w:rtl/>
        </w:rPr>
        <w:t xml:space="preserve"> </w:t>
      </w:r>
      <w:r w:rsidRPr="00EA409D">
        <w:rPr>
          <w:rStyle w:val="scf0"/>
          <w:rFonts w:ascii="QCF_P430" w:eastAsiaTheme="minorEastAsia" w:hAnsi="QCF_P430" w:cs="QCF_P430"/>
          <w:sz w:val="36"/>
          <w:szCs w:val="36"/>
          <w:rtl/>
        </w:rPr>
        <w:t>ﭩ</w:t>
      </w:r>
      <w:r w:rsidR="002607EE"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عن توحيد الله وعبادته وشكره على ما أنعم به عليهم ، وعدلوا إلى عبادة الشمس</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وقوله: </w:t>
      </w:r>
      <w:r w:rsidR="0096666F" w:rsidRPr="00EA409D">
        <w:rPr>
          <w:rFonts w:ascii="QCF_BSML" w:hAnsi="QCF_BSML" w:cs="QCF_BSML"/>
          <w:sz w:val="36"/>
          <w:szCs w:val="36"/>
          <w:rtl/>
        </w:rPr>
        <w:t>ﮁ</w:t>
      </w:r>
      <w:r w:rsidR="002607EE" w:rsidRPr="004D68DF">
        <w:rPr>
          <w:rFonts w:ascii="Traditional Arabic" w:hAnsi="Traditional Arabic" w:cs="Traditional Arabic"/>
          <w:sz w:val="36"/>
          <w:szCs w:val="36"/>
          <w:rtl/>
        </w:rPr>
        <w:t>...</w:t>
      </w:r>
      <w:r w:rsidR="0096666F" w:rsidRPr="00EA409D">
        <w:rPr>
          <w:rStyle w:val="scf0"/>
          <w:rFonts w:ascii="QCF_P430" w:eastAsiaTheme="minorEastAsia" w:hAnsi="QCF_P430" w:cs="QCF_P430"/>
          <w:sz w:val="36"/>
          <w:szCs w:val="36"/>
          <w:rtl/>
        </w:rPr>
        <w:t xml:space="preserve"> </w:t>
      </w:r>
      <w:r w:rsidRPr="00EA409D">
        <w:rPr>
          <w:rStyle w:val="scf0"/>
          <w:rFonts w:ascii="QCF_P430" w:eastAsiaTheme="minorEastAsia" w:hAnsi="QCF_P430" w:cs="QCF_P430"/>
          <w:sz w:val="36"/>
          <w:szCs w:val="36"/>
          <w:rtl/>
        </w:rPr>
        <w:t>ﭪﭫﭬﭭ</w:t>
      </w:r>
      <w:r w:rsidR="002607EE"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قيل: المراد بالعرم  الماء الغزير. ، وجاءت أيام السيول ، صَدمَ الماءُ البناءَ فسقط ، فانساب الماء في أسفل الوادي ، وخرّبَ ما بين يديه من الأبنية والأشجار وغير ذلك ، ونضب الماء عن الأشجار التي في الجبلين عن يمين وشمال ، فيبست وتحطمت ، وتبدلت تلك الأشجار المثمرة الأنيقة النضرة ، كما قال الله</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تعالى: </w:t>
      </w:r>
      <w:r w:rsidR="0096666F" w:rsidRPr="00EA409D">
        <w:rPr>
          <w:rFonts w:ascii="QCF_BSML" w:hAnsi="QCF_BSML" w:cs="QCF_BSML"/>
          <w:sz w:val="36"/>
          <w:szCs w:val="36"/>
          <w:rtl/>
        </w:rPr>
        <w:t>ﮁ</w:t>
      </w:r>
      <w:r w:rsidR="0096666F" w:rsidRPr="00EA409D">
        <w:rPr>
          <w:rStyle w:val="scf0"/>
          <w:rFonts w:ascii="QCF_P430" w:eastAsiaTheme="minorEastAsia" w:hAnsi="QCF_P430" w:cs="QCF_P430"/>
          <w:sz w:val="36"/>
          <w:szCs w:val="36"/>
          <w:rtl/>
        </w:rPr>
        <w:t xml:space="preserve"> </w:t>
      </w:r>
      <w:r w:rsidR="002607EE" w:rsidRPr="004D68DF">
        <w:rPr>
          <w:rFonts w:ascii="Traditional Arabic" w:hAnsi="Traditional Arabic" w:cs="Traditional Arabic"/>
          <w:sz w:val="36"/>
          <w:szCs w:val="36"/>
          <w:rtl/>
        </w:rPr>
        <w:t>...</w:t>
      </w:r>
      <w:r w:rsidRPr="00EA409D">
        <w:rPr>
          <w:rStyle w:val="scf0"/>
          <w:rFonts w:ascii="QCF_P430" w:eastAsiaTheme="minorEastAsia" w:hAnsi="QCF_P430" w:cs="QCF_P430"/>
          <w:sz w:val="36"/>
          <w:szCs w:val="36"/>
          <w:rtl/>
        </w:rPr>
        <w:t>ﭮ</w:t>
      </w:r>
      <w:r w:rsidR="00EC42B6">
        <w:rPr>
          <w:rStyle w:val="scf0"/>
          <w:rFonts w:ascii="QCF_P430" w:eastAsiaTheme="minorEastAsia" w:hAnsi="QCF_P430" w:cs="QCF_P430" w:hint="cs"/>
          <w:sz w:val="36"/>
          <w:szCs w:val="36"/>
          <w:rtl/>
        </w:rPr>
        <w:t xml:space="preserve"> </w:t>
      </w:r>
      <w:r w:rsidRPr="00EA409D">
        <w:rPr>
          <w:rStyle w:val="scf0"/>
          <w:rFonts w:ascii="QCF_P430" w:eastAsiaTheme="minorEastAsia" w:hAnsi="QCF_P430" w:cs="QCF_P430"/>
          <w:sz w:val="36"/>
          <w:szCs w:val="36"/>
          <w:rtl/>
        </w:rPr>
        <w:t>ﭯ</w:t>
      </w:r>
      <w:r w:rsidR="00EC42B6">
        <w:rPr>
          <w:rStyle w:val="scf0"/>
          <w:rFonts w:ascii="QCF_P430" w:eastAsiaTheme="minorEastAsia" w:hAnsi="QCF_P430" w:cs="QCF_P430" w:hint="cs"/>
          <w:sz w:val="36"/>
          <w:szCs w:val="36"/>
          <w:rtl/>
        </w:rPr>
        <w:t xml:space="preserve"> </w:t>
      </w:r>
      <w:r w:rsidRPr="00EA409D">
        <w:rPr>
          <w:rStyle w:val="scf0"/>
          <w:rFonts w:ascii="QCF_P430" w:eastAsiaTheme="minorEastAsia" w:hAnsi="QCF_P430" w:cs="QCF_P430"/>
          <w:sz w:val="36"/>
          <w:szCs w:val="36"/>
          <w:rtl/>
        </w:rPr>
        <w:t>ﭰﭱﭲﭳ</w:t>
      </w:r>
      <w:r w:rsidR="002607EE"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قيل</w:t>
      </w:r>
      <w:r w:rsidRPr="00EA409D">
        <w:rPr>
          <w:rFonts w:ascii="Traditional Arabic" w:hAnsi="Traditional Arabic" w:cs="Traditional Arabic"/>
          <w:sz w:val="36"/>
          <w:szCs w:val="36"/>
          <w:rtl/>
        </w:rPr>
        <w:t xml:space="preserve"> : هو الأراك.</w:t>
      </w:r>
      <w:r w:rsidRPr="00EA409D">
        <w:rPr>
          <w:rFonts w:ascii="Traditional Arabic" w:hAnsi="Traditional Arabic" w:cs="Traditional Arabic" w:hint="cs"/>
          <w:sz w:val="36"/>
          <w:szCs w:val="36"/>
          <w:rtl/>
        </w:rPr>
        <w:t xml:space="preserve"> </w:t>
      </w:r>
      <w:r w:rsidR="0096666F" w:rsidRPr="00EA409D">
        <w:rPr>
          <w:rFonts w:ascii="QCF_BSML" w:hAnsi="QCF_BSML" w:cs="QCF_BSML"/>
          <w:sz w:val="36"/>
          <w:szCs w:val="36"/>
          <w:rtl/>
        </w:rPr>
        <w:t>ﮁ</w:t>
      </w:r>
      <w:r w:rsidR="002607EE" w:rsidRPr="004D68DF">
        <w:rPr>
          <w:rFonts w:ascii="Traditional Arabic" w:hAnsi="Traditional Arabic" w:cs="Traditional Arabic"/>
          <w:sz w:val="36"/>
          <w:szCs w:val="36"/>
          <w:rtl/>
        </w:rPr>
        <w:t>...</w:t>
      </w:r>
      <w:r w:rsidR="0096666F" w:rsidRPr="00EA409D">
        <w:rPr>
          <w:rStyle w:val="scf0"/>
          <w:rFonts w:ascii="QCF_P430" w:eastAsiaTheme="minorEastAsia" w:hAnsi="QCF_P430" w:cs="QCF_P430"/>
          <w:sz w:val="36"/>
          <w:szCs w:val="36"/>
          <w:rtl/>
        </w:rPr>
        <w:t xml:space="preserve"> </w:t>
      </w:r>
      <w:r w:rsidRPr="00EA409D">
        <w:rPr>
          <w:rStyle w:val="scf0"/>
          <w:rFonts w:ascii="QCF_P430" w:eastAsiaTheme="minorEastAsia" w:hAnsi="QCF_P430" w:cs="QCF_P430"/>
          <w:sz w:val="36"/>
          <w:szCs w:val="36"/>
          <w:rtl/>
        </w:rPr>
        <w:t>ﭴ</w:t>
      </w:r>
      <w:r w:rsidR="002607EE"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قيل</w:t>
      </w:r>
      <w:r w:rsidRPr="00EA409D">
        <w:rPr>
          <w:rFonts w:ascii="Traditional Arabic" w:hAnsi="Traditional Arabic" w:cs="Traditional Arabic"/>
          <w:sz w:val="36"/>
          <w:szCs w:val="36"/>
          <w:rtl/>
        </w:rPr>
        <w:t xml:space="preserve"> : هو الطَّرْفاء.</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وقيل : هو السّمُر. فالله أعلم.</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وقوله : </w:t>
      </w:r>
      <w:r w:rsidR="0096666F" w:rsidRPr="00EA409D">
        <w:rPr>
          <w:rFonts w:ascii="QCF_BSML" w:hAnsi="QCF_BSML" w:cs="QCF_BSML"/>
          <w:sz w:val="36"/>
          <w:szCs w:val="36"/>
          <w:rtl/>
        </w:rPr>
        <w:t>ﮁ</w:t>
      </w:r>
      <w:r w:rsidR="002607EE" w:rsidRPr="004D68DF">
        <w:rPr>
          <w:rFonts w:ascii="Traditional Arabic" w:hAnsi="Traditional Arabic" w:cs="Traditional Arabic"/>
          <w:sz w:val="36"/>
          <w:szCs w:val="36"/>
          <w:rtl/>
        </w:rPr>
        <w:t>...</w:t>
      </w:r>
      <w:r w:rsidR="0096666F" w:rsidRPr="00EA409D">
        <w:rPr>
          <w:rStyle w:val="scf0"/>
          <w:rFonts w:ascii="QCF_P430" w:eastAsiaTheme="minorEastAsia" w:hAnsi="QCF_P430" w:cs="QCF_P430"/>
          <w:sz w:val="36"/>
          <w:szCs w:val="36"/>
          <w:rtl/>
        </w:rPr>
        <w:t xml:space="preserve"> </w:t>
      </w:r>
      <w:r w:rsidRPr="00EA409D">
        <w:rPr>
          <w:rStyle w:val="scf0"/>
          <w:rFonts w:ascii="QCF_P430" w:eastAsiaTheme="minorEastAsia" w:hAnsi="QCF_P430" w:cs="QCF_P430"/>
          <w:sz w:val="36"/>
          <w:szCs w:val="36"/>
          <w:rtl/>
        </w:rPr>
        <w:t>ﭵﭶﭷﭸ</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 لما كان أجودَ هذه الأشجار المبدل بها هو السّدْر قال: </w:t>
      </w:r>
      <w:r w:rsidR="0096666F" w:rsidRPr="00EA409D">
        <w:rPr>
          <w:rFonts w:ascii="QCF_BSML" w:hAnsi="QCF_BSML" w:cs="QCF_BSML"/>
          <w:sz w:val="36"/>
          <w:szCs w:val="36"/>
          <w:rtl/>
        </w:rPr>
        <w:t>ﮁ</w:t>
      </w:r>
      <w:r w:rsidR="002607EE" w:rsidRPr="004D68DF">
        <w:rPr>
          <w:rFonts w:ascii="Traditional Arabic" w:hAnsi="Traditional Arabic" w:cs="Traditional Arabic"/>
          <w:sz w:val="36"/>
          <w:szCs w:val="36"/>
          <w:rtl/>
        </w:rPr>
        <w:t>...</w:t>
      </w:r>
      <w:r w:rsidR="0096666F" w:rsidRPr="00EA409D">
        <w:rPr>
          <w:rStyle w:val="scf0"/>
          <w:rFonts w:ascii="QCF_P430" w:eastAsiaTheme="minorEastAsia" w:hAnsi="QCF_P430" w:cs="QCF_P430"/>
          <w:sz w:val="36"/>
          <w:szCs w:val="36"/>
          <w:rtl/>
        </w:rPr>
        <w:t xml:space="preserve"> </w:t>
      </w:r>
      <w:r w:rsidRPr="00EA409D">
        <w:rPr>
          <w:rStyle w:val="scf0"/>
          <w:rFonts w:ascii="QCF_P430" w:eastAsiaTheme="minorEastAsia" w:hAnsi="QCF_P430" w:cs="QCF_P430"/>
          <w:sz w:val="36"/>
          <w:szCs w:val="36"/>
          <w:rtl/>
        </w:rPr>
        <w:t>ﭵﭶﭷﭸ</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فهذا الذي صار أمر تَيْنك  الجنتين إليه ، بعد الثمار النضيجة والمناظر الحسنة، تبدلت إلى شجر الأراك والطرفاء والسّدْر ذي الشوك الكثير والثمر القليل. وذلك بسبب كفرهم وشركهم بالله، وتكذيبهم الحق وعدولهم عنه </w:t>
      </w:r>
      <w:r w:rsidRPr="00EA409D">
        <w:rPr>
          <w:rFonts w:ascii="Traditional Arabic" w:hAnsi="Traditional Arabic" w:cs="Traditional Arabic"/>
          <w:sz w:val="36"/>
          <w:szCs w:val="36"/>
          <w:rtl/>
        </w:rPr>
        <w:lastRenderedPageBreak/>
        <w:t xml:space="preserve">إلى الباطل؛ ولهذا قال: </w:t>
      </w:r>
      <w:r w:rsidR="0096666F" w:rsidRPr="00EA409D">
        <w:rPr>
          <w:rFonts w:ascii="QCF_BSML" w:hAnsi="QCF_BSML" w:cs="QCF_BSML"/>
          <w:sz w:val="36"/>
          <w:szCs w:val="36"/>
          <w:rtl/>
        </w:rPr>
        <w:t>ﮁ</w:t>
      </w:r>
      <w:r w:rsidR="0096666F" w:rsidRPr="00EA409D">
        <w:rPr>
          <w:rStyle w:val="scf0"/>
          <w:rFonts w:ascii="QCF_P430" w:eastAsiaTheme="minorEastAsia" w:hAnsi="QCF_P430" w:cs="QCF_P430"/>
          <w:sz w:val="36"/>
          <w:szCs w:val="36"/>
          <w:rtl/>
        </w:rPr>
        <w:t xml:space="preserve"> </w:t>
      </w:r>
      <w:r w:rsidRPr="00EA409D">
        <w:rPr>
          <w:rStyle w:val="scf0"/>
          <w:rFonts w:ascii="QCF_P430" w:eastAsiaTheme="minorEastAsia" w:hAnsi="QCF_P430" w:cs="QCF_P430"/>
          <w:sz w:val="36"/>
          <w:szCs w:val="36"/>
          <w:rtl/>
        </w:rPr>
        <w:t>ﭺﭻﭼﭽﭾﭿﮀﮁﮂ</w:t>
      </w:r>
      <w:r w:rsidR="002607EE"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عاقبناهم بكفرهم.</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قال مجاهد: ولا يعاقب إلا الكفور.</w:t>
      </w:r>
    </w:p>
    <w:p w:rsidR="0019035D" w:rsidRPr="00EA409D" w:rsidRDefault="0019035D" w:rsidP="002607EE">
      <w:pPr>
        <w:pStyle w:val="NormalWeb"/>
        <w:shd w:val="clear" w:color="auto" w:fill="F9F9F9"/>
        <w:bidi/>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وقوله: </w:t>
      </w:r>
      <w:r w:rsidR="002607EE" w:rsidRPr="00EA409D">
        <w:rPr>
          <w:rFonts w:ascii="QCF_BSML" w:hAnsi="QCF_BSML" w:cs="QCF_BSML"/>
          <w:sz w:val="36"/>
          <w:szCs w:val="36"/>
          <w:rtl/>
        </w:rPr>
        <w:t>ﮁ</w:t>
      </w:r>
      <w:r w:rsidR="002607EE" w:rsidRPr="00EA409D">
        <w:rPr>
          <w:rStyle w:val="scf0"/>
          <w:rFonts w:ascii="QCF_P430" w:eastAsiaTheme="minorEastAsia" w:hAnsi="QCF_P430" w:cs="QCF_P430"/>
          <w:sz w:val="36"/>
          <w:szCs w:val="36"/>
          <w:rtl/>
        </w:rPr>
        <w:t xml:space="preserve"> </w:t>
      </w:r>
      <w:r w:rsidRPr="00EA409D">
        <w:rPr>
          <w:rStyle w:val="scf0"/>
          <w:rFonts w:ascii="QCF_P430" w:eastAsiaTheme="minorEastAsia" w:hAnsi="QCF_P430" w:cs="QCF_P430"/>
          <w:sz w:val="36"/>
          <w:szCs w:val="36"/>
          <w:rtl/>
        </w:rPr>
        <w:t>ﮄﮅﮆﮇﮈﮉﮊﮋﮌﮍﮎﮏﮐﮑ</w:t>
      </w:r>
      <w:r w:rsidRPr="00EA409D">
        <w:rPr>
          <w:rStyle w:val="scf0"/>
          <w:rFonts w:ascii="QCF_P430" w:eastAsiaTheme="minorEastAsia" w:hAnsi="QCF_P430" w:cs="QCF_P430" w:hint="cs"/>
          <w:sz w:val="36"/>
          <w:szCs w:val="36"/>
          <w:rtl/>
        </w:rPr>
        <w:t xml:space="preserve"> </w:t>
      </w:r>
      <w:r w:rsidRPr="00EA409D">
        <w:rPr>
          <w:rStyle w:val="scf0"/>
          <w:rFonts w:ascii="QCF_P430" w:eastAsiaTheme="minorEastAsia" w:hAnsi="QCF_P430" w:cs="QCF_P430"/>
          <w:sz w:val="36"/>
          <w:szCs w:val="36"/>
          <w:rtl/>
        </w:rPr>
        <w:t>ﮒﮓﮔﮕﮖﮗﮘﮙﮚﮛﮜﮝﮞﮟﮠﮡﮢﮣﮤﮥﮦﮧﮨﮩﮪ</w:t>
      </w:r>
      <w:r w:rsidRPr="00EA409D">
        <w:rPr>
          <w:rFonts w:ascii="QCF_P437" w:hAnsi="QCF_P437" w:cs="QCF_P437"/>
          <w:sz w:val="36"/>
          <w:szCs w:val="36"/>
          <w:rtl/>
        </w:rPr>
        <w:t xml:space="preserve">ﭕ </w:t>
      </w:r>
      <w:r w:rsidR="002607EE" w:rsidRPr="00EA409D">
        <w:rPr>
          <w:rFonts w:ascii="QCF_BSML" w:hAnsi="QCF_BSML" w:cs="QCF_BSML"/>
          <w:sz w:val="36"/>
          <w:szCs w:val="36"/>
          <w:rtl/>
        </w:rPr>
        <w:t>ﮀ</w:t>
      </w:r>
      <w:r w:rsidRPr="00EA409D">
        <w:rPr>
          <w:rFonts w:ascii="Arial" w:hAnsi="Arial" w:cs="Arial"/>
          <w:sz w:val="18"/>
          <w:szCs w:val="18"/>
          <w:rtl/>
        </w:rPr>
        <w:t xml:space="preserve"> </w:t>
      </w:r>
      <w:r w:rsidRPr="00EA409D">
        <w:rPr>
          <w:rFonts w:ascii="Traditional Arabic" w:hAnsi="Traditional Arabic" w:cs="Traditional Arabic"/>
          <w:sz w:val="36"/>
          <w:szCs w:val="36"/>
          <w:rtl/>
        </w:rPr>
        <w:t>يذكر تعالى ما كانوا فيه من</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 الغِبْطة والنعمة، والعيش الهني الرغيد، والأماكن الآمنة ، والقرى المتواصلة المتقاربة بعضها من بعض، مع كثرة أشجارها وزروعها وثمارها، بحيث</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إن مسافرهم لا يحتاج إلى حَمل زاد ولا ماء ، بل حيث نزل وجد ماء وثمرا ، ويَقيل في قرية ويبيت في أخرى ، بمقدار ما يحتاجون إليه في سيرهم ؛ ولهذا قال تعالى: </w:t>
      </w:r>
      <w:r w:rsidR="0096666F" w:rsidRPr="00EA409D">
        <w:rPr>
          <w:rFonts w:ascii="QCF_BSML" w:hAnsi="QCF_BSML" w:cs="QCF_BSML"/>
          <w:sz w:val="36"/>
          <w:szCs w:val="36"/>
          <w:rtl/>
        </w:rPr>
        <w:t>ﮁ</w:t>
      </w:r>
      <w:r w:rsidR="0096666F" w:rsidRPr="00EA409D">
        <w:rPr>
          <w:rStyle w:val="scf0"/>
          <w:rFonts w:ascii="QCF_P430" w:eastAsiaTheme="minorEastAsia" w:hAnsi="QCF_P430" w:cs="QCF_P430"/>
          <w:sz w:val="36"/>
          <w:szCs w:val="36"/>
          <w:rtl/>
        </w:rPr>
        <w:t xml:space="preserve"> </w:t>
      </w:r>
      <w:r w:rsidRPr="00EA409D">
        <w:rPr>
          <w:rStyle w:val="scf0"/>
          <w:rFonts w:ascii="QCF_P430" w:eastAsiaTheme="minorEastAsia" w:hAnsi="QCF_P430" w:cs="QCF_P430"/>
          <w:sz w:val="36"/>
          <w:szCs w:val="36"/>
          <w:rtl/>
        </w:rPr>
        <w:t>ﮄﮅﮆﮇﮈﮉﮊ</w:t>
      </w:r>
      <w:r w:rsidR="002607EE"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ق</w:t>
      </w:r>
      <w:r w:rsidRPr="00EA409D">
        <w:rPr>
          <w:rFonts w:ascii="Traditional Arabic" w:hAnsi="Traditional Arabic" w:cs="Traditional Arabic" w:hint="cs"/>
          <w:sz w:val="36"/>
          <w:szCs w:val="36"/>
          <w:rtl/>
        </w:rPr>
        <w:t>يل</w:t>
      </w:r>
      <w:r w:rsidRPr="00EA409D">
        <w:rPr>
          <w:rFonts w:ascii="Traditional Arabic" w:hAnsi="Traditional Arabic" w:cs="Traditional Arabic"/>
          <w:sz w:val="36"/>
          <w:szCs w:val="36"/>
          <w:rtl/>
        </w:rPr>
        <w:t xml:space="preserve"> : هي قرى بصنعاء.</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وق</w:t>
      </w:r>
      <w:r w:rsidRPr="00EA409D">
        <w:rPr>
          <w:rFonts w:ascii="Traditional Arabic" w:hAnsi="Traditional Arabic" w:cs="Traditional Arabic" w:hint="cs"/>
          <w:sz w:val="36"/>
          <w:szCs w:val="36"/>
          <w:rtl/>
        </w:rPr>
        <w:t>يل</w:t>
      </w:r>
      <w:r w:rsidRPr="00EA409D">
        <w:rPr>
          <w:rFonts w:ascii="Traditional Arabic" w:hAnsi="Traditional Arabic" w:cs="Traditional Arabic"/>
          <w:sz w:val="36"/>
          <w:szCs w:val="36"/>
          <w:rtl/>
        </w:rPr>
        <w:t>: قرى الشام. يعنون أنهم كانوا يسيرون من اليمن إلى الشام في قرى ظاهرة متواصلة.</w:t>
      </w:r>
      <w:r w:rsidRPr="00EA409D">
        <w:rPr>
          <w:rFonts w:ascii="Traditional Arabic" w:hAnsi="Traditional Arabic" w:cs="Traditional Arabic" w:hint="cs"/>
          <w:sz w:val="36"/>
          <w:szCs w:val="36"/>
          <w:rtl/>
        </w:rPr>
        <w:t xml:space="preserve"> وقوله: </w:t>
      </w:r>
      <w:r w:rsidR="0096666F" w:rsidRPr="00EA409D">
        <w:rPr>
          <w:rFonts w:ascii="QCF_BSML" w:hAnsi="QCF_BSML" w:cs="QCF_BSML"/>
          <w:sz w:val="36"/>
          <w:szCs w:val="36"/>
          <w:rtl/>
        </w:rPr>
        <w:t>ﮁ</w:t>
      </w:r>
      <w:r w:rsidR="002607EE" w:rsidRPr="004D68DF">
        <w:rPr>
          <w:rFonts w:ascii="Traditional Arabic" w:hAnsi="Traditional Arabic" w:cs="Traditional Arabic"/>
          <w:sz w:val="36"/>
          <w:szCs w:val="36"/>
          <w:rtl/>
        </w:rPr>
        <w:t>...</w:t>
      </w:r>
      <w:r w:rsidR="0096666F" w:rsidRPr="00EA409D">
        <w:rPr>
          <w:rStyle w:val="scf0"/>
          <w:rFonts w:ascii="QCF_P430" w:eastAsiaTheme="minorEastAsia" w:hAnsi="QCF_P430" w:cs="QCF_P430"/>
          <w:sz w:val="36"/>
          <w:szCs w:val="36"/>
          <w:rtl/>
        </w:rPr>
        <w:t xml:space="preserve"> </w:t>
      </w:r>
      <w:r w:rsidRPr="00EA409D">
        <w:rPr>
          <w:rStyle w:val="scf0"/>
          <w:rFonts w:ascii="QCF_P430" w:eastAsiaTheme="minorEastAsia" w:hAnsi="QCF_P430" w:cs="QCF_P430"/>
          <w:sz w:val="36"/>
          <w:szCs w:val="36"/>
          <w:rtl/>
        </w:rPr>
        <w:t>ﮋﮌ</w:t>
      </w:r>
      <w:r w:rsidR="002607EE"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 بينة واضحة ، يعرفها المسافرون ، يَقيلون في واحدة ، ويبيتون في أخرى ؛ ولهذا قال: </w:t>
      </w:r>
      <w:r w:rsidR="0096666F" w:rsidRPr="00EA409D">
        <w:rPr>
          <w:rFonts w:ascii="QCF_BSML" w:hAnsi="QCF_BSML" w:cs="QCF_BSML"/>
          <w:sz w:val="36"/>
          <w:szCs w:val="36"/>
          <w:rtl/>
        </w:rPr>
        <w:t>ﮁ</w:t>
      </w:r>
      <w:r w:rsidR="0096666F" w:rsidRPr="00EA409D">
        <w:rPr>
          <w:rStyle w:val="scf0"/>
          <w:rFonts w:ascii="QCF_P430" w:eastAsiaTheme="minorEastAsia" w:hAnsi="QCF_P430" w:cs="QCF_P430"/>
          <w:sz w:val="36"/>
          <w:szCs w:val="36"/>
          <w:rtl/>
        </w:rPr>
        <w:t xml:space="preserve"> </w:t>
      </w:r>
      <w:r w:rsidR="002607EE" w:rsidRPr="004D68DF">
        <w:rPr>
          <w:rFonts w:ascii="Traditional Arabic" w:hAnsi="Traditional Arabic" w:cs="Traditional Arabic"/>
          <w:sz w:val="36"/>
          <w:szCs w:val="36"/>
          <w:rtl/>
        </w:rPr>
        <w:t>...</w:t>
      </w:r>
      <w:r w:rsidRPr="00EA409D">
        <w:rPr>
          <w:rStyle w:val="scf0"/>
          <w:rFonts w:ascii="QCF_P430" w:eastAsiaTheme="minorEastAsia" w:hAnsi="QCF_P430" w:cs="QCF_P430"/>
          <w:sz w:val="36"/>
          <w:szCs w:val="36"/>
          <w:rtl/>
        </w:rPr>
        <w:t>ﮍ</w:t>
      </w:r>
      <w:r w:rsidR="00EC42B6">
        <w:rPr>
          <w:rStyle w:val="scf0"/>
          <w:rFonts w:ascii="QCF_P430" w:eastAsiaTheme="minorEastAsia" w:hAnsi="QCF_P430" w:cs="QCF_P430" w:hint="cs"/>
          <w:sz w:val="36"/>
          <w:szCs w:val="36"/>
          <w:rtl/>
        </w:rPr>
        <w:t xml:space="preserve"> </w:t>
      </w:r>
      <w:r w:rsidRPr="00EA409D">
        <w:rPr>
          <w:rStyle w:val="scf0"/>
          <w:rFonts w:ascii="QCF_P430" w:eastAsiaTheme="minorEastAsia" w:hAnsi="QCF_P430" w:cs="QCF_P430"/>
          <w:sz w:val="36"/>
          <w:szCs w:val="36"/>
          <w:rtl/>
        </w:rPr>
        <w:t>ﮎﮏ</w:t>
      </w:r>
      <w:r w:rsidR="002607EE"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جعلناها بحسب ما يحتاج المسافرون إليه،</w:t>
      </w:r>
      <w:r w:rsidRPr="00EA409D">
        <w:rPr>
          <w:rFonts w:ascii="Traditional Arabic" w:hAnsi="Traditional Arabic" w:cs="Traditional Arabic" w:hint="cs"/>
          <w:sz w:val="36"/>
          <w:szCs w:val="36"/>
          <w:rtl/>
        </w:rPr>
        <w:t xml:space="preserve"> وقوله:</w:t>
      </w:r>
      <w:r w:rsidRPr="00EA409D">
        <w:rPr>
          <w:rFonts w:ascii="Traditional Arabic" w:hAnsi="Traditional Arabic" w:cs="Traditional Arabic"/>
          <w:sz w:val="36"/>
          <w:szCs w:val="36"/>
          <w:rtl/>
        </w:rPr>
        <w:t xml:space="preserve"> </w:t>
      </w:r>
      <w:r w:rsidR="0096666F" w:rsidRPr="00EA409D">
        <w:rPr>
          <w:rFonts w:ascii="QCF_BSML" w:hAnsi="QCF_BSML" w:cs="QCF_BSML"/>
          <w:sz w:val="36"/>
          <w:szCs w:val="36"/>
          <w:rtl/>
        </w:rPr>
        <w:t>ﮁ</w:t>
      </w:r>
      <w:r w:rsidR="0096666F" w:rsidRPr="00EA409D">
        <w:rPr>
          <w:rStyle w:val="scf0"/>
          <w:rFonts w:ascii="QCF_P430" w:eastAsiaTheme="minorEastAsia" w:hAnsi="QCF_P430" w:cs="QCF_P430"/>
          <w:sz w:val="36"/>
          <w:szCs w:val="36"/>
          <w:rtl/>
        </w:rPr>
        <w:t xml:space="preserve"> </w:t>
      </w:r>
      <w:r w:rsidR="002607EE" w:rsidRPr="004D68DF">
        <w:rPr>
          <w:rFonts w:ascii="Traditional Arabic" w:hAnsi="Traditional Arabic" w:cs="Traditional Arabic"/>
          <w:sz w:val="36"/>
          <w:szCs w:val="36"/>
          <w:rtl/>
        </w:rPr>
        <w:t>...</w:t>
      </w:r>
      <w:r w:rsidRPr="00EA409D">
        <w:rPr>
          <w:rStyle w:val="scf0"/>
          <w:rFonts w:ascii="QCF_P430" w:eastAsiaTheme="minorEastAsia" w:hAnsi="QCF_P430" w:cs="QCF_P430"/>
          <w:sz w:val="36"/>
          <w:szCs w:val="36"/>
          <w:rtl/>
        </w:rPr>
        <w:t>ﮑﮒﮓ</w:t>
      </w:r>
      <w:r w:rsidR="00EC42B6">
        <w:rPr>
          <w:rStyle w:val="scf0"/>
          <w:rFonts w:ascii="QCF_P430" w:eastAsiaTheme="minorEastAsia" w:hAnsi="QCF_P430" w:cs="QCF_P430" w:hint="cs"/>
          <w:sz w:val="36"/>
          <w:szCs w:val="36"/>
          <w:rtl/>
        </w:rPr>
        <w:t xml:space="preserve"> </w:t>
      </w:r>
      <w:r w:rsidRPr="00EA409D">
        <w:rPr>
          <w:rStyle w:val="scf0"/>
          <w:rFonts w:ascii="QCF_P430" w:eastAsiaTheme="minorEastAsia" w:hAnsi="QCF_P430" w:cs="QCF_P430"/>
          <w:sz w:val="36"/>
          <w:szCs w:val="36"/>
          <w:rtl/>
        </w:rPr>
        <w:t>ﮔﮕ</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 الأمن حاصل لهم في سيرهم ليلا ونهارا.</w:t>
      </w:r>
      <w:r w:rsidRPr="00EA409D">
        <w:rPr>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eastAsiaTheme="minorEastAsia" w:hAnsi="Traditional Arabic" w:cs="Traditional Arabic"/>
          <w:sz w:val="36"/>
          <w:szCs w:val="36"/>
          <w:rtl/>
        </w:rPr>
        <w:footnoteReference w:id="46"/>
      </w:r>
      <w:r w:rsidRPr="00EA409D">
        <w:rPr>
          <w:rStyle w:val="arcontent"/>
          <w:rFonts w:ascii="Traditional Arabic" w:hAnsi="Traditional Arabic" w:cs="Traditional Arabic" w:hint="cs"/>
          <w:sz w:val="36"/>
          <w:szCs w:val="36"/>
          <w:vertAlign w:val="superscript"/>
          <w:rtl/>
        </w:rPr>
        <w:t>)</w:t>
      </w:r>
    </w:p>
    <w:p w:rsidR="0019035D" w:rsidRPr="00EA409D" w:rsidRDefault="0019035D" w:rsidP="00AD41B1">
      <w:pPr>
        <w:pStyle w:val="NormalWeb"/>
        <w:shd w:val="clear" w:color="auto" w:fill="F9F9F9"/>
        <w:bidi/>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وفي الآية دلالة واضحة على أن تأمين الطريق وتيسير المواصلات وتقريب البلدان لتيسير تبادل المنافع واجتلاب الأرزاق من هنا ومن هناك نعمة إلهية ومقصد شرعي يحبه الله لمن يحب أن يرحمه من عباده كما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019" w:hAnsi="QCF_P019" w:cs="QCF_P019"/>
          <w:sz w:val="35"/>
          <w:szCs w:val="35"/>
          <w:rtl/>
        </w:rPr>
        <w:t>ﯵ</w:t>
      </w:r>
      <w:r w:rsidRPr="00EA409D">
        <w:rPr>
          <w:rFonts w:ascii="QCF_P019" w:hAnsi="QCF_P019" w:cs="QCF_P019"/>
          <w:sz w:val="2"/>
          <w:szCs w:val="2"/>
          <w:rtl/>
        </w:rPr>
        <w:t xml:space="preserve"> </w:t>
      </w:r>
      <w:r w:rsidRPr="00EA409D">
        <w:rPr>
          <w:rFonts w:ascii="QCF_P019" w:hAnsi="QCF_P019" w:cs="QCF_P019"/>
          <w:sz w:val="35"/>
          <w:szCs w:val="35"/>
          <w:rtl/>
        </w:rPr>
        <w:t>ﯶ</w:t>
      </w:r>
      <w:r w:rsidRPr="00EA409D">
        <w:rPr>
          <w:rFonts w:ascii="QCF_P019" w:hAnsi="QCF_P019" w:cs="QCF_P019"/>
          <w:sz w:val="2"/>
          <w:szCs w:val="2"/>
          <w:rtl/>
        </w:rPr>
        <w:t xml:space="preserve"> </w:t>
      </w:r>
      <w:r w:rsidRPr="00EA409D">
        <w:rPr>
          <w:rFonts w:ascii="QCF_P019" w:hAnsi="QCF_P019" w:cs="QCF_P019"/>
          <w:sz w:val="35"/>
          <w:szCs w:val="35"/>
          <w:rtl/>
        </w:rPr>
        <w:t>ﯷ</w:t>
      </w:r>
      <w:r w:rsidRPr="00EA409D">
        <w:rPr>
          <w:rFonts w:ascii="QCF_P019" w:hAnsi="QCF_P019" w:cs="QCF_P019"/>
          <w:sz w:val="2"/>
          <w:szCs w:val="2"/>
          <w:rtl/>
        </w:rPr>
        <w:t xml:space="preserve">  </w:t>
      </w:r>
      <w:r w:rsidRPr="00EA409D">
        <w:rPr>
          <w:rFonts w:ascii="QCF_P019" w:hAnsi="QCF_P019" w:cs="QCF_P019"/>
          <w:sz w:val="35"/>
          <w:szCs w:val="35"/>
          <w:rtl/>
        </w:rPr>
        <w:t>ﯸ</w:t>
      </w:r>
      <w:r w:rsidRPr="00EA409D">
        <w:rPr>
          <w:rFonts w:ascii="QCF_P019" w:hAnsi="QCF_P019" w:cs="QCF_P019"/>
          <w:sz w:val="2"/>
          <w:szCs w:val="2"/>
          <w:rtl/>
        </w:rPr>
        <w:t xml:space="preserve"> </w:t>
      </w:r>
      <w:r w:rsidRPr="00EA409D">
        <w:rPr>
          <w:rFonts w:ascii="QCF_P019" w:hAnsi="QCF_P019" w:cs="QCF_P019"/>
          <w:sz w:val="35"/>
          <w:szCs w:val="35"/>
          <w:rtl/>
        </w:rPr>
        <w:t>ﯹ</w:t>
      </w:r>
      <w:r w:rsidRPr="00EA409D">
        <w:rPr>
          <w:rFonts w:ascii="QCF_P019" w:hAnsi="QCF_P019" w:cs="QCF_P019"/>
          <w:sz w:val="2"/>
          <w:szCs w:val="2"/>
          <w:rtl/>
        </w:rPr>
        <w:t xml:space="preserve"> </w:t>
      </w:r>
      <w:r w:rsidRPr="00EA409D">
        <w:rPr>
          <w:rFonts w:ascii="QCF_P019" w:hAnsi="QCF_P019" w:cs="QCF_P019"/>
          <w:sz w:val="35"/>
          <w:szCs w:val="35"/>
          <w:rtl/>
        </w:rPr>
        <w:t>ﯺ</w:t>
      </w:r>
      <w:r w:rsidRPr="00EA409D">
        <w:rPr>
          <w:rFonts w:ascii="QCF_P019" w:hAnsi="QCF_P019" w:cs="QCF_P019"/>
          <w:sz w:val="2"/>
          <w:szCs w:val="2"/>
          <w:rtl/>
        </w:rPr>
        <w:t xml:space="preserve"> </w:t>
      </w:r>
      <w:r w:rsidRPr="00EA409D">
        <w:rPr>
          <w:rFonts w:ascii="QCF_P019" w:hAnsi="QCF_P019" w:cs="QCF_P019"/>
          <w:sz w:val="35"/>
          <w:szCs w:val="35"/>
          <w:rtl/>
        </w:rPr>
        <w:t>ﯻ</w:t>
      </w:r>
      <w:r w:rsidRPr="00EA409D">
        <w:rPr>
          <w:rFonts w:ascii="QCF_P019" w:hAnsi="QCF_P019" w:cs="QCF_P019"/>
          <w:sz w:val="2"/>
          <w:szCs w:val="2"/>
          <w:rtl/>
        </w:rPr>
        <w:t xml:space="preserve"> </w:t>
      </w:r>
      <w:r w:rsidRPr="00EA409D">
        <w:rPr>
          <w:rFonts w:ascii="QCF_P019" w:hAnsi="QCF_P019" w:cs="QCF_P019"/>
          <w:sz w:val="35"/>
          <w:szCs w:val="35"/>
          <w:rtl/>
        </w:rPr>
        <w:t>ﯼ</w:t>
      </w:r>
      <w:r w:rsidRPr="00EA409D">
        <w:rPr>
          <w:rFonts w:ascii="Arial" w:hAnsi="Arial" w:cs="Arial"/>
          <w:sz w:val="36"/>
          <w:szCs w:val="36"/>
          <w:rtl/>
        </w:rPr>
        <w:t xml:space="preserve"> </w:t>
      </w:r>
      <w:r w:rsidRPr="00EA409D">
        <w:rPr>
          <w:rFonts w:ascii="Traditional Arabic" w:hAnsi="Traditional Arabic" w:cs="Traditional Arabic" w:hint="cs"/>
          <w:sz w:val="36"/>
          <w:szCs w:val="36"/>
          <w:rtl/>
        </w:rPr>
        <w:t>...</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Fonts w:ascii="QCF_BSML" w:hAnsi="QCF_BSML" w:cs="QCF_BSML"/>
          <w:sz w:val="35"/>
          <w:szCs w:val="35"/>
          <w:rtl/>
        </w:rPr>
        <w:t xml:space="preserve"> </w:t>
      </w:r>
      <w:r w:rsidRPr="00EA409D">
        <w:rPr>
          <w:rStyle w:val="FootnoteReference"/>
          <w:rFonts w:ascii="Traditional Arabic" w:eastAsiaTheme="minorEastAsia" w:hAnsi="Traditional Arabic" w:cs="Traditional Arabic"/>
          <w:sz w:val="36"/>
          <w:szCs w:val="36"/>
          <w:rtl/>
        </w:rPr>
        <w:footnoteReference w:id="47"/>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وقال: </w:t>
      </w:r>
      <w:r w:rsidRPr="00EA409D">
        <w:rPr>
          <w:rFonts w:ascii="QCF_BSML" w:hAnsi="QCF_BSML" w:cs="QCF_BSML"/>
          <w:sz w:val="35"/>
          <w:szCs w:val="35"/>
          <w:rtl/>
        </w:rPr>
        <w:t>ﮁ</w:t>
      </w:r>
      <w:r w:rsidRPr="00EA409D">
        <w:rPr>
          <w:rFonts w:ascii="QCF_BSML" w:hAnsi="QCF_BSML" w:cs="QCF_BSML"/>
          <w:sz w:val="2"/>
          <w:szCs w:val="2"/>
          <w:rtl/>
        </w:rPr>
        <w:t xml:space="preserve"> </w:t>
      </w:r>
      <w:r w:rsidR="002607EE" w:rsidRPr="004D68DF">
        <w:rPr>
          <w:rFonts w:ascii="Traditional Arabic" w:hAnsi="Traditional Arabic" w:cs="Traditional Arabic"/>
          <w:sz w:val="36"/>
          <w:szCs w:val="36"/>
          <w:rtl/>
        </w:rPr>
        <w:t>...</w:t>
      </w:r>
      <w:r w:rsidRPr="00EA409D">
        <w:rPr>
          <w:rFonts w:ascii="QCF_P602" w:hAnsi="QCF_P602" w:cs="QCF_P602"/>
          <w:sz w:val="35"/>
          <w:szCs w:val="35"/>
          <w:rtl/>
        </w:rPr>
        <w:t>ﭢ</w:t>
      </w:r>
      <w:r w:rsidRPr="00EA409D">
        <w:rPr>
          <w:rFonts w:ascii="QCF_P602" w:hAnsi="QCF_P602" w:cs="QCF_P602"/>
          <w:sz w:val="2"/>
          <w:szCs w:val="2"/>
          <w:rtl/>
        </w:rPr>
        <w:t xml:space="preserve"> </w:t>
      </w:r>
      <w:r w:rsidRPr="00EA409D">
        <w:rPr>
          <w:rFonts w:ascii="QCF_P602" w:hAnsi="QCF_P602" w:cs="QCF_P602"/>
          <w:sz w:val="35"/>
          <w:szCs w:val="35"/>
          <w:rtl/>
        </w:rPr>
        <w:t>ﭣ</w:t>
      </w:r>
      <w:r w:rsidRPr="00EA409D">
        <w:rPr>
          <w:rFonts w:ascii="QCF_P602" w:hAnsi="QCF_P602" w:cs="QCF_P602"/>
          <w:sz w:val="2"/>
          <w:szCs w:val="2"/>
          <w:rtl/>
        </w:rPr>
        <w:t xml:space="preserve"> </w:t>
      </w:r>
      <w:r w:rsidRPr="00EA409D">
        <w:rPr>
          <w:rFonts w:ascii="QCF_P602" w:hAnsi="QCF_P602" w:cs="QCF_P602"/>
          <w:sz w:val="35"/>
          <w:szCs w:val="35"/>
          <w:rtl/>
        </w:rPr>
        <w:t>ﭤ</w:t>
      </w:r>
      <w:r w:rsidRPr="00EA409D">
        <w:rPr>
          <w:rFonts w:ascii="QCF_P602" w:hAnsi="QCF_P602" w:cs="QCF_P602"/>
          <w:sz w:val="2"/>
          <w:szCs w:val="2"/>
          <w:rtl/>
        </w:rPr>
        <w:t xml:space="preserve"> </w:t>
      </w:r>
      <w:r w:rsidRPr="00EA409D">
        <w:rPr>
          <w:rFonts w:ascii="QCF_BSML" w:hAnsi="QCF_BSML" w:cs="QCF_BSML"/>
          <w:sz w:val="35"/>
          <w:szCs w:val="35"/>
          <w:rtl/>
        </w:rPr>
        <w:t>ﮀ</w:t>
      </w:r>
      <w:r w:rsidRPr="00EA409D">
        <w:rPr>
          <w:rFonts w:ascii="Arial" w:hAnsi="Arial" w:cs="Arial"/>
          <w:sz w:val="18"/>
          <w:szCs w:val="18"/>
          <w:rtl/>
        </w:rPr>
        <w:t xml:space="preserve"> </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48"/>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 فلذلك قال هنا : </w:t>
      </w:r>
      <w:r w:rsidR="0096666F" w:rsidRPr="00EA409D">
        <w:rPr>
          <w:rFonts w:ascii="QCF_BSML" w:hAnsi="QCF_BSML" w:cs="QCF_BSML"/>
          <w:sz w:val="36"/>
          <w:szCs w:val="36"/>
          <w:rtl/>
        </w:rPr>
        <w:t>ﮁ</w:t>
      </w:r>
      <w:r w:rsidR="0096666F" w:rsidRPr="00EA409D">
        <w:rPr>
          <w:rStyle w:val="scf0"/>
          <w:rFonts w:ascii="QCF_P430" w:eastAsiaTheme="minorEastAsia" w:hAnsi="QCF_P430" w:cs="QCF_P430"/>
          <w:sz w:val="36"/>
          <w:szCs w:val="36"/>
          <w:rtl/>
        </w:rPr>
        <w:t xml:space="preserve"> </w:t>
      </w:r>
      <w:r w:rsidRPr="00EA409D">
        <w:rPr>
          <w:rStyle w:val="scf0"/>
          <w:rFonts w:ascii="QCF_P430" w:eastAsiaTheme="minorEastAsia" w:hAnsi="QCF_P430" w:cs="QCF_P430"/>
          <w:sz w:val="36"/>
          <w:szCs w:val="36"/>
          <w:rtl/>
        </w:rPr>
        <w:t>ﮄﮅﮆﮇﮈﮉﮊﮋﮌﮍ</w:t>
      </w:r>
      <w:r w:rsidR="00246644">
        <w:rPr>
          <w:rStyle w:val="scf0"/>
          <w:rFonts w:ascii="QCF_P430" w:eastAsiaTheme="minorEastAsia" w:hAnsi="QCF_P430" w:cs="QCF_P430" w:hint="cs"/>
          <w:sz w:val="36"/>
          <w:szCs w:val="36"/>
          <w:rtl/>
        </w:rPr>
        <w:t xml:space="preserve"> </w:t>
      </w:r>
      <w:r w:rsidRPr="00EA409D">
        <w:rPr>
          <w:rStyle w:val="scf0"/>
          <w:rFonts w:ascii="QCF_P430" w:eastAsiaTheme="minorEastAsia" w:hAnsi="QCF_P430" w:cs="QCF_P430"/>
          <w:sz w:val="36"/>
          <w:szCs w:val="36"/>
          <w:rtl/>
        </w:rPr>
        <w:t>ﮎﮏﮐ</w:t>
      </w:r>
      <w:r w:rsidRPr="00EA409D">
        <w:rPr>
          <w:rStyle w:val="scf0"/>
          <w:rFonts w:ascii="QCF_P430" w:eastAsiaTheme="minorEastAsia" w:hAnsi="QCF_P430" w:cs="QCF_P430" w:hint="cs"/>
          <w:sz w:val="36"/>
          <w:szCs w:val="36"/>
          <w:rtl/>
        </w:rPr>
        <w:t xml:space="preserve"> </w:t>
      </w:r>
      <w:r w:rsidRPr="00EA409D">
        <w:rPr>
          <w:rStyle w:val="scf0"/>
          <w:rFonts w:ascii="QCF_P430" w:eastAsiaTheme="minorEastAsia" w:hAnsi="QCF_P430" w:cs="QCF_P430"/>
          <w:sz w:val="36"/>
          <w:szCs w:val="36"/>
          <w:rtl/>
        </w:rPr>
        <w:lastRenderedPageBreak/>
        <w:t>ﮑﮒﮓﮔﮕ</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وعلى أن الإِجحاف في إيفاء النعمة حقها من الشكر يعرّض بها للزوال وانقلاب الأحوال قال تعالى :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280" w:hAnsi="QCF_P280" w:cs="QCF_P280"/>
          <w:sz w:val="35"/>
          <w:szCs w:val="35"/>
          <w:rtl/>
        </w:rPr>
        <w:t>ﭢ</w:t>
      </w:r>
      <w:r w:rsidRPr="00EA409D">
        <w:rPr>
          <w:rFonts w:ascii="QCF_P280" w:hAnsi="QCF_P280" w:cs="QCF_P280"/>
          <w:sz w:val="2"/>
          <w:szCs w:val="2"/>
          <w:rtl/>
        </w:rPr>
        <w:t xml:space="preserve"> </w:t>
      </w:r>
      <w:r w:rsidRPr="00EA409D">
        <w:rPr>
          <w:rFonts w:ascii="QCF_P280" w:hAnsi="QCF_P280" w:cs="QCF_P280"/>
          <w:sz w:val="35"/>
          <w:szCs w:val="35"/>
          <w:rtl/>
        </w:rPr>
        <w:t>ﭣ</w:t>
      </w:r>
      <w:r w:rsidRPr="00EA409D">
        <w:rPr>
          <w:rFonts w:ascii="QCF_P280" w:hAnsi="QCF_P280" w:cs="QCF_P280"/>
          <w:sz w:val="2"/>
          <w:szCs w:val="2"/>
          <w:rtl/>
        </w:rPr>
        <w:t xml:space="preserve"> </w:t>
      </w:r>
      <w:r w:rsidRPr="00EA409D">
        <w:rPr>
          <w:rFonts w:ascii="QCF_P280" w:hAnsi="QCF_P280" w:cs="QCF_P280"/>
          <w:sz w:val="35"/>
          <w:szCs w:val="35"/>
          <w:rtl/>
        </w:rPr>
        <w:t>ﭤ</w:t>
      </w:r>
      <w:r w:rsidRPr="00EA409D">
        <w:rPr>
          <w:rFonts w:ascii="QCF_P280" w:hAnsi="QCF_P280" w:cs="QCF_P280"/>
          <w:sz w:val="2"/>
          <w:szCs w:val="2"/>
          <w:rtl/>
        </w:rPr>
        <w:t xml:space="preserve"> </w:t>
      </w:r>
      <w:r w:rsidRPr="00EA409D">
        <w:rPr>
          <w:rFonts w:ascii="QCF_P280" w:hAnsi="QCF_P280" w:cs="QCF_P280"/>
          <w:sz w:val="35"/>
          <w:szCs w:val="35"/>
          <w:rtl/>
        </w:rPr>
        <w:t>ﭥ</w:t>
      </w:r>
      <w:r w:rsidRPr="00EA409D">
        <w:rPr>
          <w:rFonts w:ascii="QCF_P280" w:hAnsi="QCF_P280" w:cs="QCF_P280"/>
          <w:sz w:val="2"/>
          <w:szCs w:val="2"/>
          <w:rtl/>
        </w:rPr>
        <w:t xml:space="preserve"> </w:t>
      </w:r>
      <w:r w:rsidRPr="00EA409D">
        <w:rPr>
          <w:rFonts w:ascii="QCF_P280" w:hAnsi="QCF_P280" w:cs="QCF_P280"/>
          <w:sz w:val="35"/>
          <w:szCs w:val="35"/>
          <w:rtl/>
        </w:rPr>
        <w:t>ﭦ</w:t>
      </w:r>
      <w:r w:rsidRPr="00EA409D">
        <w:rPr>
          <w:rFonts w:ascii="QCF_P280" w:hAnsi="QCF_P280" w:cs="QCF_P280"/>
          <w:sz w:val="2"/>
          <w:szCs w:val="2"/>
          <w:rtl/>
        </w:rPr>
        <w:t xml:space="preserve"> </w:t>
      </w:r>
      <w:r w:rsidRPr="00EA409D">
        <w:rPr>
          <w:rFonts w:ascii="QCF_P280" w:hAnsi="QCF_P280" w:cs="QCF_P280"/>
          <w:sz w:val="35"/>
          <w:szCs w:val="35"/>
          <w:rtl/>
        </w:rPr>
        <w:t>ﭧ</w:t>
      </w:r>
      <w:r w:rsidRPr="00EA409D">
        <w:rPr>
          <w:rFonts w:ascii="QCF_P280" w:hAnsi="QCF_P280" w:cs="QCF_P280"/>
          <w:sz w:val="2"/>
          <w:szCs w:val="2"/>
          <w:rtl/>
        </w:rPr>
        <w:t xml:space="preserve"> </w:t>
      </w:r>
      <w:r w:rsidRPr="00EA409D">
        <w:rPr>
          <w:rFonts w:ascii="QCF_P280" w:hAnsi="QCF_P280" w:cs="QCF_P280"/>
          <w:sz w:val="35"/>
          <w:szCs w:val="35"/>
          <w:rtl/>
        </w:rPr>
        <w:t>ﭨ</w:t>
      </w:r>
      <w:r w:rsidRPr="00EA409D">
        <w:rPr>
          <w:rFonts w:ascii="QCF_P280" w:hAnsi="QCF_P280" w:cs="QCF_P280"/>
          <w:sz w:val="2"/>
          <w:szCs w:val="2"/>
          <w:rtl/>
        </w:rPr>
        <w:t xml:space="preserve"> </w:t>
      </w:r>
      <w:r w:rsidRPr="00EA409D">
        <w:rPr>
          <w:rFonts w:ascii="QCF_P280" w:hAnsi="QCF_P280" w:cs="QCF_P280"/>
          <w:sz w:val="35"/>
          <w:szCs w:val="35"/>
          <w:rtl/>
        </w:rPr>
        <w:t>ﭩ</w:t>
      </w:r>
      <w:r w:rsidRPr="00EA409D">
        <w:rPr>
          <w:rFonts w:ascii="QCF_P280" w:hAnsi="QCF_P280" w:cs="QCF_P280"/>
          <w:sz w:val="2"/>
          <w:szCs w:val="2"/>
          <w:rtl/>
        </w:rPr>
        <w:t xml:space="preserve"> </w:t>
      </w:r>
      <w:r w:rsidRPr="00EA409D">
        <w:rPr>
          <w:rFonts w:ascii="QCF_P280" w:hAnsi="QCF_P280" w:cs="QCF_P280"/>
          <w:sz w:val="35"/>
          <w:szCs w:val="35"/>
          <w:rtl/>
        </w:rPr>
        <w:t>ﭪ</w:t>
      </w:r>
      <w:r w:rsidRPr="00EA409D">
        <w:rPr>
          <w:rFonts w:ascii="QCF_P280" w:hAnsi="QCF_P280" w:cs="QCF_P280"/>
          <w:sz w:val="2"/>
          <w:szCs w:val="2"/>
          <w:rtl/>
        </w:rPr>
        <w:t xml:space="preserve"> </w:t>
      </w:r>
      <w:r w:rsidRPr="00EA409D">
        <w:rPr>
          <w:rFonts w:ascii="QCF_P280" w:hAnsi="QCF_P280" w:cs="QCF_P280"/>
          <w:sz w:val="35"/>
          <w:szCs w:val="35"/>
          <w:rtl/>
        </w:rPr>
        <w:t>ﭫ</w:t>
      </w:r>
      <w:r w:rsidRPr="00EA409D">
        <w:rPr>
          <w:rFonts w:ascii="QCF_P280" w:hAnsi="QCF_P280" w:cs="QCF_P280"/>
          <w:sz w:val="2"/>
          <w:szCs w:val="2"/>
          <w:rtl/>
        </w:rPr>
        <w:t xml:space="preserve"> </w:t>
      </w:r>
      <w:r w:rsidRPr="00EA409D">
        <w:rPr>
          <w:rFonts w:ascii="QCF_P280" w:hAnsi="QCF_P280" w:cs="QCF_P280"/>
          <w:sz w:val="35"/>
          <w:szCs w:val="35"/>
          <w:rtl/>
        </w:rPr>
        <w:t>ﭬ</w:t>
      </w:r>
      <w:r w:rsidRPr="00EA409D">
        <w:rPr>
          <w:rFonts w:ascii="QCF_P280" w:hAnsi="QCF_P280" w:cs="QCF_P280"/>
          <w:sz w:val="2"/>
          <w:szCs w:val="2"/>
          <w:rtl/>
        </w:rPr>
        <w:t xml:space="preserve"> </w:t>
      </w:r>
      <w:r w:rsidRPr="00EA409D">
        <w:rPr>
          <w:rFonts w:ascii="QCF_P280" w:hAnsi="QCF_P280" w:cs="QCF_P280"/>
          <w:sz w:val="35"/>
          <w:szCs w:val="35"/>
          <w:rtl/>
        </w:rPr>
        <w:t>ﭭ</w:t>
      </w:r>
      <w:r w:rsidRPr="00EA409D">
        <w:rPr>
          <w:rFonts w:ascii="QCF_P280" w:hAnsi="QCF_P280" w:cs="QCF_P280"/>
          <w:sz w:val="2"/>
          <w:szCs w:val="2"/>
          <w:rtl/>
        </w:rPr>
        <w:t xml:space="preserve">     </w:t>
      </w:r>
      <w:r w:rsidRPr="00EA409D">
        <w:rPr>
          <w:rFonts w:ascii="QCF_P280" w:hAnsi="QCF_P280" w:cs="QCF_P280"/>
          <w:sz w:val="35"/>
          <w:szCs w:val="35"/>
          <w:rtl/>
        </w:rPr>
        <w:t>ﭮ</w:t>
      </w:r>
      <w:r w:rsidRPr="00EA409D">
        <w:rPr>
          <w:rFonts w:ascii="QCF_P280" w:hAnsi="QCF_P280" w:cs="QCF_P280"/>
          <w:sz w:val="2"/>
          <w:szCs w:val="2"/>
          <w:rtl/>
        </w:rPr>
        <w:t xml:space="preserve"> </w:t>
      </w:r>
      <w:r w:rsidRPr="00EA409D">
        <w:rPr>
          <w:rFonts w:ascii="QCF_P280" w:hAnsi="QCF_P280" w:cs="QCF_P280"/>
          <w:sz w:val="35"/>
          <w:szCs w:val="35"/>
          <w:rtl/>
        </w:rPr>
        <w:t>ﭯ</w:t>
      </w:r>
      <w:r w:rsidRPr="00EA409D">
        <w:rPr>
          <w:rFonts w:ascii="QCF_P280" w:hAnsi="QCF_P280" w:cs="QCF_P280"/>
          <w:sz w:val="2"/>
          <w:szCs w:val="2"/>
          <w:rtl/>
        </w:rPr>
        <w:t xml:space="preserve"> </w:t>
      </w:r>
      <w:r w:rsidRPr="00EA409D">
        <w:rPr>
          <w:rFonts w:ascii="QCF_P280" w:hAnsi="QCF_P280" w:cs="QCF_P280"/>
          <w:sz w:val="35"/>
          <w:szCs w:val="35"/>
          <w:rtl/>
        </w:rPr>
        <w:t>ﭰ</w:t>
      </w:r>
      <w:r w:rsidRPr="00EA409D">
        <w:rPr>
          <w:rFonts w:ascii="QCF_P280" w:hAnsi="QCF_P280" w:cs="QCF_P280"/>
          <w:sz w:val="2"/>
          <w:szCs w:val="2"/>
          <w:rtl/>
        </w:rPr>
        <w:t xml:space="preserve"> </w:t>
      </w:r>
      <w:r w:rsidRPr="00EA409D">
        <w:rPr>
          <w:rFonts w:ascii="QCF_P280" w:hAnsi="QCF_P280" w:cs="QCF_P280"/>
          <w:sz w:val="35"/>
          <w:szCs w:val="35"/>
          <w:rtl/>
        </w:rPr>
        <w:t>ﭱ</w:t>
      </w:r>
      <w:r w:rsidRPr="00EA409D">
        <w:rPr>
          <w:rFonts w:ascii="QCF_P280" w:hAnsi="QCF_P280" w:cs="QCF_P280"/>
          <w:sz w:val="2"/>
          <w:szCs w:val="2"/>
          <w:rtl/>
        </w:rPr>
        <w:t xml:space="preserve"> </w:t>
      </w:r>
      <w:r w:rsidRPr="00EA409D">
        <w:rPr>
          <w:rFonts w:ascii="QCF_P280" w:hAnsi="QCF_P280" w:cs="QCF_P280"/>
          <w:sz w:val="35"/>
          <w:szCs w:val="35"/>
          <w:rtl/>
        </w:rPr>
        <w:t>ﭲ</w:t>
      </w:r>
      <w:r w:rsidRPr="00EA409D">
        <w:rPr>
          <w:rFonts w:ascii="QCF_P280" w:hAnsi="QCF_P280" w:cs="QCF_P280"/>
          <w:sz w:val="2"/>
          <w:szCs w:val="2"/>
          <w:rtl/>
        </w:rPr>
        <w:t xml:space="preserve"> </w:t>
      </w:r>
      <w:r w:rsidRPr="00EA409D">
        <w:rPr>
          <w:rFonts w:ascii="QCF_P280" w:hAnsi="QCF_P280" w:cs="QCF_P280"/>
          <w:sz w:val="35"/>
          <w:szCs w:val="35"/>
          <w:rtl/>
        </w:rPr>
        <w:t>ﭳ</w:t>
      </w:r>
      <w:r w:rsidRPr="00EA409D">
        <w:rPr>
          <w:rFonts w:ascii="QCF_P280" w:hAnsi="QCF_P280" w:cs="QCF_P280"/>
          <w:sz w:val="2"/>
          <w:szCs w:val="2"/>
          <w:rtl/>
        </w:rPr>
        <w:t xml:space="preserve"> </w:t>
      </w:r>
      <w:r w:rsidRPr="00EA409D">
        <w:rPr>
          <w:rFonts w:ascii="QCF_P280" w:hAnsi="QCF_P280" w:cs="QCF_P280"/>
          <w:sz w:val="35"/>
          <w:szCs w:val="35"/>
          <w:rtl/>
        </w:rPr>
        <w:t>ﭴ</w:t>
      </w:r>
      <w:r w:rsidRPr="00EA409D">
        <w:rPr>
          <w:rFonts w:ascii="QCF_P280" w:hAnsi="QCF_P280" w:cs="QCF_P280"/>
          <w:sz w:val="2"/>
          <w:szCs w:val="2"/>
          <w:rtl/>
        </w:rPr>
        <w:t xml:space="preserve">    </w:t>
      </w:r>
      <w:r w:rsidRPr="00EA409D">
        <w:rPr>
          <w:rFonts w:ascii="QCF_P280" w:hAnsi="QCF_P280" w:cs="QCF_P280"/>
          <w:sz w:val="35"/>
          <w:szCs w:val="35"/>
          <w:rtl/>
        </w:rPr>
        <w:t>ﭵ</w:t>
      </w:r>
      <w:r w:rsidRPr="00EA409D">
        <w:rPr>
          <w:rFonts w:ascii="QCF_P280" w:hAnsi="QCF_P280" w:cs="QCF_P280"/>
          <w:sz w:val="2"/>
          <w:szCs w:val="2"/>
          <w:rtl/>
        </w:rPr>
        <w:t xml:space="preserve"> </w:t>
      </w:r>
      <w:r w:rsidRPr="00EA409D">
        <w:rPr>
          <w:rFonts w:ascii="QCF_P280" w:hAnsi="QCF_P280" w:cs="QCF_P280"/>
          <w:sz w:val="35"/>
          <w:szCs w:val="35"/>
          <w:rtl/>
        </w:rPr>
        <w:t>ﭶ</w:t>
      </w:r>
      <w:r w:rsidRPr="00EA409D">
        <w:rPr>
          <w:rFonts w:ascii="QCF_P280" w:hAnsi="QCF_P280" w:cs="QCF_P280"/>
          <w:sz w:val="2"/>
          <w:szCs w:val="2"/>
          <w:rtl/>
        </w:rPr>
        <w:t xml:space="preserve"> </w:t>
      </w:r>
      <w:r w:rsidRPr="00EA409D">
        <w:rPr>
          <w:rFonts w:ascii="QCF_P280" w:hAnsi="QCF_P280" w:cs="QCF_P280"/>
          <w:sz w:val="35"/>
          <w:szCs w:val="35"/>
          <w:rtl/>
        </w:rPr>
        <w:t>ﭷ</w:t>
      </w:r>
      <w:r w:rsidRPr="00EA409D">
        <w:rPr>
          <w:rFonts w:ascii="QCF_P280" w:hAnsi="QCF_P280" w:cs="QCF_P280"/>
          <w:sz w:val="2"/>
          <w:szCs w:val="2"/>
          <w:rtl/>
        </w:rPr>
        <w:t xml:space="preserve"> </w:t>
      </w:r>
      <w:r w:rsidRPr="00EA409D">
        <w:rPr>
          <w:rFonts w:ascii="QCF_P280" w:hAnsi="QCF_P280" w:cs="QCF_P280"/>
          <w:sz w:val="35"/>
          <w:szCs w:val="35"/>
          <w:rtl/>
        </w:rPr>
        <w:t>ﭸ</w:t>
      </w:r>
      <w:r w:rsidRPr="00EA409D">
        <w:rPr>
          <w:rFonts w:ascii="QCF_P280" w:hAnsi="QCF_P280" w:cs="QCF_P280"/>
          <w:sz w:val="2"/>
          <w:szCs w:val="2"/>
          <w:rtl/>
        </w:rPr>
        <w:t xml:space="preserve"> </w:t>
      </w:r>
      <w:r w:rsidRPr="00EA409D">
        <w:rPr>
          <w:rFonts w:ascii="QCF_P280" w:hAnsi="QCF_P280" w:cs="QCF_P280"/>
          <w:sz w:val="35"/>
          <w:szCs w:val="35"/>
          <w:rtl/>
        </w:rPr>
        <w:t>ﭹ</w:t>
      </w:r>
      <w:r w:rsidRPr="00EA409D">
        <w:rPr>
          <w:rFonts w:ascii="QCF_P280" w:hAnsi="QCF_P280" w:cs="QCF_P280"/>
          <w:sz w:val="2"/>
          <w:szCs w:val="2"/>
          <w:rtl/>
        </w:rPr>
        <w:t xml:space="preserve"> </w:t>
      </w:r>
      <w:r w:rsidRPr="00EA409D">
        <w:rPr>
          <w:rFonts w:ascii="QCF_P280" w:hAnsi="QCF_P280" w:cs="QCF_P280" w:hint="cs"/>
          <w:sz w:val="35"/>
          <w:szCs w:val="35"/>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49"/>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50"/>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Pr="00EA409D" w:rsidRDefault="0019035D" w:rsidP="0096666F">
      <w:pPr>
        <w:pStyle w:val="NormalWeb"/>
        <w:bidi/>
        <w:spacing w:before="120" w:beforeAutospacing="0" w:after="120" w:afterAutospacing="0"/>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وقوله: </w:t>
      </w:r>
      <w:r w:rsidR="0096666F" w:rsidRPr="00EA409D">
        <w:rPr>
          <w:rFonts w:ascii="QCF_BSML" w:hAnsi="QCF_BSML" w:cs="QCF_BSML"/>
          <w:sz w:val="36"/>
          <w:szCs w:val="36"/>
          <w:rtl/>
        </w:rPr>
        <w:t>ﮁ</w:t>
      </w:r>
      <w:r w:rsidR="0096666F" w:rsidRPr="00EA409D">
        <w:rPr>
          <w:rStyle w:val="scf0"/>
          <w:rFonts w:ascii="QCF_P430" w:eastAsiaTheme="minorEastAsia" w:hAnsi="QCF_P430" w:cs="QCF_P430"/>
          <w:sz w:val="36"/>
          <w:szCs w:val="36"/>
          <w:rtl/>
        </w:rPr>
        <w:t xml:space="preserve"> </w:t>
      </w:r>
      <w:r w:rsidRPr="00EA409D">
        <w:rPr>
          <w:rStyle w:val="scf0"/>
          <w:rFonts w:ascii="QCF_P430" w:eastAsiaTheme="minorEastAsia" w:hAnsi="QCF_P430" w:cs="QCF_P430"/>
          <w:sz w:val="36"/>
          <w:szCs w:val="36"/>
          <w:rtl/>
        </w:rPr>
        <w:t>ﮗﮘﮙﮚﮛﮜﮝ</w:t>
      </w:r>
      <w:r w:rsidR="00AD41B1"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وذلك أنهم بَطروا هذه النعمة وأحبوا مفاوز ومهامه يحتاجون في قطعها إلى الزاد والرواحل والسير في الحَرُور والمخاوف، كما قال تعالى: </w:t>
      </w:r>
      <w:r w:rsidR="0096666F" w:rsidRPr="00EA409D">
        <w:rPr>
          <w:rFonts w:ascii="QCF_BSML" w:hAnsi="QCF_BSML" w:cs="QCF_BSML"/>
          <w:sz w:val="36"/>
          <w:szCs w:val="36"/>
          <w:rtl/>
        </w:rPr>
        <w:t>ﮁ</w:t>
      </w:r>
      <w:r w:rsidR="0096666F" w:rsidRPr="00EA409D">
        <w:rPr>
          <w:rFonts w:ascii="QCF_P392" w:hAnsi="QCF_P392" w:cs="QCF_P392"/>
          <w:sz w:val="35"/>
          <w:szCs w:val="35"/>
          <w:rtl/>
        </w:rPr>
        <w:t xml:space="preserve"> </w:t>
      </w:r>
      <w:r w:rsidRPr="00EA409D">
        <w:rPr>
          <w:rFonts w:ascii="QCF_P392" w:hAnsi="QCF_P392" w:cs="QCF_P392"/>
          <w:sz w:val="35"/>
          <w:szCs w:val="35"/>
          <w:rtl/>
        </w:rPr>
        <w:t>ﯚ</w:t>
      </w:r>
      <w:r w:rsidRPr="00EA409D">
        <w:rPr>
          <w:rFonts w:ascii="QCF_P392" w:hAnsi="QCF_P392" w:cs="QCF_P392"/>
          <w:sz w:val="2"/>
          <w:szCs w:val="2"/>
          <w:rtl/>
        </w:rPr>
        <w:t xml:space="preserve"> </w:t>
      </w:r>
      <w:r w:rsidRPr="00EA409D">
        <w:rPr>
          <w:rFonts w:ascii="QCF_P392" w:hAnsi="QCF_P392" w:cs="QCF_P392"/>
          <w:sz w:val="35"/>
          <w:szCs w:val="35"/>
          <w:rtl/>
        </w:rPr>
        <w:t>ﯛ</w:t>
      </w:r>
      <w:r w:rsidRPr="00EA409D">
        <w:rPr>
          <w:rFonts w:ascii="QCF_P392" w:hAnsi="QCF_P392" w:cs="QCF_P392"/>
          <w:sz w:val="2"/>
          <w:szCs w:val="2"/>
          <w:rtl/>
        </w:rPr>
        <w:t xml:space="preserve"> </w:t>
      </w:r>
      <w:r w:rsidRPr="00EA409D">
        <w:rPr>
          <w:rFonts w:ascii="QCF_P392" w:hAnsi="QCF_P392" w:cs="QCF_P392"/>
          <w:sz w:val="35"/>
          <w:szCs w:val="35"/>
          <w:rtl/>
        </w:rPr>
        <w:t>ﯜ</w:t>
      </w:r>
      <w:r w:rsidRPr="00EA409D">
        <w:rPr>
          <w:rFonts w:ascii="QCF_P392" w:hAnsi="QCF_P392" w:cs="QCF_P392"/>
          <w:sz w:val="2"/>
          <w:szCs w:val="2"/>
          <w:rtl/>
        </w:rPr>
        <w:t xml:space="preserve"> </w:t>
      </w:r>
      <w:r w:rsidRPr="00EA409D">
        <w:rPr>
          <w:rFonts w:ascii="QCF_P392" w:hAnsi="QCF_P392" w:cs="QCF_P392"/>
          <w:sz w:val="35"/>
          <w:szCs w:val="35"/>
          <w:rtl/>
        </w:rPr>
        <w:t>ﯝ</w:t>
      </w:r>
      <w:r w:rsidRPr="00EA409D">
        <w:rPr>
          <w:rFonts w:ascii="QCF_P392" w:hAnsi="QCF_P392" w:cs="QCF_P392"/>
          <w:sz w:val="2"/>
          <w:szCs w:val="2"/>
          <w:rtl/>
        </w:rPr>
        <w:t xml:space="preserve"> </w:t>
      </w:r>
      <w:r w:rsidRPr="00EA409D">
        <w:rPr>
          <w:rFonts w:ascii="QCF_P392" w:hAnsi="QCF_P392" w:cs="QCF_P392"/>
          <w:sz w:val="35"/>
          <w:szCs w:val="35"/>
          <w:rtl/>
        </w:rPr>
        <w:t>ﯞ</w:t>
      </w:r>
      <w:r w:rsidRPr="00EA409D">
        <w:rPr>
          <w:rFonts w:ascii="QCF_P392" w:hAnsi="QCF_P392" w:cs="QCF_P392"/>
          <w:sz w:val="2"/>
          <w:szCs w:val="2"/>
          <w:rtl/>
        </w:rPr>
        <w:t xml:space="preserve"> </w:t>
      </w:r>
      <w:r w:rsidRPr="00EA409D">
        <w:rPr>
          <w:rFonts w:ascii="QCF_P392" w:hAnsi="QCF_P392" w:cs="QCF_P392"/>
          <w:sz w:val="35"/>
          <w:szCs w:val="35"/>
          <w:rtl/>
        </w:rPr>
        <w:t>ﯟ</w:t>
      </w:r>
      <w:r w:rsidR="00AD41B1"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00423404" w:rsidRPr="00EA409D">
        <w:rPr>
          <w:rFonts w:ascii="Traditional Arabic" w:hAnsi="Traditional Arabic" w:cs="Traditional Arabic" w:hint="cs"/>
          <w:sz w:val="36"/>
          <w:szCs w:val="36"/>
          <w:vertAlign w:val="superscript"/>
          <w:rtl/>
        </w:rPr>
        <w:t xml:space="preserve"> </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51"/>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وقال في حق هؤلاء: </w:t>
      </w:r>
      <w:r w:rsidR="0096666F" w:rsidRPr="00EA409D">
        <w:rPr>
          <w:rFonts w:ascii="QCF_BSML" w:hAnsi="QCF_BSML" w:cs="QCF_BSML"/>
          <w:sz w:val="36"/>
          <w:szCs w:val="36"/>
          <w:rtl/>
        </w:rPr>
        <w:t>ﮁ</w:t>
      </w:r>
      <w:r w:rsidR="0096666F" w:rsidRPr="00EA409D">
        <w:rPr>
          <w:rStyle w:val="scf0"/>
          <w:rFonts w:ascii="QCF_P430" w:eastAsiaTheme="minorEastAsia" w:hAnsi="QCF_P430" w:cs="QCF_P430"/>
          <w:sz w:val="36"/>
          <w:szCs w:val="36"/>
          <w:rtl/>
        </w:rPr>
        <w:t xml:space="preserve"> </w:t>
      </w:r>
      <w:r w:rsidR="00AD41B1" w:rsidRPr="004D68DF">
        <w:rPr>
          <w:rFonts w:ascii="Traditional Arabic" w:hAnsi="Traditional Arabic" w:cs="Traditional Arabic"/>
          <w:sz w:val="36"/>
          <w:szCs w:val="36"/>
          <w:rtl/>
        </w:rPr>
        <w:t>...</w:t>
      </w:r>
      <w:r w:rsidRPr="00EA409D">
        <w:rPr>
          <w:rStyle w:val="scf0"/>
          <w:rFonts w:ascii="QCF_P430" w:eastAsiaTheme="minorEastAsia" w:hAnsi="QCF_P430" w:cs="QCF_P430"/>
          <w:sz w:val="36"/>
          <w:szCs w:val="36"/>
          <w:rtl/>
        </w:rPr>
        <w:t>ﮜﮝ</w:t>
      </w:r>
      <w:r w:rsidR="00AD41B1"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بكفرهم،</w:t>
      </w:r>
      <w:r w:rsidRPr="00EA409D">
        <w:rPr>
          <w:rFonts w:ascii="Traditional Arabic" w:hAnsi="Traditional Arabic" w:cs="Traditional Arabic" w:hint="cs"/>
          <w:sz w:val="36"/>
          <w:szCs w:val="36"/>
          <w:rtl/>
        </w:rPr>
        <w:t xml:space="preserve"> وقوله:</w:t>
      </w:r>
      <w:r w:rsidRPr="00EA409D">
        <w:rPr>
          <w:rFonts w:ascii="Traditional Arabic" w:hAnsi="Traditional Arabic" w:cs="Traditional Arabic"/>
          <w:sz w:val="36"/>
          <w:szCs w:val="36"/>
          <w:rtl/>
        </w:rPr>
        <w:t xml:space="preserve"> </w:t>
      </w:r>
      <w:r w:rsidR="0096666F" w:rsidRPr="00EA409D">
        <w:rPr>
          <w:rFonts w:ascii="QCF_BSML" w:hAnsi="QCF_BSML" w:cs="QCF_BSML"/>
          <w:sz w:val="36"/>
          <w:szCs w:val="36"/>
          <w:rtl/>
        </w:rPr>
        <w:t>ﮁ</w:t>
      </w:r>
      <w:r w:rsidR="0096666F" w:rsidRPr="00EA409D">
        <w:rPr>
          <w:rStyle w:val="scf0"/>
          <w:rFonts w:ascii="QCF_P430" w:eastAsiaTheme="minorEastAsia" w:hAnsi="QCF_P430" w:cs="QCF_P430"/>
          <w:sz w:val="36"/>
          <w:szCs w:val="36"/>
          <w:rtl/>
        </w:rPr>
        <w:t xml:space="preserve"> </w:t>
      </w:r>
      <w:r w:rsidR="00AD41B1" w:rsidRPr="004D68DF">
        <w:rPr>
          <w:rFonts w:ascii="Traditional Arabic" w:hAnsi="Traditional Arabic" w:cs="Traditional Arabic"/>
          <w:sz w:val="36"/>
          <w:szCs w:val="36"/>
          <w:rtl/>
        </w:rPr>
        <w:t>...</w:t>
      </w:r>
      <w:r w:rsidRPr="00EA409D">
        <w:rPr>
          <w:rStyle w:val="scf0"/>
          <w:rFonts w:ascii="QCF_P430" w:eastAsiaTheme="minorEastAsia" w:hAnsi="QCF_P430" w:cs="QCF_P430"/>
          <w:sz w:val="36"/>
          <w:szCs w:val="36"/>
          <w:rtl/>
        </w:rPr>
        <w:t>ﮞﮟﮠﮡﮢ</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جعلناهم حديثا للناس ، وَسمَرًا يتحدثون به من خبرهم ، وكيف مكر الله بهم ، وفرق شملهم بعد الاجتماع والألفة والعيش الهنيء تفرقوا في البلاد هاهنا وهاهنا</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وقوله </w:t>
      </w:r>
      <w:r w:rsidR="0096666F" w:rsidRPr="00EA409D">
        <w:rPr>
          <w:rFonts w:ascii="QCF_BSML" w:hAnsi="QCF_BSML" w:cs="QCF_BSML"/>
          <w:sz w:val="36"/>
          <w:szCs w:val="36"/>
          <w:rtl/>
        </w:rPr>
        <w:t>ﮁ</w:t>
      </w:r>
      <w:r w:rsidR="0096666F" w:rsidRPr="00EA409D">
        <w:rPr>
          <w:rStyle w:val="scf0"/>
          <w:rFonts w:ascii="QCF_P430" w:eastAsiaTheme="minorEastAsia" w:hAnsi="QCF_P430" w:cs="QCF_P430"/>
          <w:sz w:val="36"/>
          <w:szCs w:val="36"/>
          <w:rtl/>
        </w:rPr>
        <w:t xml:space="preserve"> </w:t>
      </w:r>
      <w:r w:rsidR="00B27666" w:rsidRPr="004D68DF">
        <w:rPr>
          <w:rFonts w:ascii="Traditional Arabic" w:hAnsi="Traditional Arabic" w:cs="Traditional Arabic"/>
          <w:sz w:val="36"/>
          <w:szCs w:val="36"/>
          <w:rtl/>
        </w:rPr>
        <w:t>...</w:t>
      </w:r>
      <w:r w:rsidRPr="00EA409D">
        <w:rPr>
          <w:rStyle w:val="scf0"/>
          <w:rFonts w:ascii="QCF_P430" w:eastAsiaTheme="minorEastAsia" w:hAnsi="QCF_P430" w:cs="QCF_P430"/>
          <w:sz w:val="36"/>
          <w:szCs w:val="36"/>
          <w:rtl/>
        </w:rPr>
        <w:t>ﮤﮥﮦﮧﮨﮩﮪ</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تعالى ذكره: إن في </w:t>
      </w:r>
      <w:r w:rsidR="00BF05BB" w:rsidRPr="00EA409D">
        <w:rPr>
          <w:rFonts w:ascii="Traditional Arabic" w:hAnsi="Traditional Arabic" w:cs="Traditional Arabic" w:hint="cs"/>
          <w:sz w:val="36"/>
          <w:szCs w:val="36"/>
          <w:rtl/>
        </w:rPr>
        <w:t>تمزيقنا ه</w:t>
      </w:r>
      <w:r w:rsidR="00BF05BB" w:rsidRPr="00EA409D">
        <w:rPr>
          <w:rFonts w:ascii="Traditional Arabic" w:hAnsi="Traditional Arabic" w:cs="Traditional Arabic" w:hint="eastAsia"/>
          <w:sz w:val="36"/>
          <w:szCs w:val="36"/>
          <w:rtl/>
        </w:rPr>
        <w:t>م</w:t>
      </w:r>
      <w:r w:rsidRPr="00EA409D">
        <w:rPr>
          <w:rFonts w:ascii="Traditional Arabic" w:hAnsi="Traditional Arabic" w:cs="Traditional Arabic"/>
          <w:sz w:val="36"/>
          <w:szCs w:val="36"/>
          <w:rtl/>
        </w:rPr>
        <w:t xml:space="preserve"> كل ممزق لآيات، يقول: لعظة وعبرة ودلالة على واجب حق الله على عبده من الشكر على نعمه إذا أنعم عليه وحقه من الصبر على محنته إذا امتحنه ببلاء لكل صبار شكور على نعمه</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52"/>
      </w:r>
      <w:r w:rsidRPr="00EA409D">
        <w:rPr>
          <w:rFonts w:ascii="Traditional Arabic" w:hAnsi="Traditional Arabic" w:cs="Traditional Arabic" w:hint="cs"/>
          <w:sz w:val="36"/>
          <w:szCs w:val="36"/>
          <w:vertAlign w:val="superscript"/>
          <w:rtl/>
        </w:rPr>
        <w:t>)</w:t>
      </w:r>
      <w:r w:rsidRPr="00EA409D">
        <w:rPr>
          <w:rFonts w:ascii="Times" w:hAnsi="Times" w:cs="Times" w:hint="cs"/>
          <w:sz w:val="25"/>
          <w:szCs w:val="25"/>
          <w:rtl/>
        </w:rPr>
        <w:t xml:space="preserve"> </w:t>
      </w:r>
    </w:p>
    <w:p w:rsidR="0019035D" w:rsidRPr="00EA409D" w:rsidRDefault="0019035D" w:rsidP="0019035D">
      <w:pPr>
        <w:pStyle w:val="NormalWeb"/>
        <w:bidi/>
        <w:spacing w:before="120" w:beforeAutospacing="0" w:after="120" w:afterAutospacing="0"/>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3- </w:t>
      </w:r>
      <w:r w:rsidR="00BF05BB" w:rsidRPr="00EA409D">
        <w:rPr>
          <w:rFonts w:ascii="Traditional Arabic" w:hAnsi="Traditional Arabic" w:cs="Traditional Arabic" w:hint="cs"/>
          <w:sz w:val="36"/>
          <w:szCs w:val="36"/>
          <w:rtl/>
        </w:rPr>
        <w:t>انفراد</w:t>
      </w:r>
      <w:r w:rsidRPr="00EA409D">
        <w:rPr>
          <w:rFonts w:ascii="Traditional Arabic" w:hAnsi="Traditional Arabic" w:cs="Traditional Arabic" w:hint="cs"/>
          <w:sz w:val="36"/>
          <w:szCs w:val="36"/>
          <w:rtl/>
        </w:rPr>
        <w:t xml:space="preserve"> الله سبحانه بالرزق:</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sz w:val="36"/>
          <w:szCs w:val="36"/>
          <w:rtl/>
        </w:rPr>
        <w:t xml:space="preserve">ﮁ </w:t>
      </w:r>
      <w:r w:rsidRPr="00EA409D">
        <w:rPr>
          <w:rStyle w:val="scf0"/>
          <w:rFonts w:ascii="QCF_P431" w:hAnsi="QCF_P431" w:cs="QCF_P431"/>
          <w:sz w:val="36"/>
          <w:szCs w:val="36"/>
          <w:rtl/>
        </w:rPr>
        <w:t>ﭬﭭﭮﭯﭰﭱﭲﭳﭴﭵﭶﭷﭸﭹ</w:t>
      </w:r>
      <w:r w:rsidRPr="00EA409D">
        <w:rPr>
          <w:rStyle w:val="scf0"/>
          <w:rFonts w:ascii="QCF_P431" w:hAnsi="QCF_P431" w:cs="QCF_P431" w:hint="cs"/>
          <w:sz w:val="36"/>
          <w:szCs w:val="36"/>
          <w:rtl/>
        </w:rPr>
        <w:t xml:space="preserve"> </w:t>
      </w:r>
      <w:r w:rsidRPr="00EA409D">
        <w:rPr>
          <w:rStyle w:val="scf0"/>
          <w:rFonts w:ascii="QCF_P431" w:hAnsi="QCF_P431" w:cs="QCF_P431"/>
          <w:sz w:val="36"/>
          <w:szCs w:val="36"/>
          <w:rtl/>
        </w:rPr>
        <w:t>ﭺﭻ</w:t>
      </w:r>
      <w:r w:rsidRPr="00EA409D">
        <w:rPr>
          <w:rStyle w:val="scf0"/>
          <w:rFonts w:ascii="QCF_P431" w:hAnsi="QCF_P431" w:cs="QCF_P431" w:hint="cs"/>
          <w:sz w:val="36"/>
          <w:szCs w:val="36"/>
          <w:rtl/>
        </w:rPr>
        <w:t xml:space="preserve"> </w:t>
      </w:r>
      <w:r w:rsidRPr="00EA409D">
        <w:rPr>
          <w:rStyle w:val="scf0"/>
          <w:rFonts w:ascii="QCF_P431" w:hAnsi="QCF_P431" w:cs="QCF_P431"/>
          <w:sz w:val="36"/>
          <w:szCs w:val="36"/>
          <w:rtl/>
        </w:rPr>
        <w:t>ﭼﭽﭾﭿ</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سبأ</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lastRenderedPageBreak/>
        <w:t>((</w:t>
      </w:r>
      <w:r w:rsidRPr="00EA409D">
        <w:rPr>
          <w:rFonts w:ascii="Traditional Arabic" w:hAnsi="Traditional Arabic" w:cs="Traditional Arabic"/>
          <w:sz w:val="36"/>
          <w:szCs w:val="36"/>
          <w:rtl/>
        </w:rPr>
        <w:t>يقول تعالى ذكره لنبيه محمد صَلَّى الله عليه وسلم: قل يا محمد لهؤلاء المشركين بربهم الأوثان والأصنام: من يرزقكم من السماوات والأرض بإنـزاله الغيث عليكم منها حياة لحروثكم، وصلاحًا لمعايشكم، وتسخيره الشمس والقمر والنجوم لمنافعكم، ومنافع أقواتكم، والأرض بإخراجه منها أقواتكم وأقوات أنعامكم، وترك الخبر عن جواب القوم استغناء بدلالة الكلام عليه، ثم ذكره، وهو: فإن قالوا: لا ندري، فقل: الذي يرزقكم ذلك الل</w:t>
      </w:r>
      <w:r w:rsidRPr="00EA409D">
        <w:rPr>
          <w:rFonts w:ascii="Traditional Arabic" w:hAnsi="Traditional Arabic" w:cs="Traditional Arabic" w:hint="cs"/>
          <w:sz w:val="36"/>
          <w:szCs w:val="36"/>
          <w:rtl/>
        </w:rPr>
        <w:t>ه))</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53"/>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4- الله سبحانه يبسط الرزق ويقدر:</w:t>
      </w:r>
    </w:p>
    <w:p w:rsidR="0019035D" w:rsidRPr="00EA409D" w:rsidRDefault="0019035D" w:rsidP="0019035D">
      <w:pPr>
        <w:spacing w:before="120" w:after="120" w:line="240" w:lineRule="auto"/>
        <w:ind w:firstLine="425"/>
        <w:jc w:val="lowKashida"/>
        <w:rPr>
          <w:rStyle w:val="scf0"/>
          <w:rFonts w:ascii="QCF_P432" w:hAnsi="QCF_P432" w:cs="QCF_P432"/>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w:t>
      </w:r>
      <w:r w:rsidRPr="00EA409D">
        <w:rPr>
          <w:rFonts w:ascii="QCF_BSML" w:hAnsi="QCF_BSML" w:cs="QCF_BSML"/>
          <w:sz w:val="36"/>
          <w:szCs w:val="36"/>
          <w:rtl/>
        </w:rPr>
        <w:t>ﮁ</w:t>
      </w:r>
      <w:r w:rsidRPr="00EA409D">
        <w:rPr>
          <w:rStyle w:val="scf0"/>
          <w:rFonts w:ascii="QCF_P432" w:hAnsi="QCF_P432" w:cs="QCF_P432"/>
          <w:sz w:val="36"/>
          <w:szCs w:val="36"/>
          <w:rtl/>
        </w:rPr>
        <w:t>ﮇﮈﮉﮊﮋﮌﮍﮎﮏﮐﮑﮒﮓﮔﮕ</w:t>
      </w:r>
      <w:r w:rsidRPr="00EA409D">
        <w:rPr>
          <w:rStyle w:val="scf0"/>
          <w:rFonts w:ascii="QCF_P432" w:hAnsi="QCF_P432" w:cs="QCF_P432" w:hint="cs"/>
          <w:sz w:val="36"/>
          <w:szCs w:val="36"/>
          <w:rtl/>
        </w:rPr>
        <w:t xml:space="preserve"> </w:t>
      </w:r>
      <w:r w:rsidRPr="00EA409D">
        <w:rPr>
          <w:rStyle w:val="scf0"/>
          <w:rFonts w:ascii="QCF_P432" w:hAnsi="QCF_P432" w:cs="QCF_P432"/>
          <w:sz w:val="36"/>
          <w:szCs w:val="36"/>
          <w:rtl/>
        </w:rPr>
        <w:t>ﮖ</w:t>
      </w:r>
      <w:r w:rsidRPr="00EA409D">
        <w:rPr>
          <w:rStyle w:val="scf0"/>
          <w:rFonts w:ascii="QCF_P432" w:hAnsi="QCF_P432" w:cs="QCF_P432" w:hint="cs"/>
          <w:sz w:val="36"/>
          <w:szCs w:val="36"/>
          <w:rtl/>
        </w:rPr>
        <w:t xml:space="preserve"> </w:t>
      </w:r>
      <w:r w:rsidRPr="00EA409D">
        <w:rPr>
          <w:rStyle w:val="scf0"/>
          <w:rFonts w:ascii="QCF_P432" w:hAnsi="QCF_P432" w:cs="QCF_P432"/>
          <w:sz w:val="36"/>
          <w:szCs w:val="36"/>
          <w:rtl/>
        </w:rPr>
        <w:t>ﮗﮘﮙﮚﮛﮜﮝﮞﮟﮠﮡﮢﮣﮤﮥﮦ</w:t>
      </w:r>
      <w:r w:rsidR="006C28BC">
        <w:rPr>
          <w:rStyle w:val="scf0"/>
          <w:rFonts w:ascii="QCF_P432" w:hAnsi="QCF_P432" w:cs="QCF_P432" w:hint="cs"/>
          <w:sz w:val="36"/>
          <w:szCs w:val="36"/>
          <w:rtl/>
        </w:rPr>
        <w:t xml:space="preserve"> </w:t>
      </w:r>
      <w:r w:rsidRPr="00EA409D">
        <w:rPr>
          <w:rStyle w:val="scf0"/>
          <w:rFonts w:ascii="QCF_P432" w:hAnsi="QCF_P432" w:cs="QCF_P432"/>
          <w:sz w:val="36"/>
          <w:szCs w:val="36"/>
          <w:rtl/>
        </w:rPr>
        <w:t>ﮧ</w:t>
      </w:r>
      <w:r w:rsidRPr="00EA409D">
        <w:rPr>
          <w:rStyle w:val="scf0"/>
          <w:rFonts w:ascii="QCF_P432" w:hAnsi="QCF_P432" w:cs="QCF_P432" w:hint="cs"/>
          <w:sz w:val="36"/>
          <w:szCs w:val="36"/>
          <w:rtl/>
        </w:rPr>
        <w:t xml:space="preserve"> </w:t>
      </w:r>
      <w:r w:rsidRPr="00EA409D">
        <w:rPr>
          <w:rStyle w:val="scf0"/>
          <w:rFonts w:ascii="QCF_P432" w:hAnsi="QCF_P432" w:cs="QCF_P432"/>
          <w:sz w:val="36"/>
          <w:szCs w:val="36"/>
          <w:rtl/>
        </w:rPr>
        <w:t>ﮨﮩﮪﮫﮬﮭﮮﮯﮰﮱﯓﯔﯕﯖﯗﯘﯙ</w:t>
      </w:r>
      <w:r w:rsidR="006C28BC">
        <w:rPr>
          <w:rStyle w:val="scf0"/>
          <w:rFonts w:ascii="QCF_P432" w:hAnsi="QCF_P432" w:cs="QCF_P432" w:hint="cs"/>
          <w:sz w:val="36"/>
          <w:szCs w:val="36"/>
          <w:rtl/>
        </w:rPr>
        <w:t xml:space="preserve"> </w:t>
      </w:r>
      <w:r w:rsidRPr="00EA409D">
        <w:rPr>
          <w:rStyle w:val="scf0"/>
          <w:rFonts w:ascii="QCF_P432" w:hAnsi="QCF_P432" w:cs="QCF_P432"/>
          <w:sz w:val="36"/>
          <w:szCs w:val="36"/>
          <w:rtl/>
        </w:rPr>
        <w:t>ﯚﯛﯜﯝﯞﯟﯠﯡﯢﯣﯤﯥﯦﯧﯨﯩﯪﯫﯬﯭﯮﯯ</w:t>
      </w:r>
      <w:r w:rsidRPr="00EA409D">
        <w:rPr>
          <w:rFonts w:ascii="QCF_BSML" w:hAnsi="QCF_BSML" w:cs="QCF_BSML"/>
          <w:sz w:val="36"/>
          <w:szCs w:val="36"/>
          <w:rtl/>
        </w:rPr>
        <w:t xml:space="preserve"> </w:t>
      </w:r>
      <w:r w:rsidRPr="00EA409D">
        <w:rPr>
          <w:rFonts w:ascii="QCF_P432" w:hAnsi="QCF_P432" w:cs="QCF_P432"/>
          <w:sz w:val="36"/>
          <w:szCs w:val="36"/>
          <w:rtl/>
        </w:rPr>
        <w:t xml:space="preserve">ﯰ ﯱ ﯲ ﯳ ﯴ ﯵ ﯶ ﯷ ﯸ ﯹ ﯺﯻ ﯼ ﯽ ﯾ ﯿ ﰀ ﰁﰂ ﰃ ﰄ      ﰅ  ﰆ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سبأ</w:t>
      </w:r>
    </w:p>
    <w:p w:rsidR="0019035D" w:rsidRPr="00EA409D" w:rsidRDefault="0019035D" w:rsidP="0096666F">
      <w:pPr>
        <w:spacing w:before="120" w:after="120" w:line="240" w:lineRule="auto"/>
        <w:ind w:firstLine="425"/>
        <w:jc w:val="lowKashida"/>
        <w:rPr>
          <w:rStyle w:val="scf0"/>
          <w:rFonts w:ascii="Traditional Arabic" w:hAnsi="Traditional Arabic" w:cs="Traditional Arabic"/>
          <w:sz w:val="36"/>
          <w:szCs w:val="36"/>
          <w:rtl/>
        </w:rPr>
      </w:pPr>
      <w:r w:rsidRPr="00EA409D">
        <w:rPr>
          <w:rFonts w:ascii="Traditional Arabic" w:hAnsi="Traditional Arabic" w:cs="Traditional Arabic"/>
          <w:sz w:val="36"/>
          <w:szCs w:val="36"/>
          <w:rtl/>
        </w:rPr>
        <w:t>"</w:t>
      </w:r>
      <w:r w:rsidR="0096666F" w:rsidRPr="0096666F">
        <w:rPr>
          <w:rFonts w:ascii="QCF_BSML" w:hAnsi="QCF_BSML" w:cs="QCF_BSML"/>
          <w:sz w:val="36"/>
          <w:szCs w:val="36"/>
          <w:rtl/>
        </w:rPr>
        <w:t xml:space="preserve"> </w:t>
      </w:r>
      <w:r w:rsidR="0096666F" w:rsidRPr="00EA409D">
        <w:rPr>
          <w:rFonts w:ascii="QCF_BSML" w:hAnsi="QCF_BSML" w:cs="QCF_BSML"/>
          <w:sz w:val="36"/>
          <w:szCs w:val="36"/>
          <w:rtl/>
        </w:rPr>
        <w:t>ﮁ</w:t>
      </w:r>
      <w:r w:rsidR="0096666F" w:rsidRPr="00EA409D">
        <w:rPr>
          <w:rStyle w:val="scf0"/>
          <w:rFonts w:ascii="QCF_P432" w:hAnsi="QCF_P432" w:cs="QCF_P432"/>
          <w:sz w:val="36"/>
          <w:szCs w:val="36"/>
          <w:rtl/>
        </w:rPr>
        <w:t xml:space="preserve"> </w:t>
      </w:r>
      <w:r w:rsidRPr="00EA409D">
        <w:rPr>
          <w:rStyle w:val="scf0"/>
          <w:rFonts w:ascii="QCF_P432" w:hAnsi="QCF_P432" w:cs="QCF_P432"/>
          <w:sz w:val="36"/>
          <w:szCs w:val="36"/>
          <w:rtl/>
        </w:rPr>
        <w:t>ﮇﮈﮉﮊﮋﮌ</w:t>
      </w:r>
      <w:r w:rsidR="00B27666"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 نبي أو رسول. </w:t>
      </w:r>
      <w:r w:rsidR="0096666F" w:rsidRPr="00EA409D">
        <w:rPr>
          <w:rFonts w:ascii="QCF_BSML" w:hAnsi="QCF_BSML" w:cs="QCF_BSML"/>
          <w:sz w:val="36"/>
          <w:szCs w:val="36"/>
          <w:rtl/>
        </w:rPr>
        <w:t>ﮁ</w:t>
      </w:r>
      <w:r w:rsidR="00B27666" w:rsidRPr="004D68DF">
        <w:rPr>
          <w:rFonts w:ascii="Traditional Arabic" w:hAnsi="Traditional Arabic" w:cs="Traditional Arabic"/>
          <w:sz w:val="36"/>
          <w:szCs w:val="36"/>
          <w:rtl/>
        </w:rPr>
        <w:t>...</w:t>
      </w:r>
      <w:r w:rsidR="0096666F" w:rsidRPr="00EA409D">
        <w:rPr>
          <w:rStyle w:val="scf0"/>
          <w:rFonts w:ascii="QCF_P432" w:hAnsi="QCF_P432" w:cs="QCF_P432"/>
          <w:sz w:val="36"/>
          <w:szCs w:val="36"/>
          <w:rtl/>
        </w:rPr>
        <w:t xml:space="preserve"> </w:t>
      </w:r>
      <w:r w:rsidRPr="00EA409D">
        <w:rPr>
          <w:rStyle w:val="scf0"/>
          <w:rFonts w:ascii="QCF_P432" w:hAnsi="QCF_P432" w:cs="QCF_P432"/>
          <w:sz w:val="36"/>
          <w:szCs w:val="36"/>
          <w:rtl/>
        </w:rPr>
        <w:t>ﮍﮎﮏ</w:t>
      </w:r>
      <w:r w:rsidR="00B27666"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 وهم أولو النعمة والحشمة والثروة والرياسة.</w:t>
      </w:r>
      <w:r w:rsidRPr="00EA409D">
        <w:rPr>
          <w:rStyle w:val="scf0"/>
          <w:rFonts w:ascii="Traditional Arabic" w:hAnsi="Traditional Arabic" w:cs="Traditional Arabic"/>
          <w:sz w:val="36"/>
          <w:szCs w:val="36"/>
          <w:rtl/>
        </w:rPr>
        <w:t xml:space="preserve"> </w:t>
      </w:r>
      <w:r w:rsidRPr="00EA409D">
        <w:rPr>
          <w:rFonts w:ascii="Traditional Arabic" w:hAnsi="Traditional Arabic" w:cs="Traditional Arabic"/>
          <w:sz w:val="36"/>
          <w:szCs w:val="36"/>
          <w:rtl/>
        </w:rPr>
        <w:t xml:space="preserve">وقوله تعالى إخبارا عن المترفين المكذبين. </w:t>
      </w:r>
      <w:r w:rsidR="0096666F" w:rsidRPr="00EA409D">
        <w:rPr>
          <w:rFonts w:ascii="QCF_BSML" w:hAnsi="QCF_BSML" w:cs="QCF_BSML"/>
          <w:sz w:val="36"/>
          <w:szCs w:val="36"/>
          <w:rtl/>
        </w:rPr>
        <w:t>ﮁ</w:t>
      </w:r>
      <w:r w:rsidR="0096666F" w:rsidRPr="00EA409D">
        <w:rPr>
          <w:rStyle w:val="scf0"/>
          <w:rFonts w:ascii="QCF_P432" w:hAnsi="QCF_P432" w:cs="QCF_P432"/>
          <w:sz w:val="36"/>
          <w:szCs w:val="36"/>
          <w:rtl/>
        </w:rPr>
        <w:t xml:space="preserve"> </w:t>
      </w:r>
      <w:r w:rsidR="00B27666" w:rsidRPr="004D68DF">
        <w:rPr>
          <w:rFonts w:ascii="Traditional Arabic" w:hAnsi="Traditional Arabic" w:cs="Traditional Arabic"/>
          <w:sz w:val="36"/>
          <w:szCs w:val="36"/>
          <w:rtl/>
        </w:rPr>
        <w:t>...</w:t>
      </w:r>
      <w:r w:rsidRPr="00EA409D">
        <w:rPr>
          <w:rStyle w:val="scf0"/>
          <w:rFonts w:ascii="QCF_P432" w:hAnsi="QCF_P432" w:cs="QCF_P432"/>
          <w:sz w:val="36"/>
          <w:szCs w:val="36"/>
          <w:rtl/>
        </w:rPr>
        <w:t>ﮐ</w:t>
      </w:r>
      <w:r w:rsidR="00EC42B6">
        <w:rPr>
          <w:rStyle w:val="scf0"/>
          <w:rFonts w:ascii="QCF_P432" w:hAnsi="QCF_P432" w:cs="QCF_P432" w:hint="cs"/>
          <w:sz w:val="36"/>
          <w:szCs w:val="36"/>
          <w:rtl/>
        </w:rPr>
        <w:t xml:space="preserve"> </w:t>
      </w:r>
      <w:r w:rsidRPr="00EA409D">
        <w:rPr>
          <w:rStyle w:val="scf0"/>
          <w:rFonts w:ascii="QCF_P432" w:hAnsi="QCF_P432" w:cs="QCF_P432"/>
          <w:sz w:val="36"/>
          <w:szCs w:val="36"/>
          <w:rtl/>
        </w:rPr>
        <w:t>ﮑ</w:t>
      </w:r>
      <w:r w:rsidR="00EC42B6">
        <w:rPr>
          <w:rStyle w:val="scf0"/>
          <w:rFonts w:ascii="QCF_P432" w:hAnsi="QCF_P432" w:cs="QCF_P432" w:hint="cs"/>
          <w:sz w:val="36"/>
          <w:szCs w:val="36"/>
          <w:rtl/>
        </w:rPr>
        <w:t xml:space="preserve"> </w:t>
      </w:r>
      <w:r w:rsidRPr="00EA409D">
        <w:rPr>
          <w:rStyle w:val="scf0"/>
          <w:rFonts w:ascii="QCF_P432" w:hAnsi="QCF_P432" w:cs="QCF_P432"/>
          <w:sz w:val="36"/>
          <w:szCs w:val="36"/>
          <w:rtl/>
        </w:rPr>
        <w:t>ﮒ</w:t>
      </w:r>
      <w:r w:rsidR="00EC42B6">
        <w:rPr>
          <w:rStyle w:val="scf0"/>
          <w:rFonts w:ascii="QCF_P432" w:hAnsi="QCF_P432" w:cs="QCF_P432" w:hint="cs"/>
          <w:sz w:val="36"/>
          <w:szCs w:val="36"/>
          <w:rtl/>
        </w:rPr>
        <w:t xml:space="preserve"> </w:t>
      </w:r>
      <w:r w:rsidRPr="00EA409D">
        <w:rPr>
          <w:rStyle w:val="scf0"/>
          <w:rFonts w:ascii="QCF_P432" w:hAnsi="QCF_P432" w:cs="QCF_P432"/>
          <w:sz w:val="36"/>
          <w:szCs w:val="36"/>
          <w:rtl/>
        </w:rPr>
        <w:t>ﮓﮔ</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 لا نؤمن به ولا نتبعه. </w:t>
      </w:r>
      <w:r w:rsidR="0096666F" w:rsidRPr="00EA409D">
        <w:rPr>
          <w:rFonts w:ascii="QCF_BSML" w:hAnsi="QCF_BSML" w:cs="QCF_BSML"/>
          <w:sz w:val="36"/>
          <w:szCs w:val="36"/>
          <w:rtl/>
        </w:rPr>
        <w:t>ﮁ</w:t>
      </w:r>
      <w:r w:rsidR="0096666F" w:rsidRPr="00EA409D">
        <w:rPr>
          <w:rStyle w:val="scf0"/>
          <w:rFonts w:ascii="QCF_P432" w:hAnsi="QCF_P432" w:cs="QCF_P432"/>
          <w:sz w:val="36"/>
          <w:szCs w:val="36"/>
          <w:rtl/>
        </w:rPr>
        <w:t xml:space="preserve"> </w:t>
      </w:r>
      <w:r w:rsidRPr="00EA409D">
        <w:rPr>
          <w:rStyle w:val="scf0"/>
          <w:rFonts w:ascii="QCF_P432" w:hAnsi="QCF_P432" w:cs="QCF_P432"/>
          <w:sz w:val="36"/>
          <w:szCs w:val="36"/>
          <w:rtl/>
        </w:rPr>
        <w:t>ﮖ</w:t>
      </w:r>
      <w:r w:rsidRPr="00EA409D">
        <w:rPr>
          <w:rStyle w:val="scf0"/>
          <w:rFonts w:ascii="QCF_P432" w:hAnsi="QCF_P432" w:cs="QCF_P432" w:hint="cs"/>
          <w:sz w:val="36"/>
          <w:szCs w:val="36"/>
          <w:rtl/>
        </w:rPr>
        <w:t xml:space="preserve"> </w:t>
      </w:r>
      <w:r w:rsidRPr="00EA409D">
        <w:rPr>
          <w:rStyle w:val="scf0"/>
          <w:rFonts w:ascii="QCF_P432" w:hAnsi="QCF_P432" w:cs="QCF_P432"/>
          <w:sz w:val="36"/>
          <w:szCs w:val="36"/>
          <w:rtl/>
        </w:rPr>
        <w:t>ﮗﮘﮙﮚ</w:t>
      </w:r>
      <w:r w:rsidR="006C28BC">
        <w:rPr>
          <w:rStyle w:val="scf0"/>
          <w:rFonts w:ascii="QCF_P432" w:hAnsi="QCF_P432" w:cs="QCF_P432" w:hint="cs"/>
          <w:sz w:val="36"/>
          <w:szCs w:val="36"/>
          <w:rtl/>
        </w:rPr>
        <w:t xml:space="preserve"> </w:t>
      </w:r>
      <w:r w:rsidRPr="00EA409D">
        <w:rPr>
          <w:rStyle w:val="scf0"/>
          <w:rFonts w:ascii="QCF_P432" w:hAnsi="QCF_P432" w:cs="QCF_P432"/>
          <w:sz w:val="36"/>
          <w:szCs w:val="36"/>
          <w:rtl/>
        </w:rPr>
        <w:t>ﮛ</w:t>
      </w:r>
      <w:r w:rsidR="006C28BC">
        <w:rPr>
          <w:rStyle w:val="scf0"/>
          <w:rFonts w:ascii="QCF_P432" w:hAnsi="QCF_P432" w:cs="QCF_P432" w:hint="cs"/>
          <w:sz w:val="36"/>
          <w:szCs w:val="36"/>
          <w:rtl/>
        </w:rPr>
        <w:t xml:space="preserve"> </w:t>
      </w:r>
      <w:r w:rsidRPr="00EA409D">
        <w:rPr>
          <w:rStyle w:val="scf0"/>
          <w:rFonts w:ascii="QCF_P432" w:hAnsi="QCF_P432" w:cs="QCF_P432"/>
          <w:sz w:val="36"/>
          <w:szCs w:val="36"/>
          <w:rtl/>
        </w:rPr>
        <w:t>ﮜﮝ</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افتخروا بكثرة الأموال والأولاد، واعتقدوا أن ذلك دليل على محبة الله لهم واعتنائه بهم، وأنه ما كان ليعطيهم هذا في الدنيا، ثم يعذبهم في الآخرة، وهيهات لهم ذلك. </w:t>
      </w:r>
      <w:r w:rsidRPr="00EA409D">
        <w:rPr>
          <w:rFonts w:ascii="Traditional Arabic" w:hAnsi="Traditional Arabic" w:cs="Traditional Arabic" w:hint="cs"/>
          <w:sz w:val="36"/>
          <w:szCs w:val="36"/>
          <w:rtl/>
        </w:rPr>
        <w:t xml:space="preserve">كما </w:t>
      </w:r>
      <w:r w:rsidRPr="00EA409D">
        <w:rPr>
          <w:rFonts w:ascii="Traditional Arabic" w:hAnsi="Traditional Arabic" w:cs="Traditional Arabic"/>
          <w:sz w:val="36"/>
          <w:szCs w:val="36"/>
          <w:rtl/>
        </w:rPr>
        <w:t xml:space="preserve">قال الله: </w:t>
      </w:r>
      <w:r w:rsidRPr="00EA409D">
        <w:rPr>
          <w:rFonts w:ascii="QCF_BSML" w:hAnsi="QCF_BSML" w:cs="QCF_BSML"/>
          <w:sz w:val="36"/>
          <w:szCs w:val="36"/>
          <w:rtl/>
        </w:rPr>
        <w:t xml:space="preserve">ﮁ </w:t>
      </w:r>
      <w:r w:rsidRPr="00EA409D">
        <w:rPr>
          <w:rFonts w:ascii="QCF_P345" w:hAnsi="QCF_P345" w:cs="QCF_P345"/>
          <w:sz w:val="36"/>
          <w:szCs w:val="36"/>
          <w:rtl/>
        </w:rPr>
        <w:t>ﯩ ﯪ ﯫ ﯬ  ﯭ ﯮ ﯯ ﯰ ﯱ ﯲ ﯳ ﯴﯵ ﯶ  ﯷ ﯸ ﯹ</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54"/>
      </w:r>
      <w:r w:rsidRPr="00EA409D">
        <w:rPr>
          <w:rFonts w:ascii="Traditional Arabic" w:hAnsi="Traditional Arabic" w:cs="Traditional Arabic" w:hint="cs"/>
          <w:sz w:val="36"/>
          <w:szCs w:val="36"/>
          <w:vertAlign w:val="superscript"/>
          <w:rtl/>
        </w:rPr>
        <w:t>)</w:t>
      </w:r>
      <w:r w:rsidRPr="00EA409D">
        <w:rPr>
          <w:rStyle w:val="scf0"/>
          <w:rFonts w:ascii="Traditional Arabic" w:hAnsi="Traditional Arabic" w:cs="Traditional Arabic"/>
          <w:sz w:val="36"/>
          <w:szCs w:val="36"/>
          <w:rtl/>
        </w:rPr>
        <w:t>.</w:t>
      </w:r>
      <w:r w:rsidRPr="00EA409D">
        <w:rPr>
          <w:rStyle w:val="scf0"/>
          <w:rFonts w:ascii="Traditional Arabic" w:hAnsi="Traditional Arabic" w:cs="Traditional Arabic" w:hint="cs"/>
          <w:sz w:val="36"/>
          <w:szCs w:val="36"/>
          <w:rtl/>
        </w:rPr>
        <w:t xml:space="preserve"> ومعنى قوله تعالى: </w:t>
      </w:r>
      <w:r w:rsidR="0096666F" w:rsidRPr="00EA409D">
        <w:rPr>
          <w:rFonts w:ascii="QCF_BSML" w:hAnsi="QCF_BSML" w:cs="QCF_BSML"/>
          <w:sz w:val="36"/>
          <w:szCs w:val="36"/>
          <w:rtl/>
        </w:rPr>
        <w:t>ﮁ</w:t>
      </w:r>
      <w:r w:rsidR="0096666F" w:rsidRPr="00EA409D">
        <w:rPr>
          <w:rStyle w:val="scf0"/>
          <w:rFonts w:ascii="QCF_P432" w:hAnsi="QCF_P432" w:cs="QCF_P432"/>
          <w:sz w:val="36"/>
          <w:szCs w:val="36"/>
          <w:rtl/>
        </w:rPr>
        <w:t xml:space="preserve"> </w:t>
      </w:r>
      <w:r w:rsidRPr="00EA409D">
        <w:rPr>
          <w:rStyle w:val="scf0"/>
          <w:rFonts w:ascii="QCF_P432" w:hAnsi="QCF_P432" w:cs="QCF_P432"/>
          <w:sz w:val="36"/>
          <w:szCs w:val="36"/>
          <w:rtl/>
        </w:rPr>
        <w:t>ﮟﮠﮡﮢﮣﮤﮥ</w:t>
      </w:r>
      <w:r w:rsidRPr="00EA409D">
        <w:rPr>
          <w:rStyle w:val="scf0"/>
          <w:rFonts w:ascii="QCF_P432" w:hAnsi="QCF_P432" w:cs="QCF_P432" w:hint="cs"/>
          <w:sz w:val="36"/>
          <w:szCs w:val="36"/>
          <w:rtl/>
        </w:rPr>
        <w:t xml:space="preserve"> </w:t>
      </w:r>
      <w:r w:rsidRPr="00EA409D">
        <w:rPr>
          <w:rStyle w:val="scf0"/>
          <w:rFonts w:ascii="QCF_P432" w:hAnsi="QCF_P432" w:cs="QCF_P432"/>
          <w:sz w:val="36"/>
          <w:szCs w:val="36"/>
          <w:rtl/>
        </w:rPr>
        <w:t>ﮦﮧ</w:t>
      </w:r>
      <w:r w:rsidRPr="00EA409D">
        <w:rPr>
          <w:rStyle w:val="scf0"/>
          <w:rFonts w:ascii="QCF_P432" w:hAnsi="QCF_P432" w:cs="QCF_P432" w:hint="cs"/>
          <w:sz w:val="36"/>
          <w:szCs w:val="36"/>
          <w:rtl/>
        </w:rPr>
        <w:t xml:space="preserve"> </w:t>
      </w:r>
      <w:r w:rsidRPr="00EA409D">
        <w:rPr>
          <w:rStyle w:val="scf0"/>
          <w:rFonts w:ascii="QCF_P432" w:hAnsi="QCF_P432" w:cs="QCF_P432"/>
          <w:sz w:val="36"/>
          <w:szCs w:val="36"/>
          <w:rtl/>
        </w:rPr>
        <w:t>ﮨﮩﮪ</w:t>
      </w:r>
      <w:r w:rsidRPr="00EA409D">
        <w:rPr>
          <w:rStyle w:val="scf0"/>
          <w:rFonts w:ascii="QCF_P432" w:hAnsi="QCF_P432" w:cs="QCF_P432" w:hint="cs"/>
          <w:sz w:val="36"/>
          <w:szCs w:val="36"/>
          <w:rtl/>
        </w:rPr>
        <w:t xml:space="preserve"> </w:t>
      </w:r>
      <w:r w:rsidRPr="00EA409D">
        <w:rPr>
          <w:rStyle w:val="scf0"/>
          <w:rFonts w:ascii="QCF_P432" w:hAnsi="QCF_P432" w:cs="QCF_P432"/>
          <w:sz w:val="36"/>
          <w:szCs w:val="36"/>
          <w:rtl/>
        </w:rPr>
        <w:t>ﮫ</w:t>
      </w:r>
      <w:r w:rsidR="00423404" w:rsidRPr="00EA409D">
        <w:rPr>
          <w:rFonts w:ascii="QCF_BSML" w:hAnsi="QCF_BSML" w:cs="QCF_BSML"/>
          <w:sz w:val="36"/>
          <w:szCs w:val="36"/>
          <w:rtl/>
        </w:rPr>
        <w:t>ﮀ</w:t>
      </w:r>
      <w:r w:rsidRPr="00EA409D">
        <w:rPr>
          <w:rStyle w:val="scf0"/>
          <w:rFonts w:ascii="Traditional Arabic" w:hAnsi="Traditional Arabic" w:cs="Traditional Arabic"/>
          <w:sz w:val="36"/>
          <w:szCs w:val="36"/>
          <w:rtl/>
        </w:rPr>
        <w:t xml:space="preserve"> </w:t>
      </w:r>
      <w:r w:rsidRPr="00EA409D">
        <w:rPr>
          <w:rFonts w:ascii="Traditional Arabic" w:hAnsi="Traditional Arabic" w:cs="Traditional Arabic"/>
          <w:sz w:val="36"/>
          <w:szCs w:val="36"/>
          <w:rtl/>
        </w:rPr>
        <w:t xml:space="preserve">يقول الله </w:t>
      </w:r>
      <w:r w:rsidRPr="00EA409D">
        <w:rPr>
          <w:rFonts w:ascii="Traditional Arabic" w:hAnsi="Traditional Arabic" w:cs="Traditional Arabic"/>
          <w:sz w:val="36"/>
          <w:szCs w:val="36"/>
          <w:rtl/>
        </w:rPr>
        <w:lastRenderedPageBreak/>
        <w:t xml:space="preserve">لنبيه </w:t>
      </w:r>
      <w:r w:rsidRPr="00EA409D">
        <w:rPr>
          <w:rFonts w:ascii="Traditional Arabic" w:hAnsi="Traditional Arabic" w:cs="Traditional Arabic" w:hint="cs"/>
          <w:sz w:val="36"/>
          <w:szCs w:val="36"/>
          <w:rtl/>
        </w:rPr>
        <w:t>محمد صلى الله عليه وسلم</w:t>
      </w:r>
      <w:r w:rsidRPr="00EA409D">
        <w:rPr>
          <w:rFonts w:ascii="Traditional Arabic" w:hAnsi="Traditional Arabic" w:cs="Traditional Arabic"/>
          <w:sz w:val="36"/>
          <w:szCs w:val="36"/>
          <w:rtl/>
        </w:rPr>
        <w:t>: قل لهم يا محمد</w:t>
      </w:r>
      <w:r w:rsidRPr="00EA409D">
        <w:rPr>
          <w:rFonts w:ascii="Traditional Arabic" w:hAnsi="Traditional Arabic" w:cs="Traditional Arabic"/>
          <w:sz w:val="36"/>
          <w:szCs w:val="36"/>
        </w:rPr>
        <w:t> </w:t>
      </w:r>
      <w:r w:rsidRPr="00EA409D">
        <w:rPr>
          <w:rFonts w:ascii="Traditional Arabic" w:hAnsi="Traditional Arabic" w:cs="Traditional Arabic"/>
          <w:sz w:val="36"/>
          <w:szCs w:val="36"/>
          <w:rtl/>
        </w:rPr>
        <w:t>إِن ربي يبسط الرزق</w:t>
      </w:r>
      <w:r w:rsidRPr="00EA409D">
        <w:rPr>
          <w:rFonts w:ascii="Traditional Arabic" w:hAnsi="Traditional Arabic" w:cs="Traditional Arabic"/>
          <w:sz w:val="36"/>
          <w:szCs w:val="36"/>
        </w:rPr>
        <w:t> </w:t>
      </w:r>
      <w:r w:rsidRPr="00EA409D">
        <w:rPr>
          <w:rFonts w:ascii="Traditional Arabic" w:hAnsi="Traditional Arabic" w:cs="Traditional Arabic"/>
          <w:sz w:val="36"/>
          <w:szCs w:val="36"/>
          <w:rtl/>
        </w:rPr>
        <w:t>في الدنيا</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لمن يشاء</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من خلقه</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ويقدر</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فيضيق على من يشاء لا لمحبة فيمن يبسط له ذلك ولا خير فيه ولا زلفة له استحق بها منه، ولا لبغض منه لمن قدر عليه ذلك ولا مقت، ولكنه يفعل ذلك محنة لعباده وابتلاء، وأكثر الناس لا يعلمون أن الله يفعل ذلك اختبارًا لعباده ولكنهم يظنون أن ذلك منه محبة لمن بسط له ومقت لمن قدر عليه</w:t>
      </w:r>
      <w:r w:rsidRPr="00EA409D">
        <w:rPr>
          <w:rStyle w:val="scf0"/>
          <w:rFonts w:ascii="Traditional Arabic" w:hAnsi="Traditional Arabic" w:cs="Traditional Arabic" w:hint="cs"/>
          <w:sz w:val="36"/>
          <w:szCs w:val="36"/>
          <w:rtl/>
        </w:rPr>
        <w:t>.</w:t>
      </w:r>
    </w:p>
    <w:p w:rsidR="0019035D" w:rsidRPr="00EA409D" w:rsidRDefault="0019035D" w:rsidP="0096666F">
      <w:pPr>
        <w:spacing w:before="120" w:after="120" w:line="240" w:lineRule="auto"/>
        <w:ind w:firstLine="425"/>
        <w:jc w:val="lowKashida"/>
        <w:rPr>
          <w:rStyle w:val="scf0"/>
          <w:rFonts w:ascii="Traditional Arabic" w:hAnsi="Traditional Arabic" w:cs="Traditional Arabic"/>
          <w:sz w:val="36"/>
          <w:szCs w:val="36"/>
          <w:rtl/>
        </w:rPr>
      </w:pPr>
      <w:r w:rsidRPr="00EA409D">
        <w:rPr>
          <w:rStyle w:val="scf0"/>
          <w:rFonts w:ascii="Traditional Arabic" w:hAnsi="Traditional Arabic" w:cs="Traditional Arabic" w:hint="cs"/>
          <w:sz w:val="36"/>
          <w:szCs w:val="36"/>
          <w:rtl/>
        </w:rPr>
        <w:t xml:space="preserve"> وفي قوله تعالى:       </w:t>
      </w:r>
      <w:r w:rsidR="0096666F" w:rsidRPr="00EA409D">
        <w:rPr>
          <w:rFonts w:ascii="QCF_BSML" w:hAnsi="QCF_BSML" w:cs="QCF_BSML"/>
          <w:sz w:val="36"/>
          <w:szCs w:val="36"/>
          <w:rtl/>
        </w:rPr>
        <w:t>ﮁ</w:t>
      </w:r>
      <w:r w:rsidR="0096666F" w:rsidRPr="00EA409D">
        <w:rPr>
          <w:rStyle w:val="scf0"/>
          <w:rFonts w:ascii="QCF_P432" w:hAnsi="QCF_P432" w:cs="QCF_P432"/>
          <w:sz w:val="36"/>
          <w:szCs w:val="36"/>
          <w:rtl/>
        </w:rPr>
        <w:t xml:space="preserve"> </w:t>
      </w:r>
      <w:r w:rsidRPr="00EA409D">
        <w:rPr>
          <w:rStyle w:val="scf0"/>
          <w:rFonts w:ascii="QCF_P432" w:hAnsi="QCF_P432" w:cs="QCF_P432"/>
          <w:sz w:val="36"/>
          <w:szCs w:val="36"/>
          <w:rtl/>
        </w:rPr>
        <w:t>ﮭﮮﮯﮰﮱﯓﯔﯕﯖﯗﯘﯙ</w:t>
      </w:r>
      <w:r w:rsidRPr="00EA409D">
        <w:rPr>
          <w:rStyle w:val="scf0"/>
          <w:rFonts w:ascii="QCF_P432" w:hAnsi="QCF_P432" w:cs="QCF_P432" w:hint="cs"/>
          <w:sz w:val="36"/>
          <w:szCs w:val="36"/>
          <w:rtl/>
        </w:rPr>
        <w:t xml:space="preserve"> </w:t>
      </w:r>
      <w:r w:rsidRPr="00EA409D">
        <w:rPr>
          <w:rStyle w:val="scf0"/>
          <w:rFonts w:ascii="QCF_P432" w:hAnsi="QCF_P432" w:cs="QCF_P432"/>
          <w:sz w:val="36"/>
          <w:szCs w:val="36"/>
          <w:rtl/>
        </w:rPr>
        <w:t>ﯚ</w:t>
      </w:r>
      <w:r w:rsidR="006C28BC">
        <w:rPr>
          <w:rStyle w:val="scf0"/>
          <w:rFonts w:ascii="QCF_P432" w:hAnsi="QCF_P432" w:cs="QCF_P432" w:hint="cs"/>
          <w:sz w:val="36"/>
          <w:szCs w:val="36"/>
          <w:rtl/>
        </w:rPr>
        <w:t xml:space="preserve"> </w:t>
      </w:r>
      <w:r w:rsidRPr="00EA409D">
        <w:rPr>
          <w:rStyle w:val="scf0"/>
          <w:rFonts w:ascii="QCF_P432" w:hAnsi="QCF_P432" w:cs="QCF_P432"/>
          <w:sz w:val="36"/>
          <w:szCs w:val="36"/>
          <w:rtl/>
        </w:rPr>
        <w:t>ﯛﯜﯝﯞﯟﯠﯡﯢﯣﯤ</w:t>
      </w:r>
      <w:r w:rsidR="00423404" w:rsidRPr="00EA409D">
        <w:rPr>
          <w:rFonts w:ascii="QCF_BSML" w:hAnsi="QCF_BSML" w:cs="QCF_BSML"/>
          <w:sz w:val="36"/>
          <w:szCs w:val="36"/>
          <w:rtl/>
        </w:rPr>
        <w:t>ﮀ</w:t>
      </w:r>
      <w:r w:rsidRPr="00EA409D">
        <w:rPr>
          <w:rStyle w:val="scf0"/>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معنى ذلك وما أموالكم ولا أولادكم بالتي تقربكم عندنا زلفى إلا من آمن وعمل صالحًا فإنه تقربهم أموالهم وأولادهم بطاعتهم الله في ذلك وأدائهم فيه حقه إلى الله زلفى دون أهل الكفر بالله.</w:t>
      </w:r>
      <w:r w:rsidRPr="00EA409D">
        <w:rPr>
          <w:rStyle w:val="scf0"/>
          <w:rFonts w:ascii="Traditional Arabic" w:hAnsi="Traditional Arabic" w:cs="Traditional Arabic" w:hint="cs"/>
          <w:sz w:val="36"/>
          <w:szCs w:val="36"/>
          <w:rtl/>
        </w:rPr>
        <w:t xml:space="preserve"> وقوله تعالى:</w:t>
      </w:r>
      <w:r w:rsidRPr="00EA409D">
        <w:rPr>
          <w:rStyle w:val="scf0"/>
          <w:rFonts w:ascii="Traditional Arabic" w:hAnsi="Traditional Arabic" w:cs="Traditional Arabic"/>
          <w:sz w:val="36"/>
          <w:szCs w:val="36"/>
          <w:rtl/>
        </w:rPr>
        <w:t xml:space="preserve"> </w:t>
      </w:r>
      <w:r w:rsidR="0096666F" w:rsidRPr="00EA409D">
        <w:rPr>
          <w:rFonts w:ascii="QCF_BSML" w:hAnsi="QCF_BSML" w:cs="QCF_BSML"/>
          <w:sz w:val="36"/>
          <w:szCs w:val="36"/>
          <w:rtl/>
        </w:rPr>
        <w:t>ﮁ</w:t>
      </w:r>
      <w:r w:rsidR="0096666F" w:rsidRPr="00EA409D">
        <w:rPr>
          <w:rStyle w:val="scf0"/>
          <w:rFonts w:ascii="QCF_P432" w:hAnsi="QCF_P432" w:cs="QCF_P432"/>
          <w:sz w:val="36"/>
          <w:szCs w:val="36"/>
          <w:rtl/>
        </w:rPr>
        <w:t xml:space="preserve"> </w:t>
      </w:r>
      <w:r w:rsidR="00B27666" w:rsidRPr="004D68DF">
        <w:rPr>
          <w:rFonts w:ascii="Traditional Arabic" w:hAnsi="Traditional Arabic" w:cs="Traditional Arabic"/>
          <w:sz w:val="36"/>
          <w:szCs w:val="36"/>
          <w:rtl/>
        </w:rPr>
        <w:t>...</w:t>
      </w:r>
      <w:r w:rsidRPr="00EA409D">
        <w:rPr>
          <w:rStyle w:val="scf0"/>
          <w:rFonts w:ascii="QCF_P432" w:hAnsi="QCF_P432" w:cs="QCF_P432"/>
          <w:sz w:val="36"/>
          <w:szCs w:val="36"/>
          <w:rtl/>
        </w:rPr>
        <w:t>ﯛﯜﯝﯞﯟﯠ</w:t>
      </w:r>
      <w:r w:rsidR="00B27666"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أولئك الذين يقربون زلفى فيجزون جزاء الضعف على أعمالهم لا على وفرة أموالهم وأولادهم ، فالاستدراك ورد على جميع ما أفاده كلام المشركين من الدعوى الباطلة والفخر الكاذب لرفع توهم أن الأموال والأولاد لا تقرب إلى الله بحال ، فإن من أموال المؤمنين صدقات ونفقات ، ومن أولادهم أعواناً على البرّ ومجاهدين وداعين لآبائهم بالمغفرة والرحمة</w:t>
      </w:r>
      <w:r w:rsidRPr="00EA409D">
        <w:rPr>
          <w:rStyle w:val="scf0"/>
          <w:rFonts w:ascii="Traditional Arabic" w:hAnsi="Traditional Arabic" w:cs="Traditional Arabic" w:hint="cs"/>
          <w:sz w:val="36"/>
          <w:szCs w:val="36"/>
          <w:rtl/>
        </w:rPr>
        <w:t xml:space="preserve">. قوله تعالى: </w:t>
      </w:r>
      <w:r w:rsidR="0096666F" w:rsidRPr="00EA409D">
        <w:rPr>
          <w:rFonts w:ascii="QCF_BSML" w:hAnsi="QCF_BSML" w:cs="QCF_BSML"/>
          <w:sz w:val="36"/>
          <w:szCs w:val="36"/>
          <w:rtl/>
        </w:rPr>
        <w:t>ﮁ</w:t>
      </w:r>
      <w:r w:rsidR="0096666F" w:rsidRPr="00EA409D">
        <w:rPr>
          <w:rFonts w:ascii="QCF_P432" w:hAnsi="QCF_P432" w:cs="QCF_P432"/>
          <w:sz w:val="36"/>
          <w:szCs w:val="36"/>
          <w:rtl/>
        </w:rPr>
        <w:t xml:space="preserve"> </w:t>
      </w:r>
      <w:r w:rsidRPr="00EA409D">
        <w:rPr>
          <w:rFonts w:ascii="QCF_P432" w:hAnsi="QCF_P432" w:cs="QCF_P432"/>
          <w:sz w:val="36"/>
          <w:szCs w:val="36"/>
          <w:rtl/>
        </w:rPr>
        <w:t>ﯰ ﯱ ﯲ ﯳ ﯴ ﯵ ﯶ ﯷ ﯸ ﯹ ﯺﯻ ﯼ ﯽ ﯾ ﯿ ﰀ ﰁﰂ ﰃ ﰄ      ﰅ</w:t>
      </w:r>
      <w:r w:rsidR="00423404" w:rsidRPr="00EA409D">
        <w:rPr>
          <w:rFonts w:ascii="QCF_BSML" w:hAnsi="QCF_BSML" w:cs="QCF_BSML"/>
          <w:sz w:val="36"/>
          <w:szCs w:val="36"/>
          <w:rtl/>
        </w:rPr>
        <w:t>ﮀ</w:t>
      </w:r>
      <w:r w:rsidRPr="00EA409D">
        <w:rPr>
          <w:rStyle w:val="scf0"/>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قوله: </w:t>
      </w:r>
      <w:r w:rsidR="0096666F" w:rsidRPr="00EA409D">
        <w:rPr>
          <w:rFonts w:ascii="QCF_BSML" w:hAnsi="QCF_BSML" w:cs="QCF_BSML"/>
          <w:sz w:val="36"/>
          <w:szCs w:val="36"/>
          <w:rtl/>
        </w:rPr>
        <w:t>ﮁ</w:t>
      </w:r>
      <w:r w:rsidR="0096666F" w:rsidRPr="00EA409D">
        <w:rPr>
          <w:rFonts w:ascii="QCF_P432" w:hAnsi="QCF_P432" w:cs="QCF_P432"/>
          <w:sz w:val="36"/>
          <w:szCs w:val="36"/>
          <w:rtl/>
        </w:rPr>
        <w:t xml:space="preserve"> </w:t>
      </w:r>
      <w:r w:rsidRPr="00EA409D">
        <w:rPr>
          <w:rFonts w:ascii="QCF_P432" w:hAnsi="QCF_P432" w:cs="QCF_P432"/>
          <w:sz w:val="36"/>
          <w:szCs w:val="36"/>
          <w:rtl/>
        </w:rPr>
        <w:t>ﯰ ﯱ ﯲ ﯳ ﯴ ﯵ ﯶ ﯷ ﯸ ﯹ ﯺ</w:t>
      </w:r>
      <w:r w:rsidR="00B27666"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بحسب ما له في ذلك من الحكمة ، يبسط على هذا من المال كثيرا ، ويضيق على هذا ويقتر على هذا رزقه جدا، وله في ذلك من الحكمة ما لا يدركها غيره، كما قال تعالى: </w:t>
      </w:r>
      <w:r w:rsidRPr="00EA409D">
        <w:rPr>
          <w:rFonts w:ascii="QCF_BSML" w:hAnsi="QCF_BSML" w:cs="QCF_BSML"/>
          <w:sz w:val="36"/>
          <w:szCs w:val="36"/>
          <w:rtl/>
        </w:rPr>
        <w:t xml:space="preserve">ﮁ </w:t>
      </w:r>
      <w:r w:rsidR="0096666F">
        <w:rPr>
          <w:rFonts w:ascii="QCF_P284" w:hAnsi="QCF_P284" w:cs="QCF_P284"/>
          <w:sz w:val="36"/>
          <w:szCs w:val="36"/>
          <w:rtl/>
        </w:rPr>
        <w:t xml:space="preserve">ﭿ ﮀ      ﮁ ﮂ ﮃ ﮄﮅ ﮆ ﮇ ﮈ ﮉ ﮊ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55"/>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وأطيب الناس في الدنيا كما قال رسول الله صلى الله عليه وسلم: " قد أفلح من أسلم ورزق كفافا ، وقنعه الله بما آتاه "</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56"/>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وقوله: </w:t>
      </w:r>
      <w:r w:rsidR="0096666F" w:rsidRPr="00EA409D">
        <w:rPr>
          <w:rFonts w:ascii="QCF_BSML" w:hAnsi="QCF_BSML" w:cs="QCF_BSML"/>
          <w:sz w:val="36"/>
          <w:szCs w:val="36"/>
          <w:rtl/>
        </w:rPr>
        <w:t>ﮁ</w:t>
      </w:r>
      <w:r w:rsidR="0096666F" w:rsidRPr="00EA409D">
        <w:rPr>
          <w:rFonts w:ascii="QCF_P432" w:hAnsi="QCF_P432" w:cs="QCF_P432"/>
          <w:sz w:val="36"/>
          <w:szCs w:val="36"/>
          <w:rtl/>
        </w:rPr>
        <w:t xml:space="preserve"> </w:t>
      </w:r>
      <w:r w:rsidR="00B27666" w:rsidRPr="004D68DF">
        <w:rPr>
          <w:rFonts w:ascii="Traditional Arabic" w:hAnsi="Traditional Arabic" w:cs="Traditional Arabic"/>
          <w:sz w:val="36"/>
          <w:szCs w:val="36"/>
          <w:rtl/>
        </w:rPr>
        <w:t>...</w:t>
      </w:r>
      <w:r w:rsidRPr="00EA409D">
        <w:rPr>
          <w:rFonts w:ascii="QCF_P432" w:hAnsi="QCF_P432" w:cs="QCF_P432"/>
          <w:sz w:val="36"/>
          <w:szCs w:val="36"/>
          <w:rtl/>
        </w:rPr>
        <w:t>ﯼ ﯽ ﯾ ﯿ ﰀ ﰁ</w:t>
      </w:r>
      <w:r w:rsidR="00B27666"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مهما </w:t>
      </w:r>
      <w:r w:rsidRPr="00EA409D">
        <w:rPr>
          <w:rFonts w:ascii="Traditional Arabic" w:hAnsi="Traditional Arabic" w:cs="Traditional Arabic"/>
          <w:sz w:val="36"/>
          <w:szCs w:val="36"/>
          <w:rtl/>
        </w:rPr>
        <w:lastRenderedPageBreak/>
        <w:t>أنفقتم من شيء فيما أمركم به وأباحه لكم، فهو يخلفه عليكم في الدنيا بالبدل، وفي الآخرة بالجزاء والثواب، "</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57"/>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Pr="00EA409D" w:rsidRDefault="0019035D" w:rsidP="0019035D">
      <w:pPr>
        <w:spacing w:before="120" w:after="120" w:line="240" w:lineRule="auto"/>
        <w:ind w:firstLine="425"/>
        <w:jc w:val="lowKashida"/>
        <w:rPr>
          <w:rStyle w:val="scf0"/>
          <w:rFonts w:ascii="Traditional Arabic" w:hAnsi="Traditional Arabic" w:cs="Traditional Arabic"/>
          <w:sz w:val="36"/>
          <w:szCs w:val="36"/>
          <w:rtl/>
        </w:rPr>
      </w:pPr>
      <w:r w:rsidRPr="00EA409D">
        <w:rPr>
          <w:rStyle w:val="scf0"/>
          <w:rFonts w:ascii="Traditional Arabic" w:hAnsi="Traditional Arabic" w:cs="Traditional Arabic" w:hint="cs"/>
          <w:sz w:val="36"/>
          <w:szCs w:val="36"/>
          <w:rtl/>
        </w:rPr>
        <w:t>5- تفضل الله سبحانه على خلقه بالنعم والرزق:</w:t>
      </w:r>
    </w:p>
    <w:p w:rsidR="0019035D" w:rsidRPr="00EA409D" w:rsidRDefault="0019035D" w:rsidP="0019035D">
      <w:pPr>
        <w:spacing w:before="120" w:after="120" w:line="240" w:lineRule="auto"/>
        <w:ind w:firstLine="425"/>
        <w:jc w:val="lowKashida"/>
        <w:rPr>
          <w:rStyle w:val="scf0"/>
          <w:rFonts w:ascii="Traditional Arabic" w:hAnsi="Traditional Arabic" w:cs="Traditional Arabic"/>
          <w:sz w:val="36"/>
          <w:szCs w:val="36"/>
        </w:rPr>
      </w:pPr>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 xml:space="preserve">     </w:t>
      </w:r>
      <w:r w:rsidRPr="00EA409D">
        <w:rPr>
          <w:rFonts w:ascii="QCF_BSML" w:hAnsi="QCF_BSML" w:cs="QCF_BSML"/>
          <w:sz w:val="36"/>
          <w:szCs w:val="36"/>
          <w:rtl/>
        </w:rPr>
        <w:t>ﮁ</w:t>
      </w:r>
      <w:r w:rsidRPr="00EA409D">
        <w:rPr>
          <w:rFonts w:ascii="QCF_P434" w:eastAsia="Times New Roman" w:hAnsi="QCF_P434" w:cs="QCF_P434"/>
          <w:sz w:val="36"/>
          <w:szCs w:val="36"/>
          <w:rtl/>
        </w:rPr>
        <w:t>ﯱﯲﯳﯴﯵﯶﯷﯸﯹﯺﯻﯼﯽﯾﯿ</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ﰀ</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ﰁﰂﰃﰄ</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ﰅﰆﰇﰈﰉ</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فاطر</w:t>
      </w:r>
      <w:r w:rsidRPr="00EA409D">
        <w:rPr>
          <w:rStyle w:val="scf0"/>
          <w:rFonts w:ascii="Traditional Arabic" w:hAnsi="Traditional Arabic" w:cs="Traditional Arabic" w:hint="cs"/>
          <w:sz w:val="36"/>
          <w:szCs w:val="36"/>
          <w:rtl/>
        </w:rPr>
        <w:t xml:space="preserve"> </w:t>
      </w:r>
    </w:p>
    <w:p w:rsidR="0019035D" w:rsidRPr="00EA409D" w:rsidRDefault="00AC364E" w:rsidP="00AC364E">
      <w:pPr>
        <w:pStyle w:val="NormalWeb"/>
        <w:shd w:val="clear" w:color="auto" w:fill="FFFFFF" w:themeFill="background1"/>
        <w:bidi/>
        <w:spacing w:before="120" w:beforeAutospacing="0" w:after="120" w:afterAutospacing="0"/>
        <w:ind w:firstLine="425"/>
        <w:jc w:val="lowKashida"/>
        <w:rPr>
          <w:rFonts w:ascii="Traditional Arabic" w:hAnsi="Traditional Arabic" w:cs="Traditional Arabic"/>
          <w:sz w:val="36"/>
          <w:szCs w:val="36"/>
          <w:rtl/>
        </w:rPr>
      </w:pPr>
      <w:r>
        <w:rPr>
          <w:rFonts w:ascii="Traditional Arabic" w:hAnsi="Traditional Arabic" w:cs="Traditional Arabic" w:hint="cs"/>
          <w:sz w:val="36"/>
          <w:szCs w:val="36"/>
          <w:rtl/>
        </w:rPr>
        <w:t>"أ</w:t>
      </w:r>
      <w:r w:rsidR="0019035D" w:rsidRPr="00EA409D">
        <w:rPr>
          <w:rFonts w:ascii="Traditional Arabic" w:hAnsi="Traditional Arabic" w:cs="Traditional Arabic" w:hint="cs"/>
          <w:sz w:val="36"/>
          <w:szCs w:val="36"/>
          <w:rtl/>
        </w:rPr>
        <w:t>قبل الله سبحانه للناس</w:t>
      </w:r>
      <w:r w:rsidR="0019035D"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يخاطبهم</w:t>
      </w:r>
      <w:r w:rsidR="0019035D" w:rsidRPr="00EA409D">
        <w:rPr>
          <w:rFonts w:ascii="Traditional Arabic" w:hAnsi="Traditional Arabic" w:cs="Traditional Arabic"/>
          <w:sz w:val="36"/>
          <w:szCs w:val="36"/>
          <w:rtl/>
        </w:rPr>
        <w:t xml:space="preserve"> بأن يتذكروا نعمة الله عليهم الخاصة وهي النعمة التي تخص كل واحد بخاصته.</w:t>
      </w:r>
      <w:r w:rsidR="0019035D" w:rsidRPr="00EA409D">
        <w:rPr>
          <w:rFonts w:ascii="Traditional Arabic" w:hAnsi="Traditional Arabic" w:cs="Traditional Arabic" w:hint="cs"/>
          <w:sz w:val="36"/>
          <w:szCs w:val="36"/>
          <w:rtl/>
        </w:rPr>
        <w:t xml:space="preserve"> </w:t>
      </w:r>
      <w:r w:rsidR="0019035D" w:rsidRPr="00EA409D">
        <w:rPr>
          <w:rFonts w:ascii="Traditional Arabic" w:hAnsi="Traditional Arabic" w:cs="Traditional Arabic"/>
          <w:sz w:val="36"/>
          <w:szCs w:val="36"/>
          <w:rtl/>
        </w:rPr>
        <w:t>والمقصود من تذكر النعمة شكرها وقدرها قدرها. ومن أكبر تلك النعم نعمة الرسالة المحمدية التي هي وسيلة فوز الناس الذين يتبعونها بالنعيم الأبدي. فالمراد بالذكر هنا التذكر بالقلب وباللسان</w:t>
      </w:r>
      <w:r w:rsidR="0019035D" w:rsidRPr="00EA409D">
        <w:rPr>
          <w:rFonts w:ascii="Traditional Arabic" w:hAnsi="Traditional Arabic" w:cs="Traditional Arabic" w:hint="cs"/>
          <w:sz w:val="36"/>
          <w:szCs w:val="36"/>
          <w:rtl/>
        </w:rPr>
        <w:t xml:space="preserve">. </w:t>
      </w:r>
      <w:r w:rsidR="0019035D" w:rsidRPr="00EA409D">
        <w:rPr>
          <w:rFonts w:ascii="Traditional Arabic" w:hAnsi="Traditional Arabic" w:cs="Traditional Arabic"/>
          <w:sz w:val="36"/>
          <w:szCs w:val="36"/>
          <w:rtl/>
        </w:rPr>
        <w:t xml:space="preserve">فإن الذكر باللسان والذكر بالقلب يستلزم أحدُهما الآخرَ وإلا لكان الأول هذياناً والثاني كتماناً </w:t>
      </w:r>
      <w:r w:rsidR="0019035D" w:rsidRPr="00EA409D">
        <w:rPr>
          <w:rFonts w:ascii="Traditional Arabic" w:hAnsi="Traditional Arabic" w:cs="Traditional Arabic" w:hint="cs"/>
          <w:sz w:val="36"/>
          <w:szCs w:val="36"/>
          <w:rtl/>
        </w:rPr>
        <w:t xml:space="preserve"> </w:t>
      </w:r>
      <w:r w:rsidR="0019035D" w:rsidRPr="00EA409D">
        <w:rPr>
          <w:rFonts w:ascii="Traditional Arabic" w:hAnsi="Traditional Arabic" w:cs="Traditional Arabic"/>
          <w:sz w:val="36"/>
          <w:szCs w:val="36"/>
          <w:rtl/>
        </w:rPr>
        <w:t>ووصفت النعمة ب</w:t>
      </w:r>
      <w:r w:rsidR="0019035D" w:rsidRPr="00EA409D">
        <w:rPr>
          <w:rFonts w:ascii="Traditional Arabic" w:hAnsi="Traditional Arabic" w:cs="Traditional Arabic" w:hint="cs"/>
          <w:sz w:val="36"/>
          <w:szCs w:val="36"/>
          <w:rtl/>
        </w:rPr>
        <w:t>ـ</w:t>
      </w:r>
      <w:r w:rsidR="0019035D" w:rsidRPr="00EA409D">
        <w:rPr>
          <w:rFonts w:ascii="Traditional Arabic" w:hAnsi="Traditional Arabic" w:cs="Traditional Arabic"/>
          <w:sz w:val="36"/>
          <w:szCs w:val="36"/>
          <w:rtl/>
        </w:rPr>
        <w:t xml:space="preserve"> </w:t>
      </w:r>
      <w:r w:rsidR="0096666F" w:rsidRPr="00EA409D">
        <w:rPr>
          <w:rFonts w:ascii="QCF_BSML" w:hAnsi="QCF_BSML" w:cs="QCF_BSML"/>
          <w:sz w:val="36"/>
          <w:szCs w:val="36"/>
          <w:rtl/>
        </w:rPr>
        <w:t>ﮁ</w:t>
      </w:r>
      <w:r w:rsidR="0096666F" w:rsidRPr="00EA409D">
        <w:rPr>
          <w:rFonts w:ascii="QCF_P434" w:hAnsi="QCF_P434" w:cs="QCF_P434"/>
          <w:sz w:val="36"/>
          <w:szCs w:val="36"/>
          <w:rtl/>
        </w:rPr>
        <w:t xml:space="preserve"> </w:t>
      </w:r>
      <w:r w:rsidR="00B41B3C" w:rsidRPr="004D68DF">
        <w:rPr>
          <w:rFonts w:ascii="Traditional Arabic" w:hAnsi="Traditional Arabic" w:cs="Traditional Arabic"/>
          <w:sz w:val="36"/>
          <w:szCs w:val="36"/>
          <w:rtl/>
        </w:rPr>
        <w:t>...</w:t>
      </w:r>
      <w:r w:rsidR="0019035D" w:rsidRPr="00EA409D">
        <w:rPr>
          <w:rFonts w:ascii="QCF_P434" w:hAnsi="QCF_P434" w:cs="QCF_P434"/>
          <w:sz w:val="36"/>
          <w:szCs w:val="36"/>
          <w:rtl/>
        </w:rPr>
        <w:t>ﯶ</w:t>
      </w:r>
      <w:r w:rsidR="00B41B3C"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0019035D" w:rsidRPr="00EA409D">
        <w:rPr>
          <w:rFonts w:ascii="Traditional Arabic" w:hAnsi="Traditional Arabic" w:cs="Traditional Arabic"/>
          <w:sz w:val="36"/>
          <w:szCs w:val="36"/>
          <w:rtl/>
        </w:rPr>
        <w:t xml:space="preserve"> لأن المقصود من التذكر</w:t>
      </w:r>
      <w:r>
        <w:rPr>
          <w:rFonts w:ascii="Traditional Arabic" w:hAnsi="Traditional Arabic" w:cs="Traditional Arabic" w:hint="cs"/>
          <w:sz w:val="36"/>
          <w:szCs w:val="36"/>
          <w:rtl/>
        </w:rPr>
        <w:t>,</w:t>
      </w:r>
      <w:r w:rsidR="0019035D" w:rsidRPr="00EA409D">
        <w:rPr>
          <w:rFonts w:ascii="Traditional Arabic" w:hAnsi="Traditional Arabic" w:cs="Traditional Arabic"/>
          <w:sz w:val="36"/>
          <w:szCs w:val="36"/>
          <w:rtl/>
        </w:rPr>
        <w:t xml:space="preserve"> التذكر الذي يترتب عليه الشكر، وليس المراد مطلق التذكر بمعنى الاعتبار والنظر في بديع فضل الله ، فذلك له مقام آخر ، على أن قوله : </w:t>
      </w:r>
      <w:r w:rsidR="0096666F" w:rsidRPr="00EA409D">
        <w:rPr>
          <w:rFonts w:ascii="QCF_BSML" w:hAnsi="QCF_BSML" w:cs="QCF_BSML"/>
          <w:sz w:val="36"/>
          <w:szCs w:val="36"/>
          <w:rtl/>
        </w:rPr>
        <w:t>ﮁ</w:t>
      </w:r>
      <w:r w:rsidR="00B41B3C" w:rsidRPr="004D68DF">
        <w:rPr>
          <w:rFonts w:ascii="Traditional Arabic" w:hAnsi="Traditional Arabic" w:cs="Traditional Arabic"/>
          <w:sz w:val="36"/>
          <w:szCs w:val="36"/>
          <w:rtl/>
        </w:rPr>
        <w:t>...</w:t>
      </w:r>
      <w:r w:rsidR="0096666F" w:rsidRPr="00EA409D">
        <w:rPr>
          <w:rFonts w:ascii="QCF_P434" w:hAnsi="QCF_P434" w:cs="QCF_P434"/>
          <w:sz w:val="36"/>
          <w:szCs w:val="36"/>
          <w:rtl/>
        </w:rPr>
        <w:t xml:space="preserve"> </w:t>
      </w:r>
      <w:r w:rsidR="0019035D" w:rsidRPr="00EA409D">
        <w:rPr>
          <w:rFonts w:ascii="QCF_P434" w:hAnsi="QCF_P434" w:cs="QCF_P434"/>
          <w:sz w:val="36"/>
          <w:szCs w:val="36"/>
          <w:rtl/>
        </w:rPr>
        <w:t>ﯸﯹﯺﯻﯼﯽ</w:t>
      </w:r>
      <w:r w:rsidR="00B41B3C"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0019035D" w:rsidRPr="00EA409D">
        <w:rPr>
          <w:rFonts w:ascii="Traditional Arabic" w:hAnsi="Traditional Arabic" w:cs="Traditional Arabic"/>
          <w:sz w:val="36"/>
          <w:szCs w:val="36"/>
          <w:rtl/>
        </w:rPr>
        <w:t xml:space="preserve"> قد تضمن الدعوة إلى النظر في دليل الوحدانية والقدرة والفض</w:t>
      </w:r>
      <w:r w:rsidR="0019035D" w:rsidRPr="00EA409D">
        <w:rPr>
          <w:rFonts w:ascii="Traditional Arabic" w:hAnsi="Traditional Arabic" w:cs="Traditional Arabic" w:hint="cs"/>
          <w:sz w:val="36"/>
          <w:szCs w:val="36"/>
          <w:rtl/>
        </w:rPr>
        <w:t>ل</w:t>
      </w:r>
      <w:r w:rsidR="0019035D" w:rsidRPr="00EA409D">
        <w:rPr>
          <w:rFonts w:ascii="Traditional Arabic" w:hAnsi="Traditional Arabic" w:cs="Traditional Arabic"/>
          <w:sz w:val="36"/>
          <w:szCs w:val="36"/>
          <w:rtl/>
        </w:rPr>
        <w:t>.</w:t>
      </w:r>
      <w:r w:rsidR="0019035D" w:rsidRPr="00EA409D">
        <w:rPr>
          <w:rFonts w:ascii="Traditional Arabic" w:hAnsi="Traditional Arabic" w:cs="Traditional Arabic" w:hint="cs"/>
          <w:sz w:val="36"/>
          <w:szCs w:val="36"/>
          <w:rtl/>
        </w:rPr>
        <w:t xml:space="preserve"> </w:t>
      </w:r>
      <w:r w:rsidR="0019035D" w:rsidRPr="00EA409D">
        <w:rPr>
          <w:rFonts w:ascii="Traditional Arabic" w:hAnsi="Traditional Arabic" w:cs="Traditional Arabic"/>
          <w:sz w:val="36"/>
          <w:szCs w:val="36"/>
          <w:rtl/>
        </w:rPr>
        <w:t xml:space="preserve">والاستفهام إنكاري </w:t>
      </w:r>
      <w:r w:rsidR="0019035D" w:rsidRPr="00EA409D">
        <w:rPr>
          <w:rFonts w:ascii="Traditional Arabic" w:hAnsi="Traditional Arabic" w:cs="Traditional Arabic" w:hint="cs"/>
          <w:sz w:val="36"/>
          <w:szCs w:val="36"/>
          <w:rtl/>
        </w:rPr>
        <w:t xml:space="preserve">يدل </w:t>
      </w:r>
      <w:r>
        <w:rPr>
          <w:rFonts w:ascii="Traditional Arabic" w:hAnsi="Traditional Arabic" w:cs="Traditional Arabic"/>
          <w:sz w:val="36"/>
          <w:szCs w:val="36"/>
          <w:rtl/>
        </w:rPr>
        <w:t xml:space="preserve">على </w:t>
      </w:r>
      <w:r>
        <w:rPr>
          <w:rFonts w:ascii="Traditional Arabic" w:hAnsi="Traditional Arabic" w:cs="Traditional Arabic" w:hint="cs"/>
          <w:sz w:val="36"/>
          <w:szCs w:val="36"/>
          <w:rtl/>
        </w:rPr>
        <w:t>ا</w:t>
      </w:r>
      <w:r w:rsidRPr="00EA409D">
        <w:rPr>
          <w:rFonts w:ascii="Traditional Arabic" w:hAnsi="Traditional Arabic" w:cs="Traditional Arabic" w:hint="cs"/>
          <w:sz w:val="36"/>
          <w:szCs w:val="36"/>
          <w:rtl/>
        </w:rPr>
        <w:t>نتفاء</w:t>
      </w:r>
      <w:r w:rsidR="0019035D" w:rsidRPr="00EA409D">
        <w:rPr>
          <w:rFonts w:ascii="Traditional Arabic" w:hAnsi="Traditional Arabic" w:cs="Traditional Arabic"/>
          <w:sz w:val="36"/>
          <w:szCs w:val="36"/>
          <w:rtl/>
        </w:rPr>
        <w:t xml:space="preserve"> وصف الخالقية عن غيره تعالى لأنه لو كان غيره خالقاً لكان رازقاً إذ الخلق بدون رزق قصور في الخالقية</w:t>
      </w:r>
      <w:r w:rsidR="0019035D" w:rsidRPr="00EA409D">
        <w:rPr>
          <w:rFonts w:ascii="Traditional Arabic" w:hAnsi="Traditional Arabic" w:cs="Traditional Arabic" w:hint="cs"/>
          <w:sz w:val="36"/>
          <w:szCs w:val="36"/>
          <w:rtl/>
        </w:rPr>
        <w:t>,</w:t>
      </w:r>
      <w:r w:rsidR="0019035D" w:rsidRPr="00EA409D">
        <w:rPr>
          <w:rFonts w:ascii="Traditional Arabic" w:hAnsi="Traditional Arabic" w:cs="Traditional Arabic"/>
          <w:sz w:val="36"/>
          <w:szCs w:val="36"/>
          <w:rtl/>
        </w:rPr>
        <w:t xml:space="preserve"> لأن المخلوق بدون رزق لا يلبث أن يصير إلى الهلاك والعدم</w:t>
      </w:r>
      <w:r w:rsidR="0019035D" w:rsidRPr="00EA409D">
        <w:rPr>
          <w:rFonts w:ascii="Traditional Arabic" w:hAnsi="Traditional Arabic" w:cs="Traditional Arabic" w:hint="cs"/>
          <w:sz w:val="36"/>
          <w:szCs w:val="36"/>
          <w:rtl/>
        </w:rPr>
        <w:t>,</w:t>
      </w:r>
      <w:r w:rsidR="0019035D" w:rsidRPr="00EA409D">
        <w:rPr>
          <w:rFonts w:ascii="Traditional Arabic" w:hAnsi="Traditional Arabic" w:cs="Traditional Arabic"/>
          <w:sz w:val="36"/>
          <w:szCs w:val="36"/>
          <w:rtl/>
        </w:rPr>
        <w:t xml:space="preserve"> فيكون خلقه عبثاً ينزه عنه </w:t>
      </w:r>
      <w:r w:rsidRPr="00EA409D">
        <w:rPr>
          <w:rFonts w:ascii="Traditional Arabic" w:hAnsi="Traditional Arabic" w:cs="Traditional Arabic" w:hint="cs"/>
          <w:sz w:val="36"/>
          <w:szCs w:val="36"/>
          <w:rtl/>
        </w:rPr>
        <w:t>الله</w:t>
      </w:r>
      <w:r w:rsidR="0019035D" w:rsidRPr="00EA409D">
        <w:rPr>
          <w:rFonts w:ascii="Traditional Arabic" w:hAnsi="Traditional Arabic" w:cs="Traditional Arabic" w:hint="cs"/>
          <w:sz w:val="36"/>
          <w:szCs w:val="36"/>
          <w:rtl/>
        </w:rPr>
        <w:t xml:space="preserve"> عز وجل,</w:t>
      </w:r>
      <w:r w:rsidR="0019035D" w:rsidRPr="00EA409D">
        <w:rPr>
          <w:rFonts w:ascii="Traditional Arabic" w:hAnsi="Traditional Arabic" w:cs="Traditional Arabic"/>
          <w:sz w:val="36"/>
          <w:szCs w:val="36"/>
          <w:rtl/>
        </w:rPr>
        <w:t xml:space="preserve"> فكانت الآية مذكرة بنعمتي الإِيجاد والإِمداد.</w:t>
      </w:r>
      <w:r w:rsidR="0019035D" w:rsidRPr="00EA409D">
        <w:rPr>
          <w:rFonts w:ascii="Traditional Arabic" w:hAnsi="Traditional Arabic" w:cs="Traditional Arabic" w:hint="cs"/>
          <w:sz w:val="36"/>
          <w:szCs w:val="36"/>
          <w:rtl/>
        </w:rPr>
        <w:t xml:space="preserve"> </w:t>
      </w:r>
      <w:r w:rsidR="0019035D" w:rsidRPr="00EA409D">
        <w:rPr>
          <w:rFonts w:ascii="Traditional Arabic" w:hAnsi="Traditional Arabic" w:cs="Traditional Arabic"/>
          <w:sz w:val="36"/>
          <w:szCs w:val="36"/>
          <w:rtl/>
        </w:rPr>
        <w:t xml:space="preserve">وزيادة </w:t>
      </w:r>
      <w:r w:rsidR="0096666F" w:rsidRPr="00EA409D">
        <w:rPr>
          <w:rFonts w:ascii="QCF_BSML" w:hAnsi="QCF_BSML" w:cs="QCF_BSML"/>
          <w:sz w:val="36"/>
          <w:szCs w:val="36"/>
          <w:rtl/>
        </w:rPr>
        <w:t>ﮁ</w:t>
      </w:r>
      <w:r w:rsidR="00B41B3C" w:rsidRPr="004D68DF">
        <w:rPr>
          <w:rFonts w:ascii="Traditional Arabic" w:hAnsi="Traditional Arabic" w:cs="Traditional Arabic"/>
          <w:sz w:val="36"/>
          <w:szCs w:val="36"/>
          <w:rtl/>
        </w:rPr>
        <w:t>...</w:t>
      </w:r>
      <w:r w:rsidR="0096666F" w:rsidRPr="00EA409D">
        <w:rPr>
          <w:rFonts w:ascii="QCF_P434" w:hAnsi="QCF_P434" w:cs="QCF_P434"/>
          <w:sz w:val="36"/>
          <w:szCs w:val="36"/>
          <w:rtl/>
        </w:rPr>
        <w:t xml:space="preserve"> </w:t>
      </w:r>
      <w:r w:rsidR="0019035D" w:rsidRPr="00EA409D">
        <w:rPr>
          <w:rFonts w:ascii="QCF_P434" w:hAnsi="QCF_P434" w:cs="QCF_P434"/>
          <w:sz w:val="36"/>
          <w:szCs w:val="36"/>
          <w:rtl/>
        </w:rPr>
        <w:t>ﯾﯿﰀ</w:t>
      </w:r>
      <w:r w:rsidR="00B41B3C"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0019035D" w:rsidRPr="00EA409D">
        <w:rPr>
          <w:rFonts w:ascii="Traditional Arabic" w:hAnsi="Traditional Arabic" w:cs="Traditional Arabic"/>
          <w:sz w:val="36"/>
          <w:szCs w:val="36"/>
          <w:rtl/>
        </w:rPr>
        <w:t xml:space="preserve"> تذكير بتعدد مصادر الأرزاق؛ فإن منها سماوية كالمطر، وكالضياء من الشمس، والاهتداء بالنجوم في الليل، وكذلك أنواع الطير الذي يُصَاد، كلّ ذلك من السماء.</w:t>
      </w:r>
      <w:r w:rsidR="0019035D" w:rsidRPr="00EA409D">
        <w:rPr>
          <w:rFonts w:ascii="Traditional Arabic" w:hAnsi="Traditional Arabic" w:cs="Traditional Arabic" w:hint="cs"/>
          <w:sz w:val="36"/>
          <w:szCs w:val="36"/>
          <w:rtl/>
        </w:rPr>
        <w:t xml:space="preserve"> </w:t>
      </w:r>
      <w:r w:rsidR="0019035D" w:rsidRPr="00EA409D">
        <w:rPr>
          <w:rFonts w:ascii="Traditional Arabic" w:hAnsi="Traditional Arabic" w:cs="Traditional Arabic"/>
          <w:sz w:val="36"/>
          <w:szCs w:val="36"/>
          <w:rtl/>
        </w:rPr>
        <w:t>ومن الأرض أرزاق كثيرة من حبوب وثمار وزيوت وفواكه ومعادن وكلأٍ وكمأة وأسماك البِحار والأنهار.</w:t>
      </w:r>
      <w:r w:rsidR="0019035D" w:rsidRPr="00EA409D">
        <w:rPr>
          <w:rFonts w:ascii="Traditional Arabic" w:hAnsi="Traditional Arabic" w:cs="Traditional Arabic" w:hint="cs"/>
          <w:sz w:val="36"/>
          <w:szCs w:val="36"/>
          <w:rtl/>
        </w:rPr>
        <w:t xml:space="preserve"> </w:t>
      </w:r>
      <w:r w:rsidR="0019035D" w:rsidRPr="00EA409D">
        <w:rPr>
          <w:rFonts w:ascii="Traditional Arabic" w:hAnsi="Traditional Arabic" w:cs="Traditional Arabic"/>
          <w:sz w:val="36"/>
          <w:szCs w:val="36"/>
          <w:rtl/>
        </w:rPr>
        <w:t>وفي هذا القيد فائدة أخرى وهي دفع توهم الغ</w:t>
      </w:r>
      <w:r w:rsidR="0019035D" w:rsidRPr="00EA409D">
        <w:rPr>
          <w:rFonts w:ascii="Traditional Arabic" w:hAnsi="Traditional Arabic" w:cs="Traditional Arabic" w:hint="cs"/>
          <w:sz w:val="36"/>
          <w:szCs w:val="36"/>
          <w:rtl/>
        </w:rPr>
        <w:t>ُ</w:t>
      </w:r>
      <w:r w:rsidR="0019035D" w:rsidRPr="00EA409D">
        <w:rPr>
          <w:rFonts w:ascii="Traditional Arabic" w:hAnsi="Traditional Arabic" w:cs="Traditional Arabic"/>
          <w:sz w:val="36"/>
          <w:szCs w:val="36"/>
          <w:rtl/>
        </w:rPr>
        <w:t>فّل أن أرزاقاً تأتيهم من غير الله من أنواع العطايا والمعاوضات</w:t>
      </w:r>
      <w:r w:rsidR="0019035D" w:rsidRPr="00EA409D">
        <w:rPr>
          <w:rFonts w:ascii="Traditional Arabic" w:hAnsi="Traditional Arabic" w:cs="Traditional Arabic" w:hint="cs"/>
          <w:sz w:val="36"/>
          <w:szCs w:val="36"/>
          <w:rtl/>
        </w:rPr>
        <w:t>,</w:t>
      </w:r>
      <w:r w:rsidR="0019035D" w:rsidRPr="00EA409D">
        <w:rPr>
          <w:rFonts w:ascii="Traditional Arabic" w:hAnsi="Traditional Arabic" w:cs="Traditional Arabic"/>
          <w:sz w:val="36"/>
          <w:szCs w:val="36"/>
          <w:rtl/>
        </w:rPr>
        <w:t xml:space="preserve"> فإنها لكثرة تداولها بينهم قد </w:t>
      </w:r>
      <w:r w:rsidR="0019035D" w:rsidRPr="00EA409D">
        <w:rPr>
          <w:rFonts w:ascii="Traditional Arabic" w:hAnsi="Traditional Arabic" w:cs="Traditional Arabic"/>
          <w:sz w:val="36"/>
          <w:szCs w:val="36"/>
          <w:rtl/>
        </w:rPr>
        <w:lastRenderedPageBreak/>
        <w:t>يلهيهم الشغل بها عن التدبر في أصول منابعها فإن أصول موادها من صنع الله تعالى فآل ما يُعطاه الناس منها إلى أنه من الله</w:t>
      </w:r>
      <w:r w:rsidR="0019035D" w:rsidRPr="00EA409D">
        <w:rPr>
          <w:rFonts w:ascii="Traditional Arabic" w:hAnsi="Traditional Arabic" w:cs="Traditional Arabic" w:hint="cs"/>
          <w:sz w:val="36"/>
          <w:szCs w:val="36"/>
          <w:rtl/>
        </w:rPr>
        <w:t>.</w:t>
      </w:r>
    </w:p>
    <w:p w:rsidR="0019035D" w:rsidRPr="00EA409D" w:rsidRDefault="0019035D" w:rsidP="0096666F">
      <w:pPr>
        <w:pStyle w:val="NormalWeb"/>
        <w:shd w:val="clear" w:color="auto" w:fill="FFFFFF" w:themeFill="background1"/>
        <w:bidi/>
        <w:spacing w:before="120" w:beforeAutospacing="0" w:after="120" w:afterAutospacing="0"/>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وقوله سبحانه: </w:t>
      </w:r>
      <w:r w:rsidR="0096666F" w:rsidRPr="00EA409D">
        <w:rPr>
          <w:rFonts w:ascii="QCF_BSML" w:hAnsi="QCF_BSML" w:cs="QCF_BSML"/>
          <w:sz w:val="36"/>
          <w:szCs w:val="36"/>
          <w:rtl/>
        </w:rPr>
        <w:t>ﮁ</w:t>
      </w:r>
      <w:r w:rsidR="0096666F" w:rsidRPr="00EA409D">
        <w:rPr>
          <w:rFonts w:ascii="QCF_P434" w:hAnsi="QCF_P434" w:cs="QCF_P434"/>
          <w:sz w:val="36"/>
          <w:szCs w:val="36"/>
          <w:rtl/>
        </w:rPr>
        <w:t xml:space="preserve"> </w:t>
      </w:r>
      <w:r w:rsidR="00B41B3C" w:rsidRPr="004D68DF">
        <w:rPr>
          <w:rFonts w:ascii="Traditional Arabic" w:hAnsi="Traditional Arabic" w:cs="Traditional Arabic"/>
          <w:sz w:val="36"/>
          <w:szCs w:val="36"/>
          <w:rtl/>
        </w:rPr>
        <w:t>...</w:t>
      </w:r>
      <w:r w:rsidRPr="00EA409D">
        <w:rPr>
          <w:rFonts w:ascii="QCF_P434" w:hAnsi="QCF_P434" w:cs="QCF_P434"/>
          <w:sz w:val="36"/>
          <w:szCs w:val="36"/>
          <w:rtl/>
        </w:rPr>
        <w:t>ﯿﰀ</w:t>
      </w:r>
      <w:r w:rsidRPr="00EA409D">
        <w:rPr>
          <w:rFonts w:ascii="QCF_P434" w:hAnsi="QCF_P434" w:cs="QCF_P434" w:hint="cs"/>
          <w:sz w:val="36"/>
          <w:szCs w:val="36"/>
          <w:rtl/>
        </w:rPr>
        <w:t xml:space="preserve"> </w:t>
      </w:r>
      <w:r w:rsidRPr="00EA409D">
        <w:rPr>
          <w:rFonts w:ascii="QCF_P434" w:hAnsi="QCF_P434" w:cs="QCF_P434"/>
          <w:sz w:val="36"/>
          <w:szCs w:val="36"/>
          <w:rtl/>
        </w:rPr>
        <w:t>ﰁﰂﰃﰄ</w:t>
      </w:r>
      <w:r w:rsidRPr="00EA409D">
        <w:rPr>
          <w:rFonts w:ascii="QCF_P434" w:hAnsi="QCF_P434" w:cs="QCF_P434" w:hint="cs"/>
          <w:sz w:val="36"/>
          <w:szCs w:val="36"/>
          <w:rtl/>
        </w:rPr>
        <w:t xml:space="preserve"> </w:t>
      </w:r>
      <w:r w:rsidRPr="00EA409D">
        <w:rPr>
          <w:rFonts w:ascii="QCF_P434" w:hAnsi="QCF_P434" w:cs="QCF_P434"/>
          <w:sz w:val="36"/>
          <w:szCs w:val="36"/>
          <w:rtl/>
        </w:rPr>
        <w:t>ﰅ</w:t>
      </w:r>
      <w:r w:rsidR="00B41B3C"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هذا نتيجة عقب ذكر الدليل إذ رتّب على انفراده بالخالقية والرازقية انفراده بالإِلهية لأن هذين الوصفين هما أظهر دلائل الإِلهية عند الناس فجملة </w:t>
      </w:r>
      <w:r w:rsidR="0096666F" w:rsidRPr="00EA409D">
        <w:rPr>
          <w:rFonts w:ascii="QCF_BSML" w:hAnsi="QCF_BSML" w:cs="QCF_BSML"/>
          <w:sz w:val="36"/>
          <w:szCs w:val="36"/>
          <w:rtl/>
        </w:rPr>
        <w:t>ﮁ</w:t>
      </w:r>
      <w:r w:rsidR="0096666F" w:rsidRPr="00EA409D">
        <w:rPr>
          <w:rFonts w:ascii="QCF_P434" w:hAnsi="QCF_P434" w:cs="QCF_P434"/>
          <w:sz w:val="36"/>
          <w:szCs w:val="36"/>
          <w:rtl/>
        </w:rPr>
        <w:t xml:space="preserve"> </w:t>
      </w:r>
      <w:r w:rsidR="00B41B3C" w:rsidRPr="004D68DF">
        <w:rPr>
          <w:rFonts w:ascii="Traditional Arabic" w:hAnsi="Traditional Arabic" w:cs="Traditional Arabic"/>
          <w:sz w:val="36"/>
          <w:szCs w:val="36"/>
          <w:rtl/>
        </w:rPr>
        <w:t>...</w:t>
      </w:r>
      <w:r w:rsidRPr="00EA409D">
        <w:rPr>
          <w:rFonts w:ascii="QCF_P434" w:hAnsi="QCF_P434" w:cs="QCF_P434"/>
          <w:sz w:val="36"/>
          <w:szCs w:val="36"/>
          <w:rtl/>
        </w:rPr>
        <w:t>ﰂﰃﰄ</w:t>
      </w:r>
      <w:r w:rsidRPr="00EA409D">
        <w:rPr>
          <w:rFonts w:ascii="QCF_P434" w:hAnsi="QCF_P434" w:cs="QCF_P434" w:hint="cs"/>
          <w:sz w:val="36"/>
          <w:szCs w:val="36"/>
          <w:rtl/>
        </w:rPr>
        <w:t xml:space="preserve"> </w:t>
      </w:r>
      <w:r w:rsidRPr="00EA409D">
        <w:rPr>
          <w:rFonts w:ascii="QCF_P434" w:hAnsi="QCF_P434" w:cs="QCF_P434"/>
          <w:sz w:val="36"/>
          <w:szCs w:val="36"/>
          <w:rtl/>
        </w:rPr>
        <w:t>ﰅ</w:t>
      </w:r>
      <w:r w:rsidR="00B41B3C"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مستأنفة. وفرع عليه التعج</w:t>
      </w:r>
      <w:r w:rsidRPr="00EA409D">
        <w:rPr>
          <w:rFonts w:ascii="Traditional Arabic" w:hAnsi="Traditional Arabic" w:cs="Traditional Arabic" w:hint="cs"/>
          <w:sz w:val="36"/>
          <w:szCs w:val="36"/>
          <w:rtl/>
        </w:rPr>
        <w:t>ب</w:t>
      </w:r>
      <w:r w:rsidRPr="00EA409D">
        <w:rPr>
          <w:rFonts w:ascii="Traditional Arabic" w:hAnsi="Traditional Arabic" w:cs="Traditional Arabic"/>
          <w:sz w:val="36"/>
          <w:szCs w:val="36"/>
          <w:rtl/>
        </w:rPr>
        <w:t xml:space="preserve"> من انصرافهم عن النظر في دلائل الوحدانية بجملة </w:t>
      </w:r>
      <w:r w:rsidR="0096666F" w:rsidRPr="00EA409D">
        <w:rPr>
          <w:rFonts w:ascii="QCF_BSML" w:hAnsi="QCF_BSML" w:cs="QCF_BSML"/>
          <w:sz w:val="36"/>
          <w:szCs w:val="36"/>
          <w:rtl/>
        </w:rPr>
        <w:t>ﮁ</w:t>
      </w:r>
      <w:r w:rsidR="00B41B3C" w:rsidRPr="004D68DF">
        <w:rPr>
          <w:rFonts w:ascii="Traditional Arabic" w:hAnsi="Traditional Arabic" w:cs="Traditional Arabic"/>
          <w:sz w:val="36"/>
          <w:szCs w:val="36"/>
          <w:rtl/>
        </w:rPr>
        <w:t>...</w:t>
      </w:r>
      <w:r w:rsidR="0096666F" w:rsidRPr="00EA409D">
        <w:rPr>
          <w:rFonts w:ascii="QCF_P434" w:hAnsi="QCF_P434" w:cs="QCF_P434"/>
          <w:sz w:val="36"/>
          <w:szCs w:val="36"/>
          <w:rtl/>
        </w:rPr>
        <w:t xml:space="preserve"> </w:t>
      </w:r>
      <w:r w:rsidRPr="00EA409D">
        <w:rPr>
          <w:rFonts w:ascii="QCF_P434" w:hAnsi="QCF_P434" w:cs="QCF_P434"/>
          <w:sz w:val="36"/>
          <w:szCs w:val="36"/>
          <w:rtl/>
        </w:rPr>
        <w:t>ﰇﰈ</w:t>
      </w:r>
      <w:r w:rsidR="00423404" w:rsidRPr="00EA409D">
        <w:rPr>
          <w:rFonts w:ascii="QCF_BSML" w:hAnsi="QCF_BSML" w:cs="QCF_BSML"/>
          <w:sz w:val="36"/>
          <w:szCs w:val="36"/>
          <w:rtl/>
        </w:rPr>
        <w:t>ﮀ</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58"/>
      </w:r>
      <w:r w:rsidRPr="00EA409D">
        <w:rPr>
          <w:rFonts w:ascii="Traditional Arabic" w:hAnsi="Traditional Arabic" w:cs="Traditional Arabic" w:hint="cs"/>
          <w:sz w:val="36"/>
          <w:szCs w:val="36"/>
          <w:vertAlign w:val="superscript"/>
          <w:rtl/>
        </w:rPr>
        <w:t>)</w:t>
      </w:r>
    </w:p>
    <w:p w:rsidR="0019035D" w:rsidRPr="00EA409D" w:rsidRDefault="0019035D" w:rsidP="0019035D">
      <w:pPr>
        <w:pStyle w:val="NormalWeb"/>
        <w:shd w:val="clear" w:color="auto" w:fill="FFFFFF" w:themeFill="background1"/>
        <w:bidi/>
        <w:spacing w:before="120" w:beforeAutospacing="0" w:after="120" w:afterAutospacing="0"/>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6- نعمة الله سبحانه في إرساله الرياح وإنزاله المطر:</w:t>
      </w:r>
    </w:p>
    <w:p w:rsidR="0019035D" w:rsidRPr="00EA409D" w:rsidRDefault="0019035D" w:rsidP="0019035D">
      <w:pPr>
        <w:spacing w:before="120" w:after="120" w:line="240" w:lineRule="auto"/>
        <w:ind w:firstLine="425"/>
        <w:jc w:val="lowKashida"/>
        <w:rPr>
          <w:rFonts w:ascii="QCF_P435" w:hAnsi="QCF_P435" w:cs="QCF_P435"/>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hint="cs"/>
          <w:sz w:val="36"/>
          <w:szCs w:val="36"/>
          <w:rtl/>
        </w:rPr>
        <w:t xml:space="preserve">      </w:t>
      </w:r>
      <w:r w:rsidRPr="00EA409D">
        <w:rPr>
          <w:rFonts w:ascii="QCF_BSML" w:hAnsi="QCF_BSML" w:cs="QCF_BSML"/>
          <w:sz w:val="36"/>
          <w:szCs w:val="36"/>
          <w:rtl/>
        </w:rPr>
        <w:t>ﮁ</w:t>
      </w:r>
      <w:r w:rsidRPr="00EA409D">
        <w:rPr>
          <w:rStyle w:val="scf0"/>
          <w:rFonts w:ascii="QCF_P435" w:hAnsi="QCF_P435" w:cs="QCF_P435"/>
          <w:sz w:val="36"/>
          <w:szCs w:val="36"/>
          <w:rtl/>
        </w:rPr>
        <w:t>ﮪﮫﮬﮭﮮﮯﮰﮱﯓﯔﯕﯖﯗﯘﯙ</w:t>
      </w:r>
      <w:r w:rsidRPr="00EA409D">
        <w:rPr>
          <w:rStyle w:val="scf0"/>
          <w:rFonts w:ascii="QCF_P435" w:hAnsi="QCF_P435" w:cs="QCF_P435" w:hint="cs"/>
          <w:sz w:val="36"/>
          <w:szCs w:val="36"/>
          <w:rtl/>
        </w:rPr>
        <w:t xml:space="preserve"> </w:t>
      </w:r>
      <w:r w:rsidRPr="00EA409D">
        <w:rPr>
          <w:rStyle w:val="scf0"/>
          <w:rFonts w:ascii="QCF_P435" w:hAnsi="QCF_P435" w:cs="QCF_P435"/>
          <w:sz w:val="36"/>
          <w:szCs w:val="36"/>
          <w:rtl/>
        </w:rPr>
        <w:t>ﯚﯛ</w:t>
      </w:r>
      <w:r w:rsidRPr="00EA409D">
        <w:rPr>
          <w:rStyle w:val="scf0"/>
          <w:rFonts w:ascii="QCF_P435" w:hAnsi="QCF_P435" w:cs="QCF_P435" w:hint="cs"/>
          <w:sz w:val="36"/>
          <w:szCs w:val="36"/>
          <w:rtl/>
        </w:rPr>
        <w:t xml:space="preserve"> </w:t>
      </w:r>
      <w:r w:rsidRPr="00EA409D">
        <w:rPr>
          <w:rStyle w:val="scf0"/>
          <w:rFonts w:ascii="QCF_P435" w:hAnsi="QCF_P435" w:cs="QCF_P435"/>
          <w:sz w:val="36"/>
          <w:szCs w:val="36"/>
          <w:rtl/>
        </w:rPr>
        <w:t>ﯜﯝ</w:t>
      </w:r>
      <w:r w:rsidRPr="00EA409D">
        <w:rPr>
          <w:rFonts w:ascii="Traditional Arabic" w:hAnsi="Traditional Arabic" w:cs="Traditional Arabic" w:hint="cs"/>
          <w:sz w:val="36"/>
          <w:szCs w:val="36"/>
          <w:rtl/>
        </w:rPr>
        <w:t xml:space="preserve">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فاطر</w:t>
      </w:r>
    </w:p>
    <w:p w:rsidR="0019035D" w:rsidRPr="00EA409D" w:rsidRDefault="0019035D" w:rsidP="0096666F">
      <w:pPr>
        <w:pStyle w:val="NormalWeb"/>
        <w:bidi/>
        <w:spacing w:before="120" w:beforeAutospacing="0" w:after="120" w:afterAutospacing="0"/>
        <w:ind w:firstLine="425"/>
        <w:jc w:val="lowKashida"/>
        <w:rPr>
          <w:rStyle w:val="scf0"/>
          <w:rFonts w:ascii="Traditional Arabic" w:eastAsiaTheme="minorEastAsia" w:hAnsi="Traditional Arabic" w:cs="Traditional Arabic"/>
          <w:sz w:val="36"/>
          <w:szCs w:val="36"/>
          <w:rtl/>
        </w:rPr>
      </w:pP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hint="cs"/>
          <w:sz w:val="36"/>
          <w:szCs w:val="36"/>
          <w:rtl/>
        </w:rPr>
        <w:tab/>
        <w:t>((</w:t>
      </w:r>
      <w:r w:rsidRPr="00EA409D">
        <w:rPr>
          <w:rFonts w:ascii="Traditional Arabic" w:hAnsi="Traditional Arabic" w:cs="Traditional Arabic"/>
          <w:sz w:val="36"/>
          <w:szCs w:val="36"/>
          <w:rtl/>
        </w:rPr>
        <w:t xml:space="preserve">يقول تعالى ذكره: والله الذي أرسل الرياح فتثير السحاب للحيا والغيث </w:t>
      </w:r>
      <w:r w:rsidR="0096666F" w:rsidRPr="00EA409D">
        <w:rPr>
          <w:rFonts w:ascii="QCF_BSML" w:hAnsi="QCF_BSML" w:cs="QCF_BSML"/>
          <w:sz w:val="36"/>
          <w:szCs w:val="36"/>
          <w:rtl/>
        </w:rPr>
        <w:t>ﮁ</w:t>
      </w:r>
      <w:r w:rsidR="0096666F" w:rsidRPr="00EA409D">
        <w:rPr>
          <w:rStyle w:val="scf0"/>
          <w:rFonts w:ascii="QCF_P435" w:eastAsiaTheme="minorEastAsia" w:hAnsi="QCF_P435" w:cs="QCF_P435"/>
          <w:sz w:val="36"/>
          <w:szCs w:val="36"/>
          <w:rtl/>
        </w:rPr>
        <w:t xml:space="preserve"> </w:t>
      </w:r>
      <w:r w:rsidR="00B41B3C" w:rsidRPr="004D68DF">
        <w:rPr>
          <w:rFonts w:ascii="Traditional Arabic" w:hAnsi="Traditional Arabic" w:cs="Traditional Arabic"/>
          <w:sz w:val="36"/>
          <w:szCs w:val="36"/>
          <w:rtl/>
        </w:rPr>
        <w:t>...</w:t>
      </w:r>
      <w:r w:rsidRPr="00EA409D">
        <w:rPr>
          <w:rStyle w:val="scf0"/>
          <w:rFonts w:ascii="QCF_P435" w:eastAsiaTheme="minorEastAsia" w:hAnsi="QCF_P435" w:cs="QCF_P435"/>
          <w:sz w:val="36"/>
          <w:szCs w:val="36"/>
          <w:rtl/>
        </w:rPr>
        <w:t>ﮰﮱﯓﯔ</w:t>
      </w:r>
      <w:r w:rsidR="00B41B3C"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فسقناه إلى بلد مجدب الأهل، محل الأرض، داثر لا نبت فيه ولا زرع </w:t>
      </w:r>
      <w:r w:rsidR="0096666F" w:rsidRPr="00EA409D">
        <w:rPr>
          <w:rFonts w:ascii="QCF_BSML" w:hAnsi="QCF_BSML" w:cs="QCF_BSML"/>
          <w:sz w:val="36"/>
          <w:szCs w:val="36"/>
          <w:rtl/>
        </w:rPr>
        <w:t>ﮁ</w:t>
      </w:r>
      <w:r w:rsidR="00B41B3C" w:rsidRPr="004D68DF">
        <w:rPr>
          <w:rFonts w:ascii="Traditional Arabic" w:hAnsi="Traditional Arabic" w:cs="Traditional Arabic"/>
          <w:sz w:val="36"/>
          <w:szCs w:val="36"/>
          <w:rtl/>
        </w:rPr>
        <w:t>...</w:t>
      </w:r>
      <w:r w:rsidR="0096666F" w:rsidRPr="00EA409D">
        <w:rPr>
          <w:rStyle w:val="scf0"/>
          <w:rFonts w:ascii="QCF_P435" w:eastAsiaTheme="minorEastAsia" w:hAnsi="QCF_P435" w:cs="QCF_P435"/>
          <w:sz w:val="36"/>
          <w:szCs w:val="36"/>
          <w:rtl/>
        </w:rPr>
        <w:t xml:space="preserve"> </w:t>
      </w:r>
      <w:r w:rsidRPr="00EA409D">
        <w:rPr>
          <w:rStyle w:val="scf0"/>
          <w:rFonts w:ascii="QCF_P435" w:eastAsiaTheme="minorEastAsia" w:hAnsi="QCF_P435" w:cs="QCF_P435"/>
          <w:sz w:val="36"/>
          <w:szCs w:val="36"/>
          <w:rtl/>
        </w:rPr>
        <w:t>ﯕﯖﯗﯘﯙ</w:t>
      </w:r>
      <w:r w:rsidR="00B41B3C"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فأخصبنا بغيث ذلك السحاب الأرض التي سقناه إليها بعد جدوبها</w:t>
      </w:r>
      <w:r w:rsidR="0096666F">
        <w:rPr>
          <w:rFonts w:ascii="Traditional Arabic" w:hAnsi="Traditional Arabic" w:cs="Traditional Arabic"/>
          <w:sz w:val="36"/>
          <w:szCs w:val="36"/>
          <w:rtl/>
        </w:rPr>
        <w:t xml:space="preserve">، وأنبتنا فيها الزرع بعد المحل </w:t>
      </w:r>
      <w:r w:rsidR="0096666F" w:rsidRPr="00EA409D">
        <w:rPr>
          <w:rFonts w:ascii="QCF_BSML" w:hAnsi="QCF_BSML" w:cs="QCF_BSML"/>
          <w:sz w:val="36"/>
          <w:szCs w:val="36"/>
          <w:rtl/>
        </w:rPr>
        <w:t>ﮁ</w:t>
      </w:r>
      <w:r w:rsidR="00B41B3C" w:rsidRPr="004D68DF">
        <w:rPr>
          <w:rFonts w:ascii="Traditional Arabic" w:hAnsi="Traditional Arabic" w:cs="Traditional Arabic"/>
          <w:sz w:val="36"/>
          <w:szCs w:val="36"/>
          <w:rtl/>
        </w:rPr>
        <w:t>...</w:t>
      </w:r>
      <w:r w:rsidR="0096666F" w:rsidRPr="00EA409D">
        <w:rPr>
          <w:rStyle w:val="scf0"/>
          <w:rFonts w:ascii="QCF_P435" w:eastAsiaTheme="minorEastAsia" w:hAnsi="QCF_P435" w:cs="QCF_P435"/>
          <w:sz w:val="36"/>
          <w:szCs w:val="36"/>
          <w:rtl/>
        </w:rPr>
        <w:t xml:space="preserve"> </w:t>
      </w:r>
      <w:r w:rsidRPr="00EA409D">
        <w:rPr>
          <w:rStyle w:val="scf0"/>
          <w:rFonts w:ascii="QCF_P435" w:eastAsiaTheme="minorEastAsia" w:hAnsi="QCF_P435" w:cs="QCF_P435"/>
          <w:sz w:val="36"/>
          <w:szCs w:val="36"/>
          <w:rtl/>
        </w:rPr>
        <w:t>ﯛ</w:t>
      </w:r>
      <w:r w:rsidRPr="00EA409D">
        <w:rPr>
          <w:rStyle w:val="scf0"/>
          <w:rFonts w:ascii="QCF_P435" w:eastAsiaTheme="minorEastAsia" w:hAnsi="QCF_P435" w:cs="QCF_P435" w:hint="cs"/>
          <w:sz w:val="36"/>
          <w:szCs w:val="36"/>
          <w:rtl/>
        </w:rPr>
        <w:t xml:space="preserve"> </w:t>
      </w:r>
      <w:r w:rsidRPr="00EA409D">
        <w:rPr>
          <w:rStyle w:val="scf0"/>
          <w:rFonts w:ascii="QCF_P435" w:eastAsiaTheme="minorEastAsia" w:hAnsi="QCF_P435" w:cs="QCF_P435"/>
          <w:sz w:val="36"/>
          <w:szCs w:val="36"/>
          <w:rtl/>
        </w:rPr>
        <w:t>ﯜ</w:t>
      </w:r>
      <w:r w:rsidR="00423404" w:rsidRPr="00EA409D">
        <w:rPr>
          <w:rFonts w:ascii="QCF_BSML" w:hAnsi="QCF_BSML" w:cs="QCF_BSML"/>
          <w:sz w:val="36"/>
          <w:szCs w:val="36"/>
          <w:rtl/>
        </w:rPr>
        <w:t>ﮀ</w:t>
      </w:r>
      <w:r w:rsidR="0096666F">
        <w:rPr>
          <w:rFonts w:ascii="Traditional Arabic" w:hAnsi="Traditional Arabic" w:cs="Traditional Arabic" w:hint="cs"/>
          <w:sz w:val="36"/>
          <w:szCs w:val="36"/>
          <w:rtl/>
        </w:rPr>
        <w:t xml:space="preserve"> ))</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eastAsiaTheme="minorEastAsia" w:hAnsi="Traditional Arabic" w:cs="Traditional Arabic"/>
          <w:sz w:val="36"/>
          <w:szCs w:val="36"/>
          <w:rtl/>
        </w:rPr>
        <w:footnoteReference w:id="59"/>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w:t>
      </w:r>
    </w:p>
    <w:p w:rsidR="0019035D" w:rsidRPr="00EA409D" w:rsidRDefault="0019035D" w:rsidP="0019035D">
      <w:pPr>
        <w:pStyle w:val="NormalWeb"/>
        <w:bidi/>
        <w:spacing w:before="120" w:beforeAutospacing="0" w:after="120" w:afterAutospacing="0"/>
        <w:ind w:firstLine="425"/>
        <w:jc w:val="lowKashida"/>
        <w:rPr>
          <w:rStyle w:val="scf0"/>
          <w:rFonts w:ascii="Traditional Arabic" w:eastAsiaTheme="minorEastAsia" w:hAnsi="Traditional Arabic" w:cs="Traditional Arabic"/>
          <w:sz w:val="36"/>
          <w:szCs w:val="36"/>
          <w:rtl/>
        </w:rPr>
      </w:pPr>
      <w:r w:rsidRPr="00EA409D">
        <w:rPr>
          <w:rStyle w:val="scf0"/>
          <w:rFonts w:ascii="Traditional Arabic" w:eastAsiaTheme="minorEastAsia" w:hAnsi="Traditional Arabic" w:cs="Traditional Arabic" w:hint="cs"/>
          <w:sz w:val="36"/>
          <w:szCs w:val="36"/>
          <w:rtl/>
        </w:rPr>
        <w:t xml:space="preserve">7- نعم الله سبحانه بتسخيره البحر العذب والمالح وما يحتويه, وتسخيره الشمس والقمر: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 xml:space="preserve">      </w:t>
      </w:r>
      <w:r w:rsidRPr="00EA409D">
        <w:rPr>
          <w:rFonts w:ascii="QCF_BSML" w:hAnsi="QCF_BSML" w:cs="QCF_BSML"/>
          <w:sz w:val="36"/>
          <w:szCs w:val="36"/>
          <w:rtl/>
        </w:rPr>
        <w:t>ﮁ</w:t>
      </w:r>
      <w:r w:rsidRPr="00EA409D">
        <w:rPr>
          <w:rStyle w:val="scf0"/>
          <w:rFonts w:ascii="QCF_P436" w:hAnsi="QCF_P436" w:cs="QCF_P436"/>
          <w:sz w:val="36"/>
          <w:szCs w:val="36"/>
          <w:rtl/>
        </w:rPr>
        <w:t>ﭑﭒﭓﭔﭕﭖﭗﭘﭙﭚﭛﭜﭝﭞ</w:t>
      </w:r>
      <w:r w:rsidRPr="00EA409D">
        <w:rPr>
          <w:rStyle w:val="scf0"/>
          <w:rFonts w:ascii="QCF_P436" w:hAnsi="QCF_P436" w:cs="QCF_P436" w:hint="cs"/>
          <w:sz w:val="36"/>
          <w:szCs w:val="36"/>
          <w:rtl/>
        </w:rPr>
        <w:t xml:space="preserve"> </w:t>
      </w:r>
      <w:r w:rsidRPr="00EA409D">
        <w:rPr>
          <w:rStyle w:val="scf0"/>
          <w:rFonts w:ascii="QCF_P436" w:hAnsi="QCF_P436" w:cs="QCF_P436"/>
          <w:sz w:val="36"/>
          <w:szCs w:val="36"/>
          <w:rtl/>
        </w:rPr>
        <w:t>ﭟﭠﭡﭢﭣﭤﭥﭦﭧﭨﭩﭪﭫﭬﭭﭮﭯﭰﭱﭲﭳﭴﭵﭶﭷﭸﭹﭺ</w:t>
      </w:r>
      <w:r w:rsidRPr="00EA409D">
        <w:rPr>
          <w:rStyle w:val="scf0"/>
          <w:rFonts w:ascii="QCF_P436" w:hAnsi="QCF_P436" w:cs="QCF_P436"/>
          <w:sz w:val="36"/>
          <w:szCs w:val="36"/>
          <w:rtl/>
        </w:rPr>
        <w:lastRenderedPageBreak/>
        <w:t>ﭻﭼﭽﭾﭿﮀﮁﮂﮃﮄﮅﮆﮇﮈﮉﮊﮋﮌﮍﮎ</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فاطر   </w:t>
      </w:r>
    </w:p>
    <w:p w:rsidR="0019035D" w:rsidRPr="00EA409D" w:rsidRDefault="0019035D" w:rsidP="0096666F">
      <w:pPr>
        <w:pStyle w:val="NormalWeb"/>
        <w:shd w:val="clear" w:color="auto" w:fill="FFFFFF" w:themeFill="background1"/>
        <w:bidi/>
        <w:spacing w:before="120" w:beforeAutospacing="0" w:after="120" w:afterAutospacing="0"/>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يقول تعالى منبها على قدرته العظيمة في خلقه الأشياء المختلفة وخلق البحرين العذب الزلال ، وهو هذه الأنها</w:t>
      </w:r>
      <w:r w:rsidRPr="00EA409D">
        <w:rPr>
          <w:rFonts w:ascii="Traditional Arabic" w:hAnsi="Traditional Arabic" w:cs="Traditional Arabic" w:hint="cs"/>
          <w:sz w:val="36"/>
          <w:szCs w:val="36"/>
          <w:rtl/>
        </w:rPr>
        <w:t>ر</w:t>
      </w:r>
      <w:r w:rsidRPr="00EA409D">
        <w:rPr>
          <w:rFonts w:ascii="Traditional Arabic" w:hAnsi="Traditional Arabic" w:cs="Traditional Arabic"/>
          <w:sz w:val="36"/>
          <w:szCs w:val="36"/>
          <w:rtl/>
        </w:rPr>
        <w:t>، من كبار وصغار، وهي عذبة سائغ شرابها لمن أراد ذلك</w:t>
      </w:r>
      <w:r w:rsidRPr="00EA409D">
        <w:rPr>
          <w:rFonts w:ascii="Traditional Arabic" w:hAnsi="Traditional Arabic" w:cs="Traditional Arabic" w:hint="cs"/>
          <w:sz w:val="36"/>
          <w:szCs w:val="36"/>
          <w:rtl/>
        </w:rPr>
        <w:t>. وقوله:</w:t>
      </w:r>
      <w:r w:rsidRPr="00EA409D">
        <w:rPr>
          <w:rFonts w:ascii="Traditional Arabic" w:hAnsi="Traditional Arabic" w:cs="Traditional Arabic"/>
          <w:sz w:val="36"/>
          <w:szCs w:val="36"/>
          <w:rtl/>
        </w:rPr>
        <w:t xml:space="preserve"> </w:t>
      </w:r>
      <w:r w:rsidR="0096666F" w:rsidRPr="00EA409D">
        <w:rPr>
          <w:rFonts w:ascii="QCF_BSML" w:hAnsi="QCF_BSML" w:cs="QCF_BSML"/>
          <w:sz w:val="36"/>
          <w:szCs w:val="36"/>
          <w:rtl/>
        </w:rPr>
        <w:t>ﮁ</w:t>
      </w:r>
      <w:r w:rsidR="0096666F" w:rsidRPr="00EA409D">
        <w:rPr>
          <w:rStyle w:val="scf0"/>
          <w:rFonts w:ascii="QCF_P436" w:eastAsiaTheme="minorEastAsia" w:hAnsi="QCF_P436" w:cs="QCF_P436"/>
          <w:sz w:val="36"/>
          <w:szCs w:val="36"/>
          <w:rtl/>
        </w:rPr>
        <w:t xml:space="preserve"> </w:t>
      </w:r>
      <w:r w:rsidR="00B41B3C" w:rsidRPr="004D68DF">
        <w:rPr>
          <w:rFonts w:ascii="Traditional Arabic" w:hAnsi="Traditional Arabic" w:cs="Traditional Arabic"/>
          <w:sz w:val="36"/>
          <w:szCs w:val="36"/>
          <w:rtl/>
        </w:rPr>
        <w:t>...</w:t>
      </w:r>
      <w:r w:rsidRPr="00EA409D">
        <w:rPr>
          <w:rStyle w:val="scf0"/>
          <w:rFonts w:ascii="QCF_P436" w:eastAsiaTheme="minorEastAsia" w:hAnsi="QCF_P436" w:cs="QCF_P436"/>
          <w:sz w:val="36"/>
          <w:szCs w:val="36"/>
          <w:rtl/>
        </w:rPr>
        <w:t>ﭙﭚ</w:t>
      </w:r>
      <w:r w:rsidR="00EC42B6">
        <w:rPr>
          <w:rStyle w:val="scf0"/>
          <w:rFonts w:ascii="QCF_P436" w:eastAsiaTheme="minorEastAsia" w:hAnsi="QCF_P436" w:cs="QCF_P436" w:hint="cs"/>
          <w:sz w:val="36"/>
          <w:szCs w:val="36"/>
          <w:rtl/>
        </w:rPr>
        <w:t xml:space="preserve"> </w:t>
      </w:r>
      <w:r w:rsidRPr="00EA409D">
        <w:rPr>
          <w:rStyle w:val="scf0"/>
          <w:rFonts w:ascii="QCF_P436" w:eastAsiaTheme="minorEastAsia" w:hAnsi="QCF_P436" w:cs="QCF_P436"/>
          <w:sz w:val="36"/>
          <w:szCs w:val="36"/>
          <w:rtl/>
        </w:rPr>
        <w:t>ﭛ</w:t>
      </w:r>
      <w:r w:rsidR="00B41B3C"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وهو البحر الساكن الذي تسير فيه السفن الكبار، وإنما تكون مالحة زعاقا مرة، ولهذا قال: </w:t>
      </w:r>
      <w:r w:rsidR="0096666F" w:rsidRPr="00EA409D">
        <w:rPr>
          <w:rFonts w:ascii="QCF_BSML" w:hAnsi="QCF_BSML" w:cs="QCF_BSML"/>
          <w:sz w:val="36"/>
          <w:szCs w:val="36"/>
          <w:rtl/>
        </w:rPr>
        <w:t>ﮁ</w:t>
      </w:r>
      <w:r w:rsidR="00B41B3C" w:rsidRPr="004D68DF">
        <w:rPr>
          <w:rFonts w:ascii="Traditional Arabic" w:hAnsi="Traditional Arabic" w:cs="Traditional Arabic"/>
          <w:sz w:val="36"/>
          <w:szCs w:val="36"/>
          <w:rtl/>
        </w:rPr>
        <w:t>...</w:t>
      </w:r>
      <w:r w:rsidR="0096666F" w:rsidRPr="00EA409D">
        <w:rPr>
          <w:rStyle w:val="scf0"/>
          <w:rFonts w:ascii="QCF_P436" w:eastAsiaTheme="minorEastAsia" w:hAnsi="QCF_P436" w:cs="QCF_P436"/>
          <w:sz w:val="36"/>
          <w:szCs w:val="36"/>
          <w:rtl/>
        </w:rPr>
        <w:t xml:space="preserve"> </w:t>
      </w:r>
      <w:r w:rsidRPr="00EA409D">
        <w:rPr>
          <w:rStyle w:val="scf0"/>
          <w:rFonts w:ascii="QCF_P436" w:eastAsiaTheme="minorEastAsia" w:hAnsi="QCF_P436" w:cs="QCF_P436"/>
          <w:sz w:val="36"/>
          <w:szCs w:val="36"/>
          <w:rtl/>
        </w:rPr>
        <w:t>ﭙﭚﭛ</w:t>
      </w:r>
      <w:r w:rsidR="00B41B3C"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00EC42B6">
        <w:rPr>
          <w:rFonts w:ascii="Traditional Arabic" w:hAnsi="Traditional Arabic" w:cs="Traditional Arabic"/>
          <w:sz w:val="36"/>
          <w:szCs w:val="36"/>
          <w:rtl/>
        </w:rPr>
        <w:t>، أي: مر</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ثم قال : </w:t>
      </w:r>
      <w:r w:rsidR="0096666F" w:rsidRPr="00EA409D">
        <w:rPr>
          <w:rFonts w:ascii="QCF_BSML" w:hAnsi="QCF_BSML" w:cs="QCF_BSML"/>
          <w:sz w:val="36"/>
          <w:szCs w:val="36"/>
          <w:rtl/>
        </w:rPr>
        <w:t>ﮁ</w:t>
      </w:r>
      <w:r w:rsidR="00B41B3C" w:rsidRPr="004D68DF">
        <w:rPr>
          <w:rFonts w:ascii="Traditional Arabic" w:hAnsi="Traditional Arabic" w:cs="Traditional Arabic"/>
          <w:sz w:val="36"/>
          <w:szCs w:val="36"/>
          <w:rtl/>
        </w:rPr>
        <w:t>...</w:t>
      </w:r>
      <w:r w:rsidR="0096666F" w:rsidRPr="00EA409D">
        <w:rPr>
          <w:rStyle w:val="scf0"/>
          <w:rFonts w:ascii="QCF_P436" w:eastAsiaTheme="minorEastAsia" w:hAnsi="QCF_P436" w:cs="QCF_P436"/>
          <w:sz w:val="36"/>
          <w:szCs w:val="36"/>
          <w:rtl/>
        </w:rPr>
        <w:t xml:space="preserve"> </w:t>
      </w:r>
      <w:r w:rsidRPr="00EA409D">
        <w:rPr>
          <w:rStyle w:val="scf0"/>
          <w:rFonts w:ascii="QCF_P436" w:eastAsiaTheme="minorEastAsia" w:hAnsi="QCF_P436" w:cs="QCF_P436"/>
          <w:sz w:val="36"/>
          <w:szCs w:val="36"/>
          <w:rtl/>
        </w:rPr>
        <w:t>ﭝﭞﭟ</w:t>
      </w:r>
      <w:r w:rsidRPr="00EA409D">
        <w:rPr>
          <w:rStyle w:val="scf0"/>
          <w:rFonts w:ascii="QCF_P436" w:eastAsiaTheme="minorEastAsia" w:hAnsi="QCF_P436" w:cs="QCF_P436" w:hint="cs"/>
          <w:sz w:val="36"/>
          <w:szCs w:val="36"/>
          <w:rtl/>
        </w:rPr>
        <w:t xml:space="preserve"> </w:t>
      </w:r>
      <w:r w:rsidRPr="00EA409D">
        <w:rPr>
          <w:rStyle w:val="scf0"/>
          <w:rFonts w:ascii="QCF_P436" w:eastAsiaTheme="minorEastAsia" w:hAnsi="QCF_P436" w:cs="QCF_P436"/>
          <w:sz w:val="36"/>
          <w:szCs w:val="36"/>
          <w:rtl/>
        </w:rPr>
        <w:t>ﭠﭡ</w:t>
      </w:r>
      <w:r w:rsidR="00B41B3C"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يعني : السمك،</w:t>
      </w:r>
      <w:r w:rsidRPr="00EA409D">
        <w:rPr>
          <w:rFonts w:ascii="Traditional Arabic" w:hAnsi="Traditional Arabic" w:cs="Traditional Arabic" w:hint="cs"/>
          <w:sz w:val="36"/>
          <w:szCs w:val="36"/>
          <w:rtl/>
        </w:rPr>
        <w:t xml:space="preserve"> وقوله:</w:t>
      </w:r>
      <w:r w:rsidRPr="00EA409D">
        <w:rPr>
          <w:rFonts w:ascii="Traditional Arabic" w:hAnsi="Traditional Arabic" w:cs="Traditional Arabic"/>
          <w:sz w:val="36"/>
          <w:szCs w:val="36"/>
          <w:rtl/>
        </w:rPr>
        <w:t xml:space="preserve"> </w:t>
      </w:r>
      <w:r w:rsidR="0096666F" w:rsidRPr="00EA409D">
        <w:rPr>
          <w:rFonts w:ascii="QCF_BSML" w:hAnsi="QCF_BSML" w:cs="QCF_BSML"/>
          <w:sz w:val="36"/>
          <w:szCs w:val="36"/>
          <w:rtl/>
        </w:rPr>
        <w:t>ﮁ</w:t>
      </w:r>
      <w:r w:rsidR="0096666F" w:rsidRPr="00EA409D">
        <w:rPr>
          <w:rStyle w:val="scf0"/>
          <w:rFonts w:ascii="QCF_P436" w:eastAsiaTheme="minorEastAsia" w:hAnsi="QCF_P436" w:cs="QCF_P436"/>
          <w:sz w:val="36"/>
          <w:szCs w:val="36"/>
          <w:rtl/>
        </w:rPr>
        <w:t xml:space="preserve"> </w:t>
      </w:r>
      <w:r w:rsidR="00B41B3C" w:rsidRPr="004D68DF">
        <w:rPr>
          <w:rFonts w:ascii="Traditional Arabic" w:hAnsi="Traditional Arabic" w:cs="Traditional Arabic"/>
          <w:sz w:val="36"/>
          <w:szCs w:val="36"/>
          <w:rtl/>
        </w:rPr>
        <w:t>...</w:t>
      </w:r>
      <w:r w:rsidRPr="00EA409D">
        <w:rPr>
          <w:rStyle w:val="scf0"/>
          <w:rFonts w:ascii="QCF_P436" w:eastAsiaTheme="minorEastAsia" w:hAnsi="QCF_P436" w:cs="QCF_P436"/>
          <w:sz w:val="36"/>
          <w:szCs w:val="36"/>
          <w:rtl/>
        </w:rPr>
        <w:t>ﭢﭣﭤ</w:t>
      </w:r>
      <w:r w:rsidR="00B41B3C"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كما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532" w:hAnsi="QCF_P532" w:cs="QCF_P532"/>
          <w:sz w:val="35"/>
          <w:szCs w:val="35"/>
          <w:rtl/>
        </w:rPr>
        <w:t>ﭩ</w:t>
      </w:r>
      <w:r w:rsidRPr="00EA409D">
        <w:rPr>
          <w:rFonts w:ascii="QCF_P532" w:hAnsi="QCF_P532" w:cs="QCF_P532"/>
          <w:sz w:val="2"/>
          <w:szCs w:val="2"/>
          <w:rtl/>
        </w:rPr>
        <w:t xml:space="preserve"> </w:t>
      </w:r>
      <w:r w:rsidRPr="00EA409D">
        <w:rPr>
          <w:rFonts w:ascii="QCF_P532" w:hAnsi="QCF_P532" w:cs="QCF_P532"/>
          <w:sz w:val="35"/>
          <w:szCs w:val="35"/>
          <w:rtl/>
        </w:rPr>
        <w:t>ﭪ</w:t>
      </w:r>
      <w:r w:rsidRPr="00EA409D">
        <w:rPr>
          <w:rFonts w:ascii="QCF_P532" w:hAnsi="QCF_P532" w:cs="QCF_P532"/>
          <w:sz w:val="2"/>
          <w:szCs w:val="2"/>
          <w:rtl/>
        </w:rPr>
        <w:t xml:space="preserve"> </w:t>
      </w:r>
      <w:r w:rsidRPr="00EA409D">
        <w:rPr>
          <w:rFonts w:ascii="QCF_P532" w:hAnsi="QCF_P532" w:cs="QCF_P532"/>
          <w:sz w:val="35"/>
          <w:szCs w:val="35"/>
          <w:rtl/>
        </w:rPr>
        <w:t>ﭫ</w:t>
      </w:r>
      <w:r w:rsidRPr="00EA409D">
        <w:rPr>
          <w:rFonts w:ascii="QCF_P532" w:hAnsi="QCF_P532" w:cs="QCF_P532"/>
          <w:sz w:val="2"/>
          <w:szCs w:val="2"/>
          <w:rtl/>
        </w:rPr>
        <w:t xml:space="preserve">    </w:t>
      </w:r>
      <w:r w:rsidRPr="00EA409D">
        <w:rPr>
          <w:rFonts w:ascii="QCF_P532" w:hAnsi="QCF_P532" w:cs="QCF_P532"/>
          <w:sz w:val="35"/>
          <w:szCs w:val="35"/>
          <w:rtl/>
        </w:rPr>
        <w:t>ﭬ</w:t>
      </w:r>
      <w:r w:rsidRPr="00EA409D">
        <w:rPr>
          <w:rFonts w:ascii="QCF_P532" w:hAnsi="QCF_P532" w:cs="QCF_P532"/>
          <w:sz w:val="2"/>
          <w:szCs w:val="2"/>
          <w:rtl/>
        </w:rPr>
        <w:t xml:space="preserve"> </w:t>
      </w:r>
      <w:r w:rsidRPr="00EA409D">
        <w:rPr>
          <w:rFonts w:ascii="QCF_P532" w:hAnsi="QCF_P532" w:cs="QCF_P532"/>
          <w:sz w:val="35"/>
          <w:szCs w:val="35"/>
          <w:rtl/>
        </w:rPr>
        <w:t>ﭭ</w:t>
      </w:r>
      <w:r w:rsidRPr="00EA409D">
        <w:rPr>
          <w:rFonts w:ascii="QCF_P532" w:hAnsi="QCF_P532" w:cs="QCF_P532"/>
          <w:sz w:val="2"/>
          <w:szCs w:val="2"/>
          <w:rtl/>
        </w:rPr>
        <w:t xml:space="preserve"> </w:t>
      </w:r>
      <w:r w:rsidRPr="00EA409D">
        <w:rPr>
          <w:rFonts w:ascii="QCF_P532" w:hAnsi="QCF_P532" w:cs="QCF_P532"/>
          <w:sz w:val="35"/>
          <w:szCs w:val="35"/>
          <w:rtl/>
        </w:rPr>
        <w:t>ﭮ</w:t>
      </w:r>
      <w:r w:rsidRPr="00EA409D">
        <w:rPr>
          <w:rFonts w:ascii="QCF_P532" w:hAnsi="QCF_P532" w:cs="QCF_P532"/>
          <w:sz w:val="2"/>
          <w:szCs w:val="2"/>
          <w:rtl/>
        </w:rPr>
        <w:t xml:space="preserve"> </w:t>
      </w:r>
      <w:r w:rsidRPr="00EA409D">
        <w:rPr>
          <w:rFonts w:ascii="QCF_P532" w:hAnsi="QCF_P532" w:cs="QCF_P532"/>
          <w:sz w:val="35"/>
          <w:szCs w:val="35"/>
          <w:rtl/>
        </w:rPr>
        <w:t>ﭯ</w:t>
      </w:r>
      <w:r w:rsidRPr="00EA409D">
        <w:rPr>
          <w:rFonts w:ascii="QCF_P532" w:hAnsi="QCF_P532" w:cs="QCF_P532"/>
          <w:sz w:val="2"/>
          <w:szCs w:val="2"/>
          <w:rtl/>
        </w:rPr>
        <w:t xml:space="preserve"> </w:t>
      </w:r>
      <w:r w:rsidRPr="00EA409D">
        <w:rPr>
          <w:rFonts w:ascii="QCF_P532" w:hAnsi="QCF_P532" w:cs="QCF_P532"/>
          <w:sz w:val="35"/>
          <w:szCs w:val="35"/>
          <w:rtl/>
        </w:rPr>
        <w:t>ﭰ</w:t>
      </w:r>
      <w:r w:rsidRPr="00EA409D">
        <w:rPr>
          <w:rFonts w:ascii="QCF_P532" w:hAnsi="QCF_P532" w:cs="QCF_P532"/>
          <w:sz w:val="2"/>
          <w:szCs w:val="2"/>
          <w:rtl/>
        </w:rPr>
        <w:t xml:space="preserve"> </w:t>
      </w:r>
      <w:r w:rsidRPr="00EA409D">
        <w:rPr>
          <w:rFonts w:ascii="QCF_P532" w:hAnsi="QCF_P532" w:cs="QCF_P532"/>
          <w:sz w:val="35"/>
          <w:szCs w:val="35"/>
          <w:rtl/>
        </w:rPr>
        <w:t>ﭱ</w:t>
      </w:r>
      <w:r w:rsidRPr="00EA409D">
        <w:rPr>
          <w:rFonts w:ascii="QCF_P532" w:hAnsi="QCF_P532" w:cs="QCF_P532"/>
          <w:sz w:val="2"/>
          <w:szCs w:val="2"/>
          <w:rtl/>
        </w:rPr>
        <w:t xml:space="preserve"> </w:t>
      </w:r>
      <w:r w:rsidRPr="00EA409D">
        <w:rPr>
          <w:rFonts w:ascii="QCF_P532" w:hAnsi="QCF_P532" w:cs="QCF_P532"/>
          <w:sz w:val="35"/>
          <w:szCs w:val="35"/>
          <w:rtl/>
        </w:rPr>
        <w:t>ﭲ</w:t>
      </w:r>
      <w:r w:rsidRPr="00EA409D">
        <w:rPr>
          <w:rFonts w:ascii="Arial" w:hAnsi="Arial" w:cs="Arial"/>
          <w:sz w:val="2"/>
          <w:szCs w:val="2"/>
          <w:rtl/>
        </w:rPr>
        <w:t xml:space="preserve"> </w:t>
      </w:r>
      <w:r w:rsidRPr="00EA409D">
        <w:rPr>
          <w:rFonts w:ascii="QCF_BSML" w:hAnsi="QCF_BSML" w:cs="QCF_BSML"/>
          <w:sz w:val="35"/>
          <w:szCs w:val="35"/>
          <w:rtl/>
        </w:rPr>
        <w:t>ﮀ</w:t>
      </w:r>
      <w:r w:rsidRPr="00EA409D">
        <w:rPr>
          <w:rFonts w:ascii="QCF_BSML" w:hAnsi="QCF_BSML" w:cs="QCF_BSML"/>
          <w:sz w:val="2"/>
          <w:szCs w:val="2"/>
        </w:rPr>
        <w:t xml:space="preserve"> </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60"/>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وقوله:</w:t>
      </w:r>
      <w:r w:rsidRPr="00EA409D">
        <w:rPr>
          <w:rFonts w:ascii="Traditional Arabic" w:hAnsi="Traditional Arabic" w:cs="Traditional Arabic" w:hint="cs"/>
          <w:sz w:val="36"/>
          <w:szCs w:val="36"/>
          <w:rtl/>
        </w:rPr>
        <w:t xml:space="preserve"> </w:t>
      </w:r>
      <w:r w:rsidR="0096666F" w:rsidRPr="00EA409D">
        <w:rPr>
          <w:rFonts w:ascii="QCF_BSML" w:hAnsi="QCF_BSML" w:cs="QCF_BSML"/>
          <w:sz w:val="36"/>
          <w:szCs w:val="36"/>
          <w:rtl/>
        </w:rPr>
        <w:t>ﮁ</w:t>
      </w:r>
      <w:r w:rsidR="0096666F" w:rsidRPr="00EA409D">
        <w:rPr>
          <w:rStyle w:val="scf0"/>
          <w:rFonts w:ascii="QCF_P436" w:eastAsiaTheme="minorEastAsia" w:hAnsi="QCF_P436" w:cs="QCF_P436"/>
          <w:sz w:val="36"/>
          <w:szCs w:val="36"/>
          <w:rtl/>
        </w:rPr>
        <w:t xml:space="preserve"> </w:t>
      </w:r>
      <w:r w:rsidR="00B41B3C" w:rsidRPr="004D68DF">
        <w:rPr>
          <w:rFonts w:ascii="Traditional Arabic" w:hAnsi="Traditional Arabic" w:cs="Traditional Arabic"/>
          <w:sz w:val="36"/>
          <w:szCs w:val="36"/>
          <w:rtl/>
        </w:rPr>
        <w:t>...</w:t>
      </w:r>
      <w:r w:rsidRPr="00EA409D">
        <w:rPr>
          <w:rStyle w:val="scf0"/>
          <w:rFonts w:ascii="QCF_P436" w:eastAsiaTheme="minorEastAsia" w:hAnsi="QCF_P436" w:cs="QCF_P436"/>
          <w:sz w:val="36"/>
          <w:szCs w:val="36"/>
          <w:rtl/>
        </w:rPr>
        <w:t>ﭦﭧﭨ</w:t>
      </w:r>
      <w:r w:rsidR="006C28BC">
        <w:rPr>
          <w:rStyle w:val="scf0"/>
          <w:rFonts w:ascii="QCF_P436" w:eastAsiaTheme="minorEastAsia" w:hAnsi="QCF_P436" w:cs="QCF_P436" w:hint="cs"/>
          <w:sz w:val="36"/>
          <w:szCs w:val="36"/>
          <w:rtl/>
        </w:rPr>
        <w:t xml:space="preserve"> </w:t>
      </w:r>
      <w:r w:rsidRPr="00EA409D">
        <w:rPr>
          <w:rStyle w:val="scf0"/>
          <w:rFonts w:ascii="QCF_P436" w:eastAsiaTheme="minorEastAsia" w:hAnsi="QCF_P436" w:cs="QCF_P436"/>
          <w:sz w:val="36"/>
          <w:szCs w:val="36"/>
          <w:rtl/>
        </w:rPr>
        <w:t>ﭩ</w:t>
      </w:r>
      <w:r w:rsidR="00B41B3C"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 تمخره وتشقه بحيزومها ، وهو مقدمها المسنم.</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وقوله: </w:t>
      </w:r>
      <w:r w:rsidR="0096666F" w:rsidRPr="00EA409D">
        <w:rPr>
          <w:rFonts w:ascii="QCF_BSML" w:hAnsi="QCF_BSML" w:cs="QCF_BSML"/>
          <w:sz w:val="36"/>
          <w:szCs w:val="36"/>
          <w:rtl/>
        </w:rPr>
        <w:t>ﮁ</w:t>
      </w:r>
      <w:r w:rsidR="0096666F" w:rsidRPr="00EA409D">
        <w:rPr>
          <w:rStyle w:val="scf0"/>
          <w:rFonts w:ascii="QCF_P436" w:eastAsiaTheme="minorEastAsia" w:hAnsi="QCF_P436" w:cs="QCF_P436"/>
          <w:sz w:val="36"/>
          <w:szCs w:val="36"/>
          <w:rtl/>
        </w:rPr>
        <w:t xml:space="preserve"> </w:t>
      </w:r>
      <w:r w:rsidR="00B41B3C" w:rsidRPr="004D68DF">
        <w:rPr>
          <w:rFonts w:ascii="Traditional Arabic" w:hAnsi="Traditional Arabic" w:cs="Traditional Arabic"/>
          <w:sz w:val="36"/>
          <w:szCs w:val="36"/>
          <w:rtl/>
        </w:rPr>
        <w:t>...</w:t>
      </w:r>
      <w:r w:rsidR="00B41B3C">
        <w:rPr>
          <w:rStyle w:val="scf0"/>
          <w:rFonts w:ascii="QCF_P436" w:eastAsiaTheme="minorEastAsia" w:hAnsi="QCF_P436" w:cs="QCF_P436" w:hint="cs"/>
          <w:sz w:val="36"/>
          <w:szCs w:val="36"/>
          <w:rtl/>
        </w:rPr>
        <w:t xml:space="preserve"> </w:t>
      </w:r>
      <w:r w:rsidRPr="00EA409D">
        <w:rPr>
          <w:rStyle w:val="scf0"/>
          <w:rFonts w:ascii="QCF_P436" w:eastAsiaTheme="minorEastAsia" w:hAnsi="QCF_P436" w:cs="QCF_P436"/>
          <w:sz w:val="36"/>
          <w:szCs w:val="36"/>
          <w:rtl/>
        </w:rPr>
        <w:t>ﭪﭫﭬ</w:t>
      </w:r>
      <w:r w:rsidR="00B41B3C"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بأسفاركم بالتجارة ، من قطر إلى قطر ، وإقليم إلى إقليم </w:t>
      </w:r>
      <w:r w:rsidRPr="00EA409D">
        <w:rPr>
          <w:rFonts w:ascii="Traditional Arabic" w:hAnsi="Traditional Arabic" w:cs="Traditional Arabic" w:hint="cs"/>
          <w:sz w:val="36"/>
          <w:szCs w:val="36"/>
          <w:rtl/>
        </w:rPr>
        <w:t>و</w:t>
      </w:r>
      <w:r w:rsidRPr="00EA409D">
        <w:rPr>
          <w:rFonts w:ascii="Traditional Arabic" w:hAnsi="Traditional Arabic" w:cs="Traditional Arabic"/>
          <w:sz w:val="36"/>
          <w:szCs w:val="36"/>
          <w:rtl/>
        </w:rPr>
        <w:t>لتطلبوا بركوبكم في هذه البحار في الفلك من معايشكم</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w:t>
      </w:r>
      <w:r w:rsidRPr="00EA409D">
        <w:rPr>
          <w:rFonts w:ascii="Traditional Arabic" w:hAnsi="Traditional Arabic" w:cs="Traditional Arabic"/>
          <w:sz w:val="36"/>
          <w:szCs w:val="36"/>
          <w:rtl/>
        </w:rPr>
        <w:t xml:space="preserve">كان المقصد الأول من سياقها </w:t>
      </w:r>
      <w:r w:rsidR="0096666F" w:rsidRPr="00EA409D">
        <w:rPr>
          <w:rFonts w:ascii="QCF_BSML" w:hAnsi="QCF_BSML" w:cs="QCF_BSML"/>
          <w:sz w:val="36"/>
          <w:szCs w:val="36"/>
          <w:rtl/>
        </w:rPr>
        <w:t>ﮁ</w:t>
      </w:r>
      <w:r w:rsidR="00BE6A59" w:rsidRPr="004D68DF">
        <w:rPr>
          <w:rFonts w:ascii="Traditional Arabic" w:hAnsi="Traditional Arabic" w:cs="Traditional Arabic"/>
          <w:sz w:val="36"/>
          <w:szCs w:val="36"/>
          <w:rtl/>
        </w:rPr>
        <w:t>...</w:t>
      </w:r>
      <w:r w:rsidR="0096666F" w:rsidRPr="00EA409D">
        <w:rPr>
          <w:rStyle w:val="scf0"/>
          <w:rFonts w:ascii="QCF_P436" w:eastAsiaTheme="minorEastAsia" w:hAnsi="QCF_P436" w:cs="QCF_P436"/>
          <w:sz w:val="36"/>
          <w:szCs w:val="36"/>
          <w:rtl/>
        </w:rPr>
        <w:t xml:space="preserve"> </w:t>
      </w:r>
      <w:r w:rsidRPr="00EA409D">
        <w:rPr>
          <w:rStyle w:val="scf0"/>
          <w:rFonts w:ascii="QCF_P436" w:eastAsiaTheme="minorEastAsia" w:hAnsi="QCF_P436" w:cs="QCF_P436"/>
          <w:sz w:val="36"/>
          <w:szCs w:val="36"/>
          <w:rtl/>
        </w:rPr>
        <w:t>ﭪﭫﭬ</w:t>
      </w:r>
      <w:r w:rsidR="00BE6A59"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الاستدلال على عظيم الصنع فهو الأهم هنا . وطُفُو الفلك على الماء حتى لا يَغْرِق فيه أظهرَ في الاستدلال على عظيم الصنع</w:t>
      </w:r>
      <w:r w:rsidRPr="00EA409D">
        <w:rPr>
          <w:rFonts w:ascii="Traditional Arabic" w:hAnsi="Traditional Arabic" w:cs="Traditional Arabic" w:hint="cs"/>
          <w:sz w:val="36"/>
          <w:szCs w:val="36"/>
          <w:rtl/>
        </w:rPr>
        <w:t xml:space="preserve"> كذلك</w:t>
      </w:r>
      <w:r w:rsidRPr="00EA409D">
        <w:rPr>
          <w:rFonts w:ascii="Traditional Arabic" w:hAnsi="Traditional Arabic" w:cs="Traditional Arabic"/>
          <w:sz w:val="36"/>
          <w:szCs w:val="36"/>
          <w:rtl/>
        </w:rPr>
        <w:t>. والمخر في البحر آية صنع الله أيضاً بخلق وسائل ذلك والإِلهام له</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وقوله:</w:t>
      </w:r>
      <w:r w:rsidRPr="00EA409D">
        <w:rPr>
          <w:rFonts w:ascii="Traditional Arabic" w:hAnsi="Traditional Arabic" w:cs="Traditional Arabic"/>
          <w:sz w:val="36"/>
          <w:szCs w:val="36"/>
          <w:rtl/>
        </w:rPr>
        <w:t xml:space="preserve"> </w:t>
      </w:r>
      <w:r w:rsidR="0096666F" w:rsidRPr="00EA409D">
        <w:rPr>
          <w:rFonts w:ascii="QCF_BSML" w:hAnsi="QCF_BSML" w:cs="QCF_BSML"/>
          <w:sz w:val="36"/>
          <w:szCs w:val="36"/>
          <w:rtl/>
        </w:rPr>
        <w:t>ﮁ</w:t>
      </w:r>
      <w:r w:rsidR="0096666F" w:rsidRPr="00EA409D">
        <w:rPr>
          <w:rStyle w:val="scf0"/>
          <w:rFonts w:ascii="QCF_P436" w:eastAsiaTheme="minorEastAsia" w:hAnsi="QCF_P436" w:cs="QCF_P436"/>
          <w:sz w:val="36"/>
          <w:szCs w:val="36"/>
          <w:rtl/>
        </w:rPr>
        <w:t xml:space="preserve"> </w:t>
      </w:r>
      <w:r w:rsidR="00BE6A59" w:rsidRPr="004D68DF">
        <w:rPr>
          <w:rFonts w:ascii="Traditional Arabic" w:hAnsi="Traditional Arabic" w:cs="Traditional Arabic"/>
          <w:sz w:val="36"/>
          <w:szCs w:val="36"/>
          <w:rtl/>
        </w:rPr>
        <w:t>...</w:t>
      </w:r>
      <w:r w:rsidRPr="00EA409D">
        <w:rPr>
          <w:rStyle w:val="scf0"/>
          <w:rFonts w:ascii="QCF_P436" w:eastAsiaTheme="minorEastAsia" w:hAnsi="QCF_P436" w:cs="QCF_P436"/>
          <w:sz w:val="36"/>
          <w:szCs w:val="36"/>
          <w:rtl/>
        </w:rPr>
        <w:t>ﭭﭮ</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تشكرون ربكم على تسخيره لكم هذا الخلق العظيم وهو البحر، تتصرفون فيه كيف شئتم ، وتذهبون أين أردتم ، ولا يمتنع عليكم شيء منه، بل بقدرته قد سخر لكم ما في السماوات وما في الأرض ، الجميع من فضله ومن رحمته.</w:t>
      </w:r>
    </w:p>
    <w:p w:rsidR="0019035D" w:rsidRPr="00EA409D" w:rsidRDefault="0019035D" w:rsidP="0096666F">
      <w:pPr>
        <w:pStyle w:val="NormalWeb"/>
        <w:shd w:val="clear" w:color="auto" w:fill="FFFFFF" w:themeFill="background1"/>
        <w:bidi/>
        <w:spacing w:before="120" w:beforeAutospacing="0" w:after="120" w:afterAutospacing="0"/>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وقوله تعالى: </w:t>
      </w:r>
      <w:r w:rsidR="0096666F" w:rsidRPr="00EA409D">
        <w:rPr>
          <w:rFonts w:ascii="QCF_BSML" w:hAnsi="QCF_BSML" w:cs="QCF_BSML"/>
          <w:sz w:val="36"/>
          <w:szCs w:val="36"/>
          <w:rtl/>
        </w:rPr>
        <w:t>ﮁ</w:t>
      </w:r>
      <w:r w:rsidR="0096666F" w:rsidRPr="00EA409D">
        <w:rPr>
          <w:rStyle w:val="scf0"/>
          <w:rFonts w:ascii="QCF_P436" w:eastAsiaTheme="minorEastAsia" w:hAnsi="QCF_P436" w:cs="QCF_P436"/>
          <w:sz w:val="36"/>
          <w:szCs w:val="36"/>
          <w:rtl/>
        </w:rPr>
        <w:t xml:space="preserve"> </w:t>
      </w:r>
      <w:r w:rsidRPr="00EA409D">
        <w:rPr>
          <w:rStyle w:val="scf0"/>
          <w:rFonts w:ascii="QCF_P436" w:eastAsiaTheme="minorEastAsia" w:hAnsi="QCF_P436" w:cs="QCF_P436"/>
          <w:sz w:val="36"/>
          <w:szCs w:val="36"/>
          <w:rtl/>
        </w:rPr>
        <w:t>ﭰﭱﭲﭳﭴﭵﭶﭷ</w:t>
      </w:r>
      <w:r w:rsidR="00BE6A59"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وهذا أيضا من قدرته التامة وسلطانه العظيم ، في تسخيره الليل بظلامه والنهار بضيائه ، ويأخذ من طول هذا فيزيده في قصر هذا فيعتدلان . ثم يأخذ من هذا في هذا ، فيطول هذا ويقصر هذا ، ثم يتقارضان صيفا </w:t>
      </w:r>
      <w:r w:rsidRPr="00EA409D">
        <w:rPr>
          <w:rFonts w:ascii="Traditional Arabic" w:hAnsi="Traditional Arabic" w:cs="Traditional Arabic"/>
          <w:sz w:val="36"/>
          <w:szCs w:val="36"/>
          <w:rtl/>
        </w:rPr>
        <w:lastRenderedPageBreak/>
        <w:t>وشتاء.</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وقوله </w:t>
      </w:r>
      <w:r w:rsidR="0096666F" w:rsidRPr="00EA409D">
        <w:rPr>
          <w:rFonts w:ascii="QCF_BSML" w:hAnsi="QCF_BSML" w:cs="QCF_BSML"/>
          <w:sz w:val="36"/>
          <w:szCs w:val="36"/>
          <w:rtl/>
        </w:rPr>
        <w:t>ﮁ</w:t>
      </w:r>
      <w:r w:rsidR="00BE6A59" w:rsidRPr="004D68DF">
        <w:rPr>
          <w:rFonts w:ascii="Traditional Arabic" w:hAnsi="Traditional Arabic" w:cs="Traditional Arabic"/>
          <w:sz w:val="36"/>
          <w:szCs w:val="36"/>
          <w:rtl/>
        </w:rPr>
        <w:t>...</w:t>
      </w:r>
      <w:r w:rsidR="0096666F" w:rsidRPr="00EA409D">
        <w:rPr>
          <w:rStyle w:val="scf0"/>
          <w:rFonts w:ascii="QCF_P436" w:eastAsiaTheme="minorEastAsia" w:hAnsi="QCF_P436" w:cs="QCF_P436"/>
          <w:sz w:val="36"/>
          <w:szCs w:val="36"/>
          <w:rtl/>
        </w:rPr>
        <w:t xml:space="preserve"> </w:t>
      </w:r>
      <w:r w:rsidRPr="00EA409D">
        <w:rPr>
          <w:rStyle w:val="scf0"/>
          <w:rFonts w:ascii="QCF_P436" w:eastAsiaTheme="minorEastAsia" w:hAnsi="QCF_P436" w:cs="QCF_P436"/>
          <w:sz w:val="36"/>
          <w:szCs w:val="36"/>
          <w:rtl/>
        </w:rPr>
        <w:t>ﭸﭹﭺﭻﭼﭽﭾ</w:t>
      </w:r>
      <w:r w:rsidR="00BE6A59"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وأجرى لكم الشمس والقمر والنجوم السيارات، والثوابت الثاقبات بأضوائهن أجرام السماوات ، الجميع يسيرون بمقدار معين ، وعلى منهاج مقنن محرر نعمة منه عليكم، ورحمة منه بكم؛ لتعلموا عدد السنين والحساب، وتعرفوا الليل من النهار.</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وقوله </w:t>
      </w:r>
      <w:r w:rsidR="0096666F" w:rsidRPr="00EA409D">
        <w:rPr>
          <w:rFonts w:ascii="QCF_BSML" w:hAnsi="QCF_BSML" w:cs="QCF_BSML"/>
          <w:sz w:val="36"/>
          <w:szCs w:val="36"/>
          <w:rtl/>
        </w:rPr>
        <w:t>ﮁ</w:t>
      </w:r>
      <w:r w:rsidR="00BE6A59" w:rsidRPr="004D68DF">
        <w:rPr>
          <w:rFonts w:ascii="Traditional Arabic" w:hAnsi="Traditional Arabic" w:cs="Traditional Arabic"/>
          <w:sz w:val="36"/>
          <w:szCs w:val="36"/>
          <w:rtl/>
        </w:rPr>
        <w:t>...</w:t>
      </w:r>
      <w:r w:rsidR="0096666F" w:rsidRPr="00EA409D">
        <w:rPr>
          <w:rStyle w:val="scf0"/>
          <w:rFonts w:ascii="QCF_P436" w:eastAsiaTheme="minorEastAsia" w:hAnsi="QCF_P436" w:cs="QCF_P436"/>
          <w:sz w:val="36"/>
          <w:szCs w:val="36"/>
          <w:rtl/>
        </w:rPr>
        <w:t xml:space="preserve"> </w:t>
      </w:r>
      <w:r w:rsidRPr="00EA409D">
        <w:rPr>
          <w:rStyle w:val="scf0"/>
          <w:rFonts w:ascii="QCF_P436" w:eastAsiaTheme="minorEastAsia" w:hAnsi="QCF_P436" w:cs="QCF_P436"/>
          <w:sz w:val="36"/>
          <w:szCs w:val="36"/>
          <w:rtl/>
        </w:rPr>
        <w:t>ﭻﭼﭽﭾ</w:t>
      </w:r>
      <w:r w:rsidR="00BE6A59"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كل ذلك يجري لوقت معلوم</w:t>
      </w:r>
      <w:r w:rsidRPr="00EA409D">
        <w:rPr>
          <w:rFonts w:ascii="Traditional Arabic" w:hAnsi="Traditional Arabic" w:cs="Traditional Arabic" w:hint="cs"/>
          <w:sz w:val="36"/>
          <w:szCs w:val="36"/>
          <w:rtl/>
        </w:rPr>
        <w:t>,</w:t>
      </w:r>
      <w:r w:rsidRPr="00EA409D">
        <w:rPr>
          <w:rFonts w:ascii="Traditional Arabic" w:hAnsi="Traditional Arabic" w:cs="Traditional Arabic"/>
          <w:vanish/>
          <w:sz w:val="36"/>
          <w:szCs w:val="36"/>
          <w:rtl/>
        </w:rPr>
        <w:t xml:space="preserve">منإلىسؤال جديد | إظهار / إخفاء </w:t>
      </w:r>
      <w:r w:rsidRPr="00EA409D">
        <w:rPr>
          <w:rFonts w:ascii="Traditional Arabic" w:hAnsi="Traditional Arabic" w:cs="Traditional Arabic" w:hint="cs"/>
          <w:sz w:val="36"/>
          <w:szCs w:val="36"/>
          <w:rtl/>
        </w:rPr>
        <w:t xml:space="preserve"> وحد لا</w:t>
      </w:r>
      <w:r w:rsidRPr="00EA409D">
        <w:rPr>
          <w:rFonts w:ascii="Traditional Arabic" w:hAnsi="Traditional Arabic" w:cs="Traditional Arabic"/>
          <w:sz w:val="36"/>
          <w:szCs w:val="36"/>
          <w:rtl/>
        </w:rPr>
        <w:t xml:space="preserve"> يقصر دونه ولا يتعداه.</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وقوله </w:t>
      </w:r>
      <w:r w:rsidR="0096666F" w:rsidRPr="00EA409D">
        <w:rPr>
          <w:rFonts w:ascii="QCF_BSML" w:hAnsi="QCF_BSML" w:cs="QCF_BSML"/>
          <w:sz w:val="36"/>
          <w:szCs w:val="36"/>
          <w:rtl/>
        </w:rPr>
        <w:t>ﮁ</w:t>
      </w:r>
      <w:r w:rsidR="00BE6A59" w:rsidRPr="004D68DF">
        <w:rPr>
          <w:rFonts w:ascii="Traditional Arabic" w:hAnsi="Traditional Arabic" w:cs="Traditional Arabic"/>
          <w:sz w:val="36"/>
          <w:szCs w:val="36"/>
          <w:rtl/>
        </w:rPr>
        <w:t>...</w:t>
      </w:r>
      <w:r w:rsidR="0096666F" w:rsidRPr="00EA409D">
        <w:rPr>
          <w:rStyle w:val="scf0"/>
          <w:rFonts w:ascii="QCF_P436" w:eastAsiaTheme="minorEastAsia" w:hAnsi="QCF_P436" w:cs="QCF_P436"/>
          <w:sz w:val="36"/>
          <w:szCs w:val="36"/>
          <w:rtl/>
        </w:rPr>
        <w:t xml:space="preserve"> </w:t>
      </w:r>
      <w:r w:rsidRPr="00EA409D">
        <w:rPr>
          <w:rStyle w:val="scf0"/>
          <w:rFonts w:ascii="QCF_P436" w:eastAsiaTheme="minorEastAsia" w:hAnsi="QCF_P436" w:cs="QCF_P436"/>
          <w:sz w:val="36"/>
          <w:szCs w:val="36"/>
          <w:rtl/>
        </w:rPr>
        <w:t>ﮀﮁﮂ</w:t>
      </w:r>
      <w:r w:rsidR="00BE6A59"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الذي يفعل هذه الأفعال معبودكم أيها الناس الذي لا تصلح العبادة إلا له، وهو الله ربكم</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61"/>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w:t>
      </w:r>
    </w:p>
    <w:p w:rsidR="0019035D" w:rsidRPr="00EA409D" w:rsidRDefault="0019035D" w:rsidP="0019035D">
      <w:pPr>
        <w:pStyle w:val="NormalWeb"/>
        <w:shd w:val="clear" w:color="auto" w:fill="FFFFFF" w:themeFill="background1"/>
        <w:bidi/>
        <w:spacing w:before="120" w:beforeAutospacing="0" w:after="120" w:afterAutospacing="0"/>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8- نعم الله سبحانه بإخراجه الثمرات وتسخيره الجبال مختلفة </w:t>
      </w:r>
      <w:r w:rsidR="00AC364E" w:rsidRPr="00EA409D">
        <w:rPr>
          <w:rFonts w:ascii="Traditional Arabic" w:hAnsi="Traditional Arabic" w:cs="Traditional Arabic" w:hint="cs"/>
          <w:sz w:val="36"/>
          <w:szCs w:val="36"/>
          <w:rtl/>
        </w:rPr>
        <w:t>الألوا</w:t>
      </w:r>
      <w:r w:rsidR="00AC364E" w:rsidRPr="00EA409D">
        <w:rPr>
          <w:rFonts w:ascii="Traditional Arabic" w:hAnsi="Traditional Arabic" w:cs="Traditional Arabic" w:hint="eastAsia"/>
          <w:sz w:val="36"/>
          <w:szCs w:val="36"/>
          <w:rtl/>
        </w:rPr>
        <w:t>ن</w:t>
      </w:r>
      <w:r w:rsidRPr="00EA409D">
        <w:rPr>
          <w:rFonts w:ascii="Traditional Arabic" w:hAnsi="Traditional Arabic" w:cs="Traditional Arabic" w:hint="cs"/>
          <w:sz w:val="36"/>
          <w:szCs w:val="36"/>
          <w:rtl/>
        </w:rPr>
        <w:t>:</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hint="cs"/>
          <w:sz w:val="36"/>
          <w:szCs w:val="36"/>
          <w:rtl/>
        </w:rPr>
        <w:t xml:space="preserve">      </w:t>
      </w:r>
      <w:r w:rsidRPr="00EA409D">
        <w:rPr>
          <w:rFonts w:ascii="QCF_BSML" w:hAnsi="QCF_BSML" w:cs="QCF_BSML"/>
          <w:sz w:val="36"/>
          <w:szCs w:val="36"/>
          <w:rtl/>
        </w:rPr>
        <w:t>ﮁ</w:t>
      </w:r>
      <w:r w:rsidRPr="00EA409D">
        <w:rPr>
          <w:rStyle w:val="scf0"/>
          <w:rFonts w:ascii="QCF_P437" w:hAnsi="QCF_P437" w:cs="QCF_P437"/>
          <w:sz w:val="36"/>
          <w:szCs w:val="36"/>
          <w:rtl/>
        </w:rPr>
        <w:t>ﮝﮞﮟﮠﮡﮢﮣﮤﮥﮦﮧﮨﮩﮪﮫﮬ</w:t>
      </w:r>
      <w:r w:rsidRPr="00EA409D">
        <w:rPr>
          <w:rStyle w:val="scf0"/>
          <w:rFonts w:ascii="QCF_P437" w:hAnsi="QCF_P437" w:cs="QCF_P437" w:hint="cs"/>
          <w:sz w:val="36"/>
          <w:szCs w:val="36"/>
          <w:rtl/>
        </w:rPr>
        <w:t xml:space="preserve"> </w:t>
      </w:r>
      <w:r w:rsidRPr="00EA409D">
        <w:rPr>
          <w:rStyle w:val="scf0"/>
          <w:rFonts w:ascii="QCF_P437" w:hAnsi="QCF_P437" w:cs="QCF_P437"/>
          <w:sz w:val="36"/>
          <w:szCs w:val="36"/>
          <w:rtl/>
        </w:rPr>
        <w:t>ﮭﮮﮯﮰﮱﯓﯔﯕﯖﯗﯘﯙ</w:t>
      </w:r>
      <w:r w:rsidRPr="00EA409D">
        <w:rPr>
          <w:rStyle w:val="scf0"/>
          <w:rFonts w:ascii="QCF_P437" w:hAnsi="QCF_P437" w:cs="QCF_P437" w:hint="cs"/>
          <w:sz w:val="36"/>
          <w:szCs w:val="36"/>
          <w:rtl/>
        </w:rPr>
        <w:t xml:space="preserve"> </w:t>
      </w:r>
      <w:r w:rsidRPr="00EA409D">
        <w:rPr>
          <w:rStyle w:val="scf0"/>
          <w:rFonts w:ascii="QCF_P437" w:hAnsi="QCF_P437" w:cs="QCF_P437"/>
          <w:sz w:val="36"/>
          <w:szCs w:val="36"/>
          <w:rtl/>
        </w:rPr>
        <w:t>ﯚﯛﯜﯝﯞﯟﯠﯡﯢﯣﯤ</w:t>
      </w:r>
      <w:r w:rsidRPr="00EA409D">
        <w:rPr>
          <w:rFonts w:ascii="QCF_P437" w:hAnsi="QCF_P437" w:cs="QCF_P437"/>
          <w:sz w:val="36"/>
          <w:szCs w:val="36"/>
        </w:rPr>
        <w:t xml:space="preserve">   </w:t>
      </w:r>
      <w:r w:rsidRPr="00EA409D">
        <w:rPr>
          <w:rStyle w:val="scf0"/>
          <w:rFonts w:ascii="QCF_P437" w:hAnsi="QCF_P437" w:cs="QCF_P437"/>
          <w:sz w:val="36"/>
          <w:szCs w:val="36"/>
          <w:rtl/>
        </w:rPr>
        <w:t>ﯥﯦﯧﯨﯩ</w:t>
      </w:r>
      <w:r w:rsidRPr="00EA409D">
        <w:rPr>
          <w:rFonts w:ascii="Traditional Arabic" w:hAnsi="Traditional Arabic" w:cs="Traditional Arabic" w:hint="cs"/>
          <w:sz w:val="36"/>
          <w:szCs w:val="36"/>
          <w:rtl/>
        </w:rPr>
        <w:t xml:space="preserve">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فاطر</w:t>
      </w:r>
    </w:p>
    <w:p w:rsidR="0019035D" w:rsidRPr="00EA409D" w:rsidRDefault="0019035D" w:rsidP="006C28BC">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يقول تعالى منبها على كمال قدرته في خلقه الأشياء المتنوعة المختلفة من الشيء الواحد ، وهو الماء الذي ينزله من السماء ، يخرج به ثمرات مختلفا ألوانها ، من أصفر وأحمر وأخضر وأبيض ، إلى غير ذلك من ألوان الثمار ، كما هو المشاهد من تنوع ألوانها وطعومها وروائحها ، كما قال تعالى في الآية الأخرى :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249" w:hAnsi="QCF_P249" w:cs="QCF_P249"/>
          <w:sz w:val="35"/>
          <w:szCs w:val="35"/>
          <w:rtl/>
        </w:rPr>
        <w:t>ﮞ</w:t>
      </w:r>
      <w:r w:rsidRPr="00EA409D">
        <w:rPr>
          <w:rFonts w:ascii="QCF_P249" w:hAnsi="QCF_P249" w:cs="QCF_P249"/>
          <w:sz w:val="2"/>
          <w:szCs w:val="2"/>
          <w:rtl/>
        </w:rPr>
        <w:t xml:space="preserve"> </w:t>
      </w:r>
      <w:r w:rsidRPr="00EA409D">
        <w:rPr>
          <w:rFonts w:ascii="QCF_P249" w:hAnsi="QCF_P249" w:cs="QCF_P249"/>
          <w:sz w:val="35"/>
          <w:szCs w:val="35"/>
          <w:rtl/>
        </w:rPr>
        <w:t>ﮟ</w:t>
      </w:r>
      <w:r w:rsidRPr="00EA409D">
        <w:rPr>
          <w:rFonts w:ascii="QCF_P249" w:hAnsi="QCF_P249" w:cs="QCF_P249"/>
          <w:sz w:val="2"/>
          <w:szCs w:val="2"/>
          <w:rtl/>
        </w:rPr>
        <w:t xml:space="preserve">    </w:t>
      </w:r>
      <w:r w:rsidRPr="00EA409D">
        <w:rPr>
          <w:rFonts w:ascii="QCF_P249" w:hAnsi="QCF_P249" w:cs="QCF_P249"/>
          <w:sz w:val="35"/>
          <w:szCs w:val="35"/>
          <w:rtl/>
        </w:rPr>
        <w:t>ﮠ</w:t>
      </w:r>
      <w:r w:rsidRPr="00EA409D">
        <w:rPr>
          <w:rFonts w:ascii="QCF_P249" w:hAnsi="QCF_P249" w:cs="QCF_P249"/>
          <w:sz w:val="2"/>
          <w:szCs w:val="2"/>
          <w:rtl/>
        </w:rPr>
        <w:t xml:space="preserve"> </w:t>
      </w:r>
      <w:r w:rsidRPr="00EA409D">
        <w:rPr>
          <w:rFonts w:ascii="QCF_P249" w:hAnsi="QCF_P249" w:cs="QCF_P249"/>
          <w:sz w:val="35"/>
          <w:szCs w:val="35"/>
          <w:rtl/>
        </w:rPr>
        <w:t>ﮡ</w:t>
      </w:r>
      <w:r w:rsidRPr="00EA409D">
        <w:rPr>
          <w:rFonts w:ascii="QCF_P249" w:hAnsi="QCF_P249" w:cs="QCF_P249"/>
          <w:sz w:val="2"/>
          <w:szCs w:val="2"/>
          <w:rtl/>
        </w:rPr>
        <w:t xml:space="preserve"> </w:t>
      </w:r>
      <w:r w:rsidRPr="00EA409D">
        <w:rPr>
          <w:rFonts w:ascii="QCF_P249" w:hAnsi="QCF_P249" w:cs="QCF_P249"/>
          <w:sz w:val="35"/>
          <w:szCs w:val="35"/>
          <w:rtl/>
        </w:rPr>
        <w:t>ﮢ</w:t>
      </w:r>
      <w:r w:rsidRPr="00EA409D">
        <w:rPr>
          <w:rFonts w:ascii="QCF_P249" w:hAnsi="QCF_P249" w:cs="QCF_P249"/>
          <w:sz w:val="2"/>
          <w:szCs w:val="2"/>
          <w:rtl/>
        </w:rPr>
        <w:t xml:space="preserve"> </w:t>
      </w:r>
      <w:r w:rsidRPr="00EA409D">
        <w:rPr>
          <w:rFonts w:ascii="QCF_P249" w:hAnsi="QCF_P249" w:cs="QCF_P249"/>
          <w:sz w:val="35"/>
          <w:szCs w:val="35"/>
          <w:rtl/>
        </w:rPr>
        <w:t>ﮣ</w:t>
      </w:r>
      <w:r w:rsidRPr="00EA409D">
        <w:rPr>
          <w:rFonts w:ascii="QCF_P249" w:hAnsi="QCF_P249" w:cs="QCF_P249"/>
          <w:sz w:val="2"/>
          <w:szCs w:val="2"/>
          <w:rtl/>
        </w:rPr>
        <w:t xml:space="preserve"> </w:t>
      </w:r>
      <w:r w:rsidRPr="00EA409D">
        <w:rPr>
          <w:rFonts w:ascii="QCF_P249" w:hAnsi="QCF_P249" w:cs="QCF_P249"/>
          <w:sz w:val="35"/>
          <w:szCs w:val="35"/>
          <w:rtl/>
        </w:rPr>
        <w:t>ﮤ</w:t>
      </w:r>
      <w:r w:rsidRPr="00EA409D">
        <w:rPr>
          <w:rFonts w:ascii="QCF_P249" w:hAnsi="QCF_P249" w:cs="QCF_P249"/>
          <w:sz w:val="2"/>
          <w:szCs w:val="2"/>
          <w:rtl/>
        </w:rPr>
        <w:t xml:space="preserve"> </w:t>
      </w:r>
      <w:r w:rsidRPr="00EA409D">
        <w:rPr>
          <w:rFonts w:ascii="QCF_P249" w:hAnsi="QCF_P249" w:cs="QCF_P249"/>
          <w:sz w:val="35"/>
          <w:szCs w:val="35"/>
          <w:rtl/>
        </w:rPr>
        <w:t>ﮥ</w:t>
      </w:r>
      <w:r w:rsidRPr="00EA409D">
        <w:rPr>
          <w:rFonts w:ascii="QCF_P249" w:hAnsi="QCF_P249" w:cs="QCF_P249"/>
          <w:sz w:val="2"/>
          <w:szCs w:val="2"/>
          <w:rtl/>
        </w:rPr>
        <w:t xml:space="preserve"> </w:t>
      </w:r>
      <w:r w:rsidRPr="00EA409D">
        <w:rPr>
          <w:rFonts w:ascii="QCF_P249" w:hAnsi="QCF_P249" w:cs="QCF_P249"/>
          <w:sz w:val="35"/>
          <w:szCs w:val="35"/>
          <w:rtl/>
        </w:rPr>
        <w:t>ﮦ</w:t>
      </w:r>
      <w:r w:rsidRPr="00EA409D">
        <w:rPr>
          <w:rFonts w:ascii="QCF_P249" w:hAnsi="QCF_P249" w:cs="QCF_P249"/>
          <w:sz w:val="2"/>
          <w:szCs w:val="2"/>
          <w:rtl/>
        </w:rPr>
        <w:t xml:space="preserve"> </w:t>
      </w:r>
      <w:r w:rsidRPr="00EA409D">
        <w:rPr>
          <w:rFonts w:ascii="QCF_P249" w:hAnsi="QCF_P249" w:cs="QCF_P249"/>
          <w:sz w:val="35"/>
          <w:szCs w:val="35"/>
          <w:rtl/>
        </w:rPr>
        <w:t>ﮧ</w:t>
      </w:r>
      <w:r w:rsidRPr="00EA409D">
        <w:rPr>
          <w:rFonts w:ascii="QCF_P249" w:hAnsi="QCF_P249" w:cs="QCF_P249"/>
          <w:sz w:val="2"/>
          <w:szCs w:val="2"/>
          <w:rtl/>
        </w:rPr>
        <w:t xml:space="preserve"> </w:t>
      </w:r>
      <w:r w:rsidRPr="00EA409D">
        <w:rPr>
          <w:rFonts w:ascii="QCF_P249" w:hAnsi="QCF_P249" w:cs="QCF_P249"/>
          <w:sz w:val="35"/>
          <w:szCs w:val="35"/>
          <w:rtl/>
        </w:rPr>
        <w:t>ﮨ</w:t>
      </w:r>
      <w:r w:rsidRPr="00EA409D">
        <w:rPr>
          <w:rFonts w:ascii="QCF_P249" w:hAnsi="QCF_P249" w:cs="QCF_P249"/>
          <w:sz w:val="2"/>
          <w:szCs w:val="2"/>
          <w:rtl/>
        </w:rPr>
        <w:t xml:space="preserve"> </w:t>
      </w:r>
      <w:r w:rsidRPr="00EA409D">
        <w:rPr>
          <w:rFonts w:ascii="QCF_P249" w:hAnsi="QCF_P249" w:cs="QCF_P249"/>
          <w:sz w:val="35"/>
          <w:szCs w:val="35"/>
          <w:rtl/>
        </w:rPr>
        <w:t>ﮩ</w:t>
      </w:r>
      <w:r w:rsidRPr="00EA409D">
        <w:rPr>
          <w:rFonts w:ascii="QCF_P249" w:hAnsi="QCF_P249" w:cs="QCF_P249"/>
          <w:sz w:val="2"/>
          <w:szCs w:val="2"/>
          <w:rtl/>
        </w:rPr>
        <w:t xml:space="preserve"> </w:t>
      </w:r>
      <w:r w:rsidRPr="00EA409D">
        <w:rPr>
          <w:rFonts w:ascii="QCF_P249" w:hAnsi="QCF_P249" w:cs="QCF_P249"/>
          <w:sz w:val="35"/>
          <w:szCs w:val="35"/>
          <w:rtl/>
        </w:rPr>
        <w:t>ﮪ</w:t>
      </w:r>
      <w:r w:rsidRPr="00EA409D">
        <w:rPr>
          <w:rFonts w:ascii="QCF_P249" w:hAnsi="QCF_P249" w:cs="QCF_P249"/>
          <w:sz w:val="2"/>
          <w:szCs w:val="2"/>
          <w:rtl/>
        </w:rPr>
        <w:t xml:space="preserve"> </w:t>
      </w:r>
      <w:r w:rsidRPr="00EA409D">
        <w:rPr>
          <w:rFonts w:ascii="QCF_P249" w:hAnsi="QCF_P249" w:cs="QCF_P249"/>
          <w:sz w:val="35"/>
          <w:szCs w:val="35"/>
          <w:rtl/>
        </w:rPr>
        <w:t>ﮫ</w:t>
      </w:r>
      <w:r w:rsidRPr="00EA409D">
        <w:rPr>
          <w:rFonts w:ascii="QCF_P249" w:hAnsi="QCF_P249" w:cs="QCF_P249"/>
          <w:sz w:val="2"/>
          <w:szCs w:val="2"/>
          <w:rtl/>
        </w:rPr>
        <w:t xml:space="preserve"> </w:t>
      </w:r>
      <w:r w:rsidRPr="00EA409D">
        <w:rPr>
          <w:rFonts w:ascii="QCF_P249" w:hAnsi="QCF_P249" w:cs="QCF_P249"/>
          <w:sz w:val="35"/>
          <w:szCs w:val="35"/>
          <w:rtl/>
        </w:rPr>
        <w:t>ﮬ</w:t>
      </w:r>
      <w:r w:rsidRPr="00EA409D">
        <w:rPr>
          <w:rFonts w:ascii="QCF_P249" w:hAnsi="QCF_P249" w:cs="QCF_P249"/>
          <w:sz w:val="2"/>
          <w:szCs w:val="2"/>
          <w:rtl/>
        </w:rPr>
        <w:t xml:space="preserve"> </w:t>
      </w:r>
      <w:r w:rsidRPr="00EA409D">
        <w:rPr>
          <w:rFonts w:ascii="QCF_P249" w:hAnsi="QCF_P249" w:cs="QCF_P249"/>
          <w:sz w:val="35"/>
          <w:szCs w:val="35"/>
          <w:rtl/>
        </w:rPr>
        <w:t>ﮭ</w:t>
      </w:r>
      <w:r w:rsidRPr="00EA409D">
        <w:rPr>
          <w:rFonts w:ascii="QCF_P249" w:hAnsi="QCF_P249" w:cs="QCF_P249"/>
          <w:sz w:val="2"/>
          <w:szCs w:val="2"/>
          <w:rtl/>
        </w:rPr>
        <w:t xml:space="preserve"> </w:t>
      </w:r>
      <w:r w:rsidRPr="00EA409D">
        <w:rPr>
          <w:rFonts w:ascii="QCF_P249" w:hAnsi="QCF_P249" w:cs="QCF_P249"/>
          <w:sz w:val="35"/>
          <w:szCs w:val="35"/>
          <w:rtl/>
        </w:rPr>
        <w:t>ﮮ</w:t>
      </w:r>
      <w:r w:rsidRPr="00EA409D">
        <w:rPr>
          <w:rFonts w:ascii="QCF_P249" w:hAnsi="QCF_P249" w:cs="QCF_P249"/>
          <w:sz w:val="2"/>
          <w:szCs w:val="2"/>
          <w:rtl/>
        </w:rPr>
        <w:t xml:space="preserve"> </w:t>
      </w:r>
      <w:r w:rsidRPr="00EA409D">
        <w:rPr>
          <w:rFonts w:ascii="QCF_P249" w:hAnsi="QCF_P249" w:cs="QCF_P249"/>
          <w:sz w:val="35"/>
          <w:szCs w:val="35"/>
          <w:rtl/>
        </w:rPr>
        <w:t>ﮯ</w:t>
      </w:r>
      <w:r w:rsidRPr="00EA409D">
        <w:rPr>
          <w:rFonts w:ascii="QCF_P249" w:hAnsi="QCF_P249" w:cs="QCF_P249"/>
          <w:sz w:val="2"/>
          <w:szCs w:val="2"/>
          <w:rtl/>
        </w:rPr>
        <w:t xml:space="preserve"> </w:t>
      </w:r>
      <w:r w:rsidRPr="00EA409D">
        <w:rPr>
          <w:rFonts w:ascii="QCF_P249" w:hAnsi="QCF_P249" w:cs="QCF_P249"/>
          <w:sz w:val="35"/>
          <w:szCs w:val="35"/>
          <w:rtl/>
        </w:rPr>
        <w:t>ﮰ</w:t>
      </w:r>
      <w:r w:rsidRPr="00EA409D">
        <w:rPr>
          <w:rFonts w:ascii="QCF_P249" w:hAnsi="QCF_P249" w:cs="QCF_P249"/>
          <w:sz w:val="2"/>
          <w:szCs w:val="2"/>
          <w:rtl/>
        </w:rPr>
        <w:t xml:space="preserve">   </w:t>
      </w:r>
      <w:r w:rsidRPr="00EA409D">
        <w:rPr>
          <w:rFonts w:ascii="QCF_P249" w:hAnsi="QCF_P249" w:cs="QCF_P249"/>
          <w:sz w:val="35"/>
          <w:szCs w:val="35"/>
          <w:rtl/>
        </w:rPr>
        <w:t>ﮱ</w:t>
      </w:r>
      <w:r w:rsidRPr="00EA409D">
        <w:rPr>
          <w:rFonts w:ascii="QCF_P249" w:hAnsi="QCF_P249" w:cs="QCF_P249"/>
          <w:sz w:val="2"/>
          <w:szCs w:val="2"/>
          <w:rtl/>
        </w:rPr>
        <w:t xml:space="preserve"> </w:t>
      </w:r>
      <w:r w:rsidRPr="00EA409D">
        <w:rPr>
          <w:rFonts w:ascii="QCF_P249" w:hAnsi="QCF_P249" w:cs="QCF_P249"/>
          <w:sz w:val="35"/>
          <w:szCs w:val="35"/>
          <w:rtl/>
        </w:rPr>
        <w:t>ﯓﯔ</w:t>
      </w:r>
      <w:r w:rsidRPr="00EA409D">
        <w:rPr>
          <w:rFonts w:ascii="QCF_P249" w:hAnsi="QCF_P249" w:cs="QCF_P249"/>
          <w:sz w:val="2"/>
          <w:szCs w:val="2"/>
          <w:rtl/>
        </w:rPr>
        <w:t xml:space="preserve"> </w:t>
      </w:r>
      <w:r w:rsidRPr="00EA409D">
        <w:rPr>
          <w:rFonts w:ascii="QCF_P249" w:hAnsi="QCF_P249" w:cs="QCF_P249"/>
          <w:sz w:val="35"/>
          <w:szCs w:val="35"/>
          <w:rtl/>
        </w:rPr>
        <w:t>ﯕ</w:t>
      </w:r>
      <w:r w:rsidRPr="00EA409D">
        <w:rPr>
          <w:rFonts w:ascii="QCF_P249" w:hAnsi="QCF_P249" w:cs="QCF_P249"/>
          <w:sz w:val="2"/>
          <w:szCs w:val="2"/>
          <w:rtl/>
        </w:rPr>
        <w:t xml:space="preserve"> </w:t>
      </w:r>
      <w:r w:rsidRPr="00EA409D">
        <w:rPr>
          <w:rFonts w:ascii="QCF_P249" w:hAnsi="QCF_P249" w:cs="QCF_P249"/>
          <w:sz w:val="35"/>
          <w:szCs w:val="35"/>
          <w:rtl/>
        </w:rPr>
        <w:t>ﯖ</w:t>
      </w:r>
      <w:r w:rsidRPr="00EA409D">
        <w:rPr>
          <w:rFonts w:ascii="QCF_P249" w:hAnsi="QCF_P249" w:cs="QCF_P249"/>
          <w:sz w:val="2"/>
          <w:szCs w:val="2"/>
          <w:rtl/>
        </w:rPr>
        <w:t xml:space="preserve"> </w:t>
      </w:r>
      <w:r w:rsidRPr="00EA409D">
        <w:rPr>
          <w:rFonts w:ascii="QCF_P249" w:hAnsi="QCF_P249" w:cs="QCF_P249"/>
          <w:sz w:val="35"/>
          <w:szCs w:val="35"/>
          <w:rtl/>
        </w:rPr>
        <w:t>ﯗ</w:t>
      </w:r>
      <w:r w:rsidRPr="00EA409D">
        <w:rPr>
          <w:rFonts w:ascii="QCF_P249" w:hAnsi="QCF_P249" w:cs="QCF_P249"/>
          <w:sz w:val="2"/>
          <w:szCs w:val="2"/>
          <w:rtl/>
        </w:rPr>
        <w:t xml:space="preserve"> </w:t>
      </w:r>
      <w:r w:rsidRPr="00EA409D">
        <w:rPr>
          <w:rFonts w:ascii="QCF_P249" w:hAnsi="QCF_P249" w:cs="QCF_P249"/>
          <w:sz w:val="35"/>
          <w:szCs w:val="35"/>
          <w:rtl/>
        </w:rPr>
        <w:t>ﯘ</w:t>
      </w:r>
      <w:r w:rsidRPr="00EA409D">
        <w:rPr>
          <w:rFonts w:ascii="QCF_P249" w:hAnsi="QCF_P249" w:cs="QCF_P249"/>
          <w:sz w:val="2"/>
          <w:szCs w:val="2"/>
          <w:rtl/>
        </w:rPr>
        <w:t xml:space="preserve"> </w:t>
      </w:r>
      <w:r w:rsidRPr="00EA409D">
        <w:rPr>
          <w:rFonts w:ascii="QCF_P249" w:hAnsi="QCF_P249" w:cs="QCF_P249"/>
          <w:sz w:val="35"/>
          <w:szCs w:val="35"/>
          <w:rtl/>
        </w:rPr>
        <w:t>ﯙ</w:t>
      </w:r>
      <w:r w:rsidRPr="00EA409D">
        <w:rPr>
          <w:rFonts w:ascii="QCF_P249" w:hAnsi="QCF_P249" w:cs="QCF_P249"/>
          <w:sz w:val="2"/>
          <w:szCs w:val="2"/>
          <w:rtl/>
        </w:rPr>
        <w:t xml:space="preserve"> </w:t>
      </w:r>
      <w:r w:rsidRPr="00EA409D">
        <w:rPr>
          <w:rFonts w:ascii="QCF_P249" w:hAnsi="QCF_P249" w:cs="QCF_P249"/>
          <w:sz w:val="35"/>
          <w:szCs w:val="35"/>
          <w:rtl/>
        </w:rPr>
        <w:t>ﯚ</w:t>
      </w:r>
      <w:r w:rsidRPr="00EA409D">
        <w:rPr>
          <w:rFonts w:ascii="QCF_P249" w:hAnsi="QCF_P249" w:cs="QCF_P249"/>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62"/>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وقوله تبارك وتعالى: </w:t>
      </w:r>
      <w:r w:rsidR="0096666F" w:rsidRPr="00EA409D">
        <w:rPr>
          <w:rFonts w:ascii="QCF_BSML" w:hAnsi="QCF_BSML" w:cs="QCF_BSML"/>
          <w:sz w:val="36"/>
          <w:szCs w:val="36"/>
          <w:rtl/>
        </w:rPr>
        <w:t>ﮁ</w:t>
      </w:r>
      <w:r w:rsidR="0096666F" w:rsidRPr="00EA409D">
        <w:rPr>
          <w:rStyle w:val="scf0"/>
          <w:rFonts w:ascii="QCF_P437" w:hAnsi="QCF_P437" w:cs="QCF_P437"/>
          <w:sz w:val="36"/>
          <w:szCs w:val="36"/>
          <w:rtl/>
        </w:rPr>
        <w:t xml:space="preserve"> </w:t>
      </w:r>
      <w:r w:rsidR="00BE6A59" w:rsidRPr="004D68DF">
        <w:rPr>
          <w:rFonts w:ascii="Traditional Arabic" w:hAnsi="Traditional Arabic" w:cs="Traditional Arabic"/>
          <w:sz w:val="36"/>
          <w:szCs w:val="36"/>
          <w:rtl/>
        </w:rPr>
        <w:t>...</w:t>
      </w:r>
      <w:r w:rsidRPr="00EA409D">
        <w:rPr>
          <w:rStyle w:val="scf0"/>
          <w:rFonts w:ascii="QCF_P437" w:hAnsi="QCF_P437" w:cs="QCF_P437"/>
          <w:sz w:val="36"/>
          <w:szCs w:val="36"/>
          <w:rtl/>
        </w:rPr>
        <w:t>ﮫﮬﮭ</w:t>
      </w:r>
      <w:r w:rsidRPr="00EA409D">
        <w:rPr>
          <w:rStyle w:val="scf0"/>
          <w:rFonts w:ascii="QCF_P437" w:hAnsi="QCF_P437" w:cs="QCF_P437" w:hint="cs"/>
          <w:sz w:val="36"/>
          <w:szCs w:val="36"/>
          <w:rtl/>
        </w:rPr>
        <w:t xml:space="preserve"> </w:t>
      </w:r>
      <w:r w:rsidRPr="00EA409D">
        <w:rPr>
          <w:rStyle w:val="scf0"/>
          <w:rFonts w:ascii="QCF_P437" w:hAnsi="QCF_P437" w:cs="QCF_P437"/>
          <w:sz w:val="36"/>
          <w:szCs w:val="36"/>
          <w:rtl/>
        </w:rPr>
        <w:lastRenderedPageBreak/>
        <w:t>ﮮﮯﮰﮱ</w:t>
      </w:r>
      <w:r w:rsidR="00BE6A59"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وخلق الجبال كذلك مختلفة الألوان ، كما هو المشاهد أيضا من بيض وحمر ، وفي بعضها طرائق - وهي : الجدد ، جمع جدة - مختلفة الألوان أيضا .</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قال ابن عباس ، رضي الله عنهما : الجدد : الطرائق</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ومنها </w:t>
      </w:r>
      <w:r w:rsidR="0096666F" w:rsidRPr="00EA409D">
        <w:rPr>
          <w:rFonts w:ascii="QCF_BSML" w:hAnsi="QCF_BSML" w:cs="QCF_BSML"/>
          <w:sz w:val="36"/>
          <w:szCs w:val="36"/>
          <w:rtl/>
        </w:rPr>
        <w:t>ﮁ</w:t>
      </w:r>
      <w:r w:rsidR="00BE6A59" w:rsidRPr="004D68DF">
        <w:rPr>
          <w:rFonts w:ascii="Traditional Arabic" w:hAnsi="Traditional Arabic" w:cs="Traditional Arabic"/>
          <w:sz w:val="36"/>
          <w:szCs w:val="36"/>
          <w:rtl/>
        </w:rPr>
        <w:t>...</w:t>
      </w:r>
      <w:r w:rsidR="0096666F" w:rsidRPr="00EA409D">
        <w:rPr>
          <w:rStyle w:val="scf0"/>
          <w:rFonts w:ascii="QCF_P437" w:hAnsi="QCF_P437" w:cs="QCF_P437"/>
          <w:sz w:val="36"/>
          <w:szCs w:val="36"/>
          <w:rtl/>
        </w:rPr>
        <w:t xml:space="preserve"> </w:t>
      </w:r>
      <w:r w:rsidRPr="00EA409D">
        <w:rPr>
          <w:rStyle w:val="scf0"/>
          <w:rFonts w:ascii="QCF_P437" w:hAnsi="QCF_P437" w:cs="QCF_P437"/>
          <w:sz w:val="36"/>
          <w:szCs w:val="36"/>
          <w:rtl/>
        </w:rPr>
        <w:t>ﯓﯔ</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قال عكرمة : الغرابيب : الجبال الطوال السود</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hint="cs"/>
          <w:sz w:val="36"/>
          <w:szCs w:val="36"/>
          <w:vertAlign w:val="superscript"/>
          <w:rtl/>
        </w:rPr>
        <w:t xml:space="preserve"> </w:t>
      </w:r>
      <w:r w:rsidRPr="00EA409D">
        <w:rPr>
          <w:rFonts w:ascii="Traditional Arabic" w:hAnsi="Traditional Arabic" w:cs="Traditional Arabic"/>
          <w:sz w:val="36"/>
          <w:szCs w:val="36"/>
          <w:rtl/>
        </w:rPr>
        <w:t xml:space="preserve">وقوله تعالى: </w:t>
      </w:r>
      <w:r w:rsidR="0096666F" w:rsidRPr="00EA409D">
        <w:rPr>
          <w:rFonts w:ascii="QCF_BSML" w:hAnsi="QCF_BSML" w:cs="QCF_BSML"/>
          <w:sz w:val="36"/>
          <w:szCs w:val="36"/>
          <w:rtl/>
        </w:rPr>
        <w:t>ﮁ</w:t>
      </w:r>
      <w:r w:rsidR="00BE6A59" w:rsidRPr="004D68DF">
        <w:rPr>
          <w:rFonts w:ascii="Traditional Arabic" w:hAnsi="Traditional Arabic" w:cs="Traditional Arabic"/>
          <w:sz w:val="36"/>
          <w:szCs w:val="36"/>
          <w:rtl/>
        </w:rPr>
        <w:t>...</w:t>
      </w:r>
      <w:r w:rsidR="0096666F" w:rsidRPr="00EA409D">
        <w:rPr>
          <w:rStyle w:val="scf0"/>
          <w:rFonts w:ascii="QCF_P437" w:hAnsi="QCF_P437" w:cs="QCF_P437"/>
          <w:sz w:val="36"/>
          <w:szCs w:val="36"/>
          <w:rtl/>
        </w:rPr>
        <w:t xml:space="preserve"> </w:t>
      </w:r>
      <w:r w:rsidRPr="00EA409D">
        <w:rPr>
          <w:rStyle w:val="scf0"/>
          <w:rFonts w:ascii="QCF_P437" w:hAnsi="QCF_P437" w:cs="QCF_P437"/>
          <w:sz w:val="36"/>
          <w:szCs w:val="36"/>
          <w:rtl/>
        </w:rPr>
        <w:t>ﯖﯗﯘﯙ</w:t>
      </w:r>
      <w:r w:rsidRPr="00EA409D">
        <w:rPr>
          <w:rStyle w:val="scf0"/>
          <w:rFonts w:ascii="QCF_P437" w:hAnsi="QCF_P437" w:cs="QCF_P437" w:hint="cs"/>
          <w:sz w:val="36"/>
          <w:szCs w:val="36"/>
          <w:rtl/>
        </w:rPr>
        <w:t xml:space="preserve"> </w:t>
      </w:r>
      <w:r w:rsidRPr="00EA409D">
        <w:rPr>
          <w:rStyle w:val="scf0"/>
          <w:rFonts w:ascii="QCF_P437" w:hAnsi="QCF_P437" w:cs="QCF_P437"/>
          <w:sz w:val="36"/>
          <w:szCs w:val="36"/>
          <w:rtl/>
        </w:rPr>
        <w:t>ﯚﯛﯜ</w:t>
      </w:r>
      <w:r w:rsidR="00BE6A59"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 كذلك الحيوانات من الأناسي والدواب - وهو : كل ما دب على قوائم - والأنعام ، من باب عطف الخاص على العام . كذلك هي مختلفة أيضا ، فالناس منهم </w:t>
      </w:r>
      <w:r w:rsidRPr="00EA409D">
        <w:rPr>
          <w:rFonts w:ascii="Traditional Arabic" w:hAnsi="Traditional Arabic" w:cs="Traditional Arabic" w:hint="cs"/>
          <w:sz w:val="36"/>
          <w:szCs w:val="36"/>
          <w:rtl/>
        </w:rPr>
        <w:t>من في</w:t>
      </w:r>
      <w:r w:rsidRPr="00EA409D">
        <w:rPr>
          <w:rFonts w:ascii="Traditional Arabic" w:hAnsi="Traditional Arabic" w:cs="Traditional Arabic"/>
          <w:sz w:val="36"/>
          <w:szCs w:val="36"/>
          <w:rtl/>
        </w:rPr>
        <w:t xml:space="preserve"> غاية السواد ، </w:t>
      </w:r>
      <w:r w:rsidRPr="00EA409D">
        <w:rPr>
          <w:rFonts w:ascii="Traditional Arabic" w:hAnsi="Traditional Arabic" w:cs="Traditional Arabic" w:hint="cs"/>
          <w:sz w:val="36"/>
          <w:szCs w:val="36"/>
          <w:rtl/>
        </w:rPr>
        <w:t>ومنهم من</w:t>
      </w:r>
      <w:r w:rsidRPr="00EA409D">
        <w:rPr>
          <w:rFonts w:ascii="Traditional Arabic" w:hAnsi="Traditional Arabic" w:cs="Traditional Arabic"/>
          <w:sz w:val="36"/>
          <w:szCs w:val="36"/>
          <w:rtl/>
        </w:rPr>
        <w:t xml:space="preserve"> في غاية البياض ، </w:t>
      </w:r>
      <w:r w:rsidRPr="00EA409D">
        <w:rPr>
          <w:rFonts w:ascii="Traditional Arabic" w:hAnsi="Traditional Arabic" w:cs="Traditional Arabic" w:hint="cs"/>
          <w:sz w:val="36"/>
          <w:szCs w:val="36"/>
          <w:rtl/>
        </w:rPr>
        <w:t>و</w:t>
      </w:r>
      <w:r w:rsidRPr="00EA409D">
        <w:rPr>
          <w:rFonts w:ascii="Traditional Arabic" w:hAnsi="Traditional Arabic" w:cs="Traditional Arabic"/>
          <w:sz w:val="36"/>
          <w:szCs w:val="36"/>
          <w:rtl/>
        </w:rPr>
        <w:t>بين ذلك</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وكذلك الدواب والأنعام مختلفة الألوان ، حتى في الجنس الواحد ، بل النوع الواحد منهن مختلف الألوان ، بل الحيوان الواحد يكون أبلق ، فيه من هذا اللون وهذا اللو</w:t>
      </w:r>
      <w:r w:rsidR="006C28BC">
        <w:rPr>
          <w:rFonts w:ascii="Traditional Arabic" w:hAnsi="Traditional Arabic" w:cs="Traditional Arabic"/>
          <w:sz w:val="36"/>
          <w:szCs w:val="36"/>
          <w:rtl/>
        </w:rPr>
        <w:t>ن ، فتبارك الله أحسن الخالقين .</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63"/>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Pr="00CC433A" w:rsidRDefault="0019035D" w:rsidP="0019035D">
      <w:pPr>
        <w:spacing w:before="120" w:after="120" w:line="240" w:lineRule="auto"/>
        <w:ind w:firstLine="425"/>
        <w:jc w:val="lowKashida"/>
        <w:rPr>
          <w:rFonts w:ascii="Traditional Arabic" w:hAnsi="Traditional Arabic" w:cs="Traditional Arabic"/>
          <w:b/>
          <w:bCs/>
          <w:sz w:val="36"/>
          <w:szCs w:val="36"/>
          <w:rtl/>
        </w:rPr>
      </w:pPr>
      <w:r w:rsidRPr="00CC433A">
        <w:rPr>
          <w:rFonts w:ascii="Traditional Arabic" w:hAnsi="Traditional Arabic" w:cs="Traditional Arabic" w:hint="cs"/>
          <w:b/>
          <w:bCs/>
          <w:sz w:val="36"/>
          <w:szCs w:val="36"/>
          <w:rtl/>
        </w:rPr>
        <w:t xml:space="preserve">المسألة الثانية: مظاهر توحيد الألوهية: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((توحيد الألوهية هو العلم والاعتراف بأن الله ذو الألوهية والعبودية على خلقه أجمعين, وإفراده وحده بالعبادة كلها, وإخلاص الدين لله وحده. ويقال لهذا النوع توحيد العبادة والتوحيد الفعلي, وسمي فعليا لتضمنه لأفعال القلوب والجوارح كالصلاة والزكاة والحج. وهذا النوع هو الذي دعت إليه الرسل وأنزلت به الكتب.))</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64"/>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ومن أنواع العبادة التي يدخل بها عمل القلب واللسان والجوارح هو الشكر </w:t>
      </w:r>
      <w:r w:rsidRPr="00EA409D">
        <w:rPr>
          <w:rFonts w:ascii="Traditional Arabic" w:hAnsi="Traditional Arabic" w:cs="Traditional Arabic"/>
          <w:sz w:val="36"/>
          <w:szCs w:val="36"/>
          <w:rtl/>
        </w:rPr>
        <w:t>((والشكر للقلب محبة وإنابة, وللسان ثناء وحمد, وللجوارح طاعة وخدمة.))</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65"/>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ولقد اشتملت سورتي سبأ وفاطر على آيات تحتوي عل</w:t>
      </w:r>
      <w:r w:rsidR="00493B70">
        <w:rPr>
          <w:rFonts w:ascii="Traditional Arabic" w:hAnsi="Traditional Arabic" w:cs="Traditional Arabic" w:hint="cs"/>
          <w:sz w:val="36"/>
          <w:szCs w:val="36"/>
          <w:rtl/>
        </w:rPr>
        <w:t>ى مظاهر من توحيد الألوهية, وهي إ</w:t>
      </w:r>
      <w:r w:rsidRPr="00EA409D">
        <w:rPr>
          <w:rFonts w:ascii="Traditional Arabic" w:hAnsi="Traditional Arabic" w:cs="Traditional Arabic" w:hint="cs"/>
          <w:sz w:val="36"/>
          <w:szCs w:val="36"/>
          <w:rtl/>
        </w:rPr>
        <w:t>فراد الله بالعبادة ونبذ الشرك, وعبادة الشكر, وتوضيحها كالتالي:</w:t>
      </w:r>
    </w:p>
    <w:p w:rsidR="0019035D" w:rsidRPr="00EA409D" w:rsidRDefault="00AC364E" w:rsidP="00AC364E">
      <w:pPr>
        <w:spacing w:before="120" w:after="120" w:line="240" w:lineRule="auto"/>
        <w:ind w:firstLine="425"/>
        <w:jc w:val="lowKashida"/>
        <w:rPr>
          <w:rFonts w:ascii="Traditional Arabic" w:hAnsi="Traditional Arabic" w:cs="Traditional Arabic"/>
          <w:sz w:val="36"/>
          <w:szCs w:val="36"/>
          <w:rtl/>
        </w:rPr>
      </w:pPr>
      <w:r>
        <w:rPr>
          <w:rFonts w:ascii="Traditional Arabic" w:hAnsi="Traditional Arabic" w:cs="Traditional Arabic" w:hint="cs"/>
          <w:sz w:val="36"/>
          <w:szCs w:val="36"/>
          <w:rtl/>
        </w:rPr>
        <w:t>أولا: إ</w:t>
      </w:r>
      <w:r w:rsidR="0019035D" w:rsidRPr="00EA409D">
        <w:rPr>
          <w:rFonts w:ascii="Traditional Arabic" w:hAnsi="Traditional Arabic" w:cs="Traditional Arabic" w:hint="cs"/>
          <w:sz w:val="36"/>
          <w:szCs w:val="36"/>
          <w:rtl/>
        </w:rPr>
        <w:t>فراد الله بالعبادة والدعاء ونبذ الشرك:</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lastRenderedPageBreak/>
        <w:t>1- الآلهة التي تدعى من دون الله لا تملك شيئا:</w:t>
      </w:r>
    </w:p>
    <w:p w:rsidR="0019035D" w:rsidRPr="00EA409D" w:rsidRDefault="0019035D" w:rsidP="00EC42B6">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 xml:space="preserve"> </w:t>
      </w:r>
      <w:r w:rsidR="00D54546" w:rsidRPr="00EA409D">
        <w:rPr>
          <w:rFonts w:ascii="QCF_BSML" w:hAnsi="QCF_BSML" w:cs="QCF_BSML"/>
          <w:sz w:val="36"/>
          <w:szCs w:val="36"/>
          <w:rtl/>
        </w:rPr>
        <w:t>ﮁ</w:t>
      </w:r>
      <w:r w:rsidRPr="00EA409D">
        <w:rPr>
          <w:rStyle w:val="scf0"/>
          <w:rFonts w:ascii="QCF_P430" w:hAnsi="QCF_P430" w:cs="QCF_P430"/>
          <w:sz w:val="36"/>
          <w:szCs w:val="36"/>
          <w:rtl/>
        </w:rPr>
        <w:t>ﯯﯰﯱﯲﯳﯴﯵﯶﯷﯸﯹﯺﯻ</w:t>
      </w:r>
      <w:r w:rsidR="00EC42B6">
        <w:rPr>
          <w:rStyle w:val="scf0"/>
          <w:rFonts w:ascii="QCF_P430" w:hAnsi="QCF_P430" w:cs="QCF_P430" w:hint="cs"/>
          <w:sz w:val="36"/>
          <w:szCs w:val="36"/>
          <w:rtl/>
        </w:rPr>
        <w:t xml:space="preserve"> </w:t>
      </w:r>
      <w:r w:rsidRPr="00EA409D">
        <w:rPr>
          <w:rStyle w:val="scf0"/>
          <w:rFonts w:ascii="QCF_P430" w:hAnsi="QCF_P430" w:cs="QCF_P430"/>
          <w:sz w:val="36"/>
          <w:szCs w:val="36"/>
          <w:rtl/>
        </w:rPr>
        <w:t>ﯼ</w:t>
      </w:r>
      <w:r w:rsidRPr="00EA409D">
        <w:rPr>
          <w:rStyle w:val="scf0"/>
          <w:rFonts w:ascii="QCF_P430" w:hAnsi="QCF_P430" w:cs="QCF_P430" w:hint="cs"/>
          <w:sz w:val="36"/>
          <w:szCs w:val="36"/>
          <w:rtl/>
        </w:rPr>
        <w:t xml:space="preserve"> </w:t>
      </w:r>
      <w:r w:rsidRPr="00EA409D">
        <w:rPr>
          <w:rStyle w:val="scf0"/>
          <w:rFonts w:ascii="QCF_P430" w:hAnsi="QCF_P430" w:cs="QCF_P430"/>
          <w:sz w:val="36"/>
          <w:szCs w:val="36"/>
          <w:rtl/>
        </w:rPr>
        <w:t>ﯽﯾﯿ</w:t>
      </w:r>
      <w:r w:rsidRPr="00EA409D">
        <w:rPr>
          <w:rStyle w:val="scf0"/>
          <w:rFonts w:ascii="QCF_P430" w:hAnsi="QCF_P430" w:cs="QCF_P430" w:hint="cs"/>
          <w:sz w:val="36"/>
          <w:szCs w:val="36"/>
          <w:rtl/>
        </w:rPr>
        <w:t xml:space="preserve"> </w:t>
      </w:r>
      <w:r w:rsidRPr="00EA409D">
        <w:rPr>
          <w:rStyle w:val="scf0"/>
          <w:rFonts w:ascii="QCF_P430" w:hAnsi="QCF_P430" w:cs="QCF_P430"/>
          <w:sz w:val="36"/>
          <w:szCs w:val="36"/>
          <w:rtl/>
        </w:rPr>
        <w:t>ﰀﰁﰂﰃﰄﰅﰆﰇﰈﰉﰊ</w:t>
      </w:r>
      <w:r w:rsidRPr="00EA409D">
        <w:rPr>
          <w:rFonts w:ascii="Traditional Arabic" w:hAnsi="Traditional Arabic" w:cs="Traditional Arabic" w:hint="cs"/>
          <w:sz w:val="36"/>
          <w:szCs w:val="36"/>
          <w:rtl/>
        </w:rPr>
        <w:t xml:space="preserve">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سبأ </w:t>
      </w:r>
    </w:p>
    <w:p w:rsidR="00D54546" w:rsidRPr="00E0739C" w:rsidRDefault="0019035D" w:rsidP="00E0739C">
      <w:pPr>
        <w:pStyle w:val="NormalWeb"/>
        <w:shd w:val="clear" w:color="auto" w:fill="F9F9F9"/>
        <w:bidi/>
        <w:jc w:val="lowKashida"/>
        <w:rPr>
          <w:rStyle w:val="SubtleEmphasis"/>
          <w:rFonts w:ascii="Traditional Arabic" w:hAnsi="Traditional Arabic"/>
          <w:bCs w:val="0"/>
          <w:sz w:val="36"/>
          <w:szCs w:val="36"/>
          <w:rtl/>
        </w:rPr>
      </w:pPr>
      <w:r w:rsidRPr="00EA409D">
        <w:rPr>
          <w:rFonts w:ascii="Traditional Arabic" w:hAnsi="Traditional Arabic" w:cs="Traditional Arabic"/>
          <w:sz w:val="36"/>
          <w:szCs w:val="36"/>
          <w:rtl/>
        </w:rPr>
        <w:t xml:space="preserve">"بين تعالى أنه الإله الواحد الأحد ، الفرد الصمد ، الذي لا نظير له ولا شريك له ، بل هو المستقل بالأمر وحده ، من غير مشارك ولا منازع ولا معارض ، فقال : </w:t>
      </w:r>
      <w:r w:rsidR="0096666F" w:rsidRPr="00EA409D">
        <w:rPr>
          <w:rFonts w:ascii="QCF_BSML" w:hAnsi="QCF_BSML" w:cs="QCF_BSML"/>
          <w:sz w:val="36"/>
          <w:szCs w:val="36"/>
          <w:rtl/>
        </w:rPr>
        <w:t>ﮁ</w:t>
      </w:r>
      <w:r w:rsidRPr="00EA409D">
        <w:rPr>
          <w:rStyle w:val="scf0"/>
          <w:rFonts w:ascii="QCF_P430" w:eastAsiaTheme="minorEastAsia" w:hAnsi="QCF_P430" w:cs="QCF_P430"/>
          <w:sz w:val="36"/>
          <w:szCs w:val="36"/>
          <w:rtl/>
        </w:rPr>
        <w:t>ﯯﯰﯱﯲﯳﯴ</w:t>
      </w:r>
      <w:r w:rsidR="00423404">
        <w:rPr>
          <w:rStyle w:val="scf0"/>
          <w:rFonts w:ascii="QCF_P430" w:eastAsiaTheme="minorEastAsia" w:hAnsi="QCF_P430" w:cs="QCF_P430" w:hint="cs"/>
          <w:sz w:val="36"/>
          <w:szCs w:val="36"/>
          <w:rtl/>
        </w:rPr>
        <w:t xml:space="preserve"> </w:t>
      </w:r>
      <w:r w:rsidRPr="00EA409D">
        <w:rPr>
          <w:rStyle w:val="scf0"/>
          <w:rFonts w:ascii="QCF_P430" w:eastAsiaTheme="minorEastAsia" w:hAnsi="QCF_P430" w:cs="QCF_P430"/>
          <w:sz w:val="36"/>
          <w:szCs w:val="36"/>
          <w:rtl/>
        </w:rPr>
        <w:t>ﯵ</w:t>
      </w:r>
      <w:r w:rsidR="00BE6A59"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00423404">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أي ادعوا الذين زعمتم أنهم آلهة لكم من دون الله لتنفعكم أو لتدفع عنكم ما قضاه </w:t>
      </w:r>
      <w:r w:rsidR="00E0739C">
        <w:rPr>
          <w:rFonts w:ascii="Traditional Arabic" w:hAnsi="Traditional Arabic" w:cs="Traditional Arabic"/>
          <w:sz w:val="36"/>
          <w:szCs w:val="36"/>
          <w:rtl/>
        </w:rPr>
        <w:t>الله تبارك وتعالى عليكم</w:t>
      </w:r>
      <w:r w:rsidRPr="00EA409D">
        <w:rPr>
          <w:rFonts w:ascii="Traditional Arabic" w:hAnsi="Traditional Arabic" w:cs="Traditional Arabic"/>
          <w:sz w:val="36"/>
          <w:szCs w:val="36"/>
          <w:rtl/>
        </w:rPr>
        <w:t xml:space="preserve">، فإنهم لا يملكون ذلك، </w:t>
      </w:r>
      <w:r w:rsidR="0096666F" w:rsidRPr="00EA409D">
        <w:rPr>
          <w:rFonts w:ascii="QCF_BSML" w:hAnsi="QCF_BSML" w:cs="QCF_BSML"/>
          <w:sz w:val="36"/>
          <w:szCs w:val="36"/>
          <w:rtl/>
        </w:rPr>
        <w:t>ﮁ</w:t>
      </w:r>
      <w:r w:rsidR="00BE6A59" w:rsidRPr="004D68DF">
        <w:rPr>
          <w:rFonts w:ascii="Traditional Arabic" w:hAnsi="Traditional Arabic" w:cs="Traditional Arabic"/>
          <w:sz w:val="36"/>
          <w:szCs w:val="36"/>
          <w:rtl/>
        </w:rPr>
        <w:t>...</w:t>
      </w:r>
      <w:r w:rsidR="0096666F" w:rsidRPr="00EA409D">
        <w:rPr>
          <w:rStyle w:val="scf0"/>
          <w:rFonts w:ascii="QCF_P430" w:eastAsiaTheme="minorEastAsia" w:hAnsi="QCF_P430" w:cs="QCF_P430"/>
          <w:sz w:val="36"/>
          <w:szCs w:val="36"/>
          <w:rtl/>
        </w:rPr>
        <w:t xml:space="preserve"> </w:t>
      </w:r>
      <w:r w:rsidRPr="00EA409D">
        <w:rPr>
          <w:rStyle w:val="scf0"/>
          <w:rFonts w:ascii="QCF_P430" w:eastAsiaTheme="minorEastAsia" w:hAnsi="QCF_P430" w:cs="QCF_P430"/>
          <w:sz w:val="36"/>
          <w:szCs w:val="36"/>
          <w:rtl/>
        </w:rPr>
        <w:t>ﯷﯸﯹﯺﯻﯼ</w:t>
      </w:r>
      <w:r w:rsidRPr="00EA409D">
        <w:rPr>
          <w:rStyle w:val="scf0"/>
          <w:rFonts w:ascii="QCF_P430" w:eastAsiaTheme="minorEastAsia" w:hAnsi="QCF_P430" w:cs="QCF_P430" w:hint="cs"/>
          <w:sz w:val="36"/>
          <w:szCs w:val="36"/>
          <w:rtl/>
        </w:rPr>
        <w:t xml:space="preserve"> </w:t>
      </w:r>
      <w:r w:rsidRPr="00EA409D">
        <w:rPr>
          <w:rStyle w:val="scf0"/>
          <w:rFonts w:ascii="QCF_P430" w:eastAsiaTheme="minorEastAsia" w:hAnsi="QCF_P430" w:cs="QCF_P430"/>
          <w:sz w:val="36"/>
          <w:szCs w:val="36"/>
          <w:rtl/>
        </w:rPr>
        <w:t>ﯽ</w:t>
      </w:r>
      <w:r w:rsidR="00E0739C">
        <w:rPr>
          <w:rStyle w:val="scf0"/>
          <w:rFonts w:ascii="QCF_P430" w:eastAsiaTheme="minorEastAsia" w:hAnsi="QCF_P430" w:cs="QCF_P430" w:hint="cs"/>
          <w:sz w:val="36"/>
          <w:szCs w:val="36"/>
          <w:rtl/>
        </w:rPr>
        <w:t xml:space="preserve"> </w:t>
      </w:r>
      <w:r w:rsidRPr="00EA409D">
        <w:rPr>
          <w:rStyle w:val="scf0"/>
          <w:rFonts w:ascii="QCF_P430" w:eastAsiaTheme="minorEastAsia" w:hAnsi="QCF_P430" w:cs="QCF_P430"/>
          <w:sz w:val="36"/>
          <w:szCs w:val="36"/>
          <w:rtl/>
        </w:rPr>
        <w:t>ﯾ</w:t>
      </w:r>
      <w:r w:rsidRPr="00EA409D">
        <w:rPr>
          <w:rStyle w:val="scf0"/>
          <w:rFonts w:ascii="QCF_P430" w:eastAsiaTheme="minorEastAsia" w:hAnsi="QCF_P430" w:cs="QCF_P430" w:hint="cs"/>
          <w:sz w:val="36"/>
          <w:szCs w:val="36"/>
          <w:rtl/>
        </w:rPr>
        <w:t xml:space="preserve"> </w:t>
      </w:r>
      <w:r w:rsidRPr="00EA409D">
        <w:rPr>
          <w:rStyle w:val="scf0"/>
          <w:rFonts w:ascii="QCF_P430" w:eastAsiaTheme="minorEastAsia" w:hAnsi="QCF_P430" w:cs="QCF_P430"/>
          <w:sz w:val="36"/>
          <w:szCs w:val="36"/>
          <w:rtl/>
        </w:rPr>
        <w:t>ﯿ</w:t>
      </w:r>
      <w:r w:rsidRPr="00EA409D">
        <w:rPr>
          <w:rStyle w:val="scf0"/>
          <w:rFonts w:ascii="QCF_P430" w:eastAsiaTheme="minorEastAsia" w:hAnsi="QCF_P430" w:cs="QCF_P430" w:hint="cs"/>
          <w:sz w:val="36"/>
          <w:szCs w:val="36"/>
          <w:rtl/>
        </w:rPr>
        <w:t xml:space="preserve"> </w:t>
      </w:r>
      <w:r w:rsidRPr="00EA409D">
        <w:rPr>
          <w:rStyle w:val="scf0"/>
          <w:rFonts w:ascii="QCF_P430" w:eastAsiaTheme="minorEastAsia" w:hAnsi="QCF_P430" w:cs="QCF_P430"/>
          <w:sz w:val="36"/>
          <w:szCs w:val="36"/>
          <w:rtl/>
        </w:rPr>
        <w:t>ﰀﰁ</w:t>
      </w:r>
      <w:r w:rsidRPr="00EA409D">
        <w:rPr>
          <w:rStyle w:val="scf0"/>
          <w:rFonts w:ascii="QCF_P430" w:eastAsiaTheme="minorEastAsia" w:hAnsi="QCF_P430" w:cs="QCF_P430" w:hint="cs"/>
          <w:sz w:val="36"/>
          <w:szCs w:val="36"/>
          <w:rtl/>
        </w:rPr>
        <w:t xml:space="preserve"> </w:t>
      </w:r>
      <w:r w:rsidRPr="00EA409D">
        <w:rPr>
          <w:rStyle w:val="scf0"/>
          <w:rFonts w:ascii="QCF_P430" w:eastAsiaTheme="minorEastAsia" w:hAnsi="QCF_P430" w:cs="QCF_P430"/>
          <w:sz w:val="36"/>
          <w:szCs w:val="36"/>
          <w:rtl/>
        </w:rPr>
        <w:t>ﰂﰃﰄﰅﰆﰇﰈﰉ</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قوله : </w:t>
      </w:r>
      <w:r w:rsidR="0096666F" w:rsidRPr="00EA409D">
        <w:rPr>
          <w:rFonts w:ascii="QCF_BSML" w:hAnsi="QCF_BSML" w:cs="QCF_BSML"/>
          <w:sz w:val="36"/>
          <w:szCs w:val="36"/>
          <w:rtl/>
        </w:rPr>
        <w:t>ﮁ</w:t>
      </w:r>
      <w:r w:rsidR="00BE6A59" w:rsidRPr="004D68DF">
        <w:rPr>
          <w:rFonts w:ascii="Traditional Arabic" w:hAnsi="Traditional Arabic" w:cs="Traditional Arabic"/>
          <w:sz w:val="36"/>
          <w:szCs w:val="36"/>
          <w:rtl/>
        </w:rPr>
        <w:t>...</w:t>
      </w:r>
      <w:r w:rsidR="0096666F" w:rsidRPr="00EA409D">
        <w:rPr>
          <w:rStyle w:val="scf0"/>
          <w:rFonts w:ascii="QCF_P430" w:eastAsiaTheme="minorEastAsia" w:hAnsi="QCF_P430" w:cs="QCF_P430"/>
          <w:sz w:val="36"/>
          <w:szCs w:val="36"/>
          <w:rtl/>
        </w:rPr>
        <w:t xml:space="preserve"> </w:t>
      </w:r>
      <w:r w:rsidRPr="00EA409D">
        <w:rPr>
          <w:rStyle w:val="scf0"/>
          <w:rFonts w:ascii="QCF_P430" w:eastAsiaTheme="minorEastAsia" w:hAnsi="QCF_P430" w:cs="QCF_P430"/>
          <w:sz w:val="36"/>
          <w:szCs w:val="36"/>
          <w:rtl/>
        </w:rPr>
        <w:t>ﰀﰁﰂﰃ</w:t>
      </w:r>
      <w:r w:rsidR="00BE6A59">
        <w:rPr>
          <w:rStyle w:val="scf0"/>
          <w:rFonts w:ascii="QCF_P430" w:eastAsiaTheme="minorEastAsia" w:hAnsi="QCF_P430" w:cs="QCF_P430" w:hint="cs"/>
          <w:sz w:val="36"/>
          <w:szCs w:val="36"/>
          <w:rtl/>
        </w:rPr>
        <w:t xml:space="preserve"> </w:t>
      </w:r>
      <w:r w:rsidRPr="00EA409D">
        <w:rPr>
          <w:rStyle w:val="scf0"/>
          <w:rFonts w:ascii="QCF_P430" w:eastAsiaTheme="minorEastAsia" w:hAnsi="QCF_P430" w:cs="QCF_P430"/>
          <w:sz w:val="36"/>
          <w:szCs w:val="36"/>
          <w:rtl/>
        </w:rPr>
        <w:t>ﰄ</w:t>
      </w:r>
      <w:r w:rsidR="00BE6A59">
        <w:rPr>
          <w:rStyle w:val="scf0"/>
          <w:rFonts w:ascii="QCF_P430" w:eastAsiaTheme="minorEastAsia" w:hAnsi="QCF_P430" w:cs="QCF_P430" w:hint="cs"/>
          <w:sz w:val="36"/>
          <w:szCs w:val="36"/>
          <w:rtl/>
        </w:rPr>
        <w:t xml:space="preserve"> </w:t>
      </w:r>
      <w:r w:rsidR="000B6702">
        <w:rPr>
          <w:rFonts w:ascii="Traditional Arabic" w:hAnsi="Traditional Arabic" w:cs="Traditional Arabic" w:hint="cs"/>
          <w:sz w:val="36"/>
          <w:szCs w:val="36"/>
          <w:rtl/>
        </w:rPr>
        <w:t>...</w:t>
      </w:r>
      <w:r w:rsidR="00423404" w:rsidRPr="00423404">
        <w:rPr>
          <w:rFonts w:ascii="QCF_BSML" w:hAnsi="QCF_BSML" w:cs="QCF_BSML"/>
          <w:sz w:val="36"/>
          <w:szCs w:val="36"/>
          <w:rtl/>
        </w:rPr>
        <w:t xml:space="preserve"> </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 لا يملكون شيئا استقلالا ولا على سبيل الشركة ، </w:t>
      </w:r>
      <w:r w:rsidR="0096666F" w:rsidRPr="00EA409D">
        <w:rPr>
          <w:rFonts w:ascii="QCF_BSML" w:hAnsi="QCF_BSML" w:cs="QCF_BSML"/>
          <w:sz w:val="36"/>
          <w:szCs w:val="36"/>
          <w:rtl/>
        </w:rPr>
        <w:t>ﮁ</w:t>
      </w:r>
      <w:r w:rsidR="000B6702">
        <w:rPr>
          <w:rFonts w:ascii="Traditional Arabic" w:hAnsi="Traditional Arabic" w:cs="Traditional Arabic" w:hint="cs"/>
          <w:sz w:val="36"/>
          <w:szCs w:val="36"/>
          <w:rtl/>
        </w:rPr>
        <w:t>...</w:t>
      </w:r>
      <w:r w:rsidRPr="00EA409D">
        <w:rPr>
          <w:rStyle w:val="scf0"/>
          <w:rFonts w:ascii="QCF_P430" w:eastAsiaTheme="minorEastAsia" w:hAnsi="QCF_P430" w:cs="QCF_P430"/>
          <w:sz w:val="36"/>
          <w:szCs w:val="36"/>
          <w:rtl/>
        </w:rPr>
        <w:t>ﰅﰆﰇﰈﰉ</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ما لله من هؤلاء من معين على خلق شيء ، بل الله المنفرد بالإيجاد ; فهو الذي يعبد ، وعبادة غيره محال</w:t>
      </w:r>
      <w:r w:rsidRPr="00EA409D">
        <w:rPr>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i/>
          <w:sz w:val="36"/>
          <w:szCs w:val="36"/>
          <w:rtl/>
        </w:rPr>
        <w:footnoteReference w:id="66"/>
      </w:r>
      <w:r w:rsidRPr="00EA409D">
        <w:rPr>
          <w:rStyle w:val="arcontent"/>
          <w:rFonts w:ascii="Traditional Arabic" w:hAnsi="Traditional Arabic" w:cs="Traditional Arabic" w:hint="cs"/>
          <w:sz w:val="36"/>
          <w:szCs w:val="36"/>
          <w:vertAlign w:val="superscript"/>
          <w:rtl/>
        </w:rPr>
        <w:t>)</w:t>
      </w:r>
      <w:r w:rsidRPr="00EA409D">
        <w:rPr>
          <w:rStyle w:val="SubtleEmphasis"/>
          <w:rFonts w:ascii="Traditional Arabic" w:hAnsi="Traditional Arabic" w:hint="cs"/>
          <w:bCs w:val="0"/>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2- تنزيه الله عن الشركاء:</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bookmarkStart w:id="1" w:name="34_27"/>
      <w:r w:rsidRPr="00EA409D">
        <w:rPr>
          <w:rFonts w:ascii="QCF_BSML" w:hAnsi="QCF_BSML" w:cs="QCF_BSML"/>
          <w:sz w:val="36"/>
          <w:szCs w:val="36"/>
          <w:rtl/>
        </w:rPr>
        <w:t>ﮁ</w:t>
      </w:r>
      <w:r w:rsidRPr="00EA409D">
        <w:rPr>
          <w:rStyle w:val="scf0"/>
          <w:rFonts w:ascii="QCF_P431" w:hAnsi="QCF_P431" w:cs="QCF_P431"/>
          <w:sz w:val="36"/>
          <w:szCs w:val="36"/>
          <w:rtl/>
        </w:rPr>
        <w:t>ﮖﮗﮘﮙﮚﮛﮜﮝﮞﮟﮠﮡ</w:t>
      </w:r>
      <w:bookmarkEnd w:id="1"/>
      <w:r w:rsidRPr="00EA409D">
        <w:rPr>
          <w:rStyle w:val="scf0"/>
          <w:rFonts w:ascii="QCF_P431" w:hAnsi="QCF_P431" w:cs="QCF_P431"/>
          <w:sz w:val="36"/>
          <w:szCs w:val="36"/>
          <w:rtl/>
        </w:rPr>
        <w:t>ﮢﮣﮤ</w:t>
      </w:r>
      <w:r w:rsidRPr="00EA409D">
        <w:rPr>
          <w:rFonts w:ascii="Traditional Arabic" w:hAnsi="Traditional Arabic" w:cs="Traditional Arabic" w:hint="cs"/>
          <w:sz w:val="36"/>
          <w:szCs w:val="36"/>
          <w:rtl/>
        </w:rPr>
        <w:t xml:space="preserve">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سبأ</w:t>
      </w:r>
    </w:p>
    <w:p w:rsidR="0019035D" w:rsidRPr="00EA409D" w:rsidRDefault="0019035D" w:rsidP="0096666F">
      <w:pPr>
        <w:spacing w:before="120" w:after="120" w:line="240" w:lineRule="auto"/>
        <w:ind w:firstLine="425"/>
        <w:jc w:val="lowKashida"/>
        <w:rPr>
          <w:rFonts w:ascii="Traditional Arabic" w:hAnsi="Traditional Arabic" w:cs="Traditional Arabic"/>
          <w:sz w:val="36"/>
          <w:szCs w:val="36"/>
          <w:rtl/>
        </w:rPr>
      </w:pPr>
      <w:r w:rsidRPr="00EA409D">
        <w:rPr>
          <w:rStyle w:val="SubtleEmphasis"/>
          <w:rFonts w:ascii="Traditional Arabic" w:hAnsi="Traditional Arabic" w:hint="cs"/>
          <w:b/>
          <w:bCs w:val="0"/>
          <w:sz w:val="36"/>
          <w:szCs w:val="36"/>
          <w:rtl/>
        </w:rPr>
        <w:t xml:space="preserve"> ((</w:t>
      </w:r>
      <w:r w:rsidRPr="00EA409D">
        <w:rPr>
          <w:rStyle w:val="SubtleEmphasis"/>
          <w:rFonts w:ascii="Traditional Arabic" w:hAnsi="Traditional Arabic"/>
          <w:b/>
          <w:bCs w:val="0"/>
          <w:sz w:val="36"/>
          <w:szCs w:val="36"/>
          <w:rtl/>
        </w:rPr>
        <w:t>يقول تعالى ذكره لنبيه محمد صَلَّى الله عَلَيْهِ وَسَلَّم: قل يا محمد لهؤلاء المشركين بالله الآلهة والأصنام: أروني أيها القوم الذين ألحقتموهم بالله فصيرتموهم له شركاء في عبادتكم إياهم, ماذا خلقوا من الأرض, أم لهم شرك في السماوات</w:t>
      </w:r>
      <w:r w:rsidRPr="00EA409D">
        <w:rPr>
          <w:rStyle w:val="SubtleEmphasis"/>
          <w:rFonts w:ascii="Traditional Arabic" w:hAnsi="Traditional Arabic" w:hint="cs"/>
          <w:b/>
          <w:bCs w:val="0"/>
          <w:sz w:val="36"/>
          <w:szCs w:val="36"/>
          <w:rtl/>
        </w:rPr>
        <w:t>.</w:t>
      </w:r>
      <w:r w:rsidRPr="00EA409D">
        <w:rPr>
          <w:rStyle w:val="SubtleEmphasis"/>
          <w:rFonts w:ascii="Traditional Arabic" w:hAnsi="Traditional Arabic" w:hint="cs"/>
          <w:b/>
          <w:bCs w:val="0"/>
          <w:sz w:val="36"/>
          <w:szCs w:val="36"/>
          <w:vertAlign w:val="superscript"/>
          <w:rtl/>
        </w:rPr>
        <w:t xml:space="preserve"> </w:t>
      </w:r>
      <w:r w:rsidR="0096666F" w:rsidRPr="00EA409D">
        <w:rPr>
          <w:rFonts w:ascii="QCF_BSML" w:hAnsi="QCF_BSML" w:cs="QCF_BSML"/>
          <w:sz w:val="36"/>
          <w:szCs w:val="36"/>
          <w:rtl/>
        </w:rPr>
        <w:t>ﮁ</w:t>
      </w:r>
      <w:r w:rsidR="0096666F" w:rsidRPr="00EA409D">
        <w:rPr>
          <w:rStyle w:val="scf0"/>
          <w:rFonts w:ascii="QCF_P431" w:hAnsi="QCF_P431" w:cs="QCF_P431"/>
          <w:sz w:val="36"/>
          <w:szCs w:val="36"/>
          <w:rtl/>
        </w:rPr>
        <w:t xml:space="preserve"> </w:t>
      </w:r>
      <w:r w:rsidR="00BE6A59" w:rsidRPr="004D68DF">
        <w:rPr>
          <w:rFonts w:ascii="Traditional Arabic" w:hAnsi="Traditional Arabic" w:cs="Traditional Arabic"/>
          <w:sz w:val="36"/>
          <w:szCs w:val="36"/>
          <w:rtl/>
        </w:rPr>
        <w:t>...</w:t>
      </w:r>
      <w:r w:rsidRPr="00EA409D">
        <w:rPr>
          <w:rStyle w:val="scf0"/>
          <w:rFonts w:ascii="QCF_P431" w:hAnsi="QCF_P431" w:cs="QCF_P431"/>
          <w:sz w:val="36"/>
          <w:szCs w:val="36"/>
          <w:rtl/>
        </w:rPr>
        <w:t>ﮝ</w:t>
      </w:r>
      <w:r w:rsidR="00BE6A59"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Style w:val="SubtleEmphasis"/>
          <w:rFonts w:ascii="Traditional Arabic" w:hAnsi="Traditional Arabic"/>
          <w:b/>
          <w:bCs w:val="0"/>
          <w:sz w:val="36"/>
          <w:szCs w:val="36"/>
          <w:rtl/>
        </w:rPr>
        <w:t xml:space="preserve"> يقول تعالى ذكره: كذبوا ليس الأمر كما وصفوا، ولا كما جعلوا وقالوا من أن لله شريكًا، بل هو المعبود الذي لا شريك له، ولا </w:t>
      </w:r>
      <w:r w:rsidRPr="00EA409D">
        <w:rPr>
          <w:rStyle w:val="SubtleEmphasis"/>
          <w:rFonts w:ascii="Traditional Arabic" w:hAnsi="Traditional Arabic"/>
          <w:b/>
          <w:bCs w:val="0"/>
          <w:sz w:val="36"/>
          <w:szCs w:val="36"/>
          <w:rtl/>
        </w:rPr>
        <w:lastRenderedPageBreak/>
        <w:t>يصلح أن يكون له شريك في ملكه، العزيز في انتقامه ممن أشرك به من خلقه، الحكيم في تدبيره خلقه</w:t>
      </w:r>
      <w:r w:rsidRPr="00EA409D">
        <w:rPr>
          <w:rStyle w:val="SubtleEmphasis"/>
          <w:rFonts w:ascii="Traditional Arabic" w:hAnsi="Traditional Arabic" w:hint="cs"/>
          <w:b/>
          <w:bCs w:val="0"/>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b/>
          <w:bCs/>
          <w:i/>
          <w:sz w:val="36"/>
          <w:szCs w:val="36"/>
          <w:rtl/>
        </w:rPr>
        <w:footnoteReference w:id="67"/>
      </w:r>
      <w:r w:rsidRPr="00EA409D">
        <w:rPr>
          <w:rFonts w:ascii="Traditional Arabic" w:hAnsi="Traditional Arabic" w:cs="Traditional Arabic" w:hint="cs"/>
          <w:sz w:val="36"/>
          <w:szCs w:val="36"/>
          <w:vertAlign w:val="superscript"/>
          <w:rtl/>
        </w:rPr>
        <w:t>)</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3- لا معبود يستحق العبادة إلا الله:</w:t>
      </w:r>
    </w:p>
    <w:p w:rsidR="0019035D" w:rsidRPr="00EA409D" w:rsidRDefault="0019035D" w:rsidP="0019035D">
      <w:pPr>
        <w:spacing w:before="120" w:after="120" w:line="240" w:lineRule="auto"/>
        <w:ind w:firstLine="425"/>
        <w:jc w:val="lowKashida"/>
        <w:rPr>
          <w:rFonts w:ascii="QCF_P434" w:eastAsia="Times New Roman" w:hAnsi="QCF_P434" w:cs="QCF_P434"/>
          <w:sz w:val="36"/>
          <w:szCs w:val="36"/>
        </w:rPr>
      </w:pPr>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w:t>
      </w:r>
      <w:r w:rsidRPr="00EA409D">
        <w:rPr>
          <w:rFonts w:ascii="QCF_BSML" w:hAnsi="QCF_BSML" w:cs="QCF_BSML" w:hint="cs"/>
          <w:sz w:val="36"/>
          <w:szCs w:val="36"/>
          <w:rtl/>
        </w:rPr>
        <w:t xml:space="preserve">       </w:t>
      </w:r>
      <w:r w:rsidRPr="00EA409D">
        <w:rPr>
          <w:rFonts w:ascii="QCF_BSML" w:hAnsi="QCF_BSML" w:cs="QCF_BSML"/>
          <w:sz w:val="36"/>
          <w:szCs w:val="36"/>
          <w:rtl/>
        </w:rPr>
        <w:t xml:space="preserve">ﮁ </w:t>
      </w:r>
      <w:r w:rsidRPr="00EA409D">
        <w:rPr>
          <w:rFonts w:ascii="QCF_P434" w:eastAsia="Times New Roman" w:hAnsi="QCF_P434" w:cs="QCF_P434"/>
          <w:sz w:val="36"/>
          <w:szCs w:val="36"/>
          <w:rtl/>
        </w:rPr>
        <w:t>ﯱﯲﯳﯴﯵﯶﯷﯸﯹﯺﯻﯼﯽ</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ﯾﯿ</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ﰀﰁﰂﰃ</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ﰄ</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ﰅﰆﰇﰈﰉ</w:t>
      </w:r>
      <w:r w:rsidRPr="00EA409D">
        <w:rPr>
          <w:rFonts w:ascii="QCF_P434" w:eastAsia="Times New Roman" w:hAnsi="QCF_P434" w:cs="QCF_P434" w:hint="cs"/>
          <w:sz w:val="36"/>
          <w:szCs w:val="36"/>
          <w:rtl/>
        </w:rPr>
        <w:t xml:space="preserve">  </w:t>
      </w:r>
      <w:r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سورة فاطر</w:t>
      </w:r>
      <w:r w:rsidRPr="00EA409D">
        <w:rPr>
          <w:rFonts w:ascii="QCF_BSML" w:hAnsi="QCF_BSML" w:cs="QCF_BSML"/>
          <w:sz w:val="36"/>
          <w:szCs w:val="36"/>
        </w:rPr>
        <w:t xml:space="preserve"> </w:t>
      </w:r>
    </w:p>
    <w:p w:rsidR="00D54546" w:rsidRPr="00EA409D" w:rsidRDefault="0019035D" w:rsidP="00E0739C">
      <w:pPr>
        <w:spacing w:before="120" w:after="120" w:line="240" w:lineRule="auto"/>
        <w:ind w:firstLine="425"/>
        <w:jc w:val="lowKashida"/>
        <w:rPr>
          <w:rStyle w:val="SubtleEmphasis"/>
          <w:rFonts w:ascii="Traditional Arabic" w:hAnsi="Traditional Arabic"/>
          <w:bCs w:val="0"/>
          <w:i w:val="0"/>
          <w:sz w:val="36"/>
          <w:szCs w:val="36"/>
          <w:rtl/>
        </w:rPr>
      </w:pPr>
      <w:r w:rsidRPr="00EA409D">
        <w:rPr>
          <w:rFonts w:ascii="Traditional Arabic" w:hAnsi="Traditional Arabic" w:cs="Traditional Arabic" w:hint="cs"/>
          <w:sz w:val="36"/>
          <w:szCs w:val="36"/>
          <w:rtl/>
        </w:rPr>
        <w:t>((</w:t>
      </w:r>
      <w:r w:rsidR="00AC364E">
        <w:rPr>
          <w:rFonts w:ascii="Traditional Arabic" w:hAnsi="Traditional Arabic" w:cs="Traditional Arabic"/>
          <w:sz w:val="36"/>
          <w:szCs w:val="36"/>
          <w:rtl/>
        </w:rPr>
        <w:t xml:space="preserve">ينبه تعالى عباده ويرشدهم إلى </w:t>
      </w:r>
      <w:r w:rsidR="00AC364E">
        <w:rPr>
          <w:rFonts w:ascii="Traditional Arabic" w:hAnsi="Traditional Arabic" w:cs="Traditional Arabic" w:hint="cs"/>
          <w:sz w:val="36"/>
          <w:szCs w:val="36"/>
          <w:rtl/>
        </w:rPr>
        <w:t>الا</w:t>
      </w:r>
      <w:r w:rsidR="00AC364E" w:rsidRPr="00EA409D">
        <w:rPr>
          <w:rFonts w:ascii="Traditional Arabic" w:hAnsi="Traditional Arabic" w:cs="Traditional Arabic" w:hint="cs"/>
          <w:sz w:val="36"/>
          <w:szCs w:val="36"/>
          <w:rtl/>
        </w:rPr>
        <w:t>ستدلال</w:t>
      </w:r>
      <w:r w:rsidRPr="00EA409D">
        <w:rPr>
          <w:rFonts w:ascii="Traditional Arabic" w:hAnsi="Traditional Arabic" w:cs="Traditional Arabic"/>
          <w:sz w:val="36"/>
          <w:szCs w:val="36"/>
          <w:rtl/>
        </w:rPr>
        <w:t xml:space="preserve"> على توحيده في </w:t>
      </w:r>
      <w:r w:rsidR="00AC364E">
        <w:rPr>
          <w:rFonts w:ascii="Traditional Arabic" w:hAnsi="Traditional Arabic" w:cs="Traditional Arabic" w:hint="cs"/>
          <w:sz w:val="36"/>
          <w:szCs w:val="36"/>
          <w:rtl/>
        </w:rPr>
        <w:t>إ</w:t>
      </w:r>
      <w:r w:rsidR="00AC364E" w:rsidRPr="00EA409D">
        <w:rPr>
          <w:rFonts w:ascii="Traditional Arabic" w:hAnsi="Traditional Arabic" w:cs="Traditional Arabic" w:hint="cs"/>
          <w:sz w:val="36"/>
          <w:szCs w:val="36"/>
          <w:rtl/>
        </w:rPr>
        <w:t>فراد</w:t>
      </w:r>
      <w:r w:rsidRPr="00EA409D">
        <w:rPr>
          <w:rFonts w:ascii="Traditional Arabic" w:hAnsi="Traditional Arabic" w:cs="Traditional Arabic"/>
          <w:sz w:val="36"/>
          <w:szCs w:val="36"/>
          <w:rtl/>
        </w:rPr>
        <w:t xml:space="preserve"> العبادة له ، كما أنه المستقل بالخلق والرزق فكذلك فليفرد بالعبادة ، ولا يشرك به غيره من الأصنام والأنداد والأوثان; ولهذا قال : </w:t>
      </w:r>
      <w:r w:rsidR="0096666F" w:rsidRPr="00EA409D">
        <w:rPr>
          <w:rFonts w:ascii="QCF_BSML" w:hAnsi="QCF_BSML" w:cs="QCF_BSML"/>
          <w:sz w:val="36"/>
          <w:szCs w:val="36"/>
          <w:rtl/>
        </w:rPr>
        <w:t>ﮁ</w:t>
      </w:r>
      <w:r w:rsidR="00BE6A59" w:rsidRPr="004D68DF">
        <w:rPr>
          <w:rFonts w:ascii="Traditional Arabic" w:hAnsi="Traditional Arabic" w:cs="Traditional Arabic"/>
          <w:sz w:val="36"/>
          <w:szCs w:val="36"/>
          <w:rtl/>
        </w:rPr>
        <w:t>...</w:t>
      </w:r>
      <w:r w:rsidR="0096666F" w:rsidRPr="00EA409D">
        <w:rPr>
          <w:rFonts w:ascii="QCF_P434" w:eastAsia="Times New Roman" w:hAnsi="QCF_P434" w:cs="QCF_P434"/>
          <w:sz w:val="36"/>
          <w:szCs w:val="36"/>
          <w:rtl/>
        </w:rPr>
        <w:t xml:space="preserve"> </w:t>
      </w:r>
      <w:r w:rsidRPr="00EA409D">
        <w:rPr>
          <w:rFonts w:ascii="QCF_P434" w:eastAsia="Times New Roman" w:hAnsi="QCF_P434" w:cs="QCF_P434"/>
          <w:sz w:val="36"/>
          <w:szCs w:val="36"/>
          <w:rtl/>
        </w:rPr>
        <w:t>ﰂﰃ</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ﰄ</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ﰅﰆﰇﰈ</w:t>
      </w:r>
      <w:r w:rsidR="00423404" w:rsidRPr="00EA409D">
        <w:rPr>
          <w:rFonts w:ascii="QCF_BSML" w:hAnsi="QCF_BSML" w:cs="QCF_BSML"/>
          <w:sz w:val="36"/>
          <w:szCs w:val="36"/>
          <w:rtl/>
        </w:rPr>
        <w:t>ﮀ</w:t>
      </w:r>
      <w:r w:rsidRPr="00EA409D">
        <w:rPr>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68"/>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فقوله:</w:t>
      </w:r>
      <w:r w:rsidRPr="00EA409D">
        <w:rPr>
          <w:rFonts w:ascii="Traditional Arabic" w:hAnsi="Traditional Arabic" w:cs="Traditional Arabic"/>
          <w:sz w:val="36"/>
          <w:szCs w:val="36"/>
          <w:rtl/>
        </w:rPr>
        <w:t xml:space="preserve"> </w:t>
      </w:r>
      <w:r w:rsidRPr="00EA409D">
        <w:rPr>
          <w:rFonts w:ascii="Times" w:hAnsi="Times" w:cs="Times" w:hint="cs"/>
          <w:sz w:val="30"/>
          <w:szCs w:val="30"/>
          <w:rtl/>
        </w:rPr>
        <w:t>((</w:t>
      </w:r>
      <w:r w:rsidR="0096666F" w:rsidRPr="00EA409D">
        <w:rPr>
          <w:rFonts w:ascii="QCF_BSML" w:hAnsi="QCF_BSML" w:cs="QCF_BSML"/>
          <w:sz w:val="36"/>
          <w:szCs w:val="36"/>
          <w:rtl/>
        </w:rPr>
        <w:t>ﮁ</w:t>
      </w:r>
      <w:r w:rsidR="00BE6A59" w:rsidRPr="004D68DF">
        <w:rPr>
          <w:rFonts w:ascii="Traditional Arabic" w:hAnsi="Traditional Arabic" w:cs="Traditional Arabic"/>
          <w:sz w:val="36"/>
          <w:szCs w:val="36"/>
          <w:rtl/>
        </w:rPr>
        <w:t>...</w:t>
      </w:r>
      <w:r w:rsidR="0096666F" w:rsidRPr="00EA409D">
        <w:rPr>
          <w:rFonts w:ascii="QCF_P434" w:eastAsia="Times New Roman" w:hAnsi="QCF_P434" w:cs="QCF_P434"/>
          <w:sz w:val="36"/>
          <w:szCs w:val="36"/>
          <w:rtl/>
        </w:rPr>
        <w:t xml:space="preserve"> </w:t>
      </w:r>
      <w:r w:rsidRPr="00EA409D">
        <w:rPr>
          <w:rFonts w:ascii="QCF_P434" w:eastAsia="Times New Roman" w:hAnsi="QCF_P434" w:cs="QCF_P434"/>
          <w:sz w:val="36"/>
          <w:szCs w:val="36"/>
          <w:rtl/>
        </w:rPr>
        <w:t>ﰂﰃ</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ﰄ</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ﰅ</w:t>
      </w:r>
      <w:r w:rsidR="00BE6A59"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imes" w:hAnsi="Times" w:cs="Times"/>
          <w:sz w:val="30"/>
          <w:szCs w:val="30"/>
          <w:rtl/>
        </w:rPr>
        <w:t xml:space="preserve"> </w:t>
      </w:r>
      <w:r w:rsidRPr="00EA409D">
        <w:rPr>
          <w:rFonts w:ascii="Traditional Arabic" w:hAnsi="Traditional Arabic" w:cs="Traditional Arabic"/>
          <w:sz w:val="36"/>
          <w:szCs w:val="36"/>
          <w:rtl/>
        </w:rPr>
        <w:t xml:space="preserve">يقول: لا معبود تنبغي له العبادة إلا الذي فطر السماوات والأرض القادر على كل شيء، الذي بيده مفاتح الأشياء وخزائنها، ومغالق ذلك كله، فلا تعبدوا أيها الناس شيئًا سواه، فإنه لا يقدر على نفعكم وضركم سواه، فله فأخلصوا العبادة وإياه فأفردوا بالألوهة. وقوله: </w:t>
      </w:r>
      <w:r w:rsidR="0096666F" w:rsidRPr="00EA409D">
        <w:rPr>
          <w:rFonts w:ascii="QCF_BSML" w:hAnsi="QCF_BSML" w:cs="QCF_BSML"/>
          <w:sz w:val="36"/>
          <w:szCs w:val="36"/>
          <w:rtl/>
        </w:rPr>
        <w:t>ﮁ</w:t>
      </w:r>
      <w:r w:rsidR="00BE6A59" w:rsidRPr="004D68DF">
        <w:rPr>
          <w:rFonts w:ascii="Traditional Arabic" w:hAnsi="Traditional Arabic" w:cs="Traditional Arabic"/>
          <w:sz w:val="36"/>
          <w:szCs w:val="36"/>
          <w:rtl/>
        </w:rPr>
        <w:t>...</w:t>
      </w:r>
      <w:r w:rsidR="0096666F" w:rsidRPr="00EA409D">
        <w:rPr>
          <w:rFonts w:ascii="QCF_P434" w:eastAsia="Times New Roman" w:hAnsi="QCF_P434" w:cs="QCF_P434"/>
          <w:sz w:val="36"/>
          <w:szCs w:val="36"/>
          <w:rtl/>
        </w:rPr>
        <w:t xml:space="preserve"> </w:t>
      </w:r>
      <w:r w:rsidRPr="00EA409D">
        <w:rPr>
          <w:rFonts w:ascii="QCF_P434" w:eastAsia="Times New Roman" w:hAnsi="QCF_P434" w:cs="QCF_P434"/>
          <w:sz w:val="36"/>
          <w:szCs w:val="36"/>
          <w:rtl/>
        </w:rPr>
        <w:t>ﰇﰈ</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 فكيف تؤفكون بعد هذا البيان ، ووضوح هذا البرهان ، وأنتم بعد هذا تعبدون الأنداد والأوثان ؟</w:t>
      </w:r>
      <w:r w:rsidRPr="00EA409D">
        <w:rPr>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69"/>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r w:rsidRPr="00EA409D">
        <w:rPr>
          <w:rStyle w:val="SubtleEmphasis"/>
          <w:rFonts w:ascii="Traditional Arabic" w:hAnsi="Traditional Arabic" w:hint="cs"/>
          <w:bCs w:val="0"/>
          <w:i w:val="0"/>
          <w:sz w:val="36"/>
          <w:szCs w:val="36"/>
          <w:rtl/>
        </w:rPr>
        <w:t xml:space="preserve"> </w:t>
      </w:r>
    </w:p>
    <w:p w:rsidR="0019035D" w:rsidRPr="00EA409D" w:rsidRDefault="0019035D" w:rsidP="00E0739C">
      <w:pPr>
        <w:spacing w:before="120" w:after="120" w:line="240" w:lineRule="auto"/>
        <w:ind w:firstLine="425"/>
        <w:jc w:val="lowKashida"/>
        <w:rPr>
          <w:rStyle w:val="SubtleEmphasis"/>
          <w:rFonts w:ascii="Traditional Arabic" w:hAnsi="Traditional Arabic"/>
          <w:bCs w:val="0"/>
          <w:i w:val="0"/>
          <w:sz w:val="36"/>
          <w:szCs w:val="36"/>
          <w:rtl/>
        </w:rPr>
      </w:pPr>
      <w:r w:rsidRPr="00EA409D">
        <w:rPr>
          <w:rStyle w:val="SubtleEmphasis"/>
          <w:rFonts w:ascii="Traditional Arabic" w:hAnsi="Traditional Arabic" w:hint="cs"/>
          <w:bCs w:val="0"/>
          <w:i w:val="0"/>
          <w:sz w:val="36"/>
          <w:szCs w:val="36"/>
          <w:rtl/>
        </w:rPr>
        <w:t xml:space="preserve">4- الآلهة التي تعبد وتدعى من دون الله لا تملك </w:t>
      </w:r>
      <w:r w:rsidR="00E0739C" w:rsidRPr="00EA409D">
        <w:rPr>
          <w:rStyle w:val="SubtleEmphasis"/>
          <w:rFonts w:ascii="Traditional Arabic" w:hAnsi="Traditional Arabic" w:hint="cs"/>
          <w:bCs w:val="0"/>
          <w:i w:val="0"/>
          <w:sz w:val="36"/>
          <w:szCs w:val="36"/>
          <w:rtl/>
        </w:rPr>
        <w:t xml:space="preserve">ولا تسمع </w:t>
      </w:r>
      <w:r w:rsidRPr="00EA409D">
        <w:rPr>
          <w:rStyle w:val="SubtleEmphasis"/>
          <w:rFonts w:ascii="Traditional Arabic" w:hAnsi="Traditional Arabic" w:hint="cs"/>
          <w:bCs w:val="0"/>
          <w:i w:val="0"/>
          <w:sz w:val="36"/>
          <w:szCs w:val="36"/>
          <w:rtl/>
        </w:rPr>
        <w:t xml:space="preserve">ولا تجيب: </w:t>
      </w:r>
    </w:p>
    <w:p w:rsidR="0019035D" w:rsidRPr="00EA409D" w:rsidRDefault="0019035D" w:rsidP="00EC42B6">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 xml:space="preserve">     </w:t>
      </w:r>
      <w:r w:rsidRPr="00EA409D">
        <w:rPr>
          <w:rFonts w:ascii="QCF_BSML" w:hAnsi="QCF_BSML" w:cs="QCF_BSML"/>
          <w:sz w:val="36"/>
          <w:szCs w:val="36"/>
          <w:rtl/>
        </w:rPr>
        <w:t>ﮁ</w:t>
      </w:r>
      <w:r w:rsidRPr="00EA409D">
        <w:rPr>
          <w:rStyle w:val="scf0"/>
          <w:rFonts w:ascii="QCF_P436" w:hAnsi="QCF_P436" w:cs="QCF_P436"/>
          <w:sz w:val="36"/>
          <w:szCs w:val="36"/>
          <w:rtl/>
        </w:rPr>
        <w:t>ﭰﭱﭲﭳﭴﭵﭶﭷﭸﭹﭺ</w:t>
      </w:r>
      <w:r w:rsidR="00E0739C">
        <w:rPr>
          <w:rStyle w:val="scf0"/>
          <w:rFonts w:ascii="QCF_P436" w:hAnsi="QCF_P436" w:cs="QCF_P436" w:hint="cs"/>
          <w:sz w:val="36"/>
          <w:szCs w:val="36"/>
          <w:rtl/>
        </w:rPr>
        <w:t xml:space="preserve"> </w:t>
      </w:r>
      <w:r w:rsidRPr="00EA409D">
        <w:rPr>
          <w:rStyle w:val="scf0"/>
          <w:rFonts w:ascii="QCF_P436" w:hAnsi="QCF_P436" w:cs="QCF_P436"/>
          <w:sz w:val="36"/>
          <w:szCs w:val="36"/>
          <w:rtl/>
        </w:rPr>
        <w:t>ﭻ</w:t>
      </w:r>
      <w:r w:rsidRPr="00EA409D">
        <w:rPr>
          <w:rStyle w:val="scf0"/>
          <w:rFonts w:ascii="QCF_P436" w:hAnsi="QCF_P436" w:cs="QCF_P436" w:hint="cs"/>
          <w:sz w:val="36"/>
          <w:szCs w:val="36"/>
          <w:rtl/>
        </w:rPr>
        <w:t xml:space="preserve"> </w:t>
      </w:r>
      <w:r w:rsidRPr="00EA409D">
        <w:rPr>
          <w:rStyle w:val="scf0"/>
          <w:rFonts w:ascii="QCF_P436" w:hAnsi="QCF_P436" w:cs="QCF_P436"/>
          <w:sz w:val="36"/>
          <w:szCs w:val="36"/>
          <w:rtl/>
        </w:rPr>
        <w:t>ﭼﭽﭾﭿﮀﮁﮂﮃﮄﮅﮆﮇﮈﮉ</w:t>
      </w:r>
      <w:r w:rsidR="00E0739C">
        <w:rPr>
          <w:rStyle w:val="scf0"/>
          <w:rFonts w:ascii="QCF_P436" w:hAnsi="QCF_P436" w:cs="QCF_P436" w:hint="cs"/>
          <w:sz w:val="36"/>
          <w:szCs w:val="36"/>
          <w:rtl/>
        </w:rPr>
        <w:t xml:space="preserve"> </w:t>
      </w:r>
      <w:r w:rsidRPr="00EA409D">
        <w:rPr>
          <w:rStyle w:val="scf0"/>
          <w:rFonts w:ascii="QCF_P436" w:hAnsi="QCF_P436" w:cs="QCF_P436"/>
          <w:sz w:val="36"/>
          <w:szCs w:val="36"/>
          <w:rtl/>
        </w:rPr>
        <w:t>ﮊ</w:t>
      </w:r>
      <w:r w:rsidR="00E0739C">
        <w:rPr>
          <w:rStyle w:val="scf0"/>
          <w:rFonts w:ascii="QCF_P436" w:hAnsi="QCF_P436" w:cs="QCF_P436" w:hint="cs"/>
          <w:sz w:val="36"/>
          <w:szCs w:val="36"/>
          <w:rtl/>
        </w:rPr>
        <w:t xml:space="preserve"> </w:t>
      </w:r>
      <w:r w:rsidRPr="00EA409D">
        <w:rPr>
          <w:rStyle w:val="scf0"/>
          <w:rFonts w:ascii="QCF_P436" w:hAnsi="QCF_P436" w:cs="QCF_P436"/>
          <w:sz w:val="36"/>
          <w:szCs w:val="36"/>
          <w:rtl/>
        </w:rPr>
        <w:t>ﮋﮌﮍﮎﮏﮐﮑﮒﮓﮔﮕﮖﮗﮘﮙﮚﮛﮜﮝﮞﮟﮠﮡﮢﮣ</w:t>
      </w:r>
      <w:r w:rsidRPr="00EA409D">
        <w:rPr>
          <w:rFonts w:ascii="Traditional Arabic" w:hAnsi="Traditional Arabic" w:cs="Traditional Arabic" w:hint="cs"/>
          <w:sz w:val="36"/>
          <w:szCs w:val="36"/>
          <w:rtl/>
        </w:rPr>
        <w:t xml:space="preserve">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فاطر</w:t>
      </w:r>
    </w:p>
    <w:p w:rsidR="0019035D" w:rsidRPr="00EA409D" w:rsidRDefault="0019035D" w:rsidP="0096666F">
      <w:pPr>
        <w:spacing w:before="120" w:after="120" w:line="240" w:lineRule="auto"/>
        <w:ind w:firstLine="425"/>
        <w:jc w:val="lowKashida"/>
        <w:rPr>
          <w:rStyle w:val="SubtleEmphasis"/>
          <w:rFonts w:ascii="Traditional Arabic" w:hAnsi="Traditional Arabic"/>
          <w:bCs w:val="0"/>
          <w:i w:val="0"/>
          <w:sz w:val="36"/>
          <w:szCs w:val="36"/>
          <w:rtl/>
        </w:rPr>
      </w:pPr>
      <w:r w:rsidRPr="00EA409D">
        <w:rPr>
          <w:rStyle w:val="SubtleEmphasis"/>
          <w:rFonts w:hint="cs"/>
          <w:b/>
          <w:bCs w:val="0"/>
          <w:sz w:val="36"/>
          <w:szCs w:val="36"/>
          <w:rtl/>
        </w:rPr>
        <w:lastRenderedPageBreak/>
        <w:t xml:space="preserve"> " والمعنى في </w:t>
      </w:r>
      <w:r w:rsidRPr="00EA409D">
        <w:rPr>
          <w:rStyle w:val="SubtleEmphasis"/>
          <w:b/>
          <w:bCs w:val="0"/>
          <w:sz w:val="36"/>
          <w:szCs w:val="36"/>
          <w:rtl/>
        </w:rPr>
        <w:t>قوله</w:t>
      </w:r>
      <w:r w:rsidR="0096666F">
        <w:rPr>
          <w:rStyle w:val="SubtleEmphasis"/>
          <w:rFonts w:hint="cs"/>
          <w:b/>
          <w:bCs w:val="0"/>
          <w:sz w:val="36"/>
          <w:szCs w:val="36"/>
          <w:rtl/>
        </w:rPr>
        <w:t xml:space="preserve"> سبحانه:</w:t>
      </w:r>
      <w:r w:rsidR="0096666F" w:rsidRPr="0096666F">
        <w:rPr>
          <w:rFonts w:ascii="QCF_BSML" w:hAnsi="QCF_BSML" w:cs="QCF_BSML"/>
          <w:sz w:val="36"/>
          <w:szCs w:val="36"/>
          <w:rtl/>
        </w:rPr>
        <w:t xml:space="preserve"> </w:t>
      </w:r>
      <w:r w:rsidR="0096666F">
        <w:rPr>
          <w:rFonts w:ascii="QCF_BSML" w:hAnsi="QCF_BSML" w:cs="QCF_BSML" w:hint="cs"/>
          <w:sz w:val="36"/>
          <w:szCs w:val="36"/>
          <w:rtl/>
        </w:rPr>
        <w:t xml:space="preserve">  </w:t>
      </w:r>
      <w:r w:rsidR="0096666F" w:rsidRPr="00EA409D">
        <w:rPr>
          <w:rFonts w:ascii="QCF_BSML" w:hAnsi="QCF_BSML" w:cs="QCF_BSML"/>
          <w:sz w:val="36"/>
          <w:szCs w:val="36"/>
          <w:rtl/>
        </w:rPr>
        <w:t>ﮁ</w:t>
      </w:r>
      <w:r w:rsidR="004A586F" w:rsidRPr="004D68DF">
        <w:rPr>
          <w:rFonts w:ascii="Traditional Arabic" w:hAnsi="Traditional Arabic" w:cs="Traditional Arabic"/>
          <w:sz w:val="36"/>
          <w:szCs w:val="36"/>
          <w:rtl/>
        </w:rPr>
        <w:t>...</w:t>
      </w:r>
      <w:r w:rsidR="0096666F" w:rsidRPr="00EA409D">
        <w:rPr>
          <w:rStyle w:val="scf0"/>
          <w:rFonts w:ascii="QCF_P436" w:hAnsi="QCF_P436" w:cs="QCF_P436"/>
          <w:sz w:val="36"/>
          <w:szCs w:val="36"/>
          <w:rtl/>
        </w:rPr>
        <w:t xml:space="preserve"> </w:t>
      </w:r>
      <w:r w:rsidRPr="00EA409D">
        <w:rPr>
          <w:rStyle w:val="scf0"/>
          <w:rFonts w:ascii="QCF_P436" w:hAnsi="QCF_P436" w:cs="QCF_P436"/>
          <w:sz w:val="36"/>
          <w:szCs w:val="36"/>
          <w:rtl/>
        </w:rPr>
        <w:t>ﮆ</w:t>
      </w:r>
      <w:r w:rsidR="004A586F">
        <w:rPr>
          <w:rStyle w:val="scf0"/>
          <w:rFonts w:ascii="QCF_P436" w:hAnsi="QCF_P436" w:cs="QCF_P436" w:hint="cs"/>
          <w:sz w:val="36"/>
          <w:szCs w:val="36"/>
          <w:rtl/>
        </w:rPr>
        <w:t xml:space="preserve">     </w:t>
      </w:r>
      <w:r w:rsidRPr="00EA409D">
        <w:rPr>
          <w:rStyle w:val="scf0"/>
          <w:rFonts w:ascii="QCF_P436" w:hAnsi="QCF_P436" w:cs="QCF_P436"/>
          <w:sz w:val="36"/>
          <w:szCs w:val="36"/>
          <w:rtl/>
        </w:rPr>
        <w:t>ﮇﮈﮉﮊﮋﮌﮍ</w:t>
      </w:r>
      <w:r w:rsidR="00423404" w:rsidRPr="00EA409D">
        <w:rPr>
          <w:rFonts w:ascii="QCF_BSML" w:hAnsi="QCF_BSML" w:cs="QCF_BSML"/>
          <w:sz w:val="36"/>
          <w:szCs w:val="36"/>
          <w:rtl/>
        </w:rPr>
        <w:t>ﮀ</w:t>
      </w:r>
      <w:r w:rsidRPr="00EA409D">
        <w:rPr>
          <w:rStyle w:val="SubtleEmphasis"/>
          <w:b/>
          <w:bCs w:val="0"/>
          <w:sz w:val="36"/>
          <w:szCs w:val="36"/>
          <w:rtl/>
        </w:rPr>
        <w:t xml:space="preserve"> </w:t>
      </w:r>
      <w:r w:rsidRPr="00EA409D">
        <w:rPr>
          <w:rStyle w:val="SubtleEmphasis"/>
          <w:rFonts w:hint="cs"/>
          <w:b/>
          <w:bCs w:val="0"/>
          <w:sz w:val="36"/>
          <w:szCs w:val="36"/>
          <w:rtl/>
        </w:rPr>
        <w:t>أي</w:t>
      </w:r>
      <w:r w:rsidRPr="00EA409D">
        <w:rPr>
          <w:rStyle w:val="SubtleEmphasis"/>
          <w:b/>
          <w:bCs w:val="0"/>
          <w:sz w:val="36"/>
          <w:szCs w:val="36"/>
          <w:rtl/>
        </w:rPr>
        <w:t>: والذين تعبدون أيها الناس من دون ربكم ما يملكون قشر نواة فما فوقها</w:t>
      </w:r>
      <w:r w:rsidRPr="00EA409D">
        <w:rPr>
          <w:rStyle w:val="SubtleEmphasis"/>
          <w:rFonts w:hint="cs"/>
          <w:b/>
          <w:bCs w:val="0"/>
          <w:sz w:val="36"/>
          <w:szCs w:val="36"/>
          <w:rtl/>
        </w:rPr>
        <w:t>.</w:t>
      </w:r>
      <w:r w:rsidRPr="00EA409D">
        <w:rPr>
          <w:rStyle w:val="SubtleEmphasis"/>
          <w:b/>
          <w:bCs w:val="0"/>
          <w:sz w:val="36"/>
          <w:szCs w:val="36"/>
          <w:rtl/>
        </w:rPr>
        <w:t xml:space="preserve"> عن ابن عباس في قوله</w:t>
      </w:r>
      <w:r w:rsidR="0096666F">
        <w:rPr>
          <w:rStyle w:val="SubtleEmphasis"/>
          <w:rFonts w:hint="cs"/>
          <w:b/>
          <w:bCs w:val="0"/>
          <w:sz w:val="36"/>
          <w:szCs w:val="36"/>
          <w:rtl/>
        </w:rPr>
        <w:t>:</w:t>
      </w:r>
      <w:r w:rsidRPr="00EA409D">
        <w:rPr>
          <w:rStyle w:val="SubtleEmphasis"/>
          <w:b/>
          <w:bCs w:val="0"/>
          <w:sz w:val="36"/>
          <w:szCs w:val="36"/>
          <w:rtl/>
        </w:rPr>
        <w:t xml:space="preserve"> </w:t>
      </w:r>
      <w:r w:rsidR="0096666F" w:rsidRPr="00EA409D">
        <w:rPr>
          <w:rFonts w:ascii="QCF_BSML" w:hAnsi="QCF_BSML" w:cs="QCF_BSML"/>
          <w:sz w:val="36"/>
          <w:szCs w:val="36"/>
          <w:rtl/>
        </w:rPr>
        <w:t>ﮁ</w:t>
      </w:r>
      <w:r w:rsidR="000D4080" w:rsidRPr="004D68DF">
        <w:rPr>
          <w:rFonts w:ascii="Traditional Arabic" w:hAnsi="Traditional Arabic" w:cs="Traditional Arabic"/>
          <w:sz w:val="36"/>
          <w:szCs w:val="36"/>
          <w:rtl/>
        </w:rPr>
        <w:t>...</w:t>
      </w:r>
      <w:r w:rsidR="0096666F" w:rsidRPr="00EA409D">
        <w:rPr>
          <w:rStyle w:val="scf0"/>
          <w:rFonts w:ascii="QCF_P436" w:hAnsi="QCF_P436" w:cs="QCF_P436"/>
          <w:sz w:val="36"/>
          <w:szCs w:val="36"/>
          <w:rtl/>
        </w:rPr>
        <w:t xml:space="preserve"> </w:t>
      </w:r>
      <w:r w:rsidRPr="00EA409D">
        <w:rPr>
          <w:rStyle w:val="scf0"/>
          <w:rFonts w:ascii="QCF_P436" w:hAnsi="QCF_P436" w:cs="QCF_P436"/>
          <w:sz w:val="36"/>
          <w:szCs w:val="36"/>
          <w:rtl/>
        </w:rPr>
        <w:t>ﮊﮋﮌﮍ</w:t>
      </w:r>
      <w:r w:rsidR="00423404" w:rsidRPr="00EA409D">
        <w:rPr>
          <w:rFonts w:ascii="QCF_BSML" w:hAnsi="QCF_BSML" w:cs="QCF_BSML"/>
          <w:sz w:val="36"/>
          <w:szCs w:val="36"/>
          <w:rtl/>
        </w:rPr>
        <w:t>ﮀ</w:t>
      </w:r>
      <w:r w:rsidRPr="00EA409D">
        <w:rPr>
          <w:rStyle w:val="SubtleEmphasis"/>
          <w:b/>
          <w:bCs w:val="0"/>
          <w:sz w:val="36"/>
          <w:szCs w:val="36"/>
          <w:rtl/>
        </w:rPr>
        <w:t xml:space="preserve"> قال: هو جلد النواة.</w:t>
      </w:r>
      <w:r w:rsidRPr="00EA409D">
        <w:rPr>
          <w:rStyle w:val="SubtleEmphasis"/>
          <w:rFonts w:hint="cs"/>
          <w:b/>
          <w:bCs w:val="0"/>
          <w:sz w:val="36"/>
          <w:szCs w:val="36"/>
          <w:rtl/>
        </w:rPr>
        <w:t xml:space="preserve"> و</w:t>
      </w:r>
      <w:r w:rsidRPr="00EA409D">
        <w:rPr>
          <w:rStyle w:val="SubtleEmphasis"/>
          <w:b/>
          <w:bCs w:val="0"/>
          <w:sz w:val="36"/>
          <w:szCs w:val="36"/>
          <w:rtl/>
        </w:rPr>
        <w:t>قوله</w:t>
      </w:r>
      <w:r w:rsidRPr="00EA409D">
        <w:rPr>
          <w:rStyle w:val="SubtleEmphasis"/>
          <w:rFonts w:hint="cs"/>
          <w:b/>
          <w:bCs w:val="0"/>
          <w:sz w:val="36"/>
          <w:szCs w:val="36"/>
          <w:rtl/>
        </w:rPr>
        <w:t>:</w:t>
      </w:r>
      <w:r w:rsidRPr="00EA409D">
        <w:rPr>
          <w:rStyle w:val="SubtleEmphasis"/>
          <w:b/>
          <w:bCs w:val="0"/>
          <w:sz w:val="36"/>
          <w:szCs w:val="36"/>
          <w:rtl/>
        </w:rPr>
        <w:t xml:space="preserve"> </w:t>
      </w:r>
      <w:r w:rsidR="0096666F" w:rsidRPr="00EA409D">
        <w:rPr>
          <w:rFonts w:ascii="QCF_BSML" w:hAnsi="QCF_BSML" w:cs="QCF_BSML"/>
          <w:sz w:val="36"/>
          <w:szCs w:val="36"/>
          <w:rtl/>
        </w:rPr>
        <w:t>ﮁ</w:t>
      </w:r>
      <w:r w:rsidR="0096666F" w:rsidRPr="00EA409D">
        <w:rPr>
          <w:rStyle w:val="scf0"/>
          <w:rFonts w:ascii="QCF_P436" w:hAnsi="QCF_P436" w:cs="QCF_P436"/>
          <w:sz w:val="36"/>
          <w:szCs w:val="36"/>
          <w:rtl/>
        </w:rPr>
        <w:t xml:space="preserve"> </w:t>
      </w:r>
      <w:r w:rsidRPr="00EA409D">
        <w:rPr>
          <w:rStyle w:val="scf0"/>
          <w:rFonts w:ascii="QCF_P436" w:hAnsi="QCF_P436" w:cs="QCF_P436"/>
          <w:sz w:val="36"/>
          <w:szCs w:val="36"/>
          <w:rtl/>
        </w:rPr>
        <w:t>ﮏﮐﮑﮒﮓﮔ</w:t>
      </w:r>
      <w:r w:rsidR="00E0739C">
        <w:rPr>
          <w:rStyle w:val="scf0"/>
          <w:rFonts w:ascii="QCF_P436" w:hAnsi="QCF_P436" w:cs="QCF_P436" w:hint="cs"/>
          <w:sz w:val="36"/>
          <w:szCs w:val="36"/>
          <w:rtl/>
        </w:rPr>
        <w:t xml:space="preserve"> </w:t>
      </w:r>
      <w:r w:rsidRPr="00EA409D">
        <w:rPr>
          <w:rStyle w:val="scf0"/>
          <w:rFonts w:ascii="QCF_P436" w:hAnsi="QCF_P436" w:cs="QCF_P436"/>
          <w:sz w:val="36"/>
          <w:szCs w:val="36"/>
          <w:rtl/>
        </w:rPr>
        <w:t>ﮕﮖ</w:t>
      </w:r>
      <w:r w:rsidRPr="00EA409D">
        <w:rPr>
          <w:rStyle w:val="scf0"/>
          <w:rFonts w:ascii="QCF_P436" w:hAnsi="QCF_P436" w:cs="QCF_P436" w:hint="cs"/>
          <w:sz w:val="36"/>
          <w:szCs w:val="36"/>
          <w:rtl/>
        </w:rPr>
        <w:t xml:space="preserve"> </w:t>
      </w:r>
      <w:r w:rsidRPr="00EA409D">
        <w:rPr>
          <w:rStyle w:val="scf0"/>
          <w:rFonts w:ascii="QCF_P436" w:hAnsi="QCF_P436" w:cs="QCF_P436"/>
          <w:sz w:val="36"/>
          <w:szCs w:val="36"/>
          <w:rtl/>
        </w:rPr>
        <w:t>ﮗﮘ</w:t>
      </w:r>
      <w:r w:rsidR="000D4080"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Style w:val="SubtleEmphasis"/>
          <w:rFonts w:hint="cs"/>
          <w:b/>
          <w:bCs w:val="0"/>
          <w:sz w:val="36"/>
          <w:szCs w:val="36"/>
          <w:rtl/>
        </w:rPr>
        <w:t xml:space="preserve"> </w:t>
      </w:r>
      <w:r w:rsidRPr="00EA409D">
        <w:rPr>
          <w:rStyle w:val="SubtleEmphasis"/>
          <w:b/>
          <w:bCs w:val="0"/>
          <w:sz w:val="36"/>
          <w:szCs w:val="36"/>
          <w:rtl/>
        </w:rPr>
        <w:t>يقول تعالى ذكره: إن تدعوا أيها الناس هؤلاء الآلهة التي تعبدونها من دون الله لا يسمعوا دعاءكم؛ لأنها جماد لا تفهم عنكم ما تقولون</w:t>
      </w:r>
      <w:r w:rsidRPr="00EA409D">
        <w:rPr>
          <w:rStyle w:val="SubtleEmphasis"/>
          <w:rFonts w:hint="cs"/>
          <w:b/>
          <w:bCs w:val="0"/>
          <w:sz w:val="36"/>
          <w:szCs w:val="36"/>
          <w:rtl/>
        </w:rPr>
        <w:t>.</w:t>
      </w:r>
      <w:r w:rsidRPr="00EA409D">
        <w:rPr>
          <w:rStyle w:val="SubtleEmphasis"/>
          <w:b/>
          <w:bCs w:val="0"/>
          <w:sz w:val="36"/>
          <w:szCs w:val="36"/>
          <w:rtl/>
        </w:rPr>
        <w:t xml:space="preserve"> </w:t>
      </w:r>
      <w:r w:rsidR="0096666F" w:rsidRPr="00EA409D">
        <w:rPr>
          <w:rFonts w:ascii="QCF_BSML" w:hAnsi="QCF_BSML" w:cs="QCF_BSML"/>
          <w:sz w:val="36"/>
          <w:szCs w:val="36"/>
          <w:rtl/>
        </w:rPr>
        <w:t>ﮁ</w:t>
      </w:r>
      <w:r w:rsidR="000D4080" w:rsidRPr="004D68DF">
        <w:rPr>
          <w:rFonts w:ascii="Traditional Arabic" w:hAnsi="Traditional Arabic" w:cs="Traditional Arabic"/>
          <w:sz w:val="36"/>
          <w:szCs w:val="36"/>
          <w:rtl/>
        </w:rPr>
        <w:t>...</w:t>
      </w:r>
      <w:r w:rsidR="0096666F" w:rsidRPr="00EA409D">
        <w:rPr>
          <w:rStyle w:val="scf0"/>
          <w:rFonts w:ascii="QCF_P436" w:hAnsi="QCF_P436" w:cs="QCF_P436"/>
          <w:sz w:val="36"/>
          <w:szCs w:val="36"/>
          <w:rtl/>
        </w:rPr>
        <w:t xml:space="preserve"> </w:t>
      </w:r>
      <w:r w:rsidRPr="00EA409D">
        <w:rPr>
          <w:rStyle w:val="scf0"/>
          <w:rFonts w:ascii="QCF_P436" w:hAnsi="QCF_P436" w:cs="QCF_P436"/>
          <w:sz w:val="36"/>
          <w:szCs w:val="36"/>
          <w:rtl/>
        </w:rPr>
        <w:t>ﮔﮕﮖﮗﮘ</w:t>
      </w:r>
      <w:r w:rsidR="00E0739C">
        <w:rPr>
          <w:rFonts w:ascii="Traditional Arabic" w:hAnsi="Traditional Arabic" w:cs="Traditional Arabic" w:hint="cs"/>
          <w:sz w:val="36"/>
          <w:szCs w:val="36"/>
          <w:rtl/>
        </w:rPr>
        <w:t xml:space="preserve"> </w:t>
      </w:r>
      <w:r w:rsidR="000D4080"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Style w:val="SubtleEmphasis"/>
          <w:b/>
          <w:bCs w:val="0"/>
          <w:sz w:val="36"/>
          <w:szCs w:val="36"/>
          <w:rtl/>
        </w:rPr>
        <w:t xml:space="preserve"> يقول: ولو سمعوا دعاءكم إياهم، وفهموا عنكم أنها قولكم، بأن جعل لهم سمع يسمعون به، ما استجابوا لكم؛ لأنها ليست ناطقة، وليس كل سامع قولا متيسرًا له الجواب عنه</w:t>
      </w:r>
      <w:r w:rsidRPr="00EA409D">
        <w:rPr>
          <w:rStyle w:val="SubtleEmphasis"/>
          <w:rFonts w:hint="cs"/>
          <w:b/>
          <w:bCs w:val="0"/>
          <w:sz w:val="36"/>
          <w:szCs w:val="36"/>
          <w:rtl/>
        </w:rPr>
        <w:t>.</w:t>
      </w:r>
      <w:r w:rsidRPr="00EA409D">
        <w:rPr>
          <w:rStyle w:val="SubtleEmphasis"/>
          <w:b/>
          <w:bCs w:val="0"/>
          <w:sz w:val="36"/>
          <w:szCs w:val="36"/>
          <w:rtl/>
        </w:rPr>
        <w:t xml:space="preserve"> يقول تعالى ذكره للمشركين به الآلهة والأوثان: فكيف تعبدون من دون الله من هذه صفته، وهو لا نفع لكم عنده، ولا قدرة له على ضركم، وتدعون عبادة الذي بيده نفعكم وضركم، وهو الذي خلقكم وأنعم عليكم</w:t>
      </w:r>
      <w:r w:rsidRPr="00EA409D">
        <w:rPr>
          <w:rStyle w:val="SubtleEmphasis"/>
          <w:rFonts w:hint="cs"/>
          <w:b/>
          <w:bCs w:val="0"/>
          <w:sz w:val="36"/>
          <w:szCs w:val="36"/>
          <w:rtl/>
        </w:rPr>
        <w:t xml:space="preserve">. </w:t>
      </w:r>
      <w:r w:rsidRPr="00EA409D">
        <w:rPr>
          <w:rStyle w:val="SubtleEmphasis"/>
          <w:b/>
          <w:bCs w:val="0"/>
          <w:sz w:val="36"/>
          <w:szCs w:val="36"/>
          <w:rtl/>
        </w:rPr>
        <w:t>وقوله</w:t>
      </w:r>
      <w:r w:rsidRPr="00EA409D">
        <w:rPr>
          <w:rStyle w:val="SubtleEmphasis"/>
          <w:rFonts w:hint="cs"/>
          <w:b/>
          <w:bCs w:val="0"/>
          <w:sz w:val="36"/>
          <w:szCs w:val="36"/>
          <w:rtl/>
        </w:rPr>
        <w:t>:</w:t>
      </w:r>
      <w:r w:rsidRPr="00EA409D">
        <w:rPr>
          <w:rStyle w:val="SubtleEmphasis"/>
          <w:b/>
          <w:bCs w:val="0"/>
          <w:sz w:val="36"/>
          <w:szCs w:val="36"/>
          <w:rtl/>
        </w:rPr>
        <w:t xml:space="preserve"> </w:t>
      </w:r>
      <w:r w:rsidR="0096666F" w:rsidRPr="00EA409D">
        <w:rPr>
          <w:rFonts w:ascii="QCF_BSML" w:hAnsi="QCF_BSML" w:cs="QCF_BSML"/>
          <w:sz w:val="36"/>
          <w:szCs w:val="36"/>
          <w:rtl/>
        </w:rPr>
        <w:t>ﮁ</w:t>
      </w:r>
      <w:r w:rsidR="000D4080" w:rsidRPr="004D68DF">
        <w:rPr>
          <w:rFonts w:ascii="Traditional Arabic" w:hAnsi="Traditional Arabic" w:cs="Traditional Arabic"/>
          <w:sz w:val="36"/>
          <w:szCs w:val="36"/>
          <w:rtl/>
        </w:rPr>
        <w:t>...</w:t>
      </w:r>
      <w:r w:rsidR="0096666F" w:rsidRPr="00EA409D">
        <w:rPr>
          <w:rStyle w:val="scf0"/>
          <w:rFonts w:ascii="QCF_P436" w:hAnsi="QCF_P436" w:cs="QCF_P436"/>
          <w:sz w:val="36"/>
          <w:szCs w:val="36"/>
          <w:rtl/>
        </w:rPr>
        <w:t xml:space="preserve"> </w:t>
      </w:r>
      <w:r w:rsidRPr="00EA409D">
        <w:rPr>
          <w:rStyle w:val="scf0"/>
          <w:rFonts w:ascii="QCF_P436" w:hAnsi="QCF_P436" w:cs="QCF_P436"/>
          <w:sz w:val="36"/>
          <w:szCs w:val="36"/>
          <w:rtl/>
        </w:rPr>
        <w:t>ﮚﮛﮜ</w:t>
      </w:r>
      <w:r w:rsidRPr="00EA409D">
        <w:rPr>
          <w:rStyle w:val="scf0"/>
          <w:rFonts w:ascii="QCF_P436" w:hAnsi="QCF_P436" w:cs="QCF_P436" w:hint="cs"/>
          <w:sz w:val="36"/>
          <w:szCs w:val="36"/>
          <w:rtl/>
        </w:rPr>
        <w:t xml:space="preserve"> </w:t>
      </w:r>
      <w:r w:rsidRPr="00EA409D">
        <w:rPr>
          <w:rStyle w:val="scf0"/>
          <w:rFonts w:ascii="QCF_P436" w:hAnsi="QCF_P436" w:cs="QCF_P436"/>
          <w:sz w:val="36"/>
          <w:szCs w:val="36"/>
          <w:rtl/>
        </w:rPr>
        <w:t>ﮝ</w:t>
      </w:r>
      <w:r w:rsidR="000D4080"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Style w:val="SubtleEmphasis"/>
          <w:b/>
          <w:bCs w:val="0"/>
          <w:sz w:val="36"/>
          <w:szCs w:val="36"/>
          <w:rtl/>
        </w:rPr>
        <w:t xml:space="preserve"> يقول تعالى ذكره للمشركين من عبدة الأوثان: ويوم القيامة تتبرأ آلهتكم التي </w:t>
      </w:r>
      <w:r w:rsidR="00E0739C">
        <w:rPr>
          <w:rStyle w:val="SubtleEmphasis"/>
          <w:b/>
          <w:bCs w:val="0"/>
          <w:sz w:val="36"/>
          <w:szCs w:val="36"/>
          <w:rtl/>
        </w:rPr>
        <w:t>تعبدونها من دون الله من أن تكون</w:t>
      </w:r>
      <w:r w:rsidRPr="00EA409D">
        <w:rPr>
          <w:rStyle w:val="SubtleEmphasis"/>
          <w:b/>
          <w:bCs w:val="0"/>
          <w:sz w:val="36"/>
          <w:szCs w:val="36"/>
          <w:rtl/>
        </w:rPr>
        <w:t xml:space="preserve"> لله شريكًا في الدنيا.</w:t>
      </w:r>
      <w:r w:rsidRPr="00EA409D">
        <w:rPr>
          <w:rStyle w:val="SubtleEmphasis"/>
          <w:rFonts w:hint="cs"/>
          <w:b/>
          <w:bCs w:val="0"/>
          <w:sz w:val="36"/>
          <w:szCs w:val="36"/>
          <w:rtl/>
        </w:rPr>
        <w:t xml:space="preserve"> و</w:t>
      </w:r>
      <w:r w:rsidRPr="00EA409D">
        <w:rPr>
          <w:rStyle w:val="SubtleEmphasis"/>
          <w:b/>
          <w:bCs w:val="0"/>
          <w:sz w:val="36"/>
          <w:szCs w:val="36"/>
          <w:rtl/>
        </w:rPr>
        <w:t>قوله</w:t>
      </w:r>
      <w:r w:rsidRPr="00EA409D">
        <w:rPr>
          <w:rStyle w:val="SubtleEmphasis"/>
          <w:rFonts w:hint="cs"/>
          <w:b/>
          <w:bCs w:val="0"/>
          <w:sz w:val="36"/>
          <w:szCs w:val="36"/>
          <w:rtl/>
        </w:rPr>
        <w:t>:</w:t>
      </w:r>
      <w:r w:rsidRPr="00EA409D">
        <w:rPr>
          <w:rStyle w:val="SubtleEmphasis"/>
          <w:b/>
          <w:bCs w:val="0"/>
          <w:sz w:val="36"/>
          <w:szCs w:val="36"/>
          <w:rtl/>
        </w:rPr>
        <w:t xml:space="preserve"> </w:t>
      </w:r>
      <w:r w:rsidR="0096666F" w:rsidRPr="00EA409D">
        <w:rPr>
          <w:rFonts w:ascii="QCF_BSML" w:hAnsi="QCF_BSML" w:cs="QCF_BSML"/>
          <w:sz w:val="36"/>
          <w:szCs w:val="36"/>
          <w:rtl/>
        </w:rPr>
        <w:t>ﮁ</w:t>
      </w:r>
      <w:r w:rsidR="0096666F" w:rsidRPr="00EA409D">
        <w:rPr>
          <w:rStyle w:val="scf0"/>
          <w:rFonts w:ascii="QCF_P436" w:hAnsi="QCF_P436" w:cs="QCF_P436"/>
          <w:sz w:val="36"/>
          <w:szCs w:val="36"/>
          <w:rtl/>
        </w:rPr>
        <w:t xml:space="preserve"> </w:t>
      </w:r>
      <w:r w:rsidR="000D4080" w:rsidRPr="004D68DF">
        <w:rPr>
          <w:rFonts w:ascii="Traditional Arabic" w:hAnsi="Traditional Arabic" w:cs="Traditional Arabic"/>
          <w:sz w:val="36"/>
          <w:szCs w:val="36"/>
          <w:rtl/>
        </w:rPr>
        <w:t>...</w:t>
      </w:r>
      <w:r w:rsidRPr="00EA409D">
        <w:rPr>
          <w:rStyle w:val="scf0"/>
          <w:rFonts w:ascii="QCF_P436" w:hAnsi="QCF_P436" w:cs="QCF_P436"/>
          <w:sz w:val="36"/>
          <w:szCs w:val="36"/>
          <w:rtl/>
        </w:rPr>
        <w:t>ﮟﮠﮡﮢ</w:t>
      </w:r>
      <w:r w:rsidR="00423404" w:rsidRPr="00EA409D">
        <w:rPr>
          <w:rFonts w:ascii="QCF_BSML" w:hAnsi="QCF_BSML" w:cs="QCF_BSML"/>
          <w:sz w:val="36"/>
          <w:szCs w:val="36"/>
          <w:rtl/>
        </w:rPr>
        <w:t>ﮀ</w:t>
      </w:r>
      <w:r w:rsidRPr="00EA409D">
        <w:rPr>
          <w:rStyle w:val="SubtleEmphasis"/>
          <w:b/>
          <w:bCs w:val="0"/>
          <w:sz w:val="36"/>
          <w:szCs w:val="36"/>
          <w:rtl/>
        </w:rPr>
        <w:t xml:space="preserve"> يقول تعالى ذكره: ولا يخبرك يا محمد عن آلهة هؤلاء المشركين وما يكون من أمرها وأمر عَبَدَتها يوم القيامة؛ من تبرئها منهم، وكفرها بهم، مثل ذي خبرة بأمرها وأمرهم، وذلك الخبير هو الله الذي لا يخفى عليه شيء كان أو يكون سبحانه</w:t>
      </w:r>
      <w:r w:rsidRPr="00EA409D">
        <w:rPr>
          <w:rStyle w:val="SubtleEmphasis"/>
          <w:rFonts w:hint="cs"/>
          <w:b/>
          <w:bCs w:val="0"/>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cs="Traditional Arabic"/>
          <w:b/>
          <w:i/>
          <w:sz w:val="36"/>
          <w:szCs w:val="36"/>
          <w:rtl/>
        </w:rPr>
        <w:footnoteReference w:id="70"/>
      </w:r>
      <w:r w:rsidRPr="00EA409D">
        <w:rPr>
          <w:rFonts w:ascii="Traditional Arabic" w:hAnsi="Traditional Arabic" w:cs="Traditional Arabic" w:hint="cs"/>
          <w:sz w:val="36"/>
          <w:szCs w:val="36"/>
          <w:vertAlign w:val="superscript"/>
          <w:rtl/>
        </w:rPr>
        <w:t>)</w:t>
      </w:r>
      <w:r w:rsidRPr="00EA409D">
        <w:rPr>
          <w:rStyle w:val="SubtleEmphasis"/>
          <w:b/>
          <w:bCs w:val="0"/>
          <w:sz w:val="36"/>
          <w:szCs w:val="36"/>
          <w:rtl/>
        </w:rPr>
        <w:t>.</w:t>
      </w:r>
      <w:r w:rsidRPr="00EA409D">
        <w:rPr>
          <w:rFonts w:cs="Traditional Arabic" w:hint="cs"/>
          <w:b/>
          <w:i/>
          <w:sz w:val="36"/>
          <w:szCs w:val="36"/>
          <w:rtl/>
        </w:rPr>
        <w:t xml:space="preserve"> </w:t>
      </w:r>
    </w:p>
    <w:p w:rsidR="0019035D" w:rsidRPr="00EA409D" w:rsidRDefault="0019035D" w:rsidP="0019035D">
      <w:pPr>
        <w:spacing w:before="120" w:after="120" w:line="240" w:lineRule="auto"/>
        <w:ind w:firstLine="425"/>
        <w:jc w:val="lowKashida"/>
        <w:rPr>
          <w:rStyle w:val="SubtleEmphasis"/>
          <w:rFonts w:ascii="Traditional Arabic" w:hAnsi="Traditional Arabic"/>
          <w:bCs w:val="0"/>
          <w:i w:val="0"/>
          <w:sz w:val="36"/>
          <w:szCs w:val="36"/>
          <w:rtl/>
        </w:rPr>
      </w:pPr>
      <w:r w:rsidRPr="00EA409D">
        <w:rPr>
          <w:rStyle w:val="SubtleEmphasis"/>
          <w:rFonts w:ascii="Traditional Arabic" w:hAnsi="Traditional Arabic" w:hint="cs"/>
          <w:bCs w:val="0"/>
          <w:i w:val="0"/>
          <w:sz w:val="36"/>
          <w:szCs w:val="36"/>
          <w:rtl/>
        </w:rPr>
        <w:t xml:space="preserve">5- الآلهة التي تعبد وتدعى من دون الله لا تخلق </w:t>
      </w:r>
      <w:r w:rsidR="00AC364E" w:rsidRPr="00EA409D">
        <w:rPr>
          <w:rStyle w:val="SubtleEmphasis"/>
          <w:rFonts w:ascii="Traditional Arabic" w:hAnsi="Traditional Arabic" w:hint="cs"/>
          <w:bCs w:val="0"/>
          <w:i w:val="0"/>
          <w:sz w:val="36"/>
          <w:szCs w:val="36"/>
          <w:rtl/>
        </w:rPr>
        <w:t>شيئا</w:t>
      </w:r>
      <w:r w:rsidRPr="00EA409D">
        <w:rPr>
          <w:rStyle w:val="SubtleEmphasis"/>
          <w:rFonts w:ascii="Traditional Arabic" w:hAnsi="Traditional Arabic" w:hint="cs"/>
          <w:bCs w:val="0"/>
          <w:i w:val="0"/>
          <w:sz w:val="36"/>
          <w:szCs w:val="36"/>
          <w:rtl/>
        </w:rPr>
        <w:t>:</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sz w:val="36"/>
          <w:szCs w:val="36"/>
          <w:rtl/>
        </w:rPr>
        <w:t xml:space="preserve">ﮁ </w:t>
      </w:r>
      <w:r w:rsidRPr="00EA409D">
        <w:rPr>
          <w:rStyle w:val="scf0"/>
          <w:rFonts w:ascii="QCF_P439" w:hAnsi="QCF_P439" w:cs="QCF_P439"/>
          <w:sz w:val="36"/>
          <w:szCs w:val="36"/>
          <w:rtl/>
        </w:rPr>
        <w:t>ﭭﭮﭯﭰﭱﭲﭳﭴﭵﭶﭷﭸﭹ</w:t>
      </w:r>
      <w:r w:rsidRPr="00EA409D">
        <w:rPr>
          <w:rStyle w:val="scf0"/>
          <w:rFonts w:ascii="QCF_P439" w:hAnsi="QCF_P439" w:cs="QCF_P439" w:hint="cs"/>
          <w:sz w:val="36"/>
          <w:szCs w:val="36"/>
          <w:rtl/>
        </w:rPr>
        <w:t xml:space="preserve"> </w:t>
      </w:r>
      <w:r w:rsidRPr="00EA409D">
        <w:rPr>
          <w:rStyle w:val="scf0"/>
          <w:rFonts w:ascii="QCF_P439" w:hAnsi="QCF_P439" w:cs="QCF_P439"/>
          <w:sz w:val="36"/>
          <w:szCs w:val="36"/>
          <w:rtl/>
        </w:rPr>
        <w:t>ﭺﭻﭼﭽ</w:t>
      </w:r>
      <w:r w:rsidRPr="00EA409D">
        <w:rPr>
          <w:rStyle w:val="scf0"/>
          <w:rFonts w:ascii="QCF_P439" w:hAnsi="QCF_P439" w:cs="QCF_P439" w:hint="cs"/>
          <w:sz w:val="36"/>
          <w:szCs w:val="36"/>
          <w:rtl/>
        </w:rPr>
        <w:t xml:space="preserve"> </w:t>
      </w:r>
      <w:r w:rsidRPr="00EA409D">
        <w:rPr>
          <w:rStyle w:val="scf0"/>
          <w:rFonts w:ascii="QCF_P439" w:hAnsi="QCF_P439" w:cs="QCF_P439"/>
          <w:sz w:val="36"/>
          <w:szCs w:val="36"/>
          <w:rtl/>
        </w:rPr>
        <w:t>ﭾ</w:t>
      </w:r>
      <w:r w:rsidRPr="00EA409D">
        <w:rPr>
          <w:rStyle w:val="scf0"/>
          <w:rFonts w:ascii="QCF_P439" w:hAnsi="QCF_P439" w:cs="QCF_P439" w:hint="cs"/>
          <w:sz w:val="36"/>
          <w:szCs w:val="36"/>
          <w:rtl/>
        </w:rPr>
        <w:t xml:space="preserve"> </w:t>
      </w:r>
      <w:r w:rsidRPr="00EA409D">
        <w:rPr>
          <w:rStyle w:val="scf0"/>
          <w:rFonts w:ascii="QCF_P439" w:hAnsi="QCF_P439" w:cs="QCF_P439"/>
          <w:sz w:val="36"/>
          <w:szCs w:val="36"/>
          <w:rtl/>
        </w:rPr>
        <w:t>ﭿﮀﮁﮂﮃﮄﮅﮆﮇﮈﮉﮊﮋﮌﮍﮎ</w:t>
      </w:r>
      <w:r w:rsidRPr="00EA409D">
        <w:rPr>
          <w:rStyle w:val="scf0"/>
          <w:rFonts w:ascii="QCF_P439" w:hAnsi="QCF_P439" w:cs="QCF_P439" w:hint="cs"/>
          <w:sz w:val="36"/>
          <w:szCs w:val="36"/>
          <w:rtl/>
        </w:rPr>
        <w:t xml:space="preserve"> </w:t>
      </w:r>
      <w:r w:rsidRPr="00EA409D">
        <w:rPr>
          <w:rStyle w:val="scf0"/>
          <w:rFonts w:ascii="QCF_P439" w:hAnsi="QCF_P439" w:cs="QCF_P439"/>
          <w:sz w:val="36"/>
          <w:szCs w:val="36"/>
          <w:rtl/>
        </w:rPr>
        <w:t>ﮏ</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فاطر</w:t>
      </w:r>
    </w:p>
    <w:p w:rsidR="0019035D" w:rsidRDefault="0019035D" w:rsidP="000A5DDC">
      <w:pPr>
        <w:pStyle w:val="NormalWeb"/>
        <w:bidi/>
        <w:spacing w:before="120" w:beforeAutospacing="0" w:after="120" w:afterAutospacing="0"/>
        <w:ind w:firstLine="425"/>
        <w:jc w:val="lowKashida"/>
        <w:rPr>
          <w:rStyle w:val="SubtleEmphasis"/>
          <w:rFonts w:cs="Simplified Arabic"/>
          <w:bCs w:val="0"/>
          <w:iCs/>
          <w:sz w:val="36"/>
          <w:szCs w:val="36"/>
          <w:rtl/>
        </w:rPr>
      </w:pPr>
      <w:r w:rsidRPr="00EA409D">
        <w:rPr>
          <w:rStyle w:val="SubtleEmphasis"/>
          <w:rFonts w:hint="cs"/>
          <w:b/>
          <w:bCs w:val="0"/>
          <w:sz w:val="36"/>
          <w:szCs w:val="36"/>
          <w:rtl/>
        </w:rPr>
        <w:lastRenderedPageBreak/>
        <w:t xml:space="preserve"> ((</w:t>
      </w:r>
      <w:r w:rsidRPr="00EA409D">
        <w:rPr>
          <w:rStyle w:val="SubtleEmphasis"/>
          <w:b/>
          <w:bCs w:val="0"/>
          <w:sz w:val="36"/>
          <w:szCs w:val="36"/>
          <w:rtl/>
        </w:rPr>
        <w:t xml:space="preserve">يقول تعالى ذكره لنبيه محمد صَلَّى الله عَلَيْهِ وَسَلَّم: </w:t>
      </w:r>
      <w:r w:rsidR="000A5DDC" w:rsidRPr="00EA409D">
        <w:rPr>
          <w:rFonts w:ascii="QCF_BSML" w:hAnsi="QCF_BSML" w:cs="QCF_BSML"/>
          <w:sz w:val="36"/>
          <w:szCs w:val="36"/>
          <w:rtl/>
        </w:rPr>
        <w:t>ﮁ</w:t>
      </w:r>
      <w:r w:rsidR="000A5DDC" w:rsidRPr="00EA409D">
        <w:rPr>
          <w:rStyle w:val="scf0"/>
          <w:rFonts w:ascii="QCF_P439" w:eastAsiaTheme="minorEastAsia" w:hAnsi="QCF_P439" w:cs="QCF_P439"/>
          <w:sz w:val="36"/>
          <w:szCs w:val="36"/>
          <w:rtl/>
        </w:rPr>
        <w:t xml:space="preserve"> </w:t>
      </w:r>
      <w:r w:rsidRPr="00EA409D">
        <w:rPr>
          <w:rStyle w:val="scf0"/>
          <w:rFonts w:ascii="QCF_P439" w:eastAsiaTheme="minorEastAsia" w:hAnsi="QCF_P439" w:cs="QCF_P439"/>
          <w:sz w:val="36"/>
          <w:szCs w:val="36"/>
          <w:rtl/>
        </w:rPr>
        <w:t>ﭭ</w:t>
      </w:r>
      <w:r w:rsidR="000D4080"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Style w:val="SubtleEmphasis"/>
          <w:b/>
          <w:bCs w:val="0"/>
          <w:sz w:val="36"/>
          <w:szCs w:val="36"/>
          <w:rtl/>
        </w:rPr>
        <w:t xml:space="preserve"> يا محمد لمشركي قومك </w:t>
      </w:r>
      <w:r w:rsidR="000A5DDC" w:rsidRPr="00EA409D">
        <w:rPr>
          <w:rFonts w:ascii="QCF_BSML" w:hAnsi="QCF_BSML" w:cs="QCF_BSML"/>
          <w:sz w:val="36"/>
          <w:szCs w:val="36"/>
          <w:rtl/>
        </w:rPr>
        <w:t>ﮁ</w:t>
      </w:r>
      <w:r w:rsidR="000D4080" w:rsidRPr="004D68DF">
        <w:rPr>
          <w:rFonts w:ascii="Traditional Arabic" w:hAnsi="Traditional Arabic" w:cs="Traditional Arabic"/>
          <w:sz w:val="36"/>
          <w:szCs w:val="36"/>
          <w:rtl/>
        </w:rPr>
        <w:t>...</w:t>
      </w:r>
      <w:r w:rsidR="000A5DDC" w:rsidRPr="00EA409D">
        <w:rPr>
          <w:rStyle w:val="scf0"/>
          <w:rFonts w:ascii="QCF_P439" w:eastAsiaTheme="minorEastAsia" w:hAnsi="QCF_P439" w:cs="QCF_P439"/>
          <w:sz w:val="36"/>
          <w:szCs w:val="36"/>
          <w:rtl/>
        </w:rPr>
        <w:t xml:space="preserve"> </w:t>
      </w:r>
      <w:r w:rsidRPr="00EA409D">
        <w:rPr>
          <w:rStyle w:val="scf0"/>
          <w:rFonts w:ascii="QCF_P439" w:eastAsiaTheme="minorEastAsia" w:hAnsi="QCF_P439" w:cs="QCF_P439"/>
          <w:sz w:val="36"/>
          <w:szCs w:val="36"/>
          <w:rtl/>
        </w:rPr>
        <w:t>ﭮ</w:t>
      </w:r>
      <w:r w:rsidR="000D4080"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Style w:val="SubtleEmphasis"/>
          <w:b/>
          <w:bCs w:val="0"/>
          <w:sz w:val="36"/>
          <w:szCs w:val="36"/>
          <w:rtl/>
        </w:rPr>
        <w:t xml:space="preserve"> أيها القوم </w:t>
      </w:r>
      <w:r w:rsidR="000A5DDC" w:rsidRPr="00EA409D">
        <w:rPr>
          <w:rFonts w:ascii="QCF_BSML" w:hAnsi="QCF_BSML" w:cs="QCF_BSML"/>
          <w:sz w:val="36"/>
          <w:szCs w:val="36"/>
          <w:rtl/>
        </w:rPr>
        <w:t>ﮁ</w:t>
      </w:r>
      <w:r w:rsidR="000D4080" w:rsidRPr="004D68DF">
        <w:rPr>
          <w:rFonts w:ascii="Traditional Arabic" w:hAnsi="Traditional Arabic" w:cs="Traditional Arabic"/>
          <w:sz w:val="36"/>
          <w:szCs w:val="36"/>
          <w:rtl/>
        </w:rPr>
        <w:t>...</w:t>
      </w:r>
      <w:r w:rsidR="000A5DDC" w:rsidRPr="00EA409D">
        <w:rPr>
          <w:rStyle w:val="scf0"/>
          <w:rFonts w:ascii="QCF_P439" w:eastAsiaTheme="minorEastAsia" w:hAnsi="QCF_P439" w:cs="QCF_P439"/>
          <w:sz w:val="36"/>
          <w:szCs w:val="36"/>
          <w:rtl/>
        </w:rPr>
        <w:t xml:space="preserve"> </w:t>
      </w:r>
      <w:r w:rsidRPr="00EA409D">
        <w:rPr>
          <w:rStyle w:val="scf0"/>
          <w:rFonts w:ascii="QCF_P439" w:eastAsiaTheme="minorEastAsia" w:hAnsi="QCF_P439" w:cs="QCF_P439"/>
          <w:sz w:val="36"/>
          <w:szCs w:val="36"/>
          <w:rtl/>
        </w:rPr>
        <w:t>ﭯﭰﭱﭲﭳﭴﭵﭶﭷﭸﭹ</w:t>
      </w:r>
      <w:r w:rsidR="000D4080"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Style w:val="SubtleEmphasis"/>
          <w:rFonts w:hint="cs"/>
          <w:b/>
          <w:bCs w:val="0"/>
          <w:sz w:val="36"/>
          <w:szCs w:val="36"/>
          <w:rtl/>
        </w:rPr>
        <w:t xml:space="preserve"> </w:t>
      </w:r>
      <w:r w:rsidRPr="00EA409D">
        <w:rPr>
          <w:rStyle w:val="SubtleEmphasis"/>
          <w:b/>
          <w:bCs w:val="0"/>
          <w:sz w:val="36"/>
          <w:szCs w:val="36"/>
          <w:rtl/>
        </w:rPr>
        <w:t xml:space="preserve">يقول: أروني أي شيء خلقوا من الأرض </w:t>
      </w:r>
      <w:r w:rsidR="000A5DDC" w:rsidRPr="00EA409D">
        <w:rPr>
          <w:rFonts w:ascii="QCF_BSML" w:hAnsi="QCF_BSML" w:cs="QCF_BSML"/>
          <w:sz w:val="36"/>
          <w:szCs w:val="36"/>
          <w:rtl/>
        </w:rPr>
        <w:t>ﮁ</w:t>
      </w:r>
      <w:r w:rsidR="000A5DDC" w:rsidRPr="00EA409D">
        <w:rPr>
          <w:rStyle w:val="scf0"/>
          <w:rFonts w:ascii="QCF_P439" w:eastAsiaTheme="minorEastAsia" w:hAnsi="QCF_P439" w:cs="QCF_P439"/>
          <w:sz w:val="36"/>
          <w:szCs w:val="36"/>
          <w:rtl/>
        </w:rPr>
        <w:t xml:space="preserve"> </w:t>
      </w:r>
      <w:r w:rsidR="000D4080" w:rsidRPr="004D68DF">
        <w:rPr>
          <w:rFonts w:ascii="Traditional Arabic" w:hAnsi="Traditional Arabic" w:cs="Traditional Arabic"/>
          <w:sz w:val="36"/>
          <w:szCs w:val="36"/>
          <w:rtl/>
        </w:rPr>
        <w:t>...</w:t>
      </w:r>
      <w:r w:rsidRPr="00EA409D">
        <w:rPr>
          <w:rStyle w:val="scf0"/>
          <w:rFonts w:ascii="QCF_P439" w:eastAsiaTheme="minorEastAsia" w:hAnsi="QCF_P439" w:cs="QCF_P439"/>
          <w:sz w:val="36"/>
          <w:szCs w:val="36"/>
          <w:rtl/>
        </w:rPr>
        <w:t>ﭺﭻﭼﭽﭾ</w:t>
      </w:r>
      <w:r w:rsidR="000D4080"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Style w:val="SubtleEmphasis"/>
          <w:b/>
          <w:bCs w:val="0"/>
          <w:sz w:val="36"/>
          <w:szCs w:val="36"/>
          <w:rtl/>
        </w:rPr>
        <w:t xml:space="preserve"> يقول: أم لشركائكم شرك مع الله في السماوات إن لم يكونوا خلقوا من الأرض شيئًا</w:t>
      </w:r>
      <w:r w:rsidRPr="00EA409D">
        <w:rPr>
          <w:rStyle w:val="SubtleEmphasis"/>
          <w:rFonts w:hint="cs"/>
          <w:b/>
          <w:bCs w:val="0"/>
          <w:sz w:val="36"/>
          <w:szCs w:val="36"/>
          <w:rtl/>
        </w:rPr>
        <w:t xml:space="preserve"> </w:t>
      </w:r>
      <w:r w:rsidR="000A5DDC" w:rsidRPr="00EA409D">
        <w:rPr>
          <w:rFonts w:ascii="QCF_BSML" w:hAnsi="QCF_BSML" w:cs="QCF_BSML"/>
          <w:sz w:val="36"/>
          <w:szCs w:val="36"/>
          <w:rtl/>
        </w:rPr>
        <w:t>ﮁ</w:t>
      </w:r>
      <w:r w:rsidR="000D4080" w:rsidRPr="004D68DF">
        <w:rPr>
          <w:rFonts w:ascii="Traditional Arabic" w:hAnsi="Traditional Arabic" w:cs="Traditional Arabic"/>
          <w:sz w:val="36"/>
          <w:szCs w:val="36"/>
          <w:rtl/>
        </w:rPr>
        <w:t>...</w:t>
      </w:r>
      <w:r w:rsidR="000A5DDC" w:rsidRPr="00EA409D">
        <w:rPr>
          <w:rStyle w:val="scf0"/>
          <w:rFonts w:ascii="QCF_P439" w:eastAsiaTheme="minorEastAsia" w:hAnsi="QCF_P439" w:cs="QCF_P439"/>
          <w:sz w:val="36"/>
          <w:szCs w:val="36"/>
          <w:rtl/>
        </w:rPr>
        <w:t xml:space="preserve"> </w:t>
      </w:r>
      <w:r w:rsidRPr="00EA409D">
        <w:rPr>
          <w:rStyle w:val="scf0"/>
          <w:rFonts w:ascii="QCF_P439" w:eastAsiaTheme="minorEastAsia" w:hAnsi="QCF_P439" w:cs="QCF_P439"/>
          <w:sz w:val="36"/>
          <w:szCs w:val="36"/>
          <w:rtl/>
        </w:rPr>
        <w:t>ﭿﮀﮁﮂﮃﮄﮅ</w:t>
      </w:r>
      <w:r w:rsidR="000D4080"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Style w:val="SubtleEmphasis"/>
          <w:b/>
          <w:bCs w:val="0"/>
          <w:sz w:val="36"/>
          <w:szCs w:val="36"/>
          <w:rtl/>
        </w:rPr>
        <w:t xml:space="preserve"> يقول: أم آتينا هؤلاء المشركين كتابًا أنـزلناه عليهم من السماء بأن يشركوا بالله الأوثان والأصنام، فهم على بينة منه، فهم على برهان مما أمرتهم فيه من الإشراك بي.</w:t>
      </w:r>
      <w:r w:rsidRPr="00EA409D">
        <w:rPr>
          <w:rStyle w:val="SubtleEmphasis"/>
          <w:rFonts w:hint="cs"/>
          <w:b/>
          <w:bCs w:val="0"/>
          <w:sz w:val="36"/>
          <w:szCs w:val="36"/>
          <w:rtl/>
        </w:rPr>
        <w:t xml:space="preserve">.. </w:t>
      </w:r>
      <w:r w:rsidRPr="00EA409D">
        <w:rPr>
          <w:rStyle w:val="SubtleEmphasis"/>
          <w:b/>
          <w:bCs w:val="0"/>
          <w:sz w:val="36"/>
          <w:szCs w:val="36"/>
          <w:rtl/>
        </w:rPr>
        <w:t xml:space="preserve">وقوله </w:t>
      </w:r>
      <w:r w:rsidR="000A5DDC" w:rsidRPr="00EA409D">
        <w:rPr>
          <w:rFonts w:ascii="QCF_BSML" w:hAnsi="QCF_BSML" w:cs="QCF_BSML"/>
          <w:sz w:val="36"/>
          <w:szCs w:val="36"/>
          <w:rtl/>
        </w:rPr>
        <w:t>ﮁ</w:t>
      </w:r>
      <w:r w:rsidR="000A5DDC" w:rsidRPr="00EA409D">
        <w:rPr>
          <w:rStyle w:val="scf0"/>
          <w:rFonts w:ascii="QCF_P439" w:eastAsiaTheme="minorEastAsia" w:hAnsi="QCF_P439" w:cs="QCF_P439"/>
          <w:sz w:val="36"/>
          <w:szCs w:val="36"/>
          <w:rtl/>
        </w:rPr>
        <w:t xml:space="preserve"> </w:t>
      </w:r>
      <w:r w:rsidR="000D4080" w:rsidRPr="004D68DF">
        <w:rPr>
          <w:rFonts w:ascii="Traditional Arabic" w:hAnsi="Traditional Arabic" w:cs="Traditional Arabic"/>
          <w:sz w:val="36"/>
          <w:szCs w:val="36"/>
          <w:rtl/>
        </w:rPr>
        <w:t>...</w:t>
      </w:r>
      <w:r w:rsidRPr="00EA409D">
        <w:rPr>
          <w:rStyle w:val="scf0"/>
          <w:rFonts w:ascii="QCF_P439" w:eastAsiaTheme="minorEastAsia" w:hAnsi="QCF_P439" w:cs="QCF_P439"/>
          <w:sz w:val="36"/>
          <w:szCs w:val="36"/>
          <w:rtl/>
        </w:rPr>
        <w:t>ﮇﮈﮉﮊﮋﮌﮍﮎ</w:t>
      </w:r>
      <w:r w:rsidR="00423404" w:rsidRPr="00EA409D">
        <w:rPr>
          <w:rFonts w:ascii="QCF_BSML" w:hAnsi="QCF_BSML" w:cs="QCF_BSML"/>
          <w:sz w:val="36"/>
          <w:szCs w:val="36"/>
          <w:rtl/>
        </w:rPr>
        <w:t>ﮀ</w:t>
      </w:r>
      <w:r w:rsidRPr="00EA409D">
        <w:rPr>
          <w:rStyle w:val="SubtleEmphasis"/>
          <w:b/>
          <w:bCs w:val="0"/>
          <w:sz w:val="36"/>
          <w:szCs w:val="36"/>
          <w:rtl/>
        </w:rPr>
        <w:t xml:space="preserve"> وذلك قول بعضهم لبعض ما نعبدهم إِلا ليقربونا إِلى اللَّهِ زلفَى خداعًا من بعضهم لبعض وغرورًا، وإنما تزلفهم آلهتهم من النار، وتقصيهم من الله ورحمته</w:t>
      </w:r>
      <w:r w:rsidRPr="00EA409D">
        <w:rPr>
          <w:rStyle w:val="SubtleEmphasis"/>
          <w:rFonts w:hint="cs"/>
          <w:b/>
          <w:bCs w:val="0"/>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eastAsiaTheme="minorEastAsia" w:cs="Traditional Arabic"/>
          <w:b/>
          <w:bCs/>
          <w:i/>
          <w:sz w:val="36"/>
          <w:szCs w:val="36"/>
          <w:rtl/>
        </w:rPr>
        <w:footnoteReference w:id="71"/>
      </w:r>
      <w:r w:rsidRPr="00EA409D">
        <w:rPr>
          <w:rFonts w:ascii="Traditional Arabic" w:hAnsi="Traditional Arabic" w:cs="Traditional Arabic" w:hint="cs"/>
          <w:sz w:val="36"/>
          <w:szCs w:val="36"/>
          <w:vertAlign w:val="superscript"/>
          <w:rtl/>
        </w:rPr>
        <w:t>)</w:t>
      </w:r>
    </w:p>
    <w:p w:rsidR="0019035D" w:rsidRPr="00EA409D" w:rsidRDefault="0019035D" w:rsidP="0019035D">
      <w:pPr>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hint="cs"/>
          <w:sz w:val="36"/>
          <w:szCs w:val="36"/>
          <w:rtl/>
        </w:rPr>
        <w:t xml:space="preserve">ثانيا: عبادة الشكر: </w:t>
      </w:r>
      <w:r w:rsidRPr="00EA409D">
        <w:rPr>
          <w:rFonts w:ascii="Traditional Arabic" w:hAnsi="Traditional Arabic" w:cs="Traditional Arabic" w:hint="cs"/>
          <w:b/>
          <w:bCs/>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b/>
          <w:bCs/>
          <w:sz w:val="36"/>
          <w:szCs w:val="36"/>
          <w:rtl/>
        </w:rPr>
        <w:t>1</w:t>
      </w:r>
      <w:r w:rsidRPr="00EA409D">
        <w:rPr>
          <w:rFonts w:ascii="Traditional Arabic" w:hAnsi="Traditional Arabic" w:cs="Traditional Arabic" w:hint="cs"/>
          <w:sz w:val="36"/>
          <w:szCs w:val="36"/>
          <w:rtl/>
        </w:rPr>
        <w:t>- أمر الله سبحانه آل داود عليهم السلام بالشكر:</w:t>
      </w:r>
    </w:p>
    <w:p w:rsidR="0019035D" w:rsidRPr="00EA409D" w:rsidRDefault="0019035D" w:rsidP="0019035D">
      <w:pPr>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 xml:space="preserve">  </w:t>
      </w:r>
      <w:r w:rsidRPr="00EA409D">
        <w:rPr>
          <w:rFonts w:ascii="QCF_BSML" w:hAnsi="QCF_BSML" w:cs="QCF_BSML"/>
          <w:sz w:val="36"/>
          <w:szCs w:val="36"/>
          <w:rtl/>
        </w:rPr>
        <w:t>ﮁ</w:t>
      </w:r>
      <w:r w:rsidRPr="00EA409D">
        <w:rPr>
          <w:rFonts w:ascii="Traditional Arabic" w:eastAsia="Times New Roman" w:hAnsi="Traditional Arabic" w:cs="Traditional Arabic" w:hint="cs"/>
          <w:sz w:val="36"/>
          <w:szCs w:val="36"/>
          <w:rtl/>
        </w:rPr>
        <w:t>...</w:t>
      </w:r>
      <w:r w:rsidRPr="00EA409D">
        <w:rPr>
          <w:rStyle w:val="scf0"/>
          <w:rFonts w:ascii="QCF_P429" w:hAnsi="QCF_P429" w:cs="QCF_P429" w:hint="cs"/>
          <w:sz w:val="36"/>
          <w:szCs w:val="36"/>
          <w:rtl/>
        </w:rPr>
        <w:t xml:space="preserve"> </w:t>
      </w:r>
      <w:r w:rsidRPr="00EA409D">
        <w:rPr>
          <w:rStyle w:val="scf0"/>
          <w:rFonts w:ascii="QCF_P429" w:hAnsi="QCF_P429" w:cs="QCF_P429"/>
          <w:sz w:val="36"/>
          <w:szCs w:val="36"/>
          <w:rtl/>
        </w:rPr>
        <w:t>ﯮﯯﯰﯱﯲﯳﯴﯵﯶﯷ</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سبأ</w:t>
      </w:r>
    </w:p>
    <w:p w:rsidR="0019035D" w:rsidRPr="00EA409D" w:rsidRDefault="0019035D" w:rsidP="00F122B8">
      <w:pPr>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hint="cs"/>
          <w:b/>
          <w:bCs/>
          <w:sz w:val="36"/>
          <w:szCs w:val="36"/>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الشكر حقيقته الاعتراف بالنعمة للمنعم واستعمالها في طاعته ، والكفران استعمالها في المعصية . وقليل من يفعل ذلك ; لأن الخير أقل من الشر ، والطاعة أقل من المعصية ، بحسب سابق التقدير. و </w:t>
      </w:r>
      <w:r w:rsidR="000A5DDC" w:rsidRPr="00EA409D">
        <w:rPr>
          <w:rFonts w:ascii="QCF_BSML" w:hAnsi="QCF_BSML" w:cs="QCF_BSML"/>
          <w:sz w:val="36"/>
          <w:szCs w:val="36"/>
          <w:rtl/>
        </w:rPr>
        <w:t>ﮁ</w:t>
      </w:r>
      <w:r w:rsidR="000A5DDC" w:rsidRPr="00EA409D">
        <w:rPr>
          <w:rStyle w:val="scf0"/>
          <w:rFonts w:ascii="QCF_P429" w:hAnsi="QCF_P429" w:cs="QCF_P429"/>
          <w:sz w:val="36"/>
          <w:szCs w:val="36"/>
          <w:rtl/>
        </w:rPr>
        <w:t xml:space="preserve"> </w:t>
      </w:r>
      <w:r w:rsidR="000D4080" w:rsidRPr="004D68DF">
        <w:rPr>
          <w:rFonts w:ascii="Traditional Arabic" w:hAnsi="Traditional Arabic" w:cs="Traditional Arabic"/>
          <w:sz w:val="36"/>
          <w:szCs w:val="36"/>
          <w:rtl/>
        </w:rPr>
        <w:t>...</w:t>
      </w:r>
      <w:r w:rsidRPr="00EA409D">
        <w:rPr>
          <w:rStyle w:val="scf0"/>
          <w:rFonts w:ascii="QCF_P429" w:hAnsi="QCF_P429" w:cs="QCF_P429"/>
          <w:sz w:val="36"/>
          <w:szCs w:val="36"/>
          <w:rtl/>
        </w:rPr>
        <w:t>ﯱ</w:t>
      </w:r>
      <w:r w:rsidR="000D4080"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نصب على جهة المفعول ; أي اعملوا عملا هو الشكر . وكأن الصلاة والصيام والعبادات كلها هي في نفسها الشكر إذ سدت مسده ، ويبين هذا قوله تعالى : </w:t>
      </w:r>
      <w:r w:rsidR="00F122B8">
        <w:rPr>
          <w:rFonts w:ascii="QCF_BSML" w:hAnsi="QCF_BSML" w:cs="QCF_BSML"/>
          <w:color w:val="000000"/>
          <w:sz w:val="35"/>
          <w:szCs w:val="35"/>
          <w:rtl/>
        </w:rPr>
        <w:t>ﮁ</w:t>
      </w:r>
      <w:r w:rsidR="00A373EF" w:rsidRPr="00F122B8">
        <w:rPr>
          <w:rFonts w:ascii="Traditional Arabic" w:hAnsi="Traditional Arabic" w:cs="Traditional Arabic"/>
          <w:color w:val="000000"/>
          <w:sz w:val="2"/>
          <w:szCs w:val="2"/>
          <w:rtl/>
        </w:rPr>
        <w:t xml:space="preserve"> </w:t>
      </w:r>
      <w:r w:rsidR="00A373EF" w:rsidRPr="00F122B8">
        <w:rPr>
          <w:rFonts w:ascii="Traditional Arabic" w:hAnsi="Traditional Arabic" w:cs="Traditional Arabic"/>
          <w:color w:val="000000"/>
          <w:sz w:val="35"/>
          <w:szCs w:val="35"/>
          <w:rtl/>
        </w:rPr>
        <w:t>...</w:t>
      </w:r>
      <w:r w:rsidR="00F122B8">
        <w:rPr>
          <w:rFonts w:ascii="QCF_BSML" w:hAnsi="QCF_BSML" w:cs="QCF_BSML"/>
          <w:color w:val="000000"/>
          <w:sz w:val="2"/>
          <w:szCs w:val="2"/>
          <w:rtl/>
        </w:rPr>
        <w:t xml:space="preserve"> </w:t>
      </w:r>
      <w:r w:rsidR="00F122B8">
        <w:rPr>
          <w:rFonts w:ascii="QCF_P454" w:hAnsi="QCF_P454" w:cs="QCF_P454"/>
          <w:color w:val="000000"/>
          <w:sz w:val="35"/>
          <w:szCs w:val="35"/>
          <w:rtl/>
        </w:rPr>
        <w:t>ﯘ</w:t>
      </w:r>
      <w:r w:rsidR="00F122B8">
        <w:rPr>
          <w:rFonts w:ascii="QCF_P454" w:hAnsi="QCF_P454" w:cs="QCF_P454"/>
          <w:color w:val="000000"/>
          <w:sz w:val="2"/>
          <w:szCs w:val="2"/>
          <w:rtl/>
        </w:rPr>
        <w:t xml:space="preserve"> </w:t>
      </w:r>
      <w:r w:rsidR="00F122B8">
        <w:rPr>
          <w:rFonts w:ascii="QCF_P454" w:hAnsi="QCF_P454" w:cs="QCF_P454"/>
          <w:color w:val="000000"/>
          <w:sz w:val="35"/>
          <w:szCs w:val="35"/>
          <w:rtl/>
        </w:rPr>
        <w:t>ﯙ</w:t>
      </w:r>
      <w:r w:rsidR="00F122B8">
        <w:rPr>
          <w:rFonts w:ascii="QCF_P454" w:hAnsi="QCF_P454" w:cs="QCF_P454"/>
          <w:color w:val="000000"/>
          <w:sz w:val="2"/>
          <w:szCs w:val="2"/>
          <w:rtl/>
        </w:rPr>
        <w:t xml:space="preserve"> </w:t>
      </w:r>
      <w:r w:rsidR="00F122B8">
        <w:rPr>
          <w:rFonts w:ascii="QCF_P454" w:hAnsi="QCF_P454" w:cs="QCF_P454"/>
          <w:color w:val="000000"/>
          <w:sz w:val="35"/>
          <w:szCs w:val="35"/>
          <w:rtl/>
        </w:rPr>
        <w:t>ﯚ</w:t>
      </w:r>
      <w:r w:rsidR="00F122B8">
        <w:rPr>
          <w:rFonts w:ascii="QCF_P454" w:hAnsi="QCF_P454" w:cs="QCF_P454"/>
          <w:color w:val="000000"/>
          <w:sz w:val="2"/>
          <w:szCs w:val="2"/>
          <w:rtl/>
        </w:rPr>
        <w:t xml:space="preserve"> </w:t>
      </w:r>
      <w:r w:rsidR="00F122B8">
        <w:rPr>
          <w:rFonts w:ascii="QCF_P454" w:hAnsi="QCF_P454" w:cs="QCF_P454"/>
          <w:color w:val="000000"/>
          <w:sz w:val="35"/>
          <w:szCs w:val="35"/>
          <w:rtl/>
        </w:rPr>
        <w:t>ﯛ</w:t>
      </w:r>
      <w:r w:rsidR="00F122B8">
        <w:rPr>
          <w:rFonts w:ascii="QCF_P454" w:hAnsi="QCF_P454" w:cs="QCF_P454"/>
          <w:color w:val="000000"/>
          <w:sz w:val="2"/>
          <w:szCs w:val="2"/>
          <w:rtl/>
        </w:rPr>
        <w:t xml:space="preserve"> </w:t>
      </w:r>
      <w:r w:rsidR="00F122B8">
        <w:rPr>
          <w:rFonts w:ascii="QCF_P454" w:hAnsi="QCF_P454" w:cs="QCF_P454"/>
          <w:color w:val="000000"/>
          <w:sz w:val="35"/>
          <w:szCs w:val="35"/>
          <w:rtl/>
        </w:rPr>
        <w:t>ﯜ</w:t>
      </w:r>
      <w:r w:rsidR="00F122B8">
        <w:rPr>
          <w:rFonts w:ascii="QCF_P454" w:hAnsi="QCF_P454" w:cs="QCF_P454"/>
          <w:color w:val="000000"/>
          <w:sz w:val="2"/>
          <w:szCs w:val="2"/>
          <w:rtl/>
        </w:rPr>
        <w:t xml:space="preserve"> </w:t>
      </w:r>
      <w:r w:rsidR="00F122B8">
        <w:rPr>
          <w:rFonts w:ascii="QCF_P454" w:hAnsi="QCF_P454" w:cs="QCF_P454"/>
          <w:color w:val="000000"/>
          <w:sz w:val="35"/>
          <w:szCs w:val="35"/>
          <w:rtl/>
        </w:rPr>
        <w:t>ﯝ</w:t>
      </w:r>
      <w:r w:rsidR="00F122B8">
        <w:rPr>
          <w:rFonts w:ascii="QCF_P454" w:hAnsi="QCF_P454" w:cs="QCF_P454"/>
          <w:color w:val="000000"/>
          <w:sz w:val="2"/>
          <w:szCs w:val="2"/>
          <w:rtl/>
        </w:rPr>
        <w:t xml:space="preserve">  </w:t>
      </w:r>
      <w:r w:rsidR="00F122B8">
        <w:rPr>
          <w:rFonts w:ascii="QCF_P454" w:hAnsi="QCF_P454" w:cs="QCF_P454"/>
          <w:color w:val="000000"/>
          <w:sz w:val="35"/>
          <w:szCs w:val="35"/>
          <w:rtl/>
        </w:rPr>
        <w:t>ﯞ</w:t>
      </w:r>
      <w:r w:rsidR="00F122B8">
        <w:rPr>
          <w:rFonts w:ascii="QCF_P454" w:hAnsi="QCF_P454" w:cs="QCF_P454"/>
          <w:color w:val="000000"/>
          <w:sz w:val="2"/>
          <w:szCs w:val="2"/>
          <w:rtl/>
        </w:rPr>
        <w:t xml:space="preserve"> </w:t>
      </w:r>
      <w:r w:rsidR="00F122B8">
        <w:rPr>
          <w:rFonts w:ascii="QCF_P454" w:hAnsi="QCF_P454" w:cs="QCF_P454"/>
          <w:color w:val="000000"/>
          <w:sz w:val="35"/>
          <w:szCs w:val="35"/>
          <w:rtl/>
        </w:rPr>
        <w:t>ﯟ</w:t>
      </w:r>
      <w:r w:rsidR="00F122B8">
        <w:rPr>
          <w:rFonts w:ascii="Arial" w:hAnsi="Arial"/>
          <w:color w:val="000000"/>
          <w:sz w:val="2"/>
          <w:szCs w:val="2"/>
          <w:rtl/>
        </w:rPr>
        <w:t xml:space="preserve"> </w:t>
      </w:r>
      <w:r w:rsidR="00A373EF" w:rsidRPr="00F122B8">
        <w:rPr>
          <w:rFonts w:ascii="Traditional Arabic" w:hAnsi="Traditional Arabic" w:cs="Traditional Arabic"/>
          <w:color w:val="000000"/>
          <w:sz w:val="2"/>
          <w:szCs w:val="2"/>
          <w:rtl/>
        </w:rPr>
        <w:t xml:space="preserve"> </w:t>
      </w:r>
      <w:r w:rsidR="00A373EF" w:rsidRPr="00F122B8">
        <w:rPr>
          <w:rFonts w:ascii="Traditional Arabic" w:hAnsi="Traditional Arabic" w:cs="Traditional Arabic"/>
          <w:color w:val="000000"/>
          <w:sz w:val="35"/>
          <w:szCs w:val="35"/>
          <w:rtl/>
        </w:rPr>
        <w:t>...</w:t>
      </w:r>
      <w:r w:rsidR="00F122B8">
        <w:rPr>
          <w:rFonts w:ascii="QCF_BSML" w:hAnsi="QCF_BSML" w:cs="QCF_BSML"/>
          <w:color w:val="000000"/>
          <w:sz w:val="35"/>
          <w:szCs w:val="35"/>
          <w:rtl/>
        </w:rPr>
        <w:t>ﮀ</w:t>
      </w:r>
      <w:r w:rsidR="00A373EF">
        <w:rPr>
          <w:rFonts w:ascii="QCF_BSML" w:hAnsi="QCF_BSML" w:cs="QCF_BSML" w:hint="cs"/>
          <w:color w:val="000000"/>
          <w:sz w:val="35"/>
          <w:szCs w:val="35"/>
          <w:rtl/>
        </w:rPr>
        <w:t xml:space="preserve"> </w:t>
      </w:r>
      <w:r w:rsidR="00A373EF">
        <w:rPr>
          <w:rFonts w:ascii="Traditional Arabic" w:hAnsi="Traditional Arabic" w:cs="Traditional Arabic" w:hint="cs"/>
          <w:color w:val="000000"/>
          <w:sz w:val="35"/>
          <w:szCs w:val="35"/>
          <w:vertAlign w:val="superscript"/>
          <w:rtl/>
        </w:rPr>
        <w:t>(</w:t>
      </w:r>
      <w:r w:rsidR="00F122B8">
        <w:rPr>
          <w:rFonts w:ascii="Traditional Arabic" w:hAnsi="Traditional Arabic" w:cs="Traditional Arabic"/>
          <w:sz w:val="36"/>
          <w:szCs w:val="36"/>
        </w:rPr>
        <w:t xml:space="preserve"> </w:t>
      </w:r>
      <w:r w:rsidR="00A373EF">
        <w:rPr>
          <w:rFonts w:ascii="Traditional Arabic" w:hAnsi="Traditional Arabic" w:cs="Traditional Arabic"/>
          <w:sz w:val="36"/>
          <w:szCs w:val="36"/>
          <w:vertAlign w:val="superscript"/>
        </w:rPr>
        <w:t>(</w:t>
      </w:r>
      <w:r w:rsidR="00F122B8">
        <w:rPr>
          <w:rStyle w:val="FootnoteReference"/>
          <w:rFonts w:ascii="Traditional Arabic" w:hAnsi="Traditional Arabic" w:cs="Traditional Arabic"/>
          <w:sz w:val="36"/>
          <w:szCs w:val="36"/>
        </w:rPr>
        <w:footnoteReference w:id="72"/>
      </w:r>
      <w:r w:rsidRPr="00EA409D">
        <w:rPr>
          <w:rFonts w:ascii="Traditional Arabic" w:hAnsi="Traditional Arabic" w:cs="Traditional Arabic"/>
          <w:sz w:val="36"/>
          <w:szCs w:val="36"/>
          <w:rtl/>
        </w:rPr>
        <w:t xml:space="preserve">وهو المراد بقوله وقليل من عبادي الشكور . </w:t>
      </w:r>
      <w:r w:rsidRPr="00EA409D">
        <w:rPr>
          <w:rFonts w:ascii="Traditional Arabic" w:hAnsi="Traditional Arabic" w:cs="Traditional Arabic" w:hint="cs"/>
          <w:sz w:val="36"/>
          <w:szCs w:val="36"/>
          <w:rtl/>
        </w:rPr>
        <w:t>وروي: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إنْ كان النبيُّ صلَّى اللهُ عليهِ وسلَّمَ ليقومُ لِيُصلِّي حتى تَرِمُ قدماهُ ، أو ساقاهُ . فيُقالُ لهُ ، </w:t>
      </w:r>
      <w:r w:rsidRPr="00EA409D">
        <w:rPr>
          <w:rFonts w:ascii="Traditional Arabic" w:hAnsi="Traditional Arabic" w:cs="Traditional Arabic"/>
          <w:sz w:val="36"/>
          <w:szCs w:val="36"/>
          <w:rtl/>
        </w:rPr>
        <w:lastRenderedPageBreak/>
        <w:t xml:space="preserve">فيقولُ : أفلا أكونُ عبدًا شكورًا </w:t>
      </w:r>
      <w:r w:rsidRPr="00EA409D">
        <w:rPr>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73"/>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فظاهر القرآن والسنة أن الشكر بعمل الأبدان دون الاقتصار على عمل اللسان ; فالشكر بالأفعال عمل الأركان</w:t>
      </w:r>
      <w:r w:rsidR="00A373EF">
        <w:rPr>
          <w:rFonts w:ascii="Traditional Arabic" w:hAnsi="Traditional Arabic" w:cs="Traditional Arabic"/>
          <w:sz w:val="36"/>
          <w:szCs w:val="36"/>
          <w:rtl/>
        </w:rPr>
        <w:t xml:space="preserve"> ، والشكر بالأقوال عمل اللسان </w:t>
      </w:r>
      <w:r w:rsidR="00A373EF">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والله أعلم .  قوله تعالى : </w:t>
      </w:r>
      <w:r w:rsidR="000A5DDC" w:rsidRPr="00EA409D">
        <w:rPr>
          <w:rFonts w:ascii="QCF_BSML" w:hAnsi="QCF_BSML" w:cs="QCF_BSML"/>
          <w:sz w:val="36"/>
          <w:szCs w:val="36"/>
          <w:rtl/>
        </w:rPr>
        <w:t>ﮁ</w:t>
      </w:r>
      <w:r w:rsidR="000D4080" w:rsidRPr="004D68DF">
        <w:rPr>
          <w:rFonts w:ascii="Traditional Arabic" w:hAnsi="Traditional Arabic" w:cs="Traditional Arabic"/>
          <w:sz w:val="36"/>
          <w:szCs w:val="36"/>
          <w:rtl/>
        </w:rPr>
        <w:t>...</w:t>
      </w:r>
      <w:r w:rsidR="000A5DDC" w:rsidRPr="00EA409D">
        <w:rPr>
          <w:rStyle w:val="scf0"/>
          <w:rFonts w:ascii="QCF_P429" w:hAnsi="QCF_P429" w:cs="QCF_P429"/>
          <w:sz w:val="36"/>
          <w:szCs w:val="36"/>
          <w:rtl/>
        </w:rPr>
        <w:t xml:space="preserve"> </w:t>
      </w:r>
      <w:r w:rsidRPr="00EA409D">
        <w:rPr>
          <w:rStyle w:val="scf0"/>
          <w:rFonts w:ascii="QCF_P429" w:hAnsi="QCF_P429" w:cs="QCF_P429"/>
          <w:sz w:val="36"/>
          <w:szCs w:val="36"/>
          <w:rtl/>
        </w:rPr>
        <w:t>ﯳﯴﯵﯶ</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يحتمل أن يكون مخاطبة لآل داود ، ويحتمل أن يكون مخاطبة لمحمد صلى الله عليه وسلم. وسمع عمر بن الخطاب رضي الله تعالى عنه رجلا يقول : اللهم اجعلني من القليل ; فقال عمر : ما هذا الدعاء ؟ فقال الرجل : أردت قوله تعالى وقليل من عبادي الشكور . فقال عمر رضي الله عنه : كل الناس أعلم منك يا عمر !</w:t>
      </w:r>
      <w:r w:rsidRPr="00EA409D">
        <w:rPr>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74"/>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Pr="00EA409D" w:rsidRDefault="0019035D" w:rsidP="0019035D">
      <w:pPr>
        <w:pStyle w:val="NormalWeb"/>
        <w:shd w:val="clear" w:color="auto" w:fill="F9F9F9"/>
        <w:bidi/>
        <w:spacing w:before="120" w:beforeAutospacing="0" w:after="120" w:afterAutospacing="0"/>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2- أمر الله قوم سبأ بشكره سبحانه:</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bookmarkStart w:id="2" w:name="34_15"/>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 xml:space="preserve">  </w:t>
      </w:r>
      <w:r w:rsidRPr="00EA409D">
        <w:rPr>
          <w:rFonts w:ascii="QCF_BSML" w:hAnsi="QCF_BSML" w:cs="QCF_BSML"/>
          <w:sz w:val="36"/>
          <w:szCs w:val="36"/>
          <w:rtl/>
        </w:rPr>
        <w:t>ﮁ</w:t>
      </w:r>
      <w:r w:rsidRPr="00EA409D">
        <w:rPr>
          <w:rStyle w:val="scf0"/>
          <w:rFonts w:ascii="QCF_P430" w:hAnsi="QCF_P430" w:cs="QCF_P430"/>
          <w:sz w:val="36"/>
          <w:szCs w:val="36"/>
          <w:rtl/>
        </w:rPr>
        <w:t>ﭑﭒﭓﭔﭕﭖﭗﭘﭙﭚﭛﭜﭝﭞﭟﭠ</w:t>
      </w:r>
      <w:r w:rsidRPr="00EA409D">
        <w:rPr>
          <w:rStyle w:val="scf0"/>
          <w:rFonts w:ascii="QCF_P430" w:hAnsi="QCF_P430" w:cs="QCF_P430" w:hint="cs"/>
          <w:sz w:val="36"/>
          <w:szCs w:val="36"/>
          <w:rtl/>
        </w:rPr>
        <w:t xml:space="preserve"> </w:t>
      </w:r>
      <w:r w:rsidRPr="00EA409D">
        <w:rPr>
          <w:rStyle w:val="scf0"/>
          <w:rFonts w:ascii="QCF_P430" w:hAnsi="QCF_P430" w:cs="QCF_P430"/>
          <w:sz w:val="36"/>
          <w:szCs w:val="36"/>
          <w:rtl/>
        </w:rPr>
        <w:t>ﭡ</w:t>
      </w:r>
      <w:r w:rsidRPr="00EA409D">
        <w:rPr>
          <w:rStyle w:val="scf0"/>
          <w:rFonts w:ascii="QCF_P430" w:hAnsi="QCF_P430" w:cs="QCF_P430" w:hint="cs"/>
          <w:sz w:val="36"/>
          <w:szCs w:val="36"/>
          <w:rtl/>
        </w:rPr>
        <w:t xml:space="preserve"> </w:t>
      </w:r>
      <w:r w:rsidRPr="00EA409D">
        <w:rPr>
          <w:rStyle w:val="scf0"/>
          <w:rFonts w:ascii="QCF_P430" w:hAnsi="QCF_P430" w:cs="QCF_P430"/>
          <w:sz w:val="36"/>
          <w:szCs w:val="36"/>
          <w:rtl/>
        </w:rPr>
        <w:t>ﭢﭣﭤﭥﭦﭧ</w:t>
      </w:r>
      <w:bookmarkEnd w:id="2"/>
      <w:r w:rsidRPr="00EA409D">
        <w:rPr>
          <w:rFonts w:ascii="QCF_P430" w:hAnsi="QCF_P430" w:cs="QCF_P430"/>
          <w:sz w:val="36"/>
          <w:szCs w:val="36"/>
        </w:rPr>
        <w:t xml:space="preserve"> </w:t>
      </w:r>
      <w:r w:rsidRPr="00EA409D">
        <w:rPr>
          <w:rStyle w:val="scf0"/>
          <w:rFonts w:ascii="QCF_P430" w:hAnsi="QCF_P430" w:cs="QCF_P430"/>
          <w:sz w:val="36"/>
          <w:szCs w:val="36"/>
          <w:rtl/>
        </w:rPr>
        <w:t>ﭨ</w:t>
      </w:r>
      <w:r w:rsidRPr="00EA409D">
        <w:rPr>
          <w:rFonts w:ascii="Traditional Arabic" w:hAnsi="Traditional Arabic" w:cs="Traditional Arabic" w:hint="cs"/>
          <w:sz w:val="36"/>
          <w:szCs w:val="36"/>
          <w:rtl/>
        </w:rPr>
        <w:t xml:space="preserve">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سبأ</w:t>
      </w:r>
    </w:p>
    <w:p w:rsidR="0019035D" w:rsidRPr="00EA409D" w:rsidRDefault="0019035D" w:rsidP="000A5DDC">
      <w:pPr>
        <w:spacing w:before="120" w:after="120" w:line="240" w:lineRule="auto"/>
        <w:ind w:firstLine="425"/>
        <w:jc w:val="lowKashida"/>
        <w:rPr>
          <w:rFonts w:ascii="Traditional Arabic" w:hAnsi="Traditional Arabic" w:cs="Traditional Arabic"/>
          <w:sz w:val="36"/>
          <w:szCs w:val="36"/>
          <w:rtl/>
        </w:rPr>
      </w:pPr>
      <w:r w:rsidRPr="00EA409D">
        <w:rPr>
          <w:rStyle w:val="SubtleEmphasis"/>
          <w:rFonts w:ascii="Traditional Arabic" w:hAnsi="Traditional Arabic" w:hint="cs"/>
          <w:bCs w:val="0"/>
          <w:sz w:val="36"/>
          <w:szCs w:val="36"/>
          <w:rtl/>
        </w:rPr>
        <w:t xml:space="preserve"> وقد ذكر القرطبي في معنى قوله تعالى: ((</w:t>
      </w:r>
      <w:r w:rsidR="000A5DDC" w:rsidRPr="00EA409D">
        <w:rPr>
          <w:rFonts w:ascii="QCF_BSML" w:hAnsi="QCF_BSML" w:cs="QCF_BSML"/>
          <w:sz w:val="36"/>
          <w:szCs w:val="36"/>
          <w:rtl/>
        </w:rPr>
        <w:t>ﮁ</w:t>
      </w:r>
      <w:r w:rsidR="000D4080" w:rsidRPr="004D68DF">
        <w:rPr>
          <w:rFonts w:ascii="Traditional Arabic" w:hAnsi="Traditional Arabic" w:cs="Traditional Arabic"/>
          <w:sz w:val="36"/>
          <w:szCs w:val="36"/>
          <w:rtl/>
        </w:rPr>
        <w:t>...</w:t>
      </w:r>
      <w:r w:rsidR="000A5DDC" w:rsidRPr="00EA409D">
        <w:rPr>
          <w:rStyle w:val="scf0"/>
          <w:rFonts w:ascii="QCF_P430" w:hAnsi="QCF_P430" w:cs="QCF_P430"/>
          <w:sz w:val="36"/>
          <w:szCs w:val="36"/>
          <w:rtl/>
        </w:rPr>
        <w:t xml:space="preserve"> </w:t>
      </w:r>
      <w:r w:rsidRPr="00EA409D">
        <w:rPr>
          <w:rStyle w:val="scf0"/>
          <w:rFonts w:ascii="QCF_P430" w:hAnsi="QCF_P430" w:cs="QCF_P430"/>
          <w:sz w:val="36"/>
          <w:szCs w:val="36"/>
          <w:rtl/>
        </w:rPr>
        <w:t>ﭝﭞﭟﭠ</w:t>
      </w:r>
      <w:r w:rsidR="000D4080"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Style w:val="SubtleEmphasis"/>
          <w:rFonts w:ascii="Traditional Arabic" w:hAnsi="Traditional Arabic"/>
          <w:bCs w:val="0"/>
          <w:sz w:val="36"/>
          <w:szCs w:val="36"/>
          <w:rtl/>
        </w:rPr>
        <w:t xml:space="preserve"> أي قيل لهم كلوا، ولم يكن ثم أمر، ولكنهم تمكنوا من تلك النعم. وقيل: أي قالت الرسل لهم قد أباح الله تعالى لكم ذلك; أي أباح لكم هذه النعم فاشكروه بالطاعة. </w:t>
      </w:r>
      <w:r w:rsidR="000A5DDC" w:rsidRPr="00EA409D">
        <w:rPr>
          <w:rFonts w:ascii="QCF_BSML" w:hAnsi="QCF_BSML" w:cs="QCF_BSML"/>
          <w:sz w:val="36"/>
          <w:szCs w:val="36"/>
          <w:rtl/>
        </w:rPr>
        <w:t>ﮁ</w:t>
      </w:r>
      <w:r w:rsidR="000D4080" w:rsidRPr="004D68DF">
        <w:rPr>
          <w:rFonts w:ascii="Traditional Arabic" w:hAnsi="Traditional Arabic" w:cs="Traditional Arabic"/>
          <w:sz w:val="36"/>
          <w:szCs w:val="36"/>
          <w:rtl/>
        </w:rPr>
        <w:t>...</w:t>
      </w:r>
      <w:r w:rsidR="000A5DDC" w:rsidRPr="00EA409D">
        <w:rPr>
          <w:rStyle w:val="scf0"/>
          <w:rFonts w:ascii="QCF_P430" w:hAnsi="QCF_P430" w:cs="QCF_P430"/>
          <w:sz w:val="36"/>
          <w:szCs w:val="36"/>
          <w:rtl/>
        </w:rPr>
        <w:t xml:space="preserve"> </w:t>
      </w:r>
      <w:r w:rsidRPr="00EA409D">
        <w:rPr>
          <w:rStyle w:val="scf0"/>
          <w:rFonts w:ascii="QCF_P430" w:hAnsi="QCF_P430" w:cs="QCF_P430"/>
          <w:sz w:val="36"/>
          <w:szCs w:val="36"/>
          <w:rtl/>
        </w:rPr>
        <w:t>ﭞﭟﭠ</w:t>
      </w:r>
      <w:r w:rsidR="000D4080"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Style w:val="SubtleEmphasis"/>
          <w:rFonts w:ascii="Traditional Arabic" w:hAnsi="Traditional Arabic"/>
          <w:bCs w:val="0"/>
          <w:sz w:val="36"/>
          <w:szCs w:val="36"/>
          <w:rtl/>
        </w:rPr>
        <w:t xml:space="preserve"> أي من ثمار الجنتين. </w:t>
      </w:r>
      <w:r w:rsidR="000A5DDC" w:rsidRPr="00EA409D">
        <w:rPr>
          <w:rFonts w:ascii="QCF_BSML" w:hAnsi="QCF_BSML" w:cs="QCF_BSML"/>
          <w:sz w:val="36"/>
          <w:szCs w:val="36"/>
          <w:rtl/>
        </w:rPr>
        <w:t>ﮁ</w:t>
      </w:r>
      <w:r w:rsidR="000A5DDC" w:rsidRPr="00EA409D">
        <w:rPr>
          <w:rStyle w:val="scf0"/>
          <w:rFonts w:ascii="QCF_P430" w:hAnsi="QCF_P430" w:cs="QCF_P430"/>
          <w:sz w:val="36"/>
          <w:szCs w:val="36"/>
          <w:rtl/>
        </w:rPr>
        <w:t xml:space="preserve"> </w:t>
      </w:r>
      <w:r w:rsidR="000D4080" w:rsidRPr="004D68DF">
        <w:rPr>
          <w:rFonts w:ascii="Traditional Arabic" w:hAnsi="Traditional Arabic" w:cs="Traditional Arabic"/>
          <w:sz w:val="36"/>
          <w:szCs w:val="36"/>
          <w:rtl/>
        </w:rPr>
        <w:t>...</w:t>
      </w:r>
      <w:r w:rsidRPr="00EA409D">
        <w:rPr>
          <w:rStyle w:val="scf0"/>
          <w:rFonts w:ascii="QCF_P430" w:hAnsi="QCF_P430" w:cs="QCF_P430"/>
          <w:sz w:val="36"/>
          <w:szCs w:val="36"/>
          <w:rtl/>
        </w:rPr>
        <w:t>ﭡ</w:t>
      </w:r>
      <w:r w:rsidRPr="00EA409D">
        <w:rPr>
          <w:rStyle w:val="scf0"/>
          <w:rFonts w:ascii="QCF_P430" w:hAnsi="QCF_P430" w:cs="QCF_P430" w:hint="cs"/>
          <w:sz w:val="36"/>
          <w:szCs w:val="36"/>
          <w:rtl/>
        </w:rPr>
        <w:t xml:space="preserve"> </w:t>
      </w:r>
      <w:r w:rsidRPr="00EA409D">
        <w:rPr>
          <w:rStyle w:val="scf0"/>
          <w:rFonts w:ascii="QCF_P430" w:hAnsi="QCF_P430" w:cs="QCF_P430"/>
          <w:sz w:val="36"/>
          <w:szCs w:val="36"/>
          <w:rtl/>
        </w:rPr>
        <w:t>ﭢ</w:t>
      </w:r>
      <w:r w:rsidR="000D4080" w:rsidRPr="004D68DF">
        <w:rPr>
          <w:rFonts w:ascii="Traditional Arabic" w:hAnsi="Traditional Arabic" w:cs="Traditional Arabic"/>
          <w:sz w:val="36"/>
          <w:szCs w:val="36"/>
          <w:rtl/>
        </w:rPr>
        <w:t>...</w:t>
      </w:r>
      <w:r w:rsidR="00423404" w:rsidRPr="00EA409D">
        <w:rPr>
          <w:rFonts w:ascii="QCF_BSML" w:hAnsi="QCF_BSML" w:cs="QCF_BSML"/>
          <w:sz w:val="36"/>
          <w:szCs w:val="36"/>
          <w:rtl/>
        </w:rPr>
        <w:t>ﮀ</w:t>
      </w:r>
      <w:r w:rsidRPr="00EA409D">
        <w:rPr>
          <w:rStyle w:val="SubtleEmphasis"/>
          <w:rFonts w:ascii="Traditional Arabic" w:hAnsi="Traditional Arabic"/>
          <w:bCs w:val="0"/>
          <w:sz w:val="36"/>
          <w:szCs w:val="36"/>
          <w:rtl/>
        </w:rPr>
        <w:t xml:space="preserve"> يعني على ما رزقكم</w:t>
      </w:r>
      <w:r w:rsidRPr="00EA409D">
        <w:rPr>
          <w:rStyle w:val="SubtleEmphasis"/>
          <w:rFonts w:ascii="Traditional Arabic" w:hAnsi="Traditional Arabic" w:hint="cs"/>
          <w:bCs w:val="0"/>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i/>
          <w:sz w:val="36"/>
          <w:szCs w:val="36"/>
          <w:rtl/>
        </w:rPr>
        <w:footnoteReference w:id="75"/>
      </w:r>
      <w:r w:rsidRPr="00EA409D">
        <w:rPr>
          <w:rFonts w:ascii="Traditional Arabic" w:hAnsi="Traditional Arabic" w:cs="Traditional Arabic" w:hint="cs"/>
          <w:sz w:val="36"/>
          <w:szCs w:val="36"/>
          <w:vertAlign w:val="superscript"/>
          <w:rtl/>
        </w:rPr>
        <w:t>)</w:t>
      </w:r>
      <w:r w:rsidRPr="00EA409D">
        <w:rPr>
          <w:rStyle w:val="SubtleEmphasis"/>
          <w:rFonts w:ascii="Traditional Arabic" w:hAnsi="Traditional Arabic"/>
          <w:bCs w:val="0"/>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3- قصة سبأ فيها آيات وعظات لكل شكور:</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في نهاية قصة سبأ </w:t>
      </w:r>
      <w:r w:rsidRPr="00EA409D">
        <w:rPr>
          <w:rFonts w:ascii="Traditional Arabic" w:hAnsi="Traditional Arabic" w:cs="Traditional Arabic" w:hint="cs"/>
          <w:sz w:val="36"/>
          <w:szCs w:val="36"/>
          <w:u w:val="single"/>
          <w:rtl/>
        </w:rPr>
        <w:t>يقول تعالى</w:t>
      </w:r>
      <w:r w:rsidRPr="00EA409D">
        <w:rPr>
          <w:rFonts w:ascii="Traditional Arabic" w:hAnsi="Traditional Arabic" w:cs="Traditional Arabic" w:hint="cs"/>
          <w:sz w:val="36"/>
          <w:szCs w:val="36"/>
          <w:rtl/>
        </w:rPr>
        <w:t xml:space="preserve">: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0" w:hAnsi="QCF_P430" w:cs="QCF_P430"/>
          <w:sz w:val="35"/>
          <w:szCs w:val="35"/>
          <w:rtl/>
        </w:rPr>
        <w:t>ﮗ</w:t>
      </w:r>
      <w:r w:rsidRPr="00EA409D">
        <w:rPr>
          <w:rFonts w:ascii="QCF_P430" w:hAnsi="QCF_P430" w:cs="QCF_P430"/>
          <w:sz w:val="2"/>
          <w:szCs w:val="2"/>
          <w:rtl/>
        </w:rPr>
        <w:t xml:space="preserve"> </w:t>
      </w:r>
      <w:r w:rsidRPr="00EA409D">
        <w:rPr>
          <w:rFonts w:ascii="QCF_P430" w:hAnsi="QCF_P430" w:cs="QCF_P430"/>
          <w:sz w:val="35"/>
          <w:szCs w:val="35"/>
          <w:rtl/>
        </w:rPr>
        <w:t>ﮘ</w:t>
      </w:r>
      <w:r w:rsidRPr="00EA409D">
        <w:rPr>
          <w:rFonts w:ascii="QCF_P430" w:hAnsi="QCF_P430" w:cs="QCF_P430"/>
          <w:sz w:val="2"/>
          <w:szCs w:val="2"/>
          <w:rtl/>
        </w:rPr>
        <w:t xml:space="preserve"> </w:t>
      </w:r>
      <w:r w:rsidRPr="00EA409D">
        <w:rPr>
          <w:rFonts w:ascii="QCF_P430" w:hAnsi="QCF_P430" w:cs="QCF_P430"/>
          <w:sz w:val="35"/>
          <w:szCs w:val="35"/>
          <w:rtl/>
        </w:rPr>
        <w:t>ﮙ</w:t>
      </w:r>
      <w:r w:rsidRPr="00EA409D">
        <w:rPr>
          <w:rFonts w:ascii="QCF_P430" w:hAnsi="QCF_P430" w:cs="QCF_P430"/>
          <w:sz w:val="2"/>
          <w:szCs w:val="2"/>
          <w:rtl/>
        </w:rPr>
        <w:t xml:space="preserve"> </w:t>
      </w:r>
      <w:r w:rsidRPr="00EA409D">
        <w:rPr>
          <w:rFonts w:ascii="QCF_P430" w:hAnsi="QCF_P430" w:cs="QCF_P430"/>
          <w:sz w:val="35"/>
          <w:szCs w:val="35"/>
          <w:rtl/>
        </w:rPr>
        <w:t>ﮚ</w:t>
      </w:r>
      <w:r w:rsidRPr="00EA409D">
        <w:rPr>
          <w:rFonts w:ascii="QCF_P430" w:hAnsi="QCF_P430" w:cs="QCF_P430"/>
          <w:sz w:val="2"/>
          <w:szCs w:val="2"/>
          <w:rtl/>
        </w:rPr>
        <w:t xml:space="preserve"> </w:t>
      </w:r>
      <w:r w:rsidRPr="00EA409D">
        <w:rPr>
          <w:rFonts w:ascii="QCF_P430" w:hAnsi="QCF_P430" w:cs="QCF_P430"/>
          <w:sz w:val="35"/>
          <w:szCs w:val="35"/>
          <w:rtl/>
        </w:rPr>
        <w:t>ﮛ</w:t>
      </w:r>
      <w:r w:rsidRPr="00EA409D">
        <w:rPr>
          <w:rFonts w:ascii="QCF_P430" w:hAnsi="QCF_P430" w:cs="QCF_P430"/>
          <w:sz w:val="2"/>
          <w:szCs w:val="2"/>
          <w:rtl/>
        </w:rPr>
        <w:t xml:space="preserve"> </w:t>
      </w:r>
      <w:r w:rsidRPr="00EA409D">
        <w:rPr>
          <w:rFonts w:ascii="QCF_P430" w:hAnsi="QCF_P430" w:cs="QCF_P430"/>
          <w:sz w:val="35"/>
          <w:szCs w:val="35"/>
          <w:rtl/>
        </w:rPr>
        <w:t>ﮜ</w:t>
      </w:r>
      <w:r w:rsidRPr="00EA409D">
        <w:rPr>
          <w:rFonts w:ascii="QCF_P430" w:hAnsi="QCF_P430" w:cs="QCF_P430"/>
          <w:sz w:val="2"/>
          <w:szCs w:val="2"/>
          <w:rtl/>
        </w:rPr>
        <w:t xml:space="preserve"> </w:t>
      </w:r>
      <w:r w:rsidRPr="00EA409D">
        <w:rPr>
          <w:rFonts w:ascii="QCF_P430" w:hAnsi="QCF_P430" w:cs="QCF_P430"/>
          <w:sz w:val="35"/>
          <w:szCs w:val="35"/>
          <w:rtl/>
        </w:rPr>
        <w:t>ﮝ</w:t>
      </w:r>
      <w:r w:rsidRPr="00EA409D">
        <w:rPr>
          <w:rFonts w:ascii="QCF_P430" w:hAnsi="QCF_P430" w:cs="QCF_P430"/>
          <w:sz w:val="2"/>
          <w:szCs w:val="2"/>
          <w:rtl/>
        </w:rPr>
        <w:t xml:space="preserve"> </w:t>
      </w:r>
      <w:r w:rsidRPr="00EA409D">
        <w:rPr>
          <w:rFonts w:ascii="QCF_P430" w:hAnsi="QCF_P430" w:cs="QCF_P430"/>
          <w:sz w:val="35"/>
          <w:szCs w:val="35"/>
          <w:rtl/>
        </w:rPr>
        <w:t>ﮞ</w:t>
      </w:r>
      <w:r w:rsidRPr="00EA409D">
        <w:rPr>
          <w:rFonts w:ascii="QCF_P430" w:hAnsi="QCF_P430" w:cs="QCF_P430"/>
          <w:sz w:val="2"/>
          <w:szCs w:val="2"/>
          <w:rtl/>
        </w:rPr>
        <w:t xml:space="preserve"> </w:t>
      </w:r>
      <w:r w:rsidRPr="00EA409D">
        <w:rPr>
          <w:rFonts w:ascii="QCF_P430" w:hAnsi="QCF_P430" w:cs="QCF_P430"/>
          <w:sz w:val="35"/>
          <w:szCs w:val="35"/>
          <w:rtl/>
        </w:rPr>
        <w:t>ﮟ</w:t>
      </w:r>
      <w:r w:rsidRPr="00EA409D">
        <w:rPr>
          <w:rFonts w:ascii="QCF_P430" w:hAnsi="QCF_P430" w:cs="QCF_P430"/>
          <w:sz w:val="2"/>
          <w:szCs w:val="2"/>
          <w:rtl/>
        </w:rPr>
        <w:t xml:space="preserve"> </w:t>
      </w:r>
      <w:r w:rsidRPr="00EA409D">
        <w:rPr>
          <w:rFonts w:ascii="QCF_P430" w:hAnsi="QCF_P430" w:cs="QCF_P430"/>
          <w:sz w:val="35"/>
          <w:szCs w:val="35"/>
          <w:rtl/>
        </w:rPr>
        <w:t>ﮠ</w:t>
      </w:r>
      <w:r w:rsidRPr="00EA409D">
        <w:rPr>
          <w:rFonts w:ascii="QCF_P430" w:hAnsi="QCF_P430" w:cs="QCF_P430"/>
          <w:sz w:val="2"/>
          <w:szCs w:val="2"/>
          <w:rtl/>
        </w:rPr>
        <w:t xml:space="preserve"> </w:t>
      </w:r>
      <w:r w:rsidRPr="00EA409D">
        <w:rPr>
          <w:rFonts w:ascii="QCF_P430" w:hAnsi="QCF_P430" w:cs="QCF_P430"/>
          <w:sz w:val="35"/>
          <w:szCs w:val="35"/>
          <w:rtl/>
        </w:rPr>
        <w:t>ﮡ</w:t>
      </w:r>
      <w:r w:rsidRPr="00EA409D">
        <w:rPr>
          <w:rFonts w:ascii="QCF_P430" w:hAnsi="QCF_P430" w:cs="QCF_P430"/>
          <w:sz w:val="2"/>
          <w:szCs w:val="2"/>
          <w:rtl/>
        </w:rPr>
        <w:t xml:space="preserve">      </w:t>
      </w:r>
      <w:r w:rsidRPr="00EA409D">
        <w:rPr>
          <w:rFonts w:ascii="QCF_P430" w:hAnsi="QCF_P430" w:cs="QCF_P430"/>
          <w:sz w:val="35"/>
          <w:szCs w:val="35"/>
          <w:rtl/>
        </w:rPr>
        <w:t>ﮢﮣ</w:t>
      </w:r>
      <w:r w:rsidRPr="00EA409D">
        <w:rPr>
          <w:rFonts w:ascii="QCF_P430" w:hAnsi="QCF_P430" w:cs="QCF_P430"/>
          <w:sz w:val="2"/>
          <w:szCs w:val="2"/>
          <w:rtl/>
        </w:rPr>
        <w:t xml:space="preserve"> </w:t>
      </w:r>
      <w:r w:rsidRPr="00EA409D">
        <w:rPr>
          <w:rFonts w:ascii="QCF_P430" w:hAnsi="QCF_P430" w:cs="QCF_P430"/>
          <w:sz w:val="35"/>
          <w:szCs w:val="35"/>
          <w:rtl/>
        </w:rPr>
        <w:t>ﮤ</w:t>
      </w:r>
      <w:r w:rsidRPr="00EA409D">
        <w:rPr>
          <w:rFonts w:ascii="QCF_P430" w:hAnsi="QCF_P430" w:cs="QCF_P430"/>
          <w:sz w:val="2"/>
          <w:szCs w:val="2"/>
          <w:rtl/>
        </w:rPr>
        <w:t xml:space="preserve"> </w:t>
      </w:r>
      <w:r w:rsidRPr="00EA409D">
        <w:rPr>
          <w:rFonts w:ascii="QCF_P430" w:hAnsi="QCF_P430" w:cs="QCF_P430"/>
          <w:sz w:val="35"/>
          <w:szCs w:val="35"/>
          <w:rtl/>
        </w:rPr>
        <w:t>ﮥ</w:t>
      </w:r>
      <w:r w:rsidRPr="00EA409D">
        <w:rPr>
          <w:rFonts w:ascii="QCF_P430" w:hAnsi="QCF_P430" w:cs="QCF_P430"/>
          <w:sz w:val="2"/>
          <w:szCs w:val="2"/>
          <w:rtl/>
        </w:rPr>
        <w:t xml:space="preserve"> </w:t>
      </w:r>
      <w:r w:rsidRPr="00EA409D">
        <w:rPr>
          <w:rFonts w:ascii="QCF_P430" w:hAnsi="QCF_P430" w:cs="QCF_P430"/>
          <w:sz w:val="35"/>
          <w:szCs w:val="35"/>
          <w:rtl/>
        </w:rPr>
        <w:t>ﮦ</w:t>
      </w:r>
      <w:r w:rsidRPr="00EA409D">
        <w:rPr>
          <w:rFonts w:ascii="QCF_P430" w:hAnsi="QCF_P430" w:cs="QCF_P430"/>
          <w:sz w:val="2"/>
          <w:szCs w:val="2"/>
          <w:rtl/>
        </w:rPr>
        <w:t xml:space="preserve"> </w:t>
      </w:r>
      <w:r w:rsidRPr="00EA409D">
        <w:rPr>
          <w:rFonts w:ascii="QCF_P430" w:hAnsi="QCF_P430" w:cs="QCF_P430"/>
          <w:sz w:val="35"/>
          <w:szCs w:val="35"/>
          <w:rtl/>
        </w:rPr>
        <w:t>ﮧ</w:t>
      </w:r>
      <w:r w:rsidRPr="00EA409D">
        <w:rPr>
          <w:rFonts w:ascii="QCF_P430" w:hAnsi="QCF_P430" w:cs="QCF_P430"/>
          <w:sz w:val="2"/>
          <w:szCs w:val="2"/>
          <w:rtl/>
        </w:rPr>
        <w:t xml:space="preserve"> </w:t>
      </w:r>
      <w:r w:rsidRPr="00EA409D">
        <w:rPr>
          <w:rFonts w:ascii="QCF_P430" w:hAnsi="QCF_P430" w:cs="QCF_P430"/>
          <w:sz w:val="35"/>
          <w:szCs w:val="35"/>
          <w:rtl/>
        </w:rPr>
        <w:t>ﮨ</w:t>
      </w:r>
      <w:r w:rsidRPr="00EA409D">
        <w:rPr>
          <w:rFonts w:ascii="QCF_P430" w:hAnsi="QCF_P430" w:cs="QCF_P430"/>
          <w:sz w:val="2"/>
          <w:szCs w:val="2"/>
          <w:rtl/>
        </w:rPr>
        <w:t xml:space="preserve"> </w:t>
      </w:r>
      <w:r w:rsidRPr="00EA409D">
        <w:rPr>
          <w:rFonts w:ascii="QCF_P430" w:hAnsi="QCF_P430" w:cs="QCF_P430"/>
          <w:sz w:val="35"/>
          <w:szCs w:val="35"/>
          <w:rtl/>
        </w:rPr>
        <w:t>ﮩ</w:t>
      </w:r>
      <w:r w:rsidRPr="00EA409D">
        <w:rPr>
          <w:rFonts w:ascii="QCF_P430" w:hAnsi="QCF_P430" w:cs="QCF_P430"/>
          <w:sz w:val="2"/>
          <w:szCs w:val="2"/>
          <w:rtl/>
        </w:rPr>
        <w:t xml:space="preserve"> </w:t>
      </w:r>
      <w:r w:rsidRPr="00EA409D">
        <w:rPr>
          <w:rFonts w:ascii="QCF_P430" w:hAnsi="QCF_P430" w:cs="QCF_P430"/>
          <w:sz w:val="35"/>
          <w:szCs w:val="35"/>
          <w:rtl/>
        </w:rPr>
        <w:t>ﮪ</w:t>
      </w:r>
      <w:r w:rsidRPr="00EA409D">
        <w:rPr>
          <w:rFonts w:ascii="QCF_P430" w:hAnsi="QCF_P430" w:cs="QCF_P430"/>
          <w:sz w:val="2"/>
          <w:szCs w:val="2"/>
          <w:rtl/>
        </w:rPr>
        <w:t xml:space="preserve"> </w:t>
      </w:r>
      <w:r w:rsidRPr="00EA409D">
        <w:rPr>
          <w:rFonts w:ascii="QCF_P430" w:hAnsi="QCF_P430" w:cs="QCF_P430"/>
          <w:sz w:val="35"/>
          <w:szCs w:val="35"/>
          <w:rtl/>
        </w:rPr>
        <w:t>ﮫ</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rtl/>
        </w:rPr>
        <w:t xml:space="preserve"> سورة سبأ</w:t>
      </w:r>
    </w:p>
    <w:p w:rsidR="0019035D" w:rsidRPr="00EA409D" w:rsidRDefault="0019035D" w:rsidP="007D2193">
      <w:pPr>
        <w:pStyle w:val="NormalWeb"/>
        <w:shd w:val="clear" w:color="auto" w:fill="F9F9F9"/>
        <w:bidi/>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w:t>
      </w:r>
      <w:r w:rsidRPr="007D2193">
        <w:rPr>
          <w:rFonts w:ascii="Traditional Arabic" w:hAnsi="Traditional Arabic" w:cs="Traditional Arabic"/>
          <w:sz w:val="36"/>
          <w:szCs w:val="36"/>
          <w:rtl/>
        </w:rPr>
        <w:t xml:space="preserve">وجُمع </w:t>
      </w:r>
      <w:r w:rsidR="007D2193" w:rsidRPr="007D2193">
        <w:rPr>
          <w:rFonts w:ascii="Traditional Arabic" w:hAnsi="Traditional Arabic" w:cs="Traditional Arabic" w:hint="cs"/>
          <w:sz w:val="36"/>
          <w:szCs w:val="36"/>
          <w:rtl/>
        </w:rPr>
        <w:t>(</w:t>
      </w:r>
      <w:r w:rsidR="007D2193" w:rsidRPr="007D2193">
        <w:rPr>
          <w:rFonts w:ascii="Traditional Arabic" w:hAnsi="Traditional Arabic" w:cs="Traditional Arabic"/>
          <w:sz w:val="36"/>
          <w:szCs w:val="36"/>
          <w:rtl/>
        </w:rPr>
        <w:t>الآيات</w:t>
      </w:r>
      <w:r w:rsidR="007D2193" w:rsidRPr="007D2193">
        <w:rPr>
          <w:rFonts w:ascii="Traditional Arabic" w:hAnsi="Traditional Arabic" w:cs="Traditional Arabic" w:hint="cs"/>
          <w:sz w:val="36"/>
          <w:szCs w:val="36"/>
          <w:rtl/>
        </w:rPr>
        <w:t>)</w:t>
      </w:r>
      <w:r w:rsidRPr="007D2193">
        <w:rPr>
          <w:rFonts w:ascii="Traditional Arabic" w:hAnsi="Traditional Arabic" w:cs="Traditional Arabic"/>
          <w:sz w:val="36"/>
          <w:szCs w:val="36"/>
          <w:rtl/>
        </w:rPr>
        <w:t xml:space="preserve"> لأن </w:t>
      </w:r>
      <w:r w:rsidRPr="00EA409D">
        <w:rPr>
          <w:rFonts w:ascii="Traditional Arabic" w:hAnsi="Traditional Arabic" w:cs="Traditional Arabic"/>
          <w:sz w:val="36"/>
          <w:szCs w:val="36"/>
          <w:rtl/>
        </w:rPr>
        <w:t xml:space="preserve">في تلك القصة عدة آيات وعِبَر فحالةُ مساكنهم آية على قدرة الله ورحمته وإنعامه ، وفيه آية على أنه الواحد بالتصرف ، وفي إرسال سير العرم عَليهم آية على </w:t>
      </w:r>
      <w:r w:rsidRPr="00EA409D">
        <w:rPr>
          <w:rFonts w:ascii="Traditional Arabic" w:hAnsi="Traditional Arabic" w:cs="Traditional Arabic"/>
          <w:sz w:val="36"/>
          <w:szCs w:val="36"/>
          <w:rtl/>
        </w:rPr>
        <w:lastRenderedPageBreak/>
        <w:t>انفراده تعالى بالتصرف ، وعلى أنه المنتقم وعلى أنه واحد ، فلذلك عاقبهم على الشرك ، وفي انعكاس حالهم من الرفاهة إلى الشظف آية على تقلب الأحوال وتغير العالم وآية على صفات الأفعال لله تعالى من خَلْق ورَزق وإحياء وإماتة ، وفي ذلك آية مِن عدم الاطمئنان لدوام حال في الخير والشر . وفيما كان من عمران إقليمهم واتساع قراهم إلى بلاد الشام آية على مبلغ العمران وعظم السلطان من آيات التصرفات ، وآية على أن الأمن أساس العمران . وفي تمنيهم زوال ذلك آية على ما قد تبلغه العقول من الانحطاط المفضي إلى اختلال أمور الأمة وذهاب عظمتها ، وفيما صاروا إليه من النزوحِ عن الأوطان والتشتت في الأرض آية على ما يُلجىء الاضطرارُ إليه الناس من ارتكاب الأخطار والمكار</w:t>
      </w:r>
      <w:r w:rsidRPr="00EA409D">
        <w:rPr>
          <w:rFonts w:ascii="Traditional Arabic" w:hAnsi="Traditional Arabic" w:cs="Traditional Arabic" w:hint="cs"/>
          <w:sz w:val="36"/>
          <w:szCs w:val="36"/>
          <w:rtl/>
        </w:rPr>
        <w:t>ه...</w:t>
      </w:r>
      <w:r w:rsidR="007D2193">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والجمع بين </w:t>
      </w:r>
      <w:r w:rsidR="000A5DDC" w:rsidRPr="00EA409D">
        <w:rPr>
          <w:rFonts w:ascii="QCF_BSML" w:hAnsi="QCF_BSML" w:cs="QCF_BSML"/>
          <w:sz w:val="36"/>
          <w:szCs w:val="36"/>
          <w:rtl/>
        </w:rPr>
        <w:t>ﮁ</w:t>
      </w:r>
      <w:r w:rsidRPr="00EA409D">
        <w:rPr>
          <w:rFonts w:ascii="QCF_P430" w:hAnsi="QCF_P430" w:cs="QCF_P430"/>
          <w:sz w:val="35"/>
          <w:szCs w:val="35"/>
          <w:rtl/>
        </w:rPr>
        <w:t xml:space="preserve"> ﮩ</w:t>
      </w:r>
      <w:r w:rsidRPr="00EA409D">
        <w:rPr>
          <w:rFonts w:ascii="QCF_P430" w:hAnsi="QCF_P430" w:cs="QCF_P430"/>
          <w:sz w:val="2"/>
          <w:szCs w:val="2"/>
          <w:rtl/>
        </w:rPr>
        <w:t xml:space="preserve"> </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و </w:t>
      </w:r>
      <w:r w:rsidR="000A5DDC" w:rsidRPr="00EA409D">
        <w:rPr>
          <w:rFonts w:ascii="QCF_BSML" w:hAnsi="QCF_BSML" w:cs="QCF_BSML"/>
          <w:sz w:val="36"/>
          <w:szCs w:val="36"/>
          <w:rtl/>
        </w:rPr>
        <w:t>ﮁ</w:t>
      </w:r>
      <w:r w:rsidRPr="00EA409D">
        <w:rPr>
          <w:rFonts w:ascii="QCF_P430" w:hAnsi="QCF_P430" w:cs="QCF_P430"/>
          <w:sz w:val="2"/>
          <w:szCs w:val="2"/>
          <w:rtl/>
        </w:rPr>
        <w:t xml:space="preserve"> </w:t>
      </w:r>
      <w:r w:rsidRPr="00EA409D">
        <w:rPr>
          <w:rFonts w:ascii="QCF_P430" w:hAnsi="QCF_P430" w:cs="QCF_P430"/>
          <w:sz w:val="35"/>
          <w:szCs w:val="35"/>
          <w:rtl/>
        </w:rPr>
        <w:t>ﮪ</w:t>
      </w:r>
      <w:r w:rsidRPr="00EA409D">
        <w:rPr>
          <w:rFonts w:ascii="QCF_P430" w:hAnsi="QCF_P430" w:cs="QCF_P430"/>
          <w:sz w:val="2"/>
          <w:szCs w:val="2"/>
          <w:rtl/>
        </w:rPr>
        <w:t xml:space="preserve"> </w:t>
      </w:r>
      <w:r w:rsidR="00423404" w:rsidRPr="00EA409D">
        <w:rPr>
          <w:rFonts w:ascii="QCF_BSML" w:hAnsi="QCF_BSML" w:cs="QCF_BSML"/>
          <w:sz w:val="36"/>
          <w:szCs w:val="36"/>
          <w:rtl/>
        </w:rPr>
        <w:t>ﮀ</w:t>
      </w:r>
      <w:r w:rsidRPr="00EA409D">
        <w:rPr>
          <w:rFonts w:ascii="Traditional Arabic" w:hAnsi="Traditional Arabic" w:cs="Traditional Arabic"/>
          <w:sz w:val="36"/>
          <w:szCs w:val="36"/>
          <w:rtl/>
        </w:rPr>
        <w:t xml:space="preserve"> في الوصف لإِفادة أن واجب المؤمن التخلق بالخُلقين وهما : الصبر على المكاره ، والشكر على النعم ، وهؤلاء المتحدث عنهم لم يشكروا النعمة فيطروها ، ولم يصبروا على ما أصابهم من زوالها فاضطربت نفوسهم وعمَّهم الجزع فخرجوا من ديارهم وتفرقوا في الأرض ، ولا تسأل عما لاقوه في ذلك من المتالف والمذلات .</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فالصبّار يَعْتَبر من تلك الأحوال فيعلم أن الصبر على المكاره خير من الجزع ويرتكب أخف الضرين ، ولا يستخفه الجزع فيلقي بنفسه إلى الأخطار ولا ينظر في العواقب .</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والشكور يعتبر بما أعطي من النعم فيَزداد شكراً لله تعالى ولا يبطر النعمة ولا يطغى فيُعاقبَ بسلبها كما سلبت عنهم ، ومن وراء ذلك أن يَحرمهم الله التوفيق . وأن يقذف بهم الخذلانُ في بنيات الطريق .))</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eastAsiaTheme="minorEastAsia" w:hAnsi="Traditional Arabic" w:cs="Traditional Arabic"/>
          <w:sz w:val="36"/>
          <w:szCs w:val="36"/>
          <w:rtl/>
        </w:rPr>
        <w:footnoteReference w:id="76"/>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4- شكر الله سبحانه على ما سخره للخلق:</w:t>
      </w:r>
    </w:p>
    <w:p w:rsidR="0019035D" w:rsidRPr="00EA409D" w:rsidRDefault="0019035D" w:rsidP="00D54546">
      <w:pPr>
        <w:spacing w:before="120" w:after="120" w:line="240" w:lineRule="auto"/>
        <w:ind w:firstLine="425"/>
        <w:rPr>
          <w:rStyle w:val="SubtleEmphasis"/>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hint="cs"/>
          <w:sz w:val="36"/>
          <w:szCs w:val="36"/>
          <w:rtl/>
        </w:rPr>
        <w:t xml:space="preserve">    </w:t>
      </w:r>
      <w:r w:rsidRPr="00EA409D">
        <w:rPr>
          <w:rFonts w:ascii="QCF_BSML" w:hAnsi="QCF_BSML" w:cs="QCF_BSML"/>
          <w:sz w:val="36"/>
          <w:szCs w:val="36"/>
          <w:rtl/>
        </w:rPr>
        <w:t>ﮁ</w:t>
      </w:r>
      <w:r w:rsidRPr="00EA409D">
        <w:rPr>
          <w:rStyle w:val="scf0"/>
          <w:rFonts w:ascii="QCF_P436" w:hAnsi="QCF_P436" w:cs="QCF_P436"/>
          <w:sz w:val="36"/>
          <w:szCs w:val="36"/>
          <w:rtl/>
        </w:rPr>
        <w:t>ﭑﭒﭓﭔﭕﭖﭗﭘﭙﭚﭛﭜﭝﭞ</w:t>
      </w:r>
      <w:r w:rsidR="007D2193">
        <w:rPr>
          <w:rStyle w:val="scf0"/>
          <w:rFonts w:ascii="QCF_P436" w:hAnsi="QCF_P436" w:cs="QCF_P436" w:hint="cs"/>
          <w:sz w:val="36"/>
          <w:szCs w:val="36"/>
          <w:rtl/>
        </w:rPr>
        <w:t xml:space="preserve"> </w:t>
      </w:r>
      <w:r w:rsidRPr="00EA409D">
        <w:rPr>
          <w:rStyle w:val="scf0"/>
          <w:rFonts w:ascii="QCF_P436" w:hAnsi="QCF_P436" w:cs="QCF_P436"/>
          <w:sz w:val="36"/>
          <w:szCs w:val="36"/>
          <w:rtl/>
        </w:rPr>
        <w:t>ﭟ</w:t>
      </w:r>
      <w:r w:rsidRPr="00EA409D">
        <w:rPr>
          <w:rStyle w:val="scf0"/>
          <w:rFonts w:ascii="QCF_P436" w:hAnsi="QCF_P436" w:cs="QCF_P436" w:hint="cs"/>
          <w:sz w:val="36"/>
          <w:szCs w:val="36"/>
          <w:rtl/>
        </w:rPr>
        <w:t xml:space="preserve"> </w:t>
      </w:r>
      <w:r w:rsidRPr="00EA409D">
        <w:rPr>
          <w:rStyle w:val="scf0"/>
          <w:rFonts w:ascii="QCF_P436" w:hAnsi="QCF_P436" w:cs="QCF_P436"/>
          <w:sz w:val="36"/>
          <w:szCs w:val="36"/>
          <w:rtl/>
        </w:rPr>
        <w:t>ﭠﭡﭢﭣﭤﭥﭦﭧﭨﭩﭪﭫﭬ</w:t>
      </w:r>
      <w:r w:rsidR="007D2193">
        <w:rPr>
          <w:rStyle w:val="scf0"/>
          <w:rFonts w:ascii="QCF_P436" w:hAnsi="QCF_P436" w:cs="QCF_P436" w:hint="cs"/>
          <w:sz w:val="36"/>
          <w:szCs w:val="36"/>
          <w:rtl/>
        </w:rPr>
        <w:t xml:space="preserve"> </w:t>
      </w:r>
      <w:r w:rsidRPr="00EA409D">
        <w:rPr>
          <w:rStyle w:val="scf0"/>
          <w:rFonts w:ascii="QCF_P436" w:hAnsi="QCF_P436" w:cs="QCF_P436"/>
          <w:sz w:val="36"/>
          <w:szCs w:val="36"/>
          <w:rtl/>
        </w:rPr>
        <w:t>ﭭ</w:t>
      </w:r>
      <w:r w:rsidRPr="00EA409D">
        <w:rPr>
          <w:rStyle w:val="scf0"/>
          <w:rFonts w:ascii="QCF_P436" w:hAnsi="QCF_P436" w:cs="QCF_P436" w:hint="cs"/>
          <w:sz w:val="36"/>
          <w:szCs w:val="36"/>
          <w:rtl/>
        </w:rPr>
        <w:t xml:space="preserve"> </w:t>
      </w:r>
      <w:r w:rsidRPr="00EA409D">
        <w:rPr>
          <w:rStyle w:val="scf0"/>
          <w:rFonts w:ascii="QCF_P436" w:hAnsi="QCF_P436" w:cs="QCF_P436"/>
          <w:sz w:val="36"/>
          <w:szCs w:val="36"/>
          <w:rtl/>
        </w:rPr>
        <w:t>ﭮﭯ</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فاطر</w:t>
      </w:r>
    </w:p>
    <w:p w:rsidR="0019035D" w:rsidRPr="00EA409D" w:rsidRDefault="0019035D" w:rsidP="000A5DDC">
      <w:pPr>
        <w:spacing w:before="120" w:after="120" w:line="240" w:lineRule="auto"/>
        <w:ind w:firstLine="425"/>
        <w:jc w:val="lowKashida"/>
        <w:rPr>
          <w:rStyle w:val="SubtleEmphasis"/>
          <w:b/>
          <w:bCs w:val="0"/>
          <w:sz w:val="36"/>
          <w:szCs w:val="36"/>
          <w:rtl/>
        </w:rPr>
      </w:pPr>
      <w:r w:rsidRPr="00EA409D">
        <w:rPr>
          <w:rFonts w:ascii="Traditional Arabic" w:hAnsi="Traditional Arabic" w:cs="Traditional Arabic" w:hint="cs"/>
          <w:b/>
          <w:sz w:val="36"/>
          <w:szCs w:val="36"/>
          <w:rtl/>
        </w:rPr>
        <w:lastRenderedPageBreak/>
        <w:t>((</w:t>
      </w:r>
      <w:r w:rsidRPr="00EA409D">
        <w:rPr>
          <w:rFonts w:ascii="Traditional Arabic" w:hAnsi="Traditional Arabic" w:cs="Traditional Arabic"/>
          <w:b/>
          <w:sz w:val="36"/>
          <w:szCs w:val="36"/>
          <w:rtl/>
        </w:rPr>
        <w:t>وقول</w:t>
      </w:r>
      <w:r w:rsidRPr="00EA409D">
        <w:rPr>
          <w:rFonts w:ascii="Traditional Arabic" w:hAnsi="Traditional Arabic" w:cs="Traditional Arabic" w:hint="cs"/>
          <w:b/>
          <w:sz w:val="36"/>
          <w:szCs w:val="36"/>
          <w:rtl/>
        </w:rPr>
        <w:t>ه</w:t>
      </w:r>
      <w:r w:rsidRPr="00EA409D">
        <w:rPr>
          <w:rFonts w:ascii="Traditional Arabic" w:hAnsi="Traditional Arabic" w:cs="Traditional Arabic"/>
          <w:b/>
          <w:sz w:val="36"/>
          <w:szCs w:val="36"/>
          <w:rtl/>
        </w:rPr>
        <w:t xml:space="preserve">: </w:t>
      </w:r>
      <w:r w:rsidR="000A5DDC" w:rsidRPr="00EA409D">
        <w:rPr>
          <w:rFonts w:ascii="QCF_BSML" w:hAnsi="QCF_BSML" w:cs="QCF_BSML"/>
          <w:sz w:val="36"/>
          <w:szCs w:val="36"/>
          <w:rtl/>
        </w:rPr>
        <w:t>ﮁ</w:t>
      </w:r>
      <w:r w:rsidR="000E3555" w:rsidRPr="004D68DF">
        <w:rPr>
          <w:rFonts w:ascii="Traditional Arabic" w:hAnsi="Traditional Arabic" w:cs="Traditional Arabic"/>
          <w:sz w:val="36"/>
          <w:szCs w:val="36"/>
          <w:rtl/>
        </w:rPr>
        <w:t>...</w:t>
      </w:r>
      <w:r w:rsidR="000A5DDC" w:rsidRPr="00EA409D">
        <w:rPr>
          <w:rStyle w:val="scf0"/>
          <w:rFonts w:ascii="QCF_P436" w:hAnsi="QCF_P436" w:cs="QCF_P436"/>
          <w:sz w:val="36"/>
          <w:szCs w:val="36"/>
          <w:rtl/>
        </w:rPr>
        <w:t xml:space="preserve"> </w:t>
      </w:r>
      <w:r w:rsidRPr="00EA409D">
        <w:rPr>
          <w:rStyle w:val="scf0"/>
          <w:rFonts w:ascii="QCF_P436" w:hAnsi="QCF_P436" w:cs="QCF_P436"/>
          <w:sz w:val="36"/>
          <w:szCs w:val="36"/>
          <w:rtl/>
        </w:rPr>
        <w:t>ﭪﭫﭬ</w:t>
      </w:r>
      <w:r w:rsidR="000E3555" w:rsidRPr="004D68DF">
        <w:rPr>
          <w:rFonts w:ascii="Traditional Arabic" w:hAnsi="Traditional Arabic" w:cs="Traditional Arabic"/>
          <w:sz w:val="36"/>
          <w:szCs w:val="36"/>
          <w:rtl/>
        </w:rPr>
        <w:t>...</w:t>
      </w:r>
      <w:r w:rsidR="00950200" w:rsidRPr="00EA409D">
        <w:rPr>
          <w:rFonts w:ascii="QCF_BSML" w:hAnsi="QCF_BSML" w:cs="QCF_BSML"/>
          <w:sz w:val="36"/>
          <w:szCs w:val="36"/>
          <w:rtl/>
        </w:rPr>
        <w:t>ﮀ</w:t>
      </w:r>
      <w:r w:rsidRPr="00EA409D">
        <w:rPr>
          <w:rFonts w:ascii="Traditional Arabic" w:hAnsi="Traditional Arabic" w:cs="Traditional Arabic"/>
          <w:b/>
          <w:sz w:val="36"/>
          <w:szCs w:val="36"/>
          <w:rtl/>
        </w:rPr>
        <w:t xml:space="preserve"> أي: بأسفاركم بالتجارة، من قطر إلى قطر، وإقليم إلى إقليم،</w:t>
      </w:r>
      <w:r w:rsidRPr="00EA409D">
        <w:rPr>
          <w:rFonts w:ascii="Traditional Arabic" w:hAnsi="Traditional Arabic" w:cs="Traditional Arabic" w:hint="cs"/>
          <w:b/>
          <w:sz w:val="36"/>
          <w:szCs w:val="36"/>
          <w:rtl/>
        </w:rPr>
        <w:t xml:space="preserve"> وقوله:</w:t>
      </w:r>
      <w:r w:rsidRPr="00EA409D">
        <w:rPr>
          <w:rFonts w:ascii="Traditional Arabic" w:hAnsi="Traditional Arabic" w:cs="Traditional Arabic"/>
          <w:b/>
          <w:sz w:val="36"/>
          <w:szCs w:val="36"/>
          <w:rtl/>
        </w:rPr>
        <w:t xml:space="preserve"> </w:t>
      </w:r>
      <w:r w:rsidR="000A5DDC" w:rsidRPr="00EA409D">
        <w:rPr>
          <w:rFonts w:ascii="QCF_BSML" w:hAnsi="QCF_BSML" w:cs="QCF_BSML"/>
          <w:sz w:val="36"/>
          <w:szCs w:val="36"/>
          <w:rtl/>
        </w:rPr>
        <w:t>ﮁ</w:t>
      </w:r>
      <w:r w:rsidR="000E3555" w:rsidRPr="004D68DF">
        <w:rPr>
          <w:rFonts w:ascii="Traditional Arabic" w:hAnsi="Traditional Arabic" w:cs="Traditional Arabic"/>
          <w:sz w:val="36"/>
          <w:szCs w:val="36"/>
          <w:rtl/>
        </w:rPr>
        <w:t>...</w:t>
      </w:r>
      <w:r w:rsidR="000A5DDC" w:rsidRPr="00EA409D">
        <w:rPr>
          <w:rStyle w:val="scf0"/>
          <w:rFonts w:ascii="QCF_P436" w:hAnsi="QCF_P436" w:cs="QCF_P436"/>
          <w:sz w:val="36"/>
          <w:szCs w:val="36"/>
          <w:rtl/>
        </w:rPr>
        <w:t xml:space="preserve"> </w:t>
      </w:r>
      <w:r w:rsidRPr="00EA409D">
        <w:rPr>
          <w:rStyle w:val="scf0"/>
          <w:rFonts w:ascii="QCF_P436" w:hAnsi="QCF_P436" w:cs="QCF_P436"/>
          <w:sz w:val="36"/>
          <w:szCs w:val="36"/>
          <w:rtl/>
        </w:rPr>
        <w:t>ﭭﭮ</w:t>
      </w:r>
      <w:r w:rsidR="00950200" w:rsidRPr="00EA409D">
        <w:rPr>
          <w:rFonts w:ascii="QCF_BSML" w:hAnsi="QCF_BSML" w:cs="QCF_BSML"/>
          <w:sz w:val="36"/>
          <w:szCs w:val="36"/>
          <w:rtl/>
        </w:rPr>
        <w:t>ﮀ</w:t>
      </w:r>
      <w:r w:rsidRPr="00EA409D">
        <w:rPr>
          <w:rFonts w:ascii="Traditional Arabic" w:hAnsi="Traditional Arabic" w:cs="Traditional Arabic"/>
          <w:b/>
          <w:sz w:val="36"/>
          <w:szCs w:val="36"/>
          <w:rtl/>
        </w:rPr>
        <w:t xml:space="preserve"> </w:t>
      </w:r>
      <w:r w:rsidRPr="00EA409D">
        <w:rPr>
          <w:rFonts w:ascii="Traditional Arabic" w:hAnsi="Traditional Arabic" w:cs="Traditional Arabic"/>
          <w:sz w:val="36"/>
          <w:szCs w:val="36"/>
          <w:rtl/>
        </w:rPr>
        <w:t>أي تشكرون ربكم على تسخيره لكم هذا الخلق العظيم ، وهو البحر ، تتصرفون فيه كيف شئتم ، وتذهبون أين أردتم ، ولا يمتنع عليكم شيء منه ، بل بقدرته قد سخر لكم ما في السماوات وما في الأرض ، الجميع من فضله ومن رحمته</w:t>
      </w:r>
      <w:r w:rsidRPr="00EA409D">
        <w:rPr>
          <w:rFonts w:ascii="Times" w:hAnsi="Times" w:cs="Times" w:hint="cs"/>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b/>
          <w:sz w:val="36"/>
          <w:szCs w:val="36"/>
          <w:rtl/>
        </w:rPr>
        <w:footnoteReference w:id="77"/>
      </w:r>
      <w:r w:rsidRPr="00EA409D">
        <w:rPr>
          <w:rFonts w:ascii="Traditional Arabic" w:hAnsi="Traditional Arabic" w:cs="Traditional Arabic" w:hint="cs"/>
          <w:sz w:val="36"/>
          <w:szCs w:val="36"/>
          <w:vertAlign w:val="superscript"/>
          <w:rtl/>
        </w:rPr>
        <w:t>)</w:t>
      </w:r>
      <w:r w:rsidRPr="00EA409D">
        <w:rPr>
          <w:rStyle w:val="SubtleEmphasis"/>
          <w:rFonts w:hint="cs"/>
          <w:b/>
          <w:bCs w:val="0"/>
          <w:sz w:val="36"/>
          <w:szCs w:val="36"/>
          <w:rtl/>
        </w:rPr>
        <w:t xml:space="preserve"> </w:t>
      </w:r>
    </w:p>
    <w:p w:rsidR="0019035D" w:rsidRPr="007D2193" w:rsidRDefault="0019035D" w:rsidP="0019035D">
      <w:pPr>
        <w:spacing w:before="120" w:after="120" w:line="240" w:lineRule="auto"/>
        <w:ind w:firstLine="425"/>
        <w:jc w:val="lowKashida"/>
        <w:rPr>
          <w:rFonts w:ascii="Traditional Arabic" w:hAnsi="Traditional Arabic" w:cs="Traditional Arabic"/>
          <w:b/>
          <w:bCs/>
          <w:sz w:val="36"/>
          <w:szCs w:val="36"/>
          <w:rtl/>
        </w:rPr>
      </w:pPr>
      <w:r w:rsidRPr="007D2193">
        <w:rPr>
          <w:rFonts w:ascii="Traditional Arabic" w:hAnsi="Traditional Arabic" w:cs="Traditional Arabic" w:hint="cs"/>
          <w:b/>
          <w:bCs/>
          <w:sz w:val="36"/>
          <w:szCs w:val="36"/>
          <w:rtl/>
        </w:rPr>
        <w:t>المسألة الثالثة: مظاهر توحيد الأسماء والصفات:</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وردت في سورتي سبأ وفاطر الكثير من أسماء الله وصفاته سبحانه. وقبل استعراض الآيات لا بد أولا  من الوقوف على تعريف الأسماء والصفات, والفرق بينهما, وهو كما يلي:</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أولا: معنى توحيد الأسماء والصفات:</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((هو اعتقاد انفراد الرب- جل جلاله- بالكمال المطلق من جميع الوجوه, بنعوت العظمة والجلال والجمال, التي لا يشاركه فيها مشارك بوجه من الوجوه, وذلك بإثبات ما أثبته لنفسه, أو اثبته له رسوله صلى الله عليه وسلم من جميع الأسماء والصفات, ومعانيها وأحكامها, الواردة في الكتاب والسنة على الوجه اللائق بعظمته وجلاله من غير نفي بشيء منها, ولا تعطيل ولا تحريف ولا تمثيل. ونفي ما نفاه عن نفسه أو نفاه عنه رسوله صلى الله عليه وسلم من النقائص والعيوب وعن كل ما ينافي كماله))</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78"/>
      </w:r>
      <w:r w:rsidRPr="00EA409D">
        <w:rPr>
          <w:rStyle w:val="arcontent"/>
          <w:rFonts w:ascii="Traditional Arabic" w:hAnsi="Traditional Arabic" w:cs="Traditional Arabic" w:hint="cs"/>
          <w:sz w:val="36"/>
          <w:szCs w:val="36"/>
          <w:vertAlign w:val="superscript"/>
          <w:rtl/>
        </w:rPr>
        <w:t>)</w:t>
      </w: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ثانيا: الفرق بين الأسماء والصفات:</w:t>
      </w:r>
    </w:p>
    <w:p w:rsidR="0019035D" w:rsidRPr="00EA409D" w:rsidRDefault="0019035D" w:rsidP="0019035D">
      <w:pPr>
        <w:spacing w:line="240" w:lineRule="auto"/>
        <w:ind w:firstLine="425"/>
        <w:rPr>
          <w:rFonts w:ascii="Arial" w:hAnsi="Arial" w:cs="Traditional Arabic"/>
          <w:sz w:val="36"/>
          <w:szCs w:val="36"/>
          <w:rtl/>
        </w:rPr>
      </w:pPr>
      <w:r w:rsidRPr="00EA409D">
        <w:rPr>
          <w:rFonts w:ascii="Arial" w:hAnsi="Arial" w:cs="Traditional Arabic" w:hint="cs"/>
          <w:sz w:val="36"/>
          <w:szCs w:val="36"/>
          <w:rtl/>
        </w:rPr>
        <w:t xml:space="preserve"> (( 1- </w:t>
      </w:r>
      <w:r w:rsidRPr="00EA409D">
        <w:rPr>
          <w:rFonts w:ascii="Arial" w:hAnsi="Arial" w:cs="Traditional Arabic"/>
          <w:sz w:val="36"/>
          <w:szCs w:val="36"/>
          <w:rtl/>
        </w:rPr>
        <w:t>أن أسماءه عز وجل الحسنى هي أعلام وأوصاف</w:t>
      </w:r>
      <w:r w:rsidRPr="00EA409D">
        <w:rPr>
          <w:rFonts w:ascii="Arial" w:hAnsi="Arial" w:cs="Traditional Arabic" w:hint="cs"/>
          <w:sz w:val="36"/>
          <w:szCs w:val="36"/>
          <w:rtl/>
        </w:rPr>
        <w:t>,</w:t>
      </w:r>
      <w:r w:rsidRPr="00EA409D">
        <w:rPr>
          <w:rFonts w:ascii="Arial" w:hAnsi="Arial" w:cs="Traditional Arabic"/>
          <w:sz w:val="36"/>
          <w:szCs w:val="36"/>
          <w:rtl/>
        </w:rPr>
        <w:t xml:space="preserve"> والوصف بها لا ينافي العلمية</w:t>
      </w:r>
      <w:r w:rsidRPr="00EA409D">
        <w:rPr>
          <w:rFonts w:ascii="Arial" w:hAnsi="Arial" w:cs="Traditional Arabic" w:hint="cs"/>
          <w:sz w:val="36"/>
          <w:szCs w:val="36"/>
          <w:rtl/>
        </w:rPr>
        <w:t>,</w:t>
      </w:r>
      <w:r w:rsidRPr="00EA409D">
        <w:rPr>
          <w:rFonts w:ascii="Arial" w:hAnsi="Arial" w:cs="Traditional Arabic"/>
          <w:sz w:val="36"/>
          <w:szCs w:val="36"/>
          <w:rtl/>
        </w:rPr>
        <w:t xml:space="preserve"> بخلاف أوصاف العباد فإنها تنافي علميتهم</w:t>
      </w:r>
      <w:r w:rsidRPr="00EA409D">
        <w:rPr>
          <w:rFonts w:ascii="Arial" w:hAnsi="Arial" w:cs="Traditional Arabic" w:hint="cs"/>
          <w:sz w:val="36"/>
          <w:szCs w:val="36"/>
          <w:rtl/>
        </w:rPr>
        <w:t>؛</w:t>
      </w:r>
      <w:r w:rsidRPr="00EA409D">
        <w:rPr>
          <w:rFonts w:ascii="Arial" w:hAnsi="Arial" w:cs="Traditional Arabic"/>
          <w:sz w:val="36"/>
          <w:szCs w:val="36"/>
          <w:rtl/>
        </w:rPr>
        <w:t xml:space="preserve"> لأن أوصافهم مشتركة فنافتها العلمية المختصة</w:t>
      </w:r>
      <w:r w:rsidRPr="00EA409D">
        <w:rPr>
          <w:rFonts w:ascii="Arial" w:hAnsi="Arial" w:cs="Traditional Arabic" w:hint="cs"/>
          <w:sz w:val="36"/>
          <w:szCs w:val="36"/>
          <w:rtl/>
        </w:rPr>
        <w:t>,</w:t>
      </w:r>
      <w:r w:rsidRPr="00EA409D">
        <w:rPr>
          <w:rFonts w:ascii="Arial" w:hAnsi="Arial" w:cs="Traditional Arabic"/>
          <w:sz w:val="36"/>
          <w:szCs w:val="36"/>
          <w:rtl/>
        </w:rPr>
        <w:t xml:space="preserve"> بخلاف أوصافه تعالى</w:t>
      </w:r>
    </w:p>
    <w:p w:rsidR="0019035D" w:rsidRPr="00EA409D" w:rsidRDefault="0019035D" w:rsidP="0019035D">
      <w:pPr>
        <w:spacing w:line="240" w:lineRule="auto"/>
        <w:ind w:firstLine="425"/>
        <w:rPr>
          <w:rFonts w:ascii="Arial" w:hAnsi="Arial" w:cs="Traditional Arabic"/>
          <w:sz w:val="36"/>
          <w:szCs w:val="36"/>
          <w:rtl/>
        </w:rPr>
      </w:pPr>
      <w:r w:rsidRPr="00EA409D">
        <w:rPr>
          <w:rFonts w:ascii="Arial" w:hAnsi="Arial" w:cs="Traditional Arabic" w:hint="cs"/>
          <w:sz w:val="36"/>
          <w:szCs w:val="36"/>
          <w:rtl/>
        </w:rPr>
        <w:t>2-</w:t>
      </w:r>
      <w:r w:rsidRPr="00EA409D">
        <w:rPr>
          <w:rFonts w:ascii="Arial" w:hAnsi="Arial" w:cs="Traditional Arabic"/>
          <w:sz w:val="36"/>
          <w:szCs w:val="36"/>
          <w:rtl/>
        </w:rPr>
        <w:t xml:space="preserve"> أن الاسم من أسمائه له دلالات</w:t>
      </w:r>
      <w:r w:rsidRPr="00EA409D">
        <w:rPr>
          <w:rFonts w:ascii="Arial" w:hAnsi="Arial" w:cs="Traditional Arabic" w:hint="cs"/>
          <w:sz w:val="36"/>
          <w:szCs w:val="36"/>
          <w:rtl/>
        </w:rPr>
        <w:t>,</w:t>
      </w:r>
      <w:r w:rsidRPr="00EA409D">
        <w:rPr>
          <w:rFonts w:ascii="Arial" w:hAnsi="Arial" w:cs="Traditional Arabic"/>
          <w:sz w:val="36"/>
          <w:szCs w:val="36"/>
          <w:rtl/>
        </w:rPr>
        <w:t xml:space="preserve"> دلالة على الذات والصفة بالمطابقة</w:t>
      </w:r>
      <w:r w:rsidRPr="00EA409D">
        <w:rPr>
          <w:rFonts w:ascii="Arial" w:hAnsi="Arial" w:cs="Traditional Arabic" w:hint="cs"/>
          <w:sz w:val="36"/>
          <w:szCs w:val="36"/>
          <w:rtl/>
        </w:rPr>
        <w:t>,</w:t>
      </w:r>
      <w:r w:rsidRPr="00EA409D">
        <w:rPr>
          <w:rFonts w:ascii="Arial" w:hAnsi="Arial" w:cs="Traditional Arabic"/>
          <w:sz w:val="36"/>
          <w:szCs w:val="36"/>
          <w:rtl/>
        </w:rPr>
        <w:t xml:space="preserve"> ودلالة على أحدهما بالتضمن</w:t>
      </w:r>
      <w:r w:rsidRPr="00EA409D">
        <w:rPr>
          <w:rFonts w:ascii="Arial" w:hAnsi="Arial" w:cs="Traditional Arabic" w:hint="cs"/>
          <w:sz w:val="36"/>
          <w:szCs w:val="36"/>
          <w:rtl/>
        </w:rPr>
        <w:t>,</w:t>
      </w:r>
      <w:r w:rsidRPr="00EA409D">
        <w:rPr>
          <w:rFonts w:ascii="Arial" w:hAnsi="Arial" w:cs="Traditional Arabic"/>
          <w:sz w:val="36"/>
          <w:szCs w:val="36"/>
          <w:rtl/>
        </w:rPr>
        <w:t xml:space="preserve"> ودلالة على الصفة الأخرى باللزوم.</w:t>
      </w:r>
      <w:r w:rsidRPr="00EA409D">
        <w:rPr>
          <w:rFonts w:ascii="Arial" w:hAnsi="Arial" w:cs="Traditional Arabic" w:hint="cs"/>
          <w:sz w:val="36"/>
          <w:szCs w:val="36"/>
          <w:rtl/>
        </w:rPr>
        <w:t xml:space="preserve"> </w:t>
      </w:r>
    </w:p>
    <w:p w:rsidR="0019035D" w:rsidRPr="00EA409D" w:rsidRDefault="0019035D" w:rsidP="0019035D">
      <w:pPr>
        <w:spacing w:line="240" w:lineRule="auto"/>
        <w:ind w:firstLine="425"/>
        <w:rPr>
          <w:rFonts w:ascii="Arial" w:hAnsi="Arial" w:cs="Traditional Arabic"/>
          <w:sz w:val="36"/>
          <w:szCs w:val="36"/>
          <w:rtl/>
        </w:rPr>
      </w:pPr>
      <w:r w:rsidRPr="00EA409D">
        <w:rPr>
          <w:rFonts w:ascii="Arial" w:hAnsi="Arial" w:cs="Traditional Arabic" w:hint="cs"/>
          <w:sz w:val="36"/>
          <w:szCs w:val="36"/>
          <w:rtl/>
        </w:rPr>
        <w:lastRenderedPageBreak/>
        <w:t xml:space="preserve">3- </w:t>
      </w:r>
      <w:r w:rsidRPr="00EA409D">
        <w:rPr>
          <w:rFonts w:ascii="Arial" w:hAnsi="Arial" w:cs="Traditional Arabic"/>
          <w:sz w:val="36"/>
          <w:szCs w:val="36"/>
          <w:rtl/>
        </w:rPr>
        <w:t>أن أسماءه الحسنى لها اعتباران</w:t>
      </w:r>
      <w:r w:rsidRPr="00EA409D">
        <w:rPr>
          <w:rFonts w:ascii="Arial" w:hAnsi="Arial" w:cs="Traditional Arabic" w:hint="cs"/>
          <w:sz w:val="36"/>
          <w:szCs w:val="36"/>
          <w:rtl/>
        </w:rPr>
        <w:t>,</w:t>
      </w:r>
      <w:r w:rsidRPr="00EA409D">
        <w:rPr>
          <w:rFonts w:ascii="Arial" w:hAnsi="Arial" w:cs="Traditional Arabic"/>
          <w:sz w:val="36"/>
          <w:szCs w:val="36"/>
          <w:rtl/>
        </w:rPr>
        <w:t xml:space="preserve"> اعتبار من حيث الذات</w:t>
      </w:r>
      <w:r w:rsidRPr="00EA409D">
        <w:rPr>
          <w:rFonts w:ascii="Arial" w:hAnsi="Arial" w:cs="Traditional Arabic" w:hint="cs"/>
          <w:sz w:val="36"/>
          <w:szCs w:val="36"/>
          <w:rtl/>
        </w:rPr>
        <w:t>,</w:t>
      </w:r>
      <w:r w:rsidRPr="00EA409D">
        <w:rPr>
          <w:rFonts w:ascii="Arial" w:hAnsi="Arial" w:cs="Traditional Arabic"/>
          <w:sz w:val="36"/>
          <w:szCs w:val="36"/>
          <w:rtl/>
        </w:rPr>
        <w:t xml:space="preserve"> واعتبار من حيث الصفات</w:t>
      </w:r>
      <w:r w:rsidRPr="00EA409D">
        <w:rPr>
          <w:rFonts w:ascii="Arial" w:hAnsi="Arial" w:cs="Traditional Arabic" w:hint="cs"/>
          <w:sz w:val="36"/>
          <w:szCs w:val="36"/>
          <w:rtl/>
        </w:rPr>
        <w:t>,</w:t>
      </w:r>
      <w:r w:rsidRPr="00EA409D">
        <w:rPr>
          <w:rFonts w:ascii="Arial" w:hAnsi="Arial" w:cs="Traditional Arabic"/>
          <w:sz w:val="36"/>
          <w:szCs w:val="36"/>
          <w:rtl/>
        </w:rPr>
        <w:t xml:space="preserve"> فهي بالاعتبار الأول مترادفة</w:t>
      </w:r>
      <w:r w:rsidRPr="00EA409D">
        <w:rPr>
          <w:rFonts w:ascii="Arial" w:hAnsi="Arial" w:cs="Traditional Arabic" w:hint="cs"/>
          <w:sz w:val="36"/>
          <w:szCs w:val="36"/>
          <w:rtl/>
        </w:rPr>
        <w:t>,</w:t>
      </w:r>
      <w:r w:rsidRPr="00EA409D">
        <w:rPr>
          <w:rFonts w:ascii="Arial" w:hAnsi="Arial" w:cs="Traditional Arabic"/>
          <w:sz w:val="36"/>
          <w:szCs w:val="36"/>
          <w:rtl/>
        </w:rPr>
        <w:t xml:space="preserve"> وبالاعتبار الثاني متباينة.</w:t>
      </w:r>
      <w:r w:rsidRPr="00EA409D">
        <w:rPr>
          <w:rFonts w:ascii="Arial" w:hAnsi="Arial" w:cs="Traditional Arabic" w:hint="cs"/>
          <w:sz w:val="36"/>
          <w:szCs w:val="36"/>
          <w:rtl/>
        </w:rPr>
        <w:t xml:space="preserve"> </w:t>
      </w:r>
    </w:p>
    <w:p w:rsidR="0019035D" w:rsidRPr="00EA409D" w:rsidRDefault="0019035D" w:rsidP="0019035D">
      <w:pPr>
        <w:spacing w:line="240" w:lineRule="auto"/>
        <w:ind w:firstLine="425"/>
        <w:rPr>
          <w:rFonts w:ascii="Arial" w:hAnsi="Arial" w:cs="Traditional Arabic"/>
          <w:sz w:val="36"/>
          <w:szCs w:val="36"/>
          <w:rtl/>
        </w:rPr>
      </w:pPr>
      <w:r w:rsidRPr="00EA409D">
        <w:rPr>
          <w:rFonts w:ascii="Arial" w:hAnsi="Arial" w:cs="Traditional Arabic" w:hint="cs"/>
          <w:sz w:val="36"/>
          <w:szCs w:val="36"/>
          <w:rtl/>
        </w:rPr>
        <w:t xml:space="preserve">4- </w:t>
      </w:r>
      <w:r w:rsidRPr="00EA409D">
        <w:rPr>
          <w:rFonts w:ascii="Arial" w:hAnsi="Arial" w:cs="Traditional Arabic"/>
          <w:sz w:val="36"/>
          <w:szCs w:val="36"/>
          <w:rtl/>
        </w:rPr>
        <w:t>أن ما يطلق عليه في باب الأسماء والصفات توقيفي</w:t>
      </w:r>
      <w:r w:rsidRPr="00EA409D">
        <w:rPr>
          <w:rFonts w:ascii="Arial" w:hAnsi="Arial" w:cs="Traditional Arabic" w:hint="cs"/>
          <w:sz w:val="36"/>
          <w:szCs w:val="36"/>
          <w:rtl/>
        </w:rPr>
        <w:t>,</w:t>
      </w:r>
      <w:r w:rsidRPr="00EA409D">
        <w:rPr>
          <w:rFonts w:ascii="Arial" w:hAnsi="Arial" w:cs="Traditional Arabic"/>
          <w:sz w:val="36"/>
          <w:szCs w:val="36"/>
          <w:rtl/>
        </w:rPr>
        <w:t xml:space="preserve"> وما يطلق عليه من الأخبار لا يجب أن يكون توقيفا</w:t>
      </w:r>
      <w:r w:rsidRPr="00EA409D">
        <w:rPr>
          <w:rFonts w:ascii="Arial" w:hAnsi="Arial" w:cs="Traditional Arabic" w:hint="cs"/>
          <w:sz w:val="36"/>
          <w:szCs w:val="36"/>
          <w:rtl/>
        </w:rPr>
        <w:t>,</w:t>
      </w:r>
      <w:r w:rsidRPr="00EA409D">
        <w:rPr>
          <w:rFonts w:ascii="Arial" w:hAnsi="Arial" w:cs="Traditional Arabic"/>
          <w:sz w:val="36"/>
          <w:szCs w:val="36"/>
          <w:rtl/>
        </w:rPr>
        <w:t xml:space="preserve"> كالقديم والشيء والموجود والقائم بنفسه</w:t>
      </w:r>
      <w:r w:rsidRPr="00EA409D">
        <w:rPr>
          <w:rFonts w:ascii="Arial" w:hAnsi="Arial" w:cs="Traditional Arabic" w:hint="cs"/>
          <w:sz w:val="36"/>
          <w:szCs w:val="36"/>
          <w:rtl/>
        </w:rPr>
        <w:t>,</w:t>
      </w:r>
      <w:r w:rsidRPr="00EA409D">
        <w:rPr>
          <w:rFonts w:ascii="Arial" w:hAnsi="Arial" w:cs="Traditional Arabic"/>
          <w:sz w:val="36"/>
          <w:szCs w:val="36"/>
          <w:rtl/>
        </w:rPr>
        <w:t xml:space="preserve"> فهذا فصل الخطاب في مسألة أسمائه هل هي توقيفية أو يجوز أن يطلق عليه منها بعض ما لم يرد به السمع.</w:t>
      </w:r>
      <w:r w:rsidRPr="00EA409D">
        <w:rPr>
          <w:rFonts w:ascii="Arial" w:hAnsi="Arial" w:cs="Traditional Arabic" w:hint="cs"/>
          <w:sz w:val="36"/>
          <w:szCs w:val="36"/>
          <w:rtl/>
        </w:rPr>
        <w:t xml:space="preserve"> </w:t>
      </w:r>
    </w:p>
    <w:p w:rsidR="0019035D" w:rsidRPr="00EA409D" w:rsidRDefault="0019035D" w:rsidP="0019035D">
      <w:pPr>
        <w:spacing w:line="240" w:lineRule="auto"/>
        <w:ind w:firstLine="425"/>
        <w:rPr>
          <w:rFonts w:ascii="Arial" w:hAnsi="Arial" w:cs="Traditional Arabic"/>
          <w:sz w:val="36"/>
          <w:szCs w:val="36"/>
          <w:rtl/>
        </w:rPr>
      </w:pPr>
      <w:r w:rsidRPr="00EA409D">
        <w:rPr>
          <w:rFonts w:ascii="Arial" w:hAnsi="Arial" w:cs="Traditional Arabic" w:hint="cs"/>
          <w:sz w:val="36"/>
          <w:szCs w:val="36"/>
          <w:rtl/>
        </w:rPr>
        <w:t xml:space="preserve">5- </w:t>
      </w:r>
      <w:r w:rsidRPr="00EA409D">
        <w:rPr>
          <w:rFonts w:ascii="Arial" w:hAnsi="Arial" w:cs="Traditional Arabic"/>
          <w:sz w:val="36"/>
          <w:szCs w:val="36"/>
          <w:rtl/>
        </w:rPr>
        <w:t>أن الاسم إذا أطلق عليه جاز أن يشتق منه المصدر والفعل</w:t>
      </w:r>
      <w:r w:rsidRPr="00EA409D">
        <w:rPr>
          <w:rFonts w:ascii="Arial" w:hAnsi="Arial" w:cs="Traditional Arabic" w:hint="cs"/>
          <w:sz w:val="36"/>
          <w:szCs w:val="36"/>
          <w:rtl/>
        </w:rPr>
        <w:t>,</w:t>
      </w:r>
      <w:r w:rsidRPr="00EA409D">
        <w:rPr>
          <w:rFonts w:ascii="Arial" w:hAnsi="Arial" w:cs="Traditional Arabic"/>
          <w:sz w:val="36"/>
          <w:szCs w:val="36"/>
          <w:rtl/>
        </w:rPr>
        <w:t xml:space="preserve"> فيخبر به عنه فعلا ومصدرا ونحو السميع البصير القدير</w:t>
      </w:r>
      <w:r w:rsidRPr="00EA409D">
        <w:rPr>
          <w:rFonts w:ascii="Arial" w:hAnsi="Arial" w:cs="Traditional Arabic" w:hint="cs"/>
          <w:sz w:val="36"/>
          <w:szCs w:val="36"/>
          <w:rtl/>
        </w:rPr>
        <w:t>,</w:t>
      </w:r>
      <w:r w:rsidRPr="00EA409D">
        <w:rPr>
          <w:rFonts w:ascii="Arial" w:hAnsi="Arial" w:cs="Traditional Arabic"/>
          <w:sz w:val="36"/>
          <w:szCs w:val="36"/>
          <w:rtl/>
        </w:rPr>
        <w:t xml:space="preserve"> يطلق عليه منه السمع والبصر والقدرة</w:t>
      </w:r>
      <w:r w:rsidRPr="00EA409D">
        <w:rPr>
          <w:rFonts w:ascii="Arial" w:hAnsi="Arial" w:cs="Traditional Arabic" w:hint="cs"/>
          <w:sz w:val="36"/>
          <w:szCs w:val="36"/>
          <w:rtl/>
        </w:rPr>
        <w:t>,</w:t>
      </w:r>
      <w:r w:rsidRPr="00EA409D">
        <w:rPr>
          <w:rFonts w:ascii="Arial" w:hAnsi="Arial" w:cs="Traditional Arabic"/>
          <w:sz w:val="36"/>
          <w:szCs w:val="36"/>
          <w:rtl/>
        </w:rPr>
        <w:t xml:space="preserve"> ويخبر عنه بالأفعال من ذلك نحو: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542" w:hAnsi="QCF_P542" w:cs="QCF_P542"/>
          <w:sz w:val="35"/>
          <w:szCs w:val="35"/>
          <w:rtl/>
        </w:rPr>
        <w:t>ﭑ</w:t>
      </w:r>
      <w:r w:rsidRPr="00EA409D">
        <w:rPr>
          <w:rFonts w:ascii="QCF_P542" w:hAnsi="QCF_P542" w:cs="QCF_P542"/>
          <w:sz w:val="2"/>
          <w:szCs w:val="2"/>
          <w:rtl/>
        </w:rPr>
        <w:t xml:space="preserve"> </w:t>
      </w:r>
      <w:r w:rsidRPr="00EA409D">
        <w:rPr>
          <w:rFonts w:ascii="QCF_P542" w:hAnsi="QCF_P542" w:cs="QCF_P542"/>
          <w:sz w:val="35"/>
          <w:szCs w:val="35"/>
          <w:rtl/>
        </w:rPr>
        <w:t>ﭒ</w:t>
      </w:r>
      <w:r w:rsidRPr="00EA409D">
        <w:rPr>
          <w:rFonts w:ascii="QCF_P542" w:hAnsi="QCF_P542" w:cs="QCF_P542"/>
          <w:sz w:val="2"/>
          <w:szCs w:val="2"/>
          <w:rtl/>
        </w:rPr>
        <w:t xml:space="preserve"> </w:t>
      </w:r>
      <w:r w:rsidRPr="00EA409D">
        <w:rPr>
          <w:rFonts w:ascii="QCF_P542" w:hAnsi="QCF_P542" w:cs="QCF_P542"/>
          <w:sz w:val="35"/>
          <w:szCs w:val="35"/>
          <w:rtl/>
        </w:rPr>
        <w:t>ﭓ</w:t>
      </w:r>
      <w:r w:rsidRPr="00EA409D">
        <w:rPr>
          <w:rFonts w:ascii="Arial" w:hAnsi="Arial"/>
          <w:sz w:val="2"/>
          <w:szCs w:val="2"/>
          <w:rtl/>
        </w:rPr>
        <w:t xml:space="preserve"> </w:t>
      </w:r>
      <w:r w:rsidR="000E3555" w:rsidRPr="004D68DF">
        <w:rPr>
          <w:rFonts w:ascii="Traditional Arabic" w:hAnsi="Traditional Arabic" w:cs="Traditional Arabic"/>
          <w:sz w:val="36"/>
          <w:szCs w:val="36"/>
          <w:rtl/>
        </w:rPr>
        <w:t>...</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79"/>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5"/>
          <w:szCs w:val="35"/>
          <w:rtl/>
        </w:rPr>
        <w:t xml:space="preserve"> </w:t>
      </w:r>
      <w:r w:rsidRPr="00EA409D">
        <w:rPr>
          <w:rFonts w:ascii="QCF_BSML" w:hAnsi="QCF_BSML" w:cs="QCF_BSML"/>
          <w:sz w:val="35"/>
          <w:szCs w:val="35"/>
          <w:rtl/>
        </w:rPr>
        <w:t>ﮁ</w:t>
      </w:r>
      <w:r w:rsidR="000E3555" w:rsidRPr="004D68DF">
        <w:rPr>
          <w:rFonts w:ascii="Traditional Arabic" w:hAnsi="Traditional Arabic" w:cs="Traditional Arabic"/>
          <w:sz w:val="36"/>
          <w:szCs w:val="36"/>
          <w:rtl/>
        </w:rPr>
        <w:t>...</w:t>
      </w:r>
      <w:r w:rsidRPr="00EA409D">
        <w:rPr>
          <w:rFonts w:ascii="QCF_BSML" w:hAnsi="QCF_BSML" w:cs="QCF_BSML"/>
          <w:sz w:val="2"/>
          <w:szCs w:val="2"/>
          <w:rtl/>
        </w:rPr>
        <w:t xml:space="preserve"> </w:t>
      </w:r>
      <w:r w:rsidRPr="00EA409D">
        <w:rPr>
          <w:rFonts w:ascii="QCF_P581" w:hAnsi="QCF_P581" w:cs="QCF_P581"/>
          <w:sz w:val="35"/>
          <w:szCs w:val="35"/>
          <w:rtl/>
        </w:rPr>
        <w:t>ﭠ</w:t>
      </w:r>
      <w:r w:rsidRPr="00EA409D">
        <w:rPr>
          <w:rFonts w:ascii="QCF_P581" w:hAnsi="QCF_P581" w:cs="QCF_P581"/>
          <w:sz w:val="2"/>
          <w:szCs w:val="2"/>
          <w:rtl/>
        </w:rPr>
        <w:t xml:space="preserve"> </w:t>
      </w:r>
      <w:r w:rsidRPr="00EA409D">
        <w:rPr>
          <w:rFonts w:ascii="QCF_P581" w:hAnsi="QCF_P581" w:cs="QCF_P581"/>
          <w:sz w:val="35"/>
          <w:szCs w:val="35"/>
          <w:rtl/>
        </w:rPr>
        <w:t>ﭡ</w:t>
      </w:r>
      <w:r w:rsidRPr="00EA409D">
        <w:rPr>
          <w:rFonts w:ascii="QCF_P581" w:hAnsi="QCF_P581" w:cs="QCF_P581"/>
          <w:sz w:val="2"/>
          <w:szCs w:val="2"/>
          <w:rtl/>
        </w:rPr>
        <w:t xml:space="preserve"> </w:t>
      </w:r>
      <w:r w:rsidRPr="00EA409D">
        <w:rPr>
          <w:rFonts w:ascii="QCF_P581" w:hAnsi="QCF_P581" w:cs="QCF_P581"/>
          <w:sz w:val="35"/>
          <w:szCs w:val="35"/>
          <w:rtl/>
        </w:rPr>
        <w:t>ﭢ</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QCF_BSML" w:hAnsi="QCF_BSML" w:cs="QCF_BSML" w:hint="cs"/>
          <w:sz w:val="35"/>
          <w:szCs w:val="35"/>
          <w:rtl/>
        </w:rPr>
        <w:t xml:space="preserve"> </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80"/>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5"/>
          <w:szCs w:val="35"/>
          <w:rtl/>
        </w:rPr>
        <w:t xml:space="preserve"> </w:t>
      </w:r>
      <w:r w:rsidRPr="00EA409D">
        <w:rPr>
          <w:rFonts w:ascii="Arial" w:hAnsi="Arial" w:cs="Traditional Arabic"/>
          <w:sz w:val="36"/>
          <w:szCs w:val="36"/>
          <w:rtl/>
        </w:rPr>
        <w:t>هذا إن كان الفعل متعديا</w:t>
      </w:r>
      <w:r w:rsidRPr="00EA409D">
        <w:rPr>
          <w:rFonts w:ascii="Arial" w:hAnsi="Arial" w:cs="Traditional Arabic" w:hint="cs"/>
          <w:sz w:val="36"/>
          <w:szCs w:val="36"/>
          <w:rtl/>
        </w:rPr>
        <w:t>,</w:t>
      </w:r>
      <w:r w:rsidRPr="00EA409D">
        <w:rPr>
          <w:rFonts w:ascii="Arial" w:hAnsi="Arial" w:cs="Traditional Arabic"/>
          <w:sz w:val="36"/>
          <w:szCs w:val="36"/>
          <w:rtl/>
        </w:rPr>
        <w:t xml:space="preserve"> فإن كان لازما لم يخبر عنه به</w:t>
      </w:r>
      <w:r w:rsidRPr="00EA409D">
        <w:rPr>
          <w:rFonts w:ascii="Arial" w:hAnsi="Arial" w:cs="Traditional Arabic" w:hint="cs"/>
          <w:sz w:val="36"/>
          <w:szCs w:val="36"/>
          <w:rtl/>
        </w:rPr>
        <w:t>,</w:t>
      </w:r>
      <w:r w:rsidRPr="00EA409D">
        <w:rPr>
          <w:rFonts w:ascii="Arial" w:hAnsi="Arial" w:cs="Traditional Arabic"/>
          <w:sz w:val="36"/>
          <w:szCs w:val="36"/>
          <w:rtl/>
        </w:rPr>
        <w:t xml:space="preserve"> نحو الحي</w:t>
      </w:r>
      <w:r w:rsidRPr="00EA409D">
        <w:rPr>
          <w:rFonts w:ascii="Arial" w:hAnsi="Arial" w:cs="Traditional Arabic" w:hint="cs"/>
          <w:sz w:val="36"/>
          <w:szCs w:val="36"/>
          <w:rtl/>
        </w:rPr>
        <w:t>,</w:t>
      </w:r>
      <w:r w:rsidRPr="00EA409D">
        <w:rPr>
          <w:rFonts w:ascii="Arial" w:hAnsi="Arial" w:cs="Traditional Arabic"/>
          <w:sz w:val="36"/>
          <w:szCs w:val="36"/>
          <w:rtl/>
        </w:rPr>
        <w:t xml:space="preserve"> بل يطلق عليه الاسم والمصدر دون الفعل</w:t>
      </w:r>
      <w:r w:rsidRPr="00EA409D">
        <w:rPr>
          <w:rFonts w:ascii="Arial" w:hAnsi="Arial" w:cs="Traditional Arabic" w:hint="cs"/>
          <w:sz w:val="36"/>
          <w:szCs w:val="36"/>
          <w:rtl/>
        </w:rPr>
        <w:t>,</w:t>
      </w:r>
      <w:r w:rsidRPr="00EA409D">
        <w:rPr>
          <w:rFonts w:ascii="Arial" w:hAnsi="Arial" w:cs="Traditional Arabic"/>
          <w:sz w:val="36"/>
          <w:szCs w:val="36"/>
          <w:rtl/>
        </w:rPr>
        <w:t xml:space="preserve"> فلا يقال ح</w:t>
      </w:r>
      <w:r w:rsidRPr="00EA409D">
        <w:rPr>
          <w:rFonts w:ascii="Arial" w:hAnsi="Arial" w:cs="Traditional Arabic" w:hint="cs"/>
          <w:sz w:val="36"/>
          <w:szCs w:val="36"/>
          <w:rtl/>
        </w:rPr>
        <w:t>ي</w:t>
      </w:r>
      <w:r w:rsidRPr="00EA409D">
        <w:rPr>
          <w:rFonts w:ascii="Arial" w:hAnsi="Arial" w:cs="Traditional Arabic"/>
          <w:sz w:val="36"/>
          <w:szCs w:val="36"/>
          <w:rtl/>
        </w:rPr>
        <w:t>ي.</w:t>
      </w:r>
      <w:r w:rsidRPr="00EA409D">
        <w:rPr>
          <w:rFonts w:ascii="Arial" w:hAnsi="Arial" w:cs="Traditional Arabic" w:hint="cs"/>
          <w:sz w:val="36"/>
          <w:szCs w:val="36"/>
          <w:rtl/>
        </w:rPr>
        <w:t xml:space="preserve"> </w:t>
      </w:r>
    </w:p>
    <w:p w:rsidR="0019035D" w:rsidRPr="00EA409D" w:rsidRDefault="0019035D" w:rsidP="0019035D">
      <w:pPr>
        <w:spacing w:line="240" w:lineRule="auto"/>
        <w:ind w:firstLine="425"/>
        <w:rPr>
          <w:rFonts w:ascii="Arial" w:hAnsi="Arial" w:cs="Traditional Arabic"/>
          <w:sz w:val="36"/>
          <w:szCs w:val="36"/>
          <w:rtl/>
        </w:rPr>
      </w:pPr>
      <w:r w:rsidRPr="00EA409D">
        <w:rPr>
          <w:rFonts w:ascii="Arial" w:hAnsi="Arial" w:cs="Traditional Arabic" w:hint="cs"/>
          <w:sz w:val="36"/>
          <w:szCs w:val="36"/>
          <w:rtl/>
        </w:rPr>
        <w:t xml:space="preserve">6- </w:t>
      </w:r>
      <w:r w:rsidRPr="00EA409D">
        <w:rPr>
          <w:rFonts w:ascii="Arial" w:hAnsi="Arial" w:cs="Traditional Arabic"/>
          <w:sz w:val="36"/>
          <w:szCs w:val="36"/>
          <w:rtl/>
        </w:rPr>
        <w:t>أن أفعال الرب تبارك وتعالى صادرة عن أسمائه وصفاته</w:t>
      </w:r>
      <w:r w:rsidRPr="00EA409D">
        <w:rPr>
          <w:rFonts w:ascii="Arial" w:hAnsi="Arial" w:cs="Traditional Arabic" w:hint="cs"/>
          <w:sz w:val="36"/>
          <w:szCs w:val="36"/>
          <w:rtl/>
        </w:rPr>
        <w:t>,</w:t>
      </w:r>
      <w:r w:rsidRPr="00EA409D">
        <w:rPr>
          <w:rFonts w:ascii="Arial" w:hAnsi="Arial" w:cs="Traditional Arabic"/>
          <w:sz w:val="36"/>
          <w:szCs w:val="36"/>
          <w:rtl/>
        </w:rPr>
        <w:t xml:space="preserve"> وأسماء المخلوقين صادرة عن أفعالهم</w:t>
      </w:r>
      <w:r w:rsidRPr="00EA409D">
        <w:rPr>
          <w:rFonts w:ascii="Arial" w:hAnsi="Arial" w:cs="Traditional Arabic" w:hint="cs"/>
          <w:sz w:val="36"/>
          <w:szCs w:val="36"/>
          <w:rtl/>
        </w:rPr>
        <w:t>,</w:t>
      </w:r>
      <w:r w:rsidRPr="00EA409D">
        <w:rPr>
          <w:rFonts w:ascii="Arial" w:hAnsi="Arial" w:cs="Traditional Arabic"/>
          <w:sz w:val="36"/>
          <w:szCs w:val="36"/>
          <w:rtl/>
        </w:rPr>
        <w:t xml:space="preserve"> فالرب تبارك وتعالى فعاله عن كماله</w:t>
      </w:r>
      <w:r w:rsidRPr="00EA409D">
        <w:rPr>
          <w:rFonts w:ascii="Arial" w:hAnsi="Arial" w:cs="Traditional Arabic" w:hint="cs"/>
          <w:sz w:val="36"/>
          <w:szCs w:val="36"/>
          <w:rtl/>
        </w:rPr>
        <w:t>,</w:t>
      </w:r>
      <w:r w:rsidRPr="00EA409D">
        <w:rPr>
          <w:rFonts w:ascii="Arial" w:hAnsi="Arial" w:cs="Traditional Arabic"/>
          <w:sz w:val="36"/>
          <w:szCs w:val="36"/>
          <w:rtl/>
        </w:rPr>
        <w:t xml:space="preserve"> والمخلوق كماله عن فعاله</w:t>
      </w:r>
      <w:r w:rsidRPr="00EA409D">
        <w:rPr>
          <w:rFonts w:ascii="Arial" w:hAnsi="Arial" w:cs="Traditional Arabic" w:hint="cs"/>
          <w:sz w:val="36"/>
          <w:szCs w:val="36"/>
          <w:rtl/>
        </w:rPr>
        <w:t>,</w:t>
      </w:r>
      <w:r w:rsidRPr="00EA409D">
        <w:rPr>
          <w:rFonts w:ascii="Arial" w:hAnsi="Arial" w:cs="Traditional Arabic"/>
          <w:sz w:val="36"/>
          <w:szCs w:val="36"/>
          <w:rtl/>
        </w:rPr>
        <w:t xml:space="preserve"> فاشتقت له الأسماء بعد أن كمل بالفعل</w:t>
      </w:r>
      <w:r w:rsidRPr="00EA409D">
        <w:rPr>
          <w:rFonts w:ascii="Arial" w:hAnsi="Arial" w:cs="Traditional Arabic" w:hint="cs"/>
          <w:sz w:val="36"/>
          <w:szCs w:val="36"/>
          <w:rtl/>
        </w:rPr>
        <w:t>,</w:t>
      </w:r>
      <w:r w:rsidRPr="00EA409D">
        <w:rPr>
          <w:rFonts w:ascii="Arial" w:hAnsi="Arial" w:cs="Traditional Arabic"/>
          <w:sz w:val="36"/>
          <w:szCs w:val="36"/>
          <w:rtl/>
        </w:rPr>
        <w:t xml:space="preserve"> فالرب لم يزل كاملا</w:t>
      </w:r>
      <w:r w:rsidRPr="00EA409D">
        <w:rPr>
          <w:rFonts w:ascii="Arial" w:hAnsi="Arial" w:cs="Traditional Arabic" w:hint="cs"/>
          <w:sz w:val="36"/>
          <w:szCs w:val="36"/>
          <w:rtl/>
        </w:rPr>
        <w:t>,</w:t>
      </w:r>
      <w:r w:rsidRPr="00EA409D">
        <w:rPr>
          <w:rFonts w:ascii="Arial" w:hAnsi="Arial" w:cs="Traditional Arabic"/>
          <w:sz w:val="36"/>
          <w:szCs w:val="36"/>
          <w:rtl/>
        </w:rPr>
        <w:t xml:space="preserve"> فحصلت</w:t>
      </w:r>
      <w:r w:rsidRPr="00EA409D">
        <w:rPr>
          <w:rFonts w:ascii="Arial" w:hAnsi="Arial" w:cs="Traditional Arabic" w:hint="cs"/>
          <w:sz w:val="36"/>
          <w:szCs w:val="36"/>
          <w:rtl/>
        </w:rPr>
        <w:t xml:space="preserve"> أفعاله عن كماله, لأنه كامل بذاته وصفاته))</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Arial" w:hAnsi="Arial" w:cs="Traditional Arabic"/>
          <w:sz w:val="36"/>
          <w:szCs w:val="36"/>
          <w:rtl/>
        </w:rPr>
        <w:footnoteReference w:id="81"/>
      </w:r>
      <w:r w:rsidRPr="00EA409D">
        <w:rPr>
          <w:rStyle w:val="arcontent"/>
          <w:rFonts w:ascii="Traditional Arabic" w:hAnsi="Traditional Arabic" w:cs="Traditional Arabic" w:hint="cs"/>
          <w:sz w:val="36"/>
          <w:szCs w:val="36"/>
          <w:vertAlign w:val="superscript"/>
          <w:rtl/>
        </w:rPr>
        <w:t>)</w:t>
      </w:r>
      <w:r w:rsidRPr="00EA409D">
        <w:rPr>
          <w:rFonts w:ascii="Arial" w:hAnsi="Arial" w:cs="Traditional Arabic" w:hint="cs"/>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أسماء الله الحسنى وصفاته التي ورد ذكرها في السورتين, هي كما يلي على قسمين:</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القسم الأول: أسماء الله سبحانه: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في السورتين وردت جملة من الأسماء الحسنى وهي: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لفظ الجلالة الله, العزيز, </w:t>
      </w:r>
      <w:r w:rsidR="00AC364E" w:rsidRPr="00EA409D">
        <w:rPr>
          <w:rFonts w:ascii="Traditional Arabic" w:hAnsi="Traditional Arabic" w:cs="Traditional Arabic" w:hint="cs"/>
          <w:sz w:val="36"/>
          <w:szCs w:val="36"/>
          <w:rtl/>
        </w:rPr>
        <w:t>الحكيم</w:t>
      </w:r>
      <w:r w:rsidRPr="00EA409D">
        <w:rPr>
          <w:rFonts w:ascii="Traditional Arabic" w:hAnsi="Traditional Arabic" w:cs="Traditional Arabic" w:hint="cs"/>
          <w:sz w:val="36"/>
          <w:szCs w:val="36"/>
          <w:rtl/>
        </w:rPr>
        <w:t>, الخبير, البصير, الرحيم, الغفور, الشكور, الحفيظ, العلي, الكبير, الفتاح, العليم, القدير, الشهيد, السميع, القريب, الغني, الحميد. وتفصيلها كالتالي:</w:t>
      </w:r>
      <w:r w:rsidRPr="00EA409D">
        <w:rPr>
          <w:rStyle w:val="FootnoteReference"/>
          <w:rFonts w:ascii="Traditional Arabic" w:hAnsi="Traditional Arabic" w:cs="Traditional Arabic"/>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أولا: لفظ الجلالة الله:</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lastRenderedPageBreak/>
        <w:t>لفظ الجلالة الله: ((اسم (الله) دال على جميع الأسماء الحسنى والصفات العليا بالدلالات الثلاث فإنه دال على إلهيته المتضمنة لثبوت صفات الإلهية له مع نفي أضدادها عنه.</w:t>
      </w:r>
      <w:r w:rsidRPr="00EA409D">
        <w:rPr>
          <w:rFonts w:ascii="Traditional Arabic" w:hAnsi="Traditional Arabic" w:cs="Traditional Arabic"/>
          <w:sz w:val="36"/>
          <w:szCs w:val="36"/>
          <w:rtl/>
        </w:rPr>
        <w:br/>
        <w:t>وصفات الإلهية: هي صفات الكمال المنزهة عن التشبيه والمثال وعن العيوب والنقائص. ولهذا يضيف الله تعالى سائر الأسماء الحسنى إلى هذا الاسم العظيم كقوله تعالى</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174" w:hAnsi="QCF_P174" w:cs="QCF_P174"/>
          <w:sz w:val="35"/>
          <w:szCs w:val="35"/>
          <w:rtl/>
        </w:rPr>
        <w:t>ﭳ</w:t>
      </w:r>
      <w:r w:rsidRPr="00EA409D">
        <w:rPr>
          <w:rFonts w:ascii="QCF_P174" w:hAnsi="QCF_P174" w:cs="QCF_P174"/>
          <w:sz w:val="2"/>
          <w:szCs w:val="2"/>
          <w:rtl/>
        </w:rPr>
        <w:t xml:space="preserve"> </w:t>
      </w:r>
      <w:r w:rsidRPr="00EA409D">
        <w:rPr>
          <w:rFonts w:ascii="QCF_P174" w:hAnsi="QCF_P174" w:cs="QCF_P174"/>
          <w:sz w:val="35"/>
          <w:szCs w:val="35"/>
          <w:rtl/>
        </w:rPr>
        <w:t>ﭴ</w:t>
      </w:r>
      <w:r w:rsidRPr="00EA409D">
        <w:rPr>
          <w:rFonts w:ascii="QCF_P174" w:hAnsi="QCF_P174" w:cs="QCF_P174"/>
          <w:sz w:val="2"/>
          <w:szCs w:val="2"/>
          <w:rtl/>
        </w:rPr>
        <w:t xml:space="preserve"> </w:t>
      </w:r>
      <w:r w:rsidRPr="00EA409D">
        <w:rPr>
          <w:rFonts w:ascii="QCF_P174" w:hAnsi="QCF_P174" w:cs="QCF_P174"/>
          <w:sz w:val="35"/>
          <w:szCs w:val="35"/>
          <w:rtl/>
        </w:rPr>
        <w:t>ﭵ</w:t>
      </w:r>
      <w:r w:rsidRPr="00EA409D">
        <w:rPr>
          <w:rFonts w:ascii="Traditional Arabic" w:hAnsi="Traditional Arabic" w:cs="Traditional Arabic" w:hint="cs"/>
          <w:sz w:val="35"/>
          <w:szCs w:val="35"/>
          <w:rtl/>
        </w:rPr>
        <w:t>...</w:t>
      </w:r>
      <w:r w:rsidRPr="00EA409D">
        <w:rPr>
          <w:rFonts w:ascii="Arial" w:hAnsi="Arial"/>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82"/>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ويقال (الرحمن والرحيم، والقدوس والسلام، والعزيز، والحكيم) من أسماء الله ولا يقال: (الله) من أسماء (الرحمن) ولا من أسماء (العزيز) ونحو ذلك. فعلم أن اسمه (الله) مستلزم لجميع معاني الأسماء الحسنى دال عليها بالإجمال والأسماء الحسنى تفصيل وتبيين لصفات الإلهية التي اشتق منها اسم (الله) واسم (الله) دال على كونه مألوها معبودا تألهه الخلائق محبة وتعظيما وخضوعا وفزعا إليه في الحوائج والنوائب</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وذلك مستلزم لكمال ربوبيته ورحمته المتضمنين لكمال الملك والحمد وإلهيته وربوبيته</w:t>
      </w:r>
      <w:r w:rsidR="007D2193">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ورحمانيته وملكه مستلزم لجميع صفات كماله</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إذ يستحيل ثبوت ذلك لمن ليس بحي ولا سميع ولا بصير ولا قادر ولا متكلم ولا فعال لما يريد ولا حكيم في أفعاله))</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83"/>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ثانيا: العزيز, الحكيم, الخبير, البصير:</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ومعانيها, كما يلي:</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العزيز: "أي الذي له العزة بجميع معانيها . </w:t>
      </w:r>
      <w:r w:rsidRPr="00EA409D">
        <w:rPr>
          <w:rFonts w:ascii="Traditional Arabic" w:eastAsia="Times New Roman" w:hAnsi="Traditional Arabic" w:cs="Traditional Arabic" w:hint="cs"/>
          <w:sz w:val="36"/>
          <w:szCs w:val="36"/>
          <w:rtl/>
        </w:rPr>
        <w:t>و</w:t>
      </w:r>
      <w:r w:rsidRPr="00EA409D">
        <w:rPr>
          <w:rFonts w:ascii="Traditional Arabic" w:eastAsia="Times New Roman" w:hAnsi="Traditional Arabic" w:cs="Traditional Arabic"/>
          <w:sz w:val="36"/>
          <w:szCs w:val="36"/>
          <w:rtl/>
        </w:rPr>
        <w:t xml:space="preserve">العزة </w:t>
      </w:r>
      <w:r w:rsidR="00BA08CA">
        <w:rPr>
          <w:rFonts w:ascii="Traditional Arabic" w:eastAsia="Times New Roman" w:hAnsi="Traditional Arabic" w:cs="Traditional Arabic" w:hint="cs"/>
          <w:sz w:val="36"/>
          <w:szCs w:val="36"/>
          <w:rtl/>
        </w:rPr>
        <w:t>لها ثلاثة</w:t>
      </w:r>
      <w:r w:rsidRPr="00EA409D">
        <w:rPr>
          <w:rFonts w:ascii="Traditional Arabic" w:eastAsia="Times New Roman" w:hAnsi="Traditional Arabic" w:cs="Traditional Arabic"/>
          <w:sz w:val="36"/>
          <w:szCs w:val="36"/>
          <w:rtl/>
        </w:rPr>
        <w:t xml:space="preserve"> </w:t>
      </w:r>
      <w:r w:rsidR="00655006">
        <w:rPr>
          <w:rFonts w:ascii="Traditional Arabic" w:eastAsia="Times New Roman" w:hAnsi="Traditional Arabic" w:cs="Traditional Arabic" w:hint="cs"/>
          <w:sz w:val="36"/>
          <w:szCs w:val="36"/>
          <w:rtl/>
        </w:rPr>
        <w:t>معان</w:t>
      </w:r>
      <w:r w:rsidRPr="00EA409D">
        <w:rPr>
          <w:rFonts w:ascii="Traditional Arabic" w:eastAsia="Times New Roman" w:hAnsi="Traditional Arabic" w:cs="Traditional Arabic"/>
          <w:sz w:val="36"/>
          <w:szCs w:val="36"/>
          <w:rtl/>
        </w:rPr>
        <w:t>: عزة القدر، وعزة القهر، وعزة الامتناع</w:t>
      </w:r>
      <w:r w:rsidRPr="00EA409D">
        <w:rPr>
          <w:rFonts w:ascii="Traditional Arabic" w:eastAsia="Times New Roman" w:hAnsi="Traditional Arabic" w:cs="Traditional Arabic" w:hint="cs"/>
          <w:sz w:val="36"/>
          <w:szCs w:val="36"/>
          <w:rtl/>
        </w:rPr>
        <w:t>.</w:t>
      </w:r>
      <w:r w:rsidRPr="00EA409D">
        <w:rPr>
          <w:rFonts w:ascii="Traditional Arabic" w:eastAsia="Times New Roman" w:hAnsi="Traditional Arabic" w:cs="Traditional Arabic"/>
          <w:sz w:val="36"/>
          <w:szCs w:val="36"/>
          <w:rtl/>
        </w:rPr>
        <w:t>  فعزة القدر: معناه أن الله تعالى ذو قدر عزيز، يعني: لا نظير له</w:t>
      </w:r>
      <w:r w:rsidRPr="00EA409D">
        <w:rPr>
          <w:rFonts w:ascii="Traditional Arabic" w:eastAsia="Times New Roman" w:hAnsi="Traditional Arabic" w:cs="Traditional Arabic" w:hint="cs"/>
          <w:sz w:val="36"/>
          <w:szCs w:val="36"/>
          <w:rtl/>
        </w:rPr>
        <w:t>.</w:t>
      </w:r>
      <w:r w:rsidRPr="00EA409D">
        <w:rPr>
          <w:rFonts w:ascii="Traditional Arabic" w:eastAsia="Times New Roman" w:hAnsi="Traditional Arabic" w:cs="Traditional Arabic"/>
          <w:sz w:val="36"/>
          <w:szCs w:val="36"/>
          <w:rtl/>
        </w:rPr>
        <w:t xml:space="preserve"> وعزة القهر: هي عزة الغلبة، يعني: أنه غالب كل شيء، قاهر كل شيء</w:t>
      </w:r>
      <w:r w:rsidRPr="00EA409D">
        <w:rPr>
          <w:rFonts w:ascii="Traditional Arabic" w:hAnsi="Traditional Arabic" w:cs="Traditional Arabic" w:hint="cs"/>
          <w:sz w:val="36"/>
          <w:szCs w:val="36"/>
          <w:rtl/>
        </w:rPr>
        <w:t>.</w:t>
      </w:r>
      <w:r w:rsidRPr="00EA409D">
        <w:rPr>
          <w:rFonts w:ascii="Traditional Arabic" w:eastAsia="Times New Roman" w:hAnsi="Traditional Arabic" w:cs="Traditional Arabic"/>
          <w:sz w:val="36"/>
          <w:szCs w:val="36"/>
          <w:rtl/>
        </w:rPr>
        <w:t>  وعزة الامتناع: وهي أن الله تعالى يمتنع أن يناله سوء أو نقص، فهو مأخوذ من القوة والصلابة</w:t>
      </w:r>
      <w:r w:rsidRPr="00EA409D">
        <w:rPr>
          <w:rFonts w:ascii="Traditional Arabic" w:eastAsia="Times New Roman" w:hAnsi="Traditional Arabic" w:cs="Traditional Arabic" w:hint="cs"/>
          <w:sz w:val="36"/>
          <w:szCs w:val="36"/>
          <w:rtl/>
        </w:rPr>
        <w:t>.</w:t>
      </w:r>
      <w:r w:rsidRPr="00EA409D">
        <w:rPr>
          <w:rFonts w:ascii="Traditional Arabic" w:hAnsi="Traditional Arabic" w:cs="Traditional Arabic" w:hint="cs"/>
          <w:sz w:val="36"/>
          <w:szCs w:val="36"/>
          <w:rtl/>
        </w:rPr>
        <w:t xml:space="preserve"> </w:t>
      </w:r>
      <w:r w:rsidRPr="00EA409D">
        <w:rPr>
          <w:rFonts w:ascii="Traditional Arabic" w:eastAsia="Times New Roman" w:hAnsi="Traditional Arabic" w:cs="Traditional Arabic"/>
          <w:sz w:val="36"/>
          <w:szCs w:val="36"/>
          <w:rtl/>
        </w:rPr>
        <w:t>هذه معاني العزة التي أثبتها الله تعالى لنفسه، وهي تدل على كمال قهره وسلطانه، وعلى كمال صفاته، وعلى تمام تنزهه عن النقص</w:t>
      </w:r>
      <w:r w:rsidRPr="00EA409D">
        <w:rPr>
          <w:rFonts w:ascii="Traditional Arabic" w:eastAsia="Times New Roman"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eastAsia="Times New Roman" w:hAnsi="Traditional Arabic" w:cs="Traditional Arabic"/>
          <w:sz w:val="36"/>
          <w:szCs w:val="36"/>
          <w:rtl/>
        </w:rPr>
        <w:footnoteReference w:id="84"/>
      </w:r>
      <w:r w:rsidRPr="00EA409D">
        <w:rPr>
          <w:rStyle w:val="arcontent"/>
          <w:rFonts w:ascii="Traditional Arabic" w:hAnsi="Traditional Arabic" w:cs="Traditional Arabic" w:hint="cs"/>
          <w:sz w:val="36"/>
          <w:szCs w:val="36"/>
          <w:vertAlign w:val="superscript"/>
          <w:rtl/>
        </w:rPr>
        <w:t>)</w:t>
      </w:r>
      <w:r w:rsidRPr="00EA409D">
        <w:rPr>
          <w:rFonts w:ascii="Traditional Arabic" w:eastAsia="Times New Roman" w:hAnsi="Traditional Arabic" w:cs="Traditional Arabic" w:hint="cs"/>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lastRenderedPageBreak/>
        <w:t xml:space="preserve"> الحكيم: "ثبوت الحكمة له سبحانه في خلقه وفي أمره وشرعه, حيث يضع الأشياء مواضعها وينزلها منازلها</w:t>
      </w:r>
      <w:r w:rsidR="00AC364E">
        <w:rPr>
          <w:rFonts w:ascii="Traditional Arabic" w:hAnsi="Traditional Arabic" w:cs="Traditional Arabic" w:hint="cs"/>
          <w:sz w:val="36"/>
          <w:szCs w:val="36"/>
          <w:rtl/>
        </w:rPr>
        <w:t>, ولا يتوجه إ</w:t>
      </w:r>
      <w:r w:rsidRPr="00EA409D">
        <w:rPr>
          <w:rFonts w:ascii="Traditional Arabic" w:hAnsi="Traditional Arabic" w:cs="Traditional Arabic" w:hint="cs"/>
          <w:sz w:val="36"/>
          <w:szCs w:val="36"/>
          <w:rtl/>
        </w:rPr>
        <w:t>ليه سؤال ولا يقدح في حكمته مقال"</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85"/>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19035D" w:rsidP="0019035D">
      <w:pPr>
        <w:tabs>
          <w:tab w:val="left" w:pos="3080"/>
        </w:tabs>
        <w:spacing w:before="120" w:after="120" w:line="240" w:lineRule="auto"/>
        <w:ind w:firstLine="425"/>
        <w:jc w:val="lowKashida"/>
        <w:rPr>
          <w:rFonts w:cs="Traditional Arabic"/>
          <w:sz w:val="36"/>
          <w:szCs w:val="36"/>
          <w:rtl/>
        </w:rPr>
      </w:pPr>
      <w:r w:rsidRPr="00EA409D">
        <w:rPr>
          <w:rFonts w:cs="Traditional Arabic" w:hint="cs"/>
          <w:sz w:val="36"/>
          <w:szCs w:val="36"/>
          <w:rtl/>
        </w:rPr>
        <w:t>وقال ابن القيم: ((</w:t>
      </w:r>
      <w:r w:rsidRPr="00EA409D">
        <w:rPr>
          <w:rFonts w:cs="Traditional Arabic"/>
          <w:sz w:val="36"/>
          <w:szCs w:val="36"/>
          <w:rtl/>
        </w:rPr>
        <w:t>الحكيم من أسمائه الحسنى</w:t>
      </w:r>
      <w:r w:rsidRPr="00EA409D">
        <w:rPr>
          <w:rFonts w:cs="Traditional Arabic" w:hint="cs"/>
          <w:sz w:val="36"/>
          <w:szCs w:val="36"/>
          <w:rtl/>
        </w:rPr>
        <w:t>,</w:t>
      </w:r>
      <w:r w:rsidRPr="00EA409D">
        <w:rPr>
          <w:rFonts w:cs="Traditional Arabic"/>
          <w:sz w:val="36"/>
          <w:szCs w:val="36"/>
          <w:rtl/>
        </w:rPr>
        <w:t xml:space="preserve"> والحكمة من صفاته العلى، والشريعة الصادرة عن أمره مبناها على الحكمة،  </w:t>
      </w:r>
      <w:r w:rsidRPr="00EA409D">
        <w:rPr>
          <w:rFonts w:cs="Traditional Arabic" w:hint="cs"/>
          <w:sz w:val="36"/>
          <w:szCs w:val="36"/>
          <w:rtl/>
        </w:rPr>
        <w:t xml:space="preserve">ولا </w:t>
      </w:r>
      <w:r w:rsidRPr="00EA409D">
        <w:rPr>
          <w:rFonts w:cs="Traditional Arabic"/>
          <w:sz w:val="36"/>
          <w:szCs w:val="36"/>
          <w:rtl/>
        </w:rPr>
        <w:t xml:space="preserve">يخرج مقدور عن حكمته </w:t>
      </w:r>
      <w:r w:rsidRPr="00EA409D">
        <w:rPr>
          <w:rFonts w:cs="Traditional Arabic" w:hint="cs"/>
          <w:sz w:val="36"/>
          <w:szCs w:val="36"/>
          <w:rtl/>
        </w:rPr>
        <w:t>...</w:t>
      </w:r>
      <w:r w:rsidRPr="00EA409D">
        <w:rPr>
          <w:rFonts w:cs="Traditional Arabic"/>
          <w:sz w:val="36"/>
          <w:szCs w:val="36"/>
          <w:rtl/>
        </w:rPr>
        <w:t xml:space="preserve"> وجود الحكمة </w:t>
      </w:r>
      <w:r w:rsidR="00AC364E" w:rsidRPr="00EA409D">
        <w:rPr>
          <w:rFonts w:cs="Traditional Arabic" w:hint="cs"/>
          <w:sz w:val="36"/>
          <w:szCs w:val="36"/>
          <w:rtl/>
        </w:rPr>
        <w:t>في</w:t>
      </w:r>
      <w:r w:rsidRPr="00EA409D">
        <w:rPr>
          <w:rFonts w:cs="Traditional Arabic"/>
          <w:sz w:val="36"/>
          <w:szCs w:val="36"/>
          <w:rtl/>
        </w:rPr>
        <w:t xml:space="preserve"> كل ما خلقه الله وأمر به</w:t>
      </w:r>
      <w:r w:rsidRPr="00EA409D">
        <w:rPr>
          <w:rFonts w:cs="Traditional Arabic" w:hint="cs"/>
          <w:sz w:val="36"/>
          <w:szCs w:val="36"/>
          <w:rtl/>
        </w:rPr>
        <w:t>...</w:t>
      </w:r>
      <w:r w:rsidRPr="00EA409D">
        <w:rPr>
          <w:rFonts w:cs="Traditional Arabic"/>
          <w:sz w:val="36"/>
          <w:szCs w:val="36"/>
          <w:rtl/>
        </w:rPr>
        <w:t xml:space="preserve"> وأفعاله كلها حكمة</w:t>
      </w:r>
      <w:r w:rsidRPr="00EA409D">
        <w:rPr>
          <w:rFonts w:cs="Traditional Arabic" w:hint="cs"/>
          <w:sz w:val="36"/>
          <w:szCs w:val="36"/>
          <w:rtl/>
        </w:rPr>
        <w:t>,</w:t>
      </w:r>
      <w:r w:rsidRPr="00EA409D">
        <w:rPr>
          <w:rFonts w:cs="Traditional Arabic"/>
          <w:sz w:val="36"/>
          <w:szCs w:val="36"/>
          <w:rtl/>
        </w:rPr>
        <w:t xml:space="preserve"> ورحمة</w:t>
      </w:r>
      <w:r w:rsidRPr="00EA409D">
        <w:rPr>
          <w:rFonts w:cs="Traditional Arabic" w:hint="cs"/>
          <w:sz w:val="36"/>
          <w:szCs w:val="36"/>
          <w:rtl/>
        </w:rPr>
        <w:t>,</w:t>
      </w:r>
      <w:r w:rsidRPr="00EA409D">
        <w:rPr>
          <w:rFonts w:cs="Traditional Arabic"/>
          <w:sz w:val="36"/>
          <w:szCs w:val="36"/>
          <w:rtl/>
        </w:rPr>
        <w:t xml:space="preserve"> ومصلحة</w:t>
      </w:r>
      <w:r w:rsidRPr="00EA409D">
        <w:rPr>
          <w:rFonts w:cs="Traditional Arabic" w:hint="cs"/>
          <w:sz w:val="36"/>
          <w:szCs w:val="36"/>
          <w:rtl/>
        </w:rPr>
        <w:t>,</w:t>
      </w:r>
      <w:r w:rsidRPr="00EA409D">
        <w:rPr>
          <w:rFonts w:cs="Traditional Arabic"/>
          <w:sz w:val="36"/>
          <w:szCs w:val="36"/>
          <w:rtl/>
        </w:rPr>
        <w:t xml:space="preserve"> وإحسان</w:t>
      </w:r>
      <w:r w:rsidRPr="00EA409D">
        <w:rPr>
          <w:rFonts w:cs="Traditional Arabic" w:hint="cs"/>
          <w:sz w:val="36"/>
          <w:szCs w:val="36"/>
          <w:rtl/>
        </w:rPr>
        <w:t>,</w:t>
      </w:r>
      <w:r w:rsidRPr="00EA409D">
        <w:rPr>
          <w:rFonts w:cs="Traditional Arabic"/>
          <w:sz w:val="36"/>
          <w:szCs w:val="36"/>
          <w:rtl/>
        </w:rPr>
        <w:t xml:space="preserve"> وعدل</w:t>
      </w:r>
      <w:r w:rsidRPr="00EA409D">
        <w:rPr>
          <w:rFonts w:cs="Traditional Arabic" w:hint="cs"/>
          <w:sz w:val="36"/>
          <w:szCs w:val="36"/>
          <w:rtl/>
        </w:rPr>
        <w:t>,</w:t>
      </w:r>
      <w:r w:rsidRPr="00EA409D">
        <w:rPr>
          <w:rFonts w:cs="Traditional Arabic"/>
          <w:sz w:val="36"/>
          <w:szCs w:val="36"/>
          <w:rtl/>
        </w:rPr>
        <w:t xml:space="preserve"> لا تخرج عن ذلك البتة</w:t>
      </w:r>
      <w:r w:rsidRPr="00EA409D">
        <w:rPr>
          <w:rFonts w:cs="Traditional Arabic" w:hint="cs"/>
          <w:sz w:val="36"/>
          <w:szCs w:val="36"/>
          <w:rtl/>
        </w:rPr>
        <w:t>))</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cs="Traditional Arabic"/>
          <w:sz w:val="36"/>
          <w:szCs w:val="36"/>
          <w:rtl/>
        </w:rPr>
        <w:footnoteReference w:id="86"/>
      </w:r>
      <w:r w:rsidRPr="00EA409D">
        <w:rPr>
          <w:rStyle w:val="arcontent"/>
          <w:rFonts w:ascii="Traditional Arabic" w:hAnsi="Traditional Arabic" w:cs="Traditional Arabic" w:hint="cs"/>
          <w:sz w:val="36"/>
          <w:szCs w:val="36"/>
          <w:vertAlign w:val="superscript"/>
          <w:rtl/>
        </w:rPr>
        <w:t>)</w:t>
      </w:r>
      <w:r w:rsidRPr="00EA409D">
        <w:rPr>
          <w:rFonts w:cs="Traditional Arabic" w:hint="cs"/>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الخبير: </w:t>
      </w:r>
      <w:r w:rsidRPr="00EA409D">
        <w:rPr>
          <w:rFonts w:ascii="Traditional Arabic" w:hAnsi="Traditional Arabic" w:cs="Traditional Arabic"/>
          <w:sz w:val="36"/>
          <w:szCs w:val="36"/>
          <w:rtl/>
        </w:rPr>
        <w:t>"الخبير الذي أدرك علمه السرائر، واطّلع على مكنون الضمائر، وعلم خفيات البذور ولطائفَ الأمور، ودقائق الأشياء.</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فهو اسم يرجع في مدلوله إلى العلم بالأمور الخفية التي هي في غاية اللطف والصغر، وفي غاية </w:t>
      </w:r>
      <w:r w:rsidR="00AC364E" w:rsidRPr="00EA409D">
        <w:rPr>
          <w:rFonts w:ascii="Traditional Arabic" w:hAnsi="Traditional Arabic" w:cs="Traditional Arabic" w:hint="cs"/>
          <w:sz w:val="36"/>
          <w:szCs w:val="36"/>
          <w:rtl/>
        </w:rPr>
        <w:t>الخفاء</w:t>
      </w:r>
      <w:r w:rsidRPr="00EA409D">
        <w:rPr>
          <w:rFonts w:ascii="Traditional Arabic" w:hAnsi="Traditional Arabic" w:cs="Traditional Arabic"/>
          <w:sz w:val="36"/>
          <w:szCs w:val="36"/>
          <w:rtl/>
        </w:rPr>
        <w:t xml:space="preserve"> ومن باب أولى وأحرى علمه بالظواهر والأمور الجلية"</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87"/>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 xml:space="preserve"> البصير:  ((يعني: المدرك لجميع المبصرات، ويطلق البصير بمعنى العليم</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فالله سبحانه وتعالى بصير، يرى كل شيء وإن خفي، وهو سبحانه بصير بمعنى عليم بأفعال عباده،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00D070E5" w:rsidRPr="004D68DF">
        <w:rPr>
          <w:rFonts w:ascii="Traditional Arabic" w:hAnsi="Traditional Arabic" w:cs="Traditional Arabic"/>
          <w:sz w:val="36"/>
          <w:szCs w:val="36"/>
          <w:rtl/>
        </w:rPr>
        <w:t>...</w:t>
      </w:r>
      <w:r w:rsidRPr="00EA409D">
        <w:rPr>
          <w:rFonts w:ascii="QCF_P517" w:hAnsi="QCF_P517" w:cs="QCF_P517"/>
          <w:sz w:val="35"/>
          <w:szCs w:val="35"/>
          <w:rtl/>
        </w:rPr>
        <w:t>ﰐ</w:t>
      </w:r>
      <w:r w:rsidRPr="00EA409D">
        <w:rPr>
          <w:rFonts w:ascii="QCF_P517" w:hAnsi="QCF_P517" w:cs="QCF_P517"/>
          <w:sz w:val="2"/>
          <w:szCs w:val="2"/>
          <w:rtl/>
        </w:rPr>
        <w:t xml:space="preserve"> </w:t>
      </w:r>
      <w:r w:rsidRPr="00EA409D">
        <w:rPr>
          <w:rFonts w:ascii="QCF_P517" w:hAnsi="QCF_P517" w:cs="QCF_P517"/>
          <w:sz w:val="35"/>
          <w:szCs w:val="35"/>
          <w:rtl/>
        </w:rPr>
        <w:t>ﰑ</w:t>
      </w:r>
      <w:r w:rsidRPr="00EA409D">
        <w:rPr>
          <w:rFonts w:ascii="QCF_P517" w:hAnsi="QCF_P517" w:cs="QCF_P517"/>
          <w:sz w:val="2"/>
          <w:szCs w:val="2"/>
          <w:rtl/>
        </w:rPr>
        <w:t xml:space="preserve"> </w:t>
      </w:r>
      <w:r w:rsidRPr="00EA409D">
        <w:rPr>
          <w:rFonts w:ascii="QCF_P517" w:hAnsi="QCF_P517" w:cs="QCF_P517"/>
          <w:sz w:val="35"/>
          <w:szCs w:val="35"/>
          <w:rtl/>
        </w:rPr>
        <w:t>ﰒ</w:t>
      </w:r>
      <w:r w:rsidRPr="00EA409D">
        <w:rPr>
          <w:rFonts w:ascii="QCF_P517" w:hAnsi="QCF_P517" w:cs="QCF_P517"/>
          <w:sz w:val="2"/>
          <w:szCs w:val="2"/>
          <w:rtl/>
        </w:rPr>
        <w:t xml:space="preserve"> </w:t>
      </w:r>
      <w:r w:rsidRPr="00EA409D">
        <w:rPr>
          <w:rFonts w:ascii="QCF_P517" w:hAnsi="QCF_P517" w:cs="QCF_P517"/>
          <w:sz w:val="35"/>
          <w:szCs w:val="35"/>
          <w:rtl/>
        </w:rPr>
        <w:t>ﰓ</w:t>
      </w:r>
      <w:r w:rsidRPr="00EA409D">
        <w:rPr>
          <w:rFonts w:ascii="Arial" w:hAnsi="Arial"/>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88"/>
      </w:r>
      <w:r w:rsidRPr="00EA409D">
        <w:rPr>
          <w:rStyle w:val="arcontent"/>
          <w:rFonts w:ascii="Traditional Arabic" w:hAnsi="Traditional Arabic" w:cs="Traditional Arabic"/>
          <w:sz w:val="36"/>
          <w:szCs w:val="36"/>
          <w:vertAlign w:val="superscript"/>
        </w:rPr>
        <w:t xml:space="preserve"> (</w:t>
      </w:r>
      <w:r w:rsidRPr="00EA409D">
        <w:rPr>
          <w:rFonts w:ascii="Traditional Arabic" w:hAnsi="Traditional Arabic" w:cs="Traditional Arabic"/>
          <w:sz w:val="36"/>
          <w:szCs w:val="36"/>
          <w:rtl/>
        </w:rPr>
        <w:t xml:space="preserve">والذي نعمل بعضه مرئي وبعضه غير مرئي، فبصر الله إذاً ينقسم إلى قسمين، وكله داخل في قوله: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البصير</w:t>
      </w:r>
      <w:r w:rsidRPr="00EA409D">
        <w:rPr>
          <w:rFonts w:ascii="Traditional Arabic" w:hAnsi="Traditional Arabic" w:cs="Traditional Arabic"/>
          <w:sz w:val="36"/>
          <w:szCs w:val="36"/>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89"/>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والآيات التي احتوت الأسماء الآنفة الذكر, وورد ذكرها في السورتين هي كما يلي:</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1- العزيز الحكيم لا شريك له</w:t>
      </w:r>
    </w:p>
    <w:p w:rsidR="0019035D" w:rsidRPr="00EA409D" w:rsidRDefault="0019035D" w:rsidP="0019035D">
      <w:pPr>
        <w:spacing w:before="120" w:after="120" w:line="240" w:lineRule="auto"/>
        <w:ind w:firstLine="425"/>
        <w:jc w:val="lowKashida"/>
        <w:rPr>
          <w:rStyle w:val="scf0"/>
          <w:rFonts w:ascii="Traditional Arabic" w:hAnsi="Traditional Arabic" w:cs="Traditional Arabic"/>
          <w:sz w:val="36"/>
          <w:szCs w:val="36"/>
        </w:rPr>
      </w:pPr>
      <w:r w:rsidRPr="00EA409D">
        <w:rPr>
          <w:rFonts w:ascii="Traditional Arabic" w:eastAsia="Times New Roman" w:hAnsi="Traditional Arabic" w:cs="Traditional Arabic" w:hint="cs"/>
          <w:sz w:val="36"/>
          <w:szCs w:val="36"/>
          <w:u w:val="single"/>
          <w:rtl/>
        </w:rPr>
        <w:lastRenderedPageBreak/>
        <w:t>قال تعالى</w:t>
      </w:r>
      <w:r w:rsidRPr="00EA409D">
        <w:rPr>
          <w:rFonts w:ascii="Traditional Arabic" w:eastAsia="Times New Roman" w:hAnsi="Traditional Arabic" w:cs="Traditional Arabic" w:hint="cs"/>
          <w:sz w:val="36"/>
          <w:szCs w:val="36"/>
          <w:rtl/>
        </w:rPr>
        <w:t>:</w:t>
      </w:r>
      <w:r w:rsidRPr="00EA409D">
        <w:rPr>
          <w:rFonts w:ascii="QCF_BSML" w:hAnsi="QCF_BSML" w:cs="QCF_BSML"/>
          <w:sz w:val="36"/>
          <w:szCs w:val="36"/>
          <w:rtl/>
        </w:rPr>
        <w:t xml:space="preserve">ﮁ </w:t>
      </w:r>
      <w:r w:rsidRPr="00EA409D">
        <w:rPr>
          <w:rStyle w:val="scf0"/>
          <w:rFonts w:ascii="QCF_P431" w:hAnsi="QCF_P431" w:cs="QCF_P431"/>
          <w:sz w:val="36"/>
          <w:szCs w:val="36"/>
          <w:rtl/>
        </w:rPr>
        <w:t>ﮖﮗﮘﮙﮚﮛﮜﮝﮞﮟﮠﮡﮢﮣﮤ</w:t>
      </w:r>
      <w:r w:rsidRPr="00EA409D">
        <w:rPr>
          <w:rStyle w:val="scf0"/>
          <w:rFonts w:ascii="Traditional Arabic" w:hAnsi="Traditional Arabic" w:cs="Traditional Arabic" w:hint="cs"/>
          <w:sz w:val="36"/>
          <w:szCs w:val="36"/>
          <w:rtl/>
        </w:rPr>
        <w:t xml:space="preserve"> </w:t>
      </w:r>
      <w:r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سورة سبأ</w:t>
      </w:r>
    </w:p>
    <w:p w:rsidR="0019035D" w:rsidRPr="00EA409D" w:rsidRDefault="0019035D" w:rsidP="005D401D">
      <w:pPr>
        <w:shd w:val="clear" w:color="auto" w:fill="FFFFFF" w:themeFill="background1"/>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وقوله : </w:t>
      </w:r>
      <w:r w:rsidR="000A5DDC" w:rsidRPr="00EA409D">
        <w:rPr>
          <w:rFonts w:ascii="QCF_BSML" w:hAnsi="QCF_BSML" w:cs="QCF_BSML"/>
          <w:sz w:val="36"/>
          <w:szCs w:val="36"/>
          <w:rtl/>
        </w:rPr>
        <w:t>ﮁ</w:t>
      </w:r>
      <w:r w:rsidR="000A5DDC" w:rsidRPr="00EA409D">
        <w:rPr>
          <w:rStyle w:val="scf0"/>
          <w:rFonts w:ascii="QCF_P431" w:hAnsi="QCF_P431" w:cs="QCF_P431"/>
          <w:sz w:val="36"/>
          <w:szCs w:val="36"/>
          <w:rtl/>
        </w:rPr>
        <w:t xml:space="preserve"> </w:t>
      </w:r>
      <w:r w:rsidRPr="00EA409D">
        <w:rPr>
          <w:rStyle w:val="scf0"/>
          <w:rFonts w:ascii="QCF_P431" w:hAnsi="QCF_P431" w:cs="QCF_P431"/>
          <w:sz w:val="36"/>
          <w:szCs w:val="36"/>
          <w:rtl/>
        </w:rPr>
        <w:t>ﮖﮗﮘﮙﮚﮛ</w:t>
      </w:r>
      <w:r w:rsidR="00D070E5" w:rsidRPr="004D68DF">
        <w:rPr>
          <w:rFonts w:ascii="Traditional Arabic" w:hAnsi="Traditional Arabic" w:cs="Traditional Arabic"/>
          <w:sz w:val="36"/>
          <w:szCs w:val="36"/>
          <w:rtl/>
        </w:rPr>
        <w:t>...</w:t>
      </w:r>
      <w:r w:rsidR="00950200"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 أروني هذه الآلهة التي جعلتموه</w:t>
      </w:r>
      <w:r w:rsidR="000A5DDC">
        <w:rPr>
          <w:rFonts w:ascii="Traditional Arabic" w:hAnsi="Traditional Arabic" w:cs="Traditional Arabic"/>
          <w:sz w:val="36"/>
          <w:szCs w:val="36"/>
          <w:rtl/>
        </w:rPr>
        <w:t>ا لله أندادا وصيرتموها له عدلا.</w:t>
      </w:r>
      <w:r w:rsidR="000A5DDC" w:rsidRPr="000A5DDC">
        <w:rPr>
          <w:rFonts w:ascii="QCF_BSML" w:hAnsi="QCF_BSML" w:cs="QCF_BSML"/>
          <w:sz w:val="36"/>
          <w:szCs w:val="36"/>
          <w:rtl/>
        </w:rPr>
        <w:t xml:space="preserve"> </w:t>
      </w:r>
      <w:r w:rsidR="000A5DDC">
        <w:rPr>
          <w:rFonts w:ascii="QCF_BSML" w:hAnsi="QCF_BSML" w:cs="QCF_BSML" w:hint="cs"/>
          <w:sz w:val="36"/>
          <w:szCs w:val="36"/>
          <w:rtl/>
        </w:rPr>
        <w:t xml:space="preserve"> </w:t>
      </w:r>
      <w:r w:rsidR="000A5DDC" w:rsidRPr="00EA409D">
        <w:rPr>
          <w:rFonts w:ascii="QCF_BSML" w:hAnsi="QCF_BSML" w:cs="QCF_BSML"/>
          <w:sz w:val="36"/>
          <w:szCs w:val="36"/>
          <w:rtl/>
        </w:rPr>
        <w:t>ﮁ</w:t>
      </w:r>
      <w:r w:rsidR="00D070E5" w:rsidRPr="004D68DF">
        <w:rPr>
          <w:rFonts w:ascii="Traditional Arabic" w:hAnsi="Traditional Arabic" w:cs="Traditional Arabic"/>
          <w:sz w:val="36"/>
          <w:szCs w:val="36"/>
          <w:rtl/>
        </w:rPr>
        <w:t>...</w:t>
      </w:r>
      <w:r w:rsidR="000A5DDC" w:rsidRPr="00EA409D">
        <w:rPr>
          <w:rStyle w:val="scf0"/>
          <w:rFonts w:ascii="QCF_P431" w:hAnsi="QCF_P431" w:cs="QCF_P431"/>
          <w:sz w:val="36"/>
          <w:szCs w:val="36"/>
          <w:rtl/>
        </w:rPr>
        <w:t xml:space="preserve"> </w:t>
      </w:r>
      <w:r w:rsidRPr="00EA409D">
        <w:rPr>
          <w:rStyle w:val="scf0"/>
          <w:rFonts w:ascii="QCF_P431" w:hAnsi="QCF_P431" w:cs="QCF_P431"/>
          <w:sz w:val="36"/>
          <w:szCs w:val="36"/>
          <w:rtl/>
        </w:rPr>
        <w:t>ﮜﮝ</w:t>
      </w:r>
      <w:r w:rsidR="00D070E5" w:rsidRPr="004D68DF">
        <w:rPr>
          <w:rFonts w:ascii="Traditional Arabic" w:hAnsi="Traditional Arabic" w:cs="Traditional Arabic"/>
          <w:sz w:val="36"/>
          <w:szCs w:val="36"/>
          <w:rtl/>
        </w:rPr>
        <w:t>...</w:t>
      </w:r>
      <w:r w:rsidR="00950200"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ليس له نظير ولا نديد ، ولا شريك ولا عديل ، ولهذا قال : </w:t>
      </w:r>
      <w:r w:rsidR="005D401D" w:rsidRPr="00EA409D">
        <w:rPr>
          <w:rFonts w:ascii="QCF_BSML" w:hAnsi="QCF_BSML" w:cs="QCF_BSML"/>
          <w:sz w:val="36"/>
          <w:szCs w:val="36"/>
          <w:rtl/>
        </w:rPr>
        <w:t>ﮁ</w:t>
      </w:r>
      <w:r w:rsidR="005D401D" w:rsidRPr="00EA409D">
        <w:rPr>
          <w:rStyle w:val="scf0"/>
          <w:rFonts w:ascii="QCF_P431" w:hAnsi="QCF_P431" w:cs="QCF_P431"/>
          <w:sz w:val="36"/>
          <w:szCs w:val="36"/>
          <w:rtl/>
        </w:rPr>
        <w:t xml:space="preserve"> </w:t>
      </w:r>
      <w:r w:rsidR="00D070E5" w:rsidRPr="004D68DF">
        <w:rPr>
          <w:rFonts w:ascii="Traditional Arabic" w:hAnsi="Traditional Arabic" w:cs="Traditional Arabic"/>
          <w:sz w:val="36"/>
          <w:szCs w:val="36"/>
          <w:rtl/>
        </w:rPr>
        <w:t>...</w:t>
      </w:r>
      <w:r w:rsidRPr="00EA409D">
        <w:rPr>
          <w:rStyle w:val="scf0"/>
          <w:rFonts w:ascii="QCF_P431" w:hAnsi="QCF_P431" w:cs="QCF_P431"/>
          <w:sz w:val="36"/>
          <w:szCs w:val="36"/>
          <w:rtl/>
        </w:rPr>
        <w:t>ﮟﮠﮡ</w:t>
      </w:r>
      <w:r w:rsidR="00D070E5" w:rsidRPr="004D68DF">
        <w:rPr>
          <w:rFonts w:ascii="Traditional Arabic" w:hAnsi="Traditional Arabic" w:cs="Traditional Arabic"/>
          <w:sz w:val="36"/>
          <w:szCs w:val="36"/>
          <w:rtl/>
        </w:rPr>
        <w:t>...</w:t>
      </w:r>
      <w:r w:rsidR="00950200" w:rsidRPr="00EA409D">
        <w:rPr>
          <w:rFonts w:ascii="QCF_BSML" w:hAnsi="QCF_BSML" w:cs="QCF_BSML"/>
          <w:sz w:val="36"/>
          <w:szCs w:val="36"/>
          <w:rtl/>
        </w:rPr>
        <w:t>ﮀ</w:t>
      </w:r>
      <w:r w:rsidRPr="00EA409D">
        <w:rPr>
          <w:rFonts w:ascii="Traditional Arabic" w:hAnsi="Traditional Arabic" w:cs="Traditional Arabic"/>
          <w:sz w:val="36"/>
          <w:szCs w:val="36"/>
          <w:rtl/>
        </w:rPr>
        <w:t xml:space="preserve"> : أي : الواحد الأحد الذي لا شريك له </w:t>
      </w:r>
      <w:r w:rsidR="000A5DDC" w:rsidRPr="00EA409D">
        <w:rPr>
          <w:rFonts w:ascii="QCF_BSML" w:hAnsi="QCF_BSML" w:cs="QCF_BSML"/>
          <w:sz w:val="36"/>
          <w:szCs w:val="36"/>
          <w:rtl/>
        </w:rPr>
        <w:t>ﮁ</w:t>
      </w:r>
      <w:r w:rsidR="000A5DDC" w:rsidRPr="00EA409D">
        <w:rPr>
          <w:rStyle w:val="scf0"/>
          <w:rFonts w:ascii="QCF_P431" w:hAnsi="QCF_P431" w:cs="QCF_P431"/>
          <w:sz w:val="36"/>
          <w:szCs w:val="36"/>
          <w:rtl/>
        </w:rPr>
        <w:t xml:space="preserve"> </w:t>
      </w:r>
      <w:r w:rsidR="00D070E5" w:rsidRPr="004D68DF">
        <w:rPr>
          <w:rFonts w:ascii="Traditional Arabic" w:hAnsi="Traditional Arabic" w:cs="Traditional Arabic"/>
          <w:sz w:val="36"/>
          <w:szCs w:val="36"/>
          <w:rtl/>
        </w:rPr>
        <w:t>...</w:t>
      </w:r>
      <w:r w:rsidRPr="00EA409D">
        <w:rPr>
          <w:rStyle w:val="scf0"/>
          <w:rFonts w:ascii="QCF_P431" w:hAnsi="QCF_P431" w:cs="QCF_P431"/>
          <w:sz w:val="36"/>
          <w:szCs w:val="36"/>
          <w:rtl/>
        </w:rPr>
        <w:t>ﮢ</w:t>
      </w:r>
      <w:r w:rsidR="00113F6B">
        <w:rPr>
          <w:rStyle w:val="scf0"/>
          <w:rFonts w:ascii="QCF_P431" w:hAnsi="QCF_P431" w:cs="QCF_P431" w:hint="cs"/>
          <w:sz w:val="36"/>
          <w:szCs w:val="36"/>
          <w:rtl/>
        </w:rPr>
        <w:t xml:space="preserve"> </w:t>
      </w:r>
      <w:r w:rsidRPr="00EA409D">
        <w:rPr>
          <w:rStyle w:val="scf0"/>
          <w:rFonts w:ascii="QCF_P431" w:hAnsi="QCF_P431" w:cs="QCF_P431"/>
          <w:sz w:val="36"/>
          <w:szCs w:val="36"/>
          <w:rtl/>
        </w:rPr>
        <w:t>ﮣ</w:t>
      </w:r>
      <w:r w:rsidR="00950200"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 ذو العزة التي قد قهر بها كل شيء ، وغلبت كل شيء ، الحكيم في أفعاله وأقواله ، وشرعه وقدره ، تعالى وتقدس</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sz w:val="36"/>
          <w:szCs w:val="36"/>
          <w:rtl/>
        </w:rPr>
        <w:footnoteReference w:id="90"/>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Pr="00EA409D" w:rsidRDefault="0019035D" w:rsidP="0019035D">
      <w:pPr>
        <w:shd w:val="clear" w:color="auto" w:fill="FFFFFF" w:themeFill="background1"/>
        <w:spacing w:before="120" w:after="120" w:line="240" w:lineRule="auto"/>
        <w:ind w:firstLine="425"/>
        <w:jc w:val="lowKashida"/>
        <w:rPr>
          <w:rFonts w:ascii="Traditional Arabic" w:hAnsi="Traditional Arabic" w:cs="Traditional Arabic"/>
          <w:sz w:val="36"/>
          <w:szCs w:val="36"/>
        </w:rPr>
      </w:pPr>
      <w:r w:rsidRPr="00EA409D">
        <w:rPr>
          <w:rFonts w:ascii="Traditional Arabic" w:hAnsi="Traditional Arabic" w:cs="Traditional Arabic" w:hint="cs"/>
          <w:sz w:val="36"/>
          <w:szCs w:val="36"/>
          <w:rtl/>
        </w:rPr>
        <w:t>2- العزيز الحكيم بفتح رحمته وإمساكها</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bookmarkStart w:id="3" w:name="35_2"/>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w:t>
      </w:r>
      <w:r w:rsidRPr="00EA409D">
        <w:rPr>
          <w:rFonts w:ascii="QCF_BSML" w:hAnsi="QCF_BSML" w:cs="QCF_BSML"/>
          <w:sz w:val="36"/>
          <w:szCs w:val="36"/>
          <w:rtl/>
        </w:rPr>
        <w:t xml:space="preserve">ﮁ </w:t>
      </w:r>
      <w:r w:rsidRPr="00EA409D">
        <w:rPr>
          <w:rFonts w:ascii="QCF_P434" w:eastAsia="Times New Roman" w:hAnsi="QCF_P434" w:cs="QCF_P434"/>
          <w:sz w:val="36"/>
          <w:szCs w:val="36"/>
          <w:rtl/>
        </w:rPr>
        <w:t>ﯛﯜﯝﯞﯟﯠﯡﯢﯣﯤ</w:t>
      </w:r>
      <w:bookmarkEnd w:id="3"/>
      <w:r w:rsidRPr="00EA409D">
        <w:rPr>
          <w:rFonts w:ascii="QCF_P434" w:eastAsia="Times New Roman" w:hAnsi="QCF_P434" w:cs="QCF_P434"/>
          <w:sz w:val="36"/>
          <w:szCs w:val="36"/>
          <w:rtl/>
        </w:rPr>
        <w:t>ﯥﯦﯧﯨﯩﯪﯫﯬﯭﯮ</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ﯯﯰ</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فاطر</w:t>
      </w:r>
      <w:r w:rsidRPr="00EA409D">
        <w:rPr>
          <w:rFonts w:ascii="Traditional Arabic" w:hAnsi="Traditional Arabic" w:cs="Traditional Arabic"/>
          <w:sz w:val="36"/>
          <w:szCs w:val="36"/>
          <w:rtl/>
        </w:rPr>
        <w:t xml:space="preserve"> </w:t>
      </w:r>
    </w:p>
    <w:p w:rsidR="0019035D" w:rsidRPr="00EA409D" w:rsidRDefault="0019035D" w:rsidP="005D401D">
      <w:pPr>
        <w:pStyle w:val="NormalWeb"/>
        <w:shd w:val="clear" w:color="auto" w:fill="FFFFFF" w:themeFill="background1"/>
        <w:bidi/>
        <w:spacing w:before="120" w:beforeAutospacing="0" w:after="120" w:afterAutospacing="0"/>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يقول تعالى ذكره: مفاتيح الخير ومغالقه كلها بيده </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وقوله </w:t>
      </w:r>
      <w:r w:rsidR="005D401D" w:rsidRPr="00EA409D">
        <w:rPr>
          <w:rFonts w:ascii="QCF_BSML" w:hAnsi="QCF_BSML" w:cs="QCF_BSML"/>
          <w:sz w:val="36"/>
          <w:szCs w:val="36"/>
          <w:rtl/>
        </w:rPr>
        <w:t>ﮁ</w:t>
      </w:r>
      <w:r w:rsidR="005D401D" w:rsidRPr="00EA409D">
        <w:rPr>
          <w:rFonts w:ascii="QCF_P434" w:hAnsi="QCF_P434" w:cs="QCF_P434"/>
          <w:sz w:val="36"/>
          <w:szCs w:val="36"/>
          <w:rtl/>
        </w:rPr>
        <w:t xml:space="preserve"> </w:t>
      </w:r>
      <w:r w:rsidR="00D070E5" w:rsidRPr="004D68DF">
        <w:rPr>
          <w:rFonts w:ascii="Traditional Arabic" w:hAnsi="Traditional Arabic" w:cs="Traditional Arabic"/>
          <w:sz w:val="36"/>
          <w:szCs w:val="36"/>
          <w:rtl/>
        </w:rPr>
        <w:t>...</w:t>
      </w:r>
      <w:r w:rsidRPr="00EA409D">
        <w:rPr>
          <w:rFonts w:ascii="QCF_P434" w:hAnsi="QCF_P434" w:cs="QCF_P434"/>
          <w:sz w:val="36"/>
          <w:szCs w:val="36"/>
          <w:rtl/>
        </w:rPr>
        <w:t>ﯭﯮﯯ</w:t>
      </w:r>
      <w:r w:rsidR="00950200"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وهو العزيز في نِقمته ممن انتقم منه من خلقه بحبس رحمته عنه وخيراته، الحكيم في تدبير خلقه وفتحه لهم الرحمة إذا كان فتح ذلك صلاحًا، وإمساكه إياه عنهم إذا كان إمساكه حكمة</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eastAsiaTheme="minorEastAsia" w:hAnsi="Traditional Arabic"/>
          <w:b/>
          <w:bCs/>
          <w:sz w:val="36"/>
          <w:szCs w:val="36"/>
          <w:rtl/>
        </w:rPr>
        <w:footnoteReference w:id="91"/>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19035D" w:rsidP="0019035D">
      <w:pPr>
        <w:pStyle w:val="NormalWeb"/>
        <w:shd w:val="clear" w:color="auto" w:fill="FFFFFF" w:themeFill="background1"/>
        <w:bidi/>
        <w:spacing w:before="120" w:beforeAutospacing="0" w:after="120" w:afterAutospacing="0"/>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3- الحكيم الخبير في تدبير خلقه:</w:t>
      </w:r>
    </w:p>
    <w:p w:rsidR="0019035D" w:rsidRPr="00EA409D" w:rsidRDefault="0019035D" w:rsidP="00A769C2">
      <w:pPr>
        <w:spacing w:before="120" w:after="120" w:line="240" w:lineRule="auto"/>
        <w:ind w:firstLine="425"/>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hint="cs"/>
          <w:sz w:val="36"/>
          <w:szCs w:val="36"/>
          <w:rtl/>
        </w:rPr>
        <w:t xml:space="preserve">     </w:t>
      </w:r>
      <w:r w:rsidRPr="00EA409D">
        <w:rPr>
          <w:rFonts w:ascii="QCF_BSML" w:hAnsi="QCF_BSML" w:cs="QCF_BSML"/>
          <w:sz w:val="36"/>
          <w:szCs w:val="36"/>
          <w:rtl/>
        </w:rPr>
        <w:t>ﮁ</w:t>
      </w:r>
      <w:r w:rsidRPr="00EA409D">
        <w:rPr>
          <w:rFonts w:ascii="QCF_P428" w:eastAsia="Times New Roman" w:hAnsi="QCF_P428" w:cs="QCF_P428"/>
          <w:sz w:val="36"/>
          <w:szCs w:val="36"/>
          <w:rtl/>
        </w:rPr>
        <w:t>ﭑﭒﭓﭔﭕﭖﭗﭘﭙﭚﭛﭜﭝﭞﭟﭠﭡ</w:t>
      </w:r>
      <w:r w:rsidR="001A168C">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ﭢ</w:t>
      </w:r>
      <w:r w:rsidRPr="00EA409D">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ﭣ</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سبأ</w:t>
      </w:r>
    </w:p>
    <w:p w:rsidR="0019035D" w:rsidRPr="00EA409D" w:rsidRDefault="0019035D" w:rsidP="005D401D">
      <w:pPr>
        <w:shd w:val="clear" w:color="auto" w:fill="FFFFFF" w:themeFill="background1"/>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lastRenderedPageBreak/>
        <w:t xml:space="preserve"> "ي</w:t>
      </w:r>
      <w:r w:rsidRPr="00EA409D">
        <w:rPr>
          <w:rFonts w:ascii="Traditional Arabic" w:hAnsi="Traditional Arabic" w:cs="Traditional Arabic"/>
          <w:sz w:val="36"/>
          <w:szCs w:val="36"/>
          <w:rtl/>
        </w:rPr>
        <w:t>قول تعالى ذكره: الشكر الكامل والحمد التام كله للمعبود الذي هو مالك جميع ما في السماوات السبع وما في الأرضين السبع</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005D401D" w:rsidRPr="00EA409D">
        <w:rPr>
          <w:rFonts w:ascii="QCF_BSML" w:hAnsi="QCF_BSML" w:cs="QCF_BSML"/>
          <w:sz w:val="36"/>
          <w:szCs w:val="36"/>
          <w:rtl/>
        </w:rPr>
        <w:t>ﮁ</w:t>
      </w:r>
      <w:r w:rsidR="005D401D" w:rsidRPr="00EA409D">
        <w:rPr>
          <w:rFonts w:ascii="QCF_P428" w:eastAsia="Times New Roman" w:hAnsi="QCF_P428" w:cs="QCF_P428"/>
          <w:sz w:val="36"/>
          <w:szCs w:val="36"/>
          <w:rtl/>
        </w:rPr>
        <w:t xml:space="preserve"> </w:t>
      </w:r>
      <w:r w:rsidR="00D070E5" w:rsidRPr="004D68DF">
        <w:rPr>
          <w:rFonts w:ascii="Traditional Arabic" w:hAnsi="Traditional Arabic" w:cs="Traditional Arabic"/>
          <w:sz w:val="36"/>
          <w:szCs w:val="36"/>
          <w:rtl/>
        </w:rPr>
        <w:t>...</w:t>
      </w:r>
      <w:r w:rsidRPr="00EA409D">
        <w:rPr>
          <w:rFonts w:ascii="QCF_P428" w:eastAsia="Times New Roman" w:hAnsi="QCF_P428" w:cs="QCF_P428"/>
          <w:sz w:val="36"/>
          <w:szCs w:val="36"/>
          <w:rtl/>
        </w:rPr>
        <w:t>ﭛﭜﭝﭞ</w:t>
      </w:r>
      <w:r w:rsidR="00D070E5" w:rsidRPr="004D68DF">
        <w:rPr>
          <w:rFonts w:ascii="Traditional Arabic" w:hAnsi="Traditional Arabic" w:cs="Traditional Arabic"/>
          <w:sz w:val="36"/>
          <w:szCs w:val="36"/>
          <w:rtl/>
        </w:rPr>
        <w:t>...</w:t>
      </w:r>
      <w:r w:rsidR="00950200"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وله الشكر الكامل في الآخرة كالذي هو له ذلك في الدنيا العاجلة</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وهو الحكيم في تدبيره خلقه وصرفه إياهم في تقديره، خبير بهم وبما يصلحهم، وبما عملوا وما هم عاملون، محيط بجميع ذلك</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sz w:val="36"/>
          <w:szCs w:val="36"/>
          <w:rtl/>
        </w:rPr>
        <w:footnoteReference w:id="92"/>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Pr="00EA409D" w:rsidRDefault="0019035D" w:rsidP="0019035D">
      <w:pPr>
        <w:shd w:val="clear" w:color="auto" w:fill="FFFFFF" w:themeFill="background1"/>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4- الخبير بعواقب الأمور:</w:t>
      </w:r>
    </w:p>
    <w:p w:rsidR="0019035D" w:rsidRPr="00EA409D" w:rsidRDefault="0019035D" w:rsidP="00A769C2">
      <w:pPr>
        <w:spacing w:before="120" w:after="120" w:line="240" w:lineRule="auto"/>
        <w:ind w:firstLine="425"/>
        <w:rPr>
          <w:rFonts w:ascii="Traditional Arabic" w:hAnsi="Traditional Arabic" w:cs="Traditional Arabic"/>
          <w:sz w:val="36"/>
          <w:szCs w:val="36"/>
          <w:rtl/>
        </w:rPr>
      </w:pPr>
      <w:bookmarkStart w:id="4" w:name="35_14"/>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 xml:space="preserve">    </w:t>
      </w:r>
      <w:r w:rsidRPr="00EA409D">
        <w:rPr>
          <w:rFonts w:ascii="QCF_BSML" w:hAnsi="QCF_BSML" w:cs="QCF_BSML"/>
          <w:sz w:val="36"/>
          <w:szCs w:val="36"/>
          <w:rtl/>
        </w:rPr>
        <w:t>ﮁ</w:t>
      </w:r>
      <w:r w:rsidRPr="00EA409D">
        <w:rPr>
          <w:rStyle w:val="scf0"/>
          <w:rFonts w:ascii="QCF_P436" w:hAnsi="QCF_P436" w:cs="QCF_P436"/>
          <w:sz w:val="36"/>
          <w:szCs w:val="36"/>
          <w:rtl/>
        </w:rPr>
        <w:t>ﮏﮐﮑﮒﮓﮔﮕﮖﮗﮘﮙﮚﮛ</w:t>
      </w:r>
      <w:r w:rsidR="001A168C">
        <w:rPr>
          <w:rStyle w:val="scf0"/>
          <w:rFonts w:ascii="QCF_P436" w:hAnsi="QCF_P436" w:cs="QCF_P436" w:hint="cs"/>
          <w:sz w:val="36"/>
          <w:szCs w:val="36"/>
          <w:rtl/>
        </w:rPr>
        <w:t xml:space="preserve"> </w:t>
      </w:r>
      <w:r w:rsidRPr="00EA409D">
        <w:rPr>
          <w:rStyle w:val="scf0"/>
          <w:rFonts w:ascii="QCF_P436" w:hAnsi="QCF_P436" w:cs="QCF_P436"/>
          <w:sz w:val="36"/>
          <w:szCs w:val="36"/>
          <w:rtl/>
        </w:rPr>
        <w:t>ﮜ</w:t>
      </w:r>
      <w:r w:rsidRPr="00EA409D">
        <w:rPr>
          <w:rStyle w:val="scf0"/>
          <w:rFonts w:ascii="QCF_P436" w:hAnsi="QCF_P436" w:cs="QCF_P436" w:hint="cs"/>
          <w:sz w:val="36"/>
          <w:szCs w:val="36"/>
          <w:rtl/>
        </w:rPr>
        <w:t xml:space="preserve"> </w:t>
      </w:r>
      <w:r w:rsidRPr="00EA409D">
        <w:rPr>
          <w:rStyle w:val="scf0"/>
          <w:rFonts w:ascii="QCF_P436" w:hAnsi="QCF_P436" w:cs="QCF_P436"/>
          <w:sz w:val="36"/>
          <w:szCs w:val="36"/>
          <w:rtl/>
        </w:rPr>
        <w:t>ﮝﮞﮟﮠﮡﮢ</w:t>
      </w:r>
      <w:bookmarkEnd w:id="4"/>
      <w:r w:rsidRPr="00EA409D">
        <w:rPr>
          <w:rStyle w:val="scf0"/>
          <w:rFonts w:ascii="QCF_P436" w:hAnsi="QCF_P436" w:cs="QCF_P436"/>
          <w:sz w:val="36"/>
          <w:szCs w:val="36"/>
          <w:rtl/>
        </w:rPr>
        <w:t>ﮣ</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فاطر</w:t>
      </w:r>
    </w:p>
    <w:p w:rsidR="0019035D" w:rsidRPr="00EA409D" w:rsidRDefault="0019035D" w:rsidP="005D401D">
      <w:pPr>
        <w:pStyle w:val="NormalWeb"/>
        <w:shd w:val="clear" w:color="auto" w:fill="FFFFFF" w:themeFill="background1"/>
        <w:bidi/>
        <w:spacing w:before="120" w:beforeAutospacing="0" w:after="120" w:afterAutospacing="0"/>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قال : </w:t>
      </w:r>
      <w:r w:rsidR="005D401D" w:rsidRPr="00EA409D">
        <w:rPr>
          <w:rFonts w:ascii="QCF_BSML" w:hAnsi="QCF_BSML" w:cs="QCF_BSML"/>
          <w:sz w:val="36"/>
          <w:szCs w:val="36"/>
          <w:rtl/>
        </w:rPr>
        <w:t>ﮁ</w:t>
      </w:r>
      <w:r w:rsidR="005D401D" w:rsidRPr="00EA409D">
        <w:rPr>
          <w:rStyle w:val="scf0"/>
          <w:rFonts w:ascii="QCF_P436" w:eastAsiaTheme="minorEastAsia" w:hAnsi="QCF_P436" w:cs="QCF_P436"/>
          <w:sz w:val="36"/>
          <w:szCs w:val="36"/>
          <w:rtl/>
        </w:rPr>
        <w:t xml:space="preserve"> </w:t>
      </w:r>
      <w:r w:rsidRPr="00EA409D">
        <w:rPr>
          <w:rStyle w:val="scf0"/>
          <w:rFonts w:ascii="QCF_P436" w:eastAsiaTheme="minorEastAsia" w:hAnsi="QCF_P436" w:cs="QCF_P436"/>
          <w:sz w:val="36"/>
          <w:szCs w:val="36"/>
          <w:rtl/>
        </w:rPr>
        <w:t>ﮏﮐﮑﮒﮓ</w:t>
      </w:r>
      <w:r w:rsidR="00D070E5" w:rsidRPr="004D68DF">
        <w:rPr>
          <w:rFonts w:ascii="Traditional Arabic" w:hAnsi="Traditional Arabic" w:cs="Traditional Arabic"/>
          <w:sz w:val="36"/>
          <w:szCs w:val="36"/>
          <w:rtl/>
        </w:rPr>
        <w:t>...</w:t>
      </w:r>
      <w:r w:rsidR="00950200" w:rsidRPr="00EA409D">
        <w:rPr>
          <w:rFonts w:ascii="QCF_BSML" w:hAnsi="QCF_BSML" w:cs="QCF_BSML"/>
          <w:sz w:val="36"/>
          <w:szCs w:val="36"/>
          <w:rtl/>
        </w:rPr>
        <w:t>ﮀ</w:t>
      </w:r>
      <w:r w:rsidRPr="00EA409D">
        <w:rPr>
          <w:rFonts w:ascii="Traditional Arabic" w:hAnsi="Traditional Arabic" w:cs="Traditional Arabic"/>
          <w:sz w:val="36"/>
          <w:szCs w:val="36"/>
          <w:rtl/>
        </w:rPr>
        <w:t xml:space="preserve"> يعني الآلهة التي تدعونها من دون الله لا يسمعون دعاءكم ; لأنها جماد لا أرواح فيها </w:t>
      </w:r>
      <w:r w:rsidR="005D401D" w:rsidRPr="00EA409D">
        <w:rPr>
          <w:rFonts w:ascii="QCF_BSML" w:hAnsi="QCF_BSML" w:cs="QCF_BSML"/>
          <w:sz w:val="36"/>
          <w:szCs w:val="36"/>
          <w:rtl/>
        </w:rPr>
        <w:t>ﮁ</w:t>
      </w:r>
      <w:r w:rsidR="00D070E5" w:rsidRPr="004D68DF">
        <w:rPr>
          <w:rFonts w:ascii="Traditional Arabic" w:hAnsi="Traditional Arabic" w:cs="Traditional Arabic"/>
          <w:sz w:val="36"/>
          <w:szCs w:val="36"/>
          <w:rtl/>
        </w:rPr>
        <w:t>...</w:t>
      </w:r>
      <w:r w:rsidR="005D401D" w:rsidRPr="00EA409D">
        <w:rPr>
          <w:rStyle w:val="scf0"/>
          <w:rFonts w:ascii="QCF_P436" w:eastAsiaTheme="minorEastAsia" w:hAnsi="QCF_P436" w:cs="QCF_P436"/>
          <w:sz w:val="36"/>
          <w:szCs w:val="36"/>
          <w:rtl/>
        </w:rPr>
        <w:t xml:space="preserve"> </w:t>
      </w:r>
      <w:r w:rsidRPr="00EA409D">
        <w:rPr>
          <w:rStyle w:val="scf0"/>
          <w:rFonts w:ascii="QCF_P436" w:eastAsiaTheme="minorEastAsia" w:hAnsi="QCF_P436" w:cs="QCF_P436"/>
          <w:sz w:val="36"/>
          <w:szCs w:val="36"/>
          <w:rtl/>
        </w:rPr>
        <w:t>ﮔﮕﮖﮗﮘ</w:t>
      </w:r>
      <w:r w:rsidR="00D070E5" w:rsidRPr="004D68DF">
        <w:rPr>
          <w:rFonts w:ascii="Traditional Arabic" w:hAnsi="Traditional Arabic" w:cs="Traditional Arabic"/>
          <w:sz w:val="36"/>
          <w:szCs w:val="36"/>
          <w:rtl/>
        </w:rPr>
        <w:t>...</w:t>
      </w:r>
      <w:r w:rsidR="00950200"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 لا يقدرون على ما تطلبون منها ، </w:t>
      </w:r>
      <w:r w:rsidR="005D401D" w:rsidRPr="00EA409D">
        <w:rPr>
          <w:rFonts w:ascii="QCF_BSML" w:hAnsi="QCF_BSML" w:cs="QCF_BSML"/>
          <w:sz w:val="36"/>
          <w:szCs w:val="36"/>
          <w:rtl/>
        </w:rPr>
        <w:t>ﮁ</w:t>
      </w:r>
      <w:r w:rsidR="005D401D" w:rsidRPr="00EA409D">
        <w:rPr>
          <w:rStyle w:val="scf0"/>
          <w:rFonts w:ascii="QCF_P436" w:eastAsiaTheme="minorEastAsia" w:hAnsi="QCF_P436" w:cs="QCF_P436"/>
          <w:sz w:val="36"/>
          <w:szCs w:val="36"/>
          <w:rtl/>
        </w:rPr>
        <w:t xml:space="preserve"> </w:t>
      </w:r>
      <w:r w:rsidR="00D070E5" w:rsidRPr="004D68DF">
        <w:rPr>
          <w:rFonts w:ascii="Traditional Arabic" w:hAnsi="Traditional Arabic" w:cs="Traditional Arabic"/>
          <w:sz w:val="36"/>
          <w:szCs w:val="36"/>
          <w:rtl/>
        </w:rPr>
        <w:t>...</w:t>
      </w:r>
      <w:r w:rsidRPr="00EA409D">
        <w:rPr>
          <w:rStyle w:val="scf0"/>
          <w:rFonts w:ascii="QCF_P436" w:eastAsiaTheme="minorEastAsia" w:hAnsi="QCF_P436" w:cs="QCF_P436"/>
          <w:sz w:val="36"/>
          <w:szCs w:val="36"/>
          <w:rtl/>
        </w:rPr>
        <w:t>ﮚﮛﮜ</w:t>
      </w:r>
      <w:r w:rsidRPr="00EA409D">
        <w:rPr>
          <w:rStyle w:val="scf0"/>
          <w:rFonts w:ascii="QCF_P436" w:eastAsiaTheme="minorEastAsia" w:hAnsi="QCF_P436" w:cs="QCF_P436" w:hint="cs"/>
          <w:sz w:val="36"/>
          <w:szCs w:val="36"/>
          <w:rtl/>
        </w:rPr>
        <w:t xml:space="preserve"> </w:t>
      </w:r>
      <w:r w:rsidRPr="00EA409D">
        <w:rPr>
          <w:rStyle w:val="scf0"/>
          <w:rFonts w:ascii="QCF_P436" w:eastAsiaTheme="minorEastAsia" w:hAnsi="QCF_P436" w:cs="QCF_P436"/>
          <w:sz w:val="36"/>
          <w:szCs w:val="36"/>
          <w:rtl/>
        </w:rPr>
        <w:t>ﮝ</w:t>
      </w:r>
      <w:r w:rsidR="00D070E5" w:rsidRPr="004D68DF">
        <w:rPr>
          <w:rFonts w:ascii="Traditional Arabic" w:hAnsi="Traditional Arabic" w:cs="Traditional Arabic"/>
          <w:sz w:val="36"/>
          <w:szCs w:val="36"/>
          <w:rtl/>
        </w:rPr>
        <w:t>...</w:t>
      </w:r>
      <w:r w:rsidR="00950200" w:rsidRPr="00EA409D">
        <w:rPr>
          <w:rFonts w:ascii="QCF_BSML" w:hAnsi="QCF_BSML" w:cs="QCF_BSML"/>
          <w:sz w:val="36"/>
          <w:szCs w:val="36"/>
          <w:rtl/>
        </w:rPr>
        <w:t>ﮀ</w:t>
      </w:r>
      <w:r w:rsidRPr="00EA409D">
        <w:rPr>
          <w:rFonts w:ascii="Traditional Arabic" w:hAnsi="Traditional Arabic" w:cs="Traditional Arabic"/>
          <w:sz w:val="36"/>
          <w:szCs w:val="36"/>
          <w:rtl/>
        </w:rPr>
        <w:t xml:space="preserve"> ، أي : </w:t>
      </w:r>
      <w:r w:rsidR="00AC364E" w:rsidRPr="00EA409D">
        <w:rPr>
          <w:rFonts w:ascii="Traditional Arabic" w:hAnsi="Traditional Arabic" w:cs="Traditional Arabic" w:hint="cs"/>
          <w:sz w:val="36"/>
          <w:szCs w:val="36"/>
          <w:rtl/>
        </w:rPr>
        <w:t>يتبرؤون</w:t>
      </w:r>
      <w:r w:rsidRPr="00EA409D">
        <w:rPr>
          <w:rFonts w:ascii="Traditional Arabic" w:hAnsi="Traditional Arabic" w:cs="Traditional Arabic"/>
          <w:sz w:val="36"/>
          <w:szCs w:val="36"/>
          <w:rtl/>
        </w:rPr>
        <w:t xml:space="preserve"> منكم</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وقوله: </w:t>
      </w:r>
      <w:r w:rsidR="005D401D" w:rsidRPr="00EA409D">
        <w:rPr>
          <w:rFonts w:ascii="QCF_BSML" w:hAnsi="QCF_BSML" w:cs="QCF_BSML"/>
          <w:sz w:val="36"/>
          <w:szCs w:val="36"/>
          <w:rtl/>
        </w:rPr>
        <w:t>ﮁ</w:t>
      </w:r>
      <w:r w:rsidR="005D401D" w:rsidRPr="00EA409D">
        <w:rPr>
          <w:rStyle w:val="scf0"/>
          <w:rFonts w:ascii="QCF_P436" w:eastAsiaTheme="minorEastAsia" w:hAnsi="QCF_P436" w:cs="QCF_P436"/>
          <w:sz w:val="36"/>
          <w:szCs w:val="36"/>
          <w:rtl/>
        </w:rPr>
        <w:t xml:space="preserve"> </w:t>
      </w:r>
      <w:r w:rsidR="00D070E5" w:rsidRPr="004D68DF">
        <w:rPr>
          <w:rFonts w:ascii="Traditional Arabic" w:hAnsi="Traditional Arabic" w:cs="Traditional Arabic"/>
          <w:sz w:val="36"/>
          <w:szCs w:val="36"/>
          <w:rtl/>
        </w:rPr>
        <w:t>...</w:t>
      </w:r>
      <w:r w:rsidRPr="00EA409D">
        <w:rPr>
          <w:rStyle w:val="scf0"/>
          <w:rFonts w:ascii="QCF_P436" w:eastAsiaTheme="minorEastAsia" w:hAnsi="QCF_P436" w:cs="QCF_P436"/>
          <w:sz w:val="36"/>
          <w:szCs w:val="36"/>
          <w:rtl/>
        </w:rPr>
        <w:t>ﮟﮠﮡﮢ</w:t>
      </w:r>
      <w:r w:rsidR="00950200"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 ولا يخبرك بعواقب الأمور ومآلها وما تصير إليه ، مثل خبير بها .قال قتادة : يعني نفسه تبارك وتعالى ، فإنه أخبر بالواقع لا محالة</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eastAsiaTheme="minorEastAsia" w:hAnsi="Traditional Arabic"/>
          <w:sz w:val="36"/>
          <w:szCs w:val="36"/>
          <w:rtl/>
        </w:rPr>
        <w:footnoteReference w:id="93"/>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Pr="00EA409D" w:rsidRDefault="0019035D" w:rsidP="0019035D">
      <w:pPr>
        <w:pStyle w:val="NormalWeb"/>
        <w:shd w:val="clear" w:color="auto" w:fill="FFFFFF" w:themeFill="background1"/>
        <w:bidi/>
        <w:spacing w:before="120" w:beforeAutospacing="0" w:after="120" w:afterAutospacing="0"/>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5- الخبير البصير بعباده وما يصلحهم:</w:t>
      </w:r>
    </w:p>
    <w:p w:rsidR="0019035D" w:rsidRPr="00EA409D" w:rsidRDefault="0019035D" w:rsidP="00A769C2">
      <w:pPr>
        <w:spacing w:before="120" w:after="120" w:line="240" w:lineRule="auto"/>
        <w:ind w:firstLine="425"/>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w:t>
      </w:r>
      <w:r w:rsidRPr="00EA409D">
        <w:rPr>
          <w:rFonts w:ascii="QCF_BSML" w:hAnsi="QCF_BSML" w:cs="QCF_BSML"/>
          <w:sz w:val="36"/>
          <w:szCs w:val="36"/>
          <w:rtl/>
        </w:rPr>
        <w:t>ﮁ</w:t>
      </w:r>
      <w:r w:rsidR="00D070E5" w:rsidRPr="00EA409D">
        <w:rPr>
          <w:rStyle w:val="scf0"/>
          <w:rFonts w:ascii="QCF_P438" w:eastAsiaTheme="minorEastAsia" w:hAnsi="QCF_P438" w:cs="QCF_P438"/>
          <w:sz w:val="36"/>
          <w:szCs w:val="36"/>
          <w:rtl/>
        </w:rPr>
        <w:t>ﭑ</w:t>
      </w:r>
      <w:r w:rsidRPr="00EA409D">
        <w:rPr>
          <w:rFonts w:ascii="QCF_BSML" w:hAnsi="QCF_BSML" w:cs="QCF_BSML"/>
          <w:sz w:val="36"/>
          <w:szCs w:val="36"/>
          <w:rtl/>
        </w:rPr>
        <w:t xml:space="preserve"> </w:t>
      </w:r>
      <w:r w:rsidRPr="00EA409D">
        <w:rPr>
          <w:rStyle w:val="scf0"/>
          <w:rFonts w:ascii="QCF_P438" w:hAnsi="QCF_P438" w:cs="QCF_P438"/>
          <w:sz w:val="36"/>
          <w:szCs w:val="36"/>
          <w:rtl/>
        </w:rPr>
        <w:t>ﭒﭓﭔﭕﭖﭗﭘﭙﭚﭛﭜﭝﭞﭟ</w:t>
      </w:r>
      <w:r w:rsidR="00D070E5">
        <w:rPr>
          <w:rStyle w:val="scf0"/>
          <w:rFonts w:ascii="QCF_P438" w:hAnsi="QCF_P438" w:cs="QCF_P438" w:hint="cs"/>
          <w:sz w:val="36"/>
          <w:szCs w:val="36"/>
          <w:rtl/>
        </w:rPr>
        <w:t xml:space="preserve"> </w:t>
      </w:r>
      <w:r w:rsidRPr="00EA409D">
        <w:rPr>
          <w:rStyle w:val="scf0"/>
          <w:rFonts w:ascii="QCF_P438" w:hAnsi="QCF_P438" w:cs="QCF_P438"/>
          <w:sz w:val="36"/>
          <w:szCs w:val="36"/>
          <w:rtl/>
        </w:rPr>
        <w:t>ﭠ</w:t>
      </w:r>
      <w:r w:rsidRPr="00EA409D">
        <w:rPr>
          <w:rStyle w:val="scf0"/>
          <w:rFonts w:ascii="QCF_P438" w:hAnsi="QCF_P438" w:cs="QCF_P438" w:hint="cs"/>
          <w:sz w:val="36"/>
          <w:szCs w:val="36"/>
          <w:rtl/>
        </w:rPr>
        <w:t xml:space="preserve"> </w:t>
      </w:r>
      <w:r w:rsidRPr="00EA409D">
        <w:rPr>
          <w:rStyle w:val="scf0"/>
          <w:rFonts w:ascii="QCF_P438" w:hAnsi="QCF_P438" w:cs="QCF_P438"/>
          <w:sz w:val="36"/>
          <w:szCs w:val="36"/>
          <w:rtl/>
        </w:rPr>
        <w:t>ﭡ</w:t>
      </w:r>
      <w:r w:rsidRPr="00EA409D">
        <w:rPr>
          <w:rStyle w:val="scf0"/>
          <w:rFonts w:ascii="QCF_P438" w:hAnsi="QCF_P438" w:cs="QCF_P438" w:hint="cs"/>
          <w:sz w:val="36"/>
          <w:szCs w:val="36"/>
          <w:rtl/>
        </w:rPr>
        <w:t xml:space="preserve"> </w:t>
      </w:r>
      <w:r w:rsidRPr="00EA409D">
        <w:rPr>
          <w:rStyle w:val="scf0"/>
          <w:rFonts w:ascii="QCF_P438" w:hAnsi="QCF_P438" w:cs="QCF_P438"/>
          <w:sz w:val="36"/>
          <w:szCs w:val="36"/>
          <w:rtl/>
        </w:rPr>
        <w:t>ﭢ</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فاطر</w:t>
      </w:r>
    </w:p>
    <w:p w:rsidR="0019035D" w:rsidRPr="00EA409D" w:rsidRDefault="0019035D" w:rsidP="001A168C">
      <w:pPr>
        <w:pStyle w:val="NormalWeb"/>
        <w:shd w:val="clear" w:color="auto" w:fill="FFFFFF" w:themeFill="background1"/>
        <w:bidi/>
        <w:spacing w:before="120" w:beforeAutospacing="0" w:after="120" w:afterAutospacing="0"/>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يقول تعالى: </w:t>
      </w:r>
      <w:r w:rsidR="005D401D" w:rsidRPr="00EA409D">
        <w:rPr>
          <w:rFonts w:ascii="QCF_BSML" w:hAnsi="QCF_BSML" w:cs="QCF_BSML"/>
          <w:sz w:val="36"/>
          <w:szCs w:val="36"/>
          <w:rtl/>
        </w:rPr>
        <w:t>ﮁ</w:t>
      </w:r>
      <w:r w:rsidR="005D401D" w:rsidRPr="00EA409D">
        <w:rPr>
          <w:rStyle w:val="scf0"/>
          <w:rFonts w:ascii="QCF_P438" w:eastAsiaTheme="minorEastAsia" w:hAnsi="QCF_P438" w:cs="QCF_P438"/>
          <w:sz w:val="36"/>
          <w:szCs w:val="36"/>
          <w:rtl/>
        </w:rPr>
        <w:t xml:space="preserve"> </w:t>
      </w:r>
      <w:r w:rsidRPr="00EA409D">
        <w:rPr>
          <w:rStyle w:val="scf0"/>
          <w:rFonts w:ascii="QCF_P438" w:eastAsiaTheme="minorEastAsia" w:hAnsi="QCF_P438" w:cs="QCF_P438"/>
          <w:sz w:val="36"/>
          <w:szCs w:val="36"/>
          <w:rtl/>
        </w:rPr>
        <w:t>ﭑﭒﭓ</w:t>
      </w:r>
      <w:r w:rsidR="00D070E5" w:rsidRPr="004D68DF">
        <w:rPr>
          <w:rFonts w:ascii="Traditional Arabic" w:hAnsi="Traditional Arabic" w:cs="Traditional Arabic"/>
          <w:sz w:val="36"/>
          <w:szCs w:val="36"/>
          <w:rtl/>
        </w:rPr>
        <w:t>...</w:t>
      </w:r>
      <w:r w:rsidR="00950200" w:rsidRPr="00EA409D">
        <w:rPr>
          <w:rFonts w:ascii="QCF_BSML" w:hAnsi="QCF_BSML" w:cs="QCF_BSML"/>
          <w:sz w:val="36"/>
          <w:szCs w:val="36"/>
          <w:rtl/>
        </w:rPr>
        <w:t>ﮀ</w:t>
      </w:r>
      <w:r w:rsidRPr="00EA409D">
        <w:rPr>
          <w:rFonts w:ascii="Traditional Arabic" w:hAnsi="Traditional Arabic" w:cs="Traditional Arabic"/>
          <w:sz w:val="36"/>
          <w:szCs w:val="36"/>
          <w:rtl/>
        </w:rPr>
        <w:t xml:space="preserve"> يا محمد من الكتاب ، وهو القرآن </w:t>
      </w:r>
      <w:r w:rsidR="005D401D" w:rsidRPr="00EA409D">
        <w:rPr>
          <w:rFonts w:ascii="QCF_BSML" w:hAnsi="QCF_BSML" w:cs="QCF_BSML"/>
          <w:sz w:val="36"/>
          <w:szCs w:val="36"/>
          <w:rtl/>
        </w:rPr>
        <w:t>ﮁ</w:t>
      </w:r>
      <w:r w:rsidR="005D401D" w:rsidRPr="00EA409D">
        <w:rPr>
          <w:rStyle w:val="scf0"/>
          <w:rFonts w:ascii="QCF_P438" w:eastAsiaTheme="minorEastAsia" w:hAnsi="QCF_P438" w:cs="QCF_P438"/>
          <w:sz w:val="36"/>
          <w:szCs w:val="36"/>
          <w:rtl/>
        </w:rPr>
        <w:t xml:space="preserve"> </w:t>
      </w:r>
      <w:r w:rsidR="00D070E5" w:rsidRPr="004D68DF">
        <w:rPr>
          <w:rFonts w:ascii="Traditional Arabic" w:hAnsi="Traditional Arabic" w:cs="Traditional Arabic"/>
          <w:sz w:val="36"/>
          <w:szCs w:val="36"/>
          <w:rtl/>
        </w:rPr>
        <w:t>...</w:t>
      </w:r>
      <w:r w:rsidRPr="00EA409D">
        <w:rPr>
          <w:rStyle w:val="scf0"/>
          <w:rFonts w:ascii="QCF_P438" w:eastAsiaTheme="minorEastAsia" w:hAnsi="QCF_P438" w:cs="QCF_P438"/>
          <w:sz w:val="36"/>
          <w:szCs w:val="36"/>
          <w:rtl/>
        </w:rPr>
        <w:t>ﭖ</w:t>
      </w:r>
      <w:r w:rsidR="007655C8">
        <w:rPr>
          <w:rStyle w:val="scf0"/>
          <w:rFonts w:ascii="QCF_P438" w:eastAsiaTheme="minorEastAsia" w:hAnsi="QCF_P438" w:cs="QCF_P438" w:hint="cs"/>
          <w:sz w:val="36"/>
          <w:szCs w:val="36"/>
          <w:rtl/>
        </w:rPr>
        <w:t xml:space="preserve"> </w:t>
      </w:r>
      <w:r w:rsidRPr="00EA409D">
        <w:rPr>
          <w:rStyle w:val="scf0"/>
          <w:rFonts w:ascii="QCF_P438" w:eastAsiaTheme="minorEastAsia" w:hAnsi="QCF_P438" w:cs="QCF_P438"/>
          <w:sz w:val="36"/>
          <w:szCs w:val="36"/>
          <w:rtl/>
        </w:rPr>
        <w:t>ﭗ</w:t>
      </w:r>
      <w:r w:rsidR="007655C8">
        <w:rPr>
          <w:rStyle w:val="scf0"/>
          <w:rFonts w:ascii="QCF_P438" w:eastAsiaTheme="minorEastAsia" w:hAnsi="QCF_P438" w:cs="QCF_P438" w:hint="cs"/>
          <w:sz w:val="36"/>
          <w:szCs w:val="36"/>
          <w:rtl/>
        </w:rPr>
        <w:t xml:space="preserve"> </w:t>
      </w:r>
      <w:r w:rsidRPr="00EA409D">
        <w:rPr>
          <w:rStyle w:val="scf0"/>
          <w:rFonts w:ascii="QCF_P438" w:eastAsiaTheme="minorEastAsia" w:hAnsi="QCF_P438" w:cs="QCF_P438"/>
          <w:sz w:val="36"/>
          <w:szCs w:val="36"/>
          <w:rtl/>
        </w:rPr>
        <w:t>ﭘﭙﭚﭛ</w:t>
      </w:r>
      <w:r w:rsidR="00D070E5" w:rsidRPr="004D68DF">
        <w:rPr>
          <w:rFonts w:ascii="Traditional Arabic" w:hAnsi="Traditional Arabic" w:cs="Traditional Arabic"/>
          <w:sz w:val="36"/>
          <w:szCs w:val="36"/>
          <w:rtl/>
        </w:rPr>
        <w:t>...</w:t>
      </w:r>
      <w:r w:rsidR="00950200"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 من الكتب المتقدمة يصدقها، كما شهدت له بالتنويه، وأنه منزل من رب العالمين.</w:t>
      </w:r>
      <w:r w:rsidRPr="00EA409D">
        <w:rPr>
          <w:rFonts w:ascii="Traditional Arabic" w:hAnsi="Traditional Arabic" w:cs="Traditional Arabic" w:hint="cs"/>
          <w:sz w:val="36"/>
          <w:szCs w:val="36"/>
          <w:rtl/>
        </w:rPr>
        <w:t xml:space="preserve"> </w:t>
      </w:r>
      <w:r w:rsidR="005D401D" w:rsidRPr="00EA409D">
        <w:rPr>
          <w:rFonts w:ascii="QCF_BSML" w:hAnsi="QCF_BSML" w:cs="QCF_BSML"/>
          <w:sz w:val="36"/>
          <w:szCs w:val="36"/>
          <w:rtl/>
        </w:rPr>
        <w:t>ﮁ</w:t>
      </w:r>
      <w:r w:rsidR="005D401D" w:rsidRPr="00EA409D">
        <w:rPr>
          <w:rStyle w:val="scf0"/>
          <w:rFonts w:ascii="QCF_P438" w:eastAsiaTheme="minorEastAsia" w:hAnsi="QCF_P438" w:cs="QCF_P438"/>
          <w:sz w:val="36"/>
          <w:szCs w:val="36"/>
          <w:rtl/>
        </w:rPr>
        <w:t xml:space="preserve"> </w:t>
      </w:r>
      <w:r w:rsidR="00D070E5" w:rsidRPr="004D68DF">
        <w:rPr>
          <w:rFonts w:ascii="Traditional Arabic" w:hAnsi="Traditional Arabic" w:cs="Traditional Arabic"/>
          <w:sz w:val="36"/>
          <w:szCs w:val="36"/>
          <w:rtl/>
        </w:rPr>
        <w:t>...</w:t>
      </w:r>
      <w:r w:rsidRPr="00EA409D">
        <w:rPr>
          <w:rStyle w:val="scf0"/>
          <w:rFonts w:ascii="QCF_P438" w:eastAsiaTheme="minorEastAsia" w:hAnsi="QCF_P438" w:cs="QCF_P438"/>
          <w:sz w:val="36"/>
          <w:szCs w:val="36"/>
          <w:rtl/>
        </w:rPr>
        <w:t>ﭝﭞﭟﭠﭡ</w:t>
      </w:r>
      <w:r w:rsidR="00950200"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 هو خبير بهم ، بصير بمن يستحق </w:t>
      </w:r>
      <w:r w:rsidRPr="00EA409D">
        <w:rPr>
          <w:rFonts w:ascii="Traditional Arabic" w:hAnsi="Traditional Arabic" w:cs="Traditional Arabic"/>
          <w:sz w:val="36"/>
          <w:szCs w:val="36"/>
          <w:rtl/>
        </w:rPr>
        <w:lastRenderedPageBreak/>
        <w:t>ما يفضله به على من سواه . ولهذا فضل الأنبياء والرسل على جميع البشر ، وفضل النبيين بعضهم على بعض ، ورفع بعضهم درجات ، وجعل منزلة محمد صلى الله عليه وسلم فوق جميعهم ، صلوات الله عليهم أجمعين</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eastAsiaTheme="minorEastAsia" w:hAnsi="Traditional Arabic"/>
          <w:sz w:val="36"/>
          <w:szCs w:val="36"/>
          <w:rtl/>
        </w:rPr>
        <w:footnoteReference w:id="94"/>
      </w:r>
      <w:r w:rsidRPr="00EA409D">
        <w:rPr>
          <w:rFonts w:ascii="Traditional Arabic" w:hAnsi="Traditional Arabic" w:cs="Traditional Arabic" w:hint="cs"/>
          <w:sz w:val="36"/>
          <w:szCs w:val="36"/>
          <w:vertAlign w:val="superscript"/>
          <w:rtl/>
        </w:rPr>
        <w:t xml:space="preserve">) </w:t>
      </w:r>
      <w:r w:rsidR="001A168C">
        <w:rPr>
          <w:rFonts w:ascii="Traditional Arabic" w:hAnsi="Traditional Arabic" w:cs="Traditional Arabic" w:hint="cs"/>
          <w:sz w:val="36"/>
          <w:szCs w:val="36"/>
          <w:rtl/>
        </w:rPr>
        <w:t xml:space="preserve"> </w:t>
      </w:r>
      <w:r w:rsidRPr="00EA409D">
        <w:rPr>
          <w:rFonts w:ascii="Traditional Arabic" w:hAnsi="Traditional Arabic" w:cs="Traditional Arabic" w:hint="cs"/>
          <w:sz w:val="36"/>
          <w:szCs w:val="36"/>
          <w:rtl/>
        </w:rPr>
        <w:t>وقال الطبري: ((</w:t>
      </w:r>
      <w:r w:rsidR="005D401D" w:rsidRPr="00EA409D">
        <w:rPr>
          <w:rFonts w:ascii="QCF_BSML" w:hAnsi="QCF_BSML" w:cs="QCF_BSML"/>
          <w:sz w:val="36"/>
          <w:szCs w:val="36"/>
          <w:rtl/>
        </w:rPr>
        <w:t>ﮁ</w:t>
      </w:r>
      <w:r w:rsidR="00D070E5" w:rsidRPr="004D68DF">
        <w:rPr>
          <w:rFonts w:ascii="Traditional Arabic" w:hAnsi="Traditional Arabic" w:cs="Traditional Arabic"/>
          <w:sz w:val="36"/>
          <w:szCs w:val="36"/>
          <w:rtl/>
        </w:rPr>
        <w:t>...</w:t>
      </w:r>
      <w:r w:rsidR="005D401D" w:rsidRPr="00EA409D">
        <w:rPr>
          <w:rStyle w:val="scf0"/>
          <w:rFonts w:ascii="QCF_P438" w:eastAsiaTheme="minorEastAsia" w:hAnsi="QCF_P438" w:cs="QCF_P438"/>
          <w:sz w:val="36"/>
          <w:szCs w:val="36"/>
          <w:rtl/>
        </w:rPr>
        <w:t xml:space="preserve"> </w:t>
      </w:r>
      <w:r w:rsidRPr="00EA409D">
        <w:rPr>
          <w:rStyle w:val="scf0"/>
          <w:rFonts w:ascii="QCF_P438" w:eastAsiaTheme="minorEastAsia" w:hAnsi="QCF_P438" w:cs="QCF_P438"/>
          <w:sz w:val="36"/>
          <w:szCs w:val="36"/>
          <w:rtl/>
        </w:rPr>
        <w:t>ﭝﭞﭟﭠﭡ</w:t>
      </w:r>
      <w:r w:rsidR="00950200"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تعالى ذكره: إن الله بعباده لذو علم وخبرة بما يعملون بصير بما يصلحهم من التدبير</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eastAsiaTheme="minorEastAsia" w:hAnsi="Traditional Arabic" w:cs="Traditional Arabic"/>
          <w:sz w:val="36"/>
          <w:szCs w:val="36"/>
          <w:rtl/>
        </w:rPr>
        <w:footnoteReference w:id="95"/>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Pr="00EA409D" w:rsidRDefault="007D2193" w:rsidP="0019035D">
      <w:pPr>
        <w:pStyle w:val="NormalWeb"/>
        <w:shd w:val="clear" w:color="auto" w:fill="FFFFFF" w:themeFill="background1"/>
        <w:bidi/>
        <w:spacing w:before="120" w:beforeAutospacing="0" w:after="120" w:afterAutospacing="0"/>
        <w:ind w:firstLine="425"/>
        <w:jc w:val="lowKashida"/>
        <w:rPr>
          <w:rFonts w:ascii="Traditional Arabic" w:hAnsi="Traditional Arabic" w:cs="Traditional Arabic"/>
          <w:sz w:val="36"/>
          <w:szCs w:val="36"/>
          <w:rtl/>
        </w:rPr>
      </w:pPr>
      <w:r>
        <w:rPr>
          <w:rFonts w:ascii="Traditional Arabic" w:hAnsi="Traditional Arabic" w:cs="Traditional Arabic" w:hint="cs"/>
          <w:sz w:val="36"/>
          <w:szCs w:val="36"/>
          <w:rtl/>
        </w:rPr>
        <w:t>6</w:t>
      </w:r>
      <w:r w:rsidR="0019035D" w:rsidRPr="00EA409D">
        <w:rPr>
          <w:rFonts w:ascii="Traditional Arabic" w:hAnsi="Traditional Arabic" w:cs="Traditional Arabic" w:hint="cs"/>
          <w:sz w:val="36"/>
          <w:szCs w:val="36"/>
          <w:rtl/>
        </w:rPr>
        <w:t>- البصير بأعمال عباده:</w:t>
      </w:r>
    </w:p>
    <w:p w:rsidR="0019035D" w:rsidRPr="00EA409D" w:rsidRDefault="0019035D" w:rsidP="0019035D">
      <w:pPr>
        <w:pStyle w:val="NormalWeb"/>
        <w:shd w:val="clear" w:color="auto" w:fill="FFFFFF" w:themeFill="background1"/>
        <w:bidi/>
        <w:spacing w:before="120" w:beforeAutospacing="0" w:after="120" w:afterAutospacing="0"/>
        <w:ind w:firstLine="425"/>
        <w:jc w:val="lowKashida"/>
        <w:rPr>
          <w:rFonts w:ascii="Traditional Arabic" w:hAnsi="Traditional Arabic" w:cs="Traditional Arabic"/>
          <w:sz w:val="36"/>
          <w:szCs w:val="36"/>
          <w:u w:val="single"/>
          <w:rtl/>
        </w:rPr>
      </w:pPr>
      <w:r w:rsidRPr="00EA409D">
        <w:rPr>
          <w:rFonts w:ascii="Traditional Arabic" w:hAnsi="Traditional Arabic" w:cs="Traditional Arabic" w:hint="cs"/>
          <w:sz w:val="36"/>
          <w:szCs w:val="36"/>
          <w:u w:val="single"/>
          <w:rtl/>
        </w:rPr>
        <w:t>قال تعالى:</w:t>
      </w:r>
      <w:r w:rsidRPr="00EA409D">
        <w:rPr>
          <w:rFonts w:ascii="Traditional Arabic" w:hAnsi="Traditional Arabic" w:cs="Traditional Arabic" w:hint="cs"/>
          <w:sz w:val="36"/>
          <w:szCs w:val="36"/>
          <w:rtl/>
        </w:rPr>
        <w:t xml:space="preserve">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29" w:hAnsi="QCF_P429" w:cs="QCF_P429"/>
          <w:sz w:val="35"/>
          <w:szCs w:val="35"/>
          <w:rtl/>
        </w:rPr>
        <w:t>ﮓ</w:t>
      </w:r>
      <w:r w:rsidRPr="00EA409D">
        <w:rPr>
          <w:rFonts w:ascii="QCF_P429" w:hAnsi="QCF_P429" w:cs="QCF_P429"/>
          <w:sz w:val="2"/>
          <w:szCs w:val="2"/>
          <w:rtl/>
        </w:rPr>
        <w:t xml:space="preserve"> </w:t>
      </w:r>
      <w:r w:rsidRPr="00EA409D">
        <w:rPr>
          <w:rFonts w:ascii="QCF_P429" w:hAnsi="QCF_P429" w:cs="QCF_P429"/>
          <w:sz w:val="35"/>
          <w:szCs w:val="35"/>
          <w:rtl/>
        </w:rPr>
        <w:t>ﮔ</w:t>
      </w:r>
      <w:r w:rsidRPr="00EA409D">
        <w:rPr>
          <w:rFonts w:ascii="QCF_P429" w:hAnsi="QCF_P429" w:cs="QCF_P429"/>
          <w:sz w:val="2"/>
          <w:szCs w:val="2"/>
          <w:rtl/>
        </w:rPr>
        <w:t xml:space="preserve"> </w:t>
      </w:r>
      <w:r w:rsidRPr="00EA409D">
        <w:rPr>
          <w:rFonts w:ascii="QCF_P429" w:hAnsi="QCF_P429" w:cs="QCF_P429"/>
          <w:sz w:val="35"/>
          <w:szCs w:val="35"/>
          <w:rtl/>
        </w:rPr>
        <w:t>ﮕ</w:t>
      </w:r>
      <w:r w:rsidRPr="00EA409D">
        <w:rPr>
          <w:rFonts w:ascii="QCF_P429" w:hAnsi="QCF_P429" w:cs="QCF_P429"/>
          <w:sz w:val="2"/>
          <w:szCs w:val="2"/>
          <w:rtl/>
        </w:rPr>
        <w:t xml:space="preserve"> </w:t>
      </w:r>
      <w:r w:rsidRPr="00EA409D">
        <w:rPr>
          <w:rFonts w:ascii="QCF_P429" w:hAnsi="QCF_P429" w:cs="QCF_P429"/>
          <w:sz w:val="35"/>
          <w:szCs w:val="35"/>
          <w:rtl/>
        </w:rPr>
        <w:t>ﮖ</w:t>
      </w:r>
      <w:r w:rsidRPr="00EA409D">
        <w:rPr>
          <w:rFonts w:ascii="QCF_P429" w:hAnsi="QCF_P429" w:cs="QCF_P429"/>
          <w:sz w:val="2"/>
          <w:szCs w:val="2"/>
          <w:rtl/>
        </w:rPr>
        <w:t xml:space="preserve"> </w:t>
      </w:r>
      <w:r w:rsidRPr="00EA409D">
        <w:rPr>
          <w:rFonts w:ascii="QCF_P429" w:hAnsi="QCF_P429" w:cs="QCF_P429"/>
          <w:sz w:val="35"/>
          <w:szCs w:val="35"/>
          <w:rtl/>
        </w:rPr>
        <w:t>ﮗ</w:t>
      </w:r>
      <w:r w:rsidRPr="00EA409D">
        <w:rPr>
          <w:rFonts w:ascii="QCF_P429" w:hAnsi="QCF_P429" w:cs="QCF_P429"/>
          <w:sz w:val="2"/>
          <w:szCs w:val="2"/>
          <w:rtl/>
        </w:rPr>
        <w:t xml:space="preserve"> </w:t>
      </w:r>
      <w:r w:rsidRPr="00EA409D">
        <w:rPr>
          <w:rFonts w:ascii="QCF_P429" w:hAnsi="QCF_P429" w:cs="QCF_P429"/>
          <w:sz w:val="35"/>
          <w:szCs w:val="35"/>
          <w:rtl/>
        </w:rPr>
        <w:t>ﮘﮙ</w:t>
      </w:r>
      <w:r w:rsidRPr="00EA409D">
        <w:rPr>
          <w:rFonts w:ascii="QCF_P429" w:hAnsi="QCF_P429" w:cs="QCF_P429"/>
          <w:sz w:val="2"/>
          <w:szCs w:val="2"/>
          <w:rtl/>
        </w:rPr>
        <w:t xml:space="preserve"> </w:t>
      </w:r>
      <w:r w:rsidRPr="00EA409D">
        <w:rPr>
          <w:rFonts w:ascii="QCF_P429" w:hAnsi="QCF_P429" w:cs="QCF_P429"/>
          <w:sz w:val="35"/>
          <w:szCs w:val="35"/>
          <w:rtl/>
        </w:rPr>
        <w:t>ﮚ</w:t>
      </w:r>
      <w:r w:rsidRPr="00EA409D">
        <w:rPr>
          <w:rFonts w:ascii="QCF_P429" w:hAnsi="QCF_P429" w:cs="QCF_P429"/>
          <w:sz w:val="2"/>
          <w:szCs w:val="2"/>
          <w:rtl/>
        </w:rPr>
        <w:t xml:space="preserve"> </w:t>
      </w:r>
      <w:r w:rsidRPr="00EA409D">
        <w:rPr>
          <w:rFonts w:ascii="QCF_P429" w:hAnsi="QCF_P429" w:cs="QCF_P429"/>
          <w:sz w:val="35"/>
          <w:szCs w:val="35"/>
          <w:rtl/>
        </w:rPr>
        <w:t>ﮛﮜ</w:t>
      </w:r>
      <w:r w:rsidRPr="00EA409D">
        <w:rPr>
          <w:rFonts w:ascii="QCF_P429" w:hAnsi="QCF_P429" w:cs="QCF_P429"/>
          <w:sz w:val="2"/>
          <w:szCs w:val="2"/>
          <w:rtl/>
        </w:rPr>
        <w:t xml:space="preserve"> </w:t>
      </w:r>
      <w:r w:rsidRPr="00EA409D">
        <w:rPr>
          <w:rFonts w:ascii="QCF_P429" w:hAnsi="QCF_P429" w:cs="QCF_P429"/>
          <w:sz w:val="35"/>
          <w:szCs w:val="35"/>
          <w:rtl/>
        </w:rPr>
        <w:t>ﮝ</w:t>
      </w:r>
      <w:r w:rsidRPr="00EA409D">
        <w:rPr>
          <w:rFonts w:ascii="QCF_P429" w:hAnsi="QCF_P429" w:cs="QCF_P429"/>
          <w:sz w:val="2"/>
          <w:szCs w:val="2"/>
          <w:rtl/>
        </w:rPr>
        <w:t xml:space="preserve">   </w:t>
      </w:r>
      <w:r w:rsidRPr="00EA409D">
        <w:rPr>
          <w:rFonts w:ascii="QCF_P429" w:hAnsi="QCF_P429" w:cs="QCF_P429"/>
          <w:sz w:val="35"/>
          <w:szCs w:val="35"/>
          <w:rtl/>
        </w:rPr>
        <w:t>ﮞ</w:t>
      </w:r>
      <w:r w:rsidRPr="00EA409D">
        <w:rPr>
          <w:rFonts w:ascii="QCF_P429" w:hAnsi="QCF_P429" w:cs="QCF_P429"/>
          <w:sz w:val="2"/>
          <w:szCs w:val="2"/>
          <w:rtl/>
        </w:rPr>
        <w:t xml:space="preserve"> </w:t>
      </w:r>
      <w:r w:rsidRPr="00EA409D">
        <w:rPr>
          <w:rFonts w:ascii="QCF_P429" w:hAnsi="QCF_P429" w:cs="QCF_P429"/>
          <w:sz w:val="35"/>
          <w:szCs w:val="35"/>
          <w:rtl/>
        </w:rPr>
        <w:t>ﮟ</w:t>
      </w:r>
      <w:r w:rsidRPr="00EA409D">
        <w:rPr>
          <w:rFonts w:ascii="QCF_P429" w:hAnsi="QCF_P429" w:cs="QCF_P429"/>
          <w:sz w:val="2"/>
          <w:szCs w:val="2"/>
          <w:rtl/>
        </w:rPr>
        <w:t xml:space="preserve"> </w:t>
      </w:r>
      <w:r w:rsidRPr="00EA409D">
        <w:rPr>
          <w:rFonts w:ascii="QCF_P429" w:hAnsi="QCF_P429" w:cs="QCF_P429"/>
          <w:sz w:val="35"/>
          <w:szCs w:val="35"/>
          <w:rtl/>
        </w:rPr>
        <w:t>ﮠ</w:t>
      </w:r>
      <w:r w:rsidRPr="00EA409D">
        <w:rPr>
          <w:rFonts w:ascii="QCF_P429" w:hAnsi="QCF_P429" w:cs="QCF_P429"/>
          <w:sz w:val="2"/>
          <w:szCs w:val="2"/>
          <w:rtl/>
        </w:rPr>
        <w:t xml:space="preserve"> </w:t>
      </w:r>
      <w:r w:rsidRPr="00EA409D">
        <w:rPr>
          <w:rFonts w:ascii="QCF_P429" w:hAnsi="QCF_P429" w:cs="QCF_P429"/>
          <w:sz w:val="35"/>
          <w:szCs w:val="35"/>
          <w:rtl/>
        </w:rPr>
        <w:t>ﮡ</w:t>
      </w:r>
      <w:r w:rsidRPr="00EA409D">
        <w:rPr>
          <w:rFonts w:ascii="Arial" w:hAnsi="Arial" w:cs="Arial"/>
          <w:sz w:val="2"/>
          <w:szCs w:val="2"/>
          <w:rtl/>
        </w:rPr>
        <w:t xml:space="preserve"> </w:t>
      </w:r>
      <w:r w:rsidRPr="00EA409D">
        <w:rPr>
          <w:rFonts w:ascii="QCF_BSML" w:hAnsi="QCF_BSML" w:cs="QCF_BSML"/>
          <w:sz w:val="35"/>
          <w:szCs w:val="35"/>
          <w:rtl/>
        </w:rPr>
        <w:t>ﮀ</w:t>
      </w:r>
      <w:r w:rsidRPr="00EA409D">
        <w:rPr>
          <w:rFonts w:ascii="QCF_BSML" w:hAnsi="QCF_BSML" w:cs="QCF_BSML"/>
          <w:sz w:val="2"/>
          <w:szCs w:val="2"/>
        </w:rPr>
        <w:t xml:space="preserve"> </w:t>
      </w:r>
      <w:r w:rsidR="001A168C">
        <w:rPr>
          <w:rFonts w:ascii="Traditional Arabic" w:hAnsi="Traditional Arabic" w:cs="Traditional Arabic" w:hint="cs"/>
          <w:sz w:val="36"/>
          <w:szCs w:val="36"/>
          <w:u w:val="single"/>
          <w:rtl/>
        </w:rPr>
        <w:t xml:space="preserve"> </w:t>
      </w:r>
      <w:r w:rsidR="001A168C" w:rsidRPr="00EA409D">
        <w:rPr>
          <w:rFonts w:ascii="Traditional Arabic" w:hAnsi="Traditional Arabic" w:cs="Traditional Arabic" w:hint="cs"/>
          <w:sz w:val="36"/>
          <w:szCs w:val="36"/>
          <w:rtl/>
        </w:rPr>
        <w:t>سورة سبأ</w:t>
      </w:r>
    </w:p>
    <w:p w:rsidR="00A769C2" w:rsidRDefault="0019035D" w:rsidP="00D070E5">
      <w:pPr>
        <w:pStyle w:val="NormalWeb"/>
        <w:shd w:val="clear" w:color="auto" w:fill="F9F9F9"/>
        <w:bidi/>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w:t>
      </w:r>
      <w:r w:rsidR="005D401D" w:rsidRPr="005D401D">
        <w:rPr>
          <w:rFonts w:ascii="QCF_BSML" w:hAnsi="QCF_BSML" w:cs="QCF_BSML"/>
          <w:sz w:val="36"/>
          <w:szCs w:val="36"/>
          <w:rtl/>
        </w:rPr>
        <w:t xml:space="preserve"> </w:t>
      </w:r>
      <w:r w:rsidR="005D401D" w:rsidRPr="00EA409D">
        <w:rPr>
          <w:rFonts w:ascii="QCF_BSML" w:hAnsi="QCF_BSML" w:cs="QCF_BSML"/>
          <w:sz w:val="36"/>
          <w:szCs w:val="36"/>
          <w:rtl/>
        </w:rPr>
        <w:t>ﮁ</w:t>
      </w:r>
      <w:r w:rsidR="005D401D" w:rsidRPr="00EA409D">
        <w:rPr>
          <w:rFonts w:ascii="QCF_P429" w:hAnsi="QCF_P429" w:cs="QCF_P429"/>
          <w:sz w:val="35"/>
          <w:szCs w:val="35"/>
          <w:rtl/>
        </w:rPr>
        <w:t xml:space="preserve"> </w:t>
      </w:r>
      <w:r w:rsidRPr="00EA409D">
        <w:rPr>
          <w:rFonts w:ascii="QCF_P429" w:hAnsi="QCF_P429" w:cs="QCF_P429"/>
          <w:sz w:val="35"/>
          <w:szCs w:val="35"/>
          <w:rtl/>
        </w:rPr>
        <w:t>ﮓ</w:t>
      </w:r>
      <w:r w:rsidRPr="00EA409D">
        <w:rPr>
          <w:rFonts w:ascii="QCF_P429" w:hAnsi="QCF_P429" w:cs="QCF_P429"/>
          <w:sz w:val="2"/>
          <w:szCs w:val="2"/>
          <w:rtl/>
        </w:rPr>
        <w:t xml:space="preserve"> </w:t>
      </w:r>
      <w:r w:rsidRPr="00EA409D">
        <w:rPr>
          <w:rFonts w:ascii="QCF_P429" w:hAnsi="QCF_P429" w:cs="QCF_P429"/>
          <w:sz w:val="35"/>
          <w:szCs w:val="35"/>
          <w:rtl/>
        </w:rPr>
        <w:t>ﮔ</w:t>
      </w:r>
      <w:r w:rsidRPr="00EA409D">
        <w:rPr>
          <w:rFonts w:ascii="QCF_P429" w:hAnsi="QCF_P429" w:cs="QCF_P429"/>
          <w:sz w:val="2"/>
          <w:szCs w:val="2"/>
          <w:rtl/>
        </w:rPr>
        <w:t xml:space="preserve"> </w:t>
      </w:r>
      <w:r w:rsidRPr="00EA409D">
        <w:rPr>
          <w:rFonts w:ascii="QCF_P429" w:hAnsi="QCF_P429" w:cs="QCF_P429"/>
          <w:sz w:val="35"/>
          <w:szCs w:val="35"/>
          <w:rtl/>
        </w:rPr>
        <w:t>ﮕ</w:t>
      </w:r>
      <w:r w:rsidR="00D070E5" w:rsidRPr="004D68DF">
        <w:rPr>
          <w:rFonts w:ascii="Traditional Arabic" w:hAnsi="Traditional Arabic" w:cs="Traditional Arabic"/>
          <w:sz w:val="36"/>
          <w:szCs w:val="36"/>
          <w:rtl/>
        </w:rPr>
        <w:t>...</w:t>
      </w:r>
      <w:r w:rsidR="00950200" w:rsidRPr="00EA409D">
        <w:rPr>
          <w:rFonts w:ascii="QCF_BSML" w:hAnsi="QCF_BSML" w:cs="QCF_BSML"/>
          <w:sz w:val="36"/>
          <w:szCs w:val="36"/>
          <w:rtl/>
        </w:rPr>
        <w:t>ﮀ</w:t>
      </w:r>
      <w:r w:rsidR="00950200">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وهي : الدروع</w:t>
      </w:r>
      <w:r w:rsidRPr="00EA409D">
        <w:rPr>
          <w:rFonts w:ascii="Traditional Arabic" w:hAnsi="Traditional Arabic" w:cs="Traditional Arabic" w:hint="cs"/>
          <w:sz w:val="36"/>
          <w:szCs w:val="36"/>
          <w:rtl/>
        </w:rPr>
        <w:t xml:space="preserve"> </w:t>
      </w:r>
      <w:r w:rsidR="005D401D" w:rsidRPr="00EA409D">
        <w:rPr>
          <w:rFonts w:ascii="QCF_BSML" w:hAnsi="QCF_BSML" w:cs="QCF_BSML"/>
          <w:sz w:val="36"/>
          <w:szCs w:val="36"/>
          <w:rtl/>
        </w:rPr>
        <w:t>ﮁ</w:t>
      </w:r>
      <w:r w:rsidR="005D401D" w:rsidRPr="00EA409D">
        <w:rPr>
          <w:rFonts w:ascii="QCF_P429" w:hAnsi="QCF_P429" w:cs="QCF_P429"/>
          <w:sz w:val="35"/>
          <w:szCs w:val="35"/>
          <w:rtl/>
        </w:rPr>
        <w:t xml:space="preserve"> </w:t>
      </w:r>
      <w:r w:rsidR="00D070E5" w:rsidRPr="004D68DF">
        <w:rPr>
          <w:rFonts w:ascii="Traditional Arabic" w:hAnsi="Traditional Arabic" w:cs="Traditional Arabic"/>
          <w:sz w:val="36"/>
          <w:szCs w:val="36"/>
          <w:rtl/>
        </w:rPr>
        <w:t>...</w:t>
      </w:r>
      <w:r w:rsidRPr="00EA409D">
        <w:rPr>
          <w:rFonts w:ascii="QCF_P429" w:hAnsi="QCF_P429" w:cs="QCF_P429"/>
          <w:sz w:val="35"/>
          <w:szCs w:val="35"/>
          <w:rtl/>
        </w:rPr>
        <w:t>ﮖ</w:t>
      </w:r>
      <w:r w:rsidRPr="00EA409D">
        <w:rPr>
          <w:rFonts w:ascii="QCF_P429" w:hAnsi="QCF_P429" w:cs="QCF_P429"/>
          <w:sz w:val="2"/>
          <w:szCs w:val="2"/>
          <w:rtl/>
        </w:rPr>
        <w:t xml:space="preserve"> </w:t>
      </w:r>
      <w:r w:rsidRPr="00EA409D">
        <w:rPr>
          <w:rFonts w:ascii="QCF_P429" w:hAnsi="QCF_P429" w:cs="QCF_P429"/>
          <w:sz w:val="35"/>
          <w:szCs w:val="35"/>
          <w:rtl/>
        </w:rPr>
        <w:t>ﮗ</w:t>
      </w:r>
      <w:r w:rsidRPr="00EA409D">
        <w:rPr>
          <w:rFonts w:ascii="QCF_P429" w:hAnsi="QCF_P429" w:cs="QCF_P429"/>
          <w:sz w:val="2"/>
          <w:szCs w:val="2"/>
          <w:rtl/>
        </w:rPr>
        <w:t xml:space="preserve"> </w:t>
      </w:r>
      <w:r w:rsidRPr="00EA409D">
        <w:rPr>
          <w:rFonts w:ascii="QCF_P429" w:hAnsi="QCF_P429" w:cs="QCF_P429"/>
          <w:sz w:val="35"/>
          <w:szCs w:val="35"/>
          <w:rtl/>
        </w:rPr>
        <w:t>ﮘ</w:t>
      </w:r>
      <w:r w:rsidR="00D070E5" w:rsidRPr="004D68DF">
        <w:rPr>
          <w:rFonts w:ascii="Traditional Arabic" w:hAnsi="Traditional Arabic" w:cs="Traditional Arabic"/>
          <w:sz w:val="36"/>
          <w:szCs w:val="36"/>
          <w:rtl/>
        </w:rPr>
        <w:t>...</w:t>
      </w:r>
      <w:r w:rsidR="00950200" w:rsidRPr="00EA409D">
        <w:rPr>
          <w:rFonts w:ascii="QCF_BSML" w:hAnsi="QCF_BSML" w:cs="QCF_BSML"/>
          <w:sz w:val="36"/>
          <w:szCs w:val="36"/>
          <w:rtl/>
        </w:rPr>
        <w:t>ﮀ</w:t>
      </w:r>
      <w:r w:rsidRPr="00EA409D">
        <w:rPr>
          <w:rFonts w:ascii="Traditional Arabic" w:hAnsi="Traditional Arabic" w:cs="Traditional Arabic"/>
          <w:sz w:val="36"/>
          <w:szCs w:val="36"/>
          <w:rtl/>
        </w:rPr>
        <w:t xml:space="preserve"> : هذا إرشاد من الله لنبيه داود ، عليه السلام ، في تعليمه صنعة الدروع .وقوله : </w:t>
      </w:r>
      <w:r w:rsidR="005D401D" w:rsidRPr="00EA409D">
        <w:rPr>
          <w:rFonts w:ascii="QCF_BSML" w:hAnsi="QCF_BSML" w:cs="QCF_BSML"/>
          <w:sz w:val="36"/>
          <w:szCs w:val="36"/>
          <w:rtl/>
        </w:rPr>
        <w:t>ﮁ</w:t>
      </w:r>
      <w:r w:rsidR="005D401D" w:rsidRPr="00EA409D">
        <w:rPr>
          <w:rFonts w:ascii="QCF_P429" w:hAnsi="QCF_P429" w:cs="QCF_P429"/>
          <w:sz w:val="35"/>
          <w:szCs w:val="35"/>
          <w:rtl/>
        </w:rPr>
        <w:t xml:space="preserve"> </w:t>
      </w:r>
      <w:r w:rsidR="00D070E5" w:rsidRPr="004D68DF">
        <w:rPr>
          <w:rFonts w:ascii="Traditional Arabic" w:hAnsi="Traditional Arabic" w:cs="Traditional Arabic"/>
          <w:sz w:val="36"/>
          <w:szCs w:val="36"/>
          <w:rtl/>
        </w:rPr>
        <w:t>...</w:t>
      </w:r>
      <w:r w:rsidRPr="00EA409D">
        <w:rPr>
          <w:rFonts w:ascii="QCF_P429" w:hAnsi="QCF_P429" w:cs="QCF_P429"/>
          <w:sz w:val="35"/>
          <w:szCs w:val="35"/>
          <w:rtl/>
        </w:rPr>
        <w:t>ﮚ</w:t>
      </w:r>
      <w:r w:rsidRPr="00EA409D">
        <w:rPr>
          <w:rFonts w:ascii="QCF_P429" w:hAnsi="QCF_P429" w:cs="QCF_P429"/>
          <w:sz w:val="2"/>
          <w:szCs w:val="2"/>
          <w:rtl/>
        </w:rPr>
        <w:t xml:space="preserve"> </w:t>
      </w:r>
      <w:r w:rsidRPr="00EA409D">
        <w:rPr>
          <w:rFonts w:ascii="QCF_P429" w:hAnsi="QCF_P429" w:cs="QCF_P429"/>
          <w:sz w:val="35"/>
          <w:szCs w:val="35"/>
          <w:rtl/>
        </w:rPr>
        <w:t>ﮛﮜ</w:t>
      </w:r>
      <w:r w:rsidR="00D070E5" w:rsidRPr="004D68DF">
        <w:rPr>
          <w:rFonts w:ascii="Traditional Arabic" w:hAnsi="Traditional Arabic" w:cs="Traditional Arabic"/>
          <w:sz w:val="36"/>
          <w:szCs w:val="36"/>
          <w:rtl/>
        </w:rPr>
        <w:t>...</w:t>
      </w:r>
      <w:r w:rsidR="00950200"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 في الذي أعطاكم الله من النعم ، </w:t>
      </w:r>
      <w:r w:rsidR="005D401D" w:rsidRPr="00EA409D">
        <w:rPr>
          <w:rFonts w:ascii="QCF_BSML" w:hAnsi="QCF_BSML" w:cs="QCF_BSML"/>
          <w:sz w:val="36"/>
          <w:szCs w:val="36"/>
          <w:rtl/>
        </w:rPr>
        <w:t>ﮁ</w:t>
      </w:r>
      <w:r w:rsidR="005D401D" w:rsidRPr="00EA409D">
        <w:rPr>
          <w:rFonts w:ascii="QCF_P429" w:hAnsi="QCF_P429" w:cs="QCF_P429"/>
          <w:sz w:val="35"/>
          <w:szCs w:val="35"/>
          <w:rtl/>
        </w:rPr>
        <w:t xml:space="preserve"> </w:t>
      </w:r>
      <w:r w:rsidR="00D070E5" w:rsidRPr="004D68DF">
        <w:rPr>
          <w:rFonts w:ascii="Traditional Arabic" w:hAnsi="Traditional Arabic" w:cs="Traditional Arabic"/>
          <w:sz w:val="36"/>
          <w:szCs w:val="36"/>
          <w:rtl/>
        </w:rPr>
        <w:t>...</w:t>
      </w:r>
      <w:r w:rsidRPr="00EA409D">
        <w:rPr>
          <w:rFonts w:ascii="QCF_P429" w:hAnsi="QCF_P429" w:cs="QCF_P429"/>
          <w:sz w:val="35"/>
          <w:szCs w:val="35"/>
          <w:rtl/>
        </w:rPr>
        <w:t>ﮝ</w:t>
      </w:r>
      <w:r w:rsidRPr="00EA409D">
        <w:rPr>
          <w:rFonts w:ascii="QCF_P429" w:hAnsi="QCF_P429" w:cs="QCF_P429"/>
          <w:sz w:val="2"/>
          <w:szCs w:val="2"/>
          <w:rtl/>
        </w:rPr>
        <w:t xml:space="preserve">   </w:t>
      </w:r>
      <w:r w:rsidRPr="00EA409D">
        <w:rPr>
          <w:rFonts w:ascii="QCF_P429" w:hAnsi="QCF_P429" w:cs="QCF_P429"/>
          <w:sz w:val="35"/>
          <w:szCs w:val="35"/>
          <w:rtl/>
        </w:rPr>
        <w:t>ﮞ</w:t>
      </w:r>
      <w:r w:rsidRPr="00EA409D">
        <w:rPr>
          <w:rFonts w:ascii="QCF_P429" w:hAnsi="QCF_P429" w:cs="QCF_P429"/>
          <w:sz w:val="2"/>
          <w:szCs w:val="2"/>
          <w:rtl/>
        </w:rPr>
        <w:t xml:space="preserve"> </w:t>
      </w:r>
      <w:r w:rsidRPr="00EA409D">
        <w:rPr>
          <w:rFonts w:ascii="QCF_P429" w:hAnsi="QCF_P429" w:cs="QCF_P429"/>
          <w:sz w:val="35"/>
          <w:szCs w:val="35"/>
          <w:rtl/>
        </w:rPr>
        <w:t>ﮟ</w:t>
      </w:r>
      <w:r w:rsidRPr="00EA409D">
        <w:rPr>
          <w:rFonts w:ascii="QCF_P429" w:hAnsi="QCF_P429" w:cs="QCF_P429"/>
          <w:sz w:val="2"/>
          <w:szCs w:val="2"/>
          <w:rtl/>
        </w:rPr>
        <w:t xml:space="preserve"> </w:t>
      </w:r>
      <w:r w:rsidRPr="00EA409D">
        <w:rPr>
          <w:rFonts w:ascii="QCF_P429" w:hAnsi="QCF_P429" w:cs="QCF_P429"/>
          <w:sz w:val="35"/>
          <w:szCs w:val="35"/>
          <w:rtl/>
        </w:rPr>
        <w:t>ﮠ</w:t>
      </w:r>
      <w:r w:rsidR="00950200"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 مراقب لكم ، بصير بأعمالكم وأقوالكم ، لا يخفى علي من ذلك شيء</w:t>
      </w:r>
      <w:r w:rsidRPr="00EA409D">
        <w:rPr>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96"/>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7D2193" w:rsidRPr="00EA409D" w:rsidRDefault="007D2193" w:rsidP="007D2193">
      <w:pPr>
        <w:pStyle w:val="NormalWeb"/>
        <w:shd w:val="clear" w:color="auto" w:fill="FFFFFF" w:themeFill="background1"/>
        <w:bidi/>
        <w:spacing w:before="120" w:beforeAutospacing="0" w:after="120" w:afterAutospacing="0"/>
        <w:ind w:firstLine="425"/>
        <w:jc w:val="lowKashida"/>
        <w:rPr>
          <w:rFonts w:ascii="Traditional Arabic" w:hAnsi="Traditional Arabic" w:cs="Traditional Arabic"/>
          <w:sz w:val="36"/>
          <w:szCs w:val="36"/>
          <w:rtl/>
        </w:rPr>
      </w:pPr>
      <w:r>
        <w:rPr>
          <w:rFonts w:ascii="Traditional Arabic" w:hAnsi="Traditional Arabic" w:cs="Traditional Arabic" w:hint="cs"/>
          <w:sz w:val="36"/>
          <w:szCs w:val="36"/>
          <w:rtl/>
        </w:rPr>
        <w:t>7</w:t>
      </w:r>
      <w:r w:rsidRPr="00EA409D">
        <w:rPr>
          <w:rFonts w:ascii="Traditional Arabic" w:hAnsi="Traditional Arabic" w:cs="Traditional Arabic" w:hint="cs"/>
          <w:sz w:val="36"/>
          <w:szCs w:val="36"/>
          <w:rtl/>
        </w:rPr>
        <w:t>- البصير بعباده وبإيمانهم وكفرهم</w:t>
      </w:r>
    </w:p>
    <w:p w:rsidR="007D2193" w:rsidRPr="00EA409D" w:rsidRDefault="007D2193" w:rsidP="007D2193">
      <w:pPr>
        <w:spacing w:before="120" w:after="120" w:line="240" w:lineRule="auto"/>
        <w:ind w:firstLine="425"/>
        <w:jc w:val="lowKashida"/>
        <w:rPr>
          <w:rFonts w:ascii="QCF_P439" w:hAnsi="QCF_P439" w:cs="QCF_P439"/>
          <w:sz w:val="36"/>
          <w:szCs w:val="36"/>
          <w:rtl/>
        </w:rPr>
      </w:pPr>
      <w:bookmarkStart w:id="5" w:name="35_45"/>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hint="cs"/>
          <w:sz w:val="36"/>
          <w:szCs w:val="36"/>
          <w:rtl/>
        </w:rPr>
        <w:t xml:space="preserve">                    </w:t>
      </w:r>
      <w:r w:rsidRPr="00EA409D">
        <w:rPr>
          <w:rFonts w:ascii="QCF_BSML" w:hAnsi="QCF_BSML" w:cs="QCF_BSML"/>
          <w:sz w:val="36"/>
          <w:szCs w:val="36"/>
          <w:rtl/>
        </w:rPr>
        <w:t xml:space="preserve">ﮁ </w:t>
      </w:r>
      <w:r w:rsidRPr="00EA409D">
        <w:rPr>
          <w:rFonts w:ascii="QCF_P440" w:eastAsia="Times New Roman" w:hAnsi="QCF_P440" w:cs="QCF_P440"/>
          <w:sz w:val="36"/>
          <w:szCs w:val="36"/>
          <w:rtl/>
        </w:rPr>
        <w:t>ﭑﭒﭓﭔﭕﭖﭗﭘﭙﭚﭛﭜ</w:t>
      </w:r>
      <w:r w:rsidRPr="00EA409D">
        <w:rPr>
          <w:rFonts w:ascii="QCF_P440" w:eastAsia="Times New Roman" w:hAnsi="QCF_P440" w:cs="QCF_P440" w:hint="cs"/>
          <w:sz w:val="36"/>
          <w:szCs w:val="36"/>
          <w:rtl/>
        </w:rPr>
        <w:t xml:space="preserve"> </w:t>
      </w:r>
      <w:r w:rsidRPr="00EA409D">
        <w:rPr>
          <w:rFonts w:ascii="QCF_P440" w:eastAsia="Times New Roman" w:hAnsi="QCF_P440" w:cs="QCF_P440"/>
          <w:sz w:val="36"/>
          <w:szCs w:val="36"/>
          <w:rtl/>
        </w:rPr>
        <w:t>ﭝ</w:t>
      </w:r>
      <w:r w:rsidRPr="00EA409D">
        <w:rPr>
          <w:rFonts w:ascii="QCF_P440" w:eastAsia="Times New Roman" w:hAnsi="QCF_P440" w:cs="QCF_P440" w:hint="cs"/>
          <w:sz w:val="36"/>
          <w:szCs w:val="36"/>
          <w:rtl/>
        </w:rPr>
        <w:t xml:space="preserve"> </w:t>
      </w:r>
      <w:r w:rsidRPr="00EA409D">
        <w:rPr>
          <w:rFonts w:ascii="QCF_P440" w:eastAsia="Times New Roman" w:hAnsi="QCF_P440" w:cs="QCF_P440"/>
          <w:sz w:val="36"/>
          <w:szCs w:val="36"/>
          <w:rtl/>
        </w:rPr>
        <w:t>ﭞﭟﭠﭡﭢ</w:t>
      </w:r>
      <w:bookmarkEnd w:id="5"/>
      <w:r w:rsidRPr="00EA409D">
        <w:rPr>
          <w:rFonts w:ascii="QCF_P440" w:eastAsia="Times New Roman" w:hAnsi="QCF_P440" w:cs="QCF_P440"/>
          <w:sz w:val="36"/>
          <w:szCs w:val="36"/>
          <w:rtl/>
        </w:rPr>
        <w:t>ﭣﭤﭥﭦﭧﭨﭩﭪﭫ</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فاطر</w:t>
      </w:r>
    </w:p>
    <w:p w:rsidR="007D2193" w:rsidRPr="00EA409D" w:rsidRDefault="007D2193" w:rsidP="007D2193">
      <w:pPr>
        <w:pStyle w:val="NormalWeb"/>
        <w:shd w:val="clear" w:color="auto" w:fill="FFFFFF" w:themeFill="background1"/>
        <w:bidi/>
        <w:spacing w:before="120" w:beforeAutospacing="0" w:after="120" w:afterAutospacing="0"/>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يقول تعالى ذكره: </w:t>
      </w:r>
      <w:r w:rsidRPr="00EA409D">
        <w:rPr>
          <w:rFonts w:ascii="QCF_BSML" w:hAnsi="QCF_BSML" w:cs="QCF_BSML"/>
          <w:sz w:val="36"/>
          <w:szCs w:val="36"/>
          <w:rtl/>
        </w:rPr>
        <w:t>ﮁ</w:t>
      </w:r>
      <w:r w:rsidRPr="00EA409D">
        <w:rPr>
          <w:rFonts w:ascii="QCF_P440" w:hAnsi="QCF_P440" w:cs="QCF_P440"/>
          <w:sz w:val="36"/>
          <w:szCs w:val="36"/>
          <w:rtl/>
        </w:rPr>
        <w:t xml:space="preserve"> ﭑﭒﭓﭔ</w:t>
      </w:r>
      <w:r w:rsidRPr="004D68DF">
        <w:rPr>
          <w:rFonts w:ascii="Traditional Arabic" w:hAnsi="Traditional Arabic" w:cs="Traditional Arabic"/>
          <w:sz w:val="36"/>
          <w:szCs w:val="36"/>
          <w:rtl/>
        </w:rPr>
        <w:t>...</w:t>
      </w:r>
      <w:r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ولو يعاقب الله الناس ويكافئهم بما عملوا من الذنوب والمعاصي </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ما ترك على ظهرها من دابة تدب عليها</w:t>
      </w:r>
      <w:r w:rsidRPr="00EA409D">
        <w:rPr>
          <w:rFonts w:ascii="Traditional Arabic" w:hAnsi="Traditional Arabic" w:cs="Traditional Arabic" w:hint="cs"/>
          <w:sz w:val="36"/>
          <w:szCs w:val="36"/>
          <w:rtl/>
        </w:rPr>
        <w:t xml:space="preserve"> </w:t>
      </w:r>
      <w:r w:rsidRPr="00EA409D">
        <w:rPr>
          <w:rFonts w:ascii="QCF_BSML" w:hAnsi="QCF_BSML" w:cs="QCF_BSML"/>
          <w:sz w:val="36"/>
          <w:szCs w:val="36"/>
          <w:rtl/>
        </w:rPr>
        <w:t>ﮁ</w:t>
      </w:r>
      <w:r w:rsidRPr="004D68DF">
        <w:rPr>
          <w:rFonts w:ascii="Traditional Arabic" w:hAnsi="Traditional Arabic" w:cs="Traditional Arabic"/>
          <w:sz w:val="36"/>
          <w:szCs w:val="36"/>
          <w:rtl/>
        </w:rPr>
        <w:t>...</w:t>
      </w:r>
      <w:r w:rsidRPr="00EA409D">
        <w:rPr>
          <w:rFonts w:ascii="QCF_P440" w:hAnsi="QCF_P440" w:cs="QCF_P440"/>
          <w:sz w:val="36"/>
          <w:szCs w:val="36"/>
          <w:rtl/>
        </w:rPr>
        <w:t xml:space="preserve"> ﭝ</w:t>
      </w:r>
      <w:r w:rsidRPr="00EA409D">
        <w:rPr>
          <w:rFonts w:ascii="QCF_P440" w:hAnsi="QCF_P440" w:cs="QCF_P440" w:hint="cs"/>
          <w:sz w:val="36"/>
          <w:szCs w:val="36"/>
          <w:rtl/>
        </w:rPr>
        <w:t xml:space="preserve"> </w:t>
      </w:r>
      <w:r w:rsidRPr="00EA409D">
        <w:rPr>
          <w:rFonts w:ascii="QCF_P440" w:hAnsi="QCF_P440" w:cs="QCF_P440"/>
          <w:sz w:val="36"/>
          <w:szCs w:val="36"/>
          <w:rtl/>
        </w:rPr>
        <w:lastRenderedPageBreak/>
        <w:t>ﭞ</w:t>
      </w:r>
      <w:r w:rsidRPr="00EA409D">
        <w:rPr>
          <w:rFonts w:ascii="QCF_P440" w:hAnsi="QCF_P440" w:cs="QCF_P440" w:hint="cs"/>
          <w:sz w:val="36"/>
          <w:szCs w:val="36"/>
          <w:rtl/>
        </w:rPr>
        <w:t xml:space="preserve"> </w:t>
      </w:r>
      <w:r w:rsidRPr="00EA409D">
        <w:rPr>
          <w:rFonts w:ascii="QCF_P440" w:hAnsi="QCF_P440" w:cs="QCF_P440"/>
          <w:sz w:val="36"/>
          <w:szCs w:val="36"/>
          <w:rtl/>
        </w:rPr>
        <w:t>ﭟﭠﭡ</w:t>
      </w:r>
      <w:r w:rsidRPr="004D68DF">
        <w:rPr>
          <w:rFonts w:ascii="Traditional Arabic" w:hAnsi="Traditional Arabic" w:cs="Traditional Arabic"/>
          <w:sz w:val="36"/>
          <w:szCs w:val="36"/>
          <w:rtl/>
        </w:rPr>
        <w:t>...</w:t>
      </w:r>
      <w:r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ولكن يؤخر عقابهم ومؤاخذتهم بما كسبوا إلى أجل معلوم عنده، محدود لا يقصرون دونه، ولا يجاوزونه إذا بلغوه.</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وقوله </w:t>
      </w:r>
      <w:r w:rsidRPr="00EA409D">
        <w:rPr>
          <w:rFonts w:ascii="QCF_BSML" w:hAnsi="QCF_BSML" w:cs="QCF_BSML"/>
          <w:sz w:val="36"/>
          <w:szCs w:val="36"/>
          <w:rtl/>
        </w:rPr>
        <w:t>ﮁ</w:t>
      </w:r>
      <w:r w:rsidRPr="004D68DF">
        <w:rPr>
          <w:rFonts w:ascii="Traditional Arabic" w:hAnsi="Traditional Arabic" w:cs="Traditional Arabic"/>
          <w:sz w:val="36"/>
          <w:szCs w:val="36"/>
          <w:rtl/>
        </w:rPr>
        <w:t>...</w:t>
      </w:r>
      <w:r w:rsidRPr="00EA409D">
        <w:rPr>
          <w:rFonts w:ascii="QCF_P440" w:hAnsi="QCF_P440" w:cs="QCF_P440"/>
          <w:sz w:val="36"/>
          <w:szCs w:val="36"/>
          <w:rtl/>
        </w:rPr>
        <w:t xml:space="preserve"> ﭣﭤﭥﭦﭧﭨ</w:t>
      </w:r>
      <w:r w:rsidRPr="00EA409D">
        <w:rPr>
          <w:rFonts w:ascii="QCF_P440" w:hAnsi="QCF_P440" w:cs="QCF_P440" w:hint="cs"/>
          <w:sz w:val="36"/>
          <w:szCs w:val="36"/>
          <w:rtl/>
        </w:rPr>
        <w:t xml:space="preserve"> </w:t>
      </w:r>
      <w:r w:rsidRPr="00EA409D">
        <w:rPr>
          <w:rFonts w:ascii="QCF_P440" w:hAnsi="QCF_P440" w:cs="QCF_P440"/>
          <w:sz w:val="36"/>
          <w:szCs w:val="36"/>
          <w:rtl/>
        </w:rPr>
        <w:t>ﭩﭪ</w:t>
      </w:r>
      <w:r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تعالى ذكره: فإذا جاء أجل عقابهم فإن الله كان بعباده بصيرًا من الذي يستحق أن يعاقب منهم، ومن الذي يستوجب الكرامة ومن الذي كان منهم في الدنيا له مطيعًا، ومن كان فيها به مشركًا، لا يخفى عليه أحد منهم، ولا يعزب عنه علم شيء من أمرهم</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eastAsiaTheme="minorEastAsia" w:hAnsi="Traditional Arabic"/>
          <w:sz w:val="36"/>
          <w:szCs w:val="36"/>
          <w:rtl/>
        </w:rPr>
        <w:footnoteReference w:id="97"/>
      </w:r>
      <w:r w:rsidRPr="00EA409D">
        <w:rPr>
          <w:rFonts w:ascii="Traditional Arabic" w:hAnsi="Traditional Arabic" w:cs="Traditional Arabic" w:hint="cs"/>
          <w:sz w:val="36"/>
          <w:szCs w:val="36"/>
          <w:vertAlign w:val="superscript"/>
          <w:rtl/>
        </w:rPr>
        <w:t>)</w:t>
      </w:r>
      <w:r>
        <w:rPr>
          <w:rFonts w:ascii="Traditional Arabic" w:hAnsi="Traditional Arabic" w:cs="Traditional Arabic"/>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hint="cs"/>
          <w:sz w:val="36"/>
          <w:szCs w:val="36"/>
          <w:rtl/>
        </w:rPr>
        <w:t>ثالثا: الرحيم, الغفور, الحليم, الشكور:</w:t>
      </w:r>
      <w:r w:rsidRPr="00EA409D">
        <w:rPr>
          <w:rFonts w:ascii="Traditional Arabic" w:hAnsi="Traditional Arabic" w:cs="Traditional Arabic" w:hint="cs"/>
          <w:b/>
          <w:bCs/>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معاني هذه الأسماء وهي كالتالي:</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الرحيم: "وهو الراحم لعباده, كما يقول تعالى:</w:t>
      </w:r>
      <w:r w:rsidRPr="00EA409D">
        <w:rPr>
          <w:rFonts w:ascii="QCF_BSML" w:hAnsi="QCF_BSML" w:cs="QCF_BSML"/>
          <w:sz w:val="35"/>
          <w:szCs w:val="35"/>
          <w:rtl/>
        </w:rPr>
        <w:t xml:space="preserve"> ﮁ</w:t>
      </w:r>
      <w:r w:rsidRPr="00EA409D">
        <w:rPr>
          <w:rFonts w:ascii="Traditional Arabic" w:hAnsi="Traditional Arabic" w:cs="Traditional Arabic" w:hint="cs"/>
          <w:sz w:val="35"/>
          <w:szCs w:val="35"/>
          <w:rtl/>
        </w:rPr>
        <w:t>...</w:t>
      </w:r>
      <w:r w:rsidRPr="00EA409D">
        <w:rPr>
          <w:rFonts w:ascii="QCF_BSML" w:hAnsi="QCF_BSML" w:cs="QCF_BSML"/>
          <w:sz w:val="2"/>
          <w:szCs w:val="2"/>
          <w:rtl/>
        </w:rPr>
        <w:t xml:space="preserve"> </w:t>
      </w:r>
      <w:r w:rsidRPr="00EA409D">
        <w:rPr>
          <w:rFonts w:ascii="QCF_P423" w:hAnsi="QCF_P423" w:cs="QCF_P423"/>
          <w:sz w:val="35"/>
          <w:szCs w:val="35"/>
          <w:rtl/>
        </w:rPr>
        <w:t>ﰑ</w:t>
      </w:r>
      <w:r w:rsidRPr="00EA409D">
        <w:rPr>
          <w:rFonts w:ascii="QCF_P423" w:hAnsi="QCF_P423" w:cs="QCF_P423"/>
          <w:sz w:val="2"/>
          <w:szCs w:val="2"/>
          <w:rtl/>
        </w:rPr>
        <w:t xml:space="preserve"> </w:t>
      </w:r>
      <w:r w:rsidRPr="00EA409D">
        <w:rPr>
          <w:rFonts w:ascii="QCF_P423" w:hAnsi="QCF_P423" w:cs="QCF_P423"/>
          <w:sz w:val="35"/>
          <w:szCs w:val="35"/>
          <w:rtl/>
        </w:rPr>
        <w:t>ﰒ</w:t>
      </w:r>
      <w:r w:rsidRPr="00EA409D">
        <w:rPr>
          <w:rFonts w:ascii="QCF_P423" w:hAnsi="QCF_P423" w:cs="QCF_P423"/>
          <w:sz w:val="2"/>
          <w:szCs w:val="2"/>
          <w:rtl/>
        </w:rPr>
        <w:t xml:space="preserve"> </w:t>
      </w:r>
      <w:r w:rsidRPr="00EA409D">
        <w:rPr>
          <w:rFonts w:ascii="QCF_P423" w:hAnsi="QCF_P423" w:cs="QCF_P423"/>
          <w:sz w:val="35"/>
          <w:szCs w:val="35"/>
          <w:rtl/>
        </w:rPr>
        <w:t>ﰓ</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QCF_BSML" w:hAnsi="QCF_BSML" w:cs="QCF_BSML"/>
          <w:sz w:val="2"/>
          <w:szCs w:val="2"/>
        </w:rPr>
        <w:t xml:space="preserve"> </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98"/>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وهذا الاسم دليل على كمال رحمة الله, فجميع ما في العالم العلوي والسفلي من المنافع والخيرات من آثار رحمته. ويوم القيامة يختص سبحانه بالرحمة والفضل والإحسان بالمؤمنين وبرسله"</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99"/>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الغفور: "هو الذي يمحو السيئات ويتجاوز المعاصي ويستر, فمغفرته سبحانه وسعت المخلوقات والذنوب والجرائم, ولم يزل سبحانه معروفا بالصفح والغفران موصوفا. قال تعالى: </w:t>
      </w:r>
      <w:r w:rsidRPr="00EA409D">
        <w:rPr>
          <w:rFonts w:ascii="QCF_BSML" w:hAnsi="QCF_BSML" w:cs="QCF_BSML"/>
          <w:sz w:val="35"/>
          <w:szCs w:val="35"/>
          <w:rtl/>
        </w:rPr>
        <w:t>ﮁ</w:t>
      </w:r>
      <w:r w:rsidRPr="00EA409D">
        <w:rPr>
          <w:rFonts w:ascii="Traditional Arabic" w:hAnsi="Traditional Arabic" w:cs="Traditional Arabic" w:hint="cs"/>
          <w:sz w:val="35"/>
          <w:szCs w:val="35"/>
          <w:rtl/>
        </w:rPr>
        <w:t>...</w:t>
      </w:r>
      <w:r w:rsidRPr="00EA409D">
        <w:rPr>
          <w:rFonts w:ascii="QCF_BSML" w:hAnsi="QCF_BSML" w:cs="QCF_BSML"/>
          <w:sz w:val="2"/>
          <w:szCs w:val="2"/>
          <w:rtl/>
        </w:rPr>
        <w:t xml:space="preserve"> </w:t>
      </w:r>
      <w:r w:rsidRPr="00EA409D">
        <w:rPr>
          <w:rFonts w:ascii="QCF_P085" w:hAnsi="QCF_P085" w:cs="QCF_P085"/>
          <w:sz w:val="35"/>
          <w:szCs w:val="35"/>
          <w:rtl/>
        </w:rPr>
        <w:t>ﯱ</w:t>
      </w:r>
      <w:r w:rsidRPr="00EA409D">
        <w:rPr>
          <w:rFonts w:ascii="QCF_P085" w:hAnsi="QCF_P085" w:cs="QCF_P085"/>
          <w:sz w:val="2"/>
          <w:szCs w:val="2"/>
          <w:rtl/>
        </w:rPr>
        <w:t xml:space="preserve">    </w:t>
      </w:r>
      <w:r w:rsidRPr="00EA409D">
        <w:rPr>
          <w:rFonts w:ascii="QCF_P085" w:hAnsi="QCF_P085" w:cs="QCF_P085"/>
          <w:sz w:val="35"/>
          <w:szCs w:val="35"/>
          <w:rtl/>
        </w:rPr>
        <w:t>ﯲ</w:t>
      </w:r>
      <w:r w:rsidRPr="00EA409D">
        <w:rPr>
          <w:rFonts w:ascii="QCF_P085" w:hAnsi="QCF_P085" w:cs="QCF_P085"/>
          <w:sz w:val="2"/>
          <w:szCs w:val="2"/>
          <w:rtl/>
        </w:rPr>
        <w:t xml:space="preserve"> </w:t>
      </w:r>
      <w:r w:rsidRPr="00EA409D">
        <w:rPr>
          <w:rFonts w:ascii="QCF_P085" w:hAnsi="QCF_P085" w:cs="QCF_P085"/>
          <w:sz w:val="35"/>
          <w:szCs w:val="35"/>
          <w:rtl/>
        </w:rPr>
        <w:t>ﯳ</w:t>
      </w:r>
      <w:r w:rsidRPr="00EA409D">
        <w:rPr>
          <w:rFonts w:ascii="QCF_P085" w:hAnsi="QCF_P085" w:cs="QCF_P085"/>
          <w:sz w:val="2"/>
          <w:szCs w:val="2"/>
          <w:rtl/>
        </w:rPr>
        <w:t xml:space="preserve">        </w:t>
      </w:r>
      <w:r w:rsidRPr="00EA409D">
        <w:rPr>
          <w:rFonts w:ascii="QCF_P085" w:hAnsi="QCF_P085" w:cs="QCF_P085"/>
          <w:sz w:val="35"/>
          <w:szCs w:val="35"/>
          <w:rtl/>
        </w:rPr>
        <w:t>ﯴ</w:t>
      </w:r>
      <w:r w:rsidRPr="00EA409D">
        <w:rPr>
          <w:rFonts w:ascii="QCF_P085" w:hAnsi="QCF_P085" w:cs="QCF_P085"/>
          <w:sz w:val="2"/>
          <w:szCs w:val="2"/>
          <w:rtl/>
        </w:rPr>
        <w:t xml:space="preserve"> </w:t>
      </w:r>
      <w:r w:rsidRPr="00EA409D">
        <w:rPr>
          <w:rFonts w:ascii="QCF_P085" w:hAnsi="QCF_P085" w:cs="QCF_P085"/>
          <w:sz w:val="35"/>
          <w:szCs w:val="35"/>
          <w:rtl/>
        </w:rPr>
        <w:t>ﯵ</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rtl/>
        </w:rPr>
        <w:t>. ومغفرته سبحانه نوعان: المغفرة والعفو العام وهو عن جميع الكفار وغيرهم, بدفع العقوبات المنعقدة أسبابها والمقتضية لقطع النعم عنهم, فهم يؤذونه بالشرك والسب وغيره وهو يعافيهم ويرزقهم ويعطيهم من نعيم الدنيا. والنوع الثاني: مغفرته الخاصة للتائبين والمستغفرين والداعين العابدين, فكل من تاب توبة نصوحا فإن الله يغفر له من أي ذنب كان من كفر وفسوق وعصيان"</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100"/>
      </w:r>
      <w:r w:rsidRPr="00EA409D">
        <w:rPr>
          <w:rStyle w:val="arcontent"/>
          <w:rFonts w:ascii="Traditional Arabic" w:hAnsi="Traditional Arabic" w:cs="Traditional Arabic" w:hint="cs"/>
          <w:sz w:val="36"/>
          <w:szCs w:val="36"/>
          <w:vertAlign w:val="superscript"/>
          <w:rtl/>
        </w:rPr>
        <w:t>)</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lastRenderedPageBreak/>
        <w:t>الحليم: "أي الذي لا يعجل على عباده بعقوبتهم على ذنوبهم ومعاصيهم, يرى عباده وهم يكفرون به ويعصونه وهو يحلم عليهم, فيؤخر وينظر, ويؤجل ولا يعجل, ويوالي عليهم النعم وحلمه ذلك سبحانه عن علم وقوة وقدرة لا عن عجز."</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101"/>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19035D" w:rsidP="00AC364E">
      <w:pPr>
        <w:spacing w:before="120" w:after="120" w:line="240" w:lineRule="auto"/>
        <w:ind w:firstLine="425"/>
        <w:jc w:val="lowKashida"/>
        <w:rPr>
          <w:rFonts w:ascii="Traditional Arabic" w:hAnsi="Traditional Arabic" w:cs="Traditional Arabic"/>
          <w:sz w:val="36"/>
          <w:szCs w:val="36"/>
        </w:rPr>
      </w:pPr>
      <w:r w:rsidRPr="00EA409D">
        <w:rPr>
          <w:rFonts w:ascii="Traditional Arabic" w:hAnsi="Traditional Arabic" w:cs="Traditional Arabic" w:hint="cs"/>
          <w:sz w:val="36"/>
          <w:szCs w:val="36"/>
          <w:rtl/>
        </w:rPr>
        <w:t xml:space="preserve">الشكور: </w:t>
      </w:r>
      <w:r w:rsidRPr="00EA409D">
        <w:rPr>
          <w:rFonts w:ascii="Arial" w:hAnsi="Arial" w:cs="Traditional Arabic" w:hint="cs"/>
          <w:sz w:val="36"/>
          <w:szCs w:val="36"/>
          <w:rtl/>
        </w:rPr>
        <w:t>((</w:t>
      </w:r>
      <w:r w:rsidRPr="00EA409D">
        <w:rPr>
          <w:rFonts w:ascii="Arial" w:hAnsi="Arial" w:cs="Traditional Arabic"/>
          <w:sz w:val="36"/>
          <w:szCs w:val="36"/>
          <w:rtl/>
        </w:rPr>
        <w:t>هو الشكور على الحقيقة فإنه يعطى</w:t>
      </w:r>
      <w:r w:rsidRPr="00EA409D">
        <w:rPr>
          <w:rFonts w:ascii="Arial" w:hAnsi="Arial" w:cs="Traditional Arabic" w:hint="cs"/>
          <w:sz w:val="36"/>
          <w:szCs w:val="36"/>
          <w:rtl/>
        </w:rPr>
        <w:t xml:space="preserve"> </w:t>
      </w:r>
      <w:r w:rsidRPr="00EA409D">
        <w:rPr>
          <w:rFonts w:ascii="Arial" w:hAnsi="Arial" w:cs="Traditional Arabic"/>
          <w:sz w:val="36"/>
          <w:szCs w:val="36"/>
          <w:rtl/>
        </w:rPr>
        <w:t>العبد ويوفقه لما يشكره عليه</w:t>
      </w:r>
      <w:r w:rsidRPr="00EA409D">
        <w:rPr>
          <w:rFonts w:ascii="Arial" w:hAnsi="Arial" w:cs="Traditional Arabic" w:hint="cs"/>
          <w:sz w:val="36"/>
          <w:szCs w:val="36"/>
          <w:rtl/>
        </w:rPr>
        <w:t>,</w:t>
      </w:r>
      <w:r w:rsidRPr="00EA409D">
        <w:rPr>
          <w:rFonts w:ascii="Arial" w:hAnsi="Arial" w:cs="Traditional Arabic"/>
          <w:sz w:val="36"/>
          <w:szCs w:val="36"/>
          <w:rtl/>
        </w:rPr>
        <w:t xml:space="preserve"> ويشكر القليل من العمل والعطاء فلا يستقله أن يشكره</w:t>
      </w:r>
      <w:r w:rsidRPr="00EA409D">
        <w:rPr>
          <w:rFonts w:ascii="Arial" w:hAnsi="Arial" w:cs="Traditional Arabic" w:hint="cs"/>
          <w:sz w:val="36"/>
          <w:szCs w:val="36"/>
          <w:rtl/>
        </w:rPr>
        <w:t>,</w:t>
      </w:r>
      <w:r w:rsidRPr="00EA409D">
        <w:rPr>
          <w:rFonts w:ascii="Arial" w:hAnsi="Arial" w:cs="Traditional Arabic"/>
          <w:sz w:val="36"/>
          <w:szCs w:val="36"/>
          <w:rtl/>
        </w:rPr>
        <w:t xml:space="preserve"> ويشكر الحسنة بعشر أمثالها </w:t>
      </w:r>
      <w:r w:rsidR="00AC364E" w:rsidRPr="00EA409D">
        <w:rPr>
          <w:rFonts w:ascii="Arial" w:hAnsi="Arial" w:cs="Traditional Arabic" w:hint="cs"/>
          <w:sz w:val="36"/>
          <w:szCs w:val="36"/>
          <w:rtl/>
        </w:rPr>
        <w:t>إلى</w:t>
      </w:r>
      <w:r w:rsidRPr="00EA409D">
        <w:rPr>
          <w:rFonts w:ascii="Arial" w:hAnsi="Arial" w:cs="Traditional Arabic"/>
          <w:sz w:val="36"/>
          <w:szCs w:val="36"/>
          <w:rtl/>
        </w:rPr>
        <w:t xml:space="preserve"> أضعاف مضاعفة</w:t>
      </w:r>
      <w:r w:rsidRPr="00EA409D">
        <w:rPr>
          <w:rFonts w:ascii="Arial" w:hAnsi="Arial" w:cs="Traditional Arabic" w:hint="cs"/>
          <w:sz w:val="36"/>
          <w:szCs w:val="36"/>
          <w:rtl/>
        </w:rPr>
        <w:t>,</w:t>
      </w:r>
      <w:r w:rsidRPr="00EA409D">
        <w:rPr>
          <w:rFonts w:ascii="Arial" w:hAnsi="Arial" w:cs="Traditional Arabic"/>
          <w:sz w:val="36"/>
          <w:szCs w:val="36"/>
          <w:rtl/>
        </w:rPr>
        <w:t xml:space="preserve"> ويشكر عبده بقوله بأن يثنى عليه بين ملائكته وفى ملئه الأعلى</w:t>
      </w:r>
      <w:r w:rsidRPr="00EA409D">
        <w:rPr>
          <w:rFonts w:ascii="Arial" w:hAnsi="Arial" w:cs="Traditional Arabic" w:hint="cs"/>
          <w:sz w:val="36"/>
          <w:szCs w:val="36"/>
          <w:rtl/>
        </w:rPr>
        <w:t>,</w:t>
      </w:r>
      <w:r w:rsidRPr="00EA409D">
        <w:rPr>
          <w:rFonts w:ascii="Arial" w:hAnsi="Arial" w:cs="Traditional Arabic"/>
          <w:sz w:val="36"/>
          <w:szCs w:val="36"/>
          <w:rtl/>
        </w:rPr>
        <w:t xml:space="preserve"> ويلقى له الشكر بين عباده</w:t>
      </w:r>
      <w:r w:rsidRPr="00EA409D">
        <w:rPr>
          <w:rFonts w:ascii="Arial" w:hAnsi="Arial" w:cs="Traditional Arabic" w:hint="cs"/>
          <w:sz w:val="36"/>
          <w:szCs w:val="36"/>
          <w:rtl/>
        </w:rPr>
        <w:t>,</w:t>
      </w:r>
      <w:r w:rsidRPr="00EA409D">
        <w:rPr>
          <w:rFonts w:ascii="Arial" w:hAnsi="Arial" w:cs="Traditional Arabic"/>
          <w:sz w:val="36"/>
          <w:szCs w:val="36"/>
          <w:rtl/>
        </w:rPr>
        <w:t xml:space="preserve"> ويشكره بفعله فإذا ترك له شيئا أعطاه أفضل منه</w:t>
      </w:r>
      <w:r w:rsidRPr="00EA409D">
        <w:rPr>
          <w:rFonts w:ascii="Arial" w:hAnsi="Arial" w:cs="Traditional Arabic" w:hint="cs"/>
          <w:sz w:val="36"/>
          <w:szCs w:val="36"/>
          <w:rtl/>
        </w:rPr>
        <w:t>,</w:t>
      </w:r>
      <w:r w:rsidRPr="00EA409D">
        <w:rPr>
          <w:rFonts w:ascii="Arial" w:hAnsi="Arial" w:cs="Traditional Arabic"/>
          <w:sz w:val="36"/>
          <w:szCs w:val="36"/>
          <w:rtl/>
        </w:rPr>
        <w:t xml:space="preserve"> وإذا بذل له شيئا رده عليه أضعافا مضاعفة</w:t>
      </w:r>
      <w:r w:rsidRPr="00EA409D">
        <w:rPr>
          <w:rFonts w:ascii="Arial" w:hAnsi="Arial" w:cs="Traditional Arabic" w:hint="cs"/>
          <w:sz w:val="36"/>
          <w:szCs w:val="36"/>
          <w:rtl/>
        </w:rPr>
        <w:t>,</w:t>
      </w:r>
      <w:r w:rsidRPr="00EA409D">
        <w:rPr>
          <w:rFonts w:ascii="Arial" w:hAnsi="Arial" w:cs="Traditional Arabic"/>
          <w:sz w:val="36"/>
          <w:szCs w:val="36"/>
          <w:rtl/>
        </w:rPr>
        <w:t xml:space="preserve"> وهو الذى وفقه للترك والبذل وشكره على هذا وذاك</w:t>
      </w:r>
      <w:r w:rsidRPr="00EA409D">
        <w:rPr>
          <w:rFonts w:ascii="Arial" w:hAnsi="Arial" w:cs="Traditional Arabic" w:hint="cs"/>
          <w:sz w:val="36"/>
          <w:szCs w:val="36"/>
          <w:rtl/>
        </w:rPr>
        <w:t>...</w:t>
      </w:r>
      <w:r w:rsidRPr="00EA409D">
        <w:rPr>
          <w:rFonts w:ascii="Arial" w:hAnsi="Arial" w:cs="Traditional Arabic"/>
          <w:sz w:val="36"/>
          <w:szCs w:val="36"/>
          <w:rtl/>
        </w:rPr>
        <w:t xml:space="preserve"> ومن شكره سبحانه أنه يجاز</w:t>
      </w:r>
      <w:r w:rsidR="00AC364E">
        <w:rPr>
          <w:rFonts w:ascii="Arial" w:hAnsi="Arial" w:cs="Traditional Arabic" w:hint="cs"/>
          <w:sz w:val="36"/>
          <w:szCs w:val="36"/>
          <w:rtl/>
        </w:rPr>
        <w:t>ي</w:t>
      </w:r>
      <w:r w:rsidRPr="00EA409D">
        <w:rPr>
          <w:rFonts w:ascii="Arial" w:hAnsi="Arial" w:cs="Traditional Arabic"/>
          <w:sz w:val="36"/>
          <w:szCs w:val="36"/>
          <w:rtl/>
        </w:rPr>
        <w:t xml:space="preserve"> عدوه بما يفعله من الخير والمعروف </w:t>
      </w:r>
      <w:r w:rsidR="00AC364E" w:rsidRPr="00EA409D">
        <w:rPr>
          <w:rFonts w:ascii="Arial" w:hAnsi="Arial" w:cs="Traditional Arabic" w:hint="cs"/>
          <w:sz w:val="36"/>
          <w:szCs w:val="36"/>
          <w:rtl/>
        </w:rPr>
        <w:t>في</w:t>
      </w:r>
      <w:r w:rsidRPr="00EA409D">
        <w:rPr>
          <w:rFonts w:ascii="Arial" w:hAnsi="Arial" w:cs="Traditional Arabic"/>
          <w:sz w:val="36"/>
          <w:szCs w:val="36"/>
          <w:rtl/>
        </w:rPr>
        <w:t xml:space="preserve"> الدنيا ويخفف به عنه يوم القيامة</w:t>
      </w:r>
      <w:r w:rsidRPr="00EA409D">
        <w:rPr>
          <w:rFonts w:ascii="Arial" w:hAnsi="Arial" w:cs="Traditional Arabic" w:hint="cs"/>
          <w:sz w:val="36"/>
          <w:szCs w:val="36"/>
          <w:rtl/>
        </w:rPr>
        <w:t>,</w:t>
      </w:r>
      <w:r w:rsidRPr="00EA409D">
        <w:rPr>
          <w:rFonts w:ascii="Arial" w:hAnsi="Arial" w:cs="Traditional Arabic"/>
          <w:sz w:val="36"/>
          <w:szCs w:val="36"/>
          <w:rtl/>
        </w:rPr>
        <w:t xml:space="preserve"> فلا يضيع عليه ما يعمله من ال</w:t>
      </w:r>
      <w:r w:rsidRPr="00EA409D">
        <w:rPr>
          <w:rFonts w:ascii="Arial" w:hAnsi="Arial" w:cs="Traditional Arabic" w:hint="cs"/>
          <w:sz w:val="36"/>
          <w:szCs w:val="36"/>
          <w:rtl/>
        </w:rPr>
        <w:t>إ</w:t>
      </w:r>
      <w:r w:rsidRPr="00EA409D">
        <w:rPr>
          <w:rFonts w:ascii="Arial" w:hAnsi="Arial" w:cs="Traditional Arabic"/>
          <w:sz w:val="36"/>
          <w:szCs w:val="36"/>
          <w:rtl/>
        </w:rPr>
        <w:t xml:space="preserve">حسان وهو من أبغض خلقه </w:t>
      </w:r>
      <w:r w:rsidR="00AC364E">
        <w:rPr>
          <w:rFonts w:ascii="Arial" w:hAnsi="Arial" w:cs="Traditional Arabic" w:hint="cs"/>
          <w:sz w:val="36"/>
          <w:szCs w:val="36"/>
          <w:rtl/>
        </w:rPr>
        <w:t>إ</w:t>
      </w:r>
      <w:r w:rsidRPr="00EA409D">
        <w:rPr>
          <w:rFonts w:ascii="Arial" w:hAnsi="Arial" w:cs="Traditional Arabic"/>
          <w:sz w:val="36"/>
          <w:szCs w:val="36"/>
          <w:rtl/>
        </w:rPr>
        <w:t>ليه</w:t>
      </w:r>
      <w:r w:rsidRPr="00EA409D">
        <w:rPr>
          <w:rFonts w:ascii="Arial" w:hAnsi="Arial" w:cs="Traditional Arabic" w:hint="cs"/>
          <w:sz w:val="36"/>
          <w:szCs w:val="36"/>
          <w:rtl/>
        </w:rPr>
        <w:t>))</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102"/>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أما الآيات التي اشتملت على هذه الأسماء فهي كالتالي: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1- الرحيم والغفور لعامة عباده</w:t>
      </w:r>
    </w:p>
    <w:p w:rsidR="0019035D" w:rsidRPr="00EA409D" w:rsidRDefault="0019035D" w:rsidP="0019035D">
      <w:pPr>
        <w:spacing w:before="120" w:after="120" w:line="240" w:lineRule="auto"/>
        <w:ind w:firstLine="425"/>
        <w:jc w:val="lowKashida"/>
        <w:rPr>
          <w:rFonts w:ascii="Traditional Arabic" w:eastAsia="Times New Roman" w:hAnsi="Traditional Arabic" w:cs="Traditional Arabic"/>
          <w:sz w:val="36"/>
          <w:szCs w:val="36"/>
          <w:rtl/>
        </w:rPr>
      </w:pPr>
      <w:r w:rsidRPr="00EA409D">
        <w:rPr>
          <w:rFonts w:ascii="Traditional Arabic" w:eastAsia="Times New Roman" w:hAnsi="Traditional Arabic" w:cs="Traditional Arabic" w:hint="cs"/>
          <w:sz w:val="36"/>
          <w:szCs w:val="36"/>
          <w:rtl/>
        </w:rPr>
        <w:t>قال تعالى:</w:t>
      </w:r>
      <w:r w:rsidRPr="00EA409D">
        <w:rPr>
          <w:rFonts w:ascii="QCF_BSML" w:hAnsi="QCF_BSML" w:cs="QCF_BSML" w:hint="cs"/>
          <w:sz w:val="36"/>
          <w:szCs w:val="36"/>
          <w:rtl/>
        </w:rPr>
        <w:t xml:space="preserve">      </w:t>
      </w:r>
      <w:r w:rsidRPr="00EA409D">
        <w:rPr>
          <w:rFonts w:ascii="QCF_BSML" w:hAnsi="QCF_BSML" w:cs="QCF_BSML"/>
          <w:sz w:val="36"/>
          <w:szCs w:val="36"/>
          <w:rtl/>
        </w:rPr>
        <w:t>ﮁ</w:t>
      </w:r>
      <w:r w:rsidRPr="00EA409D">
        <w:rPr>
          <w:rFonts w:ascii="QCF_P428" w:eastAsia="Times New Roman" w:hAnsi="QCF_P428" w:cs="QCF_P428"/>
          <w:sz w:val="36"/>
          <w:szCs w:val="36"/>
          <w:rtl/>
        </w:rPr>
        <w:t>ﭤﭥﭦﭧﭨﭩﭪﭫﭬﭭﭮﭯﭰﭱﭲﭳﭴ</w:t>
      </w:r>
      <w:r w:rsidRPr="00EA409D">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ﭵ</w:t>
      </w:r>
      <w:r w:rsidRPr="00EA409D">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ﭶﭷ</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سبأ</w:t>
      </w:r>
    </w:p>
    <w:p w:rsidR="0019035D" w:rsidRPr="00EA409D" w:rsidRDefault="0019035D" w:rsidP="00D070E5">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w:t>
      </w:r>
      <w:r w:rsidR="005D401D" w:rsidRPr="00EA409D">
        <w:rPr>
          <w:rFonts w:ascii="QCF_BSML" w:hAnsi="QCF_BSML" w:cs="QCF_BSML"/>
          <w:sz w:val="36"/>
          <w:szCs w:val="36"/>
          <w:rtl/>
        </w:rPr>
        <w:t>ﮁ</w:t>
      </w:r>
      <w:r w:rsidR="005D401D" w:rsidRPr="00EA409D">
        <w:rPr>
          <w:rFonts w:ascii="QCF_P428" w:eastAsia="Times New Roman" w:hAnsi="QCF_P428" w:cs="QCF_P428"/>
          <w:sz w:val="36"/>
          <w:szCs w:val="36"/>
          <w:rtl/>
        </w:rPr>
        <w:t xml:space="preserve"> </w:t>
      </w:r>
      <w:r w:rsidRPr="00EA409D">
        <w:rPr>
          <w:rFonts w:ascii="QCF_P428" w:eastAsia="Times New Roman" w:hAnsi="QCF_P428" w:cs="QCF_P428"/>
          <w:sz w:val="36"/>
          <w:szCs w:val="36"/>
          <w:rtl/>
        </w:rPr>
        <w:t>ﭤﭥﭦﭧﭨﭩﭪﭫ</w:t>
      </w:r>
      <w:r w:rsidR="00D070E5" w:rsidRPr="004D68DF">
        <w:rPr>
          <w:rFonts w:ascii="Traditional Arabic" w:hAnsi="Traditional Arabic" w:cs="Traditional Arabic"/>
          <w:sz w:val="36"/>
          <w:szCs w:val="36"/>
          <w:rtl/>
        </w:rPr>
        <w:t>...</w:t>
      </w:r>
      <w:r w:rsidR="00950200"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يعلم عدد القطر النازل في أجزاء الأرض، والحب المبذور والكامن فيها ، ويعلم ما يخرج من ذلك: عدده وكيفيته وصفاته، </w:t>
      </w:r>
      <w:r w:rsidR="005D401D" w:rsidRPr="00EA409D">
        <w:rPr>
          <w:rFonts w:ascii="QCF_BSML" w:hAnsi="QCF_BSML" w:cs="QCF_BSML"/>
          <w:sz w:val="36"/>
          <w:szCs w:val="36"/>
          <w:rtl/>
        </w:rPr>
        <w:t>ﮁ</w:t>
      </w:r>
      <w:r w:rsidR="005D401D" w:rsidRPr="00EA409D">
        <w:rPr>
          <w:rFonts w:ascii="QCF_P428" w:eastAsia="Times New Roman" w:hAnsi="QCF_P428" w:cs="QCF_P428"/>
          <w:sz w:val="36"/>
          <w:szCs w:val="36"/>
          <w:rtl/>
        </w:rPr>
        <w:t xml:space="preserve"> </w:t>
      </w:r>
      <w:r w:rsidR="00D070E5" w:rsidRPr="004D68DF">
        <w:rPr>
          <w:rFonts w:ascii="Traditional Arabic" w:hAnsi="Traditional Arabic" w:cs="Traditional Arabic"/>
          <w:sz w:val="36"/>
          <w:szCs w:val="36"/>
          <w:rtl/>
        </w:rPr>
        <w:t>...</w:t>
      </w:r>
      <w:r w:rsidRPr="00EA409D">
        <w:rPr>
          <w:rFonts w:ascii="QCF_P428" w:eastAsia="Times New Roman" w:hAnsi="QCF_P428" w:cs="QCF_P428"/>
          <w:sz w:val="36"/>
          <w:szCs w:val="36"/>
          <w:rtl/>
        </w:rPr>
        <w:t>ﭬﭭﭮﭯ</w:t>
      </w:r>
      <w:r w:rsidR="00D070E5" w:rsidRPr="004D68DF">
        <w:rPr>
          <w:rFonts w:ascii="Traditional Arabic" w:hAnsi="Traditional Arabic" w:cs="Traditional Arabic"/>
          <w:sz w:val="36"/>
          <w:szCs w:val="36"/>
          <w:rtl/>
        </w:rPr>
        <w:t>...</w:t>
      </w:r>
      <w:r w:rsidR="00280535"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من قطر ورزق، </w:t>
      </w:r>
      <w:r w:rsidR="005D401D" w:rsidRPr="00EA409D">
        <w:rPr>
          <w:rFonts w:ascii="QCF_BSML" w:hAnsi="QCF_BSML" w:cs="QCF_BSML"/>
          <w:sz w:val="36"/>
          <w:szCs w:val="36"/>
          <w:rtl/>
        </w:rPr>
        <w:t>ﮁ</w:t>
      </w:r>
      <w:r w:rsidR="005D401D" w:rsidRPr="00EA409D">
        <w:rPr>
          <w:rFonts w:ascii="QCF_P428" w:eastAsia="Times New Roman" w:hAnsi="QCF_P428" w:cs="QCF_P428"/>
          <w:sz w:val="36"/>
          <w:szCs w:val="36"/>
          <w:rtl/>
        </w:rPr>
        <w:t xml:space="preserve"> </w:t>
      </w:r>
      <w:r w:rsidR="00D070E5" w:rsidRPr="004D68DF">
        <w:rPr>
          <w:rFonts w:ascii="Traditional Arabic" w:hAnsi="Traditional Arabic" w:cs="Traditional Arabic"/>
          <w:sz w:val="36"/>
          <w:szCs w:val="36"/>
          <w:rtl/>
        </w:rPr>
        <w:t>...</w:t>
      </w:r>
      <w:r w:rsidRPr="00EA409D">
        <w:rPr>
          <w:rFonts w:ascii="QCF_P428" w:eastAsia="Times New Roman" w:hAnsi="QCF_P428" w:cs="QCF_P428"/>
          <w:sz w:val="36"/>
          <w:szCs w:val="36"/>
          <w:rtl/>
        </w:rPr>
        <w:t>ﭰﭱﭲ</w:t>
      </w:r>
      <w:r w:rsidR="00D070E5" w:rsidRPr="004D68DF">
        <w:rPr>
          <w:rFonts w:ascii="Traditional Arabic" w:hAnsi="Traditional Arabic" w:cs="Traditional Arabic"/>
          <w:sz w:val="36"/>
          <w:szCs w:val="36"/>
          <w:rtl/>
        </w:rPr>
        <w:t>...</w:t>
      </w:r>
      <w:r w:rsidR="00280535"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 من الأعمال الصالحة وغير ذلك ، </w:t>
      </w:r>
      <w:r w:rsidR="00D070E5" w:rsidRPr="00EA409D">
        <w:rPr>
          <w:rFonts w:ascii="QCF_BSML" w:hAnsi="QCF_BSML" w:cs="QCF_BSML"/>
          <w:sz w:val="36"/>
          <w:szCs w:val="36"/>
          <w:rtl/>
        </w:rPr>
        <w:t>ﮁ</w:t>
      </w:r>
      <w:r w:rsidR="00D070E5" w:rsidRPr="004D68DF">
        <w:rPr>
          <w:rFonts w:ascii="Traditional Arabic" w:hAnsi="Traditional Arabic" w:cs="Traditional Arabic"/>
          <w:sz w:val="36"/>
          <w:szCs w:val="36"/>
          <w:rtl/>
        </w:rPr>
        <w:t>...</w:t>
      </w:r>
      <w:r w:rsidRPr="00EA409D">
        <w:rPr>
          <w:rFonts w:ascii="QCF_P428" w:eastAsia="Times New Roman" w:hAnsi="QCF_P428" w:cs="QCF_P428"/>
          <w:sz w:val="36"/>
          <w:szCs w:val="36"/>
          <w:rtl/>
        </w:rPr>
        <w:t>ﭴﭵ</w:t>
      </w:r>
      <w:r w:rsidRPr="00EA409D">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ﭶ</w:t>
      </w:r>
      <w:r w:rsidR="00280535"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 الرحيم بعباده فلا يعاجل عصاتهم بالعقوبة ، الغفور عن ذنوب عباده التائبين إليه المتوكلين عليه</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sz w:val="36"/>
          <w:szCs w:val="36"/>
          <w:rtl/>
        </w:rPr>
        <w:footnoteReference w:id="103"/>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وقد ذُكر كذلك في معنى الرحيم الغفور </w:t>
      </w:r>
      <w:r w:rsidRPr="00EA409D">
        <w:rPr>
          <w:rFonts w:ascii="Traditional Arabic" w:hAnsi="Traditional Arabic" w:cs="Traditional Arabic" w:hint="cs"/>
          <w:sz w:val="36"/>
          <w:szCs w:val="36"/>
          <w:rtl/>
        </w:rPr>
        <w:lastRenderedPageBreak/>
        <w:t>في هذه الآية: ((</w:t>
      </w:r>
      <w:r w:rsidRPr="00EA409D">
        <w:rPr>
          <w:rFonts w:ascii="Traditional Arabic" w:hAnsi="Traditional Arabic" w:cs="Traditional Arabic"/>
          <w:sz w:val="36"/>
          <w:szCs w:val="36"/>
          <w:rtl/>
        </w:rPr>
        <w:t>الذي الرحمة والمغفرة وصفه, ولم تزل آثارهما تنزل على عباده كل وقت بحسب ما قاموا به من مقتضياتهما.))</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104"/>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2- الحليم الغفور عن معاصي العباد</w:t>
      </w:r>
    </w:p>
    <w:p w:rsidR="0019035D" w:rsidRPr="00EA409D" w:rsidRDefault="0019035D" w:rsidP="0019035D">
      <w:pPr>
        <w:spacing w:before="120" w:after="120" w:line="240" w:lineRule="auto"/>
        <w:ind w:firstLine="425"/>
        <w:jc w:val="lowKashida"/>
        <w:rPr>
          <w:rFonts w:ascii="QCF_P439" w:hAnsi="QCF_P439" w:cs="QCF_P439"/>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 xml:space="preserve">  </w:t>
      </w:r>
      <w:r w:rsidRPr="00EA409D">
        <w:rPr>
          <w:rFonts w:ascii="QCF_BSML" w:hAnsi="QCF_BSML" w:cs="QCF_BSML"/>
          <w:sz w:val="36"/>
          <w:szCs w:val="36"/>
          <w:rtl/>
        </w:rPr>
        <w:t>ﮁ</w:t>
      </w:r>
      <w:r w:rsidRPr="00EA409D">
        <w:rPr>
          <w:rStyle w:val="scf0"/>
          <w:rFonts w:ascii="QCF_P439" w:hAnsi="QCF_P439" w:cs="QCF_P439"/>
          <w:sz w:val="36"/>
          <w:szCs w:val="36"/>
          <w:rtl/>
        </w:rPr>
        <w:t>ﮑﮒﮓﮔﮕﮖﮗﮘﮙﮚﮛﮜﮝﮞﮟﮠ</w:t>
      </w:r>
      <w:r w:rsidRPr="00EA409D">
        <w:rPr>
          <w:rStyle w:val="scf0"/>
          <w:rFonts w:ascii="QCF_P439" w:hAnsi="QCF_P439" w:cs="QCF_P439" w:hint="cs"/>
          <w:sz w:val="36"/>
          <w:szCs w:val="36"/>
          <w:rtl/>
        </w:rPr>
        <w:t xml:space="preserve"> </w:t>
      </w:r>
      <w:r w:rsidRPr="00EA409D">
        <w:rPr>
          <w:rStyle w:val="scf0"/>
          <w:rFonts w:ascii="QCF_P439" w:hAnsi="QCF_P439" w:cs="QCF_P439"/>
          <w:sz w:val="36"/>
          <w:szCs w:val="36"/>
          <w:rtl/>
        </w:rPr>
        <w:t>ﮡﮢﮣ</w:t>
      </w:r>
      <w:r w:rsidRPr="00EA409D">
        <w:rPr>
          <w:rStyle w:val="scf0"/>
          <w:rFonts w:ascii="QCF_P439" w:hAnsi="QCF_P439" w:cs="QCF_P439" w:hint="cs"/>
          <w:sz w:val="36"/>
          <w:szCs w:val="36"/>
          <w:rtl/>
        </w:rPr>
        <w:t xml:space="preserve"> </w:t>
      </w:r>
      <w:r w:rsidRPr="00EA409D">
        <w:rPr>
          <w:rStyle w:val="scf0"/>
          <w:rFonts w:ascii="QCF_P439" w:hAnsi="QCF_P439" w:cs="QCF_P439"/>
          <w:sz w:val="36"/>
          <w:szCs w:val="36"/>
          <w:rtl/>
        </w:rPr>
        <w:t>ﮤﮥﮦ</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فاطر </w:t>
      </w:r>
    </w:p>
    <w:p w:rsidR="0019035D" w:rsidRPr="00EA409D" w:rsidRDefault="0019035D" w:rsidP="005D401D">
      <w:pPr>
        <w:shd w:val="clear" w:color="auto" w:fill="FFFFFF" w:themeFill="background1"/>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أخبر تعالى عن قدرته العظيمة التي بها تقوم السماء والأرض عن أمره ، وما جعل فيهما من القوة الماسكة لهما ، فقال : </w:t>
      </w:r>
      <w:r w:rsidR="005D401D" w:rsidRPr="00EA409D">
        <w:rPr>
          <w:rFonts w:ascii="QCF_BSML" w:hAnsi="QCF_BSML" w:cs="QCF_BSML"/>
          <w:sz w:val="36"/>
          <w:szCs w:val="36"/>
          <w:rtl/>
        </w:rPr>
        <w:t>ﮁ</w:t>
      </w:r>
      <w:r w:rsidR="005D401D" w:rsidRPr="00EA409D">
        <w:rPr>
          <w:rStyle w:val="scf0"/>
          <w:rFonts w:ascii="QCF_P439" w:hAnsi="QCF_P439" w:cs="QCF_P439"/>
          <w:sz w:val="36"/>
          <w:szCs w:val="36"/>
          <w:rtl/>
        </w:rPr>
        <w:t xml:space="preserve"> </w:t>
      </w:r>
      <w:r w:rsidRPr="00EA409D">
        <w:rPr>
          <w:rStyle w:val="scf0"/>
          <w:rFonts w:ascii="QCF_P439" w:hAnsi="QCF_P439" w:cs="QCF_P439"/>
          <w:sz w:val="36"/>
          <w:szCs w:val="36"/>
          <w:rtl/>
        </w:rPr>
        <w:t>ﮑﮒﮓﮔﮕﮖﮗ</w:t>
      </w:r>
      <w:r w:rsidR="00C8228E" w:rsidRPr="004D68DF">
        <w:rPr>
          <w:rFonts w:ascii="Traditional Arabic" w:hAnsi="Traditional Arabic" w:cs="Traditional Arabic"/>
          <w:sz w:val="36"/>
          <w:szCs w:val="36"/>
          <w:rtl/>
        </w:rPr>
        <w:t>...</w:t>
      </w:r>
      <w:r w:rsidR="00280535"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أن تضطربا عن أماكنهما</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005D401D" w:rsidRPr="00EA409D">
        <w:rPr>
          <w:rFonts w:ascii="QCF_BSML" w:hAnsi="QCF_BSML" w:cs="QCF_BSML"/>
          <w:sz w:val="36"/>
          <w:szCs w:val="36"/>
          <w:rtl/>
        </w:rPr>
        <w:t>ﮁ</w:t>
      </w:r>
      <w:r w:rsidR="005D401D" w:rsidRPr="00EA409D">
        <w:rPr>
          <w:rStyle w:val="scf0"/>
          <w:rFonts w:ascii="QCF_P439" w:hAnsi="QCF_P439" w:cs="QCF_P439"/>
          <w:sz w:val="36"/>
          <w:szCs w:val="36"/>
          <w:rtl/>
        </w:rPr>
        <w:t xml:space="preserve"> </w:t>
      </w:r>
      <w:r w:rsidR="00C8228E" w:rsidRPr="004D68DF">
        <w:rPr>
          <w:rFonts w:ascii="Traditional Arabic" w:hAnsi="Traditional Arabic" w:cs="Traditional Arabic"/>
          <w:sz w:val="36"/>
          <w:szCs w:val="36"/>
          <w:rtl/>
        </w:rPr>
        <w:t>...</w:t>
      </w:r>
      <w:r w:rsidRPr="00EA409D">
        <w:rPr>
          <w:rStyle w:val="scf0"/>
          <w:rFonts w:ascii="QCF_P439" w:hAnsi="QCF_P439" w:cs="QCF_P439"/>
          <w:sz w:val="36"/>
          <w:szCs w:val="36"/>
          <w:rtl/>
        </w:rPr>
        <w:t>ﮙﮚﮛﮜﮝﮞﮟﮠ</w:t>
      </w:r>
      <w:r w:rsidR="00C8228E" w:rsidRPr="004D68DF">
        <w:rPr>
          <w:rFonts w:ascii="Traditional Arabic" w:hAnsi="Traditional Arabic" w:cs="Traditional Arabic"/>
          <w:sz w:val="36"/>
          <w:szCs w:val="36"/>
          <w:rtl/>
        </w:rPr>
        <w:t>...</w:t>
      </w:r>
      <w:r w:rsidR="00280535"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لا يقدر على دوامهما وإبقائهما إلا هو ، وهو مع ذلك حليم غفور ، أي : يرى عباده وهم يكفرون به ويعصونه ، وهو يحلم فيؤخر وينظر ويؤجل ولا يعجل ، ويستر آخرين ويغفر ; ولهذا قال : </w:t>
      </w:r>
      <w:r w:rsidR="005D401D" w:rsidRPr="00EA409D">
        <w:rPr>
          <w:rFonts w:ascii="QCF_BSML" w:hAnsi="QCF_BSML" w:cs="QCF_BSML"/>
          <w:sz w:val="36"/>
          <w:szCs w:val="36"/>
          <w:rtl/>
        </w:rPr>
        <w:t>ﮁ</w:t>
      </w:r>
      <w:r w:rsidR="00C8228E" w:rsidRPr="004D68DF">
        <w:rPr>
          <w:rFonts w:ascii="Traditional Arabic" w:hAnsi="Traditional Arabic" w:cs="Traditional Arabic"/>
          <w:sz w:val="36"/>
          <w:szCs w:val="36"/>
          <w:rtl/>
        </w:rPr>
        <w:t>...</w:t>
      </w:r>
      <w:r w:rsidR="005D401D" w:rsidRPr="00EA409D">
        <w:rPr>
          <w:rStyle w:val="scf0"/>
          <w:rFonts w:ascii="QCF_P439" w:hAnsi="QCF_P439" w:cs="QCF_P439"/>
          <w:sz w:val="36"/>
          <w:szCs w:val="36"/>
          <w:rtl/>
        </w:rPr>
        <w:t xml:space="preserve"> </w:t>
      </w:r>
      <w:r w:rsidRPr="00EA409D">
        <w:rPr>
          <w:rStyle w:val="scf0"/>
          <w:rFonts w:ascii="QCF_P439" w:hAnsi="QCF_P439" w:cs="QCF_P439"/>
          <w:sz w:val="36"/>
          <w:szCs w:val="36"/>
          <w:rtl/>
        </w:rPr>
        <w:t>ﮢﮣ</w:t>
      </w:r>
      <w:r w:rsidRPr="00EA409D">
        <w:rPr>
          <w:rStyle w:val="scf0"/>
          <w:rFonts w:ascii="QCF_P439" w:hAnsi="QCF_P439" w:cs="QCF_P439" w:hint="cs"/>
          <w:sz w:val="36"/>
          <w:szCs w:val="36"/>
          <w:rtl/>
        </w:rPr>
        <w:t xml:space="preserve"> </w:t>
      </w:r>
      <w:r w:rsidRPr="00EA409D">
        <w:rPr>
          <w:rStyle w:val="scf0"/>
          <w:rFonts w:ascii="QCF_P439" w:hAnsi="QCF_P439" w:cs="QCF_P439"/>
          <w:sz w:val="36"/>
          <w:szCs w:val="36"/>
          <w:rtl/>
        </w:rPr>
        <w:t>ﮤﮥ</w:t>
      </w:r>
      <w:r w:rsidR="00280535"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sz w:val="36"/>
          <w:szCs w:val="36"/>
          <w:rtl/>
        </w:rPr>
        <w:footnoteReference w:id="105"/>
      </w:r>
      <w:r w:rsidRPr="00EA409D">
        <w:rPr>
          <w:rFonts w:ascii="Traditional Arabic" w:hAnsi="Traditional Arabic" w:cs="Traditional Arabic" w:hint="cs"/>
          <w:sz w:val="36"/>
          <w:szCs w:val="36"/>
          <w:vertAlign w:val="superscript"/>
          <w:rtl/>
        </w:rPr>
        <w:t>)</w:t>
      </w:r>
    </w:p>
    <w:p w:rsidR="0019035D" w:rsidRPr="00EA409D" w:rsidRDefault="0019035D" w:rsidP="0019035D">
      <w:pPr>
        <w:spacing w:before="120" w:after="120" w:line="240" w:lineRule="auto"/>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3- الغفور الشكور للأعمال الصالحة</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bookmarkStart w:id="6" w:name="35_29"/>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 xml:space="preserve">   </w:t>
      </w:r>
      <w:r w:rsidRPr="00EA409D">
        <w:rPr>
          <w:rFonts w:ascii="QCF_BSML" w:hAnsi="QCF_BSML" w:cs="QCF_BSML"/>
          <w:sz w:val="36"/>
          <w:szCs w:val="36"/>
          <w:rtl/>
        </w:rPr>
        <w:t xml:space="preserve">ﮁ </w:t>
      </w:r>
      <w:r w:rsidRPr="00EA409D">
        <w:rPr>
          <w:rStyle w:val="scf0"/>
          <w:rFonts w:ascii="QCF_P437" w:hAnsi="QCF_P437" w:cs="QCF_P437"/>
          <w:sz w:val="36"/>
          <w:szCs w:val="36"/>
          <w:rtl/>
        </w:rPr>
        <w:t>ﯪﯫﯬﯭﯮﯯﯰﯱﯲﯳﯴ</w:t>
      </w:r>
      <w:r w:rsidRPr="00EA409D">
        <w:rPr>
          <w:rStyle w:val="scf0"/>
          <w:rFonts w:ascii="QCF_P437" w:hAnsi="QCF_P437" w:cs="QCF_P437" w:hint="cs"/>
          <w:sz w:val="36"/>
          <w:szCs w:val="36"/>
          <w:rtl/>
        </w:rPr>
        <w:t xml:space="preserve"> </w:t>
      </w:r>
      <w:r w:rsidRPr="00EA409D">
        <w:rPr>
          <w:rStyle w:val="scf0"/>
          <w:rFonts w:ascii="QCF_P437" w:hAnsi="QCF_P437" w:cs="QCF_P437"/>
          <w:sz w:val="36"/>
          <w:szCs w:val="36"/>
          <w:rtl/>
        </w:rPr>
        <w:t>ﯵ</w:t>
      </w:r>
      <w:bookmarkEnd w:id="6"/>
      <w:r w:rsidRPr="00EA409D">
        <w:rPr>
          <w:rStyle w:val="scf0"/>
          <w:rFonts w:ascii="QCF_P437" w:hAnsi="QCF_P437" w:cs="QCF_P437"/>
          <w:sz w:val="36"/>
          <w:szCs w:val="36"/>
          <w:rtl/>
        </w:rPr>
        <w:t>ﯶﯷﯸﯹﯺ</w:t>
      </w:r>
      <w:bookmarkStart w:id="7" w:name="35_30"/>
      <w:r w:rsidRPr="00EA409D">
        <w:rPr>
          <w:rStyle w:val="scf0"/>
          <w:rFonts w:ascii="QCF_P437" w:hAnsi="QCF_P437" w:cs="QCF_P437"/>
          <w:sz w:val="36"/>
          <w:szCs w:val="36"/>
          <w:rtl/>
        </w:rPr>
        <w:t>ﯻﯼ</w:t>
      </w:r>
      <w:bookmarkEnd w:id="7"/>
      <w:r w:rsidRPr="00EA409D">
        <w:rPr>
          <w:rStyle w:val="scf0"/>
          <w:rFonts w:ascii="QCF_P437" w:hAnsi="QCF_P437" w:cs="QCF_P437"/>
          <w:sz w:val="36"/>
          <w:szCs w:val="36"/>
          <w:rtl/>
        </w:rPr>
        <w:t>ﯽﯾﯿﰀﰁﰂﰃﰄ</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فاطر </w:t>
      </w:r>
    </w:p>
    <w:p w:rsidR="0019035D" w:rsidRPr="00EA409D" w:rsidRDefault="0019035D" w:rsidP="0019035D">
      <w:pPr>
        <w:pStyle w:val="NormalWeb"/>
        <w:shd w:val="clear" w:color="auto" w:fill="FFFFFF" w:themeFill="background1"/>
        <w:bidi/>
        <w:spacing w:before="120" w:beforeAutospacing="0" w:after="120" w:afterAutospacing="0"/>
        <w:ind w:firstLine="425"/>
        <w:jc w:val="lowKashida"/>
        <w:rPr>
          <w:rFonts w:ascii="Traditional Arabic" w:hAnsi="Traditional Arabic" w:cs="Traditional Arabic"/>
          <w:sz w:val="36"/>
          <w:szCs w:val="36"/>
        </w:rPr>
      </w:pP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أي ليوفي الله الذين يتلون كتابه.</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وأسْجلَ عليهم الفضل بأنه يزيدهم على ما تستحقه أعمالهم ثواباً من فضله، وهو مضاعفة الحسنات الواردة في قوله تعالى: </w:t>
      </w:r>
      <w:r w:rsidRPr="00EA409D">
        <w:rPr>
          <w:rFonts w:ascii="QCF_BSML" w:hAnsi="QCF_BSML" w:cs="QCF_BSML"/>
          <w:sz w:val="35"/>
          <w:szCs w:val="35"/>
          <w:rtl/>
        </w:rPr>
        <w:t>ﮁ</w:t>
      </w:r>
      <w:r w:rsidR="00C8228E" w:rsidRPr="004D68DF">
        <w:rPr>
          <w:rFonts w:ascii="Traditional Arabic" w:hAnsi="Traditional Arabic" w:cs="Traditional Arabic"/>
          <w:sz w:val="36"/>
          <w:szCs w:val="36"/>
          <w:rtl/>
        </w:rPr>
        <w:t>...</w:t>
      </w:r>
      <w:r w:rsidRPr="00EA409D">
        <w:rPr>
          <w:rFonts w:ascii="QCF_BSML" w:hAnsi="QCF_BSML" w:cs="QCF_BSML"/>
          <w:sz w:val="2"/>
          <w:szCs w:val="2"/>
          <w:rtl/>
        </w:rPr>
        <w:t xml:space="preserve"> </w:t>
      </w:r>
      <w:r w:rsidRPr="00EA409D">
        <w:rPr>
          <w:rFonts w:ascii="QCF_P044" w:hAnsi="QCF_P044" w:cs="QCF_P044"/>
          <w:sz w:val="35"/>
          <w:szCs w:val="35"/>
          <w:rtl/>
        </w:rPr>
        <w:t>ﮄ</w:t>
      </w:r>
      <w:r w:rsidRPr="00EA409D">
        <w:rPr>
          <w:rFonts w:ascii="QCF_P044" w:hAnsi="QCF_P044" w:cs="QCF_P044"/>
          <w:sz w:val="2"/>
          <w:szCs w:val="2"/>
          <w:rtl/>
        </w:rPr>
        <w:t xml:space="preserve">  </w:t>
      </w:r>
      <w:r w:rsidRPr="00EA409D">
        <w:rPr>
          <w:rFonts w:ascii="QCF_P044" w:hAnsi="QCF_P044" w:cs="QCF_P044"/>
          <w:sz w:val="35"/>
          <w:szCs w:val="35"/>
          <w:rtl/>
        </w:rPr>
        <w:t>ﮅ</w:t>
      </w:r>
      <w:r w:rsidRPr="00EA409D">
        <w:rPr>
          <w:rFonts w:ascii="QCF_P044" w:hAnsi="QCF_P044" w:cs="QCF_P044"/>
          <w:sz w:val="2"/>
          <w:szCs w:val="2"/>
          <w:rtl/>
        </w:rPr>
        <w:t xml:space="preserve"> </w:t>
      </w:r>
      <w:r w:rsidRPr="00EA409D">
        <w:rPr>
          <w:rFonts w:ascii="QCF_P044" w:hAnsi="QCF_P044" w:cs="QCF_P044"/>
          <w:sz w:val="35"/>
          <w:szCs w:val="35"/>
          <w:rtl/>
        </w:rPr>
        <w:t>ﮆ</w:t>
      </w:r>
      <w:r w:rsidRPr="00EA409D">
        <w:rPr>
          <w:rFonts w:ascii="QCF_P044" w:hAnsi="QCF_P044" w:cs="QCF_P044"/>
          <w:sz w:val="2"/>
          <w:szCs w:val="2"/>
          <w:rtl/>
        </w:rPr>
        <w:t xml:space="preserve"> </w:t>
      </w:r>
      <w:r w:rsidRPr="00EA409D">
        <w:rPr>
          <w:rFonts w:ascii="QCF_P044" w:hAnsi="QCF_P044" w:cs="QCF_P044"/>
          <w:sz w:val="35"/>
          <w:szCs w:val="35"/>
          <w:rtl/>
        </w:rPr>
        <w:t>ﮇ</w:t>
      </w:r>
      <w:r w:rsidRPr="00EA409D">
        <w:rPr>
          <w:rFonts w:ascii="QCF_P044" w:hAnsi="QCF_P044" w:cs="QCF_P044"/>
          <w:sz w:val="2"/>
          <w:szCs w:val="2"/>
          <w:rtl/>
        </w:rPr>
        <w:t xml:space="preserve"> </w:t>
      </w:r>
      <w:r w:rsidRPr="00EA409D">
        <w:rPr>
          <w:rFonts w:ascii="QCF_P044" w:hAnsi="QCF_P044" w:cs="QCF_P044"/>
          <w:sz w:val="35"/>
          <w:szCs w:val="35"/>
          <w:rtl/>
        </w:rPr>
        <w:lastRenderedPageBreak/>
        <w:t>ﮈ</w:t>
      </w:r>
      <w:r w:rsidRPr="00EA409D">
        <w:rPr>
          <w:rFonts w:ascii="QCF_P044" w:hAnsi="QCF_P044" w:cs="QCF_P044"/>
          <w:sz w:val="2"/>
          <w:szCs w:val="2"/>
          <w:rtl/>
        </w:rPr>
        <w:t xml:space="preserve"> </w:t>
      </w:r>
      <w:r w:rsidRPr="00EA409D">
        <w:rPr>
          <w:rFonts w:ascii="QCF_P044" w:hAnsi="QCF_P044" w:cs="QCF_P044"/>
          <w:sz w:val="35"/>
          <w:szCs w:val="35"/>
          <w:rtl/>
        </w:rPr>
        <w:t>ﮉ</w:t>
      </w:r>
      <w:r w:rsidRPr="00EA409D">
        <w:rPr>
          <w:rFonts w:ascii="QCF_P044" w:hAnsi="QCF_P044" w:cs="QCF_P044"/>
          <w:sz w:val="2"/>
          <w:szCs w:val="2"/>
          <w:rtl/>
        </w:rPr>
        <w:t xml:space="preserve"> </w:t>
      </w:r>
      <w:r w:rsidRPr="00EA409D">
        <w:rPr>
          <w:rFonts w:ascii="QCF_P044" w:hAnsi="QCF_P044" w:cs="QCF_P044"/>
          <w:sz w:val="35"/>
          <w:szCs w:val="35"/>
          <w:rtl/>
        </w:rPr>
        <w:t>ﮊ</w:t>
      </w:r>
      <w:r w:rsidRPr="00EA409D">
        <w:rPr>
          <w:rFonts w:ascii="QCF_P044" w:hAnsi="QCF_P044" w:cs="QCF_P044"/>
          <w:sz w:val="2"/>
          <w:szCs w:val="2"/>
          <w:rtl/>
        </w:rPr>
        <w:t xml:space="preserve">     </w:t>
      </w:r>
      <w:r w:rsidRPr="00EA409D">
        <w:rPr>
          <w:rFonts w:ascii="QCF_P044" w:hAnsi="QCF_P044" w:cs="QCF_P044"/>
          <w:sz w:val="35"/>
          <w:szCs w:val="35"/>
          <w:rtl/>
        </w:rPr>
        <w:t>ﮋ</w:t>
      </w:r>
      <w:r w:rsidRPr="00EA409D">
        <w:rPr>
          <w:rFonts w:ascii="QCF_P044" w:hAnsi="QCF_P044" w:cs="QCF_P044"/>
          <w:sz w:val="2"/>
          <w:szCs w:val="2"/>
          <w:rtl/>
        </w:rPr>
        <w:t xml:space="preserve"> </w:t>
      </w:r>
      <w:r w:rsidRPr="00EA409D">
        <w:rPr>
          <w:rFonts w:ascii="QCF_P044" w:hAnsi="QCF_P044" w:cs="QCF_P044"/>
          <w:sz w:val="35"/>
          <w:szCs w:val="35"/>
          <w:rtl/>
        </w:rPr>
        <w:t>ﮌ</w:t>
      </w:r>
      <w:r w:rsidRPr="00EA409D">
        <w:rPr>
          <w:rFonts w:ascii="QCF_P044" w:hAnsi="QCF_P044" w:cs="QCF_P044"/>
          <w:sz w:val="2"/>
          <w:szCs w:val="2"/>
          <w:rtl/>
        </w:rPr>
        <w:t xml:space="preserve"> </w:t>
      </w:r>
      <w:r w:rsidRPr="00EA409D">
        <w:rPr>
          <w:rFonts w:ascii="QCF_P044" w:hAnsi="QCF_P044" w:cs="QCF_P044"/>
          <w:sz w:val="35"/>
          <w:szCs w:val="35"/>
          <w:rtl/>
        </w:rPr>
        <w:t>ﮍ</w:t>
      </w:r>
      <w:r w:rsidR="00C8228E" w:rsidRPr="004D68DF">
        <w:rPr>
          <w:rFonts w:ascii="Traditional Arabic" w:hAnsi="Traditional Arabic" w:cs="Traditional Arabic"/>
          <w:sz w:val="36"/>
          <w:szCs w:val="36"/>
          <w:rtl/>
        </w:rPr>
        <w:t>...</w:t>
      </w:r>
      <w:r w:rsidRPr="00EA409D">
        <w:rPr>
          <w:rFonts w:ascii="Arial" w:hAnsi="Arial" w:cs="Arial"/>
          <w:sz w:val="2"/>
          <w:szCs w:val="2"/>
          <w:rtl/>
        </w:rPr>
        <w:t xml:space="preserve"> </w:t>
      </w:r>
      <w:r w:rsidRPr="00EA409D">
        <w:rPr>
          <w:rFonts w:ascii="QCF_BSML" w:hAnsi="QCF_BSML" w:cs="QCF_BSML"/>
          <w:sz w:val="35"/>
          <w:szCs w:val="35"/>
          <w:rtl/>
        </w:rPr>
        <w:t>ﮀ</w:t>
      </w:r>
      <w:r w:rsidRPr="00EA409D">
        <w:rPr>
          <w:rFonts w:ascii="QCF_BSML" w:hAnsi="QCF_BSML" w:cs="QCF_BSML"/>
          <w:sz w:val="2"/>
          <w:szCs w:val="2"/>
        </w:rPr>
        <w:t xml:space="preserve"> </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eastAsiaTheme="minorEastAsia" w:hAnsi="Traditional Arabic" w:cs="Traditional Arabic"/>
          <w:sz w:val="36"/>
          <w:szCs w:val="36"/>
          <w:rtl/>
        </w:rPr>
        <w:footnoteReference w:id="106"/>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وذيل هذا الوعد بما يحققه وهو أن الغفران والشكران من شأنه ، فإنّ من صفاته الغفور الشكور ، أي الكثير المغفرة والشديد الشكر.</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فالمغفرة تأتي على تقصير العباد المطيعين وفي محو الذنوب الماضية بالتوبة، والشكر كناية عن مضاعفة الحسنات على أعمالهم فهو شكر بالعمل لأن الذي يجازي على عمل المجزيّ بجزاء وافر يدل جزاؤه على أنه حمد للفاعل فعله</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107"/>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sz w:val="36"/>
          <w:szCs w:val="36"/>
          <w:rtl/>
        </w:rPr>
        <w:t xml:space="preserve">ﮁ </w:t>
      </w:r>
      <w:r w:rsidRPr="00EA409D">
        <w:rPr>
          <w:rStyle w:val="scf0"/>
          <w:rFonts w:ascii="QCF_P438" w:hAnsi="QCF_P438" w:cs="QCF_P438"/>
          <w:sz w:val="36"/>
          <w:szCs w:val="36"/>
          <w:rtl/>
        </w:rPr>
        <w:t>ﮊﮋﮌﮍﮎﮏﮐﮑﮒﮓﮔﮕﮖ</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فاطر</w:t>
      </w:r>
    </w:p>
    <w:p w:rsidR="0019035D" w:rsidRPr="00EA409D" w:rsidRDefault="0019035D" w:rsidP="001A168C">
      <w:pPr>
        <w:pStyle w:val="NormalWeb"/>
        <w:shd w:val="clear" w:color="auto" w:fill="FFFFFF" w:themeFill="background1"/>
        <w:bidi/>
        <w:spacing w:before="120" w:beforeAutospacing="0" w:after="120" w:afterAutospacing="0"/>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إن الله تعالى ذكره أخبر عن هؤلاء القوم الذين أكرمهم بما أكرمهم به أنهم قالوا حين دخلوا الجنة </w:t>
      </w:r>
      <w:r w:rsidR="005D401D" w:rsidRPr="00EA409D">
        <w:rPr>
          <w:rFonts w:ascii="QCF_BSML" w:hAnsi="QCF_BSML" w:cs="QCF_BSML"/>
          <w:sz w:val="36"/>
          <w:szCs w:val="36"/>
          <w:rtl/>
        </w:rPr>
        <w:t>ﮁ</w:t>
      </w:r>
      <w:r w:rsidR="00C8228E" w:rsidRPr="004D68DF">
        <w:rPr>
          <w:rFonts w:ascii="Traditional Arabic" w:hAnsi="Traditional Arabic" w:cs="Traditional Arabic"/>
          <w:sz w:val="36"/>
          <w:szCs w:val="36"/>
          <w:rtl/>
        </w:rPr>
        <w:t>...</w:t>
      </w:r>
      <w:r w:rsidR="005D401D" w:rsidRPr="00EA409D">
        <w:rPr>
          <w:rStyle w:val="scf0"/>
          <w:rFonts w:ascii="QCF_P438" w:eastAsiaTheme="minorEastAsia" w:hAnsi="QCF_P438" w:cs="QCF_P438"/>
          <w:sz w:val="36"/>
          <w:szCs w:val="36"/>
          <w:rtl/>
        </w:rPr>
        <w:t xml:space="preserve"> </w:t>
      </w:r>
      <w:r w:rsidRPr="00EA409D">
        <w:rPr>
          <w:rStyle w:val="scf0"/>
          <w:rFonts w:ascii="QCF_P438" w:eastAsiaTheme="minorEastAsia" w:hAnsi="QCF_P438" w:cs="QCF_P438"/>
          <w:sz w:val="36"/>
          <w:szCs w:val="36"/>
          <w:rtl/>
        </w:rPr>
        <w:t>ﮋﮌﮍﮎﮏﮐ</w:t>
      </w:r>
      <w:r w:rsidR="00C8228E" w:rsidRPr="004D68DF">
        <w:rPr>
          <w:rFonts w:ascii="Traditional Arabic" w:hAnsi="Traditional Arabic" w:cs="Traditional Arabic"/>
          <w:sz w:val="36"/>
          <w:szCs w:val="36"/>
          <w:rtl/>
        </w:rPr>
        <w:t>...</w:t>
      </w:r>
      <w:r w:rsidRPr="00EA409D">
        <w:rPr>
          <w:rStyle w:val="scf0"/>
          <w:rFonts w:ascii="QCF_P438" w:eastAsiaTheme="minorEastAsia" w:hAnsi="QCF_P438" w:cs="QCF_P438"/>
          <w:sz w:val="36"/>
          <w:szCs w:val="36"/>
          <w:rtl/>
        </w:rPr>
        <w:t>ﮑ</w:t>
      </w:r>
      <w:r w:rsidR="00280535"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ولم يخصص الله إذ أخبر عنهم أنهم حمدوه على إذهابه الحزن عنهم نوعًا دون نوع، بل أخبر عنهم أنهم عموا جميع أنوع الحزن بقولهم ذلك، وكذلك ذلك</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وقوله</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005D401D" w:rsidRPr="00EA409D">
        <w:rPr>
          <w:rFonts w:ascii="QCF_BSML" w:hAnsi="QCF_BSML" w:cs="QCF_BSML"/>
          <w:sz w:val="36"/>
          <w:szCs w:val="36"/>
          <w:rtl/>
        </w:rPr>
        <w:t>ﮁ</w:t>
      </w:r>
      <w:r w:rsidR="00C8228E" w:rsidRPr="004D68DF">
        <w:rPr>
          <w:rFonts w:ascii="Traditional Arabic" w:hAnsi="Traditional Arabic" w:cs="Traditional Arabic"/>
          <w:sz w:val="36"/>
          <w:szCs w:val="36"/>
          <w:rtl/>
        </w:rPr>
        <w:t>...</w:t>
      </w:r>
      <w:r w:rsidR="005D401D" w:rsidRPr="00EA409D">
        <w:rPr>
          <w:rStyle w:val="scf0"/>
          <w:rFonts w:ascii="QCF_P438" w:eastAsiaTheme="minorEastAsia" w:hAnsi="QCF_P438" w:cs="QCF_P438"/>
          <w:sz w:val="36"/>
          <w:szCs w:val="36"/>
          <w:rtl/>
        </w:rPr>
        <w:t xml:space="preserve"> </w:t>
      </w:r>
      <w:r w:rsidRPr="00EA409D">
        <w:rPr>
          <w:rStyle w:val="scf0"/>
          <w:rFonts w:ascii="QCF_P438" w:eastAsiaTheme="minorEastAsia" w:hAnsi="QCF_P438" w:cs="QCF_P438"/>
          <w:sz w:val="36"/>
          <w:szCs w:val="36"/>
          <w:rtl/>
        </w:rPr>
        <w:t>ﮒﮓﮔﮕ</w:t>
      </w:r>
      <w:r w:rsidR="00280535" w:rsidRPr="00EA409D">
        <w:rPr>
          <w:rFonts w:ascii="QCF_BSML" w:hAnsi="QCF_BSML" w:cs="QCF_BSML"/>
          <w:sz w:val="36"/>
          <w:szCs w:val="36"/>
          <w:rtl/>
        </w:rPr>
        <w:t>ﮀ</w:t>
      </w:r>
      <w:r w:rsidRPr="00EA409D">
        <w:rPr>
          <w:rFonts w:ascii="Traditional Arabic" w:hAnsi="Traditional Arabic" w:cs="Traditional Arabic"/>
          <w:sz w:val="36"/>
          <w:szCs w:val="36"/>
          <w:rtl/>
        </w:rPr>
        <w:t xml:space="preserve"> إن ربنا لغفور لذنوب عباده الذين تابوا من ذنوبهم، فساترها عليهم بعفوه لهم عنها، شكور لهم على طاعتهم إياه،</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وصالح ما قدموا في الدنيا من الأعمال.</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عن قتادة قوله </w:t>
      </w:r>
      <w:r w:rsidR="005D401D" w:rsidRPr="00EA409D">
        <w:rPr>
          <w:rFonts w:ascii="QCF_BSML" w:hAnsi="QCF_BSML" w:cs="QCF_BSML"/>
          <w:sz w:val="36"/>
          <w:szCs w:val="36"/>
          <w:rtl/>
        </w:rPr>
        <w:t>ﮁ</w:t>
      </w:r>
      <w:r w:rsidR="00C8228E" w:rsidRPr="004D68DF">
        <w:rPr>
          <w:rFonts w:ascii="Traditional Arabic" w:hAnsi="Traditional Arabic" w:cs="Traditional Arabic"/>
          <w:sz w:val="36"/>
          <w:szCs w:val="36"/>
          <w:rtl/>
        </w:rPr>
        <w:t>...</w:t>
      </w:r>
      <w:r w:rsidR="005D401D" w:rsidRPr="00EA409D">
        <w:rPr>
          <w:rStyle w:val="scf0"/>
          <w:rFonts w:ascii="QCF_P438" w:eastAsiaTheme="minorEastAsia" w:hAnsi="QCF_P438" w:cs="QCF_P438"/>
          <w:sz w:val="36"/>
          <w:szCs w:val="36"/>
          <w:rtl/>
        </w:rPr>
        <w:t xml:space="preserve"> </w:t>
      </w:r>
      <w:r w:rsidRPr="00EA409D">
        <w:rPr>
          <w:rStyle w:val="scf0"/>
          <w:rFonts w:ascii="QCF_P438" w:eastAsiaTheme="minorEastAsia" w:hAnsi="QCF_P438" w:cs="QCF_P438"/>
          <w:sz w:val="36"/>
          <w:szCs w:val="36"/>
          <w:rtl/>
        </w:rPr>
        <w:t>ﮒﮓﮔﮕ</w:t>
      </w:r>
      <w:r w:rsidR="00280535" w:rsidRPr="00EA409D">
        <w:rPr>
          <w:rFonts w:ascii="QCF_BSML" w:hAnsi="QCF_BSML" w:cs="QCF_BSML"/>
          <w:sz w:val="36"/>
          <w:szCs w:val="36"/>
          <w:rtl/>
        </w:rPr>
        <w:t>ﮀ</w:t>
      </w:r>
      <w:r w:rsidRPr="00EA409D">
        <w:rPr>
          <w:rFonts w:ascii="Traditional Arabic" w:hAnsi="Traditional Arabic" w:cs="Traditional Arabic"/>
          <w:sz w:val="36"/>
          <w:szCs w:val="36"/>
          <w:rtl/>
        </w:rPr>
        <w:t xml:space="preserve"> لحسناتهم.</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sz w:val="36"/>
          <w:szCs w:val="36"/>
          <w:rtl/>
        </w:rPr>
        <w:footnoteReference w:id="108"/>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رابعا: الحفيظ: </w:t>
      </w:r>
    </w:p>
    <w:p w:rsidR="004443EF" w:rsidRDefault="004443EF" w:rsidP="004443EF">
      <w:pPr>
        <w:spacing w:before="120" w:line="240" w:lineRule="auto"/>
        <w:ind w:firstLine="720"/>
        <w:jc w:val="lowKashida"/>
        <w:rPr>
          <w:rFonts w:ascii="Traditional Arabic" w:hAnsi="Traditional Arabic" w:cs="Traditional Arabic"/>
          <w:sz w:val="36"/>
          <w:szCs w:val="36"/>
          <w:rtl/>
        </w:rPr>
      </w:pPr>
      <w:r>
        <w:rPr>
          <w:rFonts w:ascii="Traditional Arabic" w:hAnsi="Traditional Arabic" w:cs="Traditional Arabic" w:hint="cs"/>
          <w:sz w:val="36"/>
          <w:szCs w:val="36"/>
          <w:rtl/>
        </w:rPr>
        <w:t>ومعنى اسم الحفيظ هو:</w:t>
      </w:r>
      <w:r w:rsidR="0019035D" w:rsidRPr="00EA409D">
        <w:rPr>
          <w:rFonts w:ascii="Traditional Arabic" w:hAnsi="Traditional Arabic" w:cs="Traditional Arabic" w:hint="cs"/>
          <w:sz w:val="36"/>
          <w:szCs w:val="36"/>
          <w:rtl/>
        </w:rPr>
        <w:t xml:space="preserve"> ((</w:t>
      </w:r>
      <w:r w:rsidR="0019035D" w:rsidRPr="00EA409D">
        <w:rPr>
          <w:rFonts w:ascii="Traditional Arabic" w:hAnsi="Traditional Arabic" w:cs="Traditional Arabic"/>
          <w:sz w:val="36"/>
          <w:szCs w:val="36"/>
          <w:rtl/>
        </w:rPr>
        <w:t>الحفيظ على عباده كلَّما عملوه، أحصاه الله ونسوه، وعلم تعالى ذلك، وميّز الله صالح العمل من فاسده، وحسنه من قبيحه، وعلم ما يستحق من الجزاء ومقداره من الثواب والعقاب. فهو في هذا المعنى بمعنى الحفيظ</w:t>
      </w:r>
      <w:r w:rsidR="0019035D" w:rsidRPr="00EA409D">
        <w:rPr>
          <w:rFonts w:ascii="Traditional Arabic" w:hAnsi="Traditional Arabic" w:cs="Traditional Arabic" w:hint="cs"/>
          <w:sz w:val="36"/>
          <w:szCs w:val="36"/>
          <w:rtl/>
        </w:rPr>
        <w:t>.</w:t>
      </w:r>
      <w:r w:rsidR="0019035D" w:rsidRPr="00EA409D">
        <w:rPr>
          <w:rFonts w:ascii="Traditional Arabic" w:hAnsi="Traditional Arabic" w:cs="Traditional Arabic"/>
          <w:sz w:val="36"/>
          <w:szCs w:val="36"/>
          <w:rtl/>
        </w:rPr>
        <w:t xml:space="preserve"> وللحفيظ أيضاً معنى آخر، وهو الذي تكفل بحفظ مخلوقاته وإبقائها، </w:t>
      </w:r>
      <w:r w:rsidR="0019035D" w:rsidRPr="00EA409D">
        <w:rPr>
          <w:rFonts w:ascii="QCF_BSML" w:hAnsi="QCF_BSML" w:cs="QCF_BSML"/>
          <w:sz w:val="36"/>
          <w:szCs w:val="36"/>
          <w:rtl/>
        </w:rPr>
        <w:t>ﮁ</w:t>
      </w:r>
      <w:r w:rsidR="0019035D" w:rsidRPr="00EA409D">
        <w:rPr>
          <w:rStyle w:val="scf0"/>
          <w:rFonts w:ascii="QCF_P439" w:hAnsi="QCF_P439" w:cs="QCF_P439"/>
          <w:sz w:val="36"/>
          <w:szCs w:val="36"/>
          <w:rtl/>
        </w:rPr>
        <w:t>ﮑﮒﮓﮔﮕﮖﮗ</w:t>
      </w:r>
      <w:r w:rsidR="0019035D" w:rsidRPr="00EA409D">
        <w:rPr>
          <w:rFonts w:ascii="QCF_BSML" w:hAnsi="QCF_BSML" w:cs="QCF_BSML" w:hint="cs"/>
          <w:sz w:val="36"/>
          <w:szCs w:val="36"/>
          <w:rtl/>
        </w:rPr>
        <w:t xml:space="preserve"> </w:t>
      </w:r>
      <w:r w:rsidR="0019035D" w:rsidRPr="00EA409D">
        <w:rPr>
          <w:rFonts w:ascii="Traditional Arabic" w:hAnsi="Traditional Arabic" w:cs="Traditional Arabic" w:hint="cs"/>
          <w:sz w:val="36"/>
          <w:szCs w:val="36"/>
          <w:rtl/>
        </w:rPr>
        <w:t>...</w:t>
      </w:r>
      <w:r w:rsidR="0019035D" w:rsidRPr="00EA409D">
        <w:rPr>
          <w:rFonts w:ascii="QCF_BSML" w:hAnsi="QCF_BSML" w:cs="QCF_BSML"/>
          <w:sz w:val="36"/>
          <w:szCs w:val="36"/>
          <w:rtl/>
        </w:rPr>
        <w:t>ﮀ</w:t>
      </w:r>
      <w:r w:rsidR="0019035D" w:rsidRPr="00EA409D">
        <w:rPr>
          <w:rFonts w:ascii="QCF_BSML" w:hAnsi="QCF_BSML" w:cs="QCF_BSML"/>
          <w:sz w:val="36"/>
          <w:szCs w:val="36"/>
        </w:rPr>
        <w:t xml:space="preserve"> </w:t>
      </w:r>
      <w:r w:rsidR="0019035D" w:rsidRPr="00EA409D">
        <w:rPr>
          <w:rStyle w:val="arcontent"/>
          <w:rFonts w:ascii="Traditional Arabic" w:hAnsi="Traditional Arabic" w:cs="Traditional Arabic" w:hint="cs"/>
          <w:sz w:val="36"/>
          <w:szCs w:val="36"/>
          <w:vertAlign w:val="superscript"/>
          <w:rtl/>
        </w:rPr>
        <w:t>(</w:t>
      </w:r>
      <w:r w:rsidR="0019035D" w:rsidRPr="00EA409D">
        <w:rPr>
          <w:rStyle w:val="FootnoteReference"/>
          <w:rFonts w:ascii="Traditional Arabic" w:hAnsi="Traditional Arabic" w:cs="Traditional Arabic"/>
          <w:sz w:val="36"/>
          <w:szCs w:val="36"/>
          <w:rtl/>
        </w:rPr>
        <w:footnoteReference w:id="109"/>
      </w:r>
      <w:r w:rsidR="0019035D" w:rsidRPr="00EA409D">
        <w:rPr>
          <w:rStyle w:val="arcontent"/>
          <w:rFonts w:ascii="Traditional Arabic" w:hAnsi="Traditional Arabic" w:cs="Traditional Arabic" w:hint="cs"/>
          <w:sz w:val="36"/>
          <w:szCs w:val="36"/>
          <w:vertAlign w:val="superscript"/>
          <w:rtl/>
        </w:rPr>
        <w:t>)</w:t>
      </w:r>
      <w:r w:rsidR="0019035D" w:rsidRPr="00EA409D">
        <w:rPr>
          <w:rFonts w:ascii="Traditional Arabic" w:hAnsi="Traditional Arabic" w:cs="Traditional Arabic"/>
          <w:sz w:val="36"/>
          <w:szCs w:val="36"/>
          <w:rtl/>
        </w:rPr>
        <w:t xml:space="preserve"> فهذا حفظ عام.</w:t>
      </w:r>
      <w:r w:rsidR="0019035D" w:rsidRPr="00EA409D">
        <w:rPr>
          <w:rFonts w:ascii="Traditional Arabic" w:hAnsi="Traditional Arabic" w:cs="Traditional Arabic" w:hint="cs"/>
          <w:sz w:val="36"/>
          <w:szCs w:val="36"/>
          <w:rtl/>
        </w:rPr>
        <w:t xml:space="preserve"> </w:t>
      </w:r>
      <w:r w:rsidR="0019035D" w:rsidRPr="00EA409D">
        <w:rPr>
          <w:rFonts w:ascii="Traditional Arabic" w:hAnsi="Traditional Arabic" w:cs="Traditional Arabic"/>
          <w:sz w:val="36"/>
          <w:szCs w:val="36"/>
          <w:rtl/>
        </w:rPr>
        <w:t xml:space="preserve">وأما </w:t>
      </w:r>
      <w:r w:rsidR="0019035D" w:rsidRPr="00EA409D">
        <w:rPr>
          <w:rFonts w:ascii="Traditional Arabic" w:hAnsi="Traditional Arabic" w:cs="Traditional Arabic"/>
          <w:sz w:val="36"/>
          <w:szCs w:val="36"/>
          <w:rtl/>
        </w:rPr>
        <w:lastRenderedPageBreak/>
        <w:t>الحفظ الخاص فقد قال صلى ا</w:t>
      </w:r>
      <w:r w:rsidR="001A168C">
        <w:rPr>
          <w:rFonts w:ascii="Traditional Arabic" w:hAnsi="Traditional Arabic" w:cs="Traditional Arabic"/>
          <w:sz w:val="36"/>
          <w:szCs w:val="36"/>
          <w:rtl/>
        </w:rPr>
        <w:t xml:space="preserve">لله عليه وسلم: </w:t>
      </w:r>
      <w:r w:rsidR="001A168C">
        <w:rPr>
          <w:rFonts w:ascii="Traditional Arabic" w:hAnsi="Traditional Arabic" w:cs="Traditional Arabic" w:hint="cs"/>
          <w:sz w:val="36"/>
          <w:szCs w:val="36"/>
          <w:rtl/>
        </w:rPr>
        <w:t>(</w:t>
      </w:r>
      <w:r w:rsidR="001A168C">
        <w:rPr>
          <w:rFonts w:ascii="Traditional Arabic" w:hAnsi="Traditional Arabic" w:cs="Traditional Arabic"/>
          <w:sz w:val="36"/>
          <w:szCs w:val="36"/>
          <w:rtl/>
        </w:rPr>
        <w:t>احفظ الله يحفظ</w:t>
      </w:r>
      <w:r w:rsidR="001A168C">
        <w:rPr>
          <w:rFonts w:ascii="Traditional Arabic" w:hAnsi="Traditional Arabic" w:cs="Traditional Arabic" w:hint="cs"/>
          <w:sz w:val="36"/>
          <w:szCs w:val="36"/>
          <w:rtl/>
        </w:rPr>
        <w:t>ك)</w:t>
      </w:r>
      <w:r w:rsidR="0019035D" w:rsidRPr="00EA409D">
        <w:rPr>
          <w:rFonts w:ascii="Traditional Arabic" w:hAnsi="Traditional Arabic" w:cs="Traditional Arabic"/>
          <w:sz w:val="36"/>
          <w:szCs w:val="36"/>
          <w:vertAlign w:val="superscript"/>
        </w:rPr>
        <w:t>(</w:t>
      </w:r>
      <w:r w:rsidR="0019035D" w:rsidRPr="00EA409D">
        <w:rPr>
          <w:rStyle w:val="FootnoteReference"/>
          <w:rFonts w:ascii="Traditional Arabic" w:hAnsi="Traditional Arabic" w:cs="Traditional Arabic"/>
          <w:sz w:val="36"/>
          <w:szCs w:val="36"/>
        </w:rPr>
        <w:footnoteReference w:id="110"/>
      </w:r>
      <w:r w:rsidR="0019035D" w:rsidRPr="00EA409D">
        <w:rPr>
          <w:rFonts w:ascii="Traditional Arabic" w:hAnsi="Traditional Arabic" w:cs="Traditional Arabic"/>
          <w:sz w:val="36"/>
          <w:szCs w:val="36"/>
          <w:vertAlign w:val="superscript"/>
        </w:rPr>
        <w:t>)</w:t>
      </w:r>
      <w:r w:rsidR="0019035D" w:rsidRPr="00EA409D">
        <w:rPr>
          <w:rFonts w:ascii="Traditional Arabic" w:hAnsi="Traditional Arabic" w:cs="Traditional Arabic"/>
          <w:sz w:val="36"/>
          <w:szCs w:val="36"/>
          <w:rtl/>
        </w:rPr>
        <w:t xml:space="preserve"> . فمن حفظ أوامر الله بالامتثال ونواهيه بالاجتناب، وحفظ فرجه ولسانه وجميع أعضائه، وحفظ حدود الله فلم يتعدها، حفظه الله في دينه من الشبهات القادحة في اليقين، وحفظه من الشهوات والإرادات المناقضة لما يحبه الله ويرضاه، وحفظ عليه إيمانه </w:t>
      </w:r>
      <w:r w:rsidR="0019035D" w:rsidRPr="00EA409D">
        <w:rPr>
          <w:rFonts w:ascii="QCF_BSML" w:hAnsi="QCF_BSML" w:cs="QCF_BSML"/>
          <w:sz w:val="35"/>
          <w:szCs w:val="35"/>
          <w:rtl/>
        </w:rPr>
        <w:t>ﮁ</w:t>
      </w:r>
      <w:r w:rsidR="0019035D" w:rsidRPr="00EA409D">
        <w:rPr>
          <w:rFonts w:ascii="Traditional Arabic" w:hAnsi="Traditional Arabic" w:cs="Traditional Arabic" w:hint="cs"/>
          <w:sz w:val="35"/>
          <w:szCs w:val="35"/>
          <w:rtl/>
        </w:rPr>
        <w:t>...</w:t>
      </w:r>
      <w:r w:rsidR="0019035D" w:rsidRPr="00EA409D">
        <w:rPr>
          <w:rFonts w:ascii="QCF_BSML" w:hAnsi="QCF_BSML" w:cs="QCF_BSML"/>
          <w:sz w:val="2"/>
          <w:szCs w:val="2"/>
          <w:rtl/>
        </w:rPr>
        <w:t xml:space="preserve"> </w:t>
      </w:r>
      <w:r w:rsidR="0019035D" w:rsidRPr="00EA409D">
        <w:rPr>
          <w:rFonts w:ascii="QCF_P022" w:hAnsi="QCF_P022" w:cs="QCF_P022"/>
          <w:sz w:val="35"/>
          <w:szCs w:val="35"/>
          <w:rtl/>
        </w:rPr>
        <w:t>ﮐ</w:t>
      </w:r>
      <w:r w:rsidR="0019035D" w:rsidRPr="00EA409D">
        <w:rPr>
          <w:rFonts w:ascii="QCF_P022" w:hAnsi="QCF_P022" w:cs="QCF_P022"/>
          <w:sz w:val="2"/>
          <w:szCs w:val="2"/>
          <w:rtl/>
        </w:rPr>
        <w:t xml:space="preserve"> </w:t>
      </w:r>
      <w:r w:rsidR="0019035D" w:rsidRPr="00EA409D">
        <w:rPr>
          <w:rFonts w:ascii="QCF_P022" w:hAnsi="QCF_P022" w:cs="QCF_P022"/>
          <w:sz w:val="35"/>
          <w:szCs w:val="35"/>
          <w:rtl/>
        </w:rPr>
        <w:t>ﮑ</w:t>
      </w:r>
      <w:r w:rsidR="0019035D" w:rsidRPr="00EA409D">
        <w:rPr>
          <w:rFonts w:ascii="QCF_P022" w:hAnsi="QCF_P022" w:cs="QCF_P022"/>
          <w:sz w:val="2"/>
          <w:szCs w:val="2"/>
          <w:rtl/>
        </w:rPr>
        <w:t xml:space="preserve">    </w:t>
      </w:r>
      <w:r w:rsidR="0019035D" w:rsidRPr="00EA409D">
        <w:rPr>
          <w:rFonts w:ascii="QCF_P022" w:hAnsi="QCF_P022" w:cs="QCF_P022"/>
          <w:sz w:val="35"/>
          <w:szCs w:val="35"/>
          <w:rtl/>
        </w:rPr>
        <w:t>ﮒ</w:t>
      </w:r>
      <w:r w:rsidR="0019035D" w:rsidRPr="00EA409D">
        <w:rPr>
          <w:rFonts w:ascii="QCF_P022" w:hAnsi="QCF_P022" w:cs="QCF_P022"/>
          <w:sz w:val="2"/>
          <w:szCs w:val="2"/>
          <w:rtl/>
        </w:rPr>
        <w:t xml:space="preserve"> </w:t>
      </w:r>
      <w:r w:rsidR="0019035D" w:rsidRPr="00EA409D">
        <w:rPr>
          <w:rFonts w:ascii="QCF_P022" w:hAnsi="QCF_P022" w:cs="QCF_P022"/>
          <w:sz w:val="35"/>
          <w:szCs w:val="35"/>
          <w:rtl/>
        </w:rPr>
        <w:t>ﮓ</w:t>
      </w:r>
      <w:r w:rsidR="0019035D" w:rsidRPr="00EA409D">
        <w:rPr>
          <w:rFonts w:ascii="QCF_P022" w:hAnsi="QCF_P022" w:cs="QCF_P022"/>
          <w:sz w:val="2"/>
          <w:szCs w:val="2"/>
          <w:rtl/>
        </w:rPr>
        <w:t xml:space="preserve"> </w:t>
      </w:r>
      <w:r w:rsidR="0019035D" w:rsidRPr="00EA409D">
        <w:rPr>
          <w:rFonts w:ascii="QCF_P022" w:hAnsi="QCF_P022" w:cs="QCF_P022"/>
          <w:sz w:val="35"/>
          <w:szCs w:val="35"/>
          <w:rtl/>
        </w:rPr>
        <w:t>ﮔ</w:t>
      </w:r>
      <w:r w:rsidR="0019035D" w:rsidRPr="00EA409D">
        <w:rPr>
          <w:rFonts w:ascii="Arial" w:hAnsi="Arial"/>
          <w:sz w:val="2"/>
          <w:szCs w:val="2"/>
          <w:rtl/>
        </w:rPr>
        <w:t xml:space="preserve"> </w:t>
      </w:r>
      <w:r w:rsidR="0019035D" w:rsidRPr="00EA409D">
        <w:rPr>
          <w:rFonts w:ascii="Traditional Arabic" w:hAnsi="Traditional Arabic" w:cs="Traditional Arabic" w:hint="cs"/>
          <w:sz w:val="35"/>
          <w:szCs w:val="35"/>
          <w:rtl/>
        </w:rPr>
        <w:t>...</w:t>
      </w:r>
      <w:r w:rsidR="0019035D" w:rsidRPr="00EA409D">
        <w:rPr>
          <w:rFonts w:ascii="QCF_BSML" w:hAnsi="QCF_BSML" w:cs="QCF_BSML"/>
          <w:sz w:val="35"/>
          <w:szCs w:val="35"/>
          <w:rtl/>
        </w:rPr>
        <w:t>ﮀ</w:t>
      </w:r>
      <w:r w:rsidR="0019035D" w:rsidRPr="00EA409D">
        <w:rPr>
          <w:rStyle w:val="arcontent"/>
          <w:rFonts w:ascii="Traditional Arabic" w:hAnsi="Traditional Arabic" w:cs="Traditional Arabic" w:hint="cs"/>
          <w:sz w:val="36"/>
          <w:szCs w:val="36"/>
          <w:vertAlign w:val="superscript"/>
          <w:rtl/>
        </w:rPr>
        <w:t>(</w:t>
      </w:r>
      <w:r w:rsidR="0019035D" w:rsidRPr="00EA409D">
        <w:rPr>
          <w:rStyle w:val="FootnoteReference"/>
          <w:rFonts w:ascii="Traditional Arabic" w:hAnsi="Traditional Arabic" w:cs="Traditional Arabic"/>
          <w:sz w:val="36"/>
          <w:szCs w:val="36"/>
          <w:rtl/>
        </w:rPr>
        <w:footnoteReference w:id="111"/>
      </w:r>
      <w:r w:rsidR="0019035D" w:rsidRPr="00EA409D">
        <w:rPr>
          <w:rStyle w:val="arcontent"/>
          <w:rFonts w:ascii="Traditional Arabic" w:hAnsi="Traditional Arabic" w:cs="Traditional Arabic" w:hint="cs"/>
          <w:sz w:val="36"/>
          <w:szCs w:val="36"/>
          <w:vertAlign w:val="superscript"/>
          <w:rtl/>
        </w:rPr>
        <w:t>)</w:t>
      </w:r>
      <w:r w:rsidR="0019035D" w:rsidRPr="00EA409D">
        <w:rPr>
          <w:rFonts w:ascii="Traditional Arabic" w:hAnsi="Traditional Arabic" w:cs="Traditional Arabic"/>
          <w:sz w:val="36"/>
          <w:szCs w:val="36"/>
          <w:rtl/>
        </w:rPr>
        <w:t>، وحفظ الله عليه دنياه، وحفظه في أولاده وأهله ومن يتصل به.</w:t>
      </w:r>
      <w:r w:rsidR="0019035D" w:rsidRPr="00EA409D">
        <w:rPr>
          <w:rFonts w:ascii="Traditional Arabic" w:hAnsi="Traditional Arabic" w:cs="Traditional Arabic" w:hint="cs"/>
          <w:sz w:val="36"/>
          <w:szCs w:val="36"/>
          <w:rtl/>
        </w:rPr>
        <w:t>))</w:t>
      </w:r>
      <w:r w:rsidR="0019035D" w:rsidRPr="00EA409D">
        <w:rPr>
          <w:rStyle w:val="arcontent"/>
          <w:rFonts w:ascii="Traditional Arabic" w:hAnsi="Traditional Arabic" w:cs="Traditional Arabic" w:hint="cs"/>
          <w:sz w:val="36"/>
          <w:szCs w:val="36"/>
          <w:vertAlign w:val="superscript"/>
          <w:rtl/>
        </w:rPr>
        <w:t xml:space="preserve"> (</w:t>
      </w:r>
      <w:r w:rsidR="0019035D" w:rsidRPr="00EA409D">
        <w:rPr>
          <w:rStyle w:val="FootnoteReference"/>
          <w:rFonts w:ascii="Traditional Arabic" w:hAnsi="Traditional Arabic" w:cs="Traditional Arabic"/>
          <w:sz w:val="36"/>
          <w:szCs w:val="36"/>
          <w:rtl/>
        </w:rPr>
        <w:footnoteReference w:id="112"/>
      </w:r>
      <w:r w:rsidR="0019035D" w:rsidRPr="00EA409D">
        <w:rPr>
          <w:rStyle w:val="arcontent"/>
          <w:rFonts w:ascii="Traditional Arabic" w:hAnsi="Traditional Arabic" w:cs="Traditional Arabic" w:hint="cs"/>
          <w:sz w:val="36"/>
          <w:szCs w:val="36"/>
          <w:vertAlign w:val="superscript"/>
          <w:rtl/>
        </w:rPr>
        <w:t>)</w:t>
      </w:r>
      <w:r w:rsidR="0019035D" w:rsidRPr="00EA409D">
        <w:rPr>
          <w:rFonts w:ascii="Traditional Arabic" w:hAnsi="Traditional Arabic" w:cs="Traditional Arabic" w:hint="cs"/>
          <w:sz w:val="36"/>
          <w:szCs w:val="36"/>
          <w:rtl/>
        </w:rPr>
        <w:t xml:space="preserve"> </w:t>
      </w:r>
    </w:p>
    <w:p w:rsidR="004443EF" w:rsidRDefault="004443EF" w:rsidP="004443EF">
      <w:pPr>
        <w:spacing w:before="120" w:line="240" w:lineRule="auto"/>
        <w:ind w:firstLine="423"/>
        <w:jc w:val="lowKashida"/>
        <w:rPr>
          <w:rFonts w:ascii="Traditional Arabic" w:hAnsi="Traditional Arabic" w:cs="Traditional Arabic"/>
          <w:sz w:val="36"/>
          <w:szCs w:val="36"/>
          <w:rtl/>
        </w:rPr>
      </w:pPr>
      <w:r>
        <w:rPr>
          <w:rFonts w:ascii="Traditional Arabic" w:hAnsi="Traditional Arabic" w:cs="Traditional Arabic" w:hint="cs"/>
          <w:sz w:val="36"/>
          <w:szCs w:val="36"/>
          <w:rtl/>
        </w:rPr>
        <w:t>وقد ورد اسم الحفيظ في موضع واحد وهو في سورة سبأ, كالتالي:</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الحفيظ على أعمال العباد:</w:t>
      </w:r>
    </w:p>
    <w:p w:rsidR="0019035D" w:rsidRPr="00EA409D" w:rsidRDefault="0019035D" w:rsidP="004443EF">
      <w:pPr>
        <w:spacing w:before="120" w:after="120" w:line="240" w:lineRule="auto"/>
        <w:ind w:firstLine="425"/>
        <w:rPr>
          <w:rFonts w:ascii="Traditional Arabic" w:hAnsi="Traditional Arabic" w:cs="Traditional Arabic"/>
          <w:sz w:val="36"/>
          <w:szCs w:val="36"/>
          <w:rtl/>
        </w:rPr>
      </w:pPr>
      <w:r w:rsidRPr="004443EF">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 xml:space="preserve">  </w:t>
      </w:r>
      <w:r w:rsidRPr="00EA409D">
        <w:rPr>
          <w:rFonts w:ascii="QCF_BSML" w:hAnsi="QCF_BSML" w:cs="QCF_BSML"/>
          <w:sz w:val="36"/>
          <w:szCs w:val="36"/>
          <w:rtl/>
        </w:rPr>
        <w:t>ﮁ</w:t>
      </w:r>
      <w:r w:rsidRPr="00EA409D">
        <w:rPr>
          <w:rStyle w:val="scf0"/>
          <w:rFonts w:ascii="QCF_P430" w:hAnsi="QCF_P430" w:cs="QCF_P430"/>
          <w:sz w:val="36"/>
          <w:szCs w:val="36"/>
          <w:rtl/>
        </w:rPr>
        <w:t>ﯘﯙﯚﯛﯜﯝﯞﯟﯠﯡﯢﯣﯤﯥ</w:t>
      </w:r>
      <w:r w:rsidR="001A168C">
        <w:rPr>
          <w:rStyle w:val="scf0"/>
          <w:rFonts w:ascii="QCF_P430" w:hAnsi="QCF_P430" w:cs="QCF_P430" w:hint="cs"/>
          <w:sz w:val="36"/>
          <w:szCs w:val="36"/>
          <w:rtl/>
        </w:rPr>
        <w:t xml:space="preserve"> </w:t>
      </w:r>
      <w:r w:rsidRPr="00EA409D">
        <w:rPr>
          <w:rStyle w:val="scf0"/>
          <w:rFonts w:ascii="QCF_P430" w:hAnsi="QCF_P430" w:cs="QCF_P430"/>
          <w:sz w:val="36"/>
          <w:szCs w:val="36"/>
          <w:rtl/>
        </w:rPr>
        <w:t>ﯦ</w:t>
      </w:r>
      <w:r w:rsidRPr="00EA409D">
        <w:rPr>
          <w:rStyle w:val="scf0"/>
          <w:rFonts w:ascii="QCF_P430" w:hAnsi="QCF_P430" w:cs="QCF_P430" w:hint="cs"/>
          <w:sz w:val="36"/>
          <w:szCs w:val="36"/>
          <w:rtl/>
        </w:rPr>
        <w:t xml:space="preserve"> </w:t>
      </w:r>
      <w:r w:rsidRPr="00EA409D">
        <w:rPr>
          <w:rStyle w:val="scf0"/>
          <w:rFonts w:ascii="QCF_P430" w:hAnsi="QCF_P430" w:cs="QCF_P430"/>
          <w:sz w:val="36"/>
          <w:szCs w:val="36"/>
          <w:rtl/>
        </w:rPr>
        <w:t>ﯧ</w:t>
      </w:r>
      <w:r w:rsidRPr="00EA409D">
        <w:rPr>
          <w:rStyle w:val="scf0"/>
          <w:rFonts w:ascii="QCF_P430" w:hAnsi="QCF_P430" w:cs="QCF_P430" w:hint="cs"/>
          <w:sz w:val="36"/>
          <w:szCs w:val="36"/>
          <w:rtl/>
        </w:rPr>
        <w:t xml:space="preserve"> </w:t>
      </w:r>
      <w:r w:rsidRPr="00EA409D">
        <w:rPr>
          <w:rStyle w:val="scf0"/>
          <w:rFonts w:ascii="QCF_P430" w:hAnsi="QCF_P430" w:cs="QCF_P430"/>
          <w:sz w:val="36"/>
          <w:szCs w:val="36"/>
          <w:rtl/>
        </w:rPr>
        <w:t>ﯨﯩﯪﯫﯬﯭﯮ</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سبأ </w:t>
      </w:r>
    </w:p>
    <w:p w:rsidR="0019035D" w:rsidRPr="00EA409D" w:rsidRDefault="0019035D" w:rsidP="00C8228E">
      <w:pPr>
        <w:pStyle w:val="NormalWeb"/>
        <w:shd w:val="clear" w:color="auto" w:fill="FFFFFF" w:themeFill="background1"/>
        <w:bidi/>
        <w:spacing w:before="120" w:beforeAutospacing="0" w:after="120" w:afterAutospacing="0"/>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يقول تعالى ذكره: وما كان لإبليس على هؤلاء القوم الذين وصف صفتهم من حجة يضلهم بها إلا بتسليطناه عليهم؛ ليُعلم حزبُنا وأولياؤنا</w:t>
      </w:r>
      <w:r w:rsidRPr="00EA409D">
        <w:rPr>
          <w:rFonts w:ascii="Traditional Arabic" w:hAnsi="Traditional Arabic" w:cs="Traditional Arabic" w:hint="cs"/>
          <w:sz w:val="36"/>
          <w:szCs w:val="36"/>
          <w:rtl/>
        </w:rPr>
        <w:t xml:space="preserve"> </w:t>
      </w:r>
      <w:r w:rsidR="005D401D" w:rsidRPr="00EA409D">
        <w:rPr>
          <w:rFonts w:ascii="QCF_BSML" w:hAnsi="QCF_BSML" w:cs="QCF_BSML"/>
          <w:sz w:val="36"/>
          <w:szCs w:val="36"/>
          <w:rtl/>
        </w:rPr>
        <w:t>ﮁ</w:t>
      </w:r>
      <w:r w:rsidR="00C8228E" w:rsidRPr="004D68DF">
        <w:rPr>
          <w:rFonts w:ascii="Traditional Arabic" w:hAnsi="Traditional Arabic" w:cs="Traditional Arabic"/>
          <w:sz w:val="36"/>
          <w:szCs w:val="36"/>
          <w:rtl/>
        </w:rPr>
        <w:t>...</w:t>
      </w:r>
      <w:r w:rsidR="005D401D" w:rsidRPr="00EA409D">
        <w:rPr>
          <w:rStyle w:val="scf0"/>
          <w:rFonts w:ascii="QCF_P430" w:eastAsiaTheme="minorEastAsia" w:hAnsi="QCF_P430" w:cs="QCF_P430"/>
          <w:sz w:val="36"/>
          <w:szCs w:val="36"/>
          <w:rtl/>
        </w:rPr>
        <w:t xml:space="preserve"> </w:t>
      </w:r>
      <w:r w:rsidRPr="00EA409D">
        <w:rPr>
          <w:rStyle w:val="scf0"/>
          <w:rFonts w:ascii="QCF_P430" w:eastAsiaTheme="minorEastAsia" w:hAnsi="QCF_P430" w:cs="QCF_P430"/>
          <w:sz w:val="36"/>
          <w:szCs w:val="36"/>
          <w:rtl/>
        </w:rPr>
        <w:t>ﯠﯡﯢ</w:t>
      </w:r>
      <w:r w:rsidR="00C8228E" w:rsidRPr="004D68DF">
        <w:rPr>
          <w:rFonts w:ascii="Traditional Arabic" w:hAnsi="Traditional Arabic" w:cs="Traditional Arabic"/>
          <w:sz w:val="36"/>
          <w:szCs w:val="36"/>
          <w:rtl/>
        </w:rPr>
        <w:t>...</w:t>
      </w:r>
      <w:r w:rsidR="00C8228E" w:rsidRPr="00C8228E">
        <w:rPr>
          <w:rFonts w:ascii="QCF_BSML" w:hAnsi="QCF_BSML" w:cs="QCF_BSML"/>
          <w:sz w:val="36"/>
          <w:szCs w:val="36"/>
          <w:rtl/>
        </w:rPr>
        <w:t xml:space="preserve"> </w:t>
      </w:r>
      <w:r w:rsidR="00C8228E"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من يصدق بالبعث والثواب والعقاب </w:t>
      </w:r>
      <w:r w:rsidR="005D401D" w:rsidRPr="00EA409D">
        <w:rPr>
          <w:rFonts w:ascii="QCF_BSML" w:hAnsi="QCF_BSML" w:cs="QCF_BSML"/>
          <w:sz w:val="36"/>
          <w:szCs w:val="36"/>
          <w:rtl/>
        </w:rPr>
        <w:t>ﮁ</w:t>
      </w:r>
      <w:r w:rsidR="00C8228E" w:rsidRPr="004D68DF">
        <w:rPr>
          <w:rFonts w:ascii="Traditional Arabic" w:hAnsi="Traditional Arabic" w:cs="Traditional Arabic"/>
          <w:sz w:val="36"/>
          <w:szCs w:val="36"/>
          <w:rtl/>
        </w:rPr>
        <w:t>...</w:t>
      </w:r>
      <w:r w:rsidR="005D401D" w:rsidRPr="00EA409D">
        <w:rPr>
          <w:rStyle w:val="scf0"/>
          <w:rFonts w:ascii="QCF_P430" w:eastAsiaTheme="minorEastAsia" w:hAnsi="QCF_P430" w:cs="QCF_P430"/>
          <w:sz w:val="36"/>
          <w:szCs w:val="36"/>
          <w:rtl/>
        </w:rPr>
        <w:t xml:space="preserve"> </w:t>
      </w:r>
      <w:r w:rsidRPr="00EA409D">
        <w:rPr>
          <w:rStyle w:val="scf0"/>
          <w:rFonts w:ascii="QCF_P430" w:eastAsiaTheme="minorEastAsia" w:hAnsi="QCF_P430" w:cs="QCF_P430"/>
          <w:sz w:val="36"/>
          <w:szCs w:val="36"/>
          <w:rtl/>
        </w:rPr>
        <w:t>ﯣﯤﯥﯦﯧ</w:t>
      </w:r>
      <w:r w:rsidR="00C8228E" w:rsidRPr="004D68DF">
        <w:rPr>
          <w:rFonts w:ascii="Traditional Arabic" w:hAnsi="Traditional Arabic" w:cs="Traditional Arabic"/>
          <w:sz w:val="36"/>
          <w:szCs w:val="36"/>
          <w:rtl/>
        </w:rPr>
        <w:t>...</w:t>
      </w:r>
      <w:r w:rsidR="00C8228E" w:rsidRPr="00EA409D">
        <w:rPr>
          <w:rFonts w:ascii="QCF_BSML" w:hAnsi="QCF_BSML" w:cs="QCF_BSML"/>
          <w:sz w:val="36"/>
          <w:szCs w:val="36"/>
          <w:rtl/>
        </w:rPr>
        <w:t>ﮀ</w:t>
      </w:r>
      <w:r w:rsidRPr="00EA409D">
        <w:rPr>
          <w:rFonts w:ascii="Traditional Arabic" w:hAnsi="Traditional Arabic" w:cs="Traditional Arabic"/>
          <w:sz w:val="36"/>
          <w:szCs w:val="36"/>
          <w:rtl/>
        </w:rPr>
        <w:t xml:space="preserve"> فلا يوقن بالمعاد، ولا يصدق بثواب ولا عقاب.</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وقوله </w:t>
      </w:r>
      <w:r w:rsidR="005D401D" w:rsidRPr="00EA409D">
        <w:rPr>
          <w:rFonts w:ascii="QCF_BSML" w:hAnsi="QCF_BSML" w:cs="QCF_BSML"/>
          <w:sz w:val="36"/>
          <w:szCs w:val="36"/>
          <w:rtl/>
        </w:rPr>
        <w:t>ﮁ</w:t>
      </w:r>
      <w:r w:rsidR="005D401D" w:rsidRPr="00EA409D">
        <w:rPr>
          <w:rStyle w:val="scf0"/>
          <w:rFonts w:ascii="QCF_P430" w:eastAsiaTheme="minorEastAsia" w:hAnsi="QCF_P430" w:cs="QCF_P430"/>
          <w:sz w:val="36"/>
          <w:szCs w:val="36"/>
          <w:rtl/>
        </w:rPr>
        <w:t xml:space="preserve"> </w:t>
      </w:r>
      <w:r w:rsidR="00C8228E" w:rsidRPr="004D68DF">
        <w:rPr>
          <w:rFonts w:ascii="Traditional Arabic" w:hAnsi="Traditional Arabic" w:cs="Traditional Arabic"/>
          <w:sz w:val="36"/>
          <w:szCs w:val="36"/>
          <w:rtl/>
        </w:rPr>
        <w:t>...</w:t>
      </w:r>
      <w:r w:rsidRPr="00EA409D">
        <w:rPr>
          <w:rStyle w:val="scf0"/>
          <w:rFonts w:ascii="QCF_P430" w:eastAsiaTheme="minorEastAsia" w:hAnsi="QCF_P430" w:cs="QCF_P430"/>
          <w:sz w:val="36"/>
          <w:szCs w:val="36"/>
          <w:rtl/>
        </w:rPr>
        <w:t>ﯩﯪﯫﯬﯭ</w:t>
      </w:r>
      <w:r w:rsidR="00C8228E" w:rsidRPr="004D68DF">
        <w:rPr>
          <w:rFonts w:ascii="Traditional Arabic" w:hAnsi="Traditional Arabic" w:cs="Traditional Arabic"/>
          <w:sz w:val="36"/>
          <w:szCs w:val="36"/>
          <w:rtl/>
        </w:rPr>
        <w:t>...</w:t>
      </w:r>
      <w:r w:rsidR="00C8228E"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تعالى ذكره: وربك يا محمد على أعمال هؤلاء الكفرة به، وغير ذلك من الأشياء كلها</w:t>
      </w:r>
      <w:r w:rsidRPr="00EA409D">
        <w:rPr>
          <w:rFonts w:ascii="Traditional Arabic" w:hAnsi="Traditional Arabic" w:cs="Traditional Arabic" w:hint="cs"/>
          <w:sz w:val="36"/>
          <w:szCs w:val="36"/>
          <w:rtl/>
        </w:rPr>
        <w:t xml:space="preserve"> </w:t>
      </w:r>
      <w:r w:rsidR="005D401D" w:rsidRPr="00EA409D">
        <w:rPr>
          <w:rFonts w:ascii="QCF_BSML" w:hAnsi="QCF_BSML" w:cs="QCF_BSML"/>
          <w:sz w:val="36"/>
          <w:szCs w:val="36"/>
          <w:rtl/>
        </w:rPr>
        <w:t>ﮁ</w:t>
      </w:r>
      <w:r w:rsidR="00C8228E" w:rsidRPr="004D68DF">
        <w:rPr>
          <w:rFonts w:ascii="Traditional Arabic" w:hAnsi="Traditional Arabic" w:cs="Traditional Arabic"/>
          <w:sz w:val="36"/>
          <w:szCs w:val="36"/>
          <w:rtl/>
        </w:rPr>
        <w:t>...</w:t>
      </w:r>
      <w:r w:rsidR="005D401D" w:rsidRPr="00EA409D">
        <w:rPr>
          <w:rStyle w:val="scf0"/>
          <w:rFonts w:ascii="QCF_P430" w:eastAsiaTheme="minorEastAsia" w:hAnsi="QCF_P430" w:cs="QCF_P430"/>
          <w:sz w:val="36"/>
          <w:szCs w:val="36"/>
          <w:rtl/>
        </w:rPr>
        <w:t xml:space="preserve"> </w:t>
      </w:r>
      <w:r w:rsidRPr="00EA409D">
        <w:rPr>
          <w:rStyle w:val="scf0"/>
          <w:rFonts w:ascii="QCF_P430" w:eastAsiaTheme="minorEastAsia" w:hAnsi="QCF_P430" w:cs="QCF_P430"/>
          <w:sz w:val="36"/>
          <w:szCs w:val="36"/>
          <w:rtl/>
        </w:rPr>
        <w:t>ﯭ</w:t>
      </w:r>
      <w:r w:rsidR="00C8228E" w:rsidRPr="004D68DF">
        <w:rPr>
          <w:rFonts w:ascii="Traditional Arabic" w:hAnsi="Traditional Arabic" w:cs="Traditional Arabic"/>
          <w:sz w:val="36"/>
          <w:szCs w:val="36"/>
          <w:rtl/>
        </w:rPr>
        <w:t>...</w:t>
      </w:r>
      <w:r w:rsidR="00C8228E" w:rsidRPr="00EA409D">
        <w:rPr>
          <w:rFonts w:ascii="QCF_BSML" w:hAnsi="QCF_BSML" w:cs="QCF_BSML"/>
          <w:sz w:val="36"/>
          <w:szCs w:val="36"/>
          <w:rtl/>
        </w:rPr>
        <w:t>ﮀ</w:t>
      </w:r>
      <w:r w:rsidRPr="00EA409D">
        <w:rPr>
          <w:rFonts w:ascii="Traditional Arabic" w:hAnsi="Traditional Arabic" w:cs="Traditional Arabic"/>
          <w:sz w:val="36"/>
          <w:szCs w:val="36"/>
          <w:rtl/>
        </w:rPr>
        <w:t xml:space="preserve"> لا يعزب عنه علم شيء منه، وهو مجازٍ جميعهم يوم القيامة بما كسبوا في الدنيا من خير وشر</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eastAsiaTheme="minorEastAsia" w:hAnsi="Traditional Arabic"/>
          <w:sz w:val="36"/>
          <w:szCs w:val="36"/>
          <w:rtl/>
        </w:rPr>
        <w:footnoteReference w:id="113"/>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Pr="00EA409D" w:rsidRDefault="0019035D" w:rsidP="0019035D">
      <w:pPr>
        <w:shd w:val="clear" w:color="auto" w:fill="FFFFFF" w:themeFill="background1"/>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خامسا: العلي, الكبير:</w:t>
      </w:r>
    </w:p>
    <w:p w:rsidR="0019035D" w:rsidRPr="00EA409D" w:rsidRDefault="0019035D" w:rsidP="00DA137A">
      <w:pPr>
        <w:shd w:val="clear" w:color="auto" w:fill="FFFFFF" w:themeFill="background1"/>
        <w:spacing w:before="120" w:after="120" w:line="240" w:lineRule="auto"/>
        <w:ind w:firstLine="425"/>
        <w:jc w:val="lowKashida"/>
        <w:rPr>
          <w:rFonts w:ascii="Traditional Arabic" w:hAnsi="Traditional Arabic" w:cs="Traditional Arabic"/>
          <w:sz w:val="36"/>
          <w:szCs w:val="36"/>
          <w:rtl/>
        </w:rPr>
      </w:pPr>
      <w:r w:rsidRPr="00655006">
        <w:rPr>
          <w:rFonts w:ascii="Traditional Arabic" w:hAnsi="Traditional Arabic" w:cs="Traditional Arabic" w:hint="cs"/>
          <w:sz w:val="36"/>
          <w:szCs w:val="36"/>
          <w:rtl/>
        </w:rPr>
        <w:lastRenderedPageBreak/>
        <w:t>العلي: وله ثلاث</w:t>
      </w:r>
      <w:r w:rsidR="00655006" w:rsidRPr="00655006">
        <w:rPr>
          <w:rFonts w:ascii="Traditional Arabic" w:hAnsi="Traditional Arabic" w:cs="Traditional Arabic" w:hint="cs"/>
          <w:sz w:val="36"/>
          <w:szCs w:val="36"/>
          <w:rtl/>
        </w:rPr>
        <w:t>ة</w:t>
      </w:r>
      <w:r w:rsidR="004443EF" w:rsidRPr="00655006">
        <w:rPr>
          <w:rFonts w:ascii="Traditional Arabic" w:hAnsi="Traditional Arabic" w:cs="Traditional Arabic" w:hint="cs"/>
          <w:sz w:val="36"/>
          <w:szCs w:val="36"/>
          <w:rtl/>
        </w:rPr>
        <w:t xml:space="preserve"> معان</w:t>
      </w:r>
      <w:r w:rsidRPr="00655006">
        <w:rPr>
          <w:rFonts w:ascii="Traditional Arabic" w:hAnsi="Traditional Arabic" w:cs="Traditional Arabic" w:hint="cs"/>
          <w:sz w:val="36"/>
          <w:szCs w:val="36"/>
          <w:rtl/>
        </w:rPr>
        <w:t xml:space="preserve">: </w:t>
      </w:r>
      <w:r w:rsidRPr="00EA409D">
        <w:rPr>
          <w:rFonts w:ascii="Traditional Arabic" w:hAnsi="Traditional Arabic" w:cs="Traditional Arabic" w:hint="cs"/>
          <w:sz w:val="36"/>
          <w:szCs w:val="36"/>
          <w:rtl/>
        </w:rPr>
        <w:t xml:space="preserve">"يعني علو الله المطلق, فهو العلي علو ذات, فقد استوى على العرش, وعلا على جميع الكائنات وباينها,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312" w:hAnsi="QCF_P312" w:cs="QCF_P312"/>
          <w:sz w:val="35"/>
          <w:szCs w:val="35"/>
          <w:rtl/>
        </w:rPr>
        <w:t>ﮉ</w:t>
      </w:r>
      <w:r w:rsidRPr="00EA409D">
        <w:rPr>
          <w:rFonts w:ascii="QCF_P312" w:hAnsi="QCF_P312" w:cs="QCF_P312"/>
          <w:sz w:val="2"/>
          <w:szCs w:val="2"/>
          <w:rtl/>
        </w:rPr>
        <w:t xml:space="preserve">   </w:t>
      </w:r>
      <w:r w:rsidRPr="00EA409D">
        <w:rPr>
          <w:rFonts w:ascii="QCF_P312" w:hAnsi="QCF_P312" w:cs="QCF_P312"/>
          <w:sz w:val="35"/>
          <w:szCs w:val="35"/>
          <w:rtl/>
        </w:rPr>
        <w:t>ﮊ</w:t>
      </w:r>
      <w:r w:rsidRPr="00EA409D">
        <w:rPr>
          <w:rFonts w:ascii="QCF_P312" w:hAnsi="QCF_P312" w:cs="QCF_P312"/>
          <w:sz w:val="2"/>
          <w:szCs w:val="2"/>
          <w:rtl/>
        </w:rPr>
        <w:t xml:space="preserve"> </w:t>
      </w:r>
      <w:r w:rsidRPr="00EA409D">
        <w:rPr>
          <w:rFonts w:ascii="QCF_P312" w:hAnsi="QCF_P312" w:cs="QCF_P312"/>
          <w:sz w:val="35"/>
          <w:szCs w:val="35"/>
          <w:rtl/>
        </w:rPr>
        <w:t>ﮋ</w:t>
      </w:r>
      <w:r w:rsidRPr="00EA409D">
        <w:rPr>
          <w:rFonts w:ascii="QCF_P312" w:hAnsi="QCF_P312" w:cs="QCF_P312"/>
          <w:sz w:val="2"/>
          <w:szCs w:val="2"/>
          <w:rtl/>
        </w:rPr>
        <w:t xml:space="preserve"> </w:t>
      </w:r>
      <w:r w:rsidRPr="00EA409D">
        <w:rPr>
          <w:rFonts w:ascii="QCF_P312" w:hAnsi="QCF_P312" w:cs="QCF_P312"/>
          <w:sz w:val="35"/>
          <w:szCs w:val="35"/>
          <w:rtl/>
        </w:rPr>
        <w:t>ﮌ</w:t>
      </w:r>
      <w:r w:rsidRPr="00EA409D">
        <w:rPr>
          <w:rFonts w:ascii="Arial" w:hAnsi="Arial"/>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114"/>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وهو العلي علو الشأن, فهو المتعالي عن جميع النقائص والعيوب المنافية لإلهيته وربوبيته وأسمائه وصفاته. وهو العلي علو قهر فلا مغالب له ولا منازع."</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115"/>
      </w:r>
      <w:r w:rsidRPr="00EA409D">
        <w:rPr>
          <w:rStyle w:val="arcontent"/>
          <w:rFonts w:ascii="Traditional Arabic" w:hAnsi="Traditional Arabic" w:cs="Traditional Arabic" w:hint="cs"/>
          <w:sz w:val="36"/>
          <w:szCs w:val="36"/>
          <w:vertAlign w:val="superscript"/>
          <w:rtl/>
        </w:rPr>
        <w:t>)</w:t>
      </w:r>
    </w:p>
    <w:p w:rsidR="004443EF" w:rsidRDefault="0019035D" w:rsidP="004443EF">
      <w:pPr>
        <w:shd w:val="clear" w:color="auto" w:fill="FFFFFF" w:themeFill="background1"/>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 xml:space="preserve">الكبير: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وهو الذي له الكبرياء والعظمة. ومعاني الكبرياء نوعان: أحدهما: يرجع إلى صفاته وأنَّ له جميع معاني العظمة والجلال، كالقوة والعزة، وكمال القدرة، وسعة العلم، وكمال المجد وغيرها من أوصاف العظمة والكبرياء. النوع الثاني: أنَّه لا يستحق أحد التعظيم والتكبير والإجلال والتمجيد غيره، فيستحق على العباد أن يعظموه بقلوبهم وألسنتهم وأعمالهم. ومن تعظيمه أن يطاع فلا يعصى، ويُذكر فلا يُنسى، ويشكر فلا يُكفر.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293" w:hAnsi="QCF_P293" w:cs="QCF_P293"/>
          <w:sz w:val="35"/>
          <w:szCs w:val="35"/>
          <w:rtl/>
        </w:rPr>
        <w:t>ﮣ</w:t>
      </w:r>
      <w:r w:rsidRPr="00EA409D">
        <w:rPr>
          <w:rFonts w:ascii="QCF_P293" w:hAnsi="QCF_P293" w:cs="QCF_P293"/>
          <w:sz w:val="2"/>
          <w:szCs w:val="2"/>
          <w:rtl/>
        </w:rPr>
        <w:t xml:space="preserve"> </w:t>
      </w:r>
      <w:r w:rsidRPr="00EA409D">
        <w:rPr>
          <w:rFonts w:ascii="QCF_P293" w:hAnsi="QCF_P293" w:cs="QCF_P293"/>
          <w:sz w:val="35"/>
          <w:szCs w:val="35"/>
          <w:rtl/>
        </w:rPr>
        <w:t>ﮤ</w:t>
      </w:r>
      <w:r w:rsidRPr="00EA409D">
        <w:rPr>
          <w:rFonts w:ascii="QCF_P293" w:hAnsi="QCF_P293" w:cs="QCF_P293"/>
          <w:sz w:val="2"/>
          <w:szCs w:val="2"/>
          <w:rtl/>
        </w:rPr>
        <w:t xml:space="preserve"> </w:t>
      </w:r>
      <w:r w:rsidRPr="00EA409D">
        <w:rPr>
          <w:rFonts w:ascii="QCF_P293" w:hAnsi="QCF_P293" w:cs="QCF_P293"/>
          <w:sz w:val="35"/>
          <w:szCs w:val="35"/>
          <w:rtl/>
        </w:rPr>
        <w:t>ﮥ</w:t>
      </w:r>
      <w:r w:rsidRPr="00EA409D">
        <w:rPr>
          <w:rFonts w:ascii="QCF_P293" w:hAnsi="QCF_P293" w:cs="QCF_P293"/>
          <w:sz w:val="2"/>
          <w:szCs w:val="2"/>
          <w:rtl/>
        </w:rPr>
        <w:t xml:space="preserve"> </w:t>
      </w:r>
      <w:r w:rsidRPr="00EA409D">
        <w:rPr>
          <w:rFonts w:ascii="QCF_P293" w:hAnsi="QCF_P293" w:cs="QCF_P293"/>
          <w:sz w:val="35"/>
          <w:szCs w:val="35"/>
          <w:rtl/>
        </w:rPr>
        <w:t>ﮦ</w:t>
      </w:r>
      <w:r w:rsidRPr="00EA409D">
        <w:rPr>
          <w:rFonts w:ascii="QCF_P293" w:hAnsi="QCF_P293" w:cs="QCF_P293"/>
          <w:sz w:val="2"/>
          <w:szCs w:val="2"/>
          <w:rtl/>
        </w:rPr>
        <w:t xml:space="preserve"> </w:t>
      </w:r>
      <w:r w:rsidRPr="00EA409D">
        <w:rPr>
          <w:rFonts w:ascii="QCF_P293" w:hAnsi="QCF_P293" w:cs="QCF_P293"/>
          <w:sz w:val="35"/>
          <w:szCs w:val="35"/>
          <w:rtl/>
        </w:rPr>
        <w:t>ﮧ</w:t>
      </w:r>
      <w:r w:rsidRPr="00EA409D">
        <w:rPr>
          <w:rFonts w:ascii="QCF_P293" w:hAnsi="QCF_P293" w:cs="QCF_P293"/>
          <w:sz w:val="2"/>
          <w:szCs w:val="2"/>
          <w:rtl/>
        </w:rPr>
        <w:t xml:space="preserve">   </w:t>
      </w:r>
      <w:r w:rsidRPr="00EA409D">
        <w:rPr>
          <w:rFonts w:ascii="QCF_P293" w:hAnsi="QCF_P293" w:cs="QCF_P293"/>
          <w:sz w:val="35"/>
          <w:szCs w:val="35"/>
          <w:rtl/>
        </w:rPr>
        <w:t>ﮨ</w:t>
      </w:r>
      <w:r w:rsidRPr="00EA409D">
        <w:rPr>
          <w:rFonts w:ascii="QCF_P293" w:hAnsi="QCF_P293" w:cs="QCF_P293"/>
          <w:sz w:val="2"/>
          <w:szCs w:val="2"/>
          <w:rtl/>
        </w:rPr>
        <w:t xml:space="preserve"> </w:t>
      </w:r>
      <w:r w:rsidRPr="00EA409D">
        <w:rPr>
          <w:rFonts w:ascii="QCF_P293" w:hAnsi="QCF_P293" w:cs="QCF_P293"/>
          <w:sz w:val="35"/>
          <w:szCs w:val="35"/>
          <w:rtl/>
        </w:rPr>
        <w:t>ﮩ</w:t>
      </w:r>
      <w:r w:rsidRPr="00EA409D">
        <w:rPr>
          <w:rFonts w:ascii="QCF_P293" w:hAnsi="QCF_P293" w:cs="QCF_P293"/>
          <w:sz w:val="2"/>
          <w:szCs w:val="2"/>
          <w:rtl/>
        </w:rPr>
        <w:t xml:space="preserve"> </w:t>
      </w:r>
      <w:r w:rsidRPr="00EA409D">
        <w:rPr>
          <w:rFonts w:ascii="QCF_P293" w:hAnsi="QCF_P293" w:cs="QCF_P293"/>
          <w:sz w:val="35"/>
          <w:szCs w:val="35"/>
          <w:rtl/>
        </w:rPr>
        <w:t>ﮪ</w:t>
      </w:r>
      <w:r w:rsidRPr="00EA409D">
        <w:rPr>
          <w:rFonts w:ascii="QCF_P293" w:hAnsi="QCF_P293" w:cs="QCF_P293"/>
          <w:sz w:val="2"/>
          <w:szCs w:val="2"/>
          <w:rtl/>
        </w:rPr>
        <w:t xml:space="preserve"> </w:t>
      </w:r>
      <w:r w:rsidRPr="00EA409D">
        <w:rPr>
          <w:rFonts w:ascii="QCF_P293" w:hAnsi="QCF_P293" w:cs="QCF_P293"/>
          <w:sz w:val="35"/>
          <w:szCs w:val="35"/>
          <w:rtl/>
        </w:rPr>
        <w:t>ﮫ</w:t>
      </w:r>
      <w:r w:rsidRPr="00EA409D">
        <w:rPr>
          <w:rFonts w:ascii="QCF_P293" w:hAnsi="QCF_P293" w:cs="QCF_P293"/>
          <w:sz w:val="2"/>
          <w:szCs w:val="2"/>
          <w:rtl/>
        </w:rPr>
        <w:t xml:space="preserve"> </w:t>
      </w:r>
      <w:r w:rsidRPr="00EA409D">
        <w:rPr>
          <w:rFonts w:ascii="QCF_P293" w:hAnsi="QCF_P293" w:cs="QCF_P293"/>
          <w:sz w:val="35"/>
          <w:szCs w:val="35"/>
          <w:rtl/>
        </w:rPr>
        <w:t>ﮬ</w:t>
      </w:r>
      <w:r w:rsidRPr="00EA409D">
        <w:rPr>
          <w:rFonts w:ascii="QCF_P293" w:hAnsi="QCF_P293" w:cs="QCF_P293"/>
          <w:sz w:val="2"/>
          <w:szCs w:val="2"/>
          <w:rtl/>
        </w:rPr>
        <w:t xml:space="preserve"> </w:t>
      </w:r>
      <w:r w:rsidRPr="00EA409D">
        <w:rPr>
          <w:rFonts w:ascii="QCF_P293" w:hAnsi="QCF_P293" w:cs="QCF_P293"/>
          <w:sz w:val="35"/>
          <w:szCs w:val="35"/>
          <w:rtl/>
        </w:rPr>
        <w:t>ﮭ</w:t>
      </w:r>
      <w:r w:rsidRPr="00EA409D">
        <w:rPr>
          <w:rFonts w:ascii="QCF_P293" w:hAnsi="QCF_P293" w:cs="QCF_P293"/>
          <w:sz w:val="2"/>
          <w:szCs w:val="2"/>
          <w:rtl/>
        </w:rPr>
        <w:t xml:space="preserve"> </w:t>
      </w:r>
      <w:r w:rsidRPr="00EA409D">
        <w:rPr>
          <w:rFonts w:ascii="QCF_P293" w:hAnsi="QCF_P293" w:cs="QCF_P293"/>
          <w:sz w:val="35"/>
          <w:szCs w:val="35"/>
          <w:rtl/>
        </w:rPr>
        <w:t>ﮮ</w:t>
      </w:r>
      <w:r w:rsidRPr="00EA409D">
        <w:rPr>
          <w:rFonts w:ascii="QCF_P293" w:hAnsi="QCF_P293" w:cs="QCF_P293"/>
          <w:sz w:val="2"/>
          <w:szCs w:val="2"/>
          <w:rtl/>
        </w:rPr>
        <w:t xml:space="preserve"> </w:t>
      </w:r>
      <w:r w:rsidRPr="00EA409D">
        <w:rPr>
          <w:rFonts w:ascii="QCF_P293" w:hAnsi="QCF_P293" w:cs="QCF_P293"/>
          <w:sz w:val="35"/>
          <w:szCs w:val="35"/>
          <w:rtl/>
        </w:rPr>
        <w:t>ﮯ</w:t>
      </w:r>
      <w:r w:rsidRPr="00EA409D">
        <w:rPr>
          <w:rFonts w:ascii="QCF_P293" w:hAnsi="QCF_P293" w:cs="QCF_P293"/>
          <w:sz w:val="2"/>
          <w:szCs w:val="2"/>
          <w:rtl/>
        </w:rPr>
        <w:t xml:space="preserve"> </w:t>
      </w:r>
      <w:r w:rsidRPr="00EA409D">
        <w:rPr>
          <w:rFonts w:ascii="QCF_P293" w:hAnsi="QCF_P293" w:cs="QCF_P293"/>
          <w:sz w:val="35"/>
          <w:szCs w:val="35"/>
          <w:rtl/>
        </w:rPr>
        <w:t>ﮰ</w:t>
      </w:r>
      <w:r w:rsidRPr="00EA409D">
        <w:rPr>
          <w:rFonts w:ascii="QCF_P293" w:hAnsi="QCF_P293" w:cs="QCF_P293"/>
          <w:sz w:val="2"/>
          <w:szCs w:val="2"/>
          <w:rtl/>
        </w:rPr>
        <w:t xml:space="preserve"> </w:t>
      </w:r>
      <w:r w:rsidRPr="00EA409D">
        <w:rPr>
          <w:rFonts w:ascii="QCF_P293" w:hAnsi="QCF_P293" w:cs="QCF_P293"/>
          <w:sz w:val="35"/>
          <w:szCs w:val="35"/>
          <w:rtl/>
        </w:rPr>
        <w:t>ﮱ</w:t>
      </w:r>
      <w:r w:rsidRPr="00EA409D">
        <w:rPr>
          <w:rFonts w:ascii="QCF_P293" w:hAnsi="QCF_P293" w:cs="QCF_P293"/>
          <w:sz w:val="2"/>
          <w:szCs w:val="2"/>
          <w:rtl/>
        </w:rPr>
        <w:t xml:space="preserve"> </w:t>
      </w:r>
      <w:r w:rsidRPr="00EA409D">
        <w:rPr>
          <w:rFonts w:ascii="QCF_P293" w:hAnsi="QCF_P293" w:cs="QCF_P293"/>
          <w:sz w:val="35"/>
          <w:szCs w:val="35"/>
          <w:rtl/>
        </w:rPr>
        <w:t>ﯓ</w:t>
      </w:r>
      <w:r w:rsidRPr="00EA409D">
        <w:rPr>
          <w:rFonts w:ascii="QCF_P293" w:hAnsi="QCF_P293" w:cs="QCF_P293"/>
          <w:sz w:val="2"/>
          <w:szCs w:val="2"/>
          <w:rtl/>
        </w:rPr>
        <w:t xml:space="preserve"> </w:t>
      </w:r>
      <w:r w:rsidRPr="00EA409D">
        <w:rPr>
          <w:rFonts w:ascii="QCF_P293" w:hAnsi="QCF_P293" w:cs="QCF_P293"/>
          <w:sz w:val="35"/>
          <w:szCs w:val="35"/>
          <w:rtl/>
        </w:rPr>
        <w:t>ﯔ</w:t>
      </w:r>
      <w:r w:rsidRPr="00EA409D">
        <w:rPr>
          <w:rFonts w:ascii="QCF_P293" w:hAnsi="QCF_P293" w:cs="QCF_P293"/>
          <w:sz w:val="2"/>
          <w:szCs w:val="2"/>
          <w:rtl/>
        </w:rPr>
        <w:t xml:space="preserve"> </w:t>
      </w:r>
      <w:r w:rsidRPr="00EA409D">
        <w:rPr>
          <w:rFonts w:ascii="QCF_P293" w:hAnsi="QCF_P293" w:cs="QCF_P293"/>
          <w:sz w:val="35"/>
          <w:szCs w:val="35"/>
          <w:rtl/>
        </w:rPr>
        <w:t>ﯕ</w:t>
      </w:r>
      <w:r w:rsidRPr="00EA409D">
        <w:rPr>
          <w:rFonts w:ascii="QCF_P293" w:hAnsi="QCF_P293" w:cs="QCF_P293"/>
          <w:sz w:val="2"/>
          <w:szCs w:val="2"/>
          <w:rtl/>
        </w:rPr>
        <w:t xml:space="preserve">               </w:t>
      </w:r>
      <w:r w:rsidRPr="00EA409D">
        <w:rPr>
          <w:rFonts w:ascii="QCF_P293" w:hAnsi="QCF_P293" w:cs="QCF_P293"/>
          <w:sz w:val="35"/>
          <w:szCs w:val="35"/>
          <w:rtl/>
        </w:rPr>
        <w:t>ﯖﯗ</w:t>
      </w:r>
      <w:r w:rsidRPr="00EA409D">
        <w:rPr>
          <w:rFonts w:ascii="QCF_P293" w:hAnsi="QCF_P293" w:cs="QCF_P293"/>
          <w:sz w:val="2"/>
          <w:szCs w:val="2"/>
          <w:rtl/>
        </w:rPr>
        <w:t xml:space="preserve"> </w:t>
      </w:r>
      <w:r w:rsidRPr="00EA409D">
        <w:rPr>
          <w:rFonts w:ascii="QCF_P293" w:hAnsi="QCF_P293" w:cs="QCF_P293"/>
          <w:sz w:val="35"/>
          <w:szCs w:val="35"/>
          <w:rtl/>
        </w:rPr>
        <w:t>ﯘ</w:t>
      </w:r>
      <w:r w:rsidRPr="00EA409D">
        <w:rPr>
          <w:rFonts w:ascii="QCF_P293" w:hAnsi="QCF_P293" w:cs="QCF_P293"/>
          <w:sz w:val="2"/>
          <w:szCs w:val="2"/>
          <w:rtl/>
        </w:rPr>
        <w:t xml:space="preserve"> </w:t>
      </w:r>
      <w:r w:rsidRPr="00EA409D">
        <w:rPr>
          <w:rFonts w:ascii="QCF_P293" w:hAnsi="QCF_P293" w:cs="QCF_P293"/>
          <w:sz w:val="35"/>
          <w:szCs w:val="35"/>
          <w:rtl/>
        </w:rPr>
        <w:t>ﯙ</w:t>
      </w:r>
      <w:r w:rsidRPr="00EA409D">
        <w:rPr>
          <w:rFonts w:ascii="QCF_P293" w:hAnsi="QCF_P293" w:cs="QCF_P293"/>
          <w:sz w:val="2"/>
          <w:szCs w:val="2"/>
          <w:rtl/>
        </w:rPr>
        <w:t xml:space="preserve">  </w:t>
      </w:r>
      <w:r w:rsidRPr="00EA409D">
        <w:rPr>
          <w:rFonts w:ascii="QCF_BSML" w:hAnsi="QCF_BSML" w:cs="QCF_BSML"/>
          <w:sz w:val="35"/>
          <w:szCs w:val="35"/>
          <w:rtl/>
        </w:rPr>
        <w:t>ﮀ</w:t>
      </w:r>
      <w:r w:rsidRPr="00EA409D">
        <w:rPr>
          <w:rFonts w:ascii="Arial" w:hAnsi="Arial"/>
          <w:sz w:val="2"/>
          <w:szCs w:val="2"/>
        </w:rPr>
        <w:t xml:space="preserve"> </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116"/>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lang w:eastAsia="ar-SA"/>
        </w:rPr>
        <w:t>"</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117"/>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DA137A" w:rsidRPr="00EA409D" w:rsidRDefault="00DA137A" w:rsidP="004443EF">
      <w:pPr>
        <w:shd w:val="clear" w:color="auto" w:fill="FFFFFF" w:themeFill="background1"/>
        <w:spacing w:before="120" w:after="120" w:line="240" w:lineRule="auto"/>
        <w:ind w:firstLine="425"/>
        <w:jc w:val="lowKashida"/>
        <w:rPr>
          <w:rFonts w:ascii="Traditional Arabic" w:hAnsi="Traditional Arabic" w:cs="Traditional Arabic"/>
          <w:sz w:val="36"/>
          <w:szCs w:val="36"/>
          <w:rtl/>
        </w:rPr>
      </w:pPr>
      <w:r>
        <w:rPr>
          <w:rFonts w:ascii="Traditional Arabic" w:hAnsi="Traditional Arabic" w:cs="Traditional Arabic" w:hint="cs"/>
          <w:sz w:val="36"/>
          <w:szCs w:val="36"/>
          <w:rtl/>
        </w:rPr>
        <w:t>وقد ورد الاسمان العلي الكبير في موضع واحد وهو في سورة سبأ, كالتالي:</w:t>
      </w:r>
    </w:p>
    <w:p w:rsidR="0019035D" w:rsidRPr="00EA409D" w:rsidRDefault="0019035D" w:rsidP="0019035D">
      <w:pPr>
        <w:shd w:val="clear" w:color="auto" w:fill="FFFFFF" w:themeFill="background1"/>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العلي والكبير على كل شيء:</w:t>
      </w:r>
    </w:p>
    <w:p w:rsidR="0019035D" w:rsidRPr="00EA409D" w:rsidRDefault="0019035D" w:rsidP="0019035D">
      <w:pPr>
        <w:spacing w:before="120" w:after="120" w:line="240" w:lineRule="auto"/>
        <w:ind w:firstLine="425"/>
        <w:jc w:val="lowKashida"/>
        <w:rPr>
          <w:rStyle w:val="scf0"/>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w:t>
      </w:r>
      <w:r w:rsidRPr="00EA409D">
        <w:rPr>
          <w:rFonts w:ascii="QCF_BSML" w:hAnsi="QCF_BSML" w:cs="QCF_BSML"/>
          <w:sz w:val="36"/>
          <w:szCs w:val="36"/>
          <w:rtl/>
        </w:rPr>
        <w:t xml:space="preserve">ﮁ </w:t>
      </w:r>
      <w:r w:rsidRPr="00EA409D">
        <w:rPr>
          <w:rStyle w:val="scf0"/>
          <w:rFonts w:ascii="QCF_P431" w:hAnsi="QCF_P431" w:cs="QCF_P431"/>
          <w:sz w:val="36"/>
          <w:szCs w:val="36"/>
          <w:rtl/>
        </w:rPr>
        <w:t>ﭑﭒﭓﭔﭕﭖﭗﭘﭙﭚﭛﭜﭝﭞﭟﭠﭡ</w:t>
      </w:r>
      <w:r w:rsidR="00C8228E">
        <w:rPr>
          <w:rStyle w:val="scf0"/>
          <w:rFonts w:ascii="QCF_P431" w:hAnsi="QCF_P431" w:cs="QCF_P431" w:hint="cs"/>
          <w:sz w:val="36"/>
          <w:szCs w:val="36"/>
          <w:rtl/>
        </w:rPr>
        <w:t xml:space="preserve"> </w:t>
      </w:r>
      <w:r w:rsidRPr="00EA409D">
        <w:rPr>
          <w:rStyle w:val="scf0"/>
          <w:rFonts w:ascii="QCF_P431" w:hAnsi="QCF_P431" w:cs="QCF_P431"/>
          <w:sz w:val="36"/>
          <w:szCs w:val="36"/>
          <w:rtl/>
        </w:rPr>
        <w:t>ﭢ</w:t>
      </w:r>
      <w:r w:rsidRPr="00EA409D">
        <w:rPr>
          <w:rStyle w:val="scf0"/>
          <w:rFonts w:ascii="QCF_P431" w:hAnsi="QCF_P431" w:cs="QCF_P431" w:hint="cs"/>
          <w:sz w:val="36"/>
          <w:szCs w:val="36"/>
          <w:rtl/>
        </w:rPr>
        <w:t xml:space="preserve"> </w:t>
      </w:r>
      <w:r w:rsidRPr="00EA409D">
        <w:rPr>
          <w:rStyle w:val="scf0"/>
          <w:rFonts w:ascii="QCF_P431" w:hAnsi="QCF_P431" w:cs="QCF_P431"/>
          <w:sz w:val="36"/>
          <w:szCs w:val="36"/>
          <w:rtl/>
        </w:rPr>
        <w:t>ﭣﭤﭥﭦﭧﭨﭩﭪ</w:t>
      </w:r>
      <w:r w:rsidRPr="00EA409D">
        <w:rPr>
          <w:rFonts w:ascii="QCF_BSML" w:hAnsi="QCF_BSML" w:cs="QCF_BSML"/>
          <w:sz w:val="36"/>
          <w:szCs w:val="36"/>
          <w:rtl/>
        </w:rPr>
        <w:t>ﮀ</w:t>
      </w:r>
      <w:r w:rsidRPr="00EA409D">
        <w:rPr>
          <w:rFonts w:ascii="QCF_BSML" w:hAnsi="QCF_BSML" w:cs="QCF_BSML" w:hint="cs"/>
          <w:sz w:val="36"/>
          <w:szCs w:val="36"/>
          <w:rtl/>
        </w:rPr>
        <w:t xml:space="preserve"> </w:t>
      </w:r>
      <w:r w:rsidRPr="00EA409D">
        <w:rPr>
          <w:rFonts w:ascii="Traditional Arabic" w:hAnsi="Traditional Arabic" w:cs="Traditional Arabic" w:hint="cs"/>
          <w:sz w:val="36"/>
          <w:szCs w:val="36"/>
          <w:rtl/>
        </w:rPr>
        <w:t xml:space="preserve"> سورة سبأ</w:t>
      </w:r>
      <w:r w:rsidRPr="00EA409D">
        <w:rPr>
          <w:rFonts w:ascii="QCF_BSML" w:hAnsi="QCF_BSML" w:cs="QCF_BSML"/>
          <w:sz w:val="36"/>
          <w:szCs w:val="36"/>
        </w:rPr>
        <w:t xml:space="preserve"> </w:t>
      </w:r>
      <w:r w:rsidRPr="00EA409D">
        <w:rPr>
          <w:rStyle w:val="scf0"/>
          <w:rFonts w:ascii="QCF_P431" w:hAnsi="QCF_P431" w:cs="QCF_P431" w:hint="cs"/>
          <w:sz w:val="36"/>
          <w:szCs w:val="36"/>
          <w:rtl/>
        </w:rPr>
        <w:t xml:space="preserve"> </w:t>
      </w:r>
    </w:p>
    <w:p w:rsidR="0019035D" w:rsidRDefault="0019035D" w:rsidP="005D401D">
      <w:pPr>
        <w:pStyle w:val="NormalWeb"/>
        <w:shd w:val="clear" w:color="auto" w:fill="FFFFFF" w:themeFill="background1"/>
        <w:bidi/>
        <w:spacing w:before="120" w:beforeAutospacing="0" w:after="120" w:afterAutospacing="0"/>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قال</w:t>
      </w:r>
      <w:r w:rsidRPr="00EA409D">
        <w:rPr>
          <w:rFonts w:ascii="Traditional Arabic" w:hAnsi="Traditional Arabic" w:cs="Traditional Arabic" w:hint="cs"/>
          <w:sz w:val="36"/>
          <w:szCs w:val="36"/>
          <w:rtl/>
        </w:rPr>
        <w:t xml:space="preserve"> تعالى</w:t>
      </w:r>
      <w:r w:rsidRPr="00EA409D">
        <w:rPr>
          <w:rFonts w:ascii="Traditional Arabic" w:hAnsi="Traditional Arabic" w:cs="Traditional Arabic"/>
          <w:sz w:val="36"/>
          <w:szCs w:val="36"/>
          <w:rtl/>
        </w:rPr>
        <w:t xml:space="preserve">: </w:t>
      </w:r>
      <w:r w:rsidR="005D401D" w:rsidRPr="00EA409D">
        <w:rPr>
          <w:rFonts w:ascii="QCF_BSML" w:hAnsi="QCF_BSML" w:cs="QCF_BSML"/>
          <w:sz w:val="36"/>
          <w:szCs w:val="36"/>
          <w:rtl/>
        </w:rPr>
        <w:t>ﮁ</w:t>
      </w:r>
      <w:r w:rsidR="005D401D" w:rsidRPr="00EA409D">
        <w:rPr>
          <w:rStyle w:val="scf0"/>
          <w:rFonts w:ascii="QCF_P431" w:eastAsiaTheme="minorEastAsia" w:hAnsi="QCF_P431" w:cs="QCF_P431"/>
          <w:sz w:val="36"/>
          <w:szCs w:val="36"/>
          <w:rtl/>
        </w:rPr>
        <w:t xml:space="preserve"> </w:t>
      </w:r>
      <w:r w:rsidRPr="00EA409D">
        <w:rPr>
          <w:rStyle w:val="scf0"/>
          <w:rFonts w:ascii="QCF_P431" w:eastAsiaTheme="minorEastAsia" w:hAnsi="QCF_P431" w:cs="QCF_P431"/>
          <w:sz w:val="36"/>
          <w:szCs w:val="36"/>
          <w:rtl/>
        </w:rPr>
        <w:t>ﭑﭒﭓﭔﭕﭖﭗﭘ</w:t>
      </w:r>
      <w:r w:rsidR="00C8228E" w:rsidRPr="004D68DF">
        <w:rPr>
          <w:rFonts w:ascii="Traditional Arabic" w:hAnsi="Traditional Arabic" w:cs="Traditional Arabic"/>
          <w:sz w:val="36"/>
          <w:szCs w:val="36"/>
          <w:rtl/>
        </w:rPr>
        <w:t>...</w:t>
      </w:r>
      <w:r w:rsidR="00280535"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لعظمته وجلاله</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وكبريائه لا يجترئ أحد أن يشفع عنده تعالى في شيء إلا بعد إذنه له في الشفاعة</w:t>
      </w:r>
      <w:r w:rsidRPr="00EA409D">
        <w:rPr>
          <w:rFonts w:ascii="Traditional Arabic" w:hAnsi="Traditional Arabic" w:cs="Traditional Arabic" w:hint="cs"/>
          <w:sz w:val="36"/>
          <w:szCs w:val="36"/>
          <w:rtl/>
        </w:rPr>
        <w:t>. و</w:t>
      </w:r>
      <w:r w:rsidRPr="00EA409D">
        <w:rPr>
          <w:rFonts w:ascii="Traditional Arabic" w:hAnsi="Traditional Arabic" w:cs="Traditional Arabic"/>
          <w:sz w:val="36"/>
          <w:szCs w:val="36"/>
          <w:rtl/>
        </w:rPr>
        <w:t>قوله</w:t>
      </w:r>
      <w:r w:rsidRPr="00EA409D">
        <w:rPr>
          <w:rFonts w:ascii="Traditional Arabic" w:hAnsi="Traditional Arabic" w:cs="Traditional Arabic" w:hint="cs"/>
          <w:sz w:val="36"/>
          <w:szCs w:val="36"/>
          <w:rtl/>
        </w:rPr>
        <w:t xml:space="preserve"> تعالى</w:t>
      </w:r>
      <w:r w:rsidRPr="00EA409D">
        <w:rPr>
          <w:rFonts w:ascii="Traditional Arabic" w:hAnsi="Traditional Arabic" w:cs="Traditional Arabic"/>
          <w:sz w:val="36"/>
          <w:szCs w:val="36"/>
          <w:rtl/>
        </w:rPr>
        <w:t xml:space="preserve">: </w:t>
      </w:r>
      <w:r w:rsidR="005D401D" w:rsidRPr="00EA409D">
        <w:rPr>
          <w:rFonts w:ascii="QCF_BSML" w:hAnsi="QCF_BSML" w:cs="QCF_BSML"/>
          <w:sz w:val="36"/>
          <w:szCs w:val="36"/>
          <w:rtl/>
        </w:rPr>
        <w:t>ﮁ</w:t>
      </w:r>
      <w:r w:rsidR="005D401D" w:rsidRPr="00EA409D">
        <w:rPr>
          <w:rStyle w:val="scf0"/>
          <w:rFonts w:ascii="QCF_P431" w:eastAsiaTheme="minorEastAsia" w:hAnsi="QCF_P431" w:cs="QCF_P431"/>
          <w:sz w:val="36"/>
          <w:szCs w:val="36"/>
          <w:rtl/>
        </w:rPr>
        <w:t xml:space="preserve"> </w:t>
      </w:r>
      <w:r w:rsidR="00C8228E" w:rsidRPr="004D68DF">
        <w:rPr>
          <w:rFonts w:ascii="Traditional Arabic" w:hAnsi="Traditional Arabic" w:cs="Traditional Arabic"/>
          <w:sz w:val="36"/>
          <w:szCs w:val="36"/>
          <w:rtl/>
        </w:rPr>
        <w:t>...</w:t>
      </w:r>
      <w:r w:rsidRPr="00EA409D">
        <w:rPr>
          <w:rStyle w:val="scf0"/>
          <w:rFonts w:ascii="QCF_P431" w:eastAsiaTheme="minorEastAsia" w:hAnsi="QCF_P431" w:cs="QCF_P431"/>
          <w:sz w:val="36"/>
          <w:szCs w:val="36"/>
          <w:rtl/>
        </w:rPr>
        <w:t>ﭚﭛﭜﭝﭞﭟﭠﭡﭢ</w:t>
      </w:r>
      <w:r w:rsidRPr="00EA409D">
        <w:rPr>
          <w:rStyle w:val="scf0"/>
          <w:rFonts w:ascii="QCF_P431" w:eastAsiaTheme="minorEastAsia" w:hAnsi="QCF_P431" w:cs="QCF_P431" w:hint="cs"/>
          <w:sz w:val="36"/>
          <w:szCs w:val="36"/>
          <w:rtl/>
        </w:rPr>
        <w:t xml:space="preserve"> </w:t>
      </w:r>
      <w:r w:rsidRPr="00EA409D">
        <w:rPr>
          <w:rStyle w:val="scf0"/>
          <w:rFonts w:ascii="QCF_P431" w:eastAsiaTheme="minorEastAsia" w:hAnsi="QCF_P431" w:cs="QCF_P431"/>
          <w:sz w:val="36"/>
          <w:szCs w:val="36"/>
          <w:rtl/>
        </w:rPr>
        <w:t>ﭣﭤﭥ</w:t>
      </w:r>
      <w:r w:rsidR="00C8228E" w:rsidRPr="004D68DF">
        <w:rPr>
          <w:rFonts w:ascii="Traditional Arabic" w:hAnsi="Traditional Arabic" w:cs="Traditional Arabic"/>
          <w:sz w:val="36"/>
          <w:szCs w:val="36"/>
          <w:rtl/>
        </w:rPr>
        <w:t>...</w:t>
      </w:r>
      <w:r w:rsidR="00280535" w:rsidRPr="00EA409D">
        <w:rPr>
          <w:rFonts w:ascii="QCF_BSML" w:hAnsi="QCF_BSML" w:cs="QCF_BSML"/>
          <w:sz w:val="36"/>
          <w:szCs w:val="36"/>
          <w:rtl/>
        </w:rPr>
        <w:t>ﮀ</w:t>
      </w:r>
      <w:r w:rsidRPr="00EA409D">
        <w:rPr>
          <w:rFonts w:ascii="Traditional Arabic" w:hAnsi="Traditional Arabic" w:cs="Traditional Arabic"/>
          <w:sz w:val="36"/>
          <w:szCs w:val="36"/>
          <w:rtl/>
        </w:rPr>
        <w:t xml:space="preserve"> وهذا أيضا مقام رفيع في العظمة</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sz w:val="36"/>
          <w:szCs w:val="36"/>
          <w:rtl/>
        </w:rPr>
        <w:lastRenderedPageBreak/>
        <w:t>وهو أنه تعالى إذا تكلم بالوحي، سمع أهل السماوات كلامه، أرعدوا من الهيبة حتى يلحقهم مثل الغشي. قاله ابن مسعود ومسروق، وغيرهما.</w:t>
      </w:r>
      <w:r w:rsidRPr="00EA409D">
        <w:rPr>
          <w:rFonts w:ascii="Traditional Arabic" w:hAnsi="Traditional Arabic" w:cs="Traditional Arabic" w:hint="cs"/>
          <w:sz w:val="36"/>
          <w:szCs w:val="36"/>
          <w:rtl/>
        </w:rPr>
        <w:t xml:space="preserve"> قيل في قوله تعالى: </w:t>
      </w:r>
      <w:r w:rsidR="005D401D" w:rsidRPr="00EA409D">
        <w:rPr>
          <w:rFonts w:ascii="QCF_BSML" w:hAnsi="QCF_BSML" w:cs="QCF_BSML"/>
          <w:sz w:val="36"/>
          <w:szCs w:val="36"/>
          <w:rtl/>
        </w:rPr>
        <w:t>ﮁ</w:t>
      </w:r>
      <w:r w:rsidR="005D401D" w:rsidRPr="00EA409D">
        <w:rPr>
          <w:rStyle w:val="scf0"/>
          <w:rFonts w:ascii="QCF_P431" w:eastAsiaTheme="minorEastAsia" w:hAnsi="QCF_P431" w:cs="QCF_P431"/>
          <w:sz w:val="36"/>
          <w:szCs w:val="36"/>
          <w:rtl/>
        </w:rPr>
        <w:t xml:space="preserve"> </w:t>
      </w:r>
      <w:r w:rsidR="00C8228E" w:rsidRPr="004D68DF">
        <w:rPr>
          <w:rFonts w:ascii="Traditional Arabic" w:hAnsi="Traditional Arabic" w:cs="Traditional Arabic"/>
          <w:sz w:val="36"/>
          <w:szCs w:val="36"/>
          <w:rtl/>
        </w:rPr>
        <w:t>...</w:t>
      </w:r>
      <w:r w:rsidRPr="00EA409D">
        <w:rPr>
          <w:rStyle w:val="scf0"/>
          <w:rFonts w:ascii="QCF_P431" w:eastAsiaTheme="minorEastAsia" w:hAnsi="QCF_P431" w:cs="QCF_P431"/>
          <w:sz w:val="36"/>
          <w:szCs w:val="36"/>
          <w:rtl/>
        </w:rPr>
        <w:t>ﭚﭛﭜﭝﭞ</w:t>
      </w:r>
      <w:r w:rsidR="00C8228E" w:rsidRPr="004D68DF">
        <w:rPr>
          <w:rFonts w:ascii="Traditional Arabic" w:hAnsi="Traditional Arabic" w:cs="Traditional Arabic"/>
          <w:sz w:val="36"/>
          <w:szCs w:val="36"/>
          <w:rtl/>
        </w:rPr>
        <w:t>...</w:t>
      </w:r>
      <w:r w:rsidR="00280535"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 زال الفزع عنها. فإذا كان كذلك يسأل بعضهم بعضا: ماذا قال ربكم؟ فيخبر بذلك حملة العرش للذين يلونهم، ثم الذين يلونهم لمن تحتهم، حتى ينتهي الخبر إلى أهل السماء الدنيا; ولهذا قال: </w:t>
      </w:r>
      <w:r w:rsidR="005D401D" w:rsidRPr="00EA409D">
        <w:rPr>
          <w:rFonts w:ascii="QCF_BSML" w:hAnsi="QCF_BSML" w:cs="QCF_BSML"/>
          <w:sz w:val="36"/>
          <w:szCs w:val="36"/>
          <w:rtl/>
        </w:rPr>
        <w:t>ﮁ</w:t>
      </w:r>
      <w:r w:rsidR="005D401D" w:rsidRPr="00EA409D">
        <w:rPr>
          <w:rStyle w:val="scf0"/>
          <w:rFonts w:ascii="QCF_P431" w:eastAsiaTheme="minorEastAsia" w:hAnsi="QCF_P431" w:cs="QCF_P431"/>
          <w:sz w:val="36"/>
          <w:szCs w:val="36"/>
          <w:rtl/>
        </w:rPr>
        <w:t xml:space="preserve"> </w:t>
      </w:r>
      <w:r w:rsidR="00C8228E" w:rsidRPr="004D68DF">
        <w:rPr>
          <w:rFonts w:ascii="Traditional Arabic" w:hAnsi="Traditional Arabic" w:cs="Traditional Arabic"/>
          <w:sz w:val="36"/>
          <w:szCs w:val="36"/>
          <w:rtl/>
        </w:rPr>
        <w:t>...</w:t>
      </w:r>
      <w:r w:rsidRPr="00EA409D">
        <w:rPr>
          <w:rStyle w:val="scf0"/>
          <w:rFonts w:ascii="QCF_P431" w:eastAsiaTheme="minorEastAsia" w:hAnsi="QCF_P431" w:cs="QCF_P431"/>
          <w:sz w:val="36"/>
          <w:szCs w:val="36"/>
          <w:rtl/>
        </w:rPr>
        <w:t>ﭤﭥ</w:t>
      </w:r>
      <w:r w:rsidR="00C8228E" w:rsidRPr="004D68DF">
        <w:rPr>
          <w:rFonts w:ascii="Traditional Arabic" w:hAnsi="Traditional Arabic" w:cs="Traditional Arabic"/>
          <w:sz w:val="36"/>
          <w:szCs w:val="36"/>
          <w:rtl/>
        </w:rPr>
        <w:t>...</w:t>
      </w:r>
      <w:r w:rsidR="00280535"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أخبروا بما قال من غير زيادة ولا نقصان</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118"/>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w:t>
      </w:r>
      <w:r w:rsidR="005D401D" w:rsidRPr="00EA409D">
        <w:rPr>
          <w:rFonts w:ascii="QCF_BSML" w:hAnsi="QCF_BSML" w:cs="QCF_BSML"/>
          <w:sz w:val="36"/>
          <w:szCs w:val="36"/>
          <w:rtl/>
        </w:rPr>
        <w:t>ﮁ</w:t>
      </w:r>
      <w:r w:rsidR="00C8228E" w:rsidRPr="004D68DF">
        <w:rPr>
          <w:rFonts w:ascii="Traditional Arabic" w:hAnsi="Traditional Arabic" w:cs="Traditional Arabic"/>
          <w:sz w:val="36"/>
          <w:szCs w:val="36"/>
          <w:rtl/>
        </w:rPr>
        <w:t>...</w:t>
      </w:r>
      <w:r w:rsidR="005D401D" w:rsidRPr="00EA409D">
        <w:rPr>
          <w:rStyle w:val="scf0"/>
          <w:rFonts w:ascii="QCF_P431" w:eastAsiaTheme="minorEastAsia" w:hAnsi="QCF_P431" w:cs="QCF_P431"/>
          <w:sz w:val="36"/>
          <w:szCs w:val="36"/>
          <w:rtl/>
        </w:rPr>
        <w:t xml:space="preserve"> </w:t>
      </w:r>
      <w:r w:rsidRPr="00EA409D">
        <w:rPr>
          <w:rStyle w:val="scf0"/>
          <w:rFonts w:ascii="QCF_P431" w:eastAsiaTheme="minorEastAsia" w:hAnsi="QCF_P431" w:cs="QCF_P431"/>
          <w:sz w:val="36"/>
          <w:szCs w:val="36"/>
          <w:rtl/>
        </w:rPr>
        <w:t>ﭧﭨ</w:t>
      </w:r>
      <w:r w:rsidR="00C8228E" w:rsidRPr="004D68DF">
        <w:rPr>
          <w:rFonts w:ascii="Traditional Arabic" w:hAnsi="Traditional Arabic" w:cs="Traditional Arabic"/>
          <w:sz w:val="36"/>
          <w:szCs w:val="36"/>
          <w:rtl/>
        </w:rPr>
        <w:t>...</w:t>
      </w:r>
      <w:r w:rsidR="00280535" w:rsidRPr="00EA409D">
        <w:rPr>
          <w:rFonts w:ascii="QCF_BSML" w:hAnsi="QCF_BSML" w:cs="QCF_BSML"/>
          <w:sz w:val="36"/>
          <w:szCs w:val="36"/>
          <w:rtl/>
        </w:rPr>
        <w:t>ﮀ</w:t>
      </w:r>
      <w:r w:rsidRPr="00EA409D">
        <w:rPr>
          <w:rFonts w:ascii="Traditional Arabic" w:hAnsi="Traditional Arabic" w:cs="Traditional Arabic"/>
          <w:sz w:val="36"/>
          <w:szCs w:val="36"/>
          <w:rtl/>
        </w:rPr>
        <w:t xml:space="preserve"> على كل شيء </w:t>
      </w:r>
      <w:r w:rsidR="005D401D" w:rsidRPr="00EA409D">
        <w:rPr>
          <w:rFonts w:ascii="QCF_BSML" w:hAnsi="QCF_BSML" w:cs="QCF_BSML"/>
          <w:sz w:val="36"/>
          <w:szCs w:val="36"/>
          <w:rtl/>
        </w:rPr>
        <w:t>ﮁ</w:t>
      </w:r>
      <w:r w:rsidR="005D401D" w:rsidRPr="00EA409D">
        <w:rPr>
          <w:rStyle w:val="scf0"/>
          <w:rFonts w:ascii="QCF_P431" w:eastAsiaTheme="minorEastAsia" w:hAnsi="QCF_P431" w:cs="QCF_P431"/>
          <w:sz w:val="36"/>
          <w:szCs w:val="36"/>
          <w:rtl/>
        </w:rPr>
        <w:t xml:space="preserve"> </w:t>
      </w:r>
      <w:r w:rsidR="00C8228E" w:rsidRPr="004D68DF">
        <w:rPr>
          <w:rFonts w:ascii="Traditional Arabic" w:hAnsi="Traditional Arabic" w:cs="Traditional Arabic"/>
          <w:sz w:val="36"/>
          <w:szCs w:val="36"/>
          <w:rtl/>
        </w:rPr>
        <w:t>...</w:t>
      </w:r>
      <w:r w:rsidRPr="00EA409D">
        <w:rPr>
          <w:rStyle w:val="scf0"/>
          <w:rFonts w:ascii="QCF_P431" w:eastAsiaTheme="minorEastAsia" w:hAnsi="QCF_P431" w:cs="QCF_P431"/>
          <w:sz w:val="36"/>
          <w:szCs w:val="36"/>
          <w:rtl/>
        </w:rPr>
        <w:t>ﭩ</w:t>
      </w:r>
      <w:r w:rsidR="00C8228E" w:rsidRPr="004D68DF">
        <w:rPr>
          <w:rFonts w:ascii="Traditional Arabic" w:hAnsi="Traditional Arabic" w:cs="Traditional Arabic"/>
          <w:sz w:val="36"/>
          <w:szCs w:val="36"/>
          <w:rtl/>
        </w:rPr>
        <w:t>...</w:t>
      </w:r>
      <w:r w:rsidR="00280535" w:rsidRPr="00EA409D">
        <w:rPr>
          <w:rFonts w:ascii="QCF_BSML" w:hAnsi="QCF_BSML" w:cs="QCF_BSML"/>
          <w:sz w:val="36"/>
          <w:szCs w:val="36"/>
          <w:rtl/>
        </w:rPr>
        <w:t>ﮀ</w:t>
      </w:r>
      <w:r w:rsidRPr="00EA409D">
        <w:rPr>
          <w:rFonts w:ascii="Traditional Arabic" w:hAnsi="Traditional Arabic" w:cs="Traditional Arabic"/>
          <w:sz w:val="36"/>
          <w:szCs w:val="36"/>
          <w:rtl/>
        </w:rPr>
        <w:t xml:space="preserve"> الذي لا شيء دونه</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eastAsiaTheme="minorEastAsia" w:hAnsi="Traditional Arabic" w:cs="Traditional Arabic"/>
          <w:sz w:val="36"/>
          <w:szCs w:val="36"/>
          <w:rtl/>
        </w:rPr>
        <w:footnoteReference w:id="119"/>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 </w:t>
      </w:r>
    </w:p>
    <w:p w:rsidR="0019035D" w:rsidRPr="00EA409D" w:rsidRDefault="0019035D" w:rsidP="0019035D">
      <w:pPr>
        <w:shd w:val="clear" w:color="auto" w:fill="FFFFFF" w:themeFill="background1"/>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hint="cs"/>
          <w:sz w:val="36"/>
          <w:szCs w:val="36"/>
          <w:rtl/>
        </w:rPr>
        <w:t xml:space="preserve">سادسا: </w:t>
      </w:r>
      <w:r w:rsidRPr="00EA409D">
        <w:rPr>
          <w:rFonts w:ascii="Traditional Arabic" w:hAnsi="Traditional Arabic" w:cs="Traditional Arabic"/>
          <w:sz w:val="36"/>
          <w:szCs w:val="36"/>
          <w:rtl/>
        </w:rPr>
        <w:t>الفتاح, العليم</w:t>
      </w:r>
      <w:r w:rsidRPr="00EA409D">
        <w:rPr>
          <w:rFonts w:ascii="Traditional Arabic" w:hAnsi="Traditional Arabic" w:cs="Traditional Arabic" w:hint="cs"/>
          <w:sz w:val="36"/>
          <w:szCs w:val="36"/>
          <w:rtl/>
        </w:rPr>
        <w:t>, القدير</w:t>
      </w:r>
      <w:r w:rsidRPr="00EA409D">
        <w:rPr>
          <w:rFonts w:ascii="Traditional Arabic" w:hAnsi="Traditional Arabic" w:cs="Traditional Arabic" w:hint="cs"/>
          <w:b/>
          <w:bCs/>
          <w:sz w:val="36"/>
          <w:szCs w:val="36"/>
          <w:rtl/>
        </w:rPr>
        <w:t xml:space="preserve">        </w:t>
      </w:r>
    </w:p>
    <w:p w:rsidR="0019035D" w:rsidRPr="00EA409D" w:rsidRDefault="0019035D" w:rsidP="0019035D">
      <w:pPr>
        <w:spacing w:before="120" w:line="240" w:lineRule="auto"/>
        <w:ind w:firstLine="720"/>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 xml:space="preserve">الفتاح: "فتحه تعالى نوعان: </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حدهما: فتح بحكمه الديني وحكمه الجزائي, والثاني: فتحه بحكمه القدري. ففتحه بحكمه الديني هو شرعه على السنة الرسل جميع ما يحتاجه المكلفون ويستقيمون به على الصراط المستقيم. و</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 xml:space="preserve">ما فتحه الجزائي هو فتحه بين </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نبيائه ومخالفيهم</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وبين </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وليائه و</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عدائهم بإكرام الأنبياء و</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تباعهم</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وبإهانة ال</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عداء وعقوبتهم. وكذلك فتحه يوم القيامة وحكمه بين الخلائق</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حين يو</w:t>
      </w:r>
      <w:r w:rsidRPr="00EA409D">
        <w:rPr>
          <w:rFonts w:ascii="Traditional Arabic" w:hAnsi="Traditional Arabic" w:cs="Traditional Arabic" w:hint="cs"/>
          <w:sz w:val="36"/>
          <w:szCs w:val="36"/>
          <w:rtl/>
        </w:rPr>
        <w:t>ف</w:t>
      </w:r>
      <w:r w:rsidRPr="00EA409D">
        <w:rPr>
          <w:rFonts w:ascii="Traditional Arabic" w:hAnsi="Traditional Arabic" w:cs="Traditional Arabic"/>
          <w:sz w:val="36"/>
          <w:szCs w:val="36"/>
          <w:rtl/>
        </w:rPr>
        <w:t>ي كل عامل عمله. وأما فتحه القدري فهو ما يقدره على عباده من خير وشر</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ونفع وضر</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وعطاء ومنع</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وما يفتحه من جميع أبواب الخيرات</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ومنافع الدنيا والدين من المعارف الربانية والحقائق الإيمانية. ويفتح أيضاً لعباده أبواب الأرزاق وطرق الأسباب، ويهيئ للمتقين من الأرزاق وأسبابها ما لا يحتسبون، ويعطي المتوكلين فوق ما يطلبون ويؤملون، وييسّر لهم الأمور العسيرة، ويفتح لهم الأبواب المغلقة"</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120"/>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Pr="00EA409D" w:rsidRDefault="0019035D" w:rsidP="0019035D">
      <w:pPr>
        <w:spacing w:before="120" w:line="240" w:lineRule="auto"/>
        <w:ind w:firstLine="720"/>
        <w:jc w:val="lowKashida"/>
        <w:rPr>
          <w:rFonts w:cs="Simplified Arabic"/>
          <w:sz w:val="32"/>
          <w:szCs w:val="32"/>
          <w:rtl/>
        </w:rPr>
      </w:pPr>
      <w:r w:rsidRPr="00EA409D">
        <w:rPr>
          <w:rFonts w:ascii="Traditional Arabic" w:hAnsi="Traditional Arabic" w:cs="Traditional Arabic" w:hint="cs"/>
          <w:sz w:val="36"/>
          <w:szCs w:val="36"/>
          <w:rtl/>
        </w:rPr>
        <w:t xml:space="preserve">العليم: </w:t>
      </w:r>
      <w:r w:rsidRPr="00EA409D">
        <w:rPr>
          <w:rFonts w:ascii="Traditional Arabic" w:hAnsi="Traditional Arabic" w:cs="Traditional Arabic"/>
          <w:sz w:val="36"/>
          <w:szCs w:val="36"/>
          <w:rtl/>
        </w:rPr>
        <w:t xml:space="preserve">((العليم بكلِّ شيء، الذي لا يخفى عليه شيء في الأرض ولا في السماء، ولا يعزب عن علمه شيء، أحاط علمه بالواجبات والمستحيلات والجائزات، وبالماضيات والحاضرات والمستقبلات، وبالعالم العلوي والسفلي، وبالخفيات والجليات،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134" w:hAnsi="QCF_P134" w:cs="QCF_P134"/>
          <w:sz w:val="35"/>
          <w:szCs w:val="35"/>
          <w:rtl/>
        </w:rPr>
        <w:t>ﯬ</w:t>
      </w:r>
      <w:r w:rsidRPr="00EA409D">
        <w:rPr>
          <w:rFonts w:ascii="QCF_P134" w:hAnsi="QCF_P134" w:cs="QCF_P134"/>
          <w:sz w:val="2"/>
          <w:szCs w:val="2"/>
          <w:rtl/>
        </w:rPr>
        <w:t xml:space="preserve"> </w:t>
      </w:r>
      <w:r w:rsidRPr="00EA409D">
        <w:rPr>
          <w:rFonts w:ascii="QCF_P134" w:hAnsi="QCF_P134" w:cs="QCF_P134"/>
          <w:sz w:val="35"/>
          <w:szCs w:val="35"/>
          <w:rtl/>
        </w:rPr>
        <w:t>ﯭ</w:t>
      </w:r>
      <w:r w:rsidRPr="00EA409D">
        <w:rPr>
          <w:rFonts w:ascii="QCF_P134" w:hAnsi="QCF_P134" w:cs="QCF_P134"/>
          <w:sz w:val="2"/>
          <w:szCs w:val="2"/>
          <w:rtl/>
        </w:rPr>
        <w:t xml:space="preserve"> </w:t>
      </w:r>
      <w:r w:rsidRPr="00EA409D">
        <w:rPr>
          <w:rFonts w:ascii="QCF_P134" w:hAnsi="QCF_P134" w:cs="QCF_P134"/>
          <w:sz w:val="35"/>
          <w:szCs w:val="35"/>
          <w:rtl/>
        </w:rPr>
        <w:t>ﯮ</w:t>
      </w:r>
      <w:r w:rsidRPr="00EA409D">
        <w:rPr>
          <w:rFonts w:ascii="QCF_P134" w:hAnsi="QCF_P134" w:cs="QCF_P134"/>
          <w:sz w:val="2"/>
          <w:szCs w:val="2"/>
          <w:rtl/>
        </w:rPr>
        <w:t xml:space="preserve"> </w:t>
      </w:r>
      <w:r w:rsidRPr="00EA409D">
        <w:rPr>
          <w:rFonts w:ascii="QCF_P134" w:hAnsi="QCF_P134" w:cs="QCF_P134"/>
          <w:sz w:val="35"/>
          <w:szCs w:val="35"/>
          <w:rtl/>
        </w:rPr>
        <w:t>ﯯ</w:t>
      </w:r>
      <w:r w:rsidRPr="00EA409D">
        <w:rPr>
          <w:rFonts w:ascii="QCF_P134" w:hAnsi="QCF_P134" w:cs="QCF_P134"/>
          <w:sz w:val="2"/>
          <w:szCs w:val="2"/>
          <w:rtl/>
        </w:rPr>
        <w:t xml:space="preserve"> </w:t>
      </w:r>
      <w:r w:rsidRPr="00EA409D">
        <w:rPr>
          <w:rFonts w:ascii="QCF_P134" w:hAnsi="QCF_P134" w:cs="QCF_P134"/>
          <w:sz w:val="35"/>
          <w:szCs w:val="35"/>
          <w:rtl/>
        </w:rPr>
        <w:t>ﯰ</w:t>
      </w:r>
      <w:r w:rsidRPr="00EA409D">
        <w:rPr>
          <w:rFonts w:ascii="QCF_P134" w:hAnsi="QCF_P134" w:cs="QCF_P134"/>
          <w:sz w:val="2"/>
          <w:szCs w:val="2"/>
          <w:rtl/>
        </w:rPr>
        <w:t xml:space="preserve"> </w:t>
      </w:r>
      <w:r w:rsidRPr="00EA409D">
        <w:rPr>
          <w:rFonts w:ascii="QCF_P134" w:hAnsi="QCF_P134" w:cs="QCF_P134"/>
          <w:sz w:val="35"/>
          <w:szCs w:val="35"/>
          <w:rtl/>
        </w:rPr>
        <w:t>ﯱ</w:t>
      </w:r>
      <w:r w:rsidRPr="00EA409D">
        <w:rPr>
          <w:rFonts w:ascii="QCF_P134" w:hAnsi="QCF_P134" w:cs="QCF_P134"/>
          <w:sz w:val="2"/>
          <w:szCs w:val="2"/>
          <w:rtl/>
        </w:rPr>
        <w:t xml:space="preserve"> </w:t>
      </w:r>
      <w:r w:rsidRPr="00EA409D">
        <w:rPr>
          <w:rFonts w:ascii="QCF_P134" w:hAnsi="QCF_P134" w:cs="QCF_P134"/>
          <w:sz w:val="35"/>
          <w:szCs w:val="35"/>
          <w:rtl/>
        </w:rPr>
        <w:t>ﯲﯳ</w:t>
      </w:r>
      <w:r w:rsidRPr="00EA409D">
        <w:rPr>
          <w:rFonts w:ascii="QCF_P134" w:hAnsi="QCF_P134" w:cs="QCF_P134"/>
          <w:sz w:val="2"/>
          <w:szCs w:val="2"/>
          <w:rtl/>
        </w:rPr>
        <w:t xml:space="preserve"> </w:t>
      </w:r>
      <w:r w:rsidRPr="00EA409D">
        <w:rPr>
          <w:rFonts w:ascii="QCF_P134" w:hAnsi="QCF_P134" w:cs="QCF_P134"/>
          <w:sz w:val="35"/>
          <w:szCs w:val="35"/>
          <w:rtl/>
        </w:rPr>
        <w:t>ﯴ</w:t>
      </w:r>
      <w:r w:rsidRPr="00EA409D">
        <w:rPr>
          <w:rFonts w:ascii="QCF_P134" w:hAnsi="QCF_P134" w:cs="QCF_P134"/>
          <w:sz w:val="2"/>
          <w:szCs w:val="2"/>
          <w:rtl/>
        </w:rPr>
        <w:t xml:space="preserve"> </w:t>
      </w:r>
      <w:r w:rsidRPr="00EA409D">
        <w:rPr>
          <w:rFonts w:ascii="QCF_P134" w:hAnsi="QCF_P134" w:cs="QCF_P134"/>
          <w:sz w:val="35"/>
          <w:szCs w:val="35"/>
          <w:rtl/>
        </w:rPr>
        <w:t>ﯵ</w:t>
      </w:r>
      <w:r w:rsidRPr="00EA409D">
        <w:rPr>
          <w:rFonts w:ascii="QCF_P134" w:hAnsi="QCF_P134" w:cs="QCF_P134"/>
          <w:sz w:val="2"/>
          <w:szCs w:val="2"/>
          <w:rtl/>
        </w:rPr>
        <w:t xml:space="preserve"> </w:t>
      </w:r>
      <w:r w:rsidRPr="00EA409D">
        <w:rPr>
          <w:rFonts w:ascii="QCF_P134" w:hAnsi="QCF_P134" w:cs="QCF_P134"/>
          <w:sz w:val="35"/>
          <w:szCs w:val="35"/>
          <w:rtl/>
        </w:rPr>
        <w:t>ﯶ</w:t>
      </w:r>
      <w:r w:rsidRPr="00EA409D">
        <w:rPr>
          <w:rFonts w:ascii="QCF_P134" w:hAnsi="QCF_P134" w:cs="QCF_P134"/>
          <w:sz w:val="2"/>
          <w:szCs w:val="2"/>
          <w:rtl/>
        </w:rPr>
        <w:t xml:space="preserve">   </w:t>
      </w:r>
      <w:r w:rsidRPr="00EA409D">
        <w:rPr>
          <w:rFonts w:ascii="QCF_P134" w:hAnsi="QCF_P134" w:cs="QCF_P134"/>
          <w:sz w:val="35"/>
          <w:szCs w:val="35"/>
          <w:rtl/>
        </w:rPr>
        <w:t>ﯷ</w:t>
      </w:r>
      <w:r w:rsidRPr="00EA409D">
        <w:rPr>
          <w:rFonts w:ascii="QCF_P134" w:hAnsi="QCF_P134" w:cs="QCF_P134"/>
          <w:sz w:val="2"/>
          <w:szCs w:val="2"/>
          <w:rtl/>
        </w:rPr>
        <w:t xml:space="preserve"> </w:t>
      </w:r>
      <w:r w:rsidRPr="00EA409D">
        <w:rPr>
          <w:rFonts w:ascii="QCF_P134" w:hAnsi="QCF_P134" w:cs="QCF_P134"/>
          <w:sz w:val="35"/>
          <w:szCs w:val="35"/>
          <w:rtl/>
        </w:rPr>
        <w:t>ﯸﯹ</w:t>
      </w:r>
      <w:r w:rsidRPr="00EA409D">
        <w:rPr>
          <w:rFonts w:ascii="QCF_P134" w:hAnsi="QCF_P134" w:cs="QCF_P134"/>
          <w:sz w:val="2"/>
          <w:szCs w:val="2"/>
          <w:rtl/>
        </w:rPr>
        <w:t xml:space="preserve"> </w:t>
      </w:r>
      <w:r w:rsidRPr="00EA409D">
        <w:rPr>
          <w:rFonts w:ascii="QCF_P134" w:hAnsi="QCF_P134" w:cs="QCF_P134"/>
          <w:sz w:val="35"/>
          <w:szCs w:val="35"/>
          <w:rtl/>
        </w:rPr>
        <w:t>ﯺ</w:t>
      </w:r>
      <w:r w:rsidRPr="00EA409D">
        <w:rPr>
          <w:rFonts w:ascii="QCF_P134" w:hAnsi="QCF_P134" w:cs="QCF_P134"/>
          <w:sz w:val="2"/>
          <w:szCs w:val="2"/>
          <w:rtl/>
        </w:rPr>
        <w:t xml:space="preserve"> </w:t>
      </w:r>
      <w:r w:rsidRPr="00EA409D">
        <w:rPr>
          <w:rFonts w:ascii="QCF_P134" w:hAnsi="QCF_P134" w:cs="QCF_P134"/>
          <w:sz w:val="35"/>
          <w:szCs w:val="35"/>
          <w:rtl/>
        </w:rPr>
        <w:t>ﯻ</w:t>
      </w:r>
      <w:r w:rsidRPr="00EA409D">
        <w:rPr>
          <w:rFonts w:ascii="QCF_P134" w:hAnsi="QCF_P134" w:cs="QCF_P134"/>
          <w:sz w:val="2"/>
          <w:szCs w:val="2"/>
          <w:rtl/>
        </w:rPr>
        <w:t xml:space="preserve"> </w:t>
      </w:r>
      <w:r w:rsidRPr="00EA409D">
        <w:rPr>
          <w:rFonts w:ascii="QCF_P134" w:hAnsi="QCF_P134" w:cs="QCF_P134"/>
          <w:sz w:val="35"/>
          <w:szCs w:val="35"/>
          <w:rtl/>
        </w:rPr>
        <w:t>ﯼ</w:t>
      </w:r>
      <w:r w:rsidRPr="00EA409D">
        <w:rPr>
          <w:rFonts w:ascii="QCF_P134" w:hAnsi="QCF_P134" w:cs="QCF_P134"/>
          <w:sz w:val="2"/>
          <w:szCs w:val="2"/>
          <w:rtl/>
        </w:rPr>
        <w:t xml:space="preserve"> </w:t>
      </w:r>
      <w:r w:rsidRPr="00EA409D">
        <w:rPr>
          <w:rFonts w:ascii="QCF_P134" w:hAnsi="QCF_P134" w:cs="QCF_P134"/>
          <w:sz w:val="35"/>
          <w:szCs w:val="35"/>
          <w:rtl/>
        </w:rPr>
        <w:t>ﯽ</w:t>
      </w:r>
      <w:r w:rsidRPr="00EA409D">
        <w:rPr>
          <w:rFonts w:ascii="QCF_P134" w:hAnsi="QCF_P134" w:cs="QCF_P134"/>
          <w:sz w:val="2"/>
          <w:szCs w:val="2"/>
          <w:rtl/>
        </w:rPr>
        <w:t xml:space="preserve"> </w:t>
      </w:r>
      <w:r w:rsidRPr="00EA409D">
        <w:rPr>
          <w:rFonts w:ascii="QCF_P134" w:hAnsi="QCF_P134" w:cs="QCF_P134"/>
          <w:sz w:val="35"/>
          <w:szCs w:val="35"/>
          <w:rtl/>
        </w:rPr>
        <w:t>ﯾ</w:t>
      </w:r>
      <w:r w:rsidRPr="00EA409D">
        <w:rPr>
          <w:rFonts w:ascii="QCF_P134" w:hAnsi="QCF_P134" w:cs="QCF_P134"/>
          <w:sz w:val="2"/>
          <w:szCs w:val="2"/>
          <w:rtl/>
        </w:rPr>
        <w:t xml:space="preserve"> </w:t>
      </w:r>
      <w:r w:rsidRPr="00EA409D">
        <w:rPr>
          <w:rFonts w:ascii="QCF_P134" w:hAnsi="QCF_P134" w:cs="QCF_P134"/>
          <w:sz w:val="35"/>
          <w:szCs w:val="35"/>
          <w:rtl/>
        </w:rPr>
        <w:t>ﯿ</w:t>
      </w:r>
      <w:r w:rsidRPr="00EA409D">
        <w:rPr>
          <w:rFonts w:ascii="QCF_P134" w:hAnsi="QCF_P134" w:cs="QCF_P134"/>
          <w:sz w:val="2"/>
          <w:szCs w:val="2"/>
          <w:rtl/>
        </w:rPr>
        <w:t xml:space="preserve"> </w:t>
      </w:r>
      <w:r w:rsidRPr="00EA409D">
        <w:rPr>
          <w:rFonts w:ascii="QCF_P134" w:hAnsi="QCF_P134" w:cs="QCF_P134"/>
          <w:sz w:val="35"/>
          <w:szCs w:val="35"/>
          <w:rtl/>
        </w:rPr>
        <w:t>ﰀ</w:t>
      </w:r>
      <w:r w:rsidRPr="00EA409D">
        <w:rPr>
          <w:rFonts w:ascii="QCF_P134" w:hAnsi="QCF_P134" w:cs="QCF_P134"/>
          <w:sz w:val="2"/>
          <w:szCs w:val="2"/>
          <w:rtl/>
        </w:rPr>
        <w:t xml:space="preserve"> </w:t>
      </w:r>
      <w:r w:rsidRPr="00EA409D">
        <w:rPr>
          <w:rFonts w:ascii="QCF_P134" w:hAnsi="QCF_P134" w:cs="QCF_P134"/>
          <w:sz w:val="35"/>
          <w:szCs w:val="35"/>
          <w:rtl/>
        </w:rPr>
        <w:t>ﰁ</w:t>
      </w:r>
      <w:r w:rsidRPr="00EA409D">
        <w:rPr>
          <w:rFonts w:ascii="QCF_P134" w:hAnsi="QCF_P134" w:cs="QCF_P134"/>
          <w:sz w:val="2"/>
          <w:szCs w:val="2"/>
          <w:rtl/>
        </w:rPr>
        <w:t xml:space="preserve">      </w:t>
      </w:r>
      <w:r w:rsidRPr="00EA409D">
        <w:rPr>
          <w:rFonts w:ascii="QCF_P134" w:hAnsi="QCF_P134" w:cs="QCF_P134"/>
          <w:sz w:val="35"/>
          <w:szCs w:val="35"/>
          <w:rtl/>
        </w:rPr>
        <w:t>ﰂ</w:t>
      </w:r>
      <w:r w:rsidRPr="00EA409D">
        <w:rPr>
          <w:rFonts w:ascii="QCF_P134" w:hAnsi="QCF_P134" w:cs="QCF_P134"/>
          <w:sz w:val="2"/>
          <w:szCs w:val="2"/>
          <w:rtl/>
        </w:rPr>
        <w:t xml:space="preserve"> </w:t>
      </w:r>
      <w:r w:rsidRPr="00EA409D">
        <w:rPr>
          <w:rFonts w:ascii="QCF_P134" w:hAnsi="QCF_P134" w:cs="QCF_P134"/>
          <w:sz w:val="35"/>
          <w:szCs w:val="35"/>
          <w:rtl/>
        </w:rPr>
        <w:t>ﰃ</w:t>
      </w:r>
      <w:r w:rsidRPr="00EA409D">
        <w:rPr>
          <w:rFonts w:ascii="QCF_P134" w:hAnsi="QCF_P134" w:cs="QCF_P134"/>
          <w:sz w:val="2"/>
          <w:szCs w:val="2"/>
          <w:rtl/>
        </w:rPr>
        <w:t xml:space="preserve"> </w:t>
      </w:r>
      <w:r w:rsidRPr="00EA409D">
        <w:rPr>
          <w:rFonts w:ascii="QCF_P134" w:hAnsi="QCF_P134" w:cs="QCF_P134"/>
          <w:sz w:val="35"/>
          <w:szCs w:val="35"/>
          <w:rtl/>
        </w:rPr>
        <w:t>ﰄ</w:t>
      </w:r>
      <w:r w:rsidRPr="00EA409D">
        <w:rPr>
          <w:rFonts w:ascii="QCF_P134" w:hAnsi="QCF_P134" w:cs="QCF_P134"/>
          <w:sz w:val="2"/>
          <w:szCs w:val="2"/>
          <w:rtl/>
        </w:rPr>
        <w:t xml:space="preserve"> </w:t>
      </w:r>
      <w:r w:rsidRPr="00EA409D">
        <w:rPr>
          <w:rFonts w:ascii="QCF_P134" w:hAnsi="QCF_P134" w:cs="QCF_P134"/>
          <w:sz w:val="35"/>
          <w:szCs w:val="35"/>
          <w:rtl/>
        </w:rPr>
        <w:t>ﰅ</w:t>
      </w:r>
      <w:r w:rsidRPr="00EA409D">
        <w:rPr>
          <w:rFonts w:ascii="QCF_P134" w:hAnsi="QCF_P134" w:cs="QCF_P134"/>
          <w:sz w:val="2"/>
          <w:szCs w:val="2"/>
          <w:rtl/>
        </w:rPr>
        <w:t xml:space="preserve"> </w:t>
      </w:r>
      <w:r w:rsidRPr="00EA409D">
        <w:rPr>
          <w:rFonts w:ascii="QCF_P134" w:hAnsi="QCF_P134" w:cs="QCF_P134"/>
          <w:sz w:val="35"/>
          <w:szCs w:val="35"/>
          <w:rtl/>
        </w:rPr>
        <w:lastRenderedPageBreak/>
        <w:t>ﰆ</w:t>
      </w:r>
      <w:r w:rsidRPr="00EA409D">
        <w:rPr>
          <w:rFonts w:ascii="QCF_P134" w:hAnsi="QCF_P134" w:cs="QCF_P134"/>
          <w:sz w:val="2"/>
          <w:szCs w:val="2"/>
          <w:rtl/>
        </w:rPr>
        <w:t xml:space="preserve"> </w:t>
      </w:r>
      <w:r w:rsidRPr="00EA409D">
        <w:rPr>
          <w:rFonts w:ascii="QCF_P134" w:hAnsi="QCF_P134" w:cs="QCF_P134"/>
          <w:sz w:val="35"/>
          <w:szCs w:val="35"/>
          <w:rtl/>
        </w:rPr>
        <w:t>ﰇ</w:t>
      </w:r>
      <w:r w:rsidRPr="00EA409D">
        <w:rPr>
          <w:rFonts w:ascii="QCF_P134" w:hAnsi="QCF_P134" w:cs="QCF_P134"/>
          <w:sz w:val="2"/>
          <w:szCs w:val="2"/>
          <w:rtl/>
        </w:rPr>
        <w:t xml:space="preserve"> </w:t>
      </w:r>
      <w:r w:rsidRPr="00EA409D">
        <w:rPr>
          <w:rFonts w:ascii="QCF_P134" w:hAnsi="QCF_P134" w:cs="QCF_P134"/>
          <w:sz w:val="35"/>
          <w:szCs w:val="35"/>
          <w:rtl/>
        </w:rPr>
        <w:t>ﰈ</w:t>
      </w:r>
      <w:r w:rsidRPr="00EA409D">
        <w:rPr>
          <w:rFonts w:ascii="QCF_P134" w:hAnsi="QCF_P134" w:cs="QCF_P134"/>
          <w:sz w:val="2"/>
          <w:szCs w:val="2"/>
          <w:rtl/>
        </w:rPr>
        <w:t xml:space="preserve"> </w:t>
      </w:r>
      <w:r w:rsidRPr="00EA409D">
        <w:rPr>
          <w:rFonts w:ascii="QCF_P134" w:hAnsi="QCF_P134" w:cs="QCF_P134"/>
          <w:sz w:val="35"/>
          <w:szCs w:val="35"/>
          <w:rtl/>
        </w:rPr>
        <w:t>ﰉ</w:t>
      </w:r>
      <w:r w:rsidRPr="00EA409D">
        <w:rPr>
          <w:rFonts w:ascii="QCF_P134" w:hAnsi="QCF_P134" w:cs="QCF_P134"/>
          <w:sz w:val="2"/>
          <w:szCs w:val="2"/>
          <w:rtl/>
        </w:rPr>
        <w:t xml:space="preserve"> </w:t>
      </w:r>
      <w:r w:rsidRPr="00EA409D">
        <w:rPr>
          <w:rFonts w:ascii="QCF_P134" w:hAnsi="QCF_P134" w:cs="QCF_P134"/>
          <w:sz w:val="35"/>
          <w:szCs w:val="35"/>
          <w:rtl/>
        </w:rPr>
        <w:t>ﰊ</w:t>
      </w:r>
      <w:r w:rsidRPr="00EA409D">
        <w:rPr>
          <w:rFonts w:ascii="QCF_P134" w:hAnsi="QCF_P134" w:cs="QCF_P134"/>
          <w:sz w:val="2"/>
          <w:szCs w:val="2"/>
          <w:rtl/>
        </w:rPr>
        <w:t xml:space="preserve"> </w:t>
      </w:r>
      <w:r w:rsidRPr="00EA409D">
        <w:rPr>
          <w:rFonts w:ascii="QCF_P134" w:hAnsi="QCF_P134" w:cs="QCF_P134"/>
          <w:sz w:val="35"/>
          <w:szCs w:val="35"/>
          <w:rtl/>
        </w:rPr>
        <w:t>ﰋ</w:t>
      </w:r>
      <w:r w:rsidRPr="00EA409D">
        <w:rPr>
          <w:rFonts w:ascii="QCF_P134" w:hAnsi="QCF_P134" w:cs="QCF_P134"/>
          <w:sz w:val="2"/>
          <w:szCs w:val="2"/>
          <w:rtl/>
        </w:rPr>
        <w:t xml:space="preserve">        </w:t>
      </w:r>
      <w:r w:rsidRPr="00EA409D">
        <w:rPr>
          <w:rFonts w:ascii="QCF_P134" w:hAnsi="QCF_P134" w:cs="QCF_P134"/>
          <w:sz w:val="35"/>
          <w:szCs w:val="35"/>
          <w:rtl/>
        </w:rPr>
        <w:t>ﰌ</w:t>
      </w:r>
      <w:r w:rsidRPr="00EA409D">
        <w:rPr>
          <w:rFonts w:ascii="QCF_P134" w:hAnsi="QCF_P134" w:cs="QCF_P134"/>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121"/>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يعلم السر وأخفى، ويعلم ما أكنته الصدور وما توسوس به النفوس، وما فوق السموات العلى وما تحت الثرى</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122"/>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Default="0019035D" w:rsidP="0019035D">
      <w:pPr>
        <w:shd w:val="clear" w:color="auto" w:fill="FFFFFF" w:themeFill="background1"/>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القدير: "هذا الاسم يعني أن الله سبحانه كامل القدرة, فبقدرته أوجد الموجودات وبقدرته دبرها, وبقدرته سواها وأحكمها, وبقدرته يحي ويميت, ويبعث العباد ويجازي المحسن والمسيء, الذي إذا أراد شيئا قال له كن فيكون, وبقدرته يقلب القلوب ويصرفها على ما يشاء. ولكمال قدرته لا يحيط أحد بشيء من علمه إلا بما شاء أن يعلمه إياه, ولكمال قدرته خلق السم</w:t>
      </w:r>
      <w:r w:rsidR="00AC364E">
        <w:rPr>
          <w:rFonts w:ascii="Traditional Arabic" w:hAnsi="Traditional Arabic" w:cs="Traditional Arabic" w:hint="cs"/>
          <w:sz w:val="36"/>
          <w:szCs w:val="36"/>
          <w:rtl/>
        </w:rPr>
        <w:t>ا</w:t>
      </w:r>
      <w:r w:rsidRPr="00EA409D">
        <w:rPr>
          <w:rFonts w:ascii="Traditional Arabic" w:hAnsi="Traditional Arabic" w:cs="Traditional Arabic" w:hint="cs"/>
          <w:sz w:val="36"/>
          <w:szCs w:val="36"/>
          <w:rtl/>
        </w:rPr>
        <w:t>و</w:t>
      </w:r>
      <w:r w:rsidR="00AC364E">
        <w:rPr>
          <w:rFonts w:ascii="Traditional Arabic" w:hAnsi="Traditional Arabic" w:cs="Traditional Arabic" w:hint="cs"/>
          <w:sz w:val="36"/>
          <w:szCs w:val="36"/>
          <w:rtl/>
        </w:rPr>
        <w:t>ا</w:t>
      </w:r>
      <w:r w:rsidRPr="00EA409D">
        <w:rPr>
          <w:rFonts w:ascii="Traditional Arabic" w:hAnsi="Traditional Arabic" w:cs="Traditional Arabic" w:hint="cs"/>
          <w:sz w:val="36"/>
          <w:szCs w:val="36"/>
          <w:rtl/>
        </w:rPr>
        <w:t>ت والأرض وما بينهما في ستة أيام وما مسه من لغوب"</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123"/>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B977BE" w:rsidRPr="00EA409D" w:rsidRDefault="00B977BE" w:rsidP="00B977BE">
      <w:pPr>
        <w:shd w:val="clear" w:color="auto" w:fill="FFFFFF" w:themeFill="background1"/>
        <w:spacing w:before="120" w:after="120" w:line="240" w:lineRule="auto"/>
        <w:ind w:firstLine="425"/>
        <w:jc w:val="lowKashida"/>
        <w:rPr>
          <w:rFonts w:ascii="Traditional Arabic" w:hAnsi="Traditional Arabic" w:cs="Traditional Arabic"/>
          <w:sz w:val="36"/>
          <w:szCs w:val="36"/>
          <w:rtl/>
        </w:rPr>
      </w:pPr>
      <w:r>
        <w:rPr>
          <w:rFonts w:ascii="Traditional Arabic" w:hAnsi="Traditional Arabic" w:cs="Traditional Arabic" w:hint="cs"/>
          <w:sz w:val="36"/>
          <w:szCs w:val="36"/>
          <w:rtl/>
        </w:rPr>
        <w:t>الآيات التي ورد فيها ذكر الأسماء الفتاح والعليم والقدير, توضيح ذلك فيما يلي:</w:t>
      </w:r>
    </w:p>
    <w:p w:rsidR="0019035D" w:rsidRPr="00EA409D" w:rsidRDefault="0019035D" w:rsidP="0019035D">
      <w:pPr>
        <w:shd w:val="clear" w:color="auto" w:fill="FFFFFF" w:themeFill="background1"/>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1- الفتاح العليم بحكمه وعدله</w:t>
      </w:r>
    </w:p>
    <w:p w:rsidR="0019035D" w:rsidRPr="00EA409D" w:rsidRDefault="0019035D" w:rsidP="0019035D">
      <w:pPr>
        <w:shd w:val="clear" w:color="auto" w:fill="FFFFFF" w:themeFill="background1"/>
        <w:spacing w:before="120" w:after="120" w:line="240" w:lineRule="auto"/>
        <w:ind w:firstLine="425"/>
        <w:jc w:val="lowKashida"/>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sz w:val="36"/>
          <w:szCs w:val="36"/>
          <w:rtl/>
        </w:rPr>
        <w:t xml:space="preserve">ﮁ </w:t>
      </w:r>
      <w:r w:rsidRPr="00EA409D">
        <w:rPr>
          <w:rFonts w:ascii="QCF_P431" w:hAnsi="QCF_P431" w:cs="QCF_P431"/>
          <w:sz w:val="36"/>
          <w:szCs w:val="36"/>
          <w:rtl/>
        </w:rPr>
        <w:t>ﮊ ﮋ ﮌ ﮍ ﮎ ﮏ ﮐ ﮑ ﮒ ﮓ ﮔ  ﮕ</w:t>
      </w:r>
      <w:r w:rsidRPr="00EA409D">
        <w:rPr>
          <w:rFonts w:ascii="Arial" w:hAnsi="Arial"/>
          <w:sz w:val="36"/>
          <w:szCs w:val="36"/>
          <w:rtl/>
        </w:rPr>
        <w:t xml:space="preserve">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b/>
          <w:bCs/>
          <w:sz w:val="36"/>
          <w:szCs w:val="36"/>
          <w:rtl/>
        </w:rPr>
        <w:t xml:space="preserve"> </w:t>
      </w:r>
      <w:r w:rsidRPr="00EA409D">
        <w:rPr>
          <w:rFonts w:ascii="Traditional Arabic" w:hAnsi="Traditional Arabic" w:cs="Traditional Arabic" w:hint="cs"/>
          <w:sz w:val="36"/>
          <w:szCs w:val="36"/>
          <w:rtl/>
        </w:rPr>
        <w:t>سورة سبأ</w:t>
      </w:r>
    </w:p>
    <w:p w:rsidR="0019035D" w:rsidRPr="00EA409D" w:rsidRDefault="0019035D" w:rsidP="005D401D">
      <w:pPr>
        <w:shd w:val="clear" w:color="auto" w:fill="FFFFFF" w:themeFill="background1"/>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وقوله: </w:t>
      </w:r>
      <w:r w:rsidR="005D401D" w:rsidRPr="00EA409D">
        <w:rPr>
          <w:rFonts w:ascii="QCF_BSML" w:hAnsi="QCF_BSML" w:cs="QCF_BSML"/>
          <w:sz w:val="36"/>
          <w:szCs w:val="36"/>
          <w:rtl/>
        </w:rPr>
        <w:t>ﮁ</w:t>
      </w:r>
      <w:r w:rsidR="005D401D" w:rsidRPr="00EA409D">
        <w:rPr>
          <w:rFonts w:ascii="QCF_P431" w:hAnsi="QCF_P431" w:cs="QCF_P431"/>
          <w:sz w:val="36"/>
          <w:szCs w:val="36"/>
          <w:rtl/>
        </w:rPr>
        <w:t xml:space="preserve"> </w:t>
      </w:r>
      <w:r w:rsidR="00C8228E" w:rsidRPr="004D68DF">
        <w:rPr>
          <w:rFonts w:ascii="Traditional Arabic" w:hAnsi="Traditional Arabic" w:cs="Traditional Arabic"/>
          <w:sz w:val="36"/>
          <w:szCs w:val="36"/>
          <w:rtl/>
        </w:rPr>
        <w:t>...</w:t>
      </w:r>
      <w:r w:rsidRPr="00EA409D">
        <w:rPr>
          <w:rFonts w:ascii="QCF_P431" w:hAnsi="QCF_P431" w:cs="QCF_P431"/>
          <w:sz w:val="36"/>
          <w:szCs w:val="36"/>
          <w:rtl/>
        </w:rPr>
        <w:t>ﮊ ﮋ ﮌ ﮍ</w:t>
      </w:r>
      <w:r w:rsidR="00C8228E" w:rsidRPr="004D68DF">
        <w:rPr>
          <w:rFonts w:ascii="Traditional Arabic" w:hAnsi="Traditional Arabic" w:cs="Traditional Arabic"/>
          <w:sz w:val="36"/>
          <w:szCs w:val="36"/>
          <w:rtl/>
        </w:rPr>
        <w:t>...</w:t>
      </w:r>
      <w:r w:rsidR="00280535"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يوم القيامة، يجمع بين الخلائق في صعيد واحد، </w:t>
      </w:r>
      <w:r w:rsidR="005D401D" w:rsidRPr="00EA409D">
        <w:rPr>
          <w:rFonts w:ascii="QCF_BSML" w:hAnsi="QCF_BSML" w:cs="QCF_BSML"/>
          <w:sz w:val="36"/>
          <w:szCs w:val="36"/>
          <w:rtl/>
        </w:rPr>
        <w:t>ﮁ</w:t>
      </w:r>
      <w:r w:rsidR="00C8228E" w:rsidRPr="004D68DF">
        <w:rPr>
          <w:rFonts w:ascii="Traditional Arabic" w:hAnsi="Traditional Arabic" w:cs="Traditional Arabic"/>
          <w:sz w:val="36"/>
          <w:szCs w:val="36"/>
          <w:rtl/>
        </w:rPr>
        <w:t>...</w:t>
      </w:r>
      <w:r w:rsidR="005D401D" w:rsidRPr="00EA409D">
        <w:rPr>
          <w:rFonts w:ascii="QCF_P431" w:hAnsi="QCF_P431" w:cs="QCF_P431"/>
          <w:sz w:val="36"/>
          <w:szCs w:val="36"/>
          <w:rtl/>
        </w:rPr>
        <w:t xml:space="preserve"> </w:t>
      </w:r>
      <w:r w:rsidRPr="00EA409D">
        <w:rPr>
          <w:rFonts w:ascii="QCF_P431" w:hAnsi="QCF_P431" w:cs="QCF_P431"/>
          <w:sz w:val="36"/>
          <w:szCs w:val="36"/>
          <w:rtl/>
        </w:rPr>
        <w:t>ﮎ ﮏ ﮐ ﮑ</w:t>
      </w:r>
      <w:r w:rsidR="00C8228E" w:rsidRPr="004D68DF">
        <w:rPr>
          <w:rFonts w:ascii="Traditional Arabic" w:hAnsi="Traditional Arabic" w:cs="Traditional Arabic"/>
          <w:sz w:val="36"/>
          <w:szCs w:val="36"/>
          <w:rtl/>
        </w:rPr>
        <w:t>...</w:t>
      </w:r>
      <w:r w:rsidR="00280535" w:rsidRPr="00EA409D">
        <w:rPr>
          <w:rFonts w:ascii="QCF_BSML" w:hAnsi="QCF_BSML" w:cs="QCF_BSML"/>
          <w:sz w:val="36"/>
          <w:szCs w:val="36"/>
          <w:rtl/>
        </w:rPr>
        <w:t>ﮀ</w:t>
      </w:r>
      <w:r w:rsidRPr="00EA409D">
        <w:rPr>
          <w:rFonts w:ascii="QCF_P431" w:hAnsi="QCF_P431" w:cs="QCF_P431"/>
          <w:sz w:val="36"/>
          <w:szCs w:val="36"/>
          <w:rtl/>
        </w:rPr>
        <w:t xml:space="preserve"> </w:t>
      </w:r>
      <w:r w:rsidRPr="00EA409D">
        <w:rPr>
          <w:rFonts w:ascii="Traditional Arabic" w:hAnsi="Traditional Arabic" w:cs="Traditional Arabic"/>
          <w:sz w:val="36"/>
          <w:szCs w:val="36"/>
          <w:rtl/>
        </w:rPr>
        <w:t>، أي: يحكم بيننا بالعدل، فيجزي كل عامل بعمله، إن خيرا فخير، وإن شرا فشر. وستعلمون يومئذ لمن العزة والنصرة والسعادة الأبدية</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ولهذا قال تعالى: </w:t>
      </w:r>
      <w:r w:rsidR="005D401D" w:rsidRPr="00EA409D">
        <w:rPr>
          <w:rFonts w:ascii="QCF_BSML" w:hAnsi="QCF_BSML" w:cs="QCF_BSML"/>
          <w:sz w:val="36"/>
          <w:szCs w:val="36"/>
          <w:rtl/>
        </w:rPr>
        <w:t>ﮁ</w:t>
      </w:r>
      <w:r w:rsidR="00C8228E" w:rsidRPr="004D68DF">
        <w:rPr>
          <w:rFonts w:ascii="Traditional Arabic" w:hAnsi="Traditional Arabic" w:cs="Traditional Arabic"/>
          <w:sz w:val="36"/>
          <w:szCs w:val="36"/>
          <w:rtl/>
        </w:rPr>
        <w:t>...</w:t>
      </w:r>
      <w:r w:rsidR="005D401D" w:rsidRPr="00EA409D">
        <w:rPr>
          <w:rFonts w:ascii="QCF_P431" w:hAnsi="QCF_P431" w:cs="QCF_P431"/>
          <w:sz w:val="36"/>
          <w:szCs w:val="36"/>
          <w:rtl/>
        </w:rPr>
        <w:t xml:space="preserve"> </w:t>
      </w:r>
      <w:r w:rsidRPr="00EA409D">
        <w:rPr>
          <w:rFonts w:ascii="QCF_P431" w:hAnsi="QCF_P431" w:cs="QCF_P431"/>
          <w:sz w:val="36"/>
          <w:szCs w:val="36"/>
          <w:rtl/>
        </w:rPr>
        <w:t>ﮒ ﮓ ﮔ</w:t>
      </w:r>
      <w:r w:rsidR="00C8228E" w:rsidRPr="004D68DF">
        <w:rPr>
          <w:rFonts w:ascii="Traditional Arabic" w:hAnsi="Traditional Arabic" w:cs="Traditional Arabic"/>
          <w:sz w:val="36"/>
          <w:szCs w:val="36"/>
          <w:rtl/>
        </w:rPr>
        <w:t>...</w:t>
      </w:r>
      <w:r w:rsidR="00280535"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الحاكم العادل العالم بحقائق الأمور</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124"/>
      </w:r>
      <w:r w:rsidRPr="00EA409D">
        <w:rPr>
          <w:rFonts w:ascii="Traditional Arabic" w:hAnsi="Traditional Arabic" w:cs="Traditional Arabic" w:hint="cs"/>
          <w:sz w:val="36"/>
          <w:szCs w:val="36"/>
          <w:vertAlign w:val="superscript"/>
          <w:rtl/>
        </w:rPr>
        <w:t>)</w:t>
      </w:r>
    </w:p>
    <w:p w:rsidR="0019035D" w:rsidRPr="00EA409D" w:rsidRDefault="0019035D" w:rsidP="0019035D">
      <w:pPr>
        <w:shd w:val="clear" w:color="auto" w:fill="FFFFFF" w:themeFill="background1"/>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2- عليم بما يصنع الكفار والعصاة</w:t>
      </w:r>
    </w:p>
    <w:p w:rsidR="0019035D" w:rsidRPr="00EA409D" w:rsidRDefault="0019035D" w:rsidP="005133E8">
      <w:pPr>
        <w:spacing w:before="120" w:after="120" w:line="240" w:lineRule="auto"/>
        <w:ind w:firstLine="425"/>
        <w:rPr>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 xml:space="preserve">   </w:t>
      </w:r>
      <w:r w:rsidRPr="00EA409D">
        <w:rPr>
          <w:rFonts w:ascii="QCF_BSML" w:hAnsi="QCF_BSML" w:cs="QCF_BSML"/>
          <w:sz w:val="36"/>
          <w:szCs w:val="36"/>
          <w:rtl/>
        </w:rPr>
        <w:t xml:space="preserve">ﮁ </w:t>
      </w:r>
      <w:r w:rsidRPr="00EA409D">
        <w:rPr>
          <w:rStyle w:val="scf0"/>
          <w:rFonts w:ascii="QCF_P435" w:hAnsi="QCF_P435" w:cs="QCF_P435"/>
          <w:sz w:val="36"/>
          <w:szCs w:val="36"/>
          <w:rtl/>
        </w:rPr>
        <w:t>ﮍﮎﮏﮐﮑﮒﮓﮔﮕﮖﮗﮘﮙﮚﮛﮜﮝﮞ</w:t>
      </w:r>
      <w:r w:rsidRPr="00EA409D">
        <w:rPr>
          <w:rStyle w:val="scf0"/>
          <w:rFonts w:ascii="QCF_P435" w:hAnsi="QCF_P435" w:cs="QCF_P435" w:hint="cs"/>
          <w:sz w:val="36"/>
          <w:szCs w:val="36"/>
          <w:rtl/>
        </w:rPr>
        <w:t xml:space="preserve"> </w:t>
      </w:r>
      <w:r w:rsidRPr="00EA409D">
        <w:rPr>
          <w:rStyle w:val="scf0"/>
          <w:rFonts w:ascii="QCF_P435" w:hAnsi="QCF_P435" w:cs="QCF_P435"/>
          <w:sz w:val="36"/>
          <w:szCs w:val="36"/>
          <w:rtl/>
        </w:rPr>
        <w:t>ﮟ</w:t>
      </w:r>
      <w:r w:rsidRPr="00EA409D">
        <w:rPr>
          <w:rStyle w:val="scf0"/>
          <w:rFonts w:ascii="QCF_P435" w:hAnsi="QCF_P435" w:cs="QCF_P435" w:hint="cs"/>
          <w:sz w:val="36"/>
          <w:szCs w:val="36"/>
          <w:rtl/>
        </w:rPr>
        <w:t xml:space="preserve"> </w:t>
      </w:r>
      <w:r w:rsidRPr="00EA409D">
        <w:rPr>
          <w:rStyle w:val="scf0"/>
          <w:rFonts w:ascii="QCF_P435" w:hAnsi="QCF_P435" w:cs="QCF_P435"/>
          <w:sz w:val="36"/>
          <w:szCs w:val="36"/>
          <w:rtl/>
        </w:rPr>
        <w:t>ﮠ</w:t>
      </w:r>
      <w:r w:rsidRPr="00EA409D">
        <w:rPr>
          <w:rFonts w:ascii="QCF_P435" w:hAnsi="QCF_P435" w:cs="QCF_P435"/>
          <w:sz w:val="36"/>
          <w:szCs w:val="36"/>
        </w:rPr>
        <w:t xml:space="preserve"> </w:t>
      </w:r>
      <w:r w:rsidRPr="00EA409D">
        <w:rPr>
          <w:rStyle w:val="scf0"/>
          <w:rFonts w:ascii="QCF_P435" w:hAnsi="QCF_P435" w:cs="QCF_P435"/>
          <w:sz w:val="36"/>
          <w:szCs w:val="36"/>
          <w:rtl/>
        </w:rPr>
        <w:t>ﮡﮢﮣﮤﮥﮦﮧﮨﮩ</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فاطر</w:t>
      </w:r>
      <w:r w:rsidRPr="00EA409D">
        <w:rPr>
          <w:rFonts w:hint="cs"/>
          <w:sz w:val="36"/>
          <w:szCs w:val="36"/>
          <w:rtl/>
        </w:rPr>
        <w:t xml:space="preserve"> </w:t>
      </w:r>
    </w:p>
    <w:p w:rsidR="0019035D" w:rsidRPr="00EA409D" w:rsidRDefault="0019035D" w:rsidP="005D401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lastRenderedPageBreak/>
        <w:t>"</w:t>
      </w:r>
      <w:r w:rsidRPr="00EA409D">
        <w:rPr>
          <w:rFonts w:ascii="Traditional Arabic" w:hAnsi="Traditional Arabic" w:cs="Traditional Arabic"/>
          <w:sz w:val="36"/>
          <w:szCs w:val="36"/>
          <w:rtl/>
        </w:rPr>
        <w:t xml:space="preserve">يقول تعالى ذكره: </w:t>
      </w:r>
      <w:r w:rsidRPr="00EA409D">
        <w:rPr>
          <w:rFonts w:ascii="Traditional Arabic" w:hAnsi="Traditional Arabic" w:cs="Traditional Arabic" w:hint="cs"/>
          <w:sz w:val="36"/>
          <w:szCs w:val="36"/>
          <w:rtl/>
        </w:rPr>
        <w:t>ع</w:t>
      </w:r>
      <w:r w:rsidRPr="00EA409D">
        <w:rPr>
          <w:rFonts w:ascii="Traditional Arabic" w:hAnsi="Traditional Arabic" w:cs="Traditional Arabic"/>
          <w:sz w:val="36"/>
          <w:szCs w:val="36"/>
          <w:rtl/>
        </w:rPr>
        <w:t>من حسَّن له الشيطان أعماله السيئة من معاصي الله والكفر به، وعبادة ما دونه من الآلهة والأوثان، فرآه حسنًا فحسب سيئ ذلك حسنًا، وظن أن قبحه جميل</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وقوله </w:t>
      </w:r>
      <w:r w:rsidR="005D401D" w:rsidRPr="00EA409D">
        <w:rPr>
          <w:rFonts w:ascii="QCF_BSML" w:hAnsi="QCF_BSML" w:cs="QCF_BSML"/>
          <w:sz w:val="36"/>
          <w:szCs w:val="36"/>
          <w:rtl/>
        </w:rPr>
        <w:t>ﮁ</w:t>
      </w:r>
      <w:r w:rsidR="005D401D" w:rsidRPr="00EA409D">
        <w:rPr>
          <w:rStyle w:val="scf0"/>
          <w:rFonts w:ascii="QCF_P435" w:hAnsi="QCF_P435" w:cs="QCF_P435"/>
          <w:sz w:val="36"/>
          <w:szCs w:val="36"/>
          <w:rtl/>
        </w:rPr>
        <w:t xml:space="preserve"> </w:t>
      </w:r>
      <w:r w:rsidR="00C8228E" w:rsidRPr="004D68DF">
        <w:rPr>
          <w:rFonts w:ascii="Traditional Arabic" w:hAnsi="Traditional Arabic" w:cs="Traditional Arabic"/>
          <w:sz w:val="36"/>
          <w:szCs w:val="36"/>
          <w:rtl/>
        </w:rPr>
        <w:t>...</w:t>
      </w:r>
      <w:r w:rsidRPr="00EA409D">
        <w:rPr>
          <w:rStyle w:val="scf0"/>
          <w:rFonts w:ascii="QCF_P435" w:hAnsi="QCF_P435" w:cs="QCF_P435"/>
          <w:sz w:val="36"/>
          <w:szCs w:val="36"/>
          <w:rtl/>
        </w:rPr>
        <w:t>ﮕﮖﮗﮘﮙﮚﮛﮜ</w:t>
      </w:r>
      <w:r w:rsidR="00C8228E" w:rsidRPr="004D68DF">
        <w:rPr>
          <w:rFonts w:ascii="Traditional Arabic" w:hAnsi="Traditional Arabic" w:cs="Traditional Arabic"/>
          <w:sz w:val="36"/>
          <w:szCs w:val="36"/>
          <w:rtl/>
        </w:rPr>
        <w:t>...</w:t>
      </w:r>
      <w:r w:rsidR="00280535"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فإن الله يخذل من يشاء عن الإيمان به واتباعك وتصديقك، فيضله عن الرشاد إلى الحق في ذلك، ويهدي من يشاء، يقول: ويوفق من يشاء للإيمان به واتباعك والقبول منك، فتهديه إلى سبيل الرشاد</w:t>
      </w:r>
      <w:r w:rsidR="005D401D">
        <w:rPr>
          <w:rFonts w:ascii="QCF_BSML" w:hAnsi="QCF_BSML" w:cs="QCF_BSML" w:hint="cs"/>
          <w:sz w:val="36"/>
          <w:szCs w:val="36"/>
          <w:rtl/>
        </w:rPr>
        <w:t xml:space="preserve">    </w:t>
      </w:r>
      <w:r w:rsidR="005D401D" w:rsidRPr="005D401D">
        <w:rPr>
          <w:rFonts w:ascii="QCF_BSML" w:hAnsi="QCF_BSML" w:cs="QCF_BSML"/>
          <w:sz w:val="36"/>
          <w:szCs w:val="36"/>
          <w:rtl/>
        </w:rPr>
        <w:t xml:space="preserve"> </w:t>
      </w:r>
      <w:r w:rsidR="005D401D" w:rsidRPr="00EA409D">
        <w:rPr>
          <w:rFonts w:ascii="QCF_BSML" w:hAnsi="QCF_BSML" w:cs="QCF_BSML"/>
          <w:sz w:val="36"/>
          <w:szCs w:val="36"/>
          <w:rtl/>
        </w:rPr>
        <w:t>ﮁ</w:t>
      </w:r>
      <w:r w:rsidR="00C8228E" w:rsidRPr="004D68DF">
        <w:rPr>
          <w:rFonts w:ascii="Traditional Arabic" w:hAnsi="Traditional Arabic" w:cs="Traditional Arabic"/>
          <w:sz w:val="36"/>
          <w:szCs w:val="36"/>
          <w:rtl/>
        </w:rPr>
        <w:t>...</w:t>
      </w:r>
      <w:r w:rsidRPr="00EA409D">
        <w:rPr>
          <w:rStyle w:val="scf0"/>
          <w:rFonts w:ascii="QCF_P435" w:hAnsi="QCF_P435" w:cs="QCF_P435"/>
          <w:sz w:val="36"/>
          <w:szCs w:val="36"/>
          <w:rtl/>
        </w:rPr>
        <w:t>ﮞﮟ</w:t>
      </w:r>
      <w:r w:rsidRPr="00EA409D">
        <w:rPr>
          <w:rStyle w:val="scf0"/>
          <w:rFonts w:ascii="QCF_P435" w:hAnsi="QCF_P435" w:cs="QCF_P435" w:hint="cs"/>
          <w:sz w:val="36"/>
          <w:szCs w:val="36"/>
          <w:rtl/>
        </w:rPr>
        <w:t xml:space="preserve"> </w:t>
      </w:r>
      <w:r w:rsidRPr="00EA409D">
        <w:rPr>
          <w:rStyle w:val="scf0"/>
          <w:rFonts w:ascii="QCF_P435" w:hAnsi="QCF_P435" w:cs="QCF_P435"/>
          <w:sz w:val="36"/>
          <w:szCs w:val="36"/>
          <w:rtl/>
        </w:rPr>
        <w:t>ﮠ</w:t>
      </w:r>
      <w:r w:rsidRPr="00EA409D">
        <w:rPr>
          <w:rFonts w:ascii="QCF_P435" w:hAnsi="QCF_P435" w:cs="QCF_P435"/>
          <w:sz w:val="36"/>
          <w:szCs w:val="36"/>
        </w:rPr>
        <w:t xml:space="preserve"> </w:t>
      </w:r>
      <w:r w:rsidRPr="00EA409D">
        <w:rPr>
          <w:rStyle w:val="scf0"/>
          <w:rFonts w:ascii="QCF_P435" w:hAnsi="QCF_P435" w:cs="QCF_P435"/>
          <w:sz w:val="36"/>
          <w:szCs w:val="36"/>
          <w:rtl/>
        </w:rPr>
        <w:t>ﮡﮢ</w:t>
      </w:r>
      <w:r w:rsidR="00C8228E" w:rsidRPr="004D68DF">
        <w:rPr>
          <w:rFonts w:ascii="Traditional Arabic" w:hAnsi="Traditional Arabic" w:cs="Traditional Arabic"/>
          <w:sz w:val="36"/>
          <w:szCs w:val="36"/>
          <w:rtl/>
        </w:rPr>
        <w:t>...</w:t>
      </w:r>
      <w:r w:rsidR="00280535"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فلا تهلك نفسك حزنًا على ضلالتهم وكفرهم بالله وتكذيبهم لك.</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وقوله </w:t>
      </w:r>
      <w:r w:rsidR="005D401D" w:rsidRPr="00EA409D">
        <w:rPr>
          <w:rFonts w:ascii="QCF_BSML" w:hAnsi="QCF_BSML" w:cs="QCF_BSML"/>
          <w:sz w:val="36"/>
          <w:szCs w:val="36"/>
          <w:rtl/>
        </w:rPr>
        <w:t>ﮁ</w:t>
      </w:r>
      <w:r w:rsidR="00C8228E" w:rsidRPr="004D68DF">
        <w:rPr>
          <w:rFonts w:ascii="Traditional Arabic" w:hAnsi="Traditional Arabic" w:cs="Traditional Arabic"/>
          <w:sz w:val="36"/>
          <w:szCs w:val="36"/>
          <w:rtl/>
        </w:rPr>
        <w:t>...</w:t>
      </w:r>
      <w:r w:rsidR="005D401D" w:rsidRPr="00EA409D">
        <w:rPr>
          <w:rStyle w:val="scf0"/>
          <w:rFonts w:ascii="QCF_P435" w:hAnsi="QCF_P435" w:cs="QCF_P435"/>
          <w:sz w:val="36"/>
          <w:szCs w:val="36"/>
          <w:rtl/>
        </w:rPr>
        <w:t xml:space="preserve"> </w:t>
      </w:r>
      <w:r w:rsidRPr="00EA409D">
        <w:rPr>
          <w:rStyle w:val="scf0"/>
          <w:rFonts w:ascii="QCF_P435" w:hAnsi="QCF_P435" w:cs="QCF_P435"/>
          <w:sz w:val="36"/>
          <w:szCs w:val="36"/>
          <w:rtl/>
        </w:rPr>
        <w:t>ﮤﮥﮦﮧﮨ</w:t>
      </w:r>
      <w:r w:rsidR="00280535"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تعالى ذكره: إن الله يا محمد ذو علم بما يصنع هؤلاء الذين زين لهم الشيطان سوء أعمالهم، وهو محصيه عليهم، ومجازيهم به جزاءهم</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sz w:val="36"/>
          <w:szCs w:val="36"/>
          <w:rtl/>
        </w:rPr>
        <w:footnoteReference w:id="125"/>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3- عليم بذات الصدور</w:t>
      </w:r>
    </w:p>
    <w:p w:rsidR="0019035D" w:rsidRPr="00EA409D" w:rsidRDefault="0019035D" w:rsidP="0019035D">
      <w:pPr>
        <w:shd w:val="clear" w:color="auto" w:fill="FFFFFF" w:themeFill="background1"/>
        <w:spacing w:before="120" w:after="120" w:line="240" w:lineRule="auto"/>
        <w:ind w:firstLine="425"/>
        <w:jc w:val="lowKashida"/>
        <w:rPr>
          <w:rFonts w:ascii="Traditional Arabic" w:hAnsi="Traditional Arabic" w:cs="Traditional Arabic"/>
          <w:b/>
          <w:bCs/>
          <w:sz w:val="36"/>
          <w:szCs w:val="36"/>
        </w:rPr>
      </w:pPr>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 xml:space="preserve">   </w:t>
      </w:r>
      <w:r w:rsidRPr="00EA409D">
        <w:rPr>
          <w:rFonts w:ascii="QCF_BSML" w:hAnsi="QCF_BSML" w:cs="QCF_BSML"/>
          <w:sz w:val="36"/>
          <w:szCs w:val="36"/>
          <w:rtl/>
        </w:rPr>
        <w:t xml:space="preserve">ﮁ </w:t>
      </w:r>
      <w:r w:rsidRPr="00EA409D">
        <w:rPr>
          <w:rFonts w:ascii="QCF_P438" w:hAnsi="QCF_P438" w:cs="QCF_P438"/>
          <w:sz w:val="36"/>
          <w:szCs w:val="36"/>
          <w:rtl/>
        </w:rPr>
        <w:t xml:space="preserve">ﯷ ﯸ ﯹ ﯺ ﯻ  ﯼﯽ ﯾ  ﯿ ﰀ ﰁ ﰂ </w:t>
      </w:r>
      <w:r w:rsidRPr="00EA409D">
        <w:rPr>
          <w:rFonts w:ascii="QCF_BSML" w:hAnsi="QCF_BSML" w:cs="QCF_BSML"/>
          <w:sz w:val="36"/>
          <w:szCs w:val="36"/>
          <w:rtl/>
        </w:rPr>
        <w:t>ﮀ</w:t>
      </w:r>
      <w:r w:rsidRPr="00EA409D">
        <w:rPr>
          <w:rFonts w:ascii="Arial" w:hAnsi="Arial"/>
          <w:sz w:val="36"/>
          <w:szCs w:val="36"/>
        </w:rPr>
        <w:t xml:space="preserve"> </w:t>
      </w:r>
      <w:r w:rsidRPr="00EA409D">
        <w:rPr>
          <w:rFonts w:ascii="Traditional Arabic" w:hAnsi="Traditional Arabic" w:cs="Traditional Arabic" w:hint="cs"/>
          <w:b/>
          <w:bCs/>
          <w:sz w:val="36"/>
          <w:szCs w:val="36"/>
          <w:rtl/>
        </w:rPr>
        <w:t xml:space="preserve"> </w:t>
      </w:r>
      <w:r w:rsidRPr="00EA409D">
        <w:rPr>
          <w:rFonts w:ascii="Traditional Arabic" w:hAnsi="Traditional Arabic" w:cs="Traditional Arabic" w:hint="cs"/>
          <w:sz w:val="36"/>
          <w:szCs w:val="36"/>
          <w:rtl/>
        </w:rPr>
        <w:t>سورة فاطر</w:t>
      </w:r>
      <w:r w:rsidRPr="00EA409D">
        <w:rPr>
          <w:rFonts w:ascii="Traditional Arabic" w:hAnsi="Traditional Arabic" w:cs="Traditional Arabic" w:hint="cs"/>
          <w:b/>
          <w:bCs/>
          <w:sz w:val="36"/>
          <w:szCs w:val="36"/>
          <w:rtl/>
        </w:rPr>
        <w:t xml:space="preserve"> </w:t>
      </w:r>
    </w:p>
    <w:p w:rsidR="0019035D" w:rsidRDefault="0019035D" w:rsidP="00C8228E">
      <w:pPr>
        <w:shd w:val="clear" w:color="auto" w:fill="FFFFFF" w:themeFill="background1"/>
        <w:spacing w:before="120" w:after="120" w:line="240" w:lineRule="auto"/>
        <w:ind w:firstLine="425"/>
        <w:jc w:val="lowKashida"/>
        <w:rPr>
          <w:rStyle w:val="scf0"/>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 </w:t>
      </w:r>
      <w:r w:rsidRPr="00EA409D">
        <w:rPr>
          <w:rFonts w:ascii="Traditional Arabic" w:hAnsi="Traditional Arabic" w:cs="Traditional Arabic"/>
          <w:sz w:val="36"/>
          <w:szCs w:val="36"/>
          <w:rtl/>
        </w:rPr>
        <w:t xml:space="preserve">وقوله </w:t>
      </w:r>
      <w:r w:rsidR="005D401D" w:rsidRPr="00EA409D">
        <w:rPr>
          <w:rFonts w:ascii="QCF_BSML" w:hAnsi="QCF_BSML" w:cs="QCF_BSML"/>
          <w:sz w:val="36"/>
          <w:szCs w:val="36"/>
          <w:rtl/>
        </w:rPr>
        <w:t>ﮁ</w:t>
      </w:r>
      <w:r w:rsidR="00C8228E" w:rsidRPr="004D68DF">
        <w:rPr>
          <w:rFonts w:ascii="Traditional Arabic" w:hAnsi="Traditional Arabic" w:cs="Traditional Arabic"/>
          <w:sz w:val="36"/>
          <w:szCs w:val="36"/>
          <w:rtl/>
        </w:rPr>
        <w:t>...</w:t>
      </w:r>
      <w:r w:rsidRPr="00EA409D">
        <w:rPr>
          <w:rFonts w:ascii="QCF_P438" w:hAnsi="QCF_P438" w:cs="QCF_P438"/>
          <w:sz w:val="36"/>
          <w:szCs w:val="36"/>
          <w:rtl/>
        </w:rPr>
        <w:t>ﯷ ﯸ ﯹ ﯺ ﯻ  ﯼ</w:t>
      </w:r>
      <w:r w:rsidR="00C8228E" w:rsidRPr="004D68DF">
        <w:rPr>
          <w:rFonts w:ascii="Traditional Arabic" w:hAnsi="Traditional Arabic" w:cs="Traditional Arabic"/>
          <w:sz w:val="36"/>
          <w:szCs w:val="36"/>
          <w:rtl/>
        </w:rPr>
        <w:t>...</w:t>
      </w:r>
      <w:r w:rsidR="00280535"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تعالى ذكره: إن الله عالم ما تخفون أيها الناس في أنفسكم </w:t>
      </w:r>
      <w:r w:rsidR="00AC364E">
        <w:rPr>
          <w:rFonts w:ascii="Traditional Arabic" w:hAnsi="Traditional Arabic" w:cs="Traditional Arabic"/>
          <w:sz w:val="36"/>
          <w:szCs w:val="36"/>
          <w:rtl/>
        </w:rPr>
        <w:t>وتضمرونه، وما لم تضمروه ولم تنوه مما ستنو</w:t>
      </w:r>
      <w:r w:rsidRPr="00EA409D">
        <w:rPr>
          <w:rFonts w:ascii="Traditional Arabic" w:hAnsi="Traditional Arabic" w:cs="Traditional Arabic"/>
          <w:sz w:val="36"/>
          <w:szCs w:val="36"/>
          <w:rtl/>
        </w:rPr>
        <w:t xml:space="preserve">نه، وما هو غائب عن أبصاركم في السماوات والأرض، فاتقوه أن يطلع عليكم، وأنتم تضمرون في أنفسكم من الشك في وحدانية الله أو في نبوة محمد، غير الذي تبدونه بألسنتكم، </w:t>
      </w:r>
      <w:r w:rsidR="005D401D" w:rsidRPr="00EA409D">
        <w:rPr>
          <w:rFonts w:ascii="QCF_BSML" w:hAnsi="QCF_BSML" w:cs="QCF_BSML"/>
          <w:sz w:val="36"/>
          <w:szCs w:val="36"/>
          <w:rtl/>
        </w:rPr>
        <w:t>ﮁ</w:t>
      </w:r>
      <w:r w:rsidR="005D401D" w:rsidRPr="00EA409D">
        <w:rPr>
          <w:rFonts w:ascii="QCF_P438" w:hAnsi="QCF_P438" w:cs="QCF_P438"/>
          <w:sz w:val="36"/>
          <w:szCs w:val="36"/>
          <w:rtl/>
        </w:rPr>
        <w:t xml:space="preserve"> </w:t>
      </w:r>
      <w:r w:rsidR="00C8228E" w:rsidRPr="004D68DF">
        <w:rPr>
          <w:rFonts w:ascii="Traditional Arabic" w:hAnsi="Traditional Arabic" w:cs="Traditional Arabic"/>
          <w:sz w:val="36"/>
          <w:szCs w:val="36"/>
          <w:rtl/>
        </w:rPr>
        <w:t>...</w:t>
      </w:r>
      <w:r w:rsidRPr="00EA409D">
        <w:rPr>
          <w:rFonts w:ascii="QCF_P438" w:hAnsi="QCF_P438" w:cs="QCF_P438"/>
          <w:sz w:val="36"/>
          <w:szCs w:val="36"/>
          <w:rtl/>
        </w:rPr>
        <w:t>ﯾ  ﯿ ﰀ ﰁ</w:t>
      </w:r>
      <w:r w:rsidR="00280535"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sz w:val="36"/>
          <w:szCs w:val="36"/>
          <w:rtl/>
        </w:rPr>
        <w:footnoteReference w:id="126"/>
      </w:r>
      <w:r w:rsidRPr="00EA409D">
        <w:rPr>
          <w:rFonts w:ascii="Traditional Arabic" w:hAnsi="Traditional Arabic" w:cs="Traditional Arabic" w:hint="cs"/>
          <w:sz w:val="36"/>
          <w:szCs w:val="36"/>
          <w:vertAlign w:val="superscript"/>
          <w:rtl/>
        </w:rPr>
        <w:t>)</w:t>
      </w:r>
      <w:r w:rsidRPr="00EA409D">
        <w:rPr>
          <w:rStyle w:val="scf0"/>
          <w:rFonts w:ascii="Traditional Arabic" w:hAnsi="Traditional Arabic" w:cs="Traditional Arabic"/>
          <w:sz w:val="36"/>
          <w:szCs w:val="36"/>
          <w:rtl/>
        </w:rPr>
        <w:t xml:space="preserve"> </w:t>
      </w:r>
      <w:r w:rsidRPr="00EA409D">
        <w:rPr>
          <w:rStyle w:val="scf0"/>
          <w:rFonts w:ascii="Traditional Arabic" w:hAnsi="Traditional Arabic" w:cs="Traditional Arabic" w:hint="cs"/>
          <w:sz w:val="36"/>
          <w:szCs w:val="36"/>
          <w:rtl/>
        </w:rPr>
        <w:t xml:space="preserve"> </w:t>
      </w:r>
    </w:p>
    <w:p w:rsidR="007655C8" w:rsidRPr="00EA409D" w:rsidRDefault="007655C8" w:rsidP="00C8228E">
      <w:pPr>
        <w:shd w:val="clear" w:color="auto" w:fill="FFFFFF" w:themeFill="background1"/>
        <w:spacing w:before="120" w:after="120" w:line="240" w:lineRule="auto"/>
        <w:ind w:firstLine="425"/>
        <w:jc w:val="lowKashida"/>
        <w:rPr>
          <w:rStyle w:val="scf0"/>
          <w:rFonts w:ascii="Traditional Arabic" w:hAnsi="Traditional Arabic" w:cs="Traditional Arabic"/>
          <w:sz w:val="36"/>
          <w:szCs w:val="36"/>
          <w:rtl/>
        </w:rPr>
      </w:pPr>
    </w:p>
    <w:p w:rsidR="0019035D" w:rsidRPr="00EA409D" w:rsidRDefault="0019035D" w:rsidP="0019035D">
      <w:pPr>
        <w:shd w:val="clear" w:color="auto" w:fill="FFFFFF" w:themeFill="background1"/>
        <w:spacing w:before="120" w:after="120" w:line="240" w:lineRule="auto"/>
        <w:ind w:firstLine="425"/>
        <w:jc w:val="lowKashida"/>
        <w:rPr>
          <w:rStyle w:val="scf0"/>
          <w:rFonts w:ascii="Traditional Arabic" w:hAnsi="Traditional Arabic" w:cs="Traditional Arabic"/>
          <w:sz w:val="36"/>
          <w:szCs w:val="36"/>
          <w:rtl/>
        </w:rPr>
      </w:pPr>
      <w:r w:rsidRPr="00EA409D">
        <w:rPr>
          <w:rStyle w:val="scf0"/>
          <w:rFonts w:ascii="Traditional Arabic" w:hAnsi="Traditional Arabic" w:cs="Traditional Arabic" w:hint="cs"/>
          <w:sz w:val="36"/>
          <w:szCs w:val="36"/>
          <w:rtl/>
        </w:rPr>
        <w:t>4- عليم قدير بخلقه وبالانتقام ممن عصاه</w:t>
      </w:r>
    </w:p>
    <w:p w:rsidR="0019035D" w:rsidRPr="00EA409D" w:rsidRDefault="0019035D" w:rsidP="0019035D">
      <w:pPr>
        <w:shd w:val="clear" w:color="auto" w:fill="FFFFFF" w:themeFill="background1"/>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hint="cs"/>
          <w:sz w:val="35"/>
          <w:szCs w:val="35"/>
          <w:u w:val="single"/>
          <w:rtl/>
        </w:rPr>
        <w:lastRenderedPageBreak/>
        <w:t>قال تعالى:</w:t>
      </w:r>
      <w:r w:rsidRPr="00EA409D">
        <w:rPr>
          <w:rFonts w:ascii="Traditional Arabic" w:hAnsi="Traditional Arabic" w:cs="Traditional Arabic" w:hint="cs"/>
          <w:sz w:val="35"/>
          <w:szCs w:val="35"/>
          <w:rtl/>
        </w:rPr>
        <w:t xml:space="preserve">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9" w:hAnsi="QCF_P439" w:cs="QCF_P439"/>
          <w:sz w:val="35"/>
          <w:szCs w:val="35"/>
          <w:rtl/>
        </w:rPr>
        <w:t>ﯼ</w:t>
      </w:r>
      <w:r w:rsidRPr="00EA409D">
        <w:rPr>
          <w:rFonts w:ascii="QCF_P439" w:hAnsi="QCF_P439" w:cs="QCF_P439"/>
          <w:sz w:val="2"/>
          <w:szCs w:val="2"/>
          <w:rtl/>
        </w:rPr>
        <w:t xml:space="preserve"> </w:t>
      </w:r>
      <w:r w:rsidRPr="00EA409D">
        <w:rPr>
          <w:rFonts w:ascii="QCF_P439" w:hAnsi="QCF_P439" w:cs="QCF_P439"/>
          <w:sz w:val="35"/>
          <w:szCs w:val="35"/>
          <w:rtl/>
        </w:rPr>
        <w:t>ﯽ</w:t>
      </w:r>
      <w:r w:rsidRPr="00EA409D">
        <w:rPr>
          <w:rFonts w:ascii="QCF_P439" w:hAnsi="QCF_P439" w:cs="QCF_P439"/>
          <w:sz w:val="2"/>
          <w:szCs w:val="2"/>
          <w:rtl/>
        </w:rPr>
        <w:t xml:space="preserve"> </w:t>
      </w:r>
      <w:r w:rsidRPr="00EA409D">
        <w:rPr>
          <w:rFonts w:ascii="QCF_P439" w:hAnsi="QCF_P439" w:cs="QCF_P439"/>
          <w:sz w:val="35"/>
          <w:szCs w:val="35"/>
          <w:rtl/>
        </w:rPr>
        <w:t>ﯾ</w:t>
      </w:r>
      <w:r w:rsidRPr="00EA409D">
        <w:rPr>
          <w:rFonts w:ascii="QCF_P439" w:hAnsi="QCF_P439" w:cs="QCF_P439"/>
          <w:sz w:val="2"/>
          <w:szCs w:val="2"/>
          <w:rtl/>
        </w:rPr>
        <w:t xml:space="preserve"> </w:t>
      </w:r>
      <w:r w:rsidRPr="00EA409D">
        <w:rPr>
          <w:rFonts w:ascii="QCF_P439" w:hAnsi="QCF_P439" w:cs="QCF_P439"/>
          <w:sz w:val="35"/>
          <w:szCs w:val="35"/>
          <w:rtl/>
        </w:rPr>
        <w:t>ﯿ</w:t>
      </w:r>
      <w:r w:rsidRPr="00EA409D">
        <w:rPr>
          <w:rFonts w:ascii="QCF_P439" w:hAnsi="QCF_P439" w:cs="QCF_P439"/>
          <w:sz w:val="2"/>
          <w:szCs w:val="2"/>
          <w:rtl/>
        </w:rPr>
        <w:t xml:space="preserve">  </w:t>
      </w:r>
      <w:r w:rsidRPr="00EA409D">
        <w:rPr>
          <w:rFonts w:ascii="QCF_P439" w:hAnsi="QCF_P439" w:cs="QCF_P439"/>
          <w:sz w:val="35"/>
          <w:szCs w:val="35"/>
          <w:rtl/>
        </w:rPr>
        <w:t>ﰀ</w:t>
      </w:r>
      <w:r w:rsidRPr="00EA409D">
        <w:rPr>
          <w:rFonts w:ascii="QCF_P439" w:hAnsi="QCF_P439" w:cs="QCF_P439"/>
          <w:sz w:val="2"/>
          <w:szCs w:val="2"/>
          <w:rtl/>
        </w:rPr>
        <w:t xml:space="preserve"> </w:t>
      </w:r>
      <w:r w:rsidRPr="00EA409D">
        <w:rPr>
          <w:rFonts w:ascii="QCF_P439" w:hAnsi="QCF_P439" w:cs="QCF_P439"/>
          <w:sz w:val="35"/>
          <w:szCs w:val="35"/>
          <w:rtl/>
        </w:rPr>
        <w:t>ﰁ</w:t>
      </w:r>
      <w:r w:rsidRPr="00EA409D">
        <w:rPr>
          <w:rFonts w:ascii="QCF_P439" w:hAnsi="QCF_P439" w:cs="QCF_P439"/>
          <w:sz w:val="2"/>
          <w:szCs w:val="2"/>
          <w:rtl/>
        </w:rPr>
        <w:t xml:space="preserve">   </w:t>
      </w:r>
      <w:r w:rsidRPr="00EA409D">
        <w:rPr>
          <w:rFonts w:ascii="QCF_P439" w:hAnsi="QCF_P439" w:cs="QCF_P439"/>
          <w:sz w:val="35"/>
          <w:szCs w:val="35"/>
          <w:rtl/>
        </w:rPr>
        <w:t>ﰂ</w:t>
      </w:r>
      <w:r w:rsidRPr="00EA409D">
        <w:rPr>
          <w:rFonts w:ascii="QCF_P439" w:hAnsi="QCF_P439" w:cs="QCF_P439"/>
          <w:sz w:val="2"/>
          <w:szCs w:val="2"/>
          <w:rtl/>
        </w:rPr>
        <w:t xml:space="preserve">            </w:t>
      </w:r>
      <w:r w:rsidRPr="00EA409D">
        <w:rPr>
          <w:rFonts w:ascii="QCF_P439" w:hAnsi="QCF_P439" w:cs="QCF_P439"/>
          <w:sz w:val="35"/>
          <w:szCs w:val="35"/>
          <w:rtl/>
        </w:rPr>
        <w:t>ﰃ</w:t>
      </w:r>
      <w:r w:rsidRPr="00EA409D">
        <w:rPr>
          <w:rFonts w:ascii="QCF_P439" w:hAnsi="QCF_P439" w:cs="QCF_P439"/>
          <w:sz w:val="2"/>
          <w:szCs w:val="2"/>
          <w:rtl/>
        </w:rPr>
        <w:t xml:space="preserve"> </w:t>
      </w:r>
      <w:r w:rsidRPr="00EA409D">
        <w:rPr>
          <w:rFonts w:ascii="QCF_P439" w:hAnsi="QCF_P439" w:cs="QCF_P439"/>
          <w:sz w:val="35"/>
          <w:szCs w:val="35"/>
          <w:rtl/>
        </w:rPr>
        <w:t>ﰄ</w:t>
      </w:r>
      <w:r w:rsidRPr="00EA409D">
        <w:rPr>
          <w:rFonts w:ascii="QCF_P439" w:hAnsi="QCF_P439" w:cs="QCF_P439"/>
          <w:sz w:val="2"/>
          <w:szCs w:val="2"/>
          <w:rtl/>
        </w:rPr>
        <w:t xml:space="preserve"> </w:t>
      </w:r>
      <w:r w:rsidRPr="00EA409D">
        <w:rPr>
          <w:rFonts w:ascii="QCF_P439" w:hAnsi="QCF_P439" w:cs="QCF_P439"/>
          <w:sz w:val="35"/>
          <w:szCs w:val="35"/>
          <w:rtl/>
        </w:rPr>
        <w:t>ﰅ</w:t>
      </w:r>
      <w:r w:rsidRPr="00EA409D">
        <w:rPr>
          <w:rFonts w:ascii="QCF_P439" w:hAnsi="QCF_P439" w:cs="QCF_P439"/>
          <w:sz w:val="2"/>
          <w:szCs w:val="2"/>
          <w:rtl/>
        </w:rPr>
        <w:t xml:space="preserve"> </w:t>
      </w:r>
      <w:r w:rsidRPr="00EA409D">
        <w:rPr>
          <w:rFonts w:ascii="QCF_P439" w:hAnsi="QCF_P439" w:cs="QCF_P439"/>
          <w:sz w:val="35"/>
          <w:szCs w:val="35"/>
          <w:rtl/>
        </w:rPr>
        <w:t>ﰆ</w:t>
      </w:r>
      <w:r w:rsidRPr="00EA409D">
        <w:rPr>
          <w:rFonts w:ascii="QCF_P439" w:hAnsi="QCF_P439" w:cs="QCF_P439"/>
          <w:sz w:val="2"/>
          <w:szCs w:val="2"/>
          <w:rtl/>
        </w:rPr>
        <w:t xml:space="preserve"> </w:t>
      </w:r>
      <w:r w:rsidRPr="00EA409D">
        <w:rPr>
          <w:rFonts w:ascii="QCF_P439" w:hAnsi="QCF_P439" w:cs="QCF_P439"/>
          <w:sz w:val="35"/>
          <w:szCs w:val="35"/>
          <w:rtl/>
        </w:rPr>
        <w:t>ﰇ</w:t>
      </w:r>
      <w:r w:rsidRPr="00EA409D">
        <w:rPr>
          <w:rFonts w:ascii="QCF_P439" w:hAnsi="QCF_P439" w:cs="QCF_P439"/>
          <w:sz w:val="2"/>
          <w:szCs w:val="2"/>
          <w:rtl/>
        </w:rPr>
        <w:t xml:space="preserve"> </w:t>
      </w:r>
      <w:r w:rsidRPr="00EA409D">
        <w:rPr>
          <w:rFonts w:ascii="QCF_P439" w:hAnsi="QCF_P439" w:cs="QCF_P439"/>
          <w:sz w:val="35"/>
          <w:szCs w:val="35"/>
          <w:rtl/>
        </w:rPr>
        <w:t>ﰈ</w:t>
      </w:r>
      <w:r w:rsidRPr="00EA409D">
        <w:rPr>
          <w:rFonts w:ascii="QCF_P439" w:hAnsi="QCF_P439" w:cs="QCF_P439"/>
          <w:sz w:val="2"/>
          <w:szCs w:val="2"/>
          <w:rtl/>
        </w:rPr>
        <w:t xml:space="preserve"> </w:t>
      </w:r>
      <w:r w:rsidRPr="00EA409D">
        <w:rPr>
          <w:rFonts w:ascii="QCF_P439" w:hAnsi="QCF_P439" w:cs="QCF_P439"/>
          <w:sz w:val="35"/>
          <w:szCs w:val="35"/>
          <w:rtl/>
        </w:rPr>
        <w:t>ﰉ</w:t>
      </w:r>
      <w:r w:rsidRPr="00EA409D">
        <w:rPr>
          <w:rFonts w:ascii="QCF_P439" w:hAnsi="QCF_P439" w:cs="QCF_P439"/>
          <w:sz w:val="2"/>
          <w:szCs w:val="2"/>
          <w:rtl/>
        </w:rPr>
        <w:t xml:space="preserve"> </w:t>
      </w:r>
      <w:r w:rsidRPr="00EA409D">
        <w:rPr>
          <w:rFonts w:ascii="QCF_P439" w:hAnsi="QCF_P439" w:cs="QCF_P439"/>
          <w:sz w:val="35"/>
          <w:szCs w:val="35"/>
          <w:rtl/>
        </w:rPr>
        <w:t>ﰊﰋ</w:t>
      </w:r>
      <w:r w:rsidRPr="00EA409D">
        <w:rPr>
          <w:rFonts w:ascii="QCF_P439" w:hAnsi="QCF_P439" w:cs="QCF_P439"/>
          <w:sz w:val="2"/>
          <w:szCs w:val="2"/>
          <w:rtl/>
        </w:rPr>
        <w:t xml:space="preserve"> </w:t>
      </w:r>
      <w:r w:rsidRPr="00EA409D">
        <w:rPr>
          <w:rFonts w:ascii="QCF_P439" w:hAnsi="QCF_P439" w:cs="QCF_P439"/>
          <w:sz w:val="35"/>
          <w:szCs w:val="35"/>
          <w:rtl/>
        </w:rPr>
        <w:t>ﰌ</w:t>
      </w:r>
      <w:r w:rsidRPr="00EA409D">
        <w:rPr>
          <w:rFonts w:ascii="QCF_P439" w:hAnsi="QCF_P439" w:cs="QCF_P439"/>
          <w:sz w:val="2"/>
          <w:szCs w:val="2"/>
          <w:rtl/>
        </w:rPr>
        <w:t xml:space="preserve"> </w:t>
      </w:r>
      <w:r w:rsidRPr="00EA409D">
        <w:rPr>
          <w:rFonts w:ascii="QCF_P439" w:hAnsi="QCF_P439" w:cs="QCF_P439"/>
          <w:sz w:val="35"/>
          <w:szCs w:val="35"/>
          <w:rtl/>
        </w:rPr>
        <w:t>ﰍ</w:t>
      </w:r>
      <w:r w:rsidRPr="00EA409D">
        <w:rPr>
          <w:rFonts w:ascii="QCF_P439" w:hAnsi="QCF_P439" w:cs="QCF_P439"/>
          <w:sz w:val="2"/>
          <w:szCs w:val="2"/>
          <w:rtl/>
        </w:rPr>
        <w:t xml:space="preserve">         </w:t>
      </w:r>
      <w:r w:rsidRPr="00EA409D">
        <w:rPr>
          <w:rFonts w:ascii="QCF_P439" w:hAnsi="QCF_P439" w:cs="QCF_P439"/>
          <w:sz w:val="35"/>
          <w:szCs w:val="35"/>
          <w:rtl/>
        </w:rPr>
        <w:t>ﰎ</w:t>
      </w:r>
      <w:r w:rsidRPr="00EA409D">
        <w:rPr>
          <w:rFonts w:ascii="QCF_P439" w:hAnsi="QCF_P439" w:cs="QCF_P439"/>
          <w:sz w:val="2"/>
          <w:szCs w:val="2"/>
          <w:rtl/>
        </w:rPr>
        <w:t xml:space="preserve"> </w:t>
      </w:r>
      <w:r w:rsidRPr="00EA409D">
        <w:rPr>
          <w:rFonts w:ascii="QCF_P439" w:hAnsi="QCF_P439" w:cs="QCF_P439"/>
          <w:sz w:val="35"/>
          <w:szCs w:val="35"/>
          <w:rtl/>
        </w:rPr>
        <w:t>ﰏ</w:t>
      </w:r>
      <w:r w:rsidRPr="00EA409D">
        <w:rPr>
          <w:rFonts w:ascii="QCF_P439" w:hAnsi="QCF_P439" w:cs="QCF_P439"/>
          <w:sz w:val="2"/>
          <w:szCs w:val="2"/>
          <w:rtl/>
        </w:rPr>
        <w:t xml:space="preserve">      </w:t>
      </w:r>
      <w:r w:rsidRPr="00EA409D">
        <w:rPr>
          <w:rFonts w:ascii="QCF_P439" w:hAnsi="QCF_P439" w:cs="QCF_P439"/>
          <w:sz w:val="35"/>
          <w:szCs w:val="35"/>
          <w:rtl/>
        </w:rPr>
        <w:t>ﰐ</w:t>
      </w:r>
      <w:r w:rsidRPr="00EA409D">
        <w:rPr>
          <w:rFonts w:ascii="QCF_P439" w:hAnsi="QCF_P439" w:cs="QCF_P439"/>
          <w:sz w:val="2"/>
          <w:szCs w:val="2"/>
          <w:rtl/>
        </w:rPr>
        <w:t xml:space="preserve"> </w:t>
      </w:r>
      <w:r w:rsidRPr="00EA409D">
        <w:rPr>
          <w:rFonts w:ascii="QCF_P439" w:hAnsi="QCF_P439" w:cs="QCF_P439"/>
          <w:sz w:val="35"/>
          <w:szCs w:val="35"/>
          <w:rtl/>
        </w:rPr>
        <w:t>ﰑ</w:t>
      </w:r>
      <w:r w:rsidRPr="00EA409D">
        <w:rPr>
          <w:rFonts w:ascii="QCF_P439" w:hAnsi="QCF_P439" w:cs="QCF_P439"/>
          <w:sz w:val="2"/>
          <w:szCs w:val="2"/>
          <w:rtl/>
        </w:rPr>
        <w:t xml:space="preserve"> </w:t>
      </w:r>
      <w:r w:rsidRPr="00EA409D">
        <w:rPr>
          <w:rFonts w:ascii="QCF_P439" w:hAnsi="QCF_P439" w:cs="QCF_P439"/>
          <w:sz w:val="35"/>
          <w:szCs w:val="35"/>
          <w:rtl/>
        </w:rPr>
        <w:t>ﰒ</w:t>
      </w:r>
      <w:r w:rsidRPr="00EA409D">
        <w:rPr>
          <w:rFonts w:ascii="QCF_P439" w:hAnsi="QCF_P439" w:cs="QCF_P439"/>
          <w:sz w:val="2"/>
          <w:szCs w:val="2"/>
          <w:rtl/>
        </w:rPr>
        <w:t xml:space="preserve"> </w:t>
      </w:r>
      <w:r w:rsidRPr="00EA409D">
        <w:rPr>
          <w:rFonts w:ascii="QCF_P439" w:hAnsi="QCF_P439" w:cs="QCF_P439"/>
          <w:sz w:val="35"/>
          <w:szCs w:val="35"/>
          <w:rtl/>
        </w:rPr>
        <w:t>ﰓ</w:t>
      </w:r>
      <w:r w:rsidRPr="00EA409D">
        <w:rPr>
          <w:rFonts w:ascii="QCF_P439" w:hAnsi="QCF_P439" w:cs="QCF_P439"/>
          <w:sz w:val="2"/>
          <w:szCs w:val="2"/>
          <w:rtl/>
        </w:rPr>
        <w:t xml:space="preserve"> </w:t>
      </w:r>
      <w:r w:rsidRPr="00EA409D">
        <w:rPr>
          <w:rFonts w:ascii="QCF_P439" w:hAnsi="QCF_P439" w:cs="QCF_P439"/>
          <w:sz w:val="35"/>
          <w:szCs w:val="35"/>
          <w:rtl/>
        </w:rPr>
        <w:t>ﰔ</w:t>
      </w:r>
      <w:r w:rsidRPr="00EA409D">
        <w:rPr>
          <w:rFonts w:ascii="QCF_P439" w:hAnsi="QCF_P439" w:cs="QCF_P439"/>
          <w:sz w:val="2"/>
          <w:szCs w:val="2"/>
          <w:rtl/>
        </w:rPr>
        <w:t xml:space="preserve"> </w:t>
      </w:r>
      <w:r w:rsidRPr="00EA409D">
        <w:rPr>
          <w:rFonts w:ascii="QCF_P439" w:hAnsi="QCF_P439" w:cs="QCF_P439"/>
          <w:sz w:val="35"/>
          <w:szCs w:val="35"/>
          <w:rtl/>
        </w:rPr>
        <w:t>ﰕ</w:t>
      </w:r>
      <w:r w:rsidRPr="00EA409D">
        <w:rPr>
          <w:rFonts w:ascii="QCF_P439" w:hAnsi="QCF_P439" w:cs="QCF_P439"/>
          <w:sz w:val="2"/>
          <w:szCs w:val="2"/>
          <w:rtl/>
        </w:rPr>
        <w:t xml:space="preserve"> </w:t>
      </w:r>
      <w:r w:rsidRPr="00EA409D">
        <w:rPr>
          <w:rFonts w:ascii="QCF_P439" w:hAnsi="QCF_P439" w:cs="QCF_P439"/>
          <w:sz w:val="35"/>
          <w:szCs w:val="35"/>
          <w:rtl/>
        </w:rPr>
        <w:t>ﰖﰗ</w:t>
      </w:r>
      <w:r w:rsidRPr="00EA409D">
        <w:rPr>
          <w:rFonts w:ascii="QCF_P439" w:hAnsi="QCF_P439" w:cs="QCF_P439"/>
          <w:sz w:val="2"/>
          <w:szCs w:val="2"/>
          <w:rtl/>
        </w:rPr>
        <w:t xml:space="preserve"> </w:t>
      </w:r>
      <w:r w:rsidRPr="00EA409D">
        <w:rPr>
          <w:rFonts w:ascii="QCF_P439" w:hAnsi="QCF_P439" w:cs="QCF_P439"/>
          <w:sz w:val="35"/>
          <w:szCs w:val="35"/>
          <w:rtl/>
        </w:rPr>
        <w:t>ﰘ</w:t>
      </w:r>
      <w:r w:rsidRPr="00EA409D">
        <w:rPr>
          <w:rFonts w:ascii="QCF_P439" w:hAnsi="QCF_P439" w:cs="QCF_P439"/>
          <w:sz w:val="2"/>
          <w:szCs w:val="2"/>
          <w:rtl/>
        </w:rPr>
        <w:t xml:space="preserve">   </w:t>
      </w:r>
      <w:r w:rsidRPr="00EA409D">
        <w:rPr>
          <w:rFonts w:ascii="QCF_P439" w:hAnsi="QCF_P439" w:cs="QCF_P439"/>
          <w:sz w:val="35"/>
          <w:szCs w:val="35"/>
          <w:rtl/>
        </w:rPr>
        <w:t>ﰙ</w:t>
      </w:r>
      <w:r w:rsidRPr="00EA409D">
        <w:rPr>
          <w:rFonts w:ascii="QCF_P439" w:hAnsi="QCF_P439" w:cs="QCF_P439"/>
          <w:sz w:val="2"/>
          <w:szCs w:val="2"/>
          <w:rtl/>
        </w:rPr>
        <w:t xml:space="preserve">           </w:t>
      </w:r>
      <w:r w:rsidRPr="00EA409D">
        <w:rPr>
          <w:rFonts w:ascii="QCF_P439" w:hAnsi="QCF_P439" w:cs="QCF_P439"/>
          <w:sz w:val="35"/>
          <w:szCs w:val="35"/>
          <w:rtl/>
        </w:rPr>
        <w:t>ﰚ</w:t>
      </w:r>
      <w:r w:rsidRPr="00EA409D">
        <w:rPr>
          <w:rFonts w:ascii="QCF_P439" w:hAnsi="QCF_P439" w:cs="QCF_P439"/>
          <w:sz w:val="2"/>
          <w:szCs w:val="2"/>
          <w:rtl/>
        </w:rPr>
        <w:t xml:space="preserve"> </w:t>
      </w:r>
      <w:r w:rsidRPr="00EA409D">
        <w:rPr>
          <w:rFonts w:ascii="QCF_P439" w:hAnsi="QCF_P439" w:cs="QCF_P439"/>
          <w:sz w:val="35"/>
          <w:szCs w:val="35"/>
          <w:rtl/>
        </w:rPr>
        <w:t>ﰛ</w:t>
      </w:r>
      <w:r w:rsidRPr="00EA409D">
        <w:rPr>
          <w:rFonts w:ascii="QCF_P439" w:hAnsi="QCF_P439" w:cs="QCF_P439"/>
          <w:sz w:val="2"/>
          <w:szCs w:val="2"/>
          <w:rtl/>
        </w:rPr>
        <w:t xml:space="preserve"> </w:t>
      </w:r>
      <w:r w:rsidRPr="00EA409D">
        <w:rPr>
          <w:rFonts w:ascii="QCF_P439" w:hAnsi="QCF_P439" w:cs="QCF_P439"/>
          <w:sz w:val="35"/>
          <w:szCs w:val="35"/>
          <w:rtl/>
        </w:rPr>
        <w:t>ﰜ</w:t>
      </w:r>
      <w:r w:rsidRPr="00EA409D">
        <w:rPr>
          <w:rFonts w:ascii="QCF_P439" w:hAnsi="QCF_P439" w:cs="QCF_P439"/>
          <w:sz w:val="2"/>
          <w:szCs w:val="2"/>
          <w:rtl/>
        </w:rPr>
        <w:t xml:space="preserve"> </w:t>
      </w:r>
      <w:r w:rsidRPr="00EA409D">
        <w:rPr>
          <w:rFonts w:ascii="QCF_BSML" w:hAnsi="QCF_BSML" w:cs="QCF_BSML"/>
          <w:sz w:val="35"/>
          <w:szCs w:val="35"/>
          <w:rtl/>
        </w:rPr>
        <w:t>ﮀ</w:t>
      </w:r>
      <w:r w:rsidRPr="00EA409D">
        <w:rPr>
          <w:rFonts w:ascii="Arial" w:hAnsi="Arial"/>
          <w:sz w:val="2"/>
          <w:szCs w:val="2"/>
        </w:rPr>
        <w:t xml:space="preserve"> </w:t>
      </w:r>
      <w:r w:rsidRPr="00EA409D">
        <w:rPr>
          <w:rFonts w:ascii="Traditional Arabic" w:hAnsi="Traditional Arabic" w:cs="Traditional Arabic" w:hint="cs"/>
          <w:b/>
          <w:bCs/>
          <w:sz w:val="36"/>
          <w:szCs w:val="36"/>
          <w:rtl/>
        </w:rPr>
        <w:t xml:space="preserve"> </w:t>
      </w:r>
      <w:r w:rsidRPr="00EA409D">
        <w:rPr>
          <w:rFonts w:ascii="Traditional Arabic" w:hAnsi="Traditional Arabic" w:cs="Traditional Arabic" w:hint="cs"/>
          <w:sz w:val="36"/>
          <w:szCs w:val="36"/>
          <w:rtl/>
        </w:rPr>
        <w:t>سورة فاطر</w:t>
      </w:r>
      <w:r w:rsidRPr="00EA409D">
        <w:rPr>
          <w:rFonts w:ascii="Traditional Arabic" w:hAnsi="Traditional Arabic" w:cs="Traditional Arabic" w:hint="cs"/>
          <w:b/>
          <w:bCs/>
          <w:sz w:val="36"/>
          <w:szCs w:val="36"/>
          <w:rtl/>
        </w:rPr>
        <w:t xml:space="preserve"> </w:t>
      </w:r>
    </w:p>
    <w:p w:rsidR="0019035D" w:rsidRPr="00EA409D" w:rsidRDefault="0019035D" w:rsidP="005D401D">
      <w:pPr>
        <w:pStyle w:val="NormalWeb"/>
        <w:shd w:val="clear" w:color="auto" w:fill="F9F9F9"/>
        <w:bidi/>
        <w:jc w:val="lowKashida"/>
        <w:rPr>
          <w:rStyle w:val="scf0"/>
          <w:rFonts w:ascii="Traditional Arabic" w:eastAsiaTheme="minorEastAsia" w:hAnsi="Traditional Arabic" w:cs="Traditional Arabic"/>
          <w:sz w:val="36"/>
          <w:szCs w:val="36"/>
          <w:rtl/>
        </w:rPr>
      </w:pP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يقول تعالى ذكره: أولم يَسِرْ يا محمد هؤلاء المشركون بالله في الأرض التي أهلكنا أهلها بكفرهم بنا وتكذيبهم رسلنا </w:t>
      </w:r>
      <w:r w:rsidR="005D401D" w:rsidRPr="00EA409D">
        <w:rPr>
          <w:rFonts w:ascii="QCF_BSML" w:hAnsi="QCF_BSML" w:cs="QCF_BSML"/>
          <w:sz w:val="36"/>
          <w:szCs w:val="36"/>
          <w:rtl/>
        </w:rPr>
        <w:t>ﮁ</w:t>
      </w:r>
      <w:r w:rsidR="00C8228E" w:rsidRPr="004D68DF">
        <w:rPr>
          <w:rFonts w:ascii="Traditional Arabic" w:hAnsi="Traditional Arabic" w:cs="Traditional Arabic"/>
          <w:sz w:val="36"/>
          <w:szCs w:val="36"/>
          <w:rtl/>
        </w:rPr>
        <w:t>...</w:t>
      </w:r>
      <w:r w:rsidR="005D401D" w:rsidRPr="00EA409D">
        <w:rPr>
          <w:rFonts w:ascii="QCF_P439" w:hAnsi="QCF_P439" w:cs="QCF_P439"/>
          <w:sz w:val="35"/>
          <w:szCs w:val="35"/>
          <w:rtl/>
        </w:rPr>
        <w:t xml:space="preserve"> </w:t>
      </w:r>
      <w:r w:rsidRPr="00EA409D">
        <w:rPr>
          <w:rFonts w:ascii="QCF_P439" w:hAnsi="QCF_P439" w:cs="QCF_P439"/>
          <w:sz w:val="35"/>
          <w:szCs w:val="35"/>
          <w:rtl/>
        </w:rPr>
        <w:t>ﰀ</w:t>
      </w:r>
      <w:r w:rsidRPr="00EA409D">
        <w:rPr>
          <w:rFonts w:ascii="QCF_P439" w:hAnsi="QCF_P439" w:cs="QCF_P439"/>
          <w:sz w:val="2"/>
          <w:szCs w:val="2"/>
          <w:rtl/>
        </w:rPr>
        <w:t xml:space="preserve"> </w:t>
      </w:r>
      <w:r w:rsidRPr="00EA409D">
        <w:rPr>
          <w:rFonts w:ascii="QCF_P439" w:hAnsi="QCF_P439" w:cs="QCF_P439"/>
          <w:sz w:val="35"/>
          <w:szCs w:val="35"/>
          <w:rtl/>
        </w:rPr>
        <w:t>ﰁ</w:t>
      </w:r>
      <w:r w:rsidRPr="00EA409D">
        <w:rPr>
          <w:rFonts w:ascii="QCF_P439" w:hAnsi="QCF_P439" w:cs="QCF_P439"/>
          <w:sz w:val="2"/>
          <w:szCs w:val="2"/>
          <w:rtl/>
        </w:rPr>
        <w:t xml:space="preserve">   </w:t>
      </w:r>
      <w:r w:rsidRPr="00EA409D">
        <w:rPr>
          <w:rFonts w:ascii="QCF_P439" w:hAnsi="QCF_P439" w:cs="QCF_P439"/>
          <w:sz w:val="35"/>
          <w:szCs w:val="35"/>
          <w:rtl/>
        </w:rPr>
        <w:t>ﰂ</w:t>
      </w:r>
      <w:r w:rsidRPr="00EA409D">
        <w:rPr>
          <w:rFonts w:ascii="QCF_P439" w:hAnsi="QCF_P439" w:cs="QCF_P439"/>
          <w:sz w:val="2"/>
          <w:szCs w:val="2"/>
          <w:rtl/>
        </w:rPr>
        <w:t xml:space="preserve">            </w:t>
      </w:r>
      <w:r w:rsidRPr="00EA409D">
        <w:rPr>
          <w:rFonts w:ascii="QCF_P439" w:hAnsi="QCF_P439" w:cs="QCF_P439"/>
          <w:sz w:val="35"/>
          <w:szCs w:val="35"/>
          <w:rtl/>
        </w:rPr>
        <w:t>ﰃ</w:t>
      </w:r>
      <w:r w:rsidRPr="00EA409D">
        <w:rPr>
          <w:rFonts w:ascii="QCF_P439" w:hAnsi="QCF_P439" w:cs="QCF_P439"/>
          <w:sz w:val="2"/>
          <w:szCs w:val="2"/>
          <w:rtl/>
        </w:rPr>
        <w:t xml:space="preserve"> </w:t>
      </w:r>
      <w:r w:rsidRPr="00EA409D">
        <w:rPr>
          <w:rFonts w:ascii="QCF_P439" w:hAnsi="QCF_P439" w:cs="QCF_P439"/>
          <w:sz w:val="35"/>
          <w:szCs w:val="35"/>
          <w:rtl/>
        </w:rPr>
        <w:t>ﰄ</w:t>
      </w:r>
      <w:r w:rsidRPr="00EA409D">
        <w:rPr>
          <w:rFonts w:ascii="QCF_P439" w:hAnsi="QCF_P439" w:cs="QCF_P439"/>
          <w:sz w:val="2"/>
          <w:szCs w:val="2"/>
          <w:rtl/>
        </w:rPr>
        <w:t xml:space="preserve"> </w:t>
      </w:r>
      <w:r w:rsidRPr="00EA409D">
        <w:rPr>
          <w:rFonts w:ascii="QCF_P439" w:hAnsi="QCF_P439" w:cs="QCF_P439"/>
          <w:sz w:val="35"/>
          <w:szCs w:val="35"/>
          <w:rtl/>
        </w:rPr>
        <w:t>ﰅ</w:t>
      </w:r>
      <w:r w:rsidRPr="00EA409D">
        <w:rPr>
          <w:rFonts w:ascii="QCF_P439" w:hAnsi="QCF_P439" w:cs="QCF_P439"/>
          <w:sz w:val="2"/>
          <w:szCs w:val="2"/>
          <w:rtl/>
        </w:rPr>
        <w:t xml:space="preserve"> </w:t>
      </w:r>
      <w:r w:rsidRPr="00EA409D">
        <w:rPr>
          <w:rFonts w:ascii="QCF_P439" w:hAnsi="QCF_P439" w:cs="QCF_P439"/>
          <w:sz w:val="35"/>
          <w:szCs w:val="35"/>
          <w:rtl/>
        </w:rPr>
        <w:t>ﰆ</w:t>
      </w:r>
      <w:r w:rsidR="00C8228E" w:rsidRPr="004D68DF">
        <w:rPr>
          <w:rFonts w:ascii="Traditional Arabic" w:hAnsi="Traditional Arabic" w:cs="Traditional Arabic"/>
          <w:sz w:val="36"/>
          <w:szCs w:val="36"/>
          <w:rtl/>
        </w:rPr>
        <w:t>...</w:t>
      </w:r>
      <w:r w:rsidR="00280535" w:rsidRPr="00EA409D">
        <w:rPr>
          <w:rFonts w:ascii="QCF_BSML" w:hAnsi="QCF_BSML" w:cs="QCF_BSML"/>
          <w:sz w:val="36"/>
          <w:szCs w:val="36"/>
          <w:rtl/>
        </w:rPr>
        <w:t>ﮀ</w:t>
      </w:r>
      <w:r w:rsidRPr="00EA409D">
        <w:rPr>
          <w:rFonts w:ascii="Traditional Arabic" w:hAnsi="Traditional Arabic" w:cs="Traditional Arabic"/>
          <w:sz w:val="36"/>
          <w:szCs w:val="36"/>
          <w:rtl/>
        </w:rPr>
        <w:t xml:space="preserve"> من الأمم التي كانوا يمرون بها ألم نهلكهم ونخرب مساكنهم ونجعلهم مثلا لمن بعدهم، فيتعظوا بهم وينـزجروا عمَّا هم عليه من عبادة الآلهة بالشرك بالله، ويعلموا أن الذي فعل بأولئك ما فعل </w:t>
      </w:r>
      <w:r w:rsidR="005D401D" w:rsidRPr="00EA409D">
        <w:rPr>
          <w:rFonts w:ascii="QCF_BSML" w:hAnsi="QCF_BSML" w:cs="QCF_BSML"/>
          <w:sz w:val="36"/>
          <w:szCs w:val="36"/>
          <w:rtl/>
        </w:rPr>
        <w:t>ﮁ</w:t>
      </w:r>
      <w:r w:rsidR="005D401D" w:rsidRPr="00EA409D">
        <w:rPr>
          <w:rFonts w:ascii="QCF_P439" w:hAnsi="QCF_P439" w:cs="QCF_P439"/>
          <w:sz w:val="35"/>
          <w:szCs w:val="35"/>
          <w:rtl/>
        </w:rPr>
        <w:t xml:space="preserve"> </w:t>
      </w:r>
      <w:r w:rsidR="00C8228E" w:rsidRPr="004D68DF">
        <w:rPr>
          <w:rFonts w:ascii="Traditional Arabic" w:hAnsi="Traditional Arabic" w:cs="Traditional Arabic"/>
          <w:sz w:val="36"/>
          <w:szCs w:val="36"/>
          <w:rtl/>
        </w:rPr>
        <w:t>...</w:t>
      </w:r>
      <w:r w:rsidRPr="00EA409D">
        <w:rPr>
          <w:rFonts w:ascii="QCF_P439" w:hAnsi="QCF_P439" w:cs="QCF_P439"/>
          <w:sz w:val="35"/>
          <w:szCs w:val="35"/>
          <w:rtl/>
        </w:rPr>
        <w:t>ﰇ</w:t>
      </w:r>
      <w:r w:rsidRPr="00EA409D">
        <w:rPr>
          <w:rFonts w:ascii="QCF_P439" w:hAnsi="QCF_P439" w:cs="QCF_P439"/>
          <w:sz w:val="2"/>
          <w:szCs w:val="2"/>
          <w:rtl/>
        </w:rPr>
        <w:t xml:space="preserve"> </w:t>
      </w:r>
      <w:r w:rsidRPr="00EA409D">
        <w:rPr>
          <w:rFonts w:ascii="QCF_P439" w:hAnsi="QCF_P439" w:cs="QCF_P439"/>
          <w:sz w:val="35"/>
          <w:szCs w:val="35"/>
          <w:rtl/>
        </w:rPr>
        <w:t>ﰈ</w:t>
      </w:r>
      <w:r w:rsidRPr="00EA409D">
        <w:rPr>
          <w:rFonts w:ascii="QCF_P439" w:hAnsi="QCF_P439" w:cs="QCF_P439"/>
          <w:sz w:val="2"/>
          <w:szCs w:val="2"/>
          <w:rtl/>
        </w:rPr>
        <w:t xml:space="preserve"> </w:t>
      </w:r>
      <w:r w:rsidRPr="00EA409D">
        <w:rPr>
          <w:rFonts w:ascii="QCF_P439" w:hAnsi="QCF_P439" w:cs="QCF_P439"/>
          <w:sz w:val="35"/>
          <w:szCs w:val="35"/>
          <w:rtl/>
        </w:rPr>
        <w:t>ﰉ</w:t>
      </w:r>
      <w:r w:rsidRPr="00EA409D">
        <w:rPr>
          <w:rFonts w:ascii="QCF_P439" w:hAnsi="QCF_P439" w:cs="QCF_P439"/>
          <w:sz w:val="2"/>
          <w:szCs w:val="2"/>
          <w:rtl/>
        </w:rPr>
        <w:t xml:space="preserve"> </w:t>
      </w:r>
      <w:r w:rsidRPr="00EA409D">
        <w:rPr>
          <w:rFonts w:ascii="QCF_P439" w:hAnsi="QCF_P439" w:cs="QCF_P439"/>
          <w:sz w:val="35"/>
          <w:szCs w:val="35"/>
          <w:rtl/>
        </w:rPr>
        <w:t>ﰊ</w:t>
      </w:r>
      <w:r w:rsidR="00C8228E" w:rsidRPr="004D68DF">
        <w:rPr>
          <w:rFonts w:ascii="Traditional Arabic" w:hAnsi="Traditional Arabic" w:cs="Traditional Arabic"/>
          <w:sz w:val="36"/>
          <w:szCs w:val="36"/>
          <w:rtl/>
        </w:rPr>
        <w:t>...</w:t>
      </w:r>
      <w:r w:rsidRPr="00EA409D">
        <w:rPr>
          <w:rFonts w:ascii="QCF_P439" w:hAnsi="QCF_P439" w:cs="QCF_P439"/>
          <w:sz w:val="35"/>
          <w:szCs w:val="35"/>
          <w:rtl/>
        </w:rPr>
        <w:t>ﰋ</w:t>
      </w:r>
      <w:r w:rsidR="00280535" w:rsidRPr="00EA409D">
        <w:rPr>
          <w:rFonts w:ascii="QCF_BSML" w:hAnsi="QCF_BSML" w:cs="QCF_BSML"/>
          <w:sz w:val="36"/>
          <w:szCs w:val="36"/>
          <w:rtl/>
        </w:rPr>
        <w:t>ﮀ</w:t>
      </w:r>
      <w:r w:rsidRPr="00EA409D">
        <w:rPr>
          <w:rFonts w:ascii="Traditional Arabic" w:hAnsi="Traditional Arabic" w:cs="Traditional Arabic"/>
          <w:sz w:val="36"/>
          <w:szCs w:val="36"/>
          <w:rtl/>
        </w:rPr>
        <w:t xml:space="preserve"> لن يتعذر عليه أن يفعل بهم مثل الذي فعل بأولئك من تعجيل النقمة والعذاب لهم.</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وقوله </w:t>
      </w:r>
      <w:r w:rsidR="005D401D" w:rsidRPr="00EA409D">
        <w:rPr>
          <w:rFonts w:ascii="QCF_BSML" w:hAnsi="QCF_BSML" w:cs="QCF_BSML"/>
          <w:sz w:val="36"/>
          <w:szCs w:val="36"/>
          <w:rtl/>
        </w:rPr>
        <w:t>ﮁ</w:t>
      </w:r>
      <w:r w:rsidR="005D401D" w:rsidRPr="00EA409D">
        <w:rPr>
          <w:rFonts w:ascii="QCF_P439" w:hAnsi="QCF_P439" w:cs="QCF_P439"/>
          <w:sz w:val="35"/>
          <w:szCs w:val="35"/>
          <w:rtl/>
        </w:rPr>
        <w:t xml:space="preserve"> </w:t>
      </w:r>
      <w:r w:rsidR="00C8228E" w:rsidRPr="004D68DF">
        <w:rPr>
          <w:rFonts w:ascii="Traditional Arabic" w:hAnsi="Traditional Arabic" w:cs="Traditional Arabic"/>
          <w:sz w:val="36"/>
          <w:szCs w:val="36"/>
          <w:rtl/>
        </w:rPr>
        <w:t>...</w:t>
      </w:r>
      <w:r w:rsidRPr="00EA409D">
        <w:rPr>
          <w:rFonts w:ascii="QCF_P439" w:hAnsi="QCF_P439" w:cs="QCF_P439"/>
          <w:sz w:val="35"/>
          <w:szCs w:val="35"/>
          <w:rtl/>
        </w:rPr>
        <w:t>ﰌ</w:t>
      </w:r>
      <w:r w:rsidRPr="00EA409D">
        <w:rPr>
          <w:rFonts w:ascii="QCF_P439" w:hAnsi="QCF_P439" w:cs="QCF_P439"/>
          <w:sz w:val="2"/>
          <w:szCs w:val="2"/>
          <w:rtl/>
        </w:rPr>
        <w:t xml:space="preserve"> </w:t>
      </w:r>
      <w:r w:rsidRPr="00EA409D">
        <w:rPr>
          <w:rFonts w:ascii="QCF_P439" w:hAnsi="QCF_P439" w:cs="QCF_P439"/>
          <w:sz w:val="35"/>
          <w:szCs w:val="35"/>
          <w:rtl/>
        </w:rPr>
        <w:t>ﰍ</w:t>
      </w:r>
      <w:r w:rsidRPr="00EA409D">
        <w:rPr>
          <w:rFonts w:ascii="QCF_P439" w:hAnsi="QCF_P439" w:cs="QCF_P439"/>
          <w:sz w:val="2"/>
          <w:szCs w:val="2"/>
          <w:rtl/>
        </w:rPr>
        <w:t xml:space="preserve">         </w:t>
      </w:r>
      <w:r w:rsidRPr="00EA409D">
        <w:rPr>
          <w:rFonts w:ascii="QCF_P439" w:hAnsi="QCF_P439" w:cs="QCF_P439"/>
          <w:sz w:val="35"/>
          <w:szCs w:val="35"/>
          <w:rtl/>
        </w:rPr>
        <w:t>ﰎ</w:t>
      </w:r>
      <w:r w:rsidRPr="00EA409D">
        <w:rPr>
          <w:rFonts w:ascii="QCF_P439" w:hAnsi="QCF_P439" w:cs="QCF_P439"/>
          <w:sz w:val="2"/>
          <w:szCs w:val="2"/>
          <w:rtl/>
        </w:rPr>
        <w:t xml:space="preserve"> </w:t>
      </w:r>
      <w:r w:rsidRPr="00EA409D">
        <w:rPr>
          <w:rFonts w:ascii="QCF_P439" w:hAnsi="QCF_P439" w:cs="QCF_P439"/>
          <w:sz w:val="35"/>
          <w:szCs w:val="35"/>
          <w:rtl/>
        </w:rPr>
        <w:t>ﰏ</w:t>
      </w:r>
      <w:r w:rsidRPr="00EA409D">
        <w:rPr>
          <w:rFonts w:ascii="QCF_P439" w:hAnsi="QCF_P439" w:cs="QCF_P439"/>
          <w:sz w:val="2"/>
          <w:szCs w:val="2"/>
          <w:rtl/>
        </w:rPr>
        <w:t xml:space="preserve">      </w:t>
      </w:r>
      <w:r w:rsidRPr="00EA409D">
        <w:rPr>
          <w:rFonts w:ascii="QCF_P439" w:hAnsi="QCF_P439" w:cs="QCF_P439"/>
          <w:sz w:val="35"/>
          <w:szCs w:val="35"/>
          <w:rtl/>
        </w:rPr>
        <w:t>ﰐ</w:t>
      </w:r>
      <w:r w:rsidRPr="00EA409D">
        <w:rPr>
          <w:rFonts w:ascii="QCF_P439" w:hAnsi="QCF_P439" w:cs="QCF_P439"/>
          <w:sz w:val="2"/>
          <w:szCs w:val="2"/>
          <w:rtl/>
        </w:rPr>
        <w:t xml:space="preserve"> </w:t>
      </w:r>
      <w:r w:rsidRPr="00EA409D">
        <w:rPr>
          <w:rFonts w:ascii="QCF_P439" w:hAnsi="QCF_P439" w:cs="QCF_P439"/>
          <w:sz w:val="35"/>
          <w:szCs w:val="35"/>
          <w:rtl/>
        </w:rPr>
        <w:t>ﰑ</w:t>
      </w:r>
      <w:r w:rsidRPr="00EA409D">
        <w:rPr>
          <w:rFonts w:ascii="QCF_P439" w:hAnsi="QCF_P439" w:cs="QCF_P439"/>
          <w:sz w:val="2"/>
          <w:szCs w:val="2"/>
          <w:rtl/>
        </w:rPr>
        <w:t xml:space="preserve"> </w:t>
      </w:r>
      <w:r w:rsidRPr="00EA409D">
        <w:rPr>
          <w:rFonts w:ascii="QCF_P439" w:hAnsi="QCF_P439" w:cs="QCF_P439"/>
          <w:sz w:val="35"/>
          <w:szCs w:val="35"/>
          <w:rtl/>
        </w:rPr>
        <w:t>ﰒ</w:t>
      </w:r>
      <w:r w:rsidRPr="00EA409D">
        <w:rPr>
          <w:rFonts w:ascii="QCF_P439" w:hAnsi="QCF_P439" w:cs="QCF_P439"/>
          <w:sz w:val="2"/>
          <w:szCs w:val="2"/>
          <w:rtl/>
        </w:rPr>
        <w:t xml:space="preserve"> </w:t>
      </w:r>
      <w:r w:rsidRPr="00EA409D">
        <w:rPr>
          <w:rFonts w:ascii="QCF_P439" w:hAnsi="QCF_P439" w:cs="QCF_P439"/>
          <w:sz w:val="35"/>
          <w:szCs w:val="35"/>
          <w:rtl/>
        </w:rPr>
        <w:t>ﰓ</w:t>
      </w:r>
      <w:r w:rsidRPr="00EA409D">
        <w:rPr>
          <w:rFonts w:ascii="QCF_P439" w:hAnsi="QCF_P439" w:cs="QCF_P439"/>
          <w:sz w:val="2"/>
          <w:szCs w:val="2"/>
          <w:rtl/>
        </w:rPr>
        <w:t xml:space="preserve"> </w:t>
      </w:r>
      <w:r w:rsidRPr="00EA409D">
        <w:rPr>
          <w:rFonts w:ascii="QCF_P439" w:hAnsi="QCF_P439" w:cs="QCF_P439"/>
          <w:sz w:val="35"/>
          <w:szCs w:val="35"/>
          <w:rtl/>
        </w:rPr>
        <w:t>ﰔ</w:t>
      </w:r>
      <w:r w:rsidRPr="00EA409D">
        <w:rPr>
          <w:rFonts w:ascii="QCF_P439" w:hAnsi="QCF_P439" w:cs="QCF_P439"/>
          <w:sz w:val="2"/>
          <w:szCs w:val="2"/>
          <w:rtl/>
        </w:rPr>
        <w:t xml:space="preserve"> </w:t>
      </w:r>
      <w:r w:rsidRPr="00EA409D">
        <w:rPr>
          <w:rFonts w:ascii="QCF_P439" w:hAnsi="QCF_P439" w:cs="QCF_P439"/>
          <w:sz w:val="35"/>
          <w:szCs w:val="35"/>
          <w:rtl/>
        </w:rPr>
        <w:t>ﰕ</w:t>
      </w:r>
      <w:r w:rsidRPr="00EA409D">
        <w:rPr>
          <w:rFonts w:ascii="QCF_P439" w:hAnsi="QCF_P439" w:cs="QCF_P439"/>
          <w:sz w:val="2"/>
          <w:szCs w:val="2"/>
          <w:rtl/>
        </w:rPr>
        <w:t xml:space="preserve"> </w:t>
      </w:r>
      <w:r w:rsidRPr="00EA409D">
        <w:rPr>
          <w:rFonts w:ascii="QCF_P439" w:hAnsi="QCF_P439" w:cs="QCF_P439"/>
          <w:sz w:val="35"/>
          <w:szCs w:val="35"/>
          <w:rtl/>
        </w:rPr>
        <w:t>ﰖﰗ</w:t>
      </w:r>
      <w:r w:rsidR="00C8228E" w:rsidRPr="004D68DF">
        <w:rPr>
          <w:rFonts w:ascii="Traditional Arabic" w:hAnsi="Traditional Arabic" w:cs="Traditional Arabic"/>
          <w:sz w:val="36"/>
          <w:szCs w:val="36"/>
          <w:rtl/>
        </w:rPr>
        <w:t>...</w:t>
      </w:r>
      <w:r w:rsidR="00280535"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تعالى: ولن يعجزنا هؤلاء المشركون بالله من عبدة الآلهة المكذبون محمدًا، فيسبقونا هربًا في الأرض إذا نحن أردنا هلاكهم؛ لأن الله لم يكن ليعجزه شيء يريده في السماوات ولا في الأرض</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وقوله </w:t>
      </w:r>
      <w:r w:rsidR="005D401D" w:rsidRPr="00EA409D">
        <w:rPr>
          <w:rFonts w:ascii="QCF_BSML" w:hAnsi="QCF_BSML" w:cs="QCF_BSML"/>
          <w:sz w:val="36"/>
          <w:szCs w:val="36"/>
          <w:rtl/>
        </w:rPr>
        <w:t>ﮁ</w:t>
      </w:r>
      <w:r w:rsidR="00DC5D32" w:rsidRPr="004D68DF">
        <w:rPr>
          <w:rFonts w:ascii="Traditional Arabic" w:hAnsi="Traditional Arabic" w:cs="Traditional Arabic"/>
          <w:sz w:val="36"/>
          <w:szCs w:val="36"/>
          <w:rtl/>
        </w:rPr>
        <w:t>...</w:t>
      </w:r>
      <w:r w:rsidR="005D401D" w:rsidRPr="00EA409D">
        <w:rPr>
          <w:rFonts w:ascii="QCF_P439" w:hAnsi="QCF_P439" w:cs="QCF_P439"/>
          <w:sz w:val="35"/>
          <w:szCs w:val="35"/>
          <w:rtl/>
        </w:rPr>
        <w:t xml:space="preserve"> </w:t>
      </w:r>
      <w:r w:rsidRPr="00EA409D">
        <w:rPr>
          <w:rFonts w:ascii="QCF_P439" w:hAnsi="QCF_P439" w:cs="QCF_P439"/>
          <w:sz w:val="35"/>
          <w:szCs w:val="35"/>
          <w:rtl/>
        </w:rPr>
        <w:t>ﰘ</w:t>
      </w:r>
      <w:r w:rsidRPr="00EA409D">
        <w:rPr>
          <w:rFonts w:ascii="QCF_P439" w:hAnsi="QCF_P439" w:cs="QCF_P439"/>
          <w:sz w:val="2"/>
          <w:szCs w:val="2"/>
          <w:rtl/>
        </w:rPr>
        <w:t xml:space="preserve">   </w:t>
      </w:r>
      <w:r w:rsidRPr="00EA409D">
        <w:rPr>
          <w:rFonts w:ascii="QCF_P439" w:hAnsi="QCF_P439" w:cs="QCF_P439"/>
          <w:sz w:val="35"/>
          <w:szCs w:val="35"/>
          <w:rtl/>
        </w:rPr>
        <w:t>ﰙ</w:t>
      </w:r>
      <w:r w:rsidRPr="00EA409D">
        <w:rPr>
          <w:rFonts w:ascii="QCF_P439" w:hAnsi="QCF_P439" w:cs="QCF_P439"/>
          <w:sz w:val="2"/>
          <w:szCs w:val="2"/>
          <w:rtl/>
        </w:rPr>
        <w:t xml:space="preserve">           </w:t>
      </w:r>
      <w:r w:rsidRPr="00EA409D">
        <w:rPr>
          <w:rFonts w:ascii="QCF_P439" w:hAnsi="QCF_P439" w:cs="QCF_P439"/>
          <w:sz w:val="35"/>
          <w:szCs w:val="35"/>
          <w:rtl/>
        </w:rPr>
        <w:t>ﰚ</w:t>
      </w:r>
      <w:r w:rsidRPr="00EA409D">
        <w:rPr>
          <w:rFonts w:ascii="QCF_P439" w:hAnsi="QCF_P439" w:cs="QCF_P439"/>
          <w:sz w:val="2"/>
          <w:szCs w:val="2"/>
          <w:rtl/>
        </w:rPr>
        <w:t xml:space="preserve"> </w:t>
      </w:r>
      <w:r w:rsidRPr="00EA409D">
        <w:rPr>
          <w:rFonts w:ascii="QCF_P439" w:hAnsi="QCF_P439" w:cs="QCF_P439"/>
          <w:sz w:val="35"/>
          <w:szCs w:val="35"/>
          <w:rtl/>
        </w:rPr>
        <w:t>ﰛ</w:t>
      </w:r>
      <w:r w:rsidR="00280535"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تعالى: إن الله كان عليمًا بخلقه، وما هو كائن، ومن هو المستحق منهم تعجيل العقوبة، ومن هو عن ضلالته منهم راجع إلى الهدى آيب، قديرا على الانتقام ممن شاء منهم، وتوفيق من أراد منهم للإيمان.</w:t>
      </w:r>
      <w:r w:rsidRPr="00EA409D">
        <w:rPr>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eastAsiaTheme="minorEastAsia" w:hAnsi="Traditional Arabic" w:cs="Traditional Arabic"/>
          <w:sz w:val="36"/>
          <w:szCs w:val="36"/>
          <w:rtl/>
        </w:rPr>
        <w:footnoteReference w:id="127"/>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19035D" w:rsidP="0019035D">
      <w:pPr>
        <w:pStyle w:val="NormalWeb"/>
        <w:shd w:val="clear" w:color="auto" w:fill="F9F9F9"/>
        <w:bidi/>
        <w:ind w:firstLine="425"/>
        <w:jc w:val="lowKashida"/>
        <w:rPr>
          <w:rStyle w:val="scf0"/>
          <w:rFonts w:ascii="Traditional Arabic" w:eastAsiaTheme="minorEastAsia" w:hAnsi="Traditional Arabic" w:cs="Traditional Arabic"/>
          <w:sz w:val="36"/>
          <w:szCs w:val="36"/>
          <w:rtl/>
        </w:rPr>
      </w:pPr>
      <w:r w:rsidRPr="00EA409D">
        <w:rPr>
          <w:rStyle w:val="scf0"/>
          <w:rFonts w:ascii="Traditional Arabic" w:eastAsiaTheme="minorEastAsia" w:hAnsi="Traditional Arabic" w:cs="Traditional Arabic" w:hint="cs"/>
          <w:sz w:val="36"/>
          <w:szCs w:val="36"/>
          <w:rtl/>
        </w:rPr>
        <w:t>5- قدير على الخلق وغير ذلك</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Pr>
      </w:pPr>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hint="cs"/>
          <w:sz w:val="36"/>
          <w:szCs w:val="36"/>
          <w:rtl/>
        </w:rPr>
        <w:t xml:space="preserve">     </w:t>
      </w:r>
      <w:r w:rsidRPr="00EA409D">
        <w:rPr>
          <w:rFonts w:ascii="QCF_BSML" w:hAnsi="QCF_BSML" w:cs="QCF_BSML"/>
          <w:sz w:val="36"/>
          <w:szCs w:val="36"/>
          <w:rtl/>
        </w:rPr>
        <w:t xml:space="preserve">ﮁ </w:t>
      </w:r>
      <w:r w:rsidRPr="00EA409D">
        <w:rPr>
          <w:rFonts w:ascii="QCF_P434" w:eastAsia="Times New Roman" w:hAnsi="QCF_P434" w:cs="QCF_P434"/>
          <w:sz w:val="36"/>
          <w:szCs w:val="36"/>
          <w:rtl/>
        </w:rPr>
        <w:t>ﮟﮠﮡﮢﮣﮤﮥﮦﮧﮨﮩﮪﮫ</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ﮬﮭﮮﮯﮰﮱﯓ ﯔﯕﯖﯗﯘﯙﯚ</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فاطر</w:t>
      </w:r>
    </w:p>
    <w:p w:rsidR="005A7B28" w:rsidRPr="00EA409D" w:rsidRDefault="0019035D" w:rsidP="00B977BE">
      <w:pPr>
        <w:pStyle w:val="NormalWeb"/>
        <w:shd w:val="clear" w:color="auto" w:fill="FFFFFF" w:themeFill="background1"/>
        <w:bidi/>
        <w:spacing w:before="120" w:beforeAutospacing="0" w:after="120" w:afterAutospacing="0"/>
        <w:ind w:firstLine="425"/>
        <w:jc w:val="lowKashida"/>
        <w:rPr>
          <w:rStyle w:val="scf0"/>
          <w:rFonts w:ascii="Traditional Arabic" w:eastAsiaTheme="minorEastAsia" w:hAnsi="Traditional Arabic" w:cs="Traditional Arabic"/>
          <w:sz w:val="36"/>
          <w:szCs w:val="36"/>
          <w:rtl/>
        </w:rPr>
      </w:pP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يقول تعالى ذكره: الشكر الكامل للمعبود الذي لا تصلح العبادة إلا له، ولا ينبغي أن تكون لغيره خالق السماوات السبع والأرض، </w:t>
      </w:r>
      <w:r w:rsidR="005D401D" w:rsidRPr="00EA409D">
        <w:rPr>
          <w:rFonts w:ascii="QCF_BSML" w:hAnsi="QCF_BSML" w:cs="QCF_BSML"/>
          <w:sz w:val="36"/>
          <w:szCs w:val="36"/>
          <w:rtl/>
        </w:rPr>
        <w:t>ﮁ</w:t>
      </w:r>
      <w:r w:rsidR="005D401D" w:rsidRPr="00EA409D">
        <w:rPr>
          <w:rFonts w:ascii="QCF_P434" w:hAnsi="QCF_P434" w:cs="QCF_P434"/>
          <w:sz w:val="36"/>
          <w:szCs w:val="36"/>
          <w:rtl/>
        </w:rPr>
        <w:t xml:space="preserve"> </w:t>
      </w:r>
      <w:r w:rsidR="00DC5D32" w:rsidRPr="004D68DF">
        <w:rPr>
          <w:rFonts w:ascii="Traditional Arabic" w:hAnsi="Traditional Arabic" w:cs="Traditional Arabic"/>
          <w:sz w:val="36"/>
          <w:szCs w:val="36"/>
          <w:rtl/>
        </w:rPr>
        <w:t>...</w:t>
      </w:r>
      <w:r w:rsidRPr="00EA409D">
        <w:rPr>
          <w:rFonts w:ascii="QCF_P434" w:hAnsi="QCF_P434" w:cs="QCF_P434"/>
          <w:sz w:val="36"/>
          <w:szCs w:val="36"/>
          <w:rtl/>
        </w:rPr>
        <w:t>ﮤﮥﮦ</w:t>
      </w:r>
      <w:r w:rsidR="00DC5D32" w:rsidRPr="004D68DF">
        <w:rPr>
          <w:rFonts w:ascii="Traditional Arabic" w:hAnsi="Traditional Arabic" w:cs="Traditional Arabic"/>
          <w:sz w:val="36"/>
          <w:szCs w:val="36"/>
          <w:rtl/>
        </w:rPr>
        <w:t>...</w:t>
      </w:r>
      <w:r w:rsidR="00280535" w:rsidRPr="00EA409D">
        <w:rPr>
          <w:rFonts w:ascii="QCF_BSML" w:hAnsi="QCF_BSML" w:cs="QCF_BSML"/>
          <w:sz w:val="36"/>
          <w:szCs w:val="36"/>
          <w:rtl/>
        </w:rPr>
        <w:t>ﮀ</w:t>
      </w:r>
      <w:r w:rsidRPr="00EA409D">
        <w:rPr>
          <w:rFonts w:ascii="Traditional Arabic" w:hAnsi="Traditional Arabic" w:cs="Traditional Arabic"/>
          <w:sz w:val="36"/>
          <w:szCs w:val="36"/>
          <w:rtl/>
        </w:rPr>
        <w:t xml:space="preserve"> إلى من يشاء من عباده، وفيما شاء من أمره ونهيه </w:t>
      </w:r>
      <w:r w:rsidR="005D401D" w:rsidRPr="00EA409D">
        <w:rPr>
          <w:rFonts w:ascii="QCF_BSML" w:hAnsi="QCF_BSML" w:cs="QCF_BSML"/>
          <w:sz w:val="36"/>
          <w:szCs w:val="36"/>
          <w:rtl/>
        </w:rPr>
        <w:t>ﮁ</w:t>
      </w:r>
      <w:r w:rsidR="00DC5D32" w:rsidRPr="004D68DF">
        <w:rPr>
          <w:rFonts w:ascii="Traditional Arabic" w:hAnsi="Traditional Arabic" w:cs="Traditional Arabic"/>
          <w:sz w:val="36"/>
          <w:szCs w:val="36"/>
          <w:rtl/>
        </w:rPr>
        <w:t>...</w:t>
      </w:r>
      <w:r w:rsidR="005D401D" w:rsidRPr="00EA409D">
        <w:rPr>
          <w:rFonts w:ascii="QCF_P434" w:hAnsi="QCF_P434" w:cs="QCF_P434"/>
          <w:sz w:val="36"/>
          <w:szCs w:val="36"/>
          <w:rtl/>
        </w:rPr>
        <w:t xml:space="preserve"> </w:t>
      </w:r>
      <w:r w:rsidRPr="00EA409D">
        <w:rPr>
          <w:rFonts w:ascii="QCF_P434" w:hAnsi="QCF_P434" w:cs="QCF_P434"/>
          <w:sz w:val="36"/>
          <w:szCs w:val="36"/>
          <w:rtl/>
        </w:rPr>
        <w:t>ﮧﮨﮩﮪﮫ</w:t>
      </w:r>
      <w:r w:rsidR="00DC5D32" w:rsidRPr="004D68DF">
        <w:rPr>
          <w:rFonts w:ascii="Traditional Arabic" w:hAnsi="Traditional Arabic" w:cs="Traditional Arabic"/>
          <w:sz w:val="36"/>
          <w:szCs w:val="36"/>
          <w:rtl/>
        </w:rPr>
        <w:t>...</w:t>
      </w:r>
      <w:r w:rsidR="00280535"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أصحاب أجنحة </w:t>
      </w:r>
      <w:r w:rsidRPr="00EA409D">
        <w:rPr>
          <w:rFonts w:ascii="Traditional Arabic" w:hAnsi="Traditional Arabic" w:cs="Traditional Arabic"/>
          <w:sz w:val="36"/>
          <w:szCs w:val="36"/>
          <w:rtl/>
        </w:rPr>
        <w:lastRenderedPageBreak/>
        <w:t>يعني ملائكة، فمنهم من له اثنان من الأجنحة، ومنهم من له ثلاثة أجنحة، ومنهم من له أربعة</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وقوله</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005D401D" w:rsidRPr="00EA409D">
        <w:rPr>
          <w:rFonts w:ascii="QCF_BSML" w:hAnsi="QCF_BSML" w:cs="QCF_BSML"/>
          <w:sz w:val="36"/>
          <w:szCs w:val="36"/>
          <w:rtl/>
        </w:rPr>
        <w:t>ﮁ</w:t>
      </w:r>
      <w:r w:rsidR="00DC5D32" w:rsidRPr="004D68DF">
        <w:rPr>
          <w:rFonts w:ascii="Traditional Arabic" w:hAnsi="Traditional Arabic" w:cs="Traditional Arabic"/>
          <w:sz w:val="36"/>
          <w:szCs w:val="36"/>
          <w:rtl/>
        </w:rPr>
        <w:t>...</w:t>
      </w:r>
      <w:r w:rsidR="005D401D" w:rsidRPr="00EA409D">
        <w:rPr>
          <w:rFonts w:ascii="QCF_P434" w:hAnsi="QCF_P434" w:cs="QCF_P434"/>
          <w:sz w:val="36"/>
          <w:szCs w:val="36"/>
          <w:rtl/>
        </w:rPr>
        <w:t xml:space="preserve"> </w:t>
      </w:r>
      <w:r w:rsidRPr="00EA409D">
        <w:rPr>
          <w:rFonts w:ascii="QCF_P434" w:hAnsi="QCF_P434" w:cs="QCF_P434"/>
          <w:sz w:val="36"/>
          <w:szCs w:val="36"/>
          <w:rtl/>
        </w:rPr>
        <w:t>ﮭﮮ</w:t>
      </w:r>
      <w:r w:rsidRPr="00EA409D">
        <w:rPr>
          <w:rFonts w:ascii="QCF_P434" w:hAnsi="QCF_P434" w:cs="QCF_P434" w:hint="cs"/>
          <w:sz w:val="36"/>
          <w:szCs w:val="36"/>
          <w:rtl/>
        </w:rPr>
        <w:t xml:space="preserve"> </w:t>
      </w:r>
      <w:r w:rsidRPr="00EA409D">
        <w:rPr>
          <w:rFonts w:ascii="QCF_P434" w:hAnsi="QCF_P434" w:cs="QCF_P434"/>
          <w:sz w:val="36"/>
          <w:szCs w:val="36"/>
          <w:rtl/>
        </w:rPr>
        <w:t>ﮯﮰﮱ</w:t>
      </w:r>
      <w:r w:rsidR="00DC5D32" w:rsidRPr="004D68DF">
        <w:rPr>
          <w:rFonts w:ascii="Traditional Arabic" w:hAnsi="Traditional Arabic" w:cs="Traditional Arabic"/>
          <w:sz w:val="36"/>
          <w:szCs w:val="36"/>
          <w:rtl/>
        </w:rPr>
        <w:t>...</w:t>
      </w:r>
      <w:r w:rsidR="00280535" w:rsidRPr="00EA409D">
        <w:rPr>
          <w:rFonts w:ascii="QCF_BSML" w:hAnsi="QCF_BSML" w:cs="QCF_BSML"/>
          <w:sz w:val="36"/>
          <w:szCs w:val="36"/>
          <w:rtl/>
        </w:rPr>
        <w:t>ﮀ</w:t>
      </w:r>
      <w:r w:rsidRPr="00EA409D">
        <w:rPr>
          <w:rFonts w:ascii="Traditional Arabic" w:hAnsi="Traditional Arabic" w:cs="Traditional Arabic"/>
          <w:sz w:val="36"/>
          <w:szCs w:val="36"/>
          <w:rtl/>
        </w:rPr>
        <w:t xml:space="preserve"> وذلك زيادته تبارك وتعالى في خلق هذا الملك من الأجنحة على الآخر ما يشاء، ونقصانه عن الآخر ما أحب</w:t>
      </w:r>
      <w:r w:rsidRPr="00EA409D">
        <w:rPr>
          <w:rFonts w:ascii="Traditional Arabic" w:hAnsi="Traditional Arabic" w:cs="Traditional Arabic" w:hint="cs"/>
          <w:sz w:val="36"/>
          <w:szCs w:val="36"/>
          <w:rtl/>
        </w:rPr>
        <w:t xml:space="preserve"> ... </w:t>
      </w:r>
      <w:r w:rsidRPr="00EA409D">
        <w:rPr>
          <w:rFonts w:ascii="Traditional Arabic" w:hAnsi="Traditional Arabic" w:cs="Traditional Arabic"/>
          <w:sz w:val="36"/>
          <w:szCs w:val="36"/>
          <w:rtl/>
        </w:rPr>
        <w:t xml:space="preserve">له الخلق والأمر وله القدرة والسلطان </w:t>
      </w:r>
      <w:r w:rsidR="005D401D" w:rsidRPr="00EA409D">
        <w:rPr>
          <w:rFonts w:ascii="QCF_BSML" w:hAnsi="QCF_BSML" w:cs="QCF_BSML"/>
          <w:sz w:val="36"/>
          <w:szCs w:val="36"/>
          <w:rtl/>
        </w:rPr>
        <w:t>ﮁ</w:t>
      </w:r>
      <w:r w:rsidR="005D401D" w:rsidRPr="00EA409D">
        <w:rPr>
          <w:rFonts w:ascii="QCF_P434" w:hAnsi="QCF_P434" w:cs="QCF_P434"/>
          <w:sz w:val="36"/>
          <w:szCs w:val="36"/>
          <w:rtl/>
        </w:rPr>
        <w:t xml:space="preserve"> </w:t>
      </w:r>
      <w:r w:rsidRPr="00EA409D">
        <w:rPr>
          <w:rFonts w:ascii="QCF_P434" w:hAnsi="QCF_P434" w:cs="QCF_P434"/>
          <w:sz w:val="36"/>
          <w:szCs w:val="36"/>
          <w:rtl/>
        </w:rPr>
        <w:t xml:space="preserve"> </w:t>
      </w:r>
      <w:r w:rsidR="00DC5D32" w:rsidRPr="004D68DF">
        <w:rPr>
          <w:rFonts w:ascii="Traditional Arabic" w:hAnsi="Traditional Arabic" w:cs="Traditional Arabic"/>
          <w:sz w:val="36"/>
          <w:szCs w:val="36"/>
          <w:rtl/>
        </w:rPr>
        <w:t>...</w:t>
      </w:r>
      <w:r w:rsidRPr="00EA409D">
        <w:rPr>
          <w:rFonts w:ascii="QCF_P434" w:hAnsi="QCF_P434" w:cs="QCF_P434"/>
          <w:sz w:val="36"/>
          <w:szCs w:val="36"/>
          <w:rtl/>
        </w:rPr>
        <w:t>ﯔﯕﯖﯗﯘﯙ</w:t>
      </w:r>
      <w:r w:rsidR="00280535"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إن الله تعالى ذكره قدير على زيادة ما شاء من ذلك فيما شاء، ونقصان ما شاء منه ممن شاء، وغير ذلك من الأشياء كلها، لا يمتنع عليه فعل شيء أراده سبحانه وتعالى</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eastAsiaTheme="minorEastAsia" w:hAnsi="Traditional Arabic"/>
          <w:sz w:val="36"/>
          <w:szCs w:val="36"/>
          <w:rtl/>
        </w:rPr>
        <w:footnoteReference w:id="128"/>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r w:rsidRPr="00EA409D">
        <w:rPr>
          <w:rStyle w:val="scf0"/>
          <w:rFonts w:ascii="Traditional Arabic" w:eastAsiaTheme="minorEastAsia" w:hAnsi="Traditional Arabic" w:cs="Traditional Arabic" w:hint="cs"/>
          <w:sz w:val="36"/>
          <w:szCs w:val="36"/>
          <w:rtl/>
        </w:rPr>
        <w:t xml:space="preserve"> </w:t>
      </w:r>
    </w:p>
    <w:p w:rsidR="0019035D" w:rsidRPr="00EA409D" w:rsidRDefault="0019035D" w:rsidP="0019035D">
      <w:pPr>
        <w:pStyle w:val="BodyTextIndent3"/>
        <w:spacing w:before="120" w:after="120" w:line="240" w:lineRule="auto"/>
        <w:ind w:left="0" w:firstLine="425"/>
        <w:rPr>
          <w:rStyle w:val="scf0"/>
          <w:rFonts w:ascii="Traditional Arabic" w:eastAsiaTheme="majorEastAsia" w:hAnsi="Traditional Arabic" w:cs="Traditional Arabic"/>
          <w:szCs w:val="36"/>
          <w:rtl/>
        </w:rPr>
      </w:pPr>
      <w:r w:rsidRPr="00EA409D">
        <w:rPr>
          <w:rStyle w:val="scf0"/>
          <w:rFonts w:ascii="Traditional Arabic" w:eastAsiaTheme="majorEastAsia" w:hAnsi="Traditional Arabic" w:cs="Traditional Arabic" w:hint="cs"/>
          <w:szCs w:val="36"/>
          <w:rtl/>
        </w:rPr>
        <w:t>سابعا: الشهيد:</w:t>
      </w:r>
    </w:p>
    <w:p w:rsidR="0019035D" w:rsidRDefault="0019035D" w:rsidP="0019035D">
      <w:pPr>
        <w:pStyle w:val="BodyTextIndent3"/>
        <w:spacing w:before="120" w:after="120" w:line="240" w:lineRule="auto"/>
        <w:ind w:left="0" w:firstLine="425"/>
        <w:rPr>
          <w:rStyle w:val="scf0"/>
          <w:rFonts w:ascii="Traditional Arabic" w:eastAsiaTheme="majorEastAsia" w:hAnsi="Traditional Arabic" w:cs="Traditional Arabic"/>
          <w:szCs w:val="36"/>
          <w:rtl/>
        </w:rPr>
      </w:pPr>
      <w:r w:rsidRPr="00EA409D">
        <w:rPr>
          <w:rStyle w:val="scf0"/>
          <w:rFonts w:ascii="Traditional Arabic" w:eastAsiaTheme="majorEastAsia" w:hAnsi="Traditional Arabic" w:cs="Traditional Arabic" w:hint="cs"/>
          <w:szCs w:val="36"/>
          <w:rtl/>
        </w:rPr>
        <w:t>الشهيد: ((أي المطلع على كل شيء الذي لا يخفى عليه شيء, سمع جميع الأصوات خفيها وجليها, وأبصر جميع الموجودات دقيقها وجليلها, صغيرها وكبيرها. وأحاط علمه بكل شيء, الذي شهد لعباده وعلى عباده بما عملوه))</w:t>
      </w:r>
      <w:r w:rsidRPr="00EA409D">
        <w:rPr>
          <w:rStyle w:val="arcontent"/>
          <w:rFonts w:ascii="Traditional Arabic" w:hAnsi="Traditional Arabic" w:cs="Traditional Arabic" w:hint="cs"/>
          <w:szCs w:val="36"/>
          <w:vertAlign w:val="superscript"/>
          <w:rtl/>
        </w:rPr>
        <w:t xml:space="preserve"> (</w:t>
      </w:r>
      <w:r w:rsidRPr="00EA409D">
        <w:rPr>
          <w:rStyle w:val="FootnoteReference"/>
          <w:rFonts w:ascii="Traditional Arabic" w:eastAsiaTheme="majorEastAsia" w:hAnsi="Traditional Arabic" w:cs="Traditional Arabic"/>
          <w:szCs w:val="36"/>
          <w:rtl/>
        </w:rPr>
        <w:footnoteReference w:id="129"/>
      </w:r>
      <w:r w:rsidRPr="00EA409D">
        <w:rPr>
          <w:rStyle w:val="arcontent"/>
          <w:rFonts w:ascii="Traditional Arabic" w:hAnsi="Traditional Arabic" w:cs="Traditional Arabic" w:hint="cs"/>
          <w:szCs w:val="36"/>
          <w:vertAlign w:val="superscript"/>
          <w:rtl/>
        </w:rPr>
        <w:t>)</w:t>
      </w:r>
    </w:p>
    <w:p w:rsidR="00B977BE" w:rsidRPr="00EA409D" w:rsidRDefault="00B977BE" w:rsidP="0019035D">
      <w:pPr>
        <w:pStyle w:val="BodyTextIndent3"/>
        <w:spacing w:before="120" w:after="120" w:line="240" w:lineRule="auto"/>
        <w:ind w:left="0" w:firstLine="425"/>
        <w:rPr>
          <w:rStyle w:val="scf0"/>
          <w:rFonts w:ascii="Traditional Arabic" w:eastAsiaTheme="majorEastAsia" w:hAnsi="Traditional Arabic" w:cs="Traditional Arabic"/>
          <w:szCs w:val="36"/>
          <w:rtl/>
        </w:rPr>
      </w:pPr>
      <w:r>
        <w:rPr>
          <w:rStyle w:val="scf0"/>
          <w:rFonts w:ascii="Traditional Arabic" w:eastAsiaTheme="majorEastAsia" w:hAnsi="Traditional Arabic" w:cs="Traditional Arabic" w:hint="cs"/>
          <w:szCs w:val="36"/>
          <w:rtl/>
        </w:rPr>
        <w:t>وقد ورد اسم الشهيد مرة واحدة في سورة سبأ, كما يلي:</w:t>
      </w:r>
    </w:p>
    <w:p w:rsidR="0019035D" w:rsidRPr="00EA409D" w:rsidRDefault="0019035D" w:rsidP="0019035D">
      <w:pPr>
        <w:pStyle w:val="BodyTextIndent3"/>
        <w:spacing w:before="120" w:after="120" w:line="240" w:lineRule="auto"/>
        <w:ind w:left="0" w:firstLine="425"/>
        <w:rPr>
          <w:rStyle w:val="scf0"/>
          <w:rFonts w:ascii="Traditional Arabic" w:eastAsiaTheme="majorEastAsia" w:hAnsi="Traditional Arabic" w:cs="Traditional Arabic"/>
          <w:szCs w:val="36"/>
          <w:rtl/>
        </w:rPr>
      </w:pPr>
      <w:r w:rsidRPr="00EA409D">
        <w:rPr>
          <w:rStyle w:val="scf0"/>
          <w:rFonts w:ascii="Traditional Arabic" w:eastAsiaTheme="majorEastAsia" w:hAnsi="Traditional Arabic" w:cs="Traditional Arabic" w:hint="cs"/>
          <w:szCs w:val="36"/>
          <w:rtl/>
        </w:rPr>
        <w:t>شهيد على حقيقة الأعمال وغيره</w:t>
      </w:r>
    </w:p>
    <w:p w:rsidR="0019035D" w:rsidRPr="00EA409D" w:rsidRDefault="0019035D" w:rsidP="0019035D">
      <w:pPr>
        <w:pStyle w:val="BodyTextIndent3"/>
        <w:spacing w:before="120" w:after="120" w:line="240" w:lineRule="auto"/>
        <w:ind w:left="0" w:firstLine="425"/>
        <w:rPr>
          <w:rFonts w:ascii="Traditional Arabic" w:eastAsiaTheme="majorEastAsia" w:hAnsi="Traditional Arabic" w:cs="Traditional Arabic"/>
          <w:szCs w:val="36"/>
          <w:rtl/>
          <w:lang w:eastAsia="en-US"/>
        </w:rPr>
      </w:pPr>
      <w:r w:rsidRPr="00EA409D">
        <w:rPr>
          <w:rFonts w:ascii="Traditional Arabic" w:hAnsi="Traditional Arabic" w:cs="Traditional Arabic" w:hint="cs"/>
          <w:szCs w:val="36"/>
          <w:u w:val="single"/>
          <w:rtl/>
        </w:rPr>
        <w:t>قال تعالى:</w:t>
      </w:r>
      <w:r w:rsidRPr="00EA409D">
        <w:rPr>
          <w:rFonts w:ascii="QCF_BSML" w:hAnsi="QCF_BSML" w:cs="QCF_BSML" w:hint="cs"/>
          <w:szCs w:val="36"/>
          <w:rtl/>
        </w:rPr>
        <w:t xml:space="preserve">             </w:t>
      </w:r>
      <w:r w:rsidRPr="00EA409D">
        <w:rPr>
          <w:rFonts w:ascii="QCF_BSML" w:hAnsi="QCF_BSML" w:cs="QCF_BSML"/>
          <w:szCs w:val="36"/>
          <w:rtl/>
        </w:rPr>
        <w:t xml:space="preserve">ﮁ </w:t>
      </w:r>
      <w:r w:rsidRPr="00EA409D">
        <w:rPr>
          <w:rStyle w:val="scf0"/>
          <w:rFonts w:ascii="QCF_P433" w:eastAsiaTheme="majorEastAsia" w:hAnsi="QCF_P433" w:cs="QCF_P433"/>
          <w:szCs w:val="36"/>
          <w:rtl/>
        </w:rPr>
        <w:t>ﯾﯿﰀﰁﰂﰃﰄﰅﰆﰇﰈﰉﰊﰋﰌﰍﰎﰏﰐﰑ</w:t>
      </w:r>
      <w:r w:rsidRPr="00EA409D">
        <w:rPr>
          <w:rFonts w:ascii="QCF_BSML" w:hAnsi="QCF_BSML" w:cs="QCF_BSML"/>
          <w:szCs w:val="36"/>
          <w:rtl/>
        </w:rPr>
        <w:t>ﮀ</w:t>
      </w:r>
      <w:r w:rsidRPr="00EA409D">
        <w:rPr>
          <w:rFonts w:ascii="QCF_BSML" w:hAnsi="QCF_BSML" w:cs="QCF_BSML"/>
          <w:szCs w:val="36"/>
        </w:rPr>
        <w:t xml:space="preserve"> </w:t>
      </w:r>
      <w:r w:rsidRPr="00EA409D">
        <w:rPr>
          <w:rFonts w:ascii="Traditional Arabic" w:hAnsi="Traditional Arabic" w:cs="Traditional Arabic" w:hint="cs"/>
          <w:szCs w:val="36"/>
          <w:rtl/>
        </w:rPr>
        <w:t xml:space="preserve"> سورة سبأ</w:t>
      </w:r>
    </w:p>
    <w:p w:rsidR="0019035D" w:rsidRPr="00EA409D" w:rsidRDefault="0019035D" w:rsidP="00FB43F1">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يقول تعالى ذكره: قل يا محمد لقومك المكذبيك الرادين عليك ما أتيتهم به من عند ربك: ما أسألكم من جُعْلٍ على إنذاريكم عذاب الله،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ونصيحتي لكم في أمري إياكم بالإيمان بالله، والعمل بطاعته، فهو لكم لا حاجة لي به. وإنما معنى الكلام: قل لهم: إني لم أسألكم على ذلك جعلا فتتهموني، وتظنوا أني إنما دعوتكم إلى اتباعي لمال آخذه منكم...وقوله </w:t>
      </w:r>
      <w:r w:rsidR="00FB43F1" w:rsidRPr="00EA409D">
        <w:rPr>
          <w:rFonts w:ascii="QCF_BSML" w:hAnsi="QCF_BSML" w:cs="QCF_BSML"/>
          <w:sz w:val="36"/>
          <w:szCs w:val="36"/>
          <w:rtl/>
        </w:rPr>
        <w:t>ﮁ</w:t>
      </w:r>
      <w:r w:rsidR="00FB43F1" w:rsidRPr="00EA409D">
        <w:rPr>
          <w:rStyle w:val="scf0"/>
          <w:rFonts w:ascii="QCF_P433" w:eastAsiaTheme="majorEastAsia" w:hAnsi="QCF_P433" w:cs="QCF_P433"/>
          <w:szCs w:val="36"/>
          <w:rtl/>
        </w:rPr>
        <w:t xml:space="preserve"> </w:t>
      </w:r>
      <w:r w:rsidR="00DC5D32" w:rsidRPr="004D68DF">
        <w:rPr>
          <w:rFonts w:ascii="Traditional Arabic" w:hAnsi="Traditional Arabic" w:cs="Traditional Arabic"/>
          <w:sz w:val="36"/>
          <w:szCs w:val="36"/>
          <w:rtl/>
        </w:rPr>
        <w:t>...</w:t>
      </w:r>
      <w:r w:rsidRPr="00EA409D">
        <w:rPr>
          <w:rStyle w:val="scf0"/>
          <w:rFonts w:ascii="QCF_P433" w:eastAsiaTheme="majorEastAsia" w:hAnsi="QCF_P433" w:cs="QCF_P433"/>
          <w:szCs w:val="36"/>
          <w:rtl/>
        </w:rPr>
        <w:t>ﰆﰇﰈﰉﰊ</w:t>
      </w:r>
      <w:r w:rsidR="00DC5D32" w:rsidRPr="004D68DF">
        <w:rPr>
          <w:rFonts w:ascii="Traditional Arabic" w:hAnsi="Traditional Arabic" w:cs="Traditional Arabic"/>
          <w:sz w:val="36"/>
          <w:szCs w:val="36"/>
          <w:rtl/>
        </w:rPr>
        <w:t>...</w:t>
      </w:r>
      <w:r w:rsidR="00280535"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ما ثوابي على دعائكم إلى الإيمان بالله والعمل بطاعته، وتبليغكم </w:t>
      </w:r>
      <w:r w:rsidRPr="00EA409D">
        <w:rPr>
          <w:rFonts w:ascii="Traditional Arabic" w:hAnsi="Traditional Arabic" w:cs="Traditional Arabic"/>
          <w:sz w:val="36"/>
          <w:szCs w:val="36"/>
          <w:rtl/>
        </w:rPr>
        <w:lastRenderedPageBreak/>
        <w:t xml:space="preserve">رسالته، إلا على الله </w:t>
      </w:r>
      <w:r w:rsidR="00FB43F1" w:rsidRPr="00EA409D">
        <w:rPr>
          <w:rFonts w:ascii="QCF_BSML" w:hAnsi="QCF_BSML" w:cs="QCF_BSML"/>
          <w:sz w:val="36"/>
          <w:szCs w:val="36"/>
          <w:rtl/>
        </w:rPr>
        <w:t>ﮁ</w:t>
      </w:r>
      <w:r w:rsidR="00FB43F1" w:rsidRPr="00EA409D">
        <w:rPr>
          <w:rStyle w:val="scf0"/>
          <w:rFonts w:ascii="QCF_P433" w:eastAsiaTheme="majorEastAsia" w:hAnsi="QCF_P433" w:cs="QCF_P433"/>
          <w:szCs w:val="36"/>
          <w:rtl/>
        </w:rPr>
        <w:t xml:space="preserve"> </w:t>
      </w:r>
      <w:r w:rsidR="00DC5D32" w:rsidRPr="004D68DF">
        <w:rPr>
          <w:rFonts w:ascii="Traditional Arabic" w:hAnsi="Traditional Arabic" w:cs="Traditional Arabic"/>
          <w:sz w:val="36"/>
          <w:szCs w:val="36"/>
          <w:rtl/>
        </w:rPr>
        <w:t>...</w:t>
      </w:r>
      <w:r w:rsidRPr="00EA409D">
        <w:rPr>
          <w:rStyle w:val="scf0"/>
          <w:rFonts w:ascii="QCF_P433" w:eastAsiaTheme="majorEastAsia" w:hAnsi="QCF_P433" w:cs="QCF_P433"/>
          <w:szCs w:val="36"/>
          <w:rtl/>
        </w:rPr>
        <w:t>ﰌﰍﰎﰏﰐ</w:t>
      </w:r>
      <w:r w:rsidR="00280535"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والله على حقيقة ما أقول لكم شهيد يشهد لي به، وعلى غير ذلك من الأشياء كلها</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sz w:val="36"/>
          <w:szCs w:val="36"/>
          <w:rtl/>
        </w:rPr>
        <w:footnoteReference w:id="130"/>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ثامنا: السميع, القريب:</w:t>
      </w:r>
    </w:p>
    <w:p w:rsidR="0019035D" w:rsidRPr="00EA409D" w:rsidRDefault="0019035D" w:rsidP="0019035D">
      <w:pPr>
        <w:pStyle w:val="BodyTextIndent2"/>
        <w:spacing w:line="240" w:lineRule="auto"/>
        <w:ind w:left="0"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السميع: </w:t>
      </w:r>
      <w:r w:rsidRPr="00EA409D">
        <w:rPr>
          <w:rFonts w:ascii="Traditional Arabic" w:hAnsi="Traditional Arabic" w:cs="Traditional Arabic"/>
          <w:sz w:val="36"/>
          <w:szCs w:val="36"/>
          <w:rtl/>
        </w:rPr>
        <w:t>((ل</w:t>
      </w:r>
      <w:r w:rsidR="00B977BE">
        <w:rPr>
          <w:rFonts w:ascii="Traditional Arabic" w:hAnsi="Traditional Arabic" w:cs="Traditional Arabic" w:hint="cs"/>
          <w:sz w:val="36"/>
          <w:szCs w:val="36"/>
          <w:rtl/>
        </w:rPr>
        <w:t>ه</w:t>
      </w:r>
      <w:r w:rsidRPr="00EA409D">
        <w:rPr>
          <w:rFonts w:ascii="Traditional Arabic" w:hAnsi="Traditional Arabic" w:cs="Traditional Arabic"/>
          <w:sz w:val="36"/>
          <w:szCs w:val="36"/>
          <w:rtl/>
        </w:rPr>
        <w:t xml:space="preserve"> معنيان أحدهما: بمعنى المجيب. والثاني: بمعنى السامع للصوت.</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أما السميع بمعنى المجيب، فمثلوا له بقوله تعالى عن إبراهيم: </w:t>
      </w:r>
      <w:r w:rsidRPr="00EA409D">
        <w:rPr>
          <w:rFonts w:ascii="QCF_BSML" w:hAnsi="QCF_BSML" w:cs="QCF_BSML"/>
          <w:sz w:val="35"/>
          <w:szCs w:val="35"/>
          <w:rtl/>
        </w:rPr>
        <w:t>ﮁ</w:t>
      </w:r>
      <w:r w:rsidRPr="00EA409D">
        <w:rPr>
          <w:rFonts w:ascii="Traditional Arabic" w:hAnsi="Traditional Arabic" w:cs="Traditional Arabic" w:hint="cs"/>
          <w:sz w:val="35"/>
          <w:szCs w:val="35"/>
          <w:rtl/>
        </w:rPr>
        <w:t>...</w:t>
      </w:r>
      <w:r w:rsidRPr="00EA409D">
        <w:rPr>
          <w:rFonts w:ascii="QCF_BSML" w:hAnsi="QCF_BSML" w:cs="QCF_BSML"/>
          <w:sz w:val="2"/>
          <w:szCs w:val="2"/>
          <w:rtl/>
        </w:rPr>
        <w:t xml:space="preserve"> </w:t>
      </w:r>
      <w:r w:rsidRPr="00EA409D">
        <w:rPr>
          <w:rFonts w:ascii="QCF_P260" w:hAnsi="QCF_P260" w:cs="QCF_P260"/>
          <w:sz w:val="35"/>
          <w:szCs w:val="35"/>
          <w:rtl/>
        </w:rPr>
        <w:t>ﯝ</w:t>
      </w:r>
      <w:r w:rsidRPr="00EA409D">
        <w:rPr>
          <w:rFonts w:ascii="QCF_P260" w:hAnsi="QCF_P260" w:cs="QCF_P260"/>
          <w:sz w:val="2"/>
          <w:szCs w:val="2"/>
          <w:rtl/>
        </w:rPr>
        <w:t xml:space="preserve"> </w:t>
      </w:r>
      <w:r w:rsidRPr="00EA409D">
        <w:rPr>
          <w:rFonts w:ascii="QCF_P260" w:hAnsi="QCF_P260" w:cs="QCF_P260"/>
          <w:sz w:val="35"/>
          <w:szCs w:val="35"/>
          <w:rtl/>
        </w:rPr>
        <w:t>ﯞ</w:t>
      </w:r>
      <w:r w:rsidRPr="00EA409D">
        <w:rPr>
          <w:rFonts w:ascii="QCF_P260" w:hAnsi="QCF_P260" w:cs="QCF_P260"/>
          <w:sz w:val="2"/>
          <w:szCs w:val="2"/>
          <w:rtl/>
        </w:rPr>
        <w:t xml:space="preserve"> </w:t>
      </w:r>
      <w:r w:rsidRPr="00EA409D">
        <w:rPr>
          <w:rFonts w:ascii="QCF_P260" w:hAnsi="QCF_P260" w:cs="QCF_P260"/>
          <w:sz w:val="35"/>
          <w:szCs w:val="35"/>
          <w:rtl/>
        </w:rPr>
        <w:t>ﯟ</w:t>
      </w:r>
      <w:r w:rsidRPr="00EA409D">
        <w:rPr>
          <w:rFonts w:ascii="QCF_P260" w:hAnsi="QCF_P260" w:cs="QCF_P260"/>
          <w:sz w:val="2"/>
          <w:szCs w:val="2"/>
          <w:rtl/>
        </w:rPr>
        <w:t xml:space="preserve"> </w:t>
      </w:r>
      <w:r w:rsidRPr="00EA409D">
        <w:rPr>
          <w:rFonts w:ascii="QCF_P260" w:hAnsi="QCF_P260" w:cs="QCF_P260"/>
          <w:sz w:val="35"/>
          <w:szCs w:val="35"/>
          <w:rtl/>
        </w:rPr>
        <w:t>ﯠ</w:t>
      </w:r>
      <w:r w:rsidRPr="00EA409D">
        <w:rPr>
          <w:rFonts w:ascii="Arial" w:hAnsi="Arial" w:cs="Arial"/>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131"/>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2"/>
          <w:szCs w:val="2"/>
        </w:rPr>
        <w:t xml:space="preserve"> </w:t>
      </w:r>
      <w:r w:rsidRPr="00EA409D">
        <w:rPr>
          <w:rFonts w:ascii="Traditional Arabic" w:hAnsi="Traditional Arabic" w:cs="Traditional Arabic"/>
          <w:sz w:val="36"/>
          <w:szCs w:val="36"/>
          <w:rtl/>
        </w:rPr>
        <w:t xml:space="preserve">  أي: لمجيب الدعاء.</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وأما السميع بمعنى إدراك الصوت، فإنهم قسموه إلى عدة </w:t>
      </w:r>
      <w:r w:rsidRPr="00DC5D32">
        <w:rPr>
          <w:rFonts w:ascii="Traditional Arabic" w:hAnsi="Traditional Arabic" w:cs="Traditional Arabic"/>
          <w:sz w:val="36"/>
          <w:szCs w:val="36"/>
          <w:rtl/>
        </w:rPr>
        <w:t>أقسام: الأول: سمع يراد به بيان عموم إدراك سمع الله عز وجل، وأنه ما من صوت إلا ويسمعه الله. الثاني: سمع يراد به النصر والتأييد. الثالث: سمع يراد به الوعيد والتهديد</w:t>
      </w:r>
      <w:r w:rsidRPr="00EA409D">
        <w:rPr>
          <w:rFonts w:ascii="Traditional Arabic" w:hAnsi="Traditional Arabic" w:cs="Traditional Arabic"/>
          <w:sz w:val="36"/>
          <w:szCs w:val="36"/>
          <w:rtl/>
        </w:rPr>
        <w:t>))</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132"/>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Default="0019035D" w:rsidP="007655C8">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القريب: "</w:t>
      </w:r>
      <w:r w:rsidRPr="00EA409D">
        <w:rPr>
          <w:rFonts w:ascii="Traditional Arabic" w:hAnsi="Traditional Arabic" w:cs="Traditional Arabic"/>
          <w:sz w:val="36"/>
          <w:szCs w:val="36"/>
          <w:rtl/>
        </w:rPr>
        <w:t>أي هو تعالى القريب لكلِّ أحد، ، وقربه تعالى نوعان:</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قربٌ عام بعلمه وخبرته ومراقبته ومشاهدته وإحاطته، فهو أقرب إلى كلِّ أحد من نفسه.</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وقربٌ خاص من عابديه وداعيه ومحبيه، قرب لا يُدْرَكُ له حقيقة، وإنَّما تُعلم آثاره من لطفه بعبده وعنايته به وتوفيقه وتسديده، وحضور القلب عنده في تلك الحال التي حصل فيها القرب.</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ومن آثاره: الإجابةُ للداعين والإثابة للعابدين، وما أحسن اقتران القريب بالمجيب.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028" w:hAnsi="QCF_P028" w:cs="QCF_P028"/>
          <w:sz w:val="35"/>
          <w:szCs w:val="35"/>
          <w:rtl/>
        </w:rPr>
        <w:t>ﯩ</w:t>
      </w:r>
      <w:r w:rsidRPr="00EA409D">
        <w:rPr>
          <w:rFonts w:ascii="QCF_P028" w:hAnsi="QCF_P028" w:cs="QCF_P028"/>
          <w:sz w:val="2"/>
          <w:szCs w:val="2"/>
          <w:rtl/>
        </w:rPr>
        <w:t xml:space="preserve"> </w:t>
      </w:r>
      <w:r w:rsidRPr="00EA409D">
        <w:rPr>
          <w:rFonts w:ascii="QCF_P028" w:hAnsi="QCF_P028" w:cs="QCF_P028"/>
          <w:sz w:val="35"/>
          <w:szCs w:val="35"/>
          <w:rtl/>
        </w:rPr>
        <w:t>ﯪ</w:t>
      </w:r>
      <w:r w:rsidRPr="00EA409D">
        <w:rPr>
          <w:rFonts w:ascii="QCF_P028" w:hAnsi="QCF_P028" w:cs="QCF_P028"/>
          <w:sz w:val="2"/>
          <w:szCs w:val="2"/>
          <w:rtl/>
        </w:rPr>
        <w:t xml:space="preserve"> </w:t>
      </w:r>
      <w:r w:rsidRPr="00EA409D">
        <w:rPr>
          <w:rFonts w:ascii="QCF_P028" w:hAnsi="QCF_P028" w:cs="QCF_P028"/>
          <w:sz w:val="35"/>
          <w:szCs w:val="35"/>
          <w:rtl/>
        </w:rPr>
        <w:t>ﯫ</w:t>
      </w:r>
      <w:r w:rsidRPr="00EA409D">
        <w:rPr>
          <w:rFonts w:ascii="QCF_P028" w:hAnsi="QCF_P028" w:cs="QCF_P028"/>
          <w:sz w:val="2"/>
          <w:szCs w:val="2"/>
          <w:rtl/>
        </w:rPr>
        <w:t xml:space="preserve"> </w:t>
      </w:r>
      <w:r w:rsidRPr="00EA409D">
        <w:rPr>
          <w:rFonts w:ascii="QCF_P028" w:hAnsi="QCF_P028" w:cs="QCF_P028"/>
          <w:sz w:val="35"/>
          <w:szCs w:val="35"/>
          <w:rtl/>
        </w:rPr>
        <w:t>ﯬ</w:t>
      </w:r>
      <w:r w:rsidRPr="00EA409D">
        <w:rPr>
          <w:rFonts w:ascii="QCF_P028" w:hAnsi="QCF_P028" w:cs="QCF_P028"/>
          <w:sz w:val="2"/>
          <w:szCs w:val="2"/>
          <w:rtl/>
        </w:rPr>
        <w:t xml:space="preserve"> </w:t>
      </w:r>
      <w:r w:rsidRPr="00EA409D">
        <w:rPr>
          <w:rFonts w:ascii="QCF_P028" w:hAnsi="QCF_P028" w:cs="QCF_P028"/>
          <w:sz w:val="35"/>
          <w:szCs w:val="35"/>
          <w:rtl/>
        </w:rPr>
        <w:t>ﯭ</w:t>
      </w:r>
      <w:r w:rsidRPr="00EA409D">
        <w:rPr>
          <w:rFonts w:ascii="QCF_P028" w:hAnsi="QCF_P028" w:cs="QCF_P028"/>
          <w:sz w:val="2"/>
          <w:szCs w:val="2"/>
          <w:rtl/>
        </w:rPr>
        <w:t xml:space="preserve"> </w:t>
      </w:r>
      <w:r w:rsidRPr="00EA409D">
        <w:rPr>
          <w:rFonts w:ascii="QCF_P028" w:hAnsi="QCF_P028" w:cs="QCF_P028"/>
          <w:sz w:val="35"/>
          <w:szCs w:val="35"/>
          <w:rtl/>
        </w:rPr>
        <w:t>ﯮﯯ</w:t>
      </w:r>
      <w:r w:rsidRPr="00EA409D">
        <w:rPr>
          <w:rFonts w:ascii="QCF_P028" w:hAnsi="QCF_P028" w:cs="QCF_P028"/>
          <w:sz w:val="2"/>
          <w:szCs w:val="2"/>
          <w:rtl/>
        </w:rPr>
        <w:t xml:space="preserve"> </w:t>
      </w:r>
      <w:r w:rsidRPr="00EA409D">
        <w:rPr>
          <w:rFonts w:ascii="QCF_P028" w:hAnsi="QCF_P028" w:cs="QCF_P028"/>
          <w:sz w:val="35"/>
          <w:szCs w:val="35"/>
          <w:rtl/>
        </w:rPr>
        <w:t>ﯰ</w:t>
      </w:r>
      <w:r w:rsidRPr="00EA409D">
        <w:rPr>
          <w:rFonts w:ascii="QCF_P028" w:hAnsi="QCF_P028" w:cs="QCF_P028"/>
          <w:sz w:val="2"/>
          <w:szCs w:val="2"/>
          <w:rtl/>
        </w:rPr>
        <w:t xml:space="preserve"> </w:t>
      </w:r>
      <w:r w:rsidRPr="00EA409D">
        <w:rPr>
          <w:rFonts w:ascii="QCF_P028" w:hAnsi="QCF_P028" w:cs="QCF_P028"/>
          <w:sz w:val="35"/>
          <w:szCs w:val="35"/>
          <w:rtl/>
        </w:rPr>
        <w:t>ﯱ</w:t>
      </w:r>
      <w:r w:rsidRPr="00EA409D">
        <w:rPr>
          <w:rFonts w:ascii="QCF_P028" w:hAnsi="QCF_P028" w:cs="QCF_P028"/>
          <w:sz w:val="2"/>
          <w:szCs w:val="2"/>
          <w:rtl/>
        </w:rPr>
        <w:t xml:space="preserve"> </w:t>
      </w:r>
      <w:r w:rsidRPr="00EA409D">
        <w:rPr>
          <w:rFonts w:ascii="QCF_P028" w:hAnsi="QCF_P028" w:cs="QCF_P028"/>
          <w:sz w:val="35"/>
          <w:szCs w:val="35"/>
          <w:rtl/>
        </w:rPr>
        <w:t>ﯲ</w:t>
      </w:r>
      <w:r w:rsidRPr="00EA409D">
        <w:rPr>
          <w:rFonts w:ascii="QCF_P028" w:hAnsi="QCF_P028" w:cs="QCF_P028"/>
          <w:sz w:val="2"/>
          <w:szCs w:val="2"/>
          <w:rtl/>
        </w:rPr>
        <w:t xml:space="preserve"> </w:t>
      </w:r>
      <w:r w:rsidRPr="00EA409D">
        <w:rPr>
          <w:rFonts w:ascii="QCF_P028" w:hAnsi="QCF_P028" w:cs="QCF_P028"/>
          <w:sz w:val="35"/>
          <w:szCs w:val="35"/>
          <w:rtl/>
        </w:rPr>
        <w:t>ﯳ</w:t>
      </w:r>
      <w:r w:rsidRPr="00EA409D">
        <w:rPr>
          <w:rFonts w:ascii="QCF_P028" w:hAnsi="QCF_P028" w:cs="QCF_P028"/>
          <w:sz w:val="2"/>
          <w:szCs w:val="2"/>
          <w:rtl/>
        </w:rPr>
        <w:t xml:space="preserve"> </w:t>
      </w:r>
      <w:r w:rsidRPr="00EA409D">
        <w:rPr>
          <w:rFonts w:ascii="QCF_P028" w:hAnsi="QCF_P028" w:cs="QCF_P028"/>
          <w:sz w:val="35"/>
          <w:szCs w:val="35"/>
          <w:rtl/>
        </w:rPr>
        <w:t>ﯴ</w:t>
      </w:r>
      <w:r w:rsidR="00DC5D32" w:rsidRPr="004D68DF">
        <w:rPr>
          <w:rFonts w:ascii="Traditional Arabic" w:hAnsi="Traditional Arabic" w:cs="Traditional Arabic"/>
          <w:sz w:val="36"/>
          <w:szCs w:val="36"/>
          <w:rtl/>
        </w:rPr>
        <w:t>...</w:t>
      </w:r>
      <w:r w:rsidRPr="00EA409D">
        <w:rPr>
          <w:rFonts w:ascii="QCF_P028" w:hAnsi="QCF_P028" w:cs="QCF_P028"/>
          <w:sz w:val="35"/>
          <w:szCs w:val="35"/>
          <w:rtl/>
        </w:rPr>
        <w:t>ﯵ</w:t>
      </w:r>
      <w:r w:rsidRPr="00EA409D">
        <w:rPr>
          <w:rFonts w:ascii="QCF_P028" w:hAnsi="QCF_P028" w:cs="QCF_P028"/>
          <w:sz w:val="2"/>
          <w:szCs w:val="2"/>
          <w:rtl/>
        </w:rPr>
        <w:t xml:space="preserve"> </w:t>
      </w:r>
      <w:r w:rsidRPr="00EA409D">
        <w:rPr>
          <w:rFonts w:ascii="QCF_BSML" w:hAnsi="QCF_BSML" w:cs="QCF_BSML"/>
          <w:sz w:val="35"/>
          <w:szCs w:val="35"/>
          <w:rtl/>
        </w:rPr>
        <w:t>ﮀ</w:t>
      </w:r>
      <w:r w:rsidRPr="00EA409D">
        <w:rPr>
          <w:rFonts w:ascii="QCF_BSML" w:hAnsi="QCF_BSML" w:cs="QCF_BSML"/>
          <w:sz w:val="2"/>
          <w:szCs w:val="2"/>
        </w:rPr>
        <w:t xml:space="preserve"> </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133"/>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فهو المجيب إجابة عامة للدَّاعين</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w:t>
      </w:r>
      <w:r w:rsidRPr="00EA409D">
        <w:rPr>
          <w:rFonts w:ascii="Traditional Arabic" w:hAnsi="Traditional Arabic" w:cs="Traditional Arabic"/>
          <w:sz w:val="36"/>
          <w:szCs w:val="36"/>
          <w:rtl/>
        </w:rPr>
        <w:t xml:space="preserve">المجيب إجابة خاصة للمستجيبين له، المنقادين لشرعه. ولهذا عقَّب ذلك بقوله: </w:t>
      </w:r>
      <w:r w:rsidR="00FB43F1" w:rsidRPr="00EA409D">
        <w:rPr>
          <w:rFonts w:ascii="QCF_BSML" w:hAnsi="QCF_BSML" w:cs="QCF_BSML"/>
          <w:sz w:val="36"/>
          <w:szCs w:val="36"/>
          <w:rtl/>
        </w:rPr>
        <w:t>ﮁ</w:t>
      </w:r>
      <w:r w:rsidRPr="00EA409D">
        <w:rPr>
          <w:rFonts w:ascii="QCF_P028" w:hAnsi="QCF_P028" w:cs="QCF_P028"/>
          <w:sz w:val="35"/>
          <w:szCs w:val="35"/>
          <w:rtl/>
        </w:rPr>
        <w:t xml:space="preserve"> </w:t>
      </w:r>
      <w:r w:rsidR="00DC5D32" w:rsidRPr="004D68DF">
        <w:rPr>
          <w:rFonts w:ascii="Traditional Arabic" w:hAnsi="Traditional Arabic" w:cs="Traditional Arabic"/>
          <w:sz w:val="36"/>
          <w:szCs w:val="36"/>
          <w:rtl/>
        </w:rPr>
        <w:t>...</w:t>
      </w:r>
      <w:r w:rsidRPr="00EA409D">
        <w:rPr>
          <w:rFonts w:ascii="QCF_P028" w:hAnsi="QCF_P028" w:cs="QCF_P028"/>
          <w:sz w:val="35"/>
          <w:szCs w:val="35"/>
          <w:rtl/>
        </w:rPr>
        <w:t>ﯶ</w:t>
      </w:r>
      <w:r w:rsidRPr="00EA409D">
        <w:rPr>
          <w:rFonts w:ascii="QCF_P028" w:hAnsi="QCF_P028" w:cs="QCF_P028"/>
          <w:sz w:val="2"/>
          <w:szCs w:val="2"/>
          <w:rtl/>
        </w:rPr>
        <w:t xml:space="preserve"> </w:t>
      </w:r>
      <w:r w:rsidRPr="00EA409D">
        <w:rPr>
          <w:rFonts w:ascii="QCF_P028" w:hAnsi="QCF_P028" w:cs="QCF_P028"/>
          <w:sz w:val="35"/>
          <w:szCs w:val="35"/>
          <w:rtl/>
        </w:rPr>
        <w:t>ﯷ</w:t>
      </w:r>
      <w:r w:rsidR="00DC5D32" w:rsidRPr="004D68DF">
        <w:rPr>
          <w:rFonts w:ascii="Traditional Arabic" w:hAnsi="Traditional Arabic" w:cs="Traditional Arabic"/>
          <w:sz w:val="36"/>
          <w:szCs w:val="36"/>
          <w:rtl/>
        </w:rPr>
        <w:t>...</w:t>
      </w:r>
      <w:r w:rsidR="00A16BB4"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فإذا استجابوا لي أجبتهم. وهو المجيب أيضاً إجابة خاصة للمضطرين كما قال: </w:t>
      </w:r>
      <w:r w:rsidRPr="00EA409D">
        <w:rPr>
          <w:rFonts w:ascii="QCF_BSML" w:hAnsi="QCF_BSML" w:cs="QCF_BSML"/>
          <w:sz w:val="35"/>
          <w:szCs w:val="35"/>
          <w:rtl/>
        </w:rPr>
        <w:t xml:space="preserve"> ﮁ</w:t>
      </w:r>
      <w:r w:rsidRPr="00EA409D">
        <w:rPr>
          <w:rFonts w:ascii="QCF_BSML" w:hAnsi="QCF_BSML" w:cs="QCF_BSML"/>
          <w:sz w:val="2"/>
          <w:szCs w:val="2"/>
          <w:rtl/>
        </w:rPr>
        <w:t xml:space="preserve"> </w:t>
      </w:r>
      <w:r w:rsidRPr="00EA409D">
        <w:rPr>
          <w:rFonts w:ascii="QCF_P382" w:hAnsi="QCF_P382" w:cs="QCF_P382"/>
          <w:sz w:val="35"/>
          <w:szCs w:val="35"/>
          <w:rtl/>
        </w:rPr>
        <w:t>ﯘ</w:t>
      </w:r>
      <w:r w:rsidRPr="00EA409D">
        <w:rPr>
          <w:rFonts w:ascii="QCF_P382" w:hAnsi="QCF_P382" w:cs="QCF_P382"/>
          <w:sz w:val="2"/>
          <w:szCs w:val="2"/>
          <w:rtl/>
        </w:rPr>
        <w:t xml:space="preserve"> </w:t>
      </w:r>
      <w:r w:rsidRPr="00EA409D">
        <w:rPr>
          <w:rFonts w:ascii="QCF_P382" w:hAnsi="QCF_P382" w:cs="QCF_P382"/>
          <w:sz w:val="35"/>
          <w:szCs w:val="35"/>
          <w:rtl/>
        </w:rPr>
        <w:t>ﯙ</w:t>
      </w:r>
      <w:r w:rsidRPr="00EA409D">
        <w:rPr>
          <w:rFonts w:ascii="QCF_P382" w:hAnsi="QCF_P382" w:cs="QCF_P382"/>
          <w:sz w:val="2"/>
          <w:szCs w:val="2"/>
          <w:rtl/>
        </w:rPr>
        <w:t xml:space="preserve"> </w:t>
      </w:r>
      <w:r w:rsidRPr="00EA409D">
        <w:rPr>
          <w:rFonts w:ascii="QCF_P382" w:hAnsi="QCF_P382" w:cs="QCF_P382"/>
          <w:sz w:val="35"/>
          <w:szCs w:val="35"/>
          <w:rtl/>
        </w:rPr>
        <w:t>ﯚ</w:t>
      </w:r>
      <w:r w:rsidRPr="00EA409D">
        <w:rPr>
          <w:rFonts w:ascii="QCF_P382" w:hAnsi="QCF_P382" w:cs="QCF_P382"/>
          <w:sz w:val="2"/>
          <w:szCs w:val="2"/>
          <w:rtl/>
        </w:rPr>
        <w:t xml:space="preserve">     </w:t>
      </w:r>
      <w:r w:rsidRPr="00EA409D">
        <w:rPr>
          <w:rFonts w:ascii="QCF_P382" w:hAnsi="QCF_P382" w:cs="QCF_P382"/>
          <w:sz w:val="35"/>
          <w:szCs w:val="35"/>
          <w:rtl/>
        </w:rPr>
        <w:t>ﯛ</w:t>
      </w:r>
      <w:r w:rsidRPr="00EA409D">
        <w:rPr>
          <w:rFonts w:ascii="QCF_P382" w:hAnsi="QCF_P382" w:cs="QCF_P382"/>
          <w:sz w:val="2"/>
          <w:szCs w:val="2"/>
          <w:rtl/>
        </w:rPr>
        <w:t xml:space="preserve"> </w:t>
      </w:r>
      <w:r w:rsidRPr="00EA409D">
        <w:rPr>
          <w:rFonts w:ascii="QCF_P382" w:hAnsi="QCF_P382" w:cs="QCF_P382"/>
          <w:sz w:val="35"/>
          <w:szCs w:val="35"/>
          <w:rtl/>
        </w:rPr>
        <w:t>ﯜ</w:t>
      </w:r>
      <w:r w:rsidRPr="00EA409D">
        <w:rPr>
          <w:rFonts w:ascii="QCF_P382" w:hAnsi="QCF_P382" w:cs="QCF_P382"/>
          <w:sz w:val="2"/>
          <w:szCs w:val="2"/>
          <w:rtl/>
        </w:rPr>
        <w:t xml:space="preserve">   </w:t>
      </w:r>
      <w:r w:rsidR="00DC5D32" w:rsidRPr="004D68DF">
        <w:rPr>
          <w:rFonts w:ascii="Traditional Arabic" w:hAnsi="Traditional Arabic" w:cs="Traditional Arabic"/>
          <w:sz w:val="36"/>
          <w:szCs w:val="36"/>
          <w:rtl/>
        </w:rPr>
        <w:t>...</w:t>
      </w:r>
      <w:r w:rsidRPr="00EA409D">
        <w:rPr>
          <w:rFonts w:ascii="QCF_BSML" w:hAnsi="QCF_BSML" w:cs="QCF_BSML"/>
          <w:sz w:val="35"/>
          <w:szCs w:val="35"/>
          <w:rtl/>
        </w:rPr>
        <w:t>ﮀ</w:t>
      </w:r>
      <w:r w:rsidRPr="00EA409D">
        <w:rPr>
          <w:rFonts w:ascii="Arial" w:hAnsi="Arial"/>
          <w:sz w:val="2"/>
          <w:szCs w:val="2"/>
        </w:rPr>
        <w:t xml:space="preserve"> </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134"/>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وكذلك من انقطع رجاؤه من المخلوقين وقوي طمعه وتعلقه بالله رب </w:t>
      </w:r>
      <w:r w:rsidRPr="00EA409D">
        <w:rPr>
          <w:rFonts w:ascii="Traditional Arabic" w:hAnsi="Traditional Arabic" w:cs="Traditional Arabic"/>
          <w:sz w:val="36"/>
          <w:szCs w:val="36"/>
          <w:rtl/>
        </w:rPr>
        <w:lastRenderedPageBreak/>
        <w:t>العالمين، فما أسرع الإجابة لهذا، وكلَّما قويت حاجة العبد وقوي طمعه بربِّه حصل له من الإجابة بحسب ذلك</w:t>
      </w:r>
      <w:r w:rsidRPr="00EA409D">
        <w:rPr>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135"/>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B977BE" w:rsidRPr="00EA409D" w:rsidRDefault="00B977BE" w:rsidP="00FB43F1">
      <w:pPr>
        <w:spacing w:before="120" w:after="120" w:line="240" w:lineRule="auto"/>
        <w:ind w:firstLine="425"/>
        <w:jc w:val="lowKashida"/>
        <w:rPr>
          <w:rFonts w:ascii="Traditional Arabic" w:hAnsi="Traditional Arabic" w:cs="Traditional Arabic"/>
          <w:sz w:val="36"/>
          <w:szCs w:val="36"/>
          <w:rtl/>
        </w:rPr>
      </w:pPr>
      <w:r>
        <w:rPr>
          <w:rFonts w:ascii="Traditional Arabic" w:hAnsi="Traditional Arabic" w:cs="Traditional Arabic" w:hint="cs"/>
          <w:sz w:val="36"/>
          <w:szCs w:val="36"/>
          <w:rtl/>
        </w:rPr>
        <w:t>وقد جاء الاسمان السميع القريب في موضع واحد وهو في سورة سبأ, كما يلي:</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السميع القريب من عباده</w:t>
      </w:r>
    </w:p>
    <w:p w:rsidR="0019035D" w:rsidRPr="00EA409D" w:rsidRDefault="0019035D" w:rsidP="00055ACE">
      <w:pPr>
        <w:spacing w:before="120" w:after="120" w:line="240" w:lineRule="auto"/>
        <w:ind w:firstLine="425"/>
        <w:rPr>
          <w:rFonts w:ascii="Traditional Arabic" w:eastAsia="Times New Roman" w:hAnsi="Traditional Arabic" w:cs="Traditional Arabic"/>
          <w:sz w:val="36"/>
          <w:szCs w:val="36"/>
        </w:rPr>
      </w:pPr>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sz w:val="36"/>
          <w:szCs w:val="36"/>
          <w:rtl/>
        </w:rPr>
        <w:t xml:space="preserve">ﮁ </w:t>
      </w:r>
      <w:r w:rsidRPr="00EA409D">
        <w:rPr>
          <w:rFonts w:ascii="QCF_P434" w:eastAsia="Times New Roman" w:hAnsi="QCF_P434" w:cs="QCF_P434"/>
          <w:sz w:val="36"/>
          <w:szCs w:val="36"/>
          <w:rtl/>
        </w:rPr>
        <w:t>ﭛﭜﭝﭞﭟﭠﭡﭢﭣﭤﭥﭦﭧﭨﭩﭪﭫ</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ﭬ</w:t>
      </w:r>
      <w:r w:rsidRPr="00EA409D">
        <w:rPr>
          <w:rFonts w:ascii="QCF_BSML" w:hAnsi="QCF_BSML" w:cs="QCF_BSML"/>
          <w:sz w:val="36"/>
          <w:szCs w:val="36"/>
          <w:rtl/>
        </w:rPr>
        <w:t>ﮀ</w:t>
      </w:r>
      <w:r w:rsidRPr="00EA409D">
        <w:rPr>
          <w:rFonts w:ascii="QCF_BSML" w:hAnsi="QCF_BSML" w:cs="QCF_BSML" w:hint="cs"/>
          <w:sz w:val="36"/>
          <w:szCs w:val="36"/>
          <w:rtl/>
        </w:rPr>
        <w:t xml:space="preserve"> </w:t>
      </w:r>
      <w:r w:rsidRPr="00EA409D">
        <w:rPr>
          <w:rFonts w:ascii="Traditional Arabic" w:hAnsi="Traditional Arabic" w:cs="Traditional Arabic" w:hint="cs"/>
          <w:sz w:val="36"/>
          <w:szCs w:val="36"/>
          <w:rtl/>
        </w:rPr>
        <w:t>سورة سبأ</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w:t>
      </w:r>
      <w:r w:rsidRPr="00EA409D">
        <w:rPr>
          <w:rFonts w:ascii="QCF_P434" w:eastAsia="Times New Roman" w:hAnsi="QCF_P434" w:cs="QCF_P434" w:hint="cs"/>
          <w:sz w:val="36"/>
          <w:szCs w:val="36"/>
          <w:rtl/>
        </w:rPr>
        <w:t xml:space="preserve"> </w:t>
      </w:r>
    </w:p>
    <w:p w:rsidR="0019035D" w:rsidRPr="00EA409D" w:rsidRDefault="0019035D" w:rsidP="00FB43F1">
      <w:pPr>
        <w:shd w:val="clear" w:color="auto" w:fill="FFFFFF" w:themeFill="background1"/>
        <w:spacing w:before="120" w:after="120" w:line="240" w:lineRule="auto"/>
        <w:ind w:firstLine="425"/>
        <w:jc w:val="lowKashida"/>
        <w:rPr>
          <w:rFonts w:ascii="Traditional Arabic" w:eastAsia="Times New Roman" w:hAnsi="Traditional Arabic" w:cs="Traditional Arabic"/>
          <w:sz w:val="36"/>
          <w:szCs w:val="36"/>
          <w:rtl/>
        </w:rPr>
      </w:pPr>
      <w:r w:rsidRPr="00EA409D">
        <w:rPr>
          <w:rFonts w:ascii="Traditional Arabic" w:eastAsia="Times New Roman" w:hAnsi="Traditional Arabic" w:cs="Traditional Arabic" w:hint="cs"/>
          <w:sz w:val="36"/>
          <w:szCs w:val="36"/>
          <w:rtl/>
        </w:rPr>
        <w:t xml:space="preserve"> </w:t>
      </w:r>
      <w:r w:rsidRPr="00EA409D">
        <w:rPr>
          <w:rFonts w:ascii="Traditional Arabic" w:eastAsia="Times New Roman" w:hAnsi="Traditional Arabic" w:cs="Traditional Arabic" w:hint="cs"/>
          <w:sz w:val="36"/>
          <w:szCs w:val="36"/>
          <w:rtl/>
        </w:rPr>
        <w:tab/>
        <w:t>((</w:t>
      </w:r>
      <w:r w:rsidRPr="00EA409D">
        <w:rPr>
          <w:rFonts w:ascii="Traditional Arabic" w:hAnsi="Traditional Arabic" w:cs="Traditional Arabic"/>
          <w:sz w:val="36"/>
          <w:szCs w:val="36"/>
          <w:rtl/>
        </w:rPr>
        <w:t>يقول تعالى ذكره: قل يا محمد لقومك: إن ضللت عن الهدى فسلكت غير طريق الحق، إنما ضلالي عن الصواب على نفسي، يقول: فإن ضلالي عن الهدى على نفسي ضره</w:t>
      </w:r>
      <w:r w:rsidRPr="00EA409D">
        <w:rPr>
          <w:rFonts w:ascii="Times" w:hAnsi="Times" w:cs="Times"/>
          <w:sz w:val="25"/>
          <w:szCs w:val="25"/>
          <w:rtl/>
        </w:rPr>
        <w:t xml:space="preserve">، </w:t>
      </w:r>
      <w:r w:rsidR="00FB43F1" w:rsidRPr="00EA409D">
        <w:rPr>
          <w:rFonts w:ascii="QCF_BSML" w:hAnsi="QCF_BSML" w:cs="QCF_BSML"/>
          <w:sz w:val="36"/>
          <w:szCs w:val="36"/>
          <w:rtl/>
        </w:rPr>
        <w:t>ﮁ</w:t>
      </w:r>
      <w:r w:rsidR="00FB43F1" w:rsidRPr="00EA409D">
        <w:rPr>
          <w:rFonts w:ascii="QCF_P434" w:eastAsia="Times New Roman" w:hAnsi="QCF_P434" w:cs="QCF_P434"/>
          <w:sz w:val="36"/>
          <w:szCs w:val="36"/>
          <w:rtl/>
        </w:rPr>
        <w:t xml:space="preserve"> </w:t>
      </w:r>
      <w:r w:rsidR="0088310C" w:rsidRPr="004D68DF">
        <w:rPr>
          <w:rFonts w:ascii="Traditional Arabic" w:hAnsi="Traditional Arabic" w:cs="Traditional Arabic"/>
          <w:sz w:val="36"/>
          <w:szCs w:val="36"/>
          <w:rtl/>
        </w:rPr>
        <w:t>...</w:t>
      </w:r>
      <w:r w:rsidRPr="00EA409D">
        <w:rPr>
          <w:rFonts w:ascii="QCF_P434" w:eastAsia="Times New Roman" w:hAnsi="QCF_P434" w:cs="QCF_P434"/>
          <w:sz w:val="36"/>
          <w:szCs w:val="36"/>
          <w:rtl/>
        </w:rPr>
        <w:t>ﭢﭣ</w:t>
      </w:r>
      <w:r w:rsidR="0088310C" w:rsidRPr="004D68DF">
        <w:rPr>
          <w:rFonts w:ascii="Traditional Arabic" w:hAnsi="Traditional Arabic" w:cs="Traditional Arabic"/>
          <w:sz w:val="36"/>
          <w:szCs w:val="36"/>
          <w:rtl/>
        </w:rPr>
        <w:t>...</w:t>
      </w:r>
      <w:r w:rsidR="00A16BB4"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وإن استقمت على الحق</w:t>
      </w:r>
      <w:r w:rsidRPr="00EA409D">
        <w:rPr>
          <w:rFonts w:ascii="Times" w:hAnsi="Times" w:cs="Times"/>
          <w:sz w:val="25"/>
          <w:szCs w:val="25"/>
          <w:rtl/>
        </w:rPr>
        <w:t xml:space="preserve"> </w:t>
      </w:r>
      <w:r w:rsidR="00FB43F1" w:rsidRPr="00EA409D">
        <w:rPr>
          <w:rFonts w:ascii="QCF_BSML" w:hAnsi="QCF_BSML" w:cs="QCF_BSML"/>
          <w:sz w:val="36"/>
          <w:szCs w:val="36"/>
          <w:rtl/>
        </w:rPr>
        <w:t>ﮁ</w:t>
      </w:r>
      <w:r w:rsidR="00FB43F1" w:rsidRPr="00EA409D">
        <w:rPr>
          <w:rFonts w:ascii="QCF_P434" w:eastAsia="Times New Roman" w:hAnsi="QCF_P434" w:cs="QCF_P434"/>
          <w:sz w:val="36"/>
          <w:szCs w:val="36"/>
          <w:rtl/>
        </w:rPr>
        <w:t xml:space="preserve"> </w:t>
      </w:r>
      <w:r w:rsidR="0088310C" w:rsidRPr="004D68DF">
        <w:rPr>
          <w:rFonts w:ascii="Traditional Arabic" w:hAnsi="Traditional Arabic" w:cs="Traditional Arabic"/>
          <w:sz w:val="36"/>
          <w:szCs w:val="36"/>
          <w:rtl/>
        </w:rPr>
        <w:t>...</w:t>
      </w:r>
      <w:r w:rsidRPr="00EA409D">
        <w:rPr>
          <w:rFonts w:ascii="QCF_P434" w:eastAsia="Times New Roman" w:hAnsi="QCF_P434" w:cs="QCF_P434"/>
          <w:sz w:val="36"/>
          <w:szCs w:val="36"/>
          <w:rtl/>
        </w:rPr>
        <w:t>ﭤﭥﭦﭧ</w:t>
      </w:r>
      <w:r w:rsidR="0088310C" w:rsidRPr="004D68DF">
        <w:rPr>
          <w:rFonts w:ascii="Traditional Arabic" w:hAnsi="Traditional Arabic" w:cs="Traditional Arabic"/>
          <w:sz w:val="36"/>
          <w:szCs w:val="36"/>
          <w:rtl/>
        </w:rPr>
        <w:t>...</w:t>
      </w:r>
      <w:r w:rsidR="00A16BB4" w:rsidRPr="00EA409D">
        <w:rPr>
          <w:rFonts w:ascii="QCF_BSML" w:hAnsi="QCF_BSML" w:cs="QCF_BSML"/>
          <w:sz w:val="36"/>
          <w:szCs w:val="36"/>
          <w:rtl/>
        </w:rPr>
        <w:t>ﮀ</w:t>
      </w:r>
      <w:r w:rsidRPr="00EA409D">
        <w:rPr>
          <w:rFonts w:ascii="Times" w:hAnsi="Times" w:cs="Times"/>
          <w:sz w:val="25"/>
          <w:szCs w:val="25"/>
          <w:rtl/>
        </w:rPr>
        <w:t xml:space="preserve"> </w:t>
      </w:r>
      <w:r w:rsidRPr="00EA409D">
        <w:rPr>
          <w:rFonts w:ascii="Traditional Arabic" w:hAnsi="Traditional Arabic" w:cs="Traditional Arabic"/>
          <w:sz w:val="36"/>
          <w:szCs w:val="36"/>
          <w:rtl/>
        </w:rPr>
        <w:t xml:space="preserve">يقول: فبوحي الله الذي يوحِي إلي، وتوفيقه للاستقامة على محجة الحق وطريق </w:t>
      </w:r>
      <w:r w:rsidR="00AC364E" w:rsidRPr="00EA409D">
        <w:rPr>
          <w:rFonts w:ascii="Traditional Arabic" w:hAnsi="Traditional Arabic" w:cs="Traditional Arabic" w:hint="cs"/>
          <w:sz w:val="36"/>
          <w:szCs w:val="36"/>
          <w:rtl/>
        </w:rPr>
        <w:t>الهدى. إن</w:t>
      </w:r>
      <w:r w:rsidRPr="00EA409D">
        <w:rPr>
          <w:rFonts w:ascii="Traditional Arabic" w:hAnsi="Traditional Arabic" w:cs="Traditional Arabic"/>
          <w:sz w:val="36"/>
          <w:szCs w:val="36"/>
          <w:rtl/>
        </w:rPr>
        <w:t xml:space="preserve"> ربي سميع لما أقول لكم حافظ له، وهو المجازي لي على صدقي في ذلك، </w:t>
      </w:r>
      <w:r w:rsidRPr="00EA409D">
        <w:rPr>
          <w:rFonts w:ascii="Traditional Arabic" w:hAnsi="Traditional Arabic" w:cs="Traditional Arabic" w:hint="cs"/>
          <w:sz w:val="36"/>
          <w:szCs w:val="36"/>
          <w:rtl/>
        </w:rPr>
        <w:t>وهو</w:t>
      </w:r>
      <w:r w:rsidRPr="00EA409D">
        <w:rPr>
          <w:rFonts w:ascii="Traditional Arabic" w:hAnsi="Traditional Arabic" w:cs="Traditional Arabic"/>
          <w:sz w:val="36"/>
          <w:szCs w:val="36"/>
          <w:rtl/>
        </w:rPr>
        <w:t xml:space="preserve"> قريب من كل متكلم يسمع كل ما ينطق به، أقرب إليه من حبل الوريد</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sz w:val="36"/>
          <w:szCs w:val="36"/>
          <w:rtl/>
        </w:rPr>
        <w:footnoteReference w:id="136"/>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تاسعا: الغني, الحميد:</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الغني: "فهو تبارك وتعالى الغني بذاته, الذي له الغنى التام المطلق من جميع الوجوه والاعتبارات لكماله وكمال صفاته التي لا يتطرق إليها نقص بوجه من الوجوه, ولا يمكن إلا أن يكون غنيا, لأن غناه من لوازم ذاته. فهو غني عن جميع الخلق لا يحتاج إليهم بوجه من الوجوه, وهم مفتقرون إليه من كل وجه لا يستغنون عن إحسانه وكرمه وتدبيره طرفة عين"</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137"/>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الحميد: " هو الذي له الحمد الكامل لثبوت كل ما يحمد عليه من صفات كماله ونعوت جلاله, والحمد لله نوعان: حمد على إحسانه إلى عباده وهو من الشكر, وحمد لما يستحقه بنفسه </w:t>
      </w:r>
      <w:r w:rsidRPr="00EA409D">
        <w:rPr>
          <w:rFonts w:ascii="Traditional Arabic" w:hAnsi="Traditional Arabic" w:cs="Traditional Arabic" w:hint="cs"/>
          <w:sz w:val="36"/>
          <w:szCs w:val="36"/>
          <w:rtl/>
        </w:rPr>
        <w:lastRenderedPageBreak/>
        <w:t>من نعوت كماله, فهو سبحانه محمود حمدا مطلقا على كل فعل, وحمدا خاصا على إحسانه إلى الحامد, ولا يكون حمد المحمود إلا مقرونا مع محبته, وهو سبحانه المحمود المعبود"</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138"/>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B977BE" w:rsidRPr="00EA409D" w:rsidRDefault="00B977BE" w:rsidP="0019035D">
      <w:pPr>
        <w:spacing w:before="120" w:after="120" w:line="240" w:lineRule="auto"/>
        <w:ind w:firstLine="425"/>
        <w:jc w:val="lowKashida"/>
        <w:rPr>
          <w:rFonts w:ascii="Traditional Arabic" w:hAnsi="Traditional Arabic" w:cs="Traditional Arabic"/>
          <w:sz w:val="36"/>
          <w:szCs w:val="36"/>
          <w:rtl/>
        </w:rPr>
      </w:pPr>
      <w:r>
        <w:rPr>
          <w:rFonts w:ascii="Traditional Arabic" w:hAnsi="Traditional Arabic" w:cs="Traditional Arabic" w:hint="cs"/>
          <w:sz w:val="36"/>
          <w:szCs w:val="36"/>
          <w:rtl/>
        </w:rPr>
        <w:t>وقد جاء الاسمان الغني الحميد في موضع واحد وهو في سورة فاطر, كما يلي:</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الغني عن خلقه الحميد على كل شيء</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4443EF">
        <w:rPr>
          <w:rFonts w:ascii="Traditional Arabic" w:eastAsia="Times New Roman" w:hAnsi="Traditional Arabic" w:cs="Traditional Arabic" w:hint="cs"/>
          <w:sz w:val="36"/>
          <w:szCs w:val="36"/>
          <w:u w:val="single"/>
          <w:rtl/>
        </w:rPr>
        <w:t>قال تعالى:</w:t>
      </w:r>
      <w:r w:rsidR="004443EF">
        <w:rPr>
          <w:rFonts w:ascii="QCF_BSML" w:hAnsi="QCF_BSML" w:cs="QCF_BSML" w:hint="cs"/>
          <w:sz w:val="36"/>
          <w:szCs w:val="36"/>
          <w:rtl/>
        </w:rPr>
        <w:t xml:space="preserve">   </w:t>
      </w:r>
      <w:r w:rsidRPr="00EA409D">
        <w:rPr>
          <w:rFonts w:ascii="QCF_BSML" w:hAnsi="QCF_BSML" w:cs="QCF_BSML"/>
          <w:sz w:val="36"/>
          <w:szCs w:val="36"/>
          <w:rtl/>
        </w:rPr>
        <w:t xml:space="preserve">ﮁ </w:t>
      </w:r>
      <w:r w:rsidRPr="00EA409D">
        <w:rPr>
          <w:rStyle w:val="scf0"/>
          <w:rFonts w:ascii="QCF_P436" w:hAnsi="QCF_P436" w:cs="QCF_P436"/>
          <w:sz w:val="36"/>
          <w:szCs w:val="36"/>
          <w:rtl/>
        </w:rPr>
        <w:t>ﮥﮦﮧﮨﮩﮪﮫﮬﮭﮮ</w:t>
      </w:r>
      <w:bookmarkStart w:id="8" w:name="35_15"/>
      <w:bookmarkEnd w:id="8"/>
      <w:r w:rsidRPr="00EA409D">
        <w:rPr>
          <w:rFonts w:ascii="QCF_P436" w:hAnsi="QCF_P436" w:cs="QCF_P436"/>
          <w:sz w:val="36"/>
          <w:szCs w:val="36"/>
        </w:rPr>
        <w:t xml:space="preserve">  </w:t>
      </w:r>
      <w:r w:rsidRPr="00EA409D">
        <w:rPr>
          <w:rStyle w:val="scf0"/>
          <w:rFonts w:ascii="QCF_P436" w:hAnsi="QCF_P436" w:cs="QCF_P436"/>
          <w:sz w:val="36"/>
          <w:szCs w:val="36"/>
          <w:rtl/>
        </w:rPr>
        <w:t>ﮯﮰ</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فاطر </w:t>
      </w:r>
    </w:p>
    <w:p w:rsidR="0019035D" w:rsidRPr="00EA409D" w:rsidRDefault="0019035D" w:rsidP="00FB43F1">
      <w:pPr>
        <w:shd w:val="clear" w:color="auto" w:fill="FFFFFF" w:themeFill="background1"/>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يقول تعالى ذكره: يا أيها الناس أنتم أولو الحاجة والفقر إلى ربكم فإياه فاعبدوا، وفي رضاه فسارعوا، يغنكم من فقركم، وتُنْجِح لديه حوائجكم </w:t>
      </w:r>
      <w:r w:rsidR="00FB43F1" w:rsidRPr="00EA409D">
        <w:rPr>
          <w:rFonts w:ascii="QCF_BSML" w:hAnsi="QCF_BSML" w:cs="QCF_BSML"/>
          <w:sz w:val="36"/>
          <w:szCs w:val="36"/>
          <w:rtl/>
        </w:rPr>
        <w:t>ﮁ</w:t>
      </w:r>
      <w:r w:rsidR="00FB43F1" w:rsidRPr="00EA409D">
        <w:rPr>
          <w:rStyle w:val="scf0"/>
          <w:rFonts w:ascii="QCF_P436" w:hAnsi="QCF_P436" w:cs="QCF_P436"/>
          <w:sz w:val="36"/>
          <w:szCs w:val="36"/>
          <w:rtl/>
        </w:rPr>
        <w:t xml:space="preserve"> </w:t>
      </w:r>
      <w:r w:rsidR="0085742A" w:rsidRPr="004D68DF">
        <w:rPr>
          <w:rFonts w:ascii="Traditional Arabic" w:hAnsi="Traditional Arabic" w:cs="Traditional Arabic"/>
          <w:sz w:val="36"/>
          <w:szCs w:val="36"/>
          <w:rtl/>
        </w:rPr>
        <w:t>...</w:t>
      </w:r>
      <w:r w:rsidRPr="00EA409D">
        <w:rPr>
          <w:rStyle w:val="scf0"/>
          <w:rFonts w:ascii="QCF_P436" w:hAnsi="QCF_P436" w:cs="QCF_P436"/>
          <w:sz w:val="36"/>
          <w:szCs w:val="36"/>
          <w:rtl/>
        </w:rPr>
        <w:t>ﮬﮭﮮ</w:t>
      </w:r>
      <w:r w:rsidR="0085742A" w:rsidRPr="004D68DF">
        <w:rPr>
          <w:rFonts w:ascii="Traditional Arabic" w:hAnsi="Traditional Arabic" w:cs="Traditional Arabic"/>
          <w:sz w:val="36"/>
          <w:szCs w:val="36"/>
          <w:rtl/>
        </w:rPr>
        <w:t>...</w:t>
      </w:r>
      <w:r w:rsidR="00A16BB4" w:rsidRPr="00EA409D">
        <w:rPr>
          <w:rFonts w:ascii="QCF_BSML" w:hAnsi="QCF_BSML" w:cs="QCF_BSML"/>
          <w:sz w:val="36"/>
          <w:szCs w:val="36"/>
          <w:rtl/>
        </w:rPr>
        <w:t>ﮀ</w:t>
      </w:r>
      <w:r w:rsidRPr="00EA409D">
        <w:rPr>
          <w:rFonts w:ascii="Traditional Arabic" w:hAnsi="Traditional Arabic" w:cs="Traditional Arabic"/>
          <w:sz w:val="36"/>
          <w:szCs w:val="36"/>
          <w:rtl/>
        </w:rPr>
        <w:t xml:space="preserve"> عن عبادتكم إياه وعن خدمتكم، وعن غير ذلك من الأشياء؛ منكم ومن غيركم </w:t>
      </w:r>
      <w:r w:rsidR="00FB43F1" w:rsidRPr="00EA409D">
        <w:rPr>
          <w:rFonts w:ascii="QCF_BSML" w:hAnsi="QCF_BSML" w:cs="QCF_BSML"/>
          <w:sz w:val="36"/>
          <w:szCs w:val="36"/>
          <w:rtl/>
        </w:rPr>
        <w:t>ﮁ</w:t>
      </w:r>
      <w:r w:rsidR="0085742A" w:rsidRPr="004D68DF">
        <w:rPr>
          <w:rFonts w:ascii="Traditional Arabic" w:hAnsi="Traditional Arabic" w:cs="Traditional Arabic"/>
          <w:sz w:val="36"/>
          <w:szCs w:val="36"/>
          <w:rtl/>
        </w:rPr>
        <w:t>...</w:t>
      </w:r>
      <w:r w:rsidRPr="00EA409D">
        <w:rPr>
          <w:rFonts w:ascii="QCF_P436" w:hAnsi="QCF_P436" w:cs="QCF_P436"/>
          <w:sz w:val="36"/>
          <w:szCs w:val="36"/>
        </w:rPr>
        <w:t xml:space="preserve">  </w:t>
      </w:r>
      <w:r w:rsidRPr="00EA409D">
        <w:rPr>
          <w:rStyle w:val="scf0"/>
          <w:rFonts w:ascii="QCF_P436" w:hAnsi="QCF_P436" w:cs="QCF_P436"/>
          <w:sz w:val="36"/>
          <w:szCs w:val="36"/>
          <w:rtl/>
        </w:rPr>
        <w:t>ﮯ</w:t>
      </w:r>
      <w:r w:rsidR="0085742A" w:rsidRPr="004D68DF">
        <w:rPr>
          <w:rFonts w:ascii="Traditional Arabic" w:hAnsi="Traditional Arabic" w:cs="Traditional Arabic"/>
          <w:sz w:val="36"/>
          <w:szCs w:val="36"/>
          <w:rtl/>
        </w:rPr>
        <w:t>...</w:t>
      </w:r>
      <w:r w:rsidR="00A16BB4" w:rsidRPr="00EA409D">
        <w:rPr>
          <w:rFonts w:ascii="QCF_BSML" w:hAnsi="QCF_BSML" w:cs="QCF_BSML"/>
          <w:sz w:val="36"/>
          <w:szCs w:val="36"/>
          <w:rtl/>
        </w:rPr>
        <w:t>ﮀ</w:t>
      </w:r>
      <w:r w:rsidRPr="00EA409D">
        <w:rPr>
          <w:rFonts w:ascii="Traditional Arabic" w:hAnsi="Traditional Arabic" w:cs="Traditional Arabic"/>
          <w:sz w:val="36"/>
          <w:szCs w:val="36"/>
          <w:rtl/>
        </w:rPr>
        <w:t xml:space="preserve"> يعني: المحمود على نعمه؛ فإن كل نعمة بكم وبغيركم فمنه، فله الحمد والشكر بكل حال</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139"/>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ويأتي المعنى في قوله (وهو الغني الحميد) ((</w:t>
      </w:r>
      <w:r w:rsidRPr="00EA409D">
        <w:rPr>
          <w:rFonts w:ascii="Traditional Arabic" w:hAnsi="Traditional Arabic" w:cs="Traditional Arabic"/>
          <w:sz w:val="36"/>
          <w:szCs w:val="36"/>
          <w:rtl/>
        </w:rPr>
        <w:t xml:space="preserve">وهو الغني عنهم بالذات; ولهذا قال: </w:t>
      </w:r>
      <w:r w:rsidR="00FB43F1" w:rsidRPr="00EA409D">
        <w:rPr>
          <w:rFonts w:ascii="QCF_BSML" w:hAnsi="QCF_BSML" w:cs="QCF_BSML"/>
          <w:sz w:val="36"/>
          <w:szCs w:val="36"/>
          <w:rtl/>
        </w:rPr>
        <w:t>ﮁ</w:t>
      </w:r>
      <w:r w:rsidR="0085742A" w:rsidRPr="004D68DF">
        <w:rPr>
          <w:rFonts w:ascii="Traditional Arabic" w:hAnsi="Traditional Arabic" w:cs="Traditional Arabic"/>
          <w:sz w:val="36"/>
          <w:szCs w:val="36"/>
          <w:rtl/>
        </w:rPr>
        <w:t>...</w:t>
      </w:r>
      <w:r w:rsidR="00FB43F1" w:rsidRPr="00EA409D">
        <w:rPr>
          <w:rStyle w:val="scf0"/>
          <w:rFonts w:ascii="QCF_P436" w:hAnsi="QCF_P436" w:cs="QCF_P436"/>
          <w:sz w:val="36"/>
          <w:szCs w:val="36"/>
          <w:rtl/>
        </w:rPr>
        <w:t xml:space="preserve"> </w:t>
      </w:r>
      <w:r w:rsidRPr="00EA409D">
        <w:rPr>
          <w:rStyle w:val="scf0"/>
          <w:rFonts w:ascii="QCF_P436" w:hAnsi="QCF_P436" w:cs="QCF_P436"/>
          <w:sz w:val="36"/>
          <w:szCs w:val="36"/>
          <w:rtl/>
        </w:rPr>
        <w:t>ﮬﮭﮮ</w:t>
      </w:r>
      <w:r w:rsidRPr="00EA409D">
        <w:rPr>
          <w:rFonts w:ascii="QCF_P436" w:hAnsi="QCF_P436" w:cs="QCF_P436"/>
          <w:sz w:val="36"/>
          <w:szCs w:val="36"/>
        </w:rPr>
        <w:t xml:space="preserve">  </w:t>
      </w:r>
      <w:r w:rsidRPr="00EA409D">
        <w:rPr>
          <w:rStyle w:val="scf0"/>
          <w:rFonts w:ascii="QCF_P436" w:hAnsi="QCF_P436" w:cs="QCF_P436"/>
          <w:sz w:val="36"/>
          <w:szCs w:val="36"/>
          <w:rtl/>
        </w:rPr>
        <w:t>ﮯ</w:t>
      </w:r>
      <w:r w:rsidR="00A16BB4"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هو المنفرد بالغنى وحده لا شريك له، وهو الحميد في جميع ما يفعله ويقوله، ويقدره ويشرعه</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140"/>
      </w:r>
      <w:r w:rsidRPr="00EA409D">
        <w:rPr>
          <w:rFonts w:ascii="Traditional Arabic" w:hAnsi="Traditional Arabic" w:cs="Traditional Arabic" w:hint="cs"/>
          <w:sz w:val="36"/>
          <w:szCs w:val="36"/>
          <w:vertAlign w:val="superscript"/>
          <w:rtl/>
        </w:rPr>
        <w:t>)</w:t>
      </w:r>
    </w:p>
    <w:p w:rsidR="0019035D" w:rsidRPr="00EA409D" w:rsidRDefault="0019035D" w:rsidP="0019035D">
      <w:pPr>
        <w:shd w:val="clear" w:color="auto" w:fill="FFFFFF" w:themeFill="background1"/>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القسم الثاني: صفات الله سبحانه:</w:t>
      </w:r>
    </w:p>
    <w:p w:rsidR="0019035D" w:rsidRPr="00EA409D" w:rsidRDefault="0019035D" w:rsidP="0019035D">
      <w:pPr>
        <w:shd w:val="clear" w:color="auto" w:fill="FFFFFF" w:themeFill="background1"/>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بعد استعراض أسماء الله الحسنى, سيتم ذكر صفاته سبحانه التي وردت في السورتين, وهي ثلاث صفات كما يلي: </w:t>
      </w:r>
    </w:p>
    <w:p w:rsidR="0019035D" w:rsidRPr="00EA409D" w:rsidRDefault="0019035D" w:rsidP="0019035D">
      <w:pPr>
        <w:shd w:val="clear" w:color="auto" w:fill="FFFFFF" w:themeFill="background1"/>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1- الحمد:</w:t>
      </w:r>
    </w:p>
    <w:p w:rsidR="0019035D" w:rsidRPr="00EA409D" w:rsidRDefault="0019035D" w:rsidP="0019035D">
      <w:pPr>
        <w:shd w:val="clear" w:color="auto" w:fill="FFFFFF" w:themeFill="background1"/>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5"/>
          <w:szCs w:val="35"/>
          <w:u w:val="single"/>
          <w:rtl/>
        </w:rPr>
        <w:t>وقد وردت في قوله تعالى</w:t>
      </w:r>
      <w:r w:rsidRPr="00EA409D">
        <w:rPr>
          <w:rFonts w:ascii="Traditional Arabic" w:hAnsi="Traditional Arabic" w:cs="Traditional Arabic" w:hint="cs"/>
          <w:sz w:val="35"/>
          <w:szCs w:val="35"/>
          <w:rtl/>
        </w:rPr>
        <w:t>:</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28" w:hAnsi="QCF_P428" w:cs="QCF_P428"/>
          <w:sz w:val="35"/>
          <w:szCs w:val="35"/>
          <w:rtl/>
        </w:rPr>
        <w:t>ﭑ</w:t>
      </w:r>
      <w:r w:rsidRPr="00EA409D">
        <w:rPr>
          <w:rFonts w:ascii="QCF_P428" w:hAnsi="QCF_P428" w:cs="QCF_P428"/>
          <w:sz w:val="2"/>
          <w:szCs w:val="2"/>
          <w:rtl/>
        </w:rPr>
        <w:t xml:space="preserve"> </w:t>
      </w:r>
      <w:r w:rsidRPr="00EA409D">
        <w:rPr>
          <w:rFonts w:ascii="QCF_P428" w:hAnsi="QCF_P428" w:cs="QCF_P428"/>
          <w:sz w:val="35"/>
          <w:szCs w:val="35"/>
          <w:rtl/>
        </w:rPr>
        <w:t>ﭒ</w:t>
      </w:r>
      <w:r w:rsidRPr="00EA409D">
        <w:rPr>
          <w:rFonts w:ascii="QCF_P428" w:hAnsi="QCF_P428" w:cs="QCF_P428"/>
          <w:sz w:val="2"/>
          <w:szCs w:val="2"/>
          <w:rtl/>
        </w:rPr>
        <w:t xml:space="preserve"> </w:t>
      </w:r>
      <w:r w:rsidRPr="00EA409D">
        <w:rPr>
          <w:rFonts w:ascii="QCF_P428" w:hAnsi="QCF_P428" w:cs="QCF_P428"/>
          <w:sz w:val="35"/>
          <w:szCs w:val="35"/>
          <w:rtl/>
        </w:rPr>
        <w:t>ﭓ</w:t>
      </w:r>
      <w:r w:rsidRPr="00EA409D">
        <w:rPr>
          <w:rFonts w:ascii="QCF_P428" w:hAnsi="QCF_P428" w:cs="QCF_P428"/>
          <w:sz w:val="2"/>
          <w:szCs w:val="2"/>
          <w:rtl/>
        </w:rPr>
        <w:t xml:space="preserve"> </w:t>
      </w:r>
      <w:r w:rsidRPr="00EA409D">
        <w:rPr>
          <w:rFonts w:ascii="QCF_P428" w:hAnsi="QCF_P428" w:cs="QCF_P428"/>
          <w:sz w:val="35"/>
          <w:szCs w:val="35"/>
          <w:rtl/>
        </w:rPr>
        <w:t>ﭔ</w:t>
      </w:r>
      <w:r w:rsidRPr="00EA409D">
        <w:rPr>
          <w:rFonts w:ascii="QCF_P428" w:hAnsi="QCF_P428" w:cs="QCF_P428"/>
          <w:sz w:val="2"/>
          <w:szCs w:val="2"/>
          <w:rtl/>
        </w:rPr>
        <w:t xml:space="preserve"> </w:t>
      </w:r>
      <w:r w:rsidRPr="00EA409D">
        <w:rPr>
          <w:rFonts w:ascii="QCF_P428" w:hAnsi="QCF_P428" w:cs="QCF_P428"/>
          <w:sz w:val="35"/>
          <w:szCs w:val="35"/>
          <w:rtl/>
        </w:rPr>
        <w:t>ﭕ</w:t>
      </w:r>
      <w:r w:rsidRPr="00EA409D">
        <w:rPr>
          <w:rFonts w:ascii="QCF_P428" w:hAnsi="QCF_P428" w:cs="QCF_P428"/>
          <w:sz w:val="2"/>
          <w:szCs w:val="2"/>
          <w:rtl/>
        </w:rPr>
        <w:t xml:space="preserve"> </w:t>
      </w:r>
      <w:r w:rsidRPr="00EA409D">
        <w:rPr>
          <w:rFonts w:ascii="QCF_P428" w:hAnsi="QCF_P428" w:cs="QCF_P428"/>
          <w:sz w:val="35"/>
          <w:szCs w:val="35"/>
          <w:rtl/>
        </w:rPr>
        <w:t>ﭖ</w:t>
      </w:r>
      <w:r w:rsidRPr="00EA409D">
        <w:rPr>
          <w:rFonts w:ascii="QCF_P428" w:hAnsi="QCF_P428" w:cs="QCF_P428"/>
          <w:sz w:val="2"/>
          <w:szCs w:val="2"/>
          <w:rtl/>
        </w:rPr>
        <w:t xml:space="preserve"> </w:t>
      </w:r>
      <w:r w:rsidRPr="00EA409D">
        <w:rPr>
          <w:rFonts w:ascii="QCF_P428" w:hAnsi="QCF_P428" w:cs="QCF_P428"/>
          <w:sz w:val="35"/>
          <w:szCs w:val="35"/>
          <w:rtl/>
        </w:rPr>
        <w:t>ﭗ</w:t>
      </w:r>
      <w:r w:rsidRPr="00EA409D">
        <w:rPr>
          <w:rFonts w:ascii="QCF_P428" w:hAnsi="QCF_P428" w:cs="QCF_P428"/>
          <w:sz w:val="2"/>
          <w:szCs w:val="2"/>
          <w:rtl/>
        </w:rPr>
        <w:t xml:space="preserve"> </w:t>
      </w:r>
      <w:r w:rsidRPr="00EA409D">
        <w:rPr>
          <w:rFonts w:ascii="QCF_P428" w:hAnsi="QCF_P428" w:cs="QCF_P428"/>
          <w:sz w:val="35"/>
          <w:szCs w:val="35"/>
          <w:rtl/>
        </w:rPr>
        <w:t>ﭘ</w:t>
      </w:r>
      <w:r w:rsidRPr="00EA409D">
        <w:rPr>
          <w:rFonts w:ascii="QCF_P428" w:hAnsi="QCF_P428" w:cs="QCF_P428"/>
          <w:sz w:val="2"/>
          <w:szCs w:val="2"/>
          <w:rtl/>
        </w:rPr>
        <w:t xml:space="preserve"> </w:t>
      </w:r>
      <w:r w:rsidRPr="00EA409D">
        <w:rPr>
          <w:rFonts w:ascii="QCF_P428" w:hAnsi="QCF_P428" w:cs="QCF_P428"/>
          <w:sz w:val="35"/>
          <w:szCs w:val="35"/>
          <w:rtl/>
        </w:rPr>
        <w:t>ﭙ</w:t>
      </w:r>
      <w:r w:rsidRPr="00EA409D">
        <w:rPr>
          <w:rFonts w:ascii="QCF_P428" w:hAnsi="QCF_P428" w:cs="QCF_P428"/>
          <w:sz w:val="2"/>
          <w:szCs w:val="2"/>
          <w:rtl/>
        </w:rPr>
        <w:t xml:space="preserve"> </w:t>
      </w:r>
      <w:r w:rsidRPr="00EA409D">
        <w:rPr>
          <w:rFonts w:ascii="QCF_P428" w:hAnsi="QCF_P428" w:cs="QCF_P428"/>
          <w:sz w:val="35"/>
          <w:szCs w:val="35"/>
          <w:rtl/>
        </w:rPr>
        <w:t>ﭚ</w:t>
      </w:r>
      <w:r w:rsidRPr="00EA409D">
        <w:rPr>
          <w:rFonts w:ascii="QCF_P428" w:hAnsi="QCF_P428" w:cs="QCF_P428"/>
          <w:sz w:val="2"/>
          <w:szCs w:val="2"/>
          <w:rtl/>
        </w:rPr>
        <w:t xml:space="preserve"> </w:t>
      </w:r>
      <w:r w:rsidRPr="00EA409D">
        <w:rPr>
          <w:rFonts w:ascii="QCF_P428" w:hAnsi="QCF_P428" w:cs="QCF_P428"/>
          <w:sz w:val="35"/>
          <w:szCs w:val="35"/>
          <w:rtl/>
        </w:rPr>
        <w:t>ﭛ</w:t>
      </w:r>
      <w:r w:rsidRPr="00EA409D">
        <w:rPr>
          <w:rFonts w:ascii="QCF_P428" w:hAnsi="QCF_P428" w:cs="QCF_P428"/>
          <w:sz w:val="2"/>
          <w:szCs w:val="2"/>
          <w:rtl/>
        </w:rPr>
        <w:t xml:space="preserve">  </w:t>
      </w:r>
      <w:r w:rsidRPr="00EA409D">
        <w:rPr>
          <w:rFonts w:ascii="QCF_P428" w:hAnsi="QCF_P428" w:cs="QCF_P428"/>
          <w:sz w:val="35"/>
          <w:szCs w:val="35"/>
          <w:rtl/>
        </w:rPr>
        <w:t>ﭜ</w:t>
      </w:r>
      <w:r w:rsidRPr="00EA409D">
        <w:rPr>
          <w:rFonts w:ascii="QCF_P428" w:hAnsi="QCF_P428" w:cs="QCF_P428"/>
          <w:sz w:val="2"/>
          <w:szCs w:val="2"/>
          <w:rtl/>
        </w:rPr>
        <w:t xml:space="preserve"> </w:t>
      </w:r>
      <w:r w:rsidRPr="00EA409D">
        <w:rPr>
          <w:rFonts w:ascii="QCF_P428" w:hAnsi="QCF_P428" w:cs="QCF_P428"/>
          <w:sz w:val="35"/>
          <w:szCs w:val="35"/>
          <w:rtl/>
        </w:rPr>
        <w:t>ﭝ</w:t>
      </w:r>
      <w:r w:rsidRPr="00EA409D">
        <w:rPr>
          <w:rFonts w:ascii="QCF_P428" w:hAnsi="QCF_P428" w:cs="QCF_P428"/>
          <w:sz w:val="2"/>
          <w:szCs w:val="2"/>
          <w:rtl/>
        </w:rPr>
        <w:t xml:space="preserve"> </w:t>
      </w:r>
      <w:r w:rsidRPr="00EA409D">
        <w:rPr>
          <w:rFonts w:ascii="QCF_P428" w:hAnsi="QCF_P428" w:cs="QCF_P428"/>
          <w:sz w:val="35"/>
          <w:szCs w:val="35"/>
          <w:rtl/>
        </w:rPr>
        <w:t>ﭞﭟ</w:t>
      </w:r>
      <w:r w:rsidRPr="00EA409D">
        <w:rPr>
          <w:rFonts w:ascii="QCF_P428" w:hAnsi="QCF_P428" w:cs="QCF_P428"/>
          <w:sz w:val="2"/>
          <w:szCs w:val="2"/>
          <w:rtl/>
        </w:rPr>
        <w:t xml:space="preserve"> </w:t>
      </w:r>
      <w:r w:rsidRPr="00EA409D">
        <w:rPr>
          <w:rFonts w:ascii="QCF_P428" w:hAnsi="QCF_P428" w:cs="QCF_P428"/>
          <w:sz w:val="35"/>
          <w:szCs w:val="35"/>
          <w:rtl/>
        </w:rPr>
        <w:t>ﭠ</w:t>
      </w:r>
      <w:r w:rsidRPr="00EA409D">
        <w:rPr>
          <w:rFonts w:ascii="QCF_P428" w:hAnsi="QCF_P428" w:cs="QCF_P428"/>
          <w:sz w:val="2"/>
          <w:szCs w:val="2"/>
          <w:rtl/>
        </w:rPr>
        <w:t xml:space="preserve">  </w:t>
      </w:r>
      <w:r w:rsidRPr="00EA409D">
        <w:rPr>
          <w:rFonts w:ascii="QCF_P428" w:hAnsi="QCF_P428" w:cs="QCF_P428"/>
          <w:sz w:val="35"/>
          <w:szCs w:val="35"/>
          <w:rtl/>
        </w:rPr>
        <w:t>ﭡ</w:t>
      </w:r>
      <w:r w:rsidRPr="00EA409D">
        <w:rPr>
          <w:rFonts w:ascii="QCF_P428" w:hAnsi="QCF_P428" w:cs="QCF_P428"/>
          <w:sz w:val="2"/>
          <w:szCs w:val="2"/>
          <w:rtl/>
        </w:rPr>
        <w:t xml:space="preserve">   </w:t>
      </w:r>
      <w:r w:rsidRPr="00EA409D">
        <w:rPr>
          <w:rFonts w:ascii="QCF_P428" w:hAnsi="QCF_P428" w:cs="QCF_P428"/>
          <w:sz w:val="35"/>
          <w:szCs w:val="35"/>
          <w:rtl/>
        </w:rPr>
        <w:t>ﭢ</w:t>
      </w:r>
      <w:r w:rsidRPr="00EA409D">
        <w:rPr>
          <w:rFonts w:ascii="QCF_P428" w:hAnsi="QCF_P428" w:cs="QCF_P428"/>
          <w:sz w:val="2"/>
          <w:szCs w:val="2"/>
          <w:rtl/>
        </w:rPr>
        <w:t xml:space="preserve"> </w:t>
      </w:r>
      <w:r w:rsidRPr="00EA409D">
        <w:rPr>
          <w:rFonts w:ascii="QCF_P428" w:hAnsi="QCF_P428" w:cs="QCF_P428"/>
          <w:sz w:val="35"/>
          <w:szCs w:val="35"/>
          <w:rtl/>
        </w:rPr>
        <w:t>ﭣ</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rtl/>
        </w:rPr>
        <w:t xml:space="preserve"> سورة سبأ</w:t>
      </w:r>
    </w:p>
    <w:p w:rsidR="0019035D" w:rsidRPr="00EA409D" w:rsidRDefault="0019035D" w:rsidP="00FB43F1">
      <w:pPr>
        <w:pStyle w:val="NormalWeb"/>
        <w:shd w:val="clear" w:color="auto" w:fill="F9F9F9"/>
        <w:bidi/>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lastRenderedPageBreak/>
        <w:t>"</w:t>
      </w:r>
      <w:r w:rsidRPr="00EA409D">
        <w:rPr>
          <w:rFonts w:ascii="Traditional Arabic" w:hAnsi="Traditional Arabic" w:cs="Traditional Arabic"/>
          <w:sz w:val="36"/>
          <w:szCs w:val="36"/>
          <w:rtl/>
        </w:rPr>
        <w:t>يقول تعالى ذكره: الشكر الكامل والحمد التام كله للمعبود الذي هو مالك جميع ما في السماوات السبع وما في الأرضين السبع دون كل ما يعبدونه، ودون كل شيء سواه لا مالك لشيء من ذلك غيره، فالمعنى الذي هو مالك جميعه</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00FB43F1" w:rsidRPr="00EA409D">
        <w:rPr>
          <w:rFonts w:ascii="QCF_BSML" w:hAnsi="QCF_BSML" w:cs="QCF_BSML"/>
          <w:sz w:val="36"/>
          <w:szCs w:val="36"/>
          <w:rtl/>
        </w:rPr>
        <w:t>ﮁ</w:t>
      </w:r>
      <w:r w:rsidR="00FB43F1" w:rsidRPr="00EA409D">
        <w:rPr>
          <w:rFonts w:ascii="QCF_P428" w:hAnsi="QCF_P428" w:cs="QCF_P428"/>
          <w:sz w:val="35"/>
          <w:szCs w:val="35"/>
          <w:rtl/>
        </w:rPr>
        <w:t xml:space="preserve"> </w:t>
      </w:r>
      <w:r w:rsidR="0085742A" w:rsidRPr="004D68DF">
        <w:rPr>
          <w:rFonts w:ascii="Traditional Arabic" w:hAnsi="Traditional Arabic" w:cs="Traditional Arabic"/>
          <w:sz w:val="36"/>
          <w:szCs w:val="36"/>
          <w:rtl/>
        </w:rPr>
        <w:t>...</w:t>
      </w:r>
      <w:r w:rsidRPr="00EA409D">
        <w:rPr>
          <w:rFonts w:ascii="QCF_P428" w:hAnsi="QCF_P428" w:cs="QCF_P428"/>
          <w:sz w:val="35"/>
          <w:szCs w:val="35"/>
          <w:rtl/>
        </w:rPr>
        <w:t>ﭛ</w:t>
      </w:r>
      <w:r w:rsidRPr="00EA409D">
        <w:rPr>
          <w:rFonts w:ascii="QCF_P428" w:hAnsi="QCF_P428" w:cs="QCF_P428"/>
          <w:sz w:val="2"/>
          <w:szCs w:val="2"/>
          <w:rtl/>
        </w:rPr>
        <w:t xml:space="preserve">  </w:t>
      </w:r>
      <w:r w:rsidRPr="00EA409D">
        <w:rPr>
          <w:rFonts w:ascii="QCF_P428" w:hAnsi="QCF_P428" w:cs="QCF_P428"/>
          <w:sz w:val="35"/>
          <w:szCs w:val="35"/>
          <w:rtl/>
        </w:rPr>
        <w:t>ﭜ</w:t>
      </w:r>
      <w:r w:rsidRPr="00EA409D">
        <w:rPr>
          <w:rFonts w:ascii="QCF_P428" w:hAnsi="QCF_P428" w:cs="QCF_P428"/>
          <w:sz w:val="2"/>
          <w:szCs w:val="2"/>
          <w:rtl/>
        </w:rPr>
        <w:t xml:space="preserve"> </w:t>
      </w:r>
      <w:r w:rsidRPr="00EA409D">
        <w:rPr>
          <w:rFonts w:ascii="QCF_P428" w:hAnsi="QCF_P428" w:cs="QCF_P428"/>
          <w:sz w:val="35"/>
          <w:szCs w:val="35"/>
          <w:rtl/>
        </w:rPr>
        <w:t>ﭝ</w:t>
      </w:r>
      <w:r w:rsidRPr="00EA409D">
        <w:rPr>
          <w:rFonts w:ascii="QCF_P428" w:hAnsi="QCF_P428" w:cs="QCF_P428"/>
          <w:sz w:val="2"/>
          <w:szCs w:val="2"/>
          <w:rtl/>
        </w:rPr>
        <w:t xml:space="preserve"> </w:t>
      </w:r>
      <w:r w:rsidRPr="00EA409D">
        <w:rPr>
          <w:rFonts w:ascii="QCF_P428" w:hAnsi="QCF_P428" w:cs="QCF_P428"/>
          <w:sz w:val="35"/>
          <w:szCs w:val="35"/>
          <w:rtl/>
        </w:rPr>
        <w:t>ﭞ</w:t>
      </w:r>
      <w:r w:rsidR="0085742A" w:rsidRPr="004D68DF">
        <w:rPr>
          <w:rFonts w:ascii="Traditional Arabic" w:hAnsi="Traditional Arabic" w:cs="Traditional Arabic"/>
          <w:sz w:val="36"/>
          <w:szCs w:val="36"/>
          <w:rtl/>
        </w:rPr>
        <w:t>...</w:t>
      </w:r>
      <w:r w:rsidRPr="00EA409D">
        <w:rPr>
          <w:rFonts w:ascii="QCF_P428" w:hAnsi="QCF_P428" w:cs="QCF_P428"/>
          <w:sz w:val="35"/>
          <w:szCs w:val="35"/>
          <w:rtl/>
        </w:rPr>
        <w:t>ﭟ</w:t>
      </w:r>
      <w:r w:rsidR="00A16BB4"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وله الشكر الكامل في الآخرة كالذي هو له ذلك في الدنيا العاجلة؛ لأن منه النعم كلها على كل من في السماوات والأرض في الدنيا، ومنه يكون ذلك في الآخرة</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فالحمد لله خالصا دون ما سواه في عاجل الدنيا</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وآجل الآخرة لأن النعم كلها من قبله لا يشركه فيها أحد من دونه</w:t>
      </w:r>
      <w:r w:rsidRPr="00EA409D">
        <w:rPr>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141"/>
      </w:r>
      <w:r w:rsidRPr="00EA409D">
        <w:rPr>
          <w:rStyle w:val="arcontent"/>
          <w:rFonts w:ascii="Traditional Arabic" w:hAnsi="Traditional Arabic" w:cs="Traditional Arabic" w:hint="cs"/>
          <w:sz w:val="36"/>
          <w:szCs w:val="36"/>
          <w:vertAlign w:val="superscript"/>
          <w:rtl/>
        </w:rPr>
        <w:t>)</w:t>
      </w:r>
    </w:p>
    <w:p w:rsidR="0019035D" w:rsidRPr="00EA409D" w:rsidRDefault="0019035D" w:rsidP="0019035D">
      <w:pPr>
        <w:shd w:val="clear" w:color="auto" w:fill="FFFFFF" w:themeFill="background1"/>
        <w:spacing w:before="120" w:after="120" w:line="240" w:lineRule="auto"/>
        <w:ind w:firstLine="425"/>
        <w:jc w:val="lowKashida"/>
        <w:rPr>
          <w:rFonts w:ascii="Traditional Arabic" w:hAnsi="Traditional Arabic" w:cs="Traditional Arabic"/>
          <w:sz w:val="35"/>
          <w:szCs w:val="35"/>
          <w:rtl/>
        </w:rPr>
      </w:pPr>
      <w:r w:rsidRPr="00EA409D">
        <w:rPr>
          <w:rFonts w:ascii="Traditional Arabic" w:hAnsi="Traditional Arabic" w:cs="Traditional Arabic" w:hint="cs"/>
          <w:sz w:val="35"/>
          <w:szCs w:val="35"/>
          <w:u w:val="single"/>
          <w:rtl/>
        </w:rPr>
        <w:t>وفي قوله</w:t>
      </w:r>
      <w:r w:rsidRPr="00EA409D">
        <w:rPr>
          <w:rFonts w:ascii="Traditional Arabic" w:hAnsi="Traditional Arabic" w:cs="Traditional Arabic" w:hint="cs"/>
          <w:sz w:val="35"/>
          <w:szCs w:val="35"/>
          <w:rtl/>
        </w:rPr>
        <w:t xml:space="preserve">: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4" w:hAnsi="QCF_P434" w:cs="QCF_P434"/>
          <w:sz w:val="35"/>
          <w:szCs w:val="35"/>
          <w:rtl/>
        </w:rPr>
        <w:t>ﮟ</w:t>
      </w:r>
      <w:r w:rsidRPr="00EA409D">
        <w:rPr>
          <w:rFonts w:ascii="QCF_P434" w:hAnsi="QCF_P434" w:cs="QCF_P434"/>
          <w:sz w:val="2"/>
          <w:szCs w:val="2"/>
          <w:rtl/>
        </w:rPr>
        <w:t xml:space="preserve"> </w:t>
      </w:r>
      <w:r w:rsidRPr="00EA409D">
        <w:rPr>
          <w:rFonts w:ascii="QCF_P434" w:hAnsi="QCF_P434" w:cs="QCF_P434"/>
          <w:sz w:val="35"/>
          <w:szCs w:val="35"/>
          <w:rtl/>
        </w:rPr>
        <w:t>ﮠ</w:t>
      </w:r>
      <w:r w:rsidRPr="00EA409D">
        <w:rPr>
          <w:rFonts w:ascii="QCF_P434" w:hAnsi="QCF_P434" w:cs="QCF_P434"/>
          <w:sz w:val="2"/>
          <w:szCs w:val="2"/>
          <w:rtl/>
        </w:rPr>
        <w:t xml:space="preserve"> </w:t>
      </w:r>
      <w:r w:rsidRPr="00EA409D">
        <w:rPr>
          <w:rFonts w:ascii="QCF_P434" w:hAnsi="QCF_P434" w:cs="QCF_P434"/>
          <w:sz w:val="35"/>
          <w:szCs w:val="35"/>
          <w:rtl/>
        </w:rPr>
        <w:t>ﮡ</w:t>
      </w:r>
      <w:r w:rsidRPr="00EA409D">
        <w:rPr>
          <w:rFonts w:ascii="QCF_P434" w:hAnsi="QCF_P434" w:cs="QCF_P434"/>
          <w:sz w:val="2"/>
          <w:szCs w:val="2"/>
          <w:rtl/>
        </w:rPr>
        <w:t xml:space="preserve"> </w:t>
      </w:r>
      <w:r w:rsidRPr="00EA409D">
        <w:rPr>
          <w:rFonts w:ascii="QCF_P434" w:hAnsi="QCF_P434" w:cs="QCF_P434"/>
          <w:sz w:val="35"/>
          <w:szCs w:val="35"/>
          <w:rtl/>
        </w:rPr>
        <w:t>ﮢ</w:t>
      </w:r>
      <w:r w:rsidRPr="00EA409D">
        <w:rPr>
          <w:rFonts w:ascii="QCF_P434" w:hAnsi="QCF_P434" w:cs="QCF_P434"/>
          <w:sz w:val="2"/>
          <w:szCs w:val="2"/>
          <w:rtl/>
        </w:rPr>
        <w:t xml:space="preserve"> </w:t>
      </w:r>
      <w:r w:rsidRPr="00EA409D">
        <w:rPr>
          <w:rFonts w:ascii="QCF_P434" w:hAnsi="QCF_P434" w:cs="QCF_P434"/>
          <w:sz w:val="35"/>
          <w:szCs w:val="35"/>
          <w:rtl/>
        </w:rPr>
        <w:t>ﮣ</w:t>
      </w:r>
      <w:r w:rsidRPr="00EA409D">
        <w:rPr>
          <w:rFonts w:ascii="QCF_P434" w:hAnsi="QCF_P434" w:cs="QCF_P434"/>
          <w:sz w:val="2"/>
          <w:szCs w:val="2"/>
          <w:rtl/>
        </w:rPr>
        <w:t xml:space="preserve"> </w:t>
      </w:r>
      <w:r w:rsidRPr="00EA409D">
        <w:rPr>
          <w:rFonts w:ascii="QCF_P434" w:hAnsi="QCF_P434" w:cs="QCF_P434"/>
          <w:sz w:val="35"/>
          <w:szCs w:val="35"/>
          <w:rtl/>
        </w:rPr>
        <w:t>ﮤ</w:t>
      </w:r>
      <w:r w:rsidRPr="00EA409D">
        <w:rPr>
          <w:rFonts w:ascii="QCF_P434" w:hAnsi="QCF_P434" w:cs="QCF_P434"/>
          <w:sz w:val="2"/>
          <w:szCs w:val="2"/>
          <w:rtl/>
        </w:rPr>
        <w:t xml:space="preserve"> </w:t>
      </w:r>
      <w:r w:rsidRPr="00EA409D">
        <w:rPr>
          <w:rFonts w:ascii="QCF_P434" w:hAnsi="QCF_P434" w:cs="QCF_P434"/>
          <w:sz w:val="35"/>
          <w:szCs w:val="35"/>
          <w:rtl/>
        </w:rPr>
        <w:t>ﮥ</w:t>
      </w:r>
      <w:r w:rsidRPr="00EA409D">
        <w:rPr>
          <w:rFonts w:ascii="QCF_P434" w:hAnsi="QCF_P434" w:cs="QCF_P434"/>
          <w:sz w:val="2"/>
          <w:szCs w:val="2"/>
          <w:rtl/>
        </w:rPr>
        <w:t xml:space="preserve"> </w:t>
      </w:r>
      <w:r w:rsidRPr="00EA409D">
        <w:rPr>
          <w:rFonts w:ascii="QCF_P434" w:hAnsi="QCF_P434" w:cs="QCF_P434"/>
          <w:sz w:val="35"/>
          <w:szCs w:val="35"/>
          <w:rtl/>
        </w:rPr>
        <w:t>ﮦ</w:t>
      </w:r>
      <w:r w:rsidRPr="00EA409D">
        <w:rPr>
          <w:rFonts w:ascii="QCF_P434" w:hAnsi="QCF_P434" w:cs="QCF_P434"/>
          <w:sz w:val="2"/>
          <w:szCs w:val="2"/>
          <w:rtl/>
        </w:rPr>
        <w:t xml:space="preserve"> </w:t>
      </w:r>
      <w:r w:rsidRPr="00EA409D">
        <w:rPr>
          <w:rFonts w:ascii="QCF_P434" w:hAnsi="QCF_P434" w:cs="QCF_P434"/>
          <w:sz w:val="35"/>
          <w:szCs w:val="35"/>
          <w:rtl/>
        </w:rPr>
        <w:t>ﮧ</w:t>
      </w:r>
      <w:r w:rsidRPr="00EA409D">
        <w:rPr>
          <w:rFonts w:ascii="QCF_P434" w:hAnsi="QCF_P434" w:cs="QCF_P434"/>
          <w:sz w:val="2"/>
          <w:szCs w:val="2"/>
          <w:rtl/>
        </w:rPr>
        <w:t xml:space="preserve"> </w:t>
      </w:r>
      <w:r w:rsidRPr="00EA409D">
        <w:rPr>
          <w:rFonts w:ascii="QCF_P434" w:hAnsi="QCF_P434" w:cs="QCF_P434"/>
          <w:sz w:val="35"/>
          <w:szCs w:val="35"/>
          <w:rtl/>
        </w:rPr>
        <w:t>ﮨ</w:t>
      </w:r>
      <w:r w:rsidRPr="00EA409D">
        <w:rPr>
          <w:rFonts w:ascii="QCF_P434" w:hAnsi="QCF_P434" w:cs="QCF_P434"/>
          <w:sz w:val="2"/>
          <w:szCs w:val="2"/>
          <w:rtl/>
        </w:rPr>
        <w:t xml:space="preserve"> </w:t>
      </w:r>
      <w:r w:rsidRPr="00EA409D">
        <w:rPr>
          <w:rFonts w:ascii="QCF_P434" w:hAnsi="QCF_P434" w:cs="QCF_P434"/>
          <w:sz w:val="35"/>
          <w:szCs w:val="35"/>
          <w:rtl/>
        </w:rPr>
        <w:t>ﮩ</w:t>
      </w:r>
      <w:r w:rsidRPr="00EA409D">
        <w:rPr>
          <w:rFonts w:ascii="QCF_P434" w:hAnsi="QCF_P434" w:cs="QCF_P434"/>
          <w:sz w:val="2"/>
          <w:szCs w:val="2"/>
          <w:rtl/>
        </w:rPr>
        <w:t xml:space="preserve"> </w:t>
      </w:r>
      <w:r w:rsidRPr="00EA409D">
        <w:rPr>
          <w:rFonts w:ascii="QCF_P434" w:hAnsi="QCF_P434" w:cs="QCF_P434"/>
          <w:sz w:val="35"/>
          <w:szCs w:val="35"/>
          <w:rtl/>
        </w:rPr>
        <w:t>ﮪ</w:t>
      </w:r>
      <w:r w:rsidRPr="00EA409D">
        <w:rPr>
          <w:rFonts w:ascii="QCF_P434" w:hAnsi="QCF_P434" w:cs="QCF_P434"/>
          <w:sz w:val="2"/>
          <w:szCs w:val="2"/>
          <w:rtl/>
        </w:rPr>
        <w:t xml:space="preserve"> </w:t>
      </w:r>
      <w:r w:rsidRPr="00EA409D">
        <w:rPr>
          <w:rFonts w:ascii="QCF_P434" w:hAnsi="QCF_P434" w:cs="QCF_P434"/>
          <w:sz w:val="35"/>
          <w:szCs w:val="35"/>
          <w:rtl/>
        </w:rPr>
        <w:t>ﮫﮬ</w:t>
      </w:r>
      <w:r w:rsidRPr="00EA409D">
        <w:rPr>
          <w:rFonts w:ascii="QCF_P434" w:hAnsi="QCF_P434" w:cs="QCF_P434"/>
          <w:sz w:val="2"/>
          <w:szCs w:val="2"/>
          <w:rtl/>
        </w:rPr>
        <w:t xml:space="preserve"> </w:t>
      </w:r>
      <w:r w:rsidRPr="00EA409D">
        <w:rPr>
          <w:rFonts w:ascii="QCF_P434" w:hAnsi="QCF_P434" w:cs="QCF_P434"/>
          <w:sz w:val="35"/>
          <w:szCs w:val="35"/>
          <w:rtl/>
        </w:rPr>
        <w:t>ﮭ</w:t>
      </w:r>
      <w:r w:rsidRPr="00EA409D">
        <w:rPr>
          <w:rFonts w:ascii="QCF_P434" w:hAnsi="QCF_P434" w:cs="QCF_P434"/>
          <w:sz w:val="2"/>
          <w:szCs w:val="2"/>
          <w:rtl/>
        </w:rPr>
        <w:t xml:space="preserve"> </w:t>
      </w:r>
      <w:r w:rsidRPr="00EA409D">
        <w:rPr>
          <w:rFonts w:ascii="QCF_P434" w:hAnsi="QCF_P434" w:cs="QCF_P434"/>
          <w:sz w:val="35"/>
          <w:szCs w:val="35"/>
          <w:rtl/>
        </w:rPr>
        <w:t>ﮮ</w:t>
      </w:r>
      <w:r w:rsidRPr="00EA409D">
        <w:rPr>
          <w:rFonts w:ascii="QCF_P434" w:hAnsi="QCF_P434" w:cs="QCF_P434"/>
          <w:sz w:val="2"/>
          <w:szCs w:val="2"/>
          <w:rtl/>
        </w:rPr>
        <w:t xml:space="preserve"> </w:t>
      </w:r>
      <w:r w:rsidRPr="00EA409D">
        <w:rPr>
          <w:rFonts w:ascii="QCF_P434" w:hAnsi="QCF_P434" w:cs="QCF_P434"/>
          <w:sz w:val="35"/>
          <w:szCs w:val="35"/>
          <w:rtl/>
        </w:rPr>
        <w:t>ﮯ</w:t>
      </w:r>
      <w:r w:rsidRPr="00EA409D">
        <w:rPr>
          <w:rFonts w:ascii="QCF_P434" w:hAnsi="QCF_P434" w:cs="QCF_P434"/>
          <w:sz w:val="2"/>
          <w:szCs w:val="2"/>
          <w:rtl/>
        </w:rPr>
        <w:t xml:space="preserve"> </w:t>
      </w:r>
      <w:r w:rsidRPr="00EA409D">
        <w:rPr>
          <w:rFonts w:ascii="QCF_P434" w:hAnsi="QCF_P434" w:cs="QCF_P434"/>
          <w:sz w:val="35"/>
          <w:szCs w:val="35"/>
          <w:rtl/>
        </w:rPr>
        <w:t>ﮰ</w:t>
      </w:r>
      <w:r w:rsidRPr="00EA409D">
        <w:rPr>
          <w:rFonts w:ascii="QCF_P434" w:hAnsi="QCF_P434" w:cs="QCF_P434"/>
          <w:sz w:val="2"/>
          <w:szCs w:val="2"/>
          <w:rtl/>
        </w:rPr>
        <w:t xml:space="preserve"> </w:t>
      </w:r>
      <w:r w:rsidRPr="00EA409D">
        <w:rPr>
          <w:rFonts w:ascii="QCF_P434" w:hAnsi="QCF_P434" w:cs="QCF_P434"/>
          <w:sz w:val="35"/>
          <w:szCs w:val="35"/>
          <w:rtl/>
        </w:rPr>
        <w:t>ﮱﯓ</w:t>
      </w:r>
      <w:r w:rsidRPr="00EA409D">
        <w:rPr>
          <w:rFonts w:ascii="QCF_P434" w:hAnsi="QCF_P434" w:cs="QCF_P434"/>
          <w:sz w:val="2"/>
          <w:szCs w:val="2"/>
          <w:rtl/>
        </w:rPr>
        <w:t xml:space="preserve"> </w:t>
      </w:r>
      <w:r w:rsidRPr="00EA409D">
        <w:rPr>
          <w:rFonts w:ascii="QCF_P434" w:hAnsi="QCF_P434" w:cs="QCF_P434"/>
          <w:sz w:val="35"/>
          <w:szCs w:val="35"/>
          <w:rtl/>
        </w:rPr>
        <w:t>ﯔ</w:t>
      </w:r>
      <w:r w:rsidRPr="00EA409D">
        <w:rPr>
          <w:rFonts w:ascii="QCF_P434" w:hAnsi="QCF_P434" w:cs="QCF_P434"/>
          <w:sz w:val="2"/>
          <w:szCs w:val="2"/>
          <w:rtl/>
        </w:rPr>
        <w:t xml:space="preserve">  </w:t>
      </w:r>
      <w:r w:rsidRPr="00EA409D">
        <w:rPr>
          <w:rFonts w:ascii="QCF_P434" w:hAnsi="QCF_P434" w:cs="QCF_P434"/>
          <w:sz w:val="35"/>
          <w:szCs w:val="35"/>
          <w:rtl/>
        </w:rPr>
        <w:t>ﯕ</w:t>
      </w:r>
      <w:r w:rsidRPr="00EA409D">
        <w:rPr>
          <w:rFonts w:ascii="QCF_P434" w:hAnsi="QCF_P434" w:cs="QCF_P434"/>
          <w:sz w:val="2"/>
          <w:szCs w:val="2"/>
          <w:rtl/>
        </w:rPr>
        <w:t xml:space="preserve"> </w:t>
      </w:r>
      <w:r w:rsidRPr="00EA409D">
        <w:rPr>
          <w:rFonts w:ascii="QCF_P434" w:hAnsi="QCF_P434" w:cs="QCF_P434"/>
          <w:sz w:val="35"/>
          <w:szCs w:val="35"/>
          <w:rtl/>
        </w:rPr>
        <w:t>ﯖ</w:t>
      </w:r>
      <w:r w:rsidRPr="00EA409D">
        <w:rPr>
          <w:rFonts w:ascii="QCF_P434" w:hAnsi="QCF_P434" w:cs="QCF_P434"/>
          <w:sz w:val="2"/>
          <w:szCs w:val="2"/>
          <w:rtl/>
        </w:rPr>
        <w:t xml:space="preserve"> </w:t>
      </w:r>
      <w:r w:rsidRPr="00EA409D">
        <w:rPr>
          <w:rFonts w:ascii="QCF_P434" w:hAnsi="QCF_P434" w:cs="QCF_P434"/>
          <w:sz w:val="35"/>
          <w:szCs w:val="35"/>
          <w:rtl/>
        </w:rPr>
        <w:t>ﯗ</w:t>
      </w:r>
      <w:r w:rsidRPr="00EA409D">
        <w:rPr>
          <w:rFonts w:ascii="QCF_P434" w:hAnsi="QCF_P434" w:cs="QCF_P434"/>
          <w:sz w:val="2"/>
          <w:szCs w:val="2"/>
          <w:rtl/>
        </w:rPr>
        <w:t xml:space="preserve">       </w:t>
      </w:r>
      <w:r w:rsidRPr="00EA409D">
        <w:rPr>
          <w:rFonts w:ascii="QCF_P434" w:hAnsi="QCF_P434" w:cs="QCF_P434"/>
          <w:sz w:val="35"/>
          <w:szCs w:val="35"/>
          <w:rtl/>
        </w:rPr>
        <w:t>ﯘ</w:t>
      </w:r>
      <w:r w:rsidRPr="00EA409D">
        <w:rPr>
          <w:rFonts w:ascii="QCF_P434" w:hAnsi="QCF_P434" w:cs="QCF_P434"/>
          <w:sz w:val="2"/>
          <w:szCs w:val="2"/>
          <w:rtl/>
        </w:rPr>
        <w:t xml:space="preserve"> </w:t>
      </w:r>
      <w:r w:rsidRPr="00EA409D">
        <w:rPr>
          <w:rFonts w:ascii="QCF_P434" w:hAnsi="QCF_P434" w:cs="QCF_P434"/>
          <w:sz w:val="35"/>
          <w:szCs w:val="35"/>
          <w:rtl/>
        </w:rPr>
        <w:t>ﯙ</w:t>
      </w:r>
      <w:r w:rsidRPr="00EA409D">
        <w:rPr>
          <w:rFonts w:ascii="QCF_P434" w:hAnsi="QCF_P434" w:cs="QCF_P434"/>
          <w:sz w:val="2"/>
          <w:szCs w:val="2"/>
          <w:rtl/>
        </w:rPr>
        <w:t xml:space="preserve"> </w:t>
      </w:r>
      <w:r w:rsidRPr="00EA409D">
        <w:rPr>
          <w:rFonts w:ascii="QCF_P434" w:hAnsi="QCF_P434" w:cs="QCF_P434"/>
          <w:sz w:val="35"/>
          <w:szCs w:val="35"/>
          <w:rtl/>
        </w:rPr>
        <w:t>ﯚ</w:t>
      </w:r>
      <w:r w:rsidRPr="00EA409D">
        <w:rPr>
          <w:rFonts w:ascii="Arial" w:hAnsi="Arial"/>
          <w:sz w:val="2"/>
          <w:szCs w:val="2"/>
          <w:rtl/>
        </w:rPr>
        <w:t xml:space="preserve"> </w:t>
      </w:r>
      <w:r w:rsidRPr="00EA409D">
        <w:rPr>
          <w:rFonts w:ascii="QCF_BSML" w:hAnsi="QCF_BSML" w:cs="QCF_BSML"/>
          <w:sz w:val="35"/>
          <w:szCs w:val="35"/>
          <w:rtl/>
        </w:rPr>
        <w:t xml:space="preserve">ﮀ </w:t>
      </w:r>
      <w:r w:rsidRPr="00EA409D">
        <w:rPr>
          <w:rFonts w:ascii="QCF_BSML" w:hAnsi="QCF_BSML" w:cs="QCF_BSML" w:hint="cs"/>
          <w:sz w:val="35"/>
          <w:szCs w:val="35"/>
          <w:rtl/>
        </w:rPr>
        <w:t xml:space="preserve"> </w:t>
      </w:r>
      <w:r w:rsidRPr="00EA409D">
        <w:rPr>
          <w:rFonts w:ascii="Traditional Arabic" w:hAnsi="Traditional Arabic" w:cs="Traditional Arabic" w:hint="cs"/>
          <w:sz w:val="35"/>
          <w:szCs w:val="35"/>
          <w:rtl/>
        </w:rPr>
        <w:t>سورة فاطر</w:t>
      </w:r>
    </w:p>
    <w:p w:rsidR="0019035D" w:rsidRPr="00EA409D" w:rsidRDefault="0019035D" w:rsidP="0085742A">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فقد ذُكرَ في معنى الآية: ((</w:t>
      </w:r>
      <w:r w:rsidRPr="00EA409D">
        <w:rPr>
          <w:rFonts w:ascii="Traditional Arabic" w:hAnsi="Traditional Arabic" w:cs="Traditional Arabic"/>
          <w:sz w:val="36"/>
          <w:szCs w:val="36"/>
          <w:rtl/>
        </w:rPr>
        <w:t>الشكر الكامل للمعبود</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الذي لا تصلح العبادة إلا له، ولا ينبغي أن تكون لغيره</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خالق السماوات السبع والأرض</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142"/>
      </w:r>
      <w:r w:rsidRPr="00EA409D">
        <w:rPr>
          <w:rFonts w:ascii="Traditional Arabic" w:hAnsi="Traditional Arabic" w:cs="Traditional Arabic" w:hint="cs"/>
          <w:sz w:val="36"/>
          <w:szCs w:val="36"/>
          <w:vertAlign w:val="superscript"/>
          <w:rtl/>
        </w:rPr>
        <w:t xml:space="preserve">) </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وأما</w:t>
      </w:r>
      <w:r w:rsidRPr="00EA409D">
        <w:rPr>
          <w:rFonts w:ascii="Traditional Arabic" w:hAnsi="Traditional Arabic" w:cs="Traditional Arabic" w:hint="cs"/>
          <w:sz w:val="36"/>
          <w:szCs w:val="36"/>
          <w:rtl/>
        </w:rPr>
        <w:t xml:space="preserve"> قوله تعالى</w:t>
      </w:r>
      <w:r w:rsidRPr="00EA409D">
        <w:rPr>
          <w:rFonts w:ascii="Traditional Arabic" w:hAnsi="Traditional Arabic" w:cs="Traditional Arabic"/>
          <w:sz w:val="36"/>
          <w:szCs w:val="36"/>
          <w:rtl/>
        </w:rPr>
        <w:t xml:space="preserve"> </w:t>
      </w:r>
      <w:r w:rsidR="00FB43F1" w:rsidRPr="00EA409D">
        <w:rPr>
          <w:rFonts w:ascii="QCF_BSML" w:hAnsi="QCF_BSML" w:cs="QCF_BSML"/>
          <w:sz w:val="36"/>
          <w:szCs w:val="36"/>
          <w:rtl/>
        </w:rPr>
        <w:t>ﮁ</w:t>
      </w:r>
      <w:r w:rsidR="00FB43F1" w:rsidRPr="00EA409D">
        <w:rPr>
          <w:rFonts w:ascii="QCF_P434" w:hAnsi="QCF_P434" w:cs="QCF_P434"/>
          <w:sz w:val="36"/>
          <w:szCs w:val="36"/>
          <w:rtl/>
        </w:rPr>
        <w:t xml:space="preserve"> </w:t>
      </w:r>
      <w:r w:rsidR="0085742A" w:rsidRPr="004D68DF">
        <w:rPr>
          <w:rFonts w:ascii="Traditional Arabic" w:hAnsi="Traditional Arabic" w:cs="Traditional Arabic"/>
          <w:sz w:val="36"/>
          <w:szCs w:val="36"/>
          <w:rtl/>
        </w:rPr>
        <w:t>...</w:t>
      </w:r>
      <w:r w:rsidRPr="00EA409D">
        <w:rPr>
          <w:rFonts w:ascii="QCF_P434" w:hAnsi="QCF_P434" w:cs="QCF_P434"/>
          <w:sz w:val="36"/>
          <w:szCs w:val="36"/>
          <w:rtl/>
        </w:rPr>
        <w:t>ﮤﮥﮦ</w:t>
      </w:r>
      <w:r w:rsidR="0085742A" w:rsidRPr="004D68DF">
        <w:rPr>
          <w:rFonts w:ascii="Traditional Arabic" w:hAnsi="Traditional Arabic" w:cs="Traditional Arabic"/>
          <w:sz w:val="36"/>
          <w:szCs w:val="36"/>
          <w:rtl/>
        </w:rPr>
        <w:t>...</w:t>
      </w:r>
      <w:r w:rsidR="00A16BB4" w:rsidRPr="00EA409D">
        <w:rPr>
          <w:rFonts w:ascii="QCF_BSML" w:hAnsi="QCF_BSML" w:cs="QCF_BSML"/>
          <w:sz w:val="36"/>
          <w:szCs w:val="36"/>
          <w:rtl/>
        </w:rPr>
        <w:t>ﮀ</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أي جعل الله من الملائكة ، رسلاً منه تعالى</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وتخصيص ذكر الملائكة من بين مخلوقات السماوات والأرض لشرفهم بأنهم سكان السماوات وعظيم خلقهم .</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وجملة </w:t>
      </w:r>
      <w:r w:rsidR="00FB43F1" w:rsidRPr="00EA409D">
        <w:rPr>
          <w:rFonts w:ascii="QCF_BSML" w:hAnsi="QCF_BSML" w:cs="QCF_BSML"/>
          <w:sz w:val="36"/>
          <w:szCs w:val="36"/>
          <w:rtl/>
        </w:rPr>
        <w:t>ﮁ</w:t>
      </w:r>
      <w:r w:rsidR="0085742A" w:rsidRPr="004D68DF">
        <w:rPr>
          <w:rFonts w:ascii="Traditional Arabic" w:hAnsi="Traditional Arabic" w:cs="Traditional Arabic"/>
          <w:sz w:val="36"/>
          <w:szCs w:val="36"/>
          <w:rtl/>
        </w:rPr>
        <w:t>...</w:t>
      </w:r>
      <w:r w:rsidR="00FB43F1" w:rsidRPr="00EA409D">
        <w:rPr>
          <w:rFonts w:ascii="QCF_P434" w:hAnsi="QCF_P434" w:cs="QCF_P434"/>
          <w:sz w:val="36"/>
          <w:szCs w:val="36"/>
          <w:rtl/>
        </w:rPr>
        <w:t xml:space="preserve"> </w:t>
      </w:r>
      <w:r w:rsidRPr="00EA409D">
        <w:rPr>
          <w:rFonts w:ascii="QCF_P434" w:hAnsi="QCF_P434" w:cs="QCF_P434"/>
          <w:sz w:val="36"/>
          <w:szCs w:val="36"/>
          <w:rtl/>
        </w:rPr>
        <w:t>ﮭ</w:t>
      </w:r>
      <w:r w:rsidRPr="00EA409D">
        <w:rPr>
          <w:rFonts w:ascii="QCF_P434" w:hAnsi="QCF_P434" w:cs="QCF_P434" w:hint="cs"/>
          <w:sz w:val="36"/>
          <w:szCs w:val="36"/>
          <w:rtl/>
        </w:rPr>
        <w:t xml:space="preserve"> </w:t>
      </w:r>
      <w:r w:rsidRPr="00EA409D">
        <w:rPr>
          <w:rFonts w:ascii="QCF_P434" w:hAnsi="QCF_P434" w:cs="QCF_P434"/>
          <w:sz w:val="36"/>
          <w:szCs w:val="36"/>
          <w:rtl/>
        </w:rPr>
        <w:t>ﮮﮯﮰﮱ</w:t>
      </w:r>
      <w:r w:rsidR="0085742A" w:rsidRPr="004D68DF">
        <w:rPr>
          <w:rFonts w:ascii="Traditional Arabic" w:hAnsi="Traditional Arabic" w:cs="Traditional Arabic"/>
          <w:sz w:val="36"/>
          <w:szCs w:val="36"/>
          <w:rtl/>
        </w:rPr>
        <w:t>...</w:t>
      </w:r>
      <w:r w:rsidR="00A16BB4" w:rsidRPr="00EA409D">
        <w:rPr>
          <w:rFonts w:ascii="QCF_BSML" w:hAnsi="QCF_BSML" w:cs="QCF_BSML"/>
          <w:sz w:val="36"/>
          <w:szCs w:val="36"/>
          <w:rtl/>
        </w:rPr>
        <w:t>ﮀ</w:t>
      </w:r>
      <w:r w:rsidRPr="00EA409D">
        <w:rPr>
          <w:rFonts w:ascii="Traditional Arabic" w:hAnsi="Traditional Arabic" w:cs="Traditional Arabic"/>
          <w:sz w:val="36"/>
          <w:szCs w:val="36"/>
          <w:rtl/>
        </w:rPr>
        <w:t>. فالمراد بالخلق : المخلوقات كُلّها ، أي يزيد الله في بعضها ما ليس في خَلقٍ آخر . فيشمل زيادة قوة بعض الملائكة على بعض ، وكل زيادة</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في شيء بين المخلوقات من المحاسن والفضائل من حصافة عقل وجمال صورة وشجاعة وذلقة لسان ولياقة كلام </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وجملة </w:t>
      </w:r>
      <w:r w:rsidR="00FB43F1" w:rsidRPr="00EA409D">
        <w:rPr>
          <w:rFonts w:ascii="QCF_BSML" w:hAnsi="QCF_BSML" w:cs="QCF_BSML"/>
          <w:sz w:val="36"/>
          <w:szCs w:val="36"/>
          <w:rtl/>
        </w:rPr>
        <w:t>ﮁ</w:t>
      </w:r>
      <w:r w:rsidR="0085742A" w:rsidRPr="004D68DF">
        <w:rPr>
          <w:rFonts w:ascii="Traditional Arabic" w:hAnsi="Traditional Arabic" w:cs="Traditional Arabic"/>
          <w:sz w:val="36"/>
          <w:szCs w:val="36"/>
          <w:rtl/>
        </w:rPr>
        <w:t>...</w:t>
      </w:r>
      <w:r w:rsidRPr="00EA409D">
        <w:rPr>
          <w:rFonts w:ascii="QCF_P434" w:hAnsi="QCF_P434" w:cs="QCF_P434"/>
          <w:sz w:val="36"/>
          <w:szCs w:val="36"/>
          <w:rtl/>
        </w:rPr>
        <w:t>ﯔﯕﯖﯗﯘﯙ</w:t>
      </w:r>
      <w:r w:rsidR="00A16BB4" w:rsidRPr="00EA409D">
        <w:rPr>
          <w:rFonts w:ascii="QCF_BSML" w:hAnsi="QCF_BSML" w:cs="QCF_BSML"/>
          <w:sz w:val="36"/>
          <w:szCs w:val="36"/>
          <w:rtl/>
        </w:rPr>
        <w:t>ﮀ</w:t>
      </w:r>
      <w:r w:rsidRPr="00EA409D">
        <w:rPr>
          <w:rFonts w:ascii="Traditional Arabic" w:hAnsi="Traditional Arabic" w:cs="Traditional Arabic"/>
          <w:sz w:val="36"/>
          <w:szCs w:val="36"/>
          <w:rtl/>
        </w:rPr>
        <w:t xml:space="preserve"> تعليل لجملة </w:t>
      </w:r>
      <w:r w:rsidR="0085742A" w:rsidRPr="00EA409D">
        <w:rPr>
          <w:rFonts w:ascii="QCF_BSML" w:hAnsi="QCF_BSML" w:cs="QCF_BSML"/>
          <w:sz w:val="36"/>
          <w:szCs w:val="36"/>
          <w:rtl/>
        </w:rPr>
        <w:t>ﮁ</w:t>
      </w:r>
      <w:r w:rsidR="0085742A" w:rsidRPr="004D68DF">
        <w:rPr>
          <w:rFonts w:ascii="Traditional Arabic" w:hAnsi="Traditional Arabic" w:cs="Traditional Arabic"/>
          <w:sz w:val="36"/>
          <w:szCs w:val="36"/>
          <w:rtl/>
        </w:rPr>
        <w:t>...</w:t>
      </w:r>
      <w:r w:rsidRPr="00EA409D">
        <w:rPr>
          <w:rFonts w:ascii="QCF_P434" w:hAnsi="QCF_P434" w:cs="QCF_P434"/>
          <w:sz w:val="36"/>
          <w:szCs w:val="36"/>
          <w:rtl/>
        </w:rPr>
        <w:t>ﮭ</w:t>
      </w:r>
      <w:r w:rsidRPr="00EA409D">
        <w:rPr>
          <w:rFonts w:ascii="QCF_P434" w:hAnsi="QCF_P434" w:cs="QCF_P434" w:hint="cs"/>
          <w:sz w:val="36"/>
          <w:szCs w:val="36"/>
          <w:rtl/>
        </w:rPr>
        <w:t xml:space="preserve"> </w:t>
      </w:r>
      <w:r w:rsidRPr="00EA409D">
        <w:rPr>
          <w:rFonts w:ascii="QCF_P434" w:hAnsi="QCF_P434" w:cs="QCF_P434"/>
          <w:sz w:val="36"/>
          <w:szCs w:val="36"/>
          <w:rtl/>
        </w:rPr>
        <w:t>ﮮﮯﮰﮱ</w:t>
      </w:r>
      <w:r w:rsidR="0085742A" w:rsidRPr="004D68DF">
        <w:rPr>
          <w:rFonts w:ascii="Traditional Arabic" w:hAnsi="Traditional Arabic" w:cs="Traditional Arabic"/>
          <w:sz w:val="36"/>
          <w:szCs w:val="36"/>
          <w:rtl/>
        </w:rPr>
        <w:t>...</w:t>
      </w:r>
      <w:r w:rsidR="00A16BB4" w:rsidRPr="00EA409D">
        <w:rPr>
          <w:rFonts w:ascii="QCF_BSML" w:hAnsi="QCF_BSML" w:cs="QCF_BSML"/>
          <w:sz w:val="36"/>
          <w:szCs w:val="36"/>
          <w:rtl/>
        </w:rPr>
        <w:t>ﮀ</w:t>
      </w:r>
      <w:r w:rsidRPr="00EA409D">
        <w:rPr>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143"/>
      </w:r>
      <w:r w:rsidRPr="00EA409D">
        <w:rPr>
          <w:rStyle w:val="arcontent"/>
          <w:rFonts w:ascii="Traditional Arabic" w:hAnsi="Traditional Arabic" w:cs="Traditional Arabic" w:hint="cs"/>
          <w:sz w:val="36"/>
          <w:szCs w:val="36"/>
          <w:vertAlign w:val="superscript"/>
          <w:rtl/>
        </w:rPr>
        <w:t>)</w:t>
      </w:r>
    </w:p>
    <w:p w:rsidR="0019035D" w:rsidRDefault="0019035D" w:rsidP="0019035D">
      <w:pPr>
        <w:shd w:val="clear" w:color="auto" w:fill="FFFFFF" w:themeFill="background1"/>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5"/>
          <w:szCs w:val="35"/>
          <w:u w:val="single"/>
          <w:rtl/>
        </w:rPr>
        <w:t>وقوله تعالى</w:t>
      </w:r>
      <w:r w:rsidRPr="00EA409D">
        <w:rPr>
          <w:rFonts w:ascii="Traditional Arabic" w:hAnsi="Traditional Arabic" w:cs="Traditional Arabic" w:hint="cs"/>
          <w:sz w:val="35"/>
          <w:szCs w:val="35"/>
          <w:rtl/>
        </w:rPr>
        <w:t xml:space="preserve">: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8" w:hAnsi="QCF_P438" w:cs="QCF_P438"/>
          <w:sz w:val="35"/>
          <w:szCs w:val="35"/>
          <w:rtl/>
        </w:rPr>
        <w:t>ﮊ</w:t>
      </w:r>
      <w:r w:rsidRPr="00EA409D">
        <w:rPr>
          <w:rFonts w:ascii="QCF_P438" w:hAnsi="QCF_P438" w:cs="QCF_P438"/>
          <w:sz w:val="2"/>
          <w:szCs w:val="2"/>
          <w:rtl/>
        </w:rPr>
        <w:t xml:space="preserve"> </w:t>
      </w:r>
      <w:r w:rsidRPr="00EA409D">
        <w:rPr>
          <w:rFonts w:ascii="QCF_P438" w:hAnsi="QCF_P438" w:cs="QCF_P438"/>
          <w:sz w:val="35"/>
          <w:szCs w:val="35"/>
          <w:rtl/>
        </w:rPr>
        <w:t>ﮋ</w:t>
      </w:r>
      <w:r w:rsidRPr="00EA409D">
        <w:rPr>
          <w:rFonts w:ascii="QCF_P438" w:hAnsi="QCF_P438" w:cs="QCF_P438"/>
          <w:sz w:val="2"/>
          <w:szCs w:val="2"/>
          <w:rtl/>
        </w:rPr>
        <w:t xml:space="preserve"> </w:t>
      </w:r>
      <w:r w:rsidRPr="00EA409D">
        <w:rPr>
          <w:rFonts w:ascii="QCF_P438" w:hAnsi="QCF_P438" w:cs="QCF_P438"/>
          <w:sz w:val="35"/>
          <w:szCs w:val="35"/>
          <w:rtl/>
        </w:rPr>
        <w:t>ﮌ</w:t>
      </w:r>
      <w:r w:rsidRPr="00EA409D">
        <w:rPr>
          <w:rFonts w:ascii="QCF_P438" w:hAnsi="QCF_P438" w:cs="QCF_P438"/>
          <w:sz w:val="2"/>
          <w:szCs w:val="2"/>
          <w:rtl/>
        </w:rPr>
        <w:t xml:space="preserve"> </w:t>
      </w:r>
      <w:r w:rsidRPr="00EA409D">
        <w:rPr>
          <w:rFonts w:ascii="QCF_P438" w:hAnsi="QCF_P438" w:cs="QCF_P438"/>
          <w:sz w:val="35"/>
          <w:szCs w:val="35"/>
          <w:rtl/>
        </w:rPr>
        <w:t>ﮍ</w:t>
      </w:r>
      <w:r w:rsidRPr="00EA409D">
        <w:rPr>
          <w:rFonts w:ascii="QCF_P438" w:hAnsi="QCF_P438" w:cs="QCF_P438"/>
          <w:sz w:val="2"/>
          <w:szCs w:val="2"/>
          <w:rtl/>
        </w:rPr>
        <w:t xml:space="preserve"> </w:t>
      </w:r>
      <w:r w:rsidRPr="00EA409D">
        <w:rPr>
          <w:rFonts w:ascii="QCF_P438" w:hAnsi="QCF_P438" w:cs="QCF_P438"/>
          <w:sz w:val="35"/>
          <w:szCs w:val="35"/>
          <w:rtl/>
        </w:rPr>
        <w:t>ﮎ</w:t>
      </w:r>
      <w:r w:rsidRPr="00EA409D">
        <w:rPr>
          <w:rFonts w:ascii="QCF_P438" w:hAnsi="QCF_P438" w:cs="QCF_P438"/>
          <w:sz w:val="2"/>
          <w:szCs w:val="2"/>
          <w:rtl/>
        </w:rPr>
        <w:t xml:space="preserve"> </w:t>
      </w:r>
      <w:r w:rsidRPr="00EA409D">
        <w:rPr>
          <w:rFonts w:ascii="QCF_P438" w:hAnsi="QCF_P438" w:cs="QCF_P438"/>
          <w:sz w:val="35"/>
          <w:szCs w:val="35"/>
          <w:rtl/>
        </w:rPr>
        <w:t>ﮏ</w:t>
      </w:r>
      <w:r w:rsidRPr="00EA409D">
        <w:rPr>
          <w:rFonts w:ascii="QCF_P438" w:hAnsi="QCF_P438" w:cs="QCF_P438"/>
          <w:sz w:val="2"/>
          <w:szCs w:val="2"/>
          <w:rtl/>
        </w:rPr>
        <w:t xml:space="preserve"> </w:t>
      </w:r>
      <w:r w:rsidRPr="00EA409D">
        <w:rPr>
          <w:rFonts w:ascii="QCF_P438" w:hAnsi="QCF_P438" w:cs="QCF_P438"/>
          <w:sz w:val="35"/>
          <w:szCs w:val="35"/>
          <w:rtl/>
        </w:rPr>
        <w:t>ﮐﮑ</w:t>
      </w:r>
      <w:r w:rsidRPr="00EA409D">
        <w:rPr>
          <w:rFonts w:ascii="QCF_P438" w:hAnsi="QCF_P438" w:cs="QCF_P438"/>
          <w:sz w:val="2"/>
          <w:szCs w:val="2"/>
          <w:rtl/>
        </w:rPr>
        <w:t xml:space="preserve"> </w:t>
      </w:r>
      <w:r w:rsidRPr="00EA409D">
        <w:rPr>
          <w:rFonts w:ascii="QCF_P438" w:hAnsi="QCF_P438" w:cs="QCF_P438"/>
          <w:sz w:val="35"/>
          <w:szCs w:val="35"/>
          <w:rtl/>
        </w:rPr>
        <w:t>ﮒ</w:t>
      </w:r>
      <w:r w:rsidRPr="00EA409D">
        <w:rPr>
          <w:rFonts w:ascii="QCF_P438" w:hAnsi="QCF_P438" w:cs="QCF_P438"/>
          <w:sz w:val="2"/>
          <w:szCs w:val="2"/>
          <w:rtl/>
        </w:rPr>
        <w:t xml:space="preserve"> </w:t>
      </w:r>
      <w:r w:rsidRPr="00EA409D">
        <w:rPr>
          <w:rFonts w:ascii="QCF_P438" w:hAnsi="QCF_P438" w:cs="QCF_P438"/>
          <w:sz w:val="35"/>
          <w:szCs w:val="35"/>
          <w:rtl/>
        </w:rPr>
        <w:t>ﮓ</w:t>
      </w:r>
      <w:r w:rsidRPr="00EA409D">
        <w:rPr>
          <w:rFonts w:ascii="QCF_P438" w:hAnsi="QCF_P438" w:cs="QCF_P438"/>
          <w:sz w:val="2"/>
          <w:szCs w:val="2"/>
          <w:rtl/>
        </w:rPr>
        <w:t xml:space="preserve"> </w:t>
      </w:r>
      <w:r w:rsidRPr="00EA409D">
        <w:rPr>
          <w:rFonts w:ascii="QCF_P438" w:hAnsi="QCF_P438" w:cs="QCF_P438"/>
          <w:sz w:val="35"/>
          <w:szCs w:val="35"/>
          <w:rtl/>
        </w:rPr>
        <w:t>ﮔ</w:t>
      </w:r>
      <w:r w:rsidRPr="00EA409D">
        <w:rPr>
          <w:rFonts w:ascii="QCF_P438" w:hAnsi="QCF_P438" w:cs="QCF_P438"/>
          <w:sz w:val="2"/>
          <w:szCs w:val="2"/>
          <w:rtl/>
        </w:rPr>
        <w:t xml:space="preserve"> </w:t>
      </w:r>
      <w:r w:rsidRPr="00EA409D">
        <w:rPr>
          <w:rFonts w:ascii="QCF_P438" w:hAnsi="QCF_P438" w:cs="QCF_P438"/>
          <w:sz w:val="35"/>
          <w:szCs w:val="35"/>
          <w:rtl/>
        </w:rPr>
        <w:t>ﮕ</w:t>
      </w:r>
      <w:r w:rsidRPr="00EA409D">
        <w:rPr>
          <w:rFonts w:ascii="QCF_P438" w:hAnsi="QCF_P438" w:cs="QCF_P438"/>
          <w:sz w:val="2"/>
          <w:szCs w:val="2"/>
          <w:rtl/>
        </w:rPr>
        <w:t xml:space="preserve"> </w:t>
      </w:r>
      <w:r w:rsidRPr="00EA409D">
        <w:rPr>
          <w:rFonts w:ascii="QCF_P438" w:hAnsi="QCF_P438" w:cs="QCF_P438"/>
          <w:sz w:val="35"/>
          <w:szCs w:val="35"/>
          <w:rtl/>
        </w:rPr>
        <w:t>ﮖ</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rtl/>
        </w:rPr>
        <w:t xml:space="preserve"> سورة فاطر</w:t>
      </w:r>
    </w:p>
    <w:p w:rsidR="000D0DA2" w:rsidRPr="00EA409D" w:rsidRDefault="000D0DA2" w:rsidP="0019035D">
      <w:pPr>
        <w:shd w:val="clear" w:color="auto" w:fill="FFFFFF" w:themeFill="background1"/>
        <w:spacing w:before="120" w:after="120" w:line="240" w:lineRule="auto"/>
        <w:ind w:firstLine="425"/>
        <w:jc w:val="lowKashida"/>
        <w:rPr>
          <w:rFonts w:ascii="Traditional Arabic" w:hAnsi="Traditional Arabic" w:cs="Traditional Arabic"/>
          <w:sz w:val="36"/>
          <w:szCs w:val="36"/>
          <w:rtl/>
        </w:rPr>
      </w:pPr>
    </w:p>
    <w:p w:rsidR="0019035D" w:rsidRPr="00EA409D" w:rsidRDefault="0019035D" w:rsidP="0019035D">
      <w:pPr>
        <w:shd w:val="clear" w:color="auto" w:fill="FFFFFF" w:themeFill="background1"/>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lastRenderedPageBreak/>
        <w:t xml:space="preserve">2- العزة: </w:t>
      </w:r>
    </w:p>
    <w:p w:rsidR="0019035D" w:rsidRPr="00EA409D" w:rsidRDefault="0019035D" w:rsidP="0019035D">
      <w:pPr>
        <w:shd w:val="clear" w:color="auto" w:fill="FFFFFF" w:themeFill="background1"/>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وقد جاءت في قوله تعالى:</w:t>
      </w:r>
      <w:r w:rsidRPr="00EA409D">
        <w:rPr>
          <w:rFonts w:ascii="QCF_BSML" w:hAnsi="QCF_BSML" w:cs="QCF_BSML"/>
          <w:sz w:val="35"/>
          <w:szCs w:val="35"/>
          <w:rtl/>
        </w:rPr>
        <w:t xml:space="preserve"> ﮁ</w:t>
      </w:r>
      <w:r w:rsidRPr="00EA409D">
        <w:rPr>
          <w:rFonts w:ascii="QCF_BSML" w:hAnsi="QCF_BSML" w:cs="QCF_BSML"/>
          <w:sz w:val="2"/>
          <w:szCs w:val="2"/>
          <w:rtl/>
        </w:rPr>
        <w:t xml:space="preserve"> </w:t>
      </w:r>
      <w:r w:rsidRPr="00EA409D">
        <w:rPr>
          <w:rFonts w:ascii="QCF_P435" w:hAnsi="QCF_P435" w:cs="QCF_P435"/>
          <w:sz w:val="35"/>
          <w:szCs w:val="35"/>
          <w:rtl/>
        </w:rPr>
        <w:t>ﯞ</w:t>
      </w:r>
      <w:r w:rsidRPr="00EA409D">
        <w:rPr>
          <w:rFonts w:ascii="QCF_P435" w:hAnsi="QCF_P435" w:cs="QCF_P435"/>
          <w:sz w:val="2"/>
          <w:szCs w:val="2"/>
          <w:rtl/>
        </w:rPr>
        <w:t xml:space="preserve"> </w:t>
      </w:r>
      <w:r w:rsidRPr="00EA409D">
        <w:rPr>
          <w:rFonts w:ascii="QCF_P435" w:hAnsi="QCF_P435" w:cs="QCF_P435"/>
          <w:sz w:val="35"/>
          <w:szCs w:val="35"/>
          <w:rtl/>
        </w:rPr>
        <w:t>ﯟ</w:t>
      </w:r>
      <w:r w:rsidRPr="00EA409D">
        <w:rPr>
          <w:rFonts w:ascii="QCF_P435" w:hAnsi="QCF_P435" w:cs="QCF_P435"/>
          <w:sz w:val="2"/>
          <w:szCs w:val="2"/>
          <w:rtl/>
        </w:rPr>
        <w:t xml:space="preserve">           </w:t>
      </w:r>
      <w:r w:rsidRPr="00EA409D">
        <w:rPr>
          <w:rFonts w:ascii="QCF_P435" w:hAnsi="QCF_P435" w:cs="QCF_P435"/>
          <w:sz w:val="35"/>
          <w:szCs w:val="35"/>
          <w:rtl/>
        </w:rPr>
        <w:t>ﯠ</w:t>
      </w:r>
      <w:r w:rsidRPr="00EA409D">
        <w:rPr>
          <w:rFonts w:ascii="QCF_P435" w:hAnsi="QCF_P435" w:cs="QCF_P435"/>
          <w:sz w:val="2"/>
          <w:szCs w:val="2"/>
          <w:rtl/>
        </w:rPr>
        <w:t xml:space="preserve"> </w:t>
      </w:r>
      <w:r w:rsidRPr="00EA409D">
        <w:rPr>
          <w:rFonts w:ascii="QCF_P435" w:hAnsi="QCF_P435" w:cs="QCF_P435"/>
          <w:sz w:val="35"/>
          <w:szCs w:val="35"/>
          <w:rtl/>
        </w:rPr>
        <w:t>ﯡ</w:t>
      </w:r>
      <w:r w:rsidRPr="00EA409D">
        <w:rPr>
          <w:rFonts w:ascii="QCF_P435" w:hAnsi="QCF_P435" w:cs="QCF_P435"/>
          <w:sz w:val="2"/>
          <w:szCs w:val="2"/>
          <w:rtl/>
        </w:rPr>
        <w:t xml:space="preserve">  </w:t>
      </w:r>
      <w:r w:rsidRPr="00EA409D">
        <w:rPr>
          <w:rFonts w:ascii="QCF_P435" w:hAnsi="QCF_P435" w:cs="QCF_P435"/>
          <w:sz w:val="35"/>
          <w:szCs w:val="35"/>
          <w:rtl/>
        </w:rPr>
        <w:t>ﯢ</w:t>
      </w:r>
      <w:r w:rsidRPr="00EA409D">
        <w:rPr>
          <w:rFonts w:ascii="QCF_P435" w:hAnsi="QCF_P435" w:cs="QCF_P435"/>
          <w:sz w:val="2"/>
          <w:szCs w:val="2"/>
          <w:rtl/>
        </w:rPr>
        <w:t xml:space="preserve"> </w:t>
      </w:r>
      <w:r w:rsidRPr="00EA409D">
        <w:rPr>
          <w:rFonts w:ascii="QCF_P435" w:hAnsi="QCF_P435" w:cs="QCF_P435"/>
          <w:sz w:val="35"/>
          <w:szCs w:val="35"/>
          <w:rtl/>
        </w:rPr>
        <w:t>ﯣ</w:t>
      </w:r>
      <w:r w:rsidRPr="00EA409D">
        <w:rPr>
          <w:rFonts w:ascii="QCF_P435" w:hAnsi="QCF_P435" w:cs="QCF_P435"/>
          <w:sz w:val="2"/>
          <w:szCs w:val="2"/>
          <w:rtl/>
        </w:rPr>
        <w:t xml:space="preserve">        </w:t>
      </w:r>
      <w:r w:rsidRPr="00EA409D">
        <w:rPr>
          <w:rFonts w:ascii="QCF_P435" w:hAnsi="QCF_P435" w:cs="QCF_P435"/>
          <w:sz w:val="35"/>
          <w:szCs w:val="35"/>
          <w:rtl/>
        </w:rPr>
        <w:t>ﯤﯥ</w:t>
      </w:r>
      <w:r w:rsidRPr="00EA409D">
        <w:rPr>
          <w:rFonts w:ascii="QCF_P435" w:hAnsi="QCF_P435" w:cs="QCF_P435"/>
          <w:sz w:val="2"/>
          <w:szCs w:val="2"/>
          <w:rtl/>
        </w:rPr>
        <w:t xml:space="preserve"> </w:t>
      </w:r>
      <w:r w:rsidRPr="00EA409D">
        <w:rPr>
          <w:rFonts w:ascii="Traditional Arabic" w:hAnsi="Traditional Arabic" w:cs="Traditional Arabic" w:hint="cs"/>
          <w:sz w:val="35"/>
          <w:szCs w:val="35"/>
          <w:rtl/>
        </w:rPr>
        <w:t>...</w:t>
      </w:r>
      <w:r w:rsidRPr="00EA409D">
        <w:rPr>
          <w:rFonts w:ascii="QCF_BSML" w:hAnsi="QCF_BSML" w:cs="QCF_BSML"/>
          <w:sz w:val="35"/>
          <w:szCs w:val="35"/>
          <w:rtl/>
        </w:rPr>
        <w:t xml:space="preserve"> </w:t>
      </w:r>
      <w:r w:rsidRPr="00EA409D">
        <w:rPr>
          <w:rFonts w:ascii="QCF_P435" w:hAnsi="QCF_P435" w:cs="QCF_P435"/>
          <w:sz w:val="35"/>
          <w:szCs w:val="35"/>
          <w:rtl/>
        </w:rPr>
        <w:t>ﯹ</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rtl/>
        </w:rPr>
        <w:t xml:space="preserve"> سورة فاطر</w:t>
      </w:r>
    </w:p>
    <w:p w:rsidR="0019035D" w:rsidRPr="00EA409D" w:rsidRDefault="0019035D" w:rsidP="00FB43F1">
      <w:pPr>
        <w:pStyle w:val="NormalWeb"/>
        <w:shd w:val="clear" w:color="auto" w:fill="F9F9F9"/>
        <w:bidi/>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مضى ذكر غرورين إجمالاً في قوله تعالى : </w:t>
      </w:r>
      <w:r w:rsidRPr="00EA409D">
        <w:rPr>
          <w:rFonts w:ascii="QCF_BSML" w:hAnsi="QCF_BSML" w:cs="QCF_BSML"/>
          <w:sz w:val="35"/>
          <w:szCs w:val="35"/>
          <w:rtl/>
        </w:rPr>
        <w:t>ﮁ</w:t>
      </w:r>
      <w:r w:rsidRPr="00EA409D">
        <w:rPr>
          <w:rFonts w:ascii="Traditional Arabic" w:hAnsi="Traditional Arabic" w:cs="Traditional Arabic" w:hint="cs"/>
          <w:sz w:val="35"/>
          <w:szCs w:val="35"/>
          <w:rtl/>
        </w:rPr>
        <w:t>...</w:t>
      </w:r>
      <w:r w:rsidRPr="00EA409D">
        <w:rPr>
          <w:rFonts w:ascii="QCF_BSML" w:hAnsi="QCF_BSML" w:cs="QCF_BSML"/>
          <w:sz w:val="2"/>
          <w:szCs w:val="2"/>
          <w:rtl/>
        </w:rPr>
        <w:t xml:space="preserve"> </w:t>
      </w:r>
      <w:r w:rsidRPr="00EA409D">
        <w:rPr>
          <w:rFonts w:ascii="QCF_P435" w:hAnsi="QCF_P435" w:cs="QCF_P435"/>
          <w:sz w:val="35"/>
          <w:szCs w:val="35"/>
          <w:rtl/>
        </w:rPr>
        <w:t>ﭥ</w:t>
      </w:r>
      <w:r w:rsidRPr="00EA409D">
        <w:rPr>
          <w:rFonts w:ascii="QCF_P435" w:hAnsi="QCF_P435" w:cs="QCF_P435"/>
          <w:sz w:val="2"/>
          <w:szCs w:val="2"/>
          <w:rtl/>
        </w:rPr>
        <w:t xml:space="preserve"> </w:t>
      </w:r>
      <w:r w:rsidRPr="00EA409D">
        <w:rPr>
          <w:rFonts w:ascii="QCF_P435" w:hAnsi="QCF_P435" w:cs="QCF_P435"/>
          <w:sz w:val="35"/>
          <w:szCs w:val="35"/>
          <w:rtl/>
        </w:rPr>
        <w:t>ﭦ</w:t>
      </w:r>
      <w:r w:rsidRPr="00EA409D">
        <w:rPr>
          <w:rFonts w:ascii="QCF_P435" w:hAnsi="QCF_P435" w:cs="QCF_P435"/>
          <w:sz w:val="2"/>
          <w:szCs w:val="2"/>
          <w:rtl/>
        </w:rPr>
        <w:t xml:space="preserve"> </w:t>
      </w:r>
      <w:r w:rsidRPr="00EA409D">
        <w:rPr>
          <w:rFonts w:ascii="QCF_P435" w:hAnsi="QCF_P435" w:cs="QCF_P435"/>
          <w:sz w:val="35"/>
          <w:szCs w:val="35"/>
          <w:rtl/>
        </w:rPr>
        <w:t>ﭧ</w:t>
      </w:r>
      <w:r w:rsidRPr="00EA409D">
        <w:rPr>
          <w:rFonts w:ascii="QCF_P435" w:hAnsi="QCF_P435" w:cs="QCF_P435"/>
          <w:sz w:val="2"/>
          <w:szCs w:val="2"/>
          <w:rtl/>
        </w:rPr>
        <w:t xml:space="preserve"> </w:t>
      </w:r>
      <w:r w:rsidRPr="00EA409D">
        <w:rPr>
          <w:rFonts w:ascii="QCF_P435" w:hAnsi="QCF_P435" w:cs="QCF_P435"/>
          <w:sz w:val="35"/>
          <w:szCs w:val="35"/>
          <w:rtl/>
        </w:rPr>
        <w:t>ﭨﭩ</w:t>
      </w:r>
      <w:r w:rsidRPr="00EA409D">
        <w:rPr>
          <w:rFonts w:ascii="QCF_P435" w:hAnsi="QCF_P435" w:cs="QCF_P435"/>
          <w:sz w:val="2"/>
          <w:szCs w:val="2"/>
          <w:rtl/>
        </w:rPr>
        <w:t xml:space="preserve"> </w:t>
      </w:r>
      <w:r w:rsidRPr="00EA409D">
        <w:rPr>
          <w:rFonts w:ascii="QCF_P435" w:hAnsi="QCF_P435" w:cs="QCF_P435"/>
          <w:sz w:val="35"/>
          <w:szCs w:val="35"/>
          <w:rtl/>
        </w:rPr>
        <w:t>ﭪ</w:t>
      </w:r>
      <w:r w:rsidRPr="00EA409D">
        <w:rPr>
          <w:rFonts w:ascii="QCF_P435" w:hAnsi="QCF_P435" w:cs="QCF_P435"/>
          <w:sz w:val="2"/>
          <w:szCs w:val="2"/>
          <w:rtl/>
        </w:rPr>
        <w:t xml:space="preserve">  </w:t>
      </w:r>
      <w:r w:rsidRPr="00EA409D">
        <w:rPr>
          <w:rFonts w:ascii="QCF_P435" w:hAnsi="QCF_P435" w:cs="QCF_P435"/>
          <w:sz w:val="35"/>
          <w:szCs w:val="35"/>
          <w:rtl/>
        </w:rPr>
        <w:t>ﭫ</w:t>
      </w:r>
      <w:r w:rsidRPr="00EA409D">
        <w:rPr>
          <w:rFonts w:ascii="QCF_P435" w:hAnsi="QCF_P435" w:cs="QCF_P435"/>
          <w:sz w:val="2"/>
          <w:szCs w:val="2"/>
          <w:rtl/>
        </w:rPr>
        <w:t xml:space="preserve"> </w:t>
      </w:r>
      <w:r w:rsidRPr="00EA409D">
        <w:rPr>
          <w:rFonts w:ascii="QCF_P435" w:hAnsi="QCF_P435" w:cs="QCF_P435"/>
          <w:sz w:val="35"/>
          <w:szCs w:val="35"/>
          <w:rtl/>
        </w:rPr>
        <w:t>ﭬ</w:t>
      </w:r>
      <w:r w:rsidRPr="00EA409D">
        <w:rPr>
          <w:rFonts w:ascii="QCF_P435" w:hAnsi="QCF_P435" w:cs="QCF_P435"/>
          <w:sz w:val="2"/>
          <w:szCs w:val="2"/>
          <w:rtl/>
        </w:rPr>
        <w:t xml:space="preserve"> </w:t>
      </w:r>
      <w:r w:rsidRPr="00EA409D">
        <w:rPr>
          <w:rFonts w:ascii="QCF_P435" w:hAnsi="QCF_P435" w:cs="QCF_P435"/>
          <w:sz w:val="35"/>
          <w:szCs w:val="35"/>
          <w:rtl/>
        </w:rPr>
        <w:t>ﭭ</w:t>
      </w:r>
      <w:r w:rsidRPr="00EA409D">
        <w:rPr>
          <w:rFonts w:ascii="Arial" w:hAnsi="Arial" w:cs="Arial"/>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5"/>
          <w:szCs w:val="35"/>
          <w:rtl/>
        </w:rPr>
        <w:footnoteReference w:id="144"/>
      </w:r>
      <w:r w:rsidRPr="00EA409D">
        <w:rPr>
          <w:rStyle w:val="arcontent"/>
          <w:rFonts w:ascii="Traditional Arabic" w:hAnsi="Traditional Arabic" w:cs="Traditional Arabic" w:hint="cs"/>
          <w:sz w:val="36"/>
          <w:szCs w:val="36"/>
          <w:vertAlign w:val="superscript"/>
          <w:rtl/>
        </w:rPr>
        <w:t>)</w:t>
      </w:r>
      <w:r w:rsidRPr="00EA409D">
        <w:rPr>
          <w:rFonts w:ascii="QCF_BSML" w:hAnsi="QCF_BSML" w:cs="QCF_BSML"/>
          <w:sz w:val="2"/>
          <w:szCs w:val="2"/>
        </w:rPr>
        <w:t xml:space="preserve"> </w:t>
      </w:r>
      <w:r w:rsidRPr="00EA409D">
        <w:rPr>
          <w:rFonts w:ascii="Traditional Arabic" w:hAnsi="Traditional Arabic" w:cs="Traditional Arabic"/>
          <w:sz w:val="36"/>
          <w:szCs w:val="36"/>
          <w:rtl/>
        </w:rPr>
        <w:t>وأبقى تفصيل الغرور الأول إلى هنا .</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وإذ قد كان أعظم غرور المشركين في شركهم ناشئاً عن قبول تعاليم كبرائهم وسادتهم وكان أعظم دواعي القادة إلى تضليل دهمائهم وصنائعهم ، هو ما يجدونه من العزة والافتنان بحب الرئاسة فالقادة يجلبون العزة لأنفسهم والأتباعُ يعتزُّون بقوة قادتهم ، لا جرم كانت إرادة العزّة مِلاك تكاتف المشركين بعضهم مع بعض ، وتألبهم على مناوأة الإِسل</w:t>
      </w:r>
      <w:r w:rsidR="00AC364E">
        <w:rPr>
          <w:rFonts w:ascii="Traditional Arabic" w:hAnsi="Traditional Arabic" w:cs="Traditional Arabic"/>
          <w:sz w:val="36"/>
          <w:szCs w:val="36"/>
          <w:rtl/>
        </w:rPr>
        <w:t xml:space="preserve">ام ، فوُجّه الخطاب إليهم لكشفِ </w:t>
      </w:r>
      <w:r w:rsidR="00AC364E">
        <w:rPr>
          <w:rFonts w:ascii="Traditional Arabic" w:hAnsi="Traditional Arabic" w:cs="Traditional Arabic" w:hint="cs"/>
          <w:sz w:val="36"/>
          <w:szCs w:val="36"/>
          <w:rtl/>
        </w:rPr>
        <w:t>ا</w:t>
      </w:r>
      <w:r w:rsidR="00AC364E">
        <w:rPr>
          <w:rFonts w:ascii="Traditional Arabic" w:hAnsi="Traditional Arabic" w:cs="Traditional Arabic"/>
          <w:sz w:val="36"/>
          <w:szCs w:val="36"/>
          <w:rtl/>
        </w:rPr>
        <w:t xml:space="preserve">غترارهم بطلبهم </w:t>
      </w:r>
      <w:r w:rsidR="00AC364E">
        <w:rPr>
          <w:rFonts w:ascii="Traditional Arabic" w:hAnsi="Traditional Arabic" w:cs="Traditional Arabic" w:hint="cs"/>
          <w:sz w:val="36"/>
          <w:szCs w:val="36"/>
          <w:rtl/>
        </w:rPr>
        <w:t>العزة</w:t>
      </w:r>
      <w:r w:rsidRPr="00EA409D">
        <w:rPr>
          <w:rFonts w:ascii="Traditional Arabic" w:hAnsi="Traditional Arabic" w:cs="Traditional Arabic"/>
          <w:sz w:val="36"/>
          <w:szCs w:val="36"/>
          <w:rtl/>
        </w:rPr>
        <w:t xml:space="preserve"> في الدنيا ، فكل مستمسك بحبل الشرك معرضٍ عن التأمل في دعوة الإِسلام ، لا يُمَسِّكُه بذلك إلا إرادة العزة ، فلذلك نادى عليهم القرآن بأن من كان ذلك صارفَه عن الدين الحق فليعلم بأن العزة الحق في اتباع الإِسلام وأن ما هم فيه من العزةِ كالعدم .</w:t>
      </w:r>
      <w:r w:rsidRPr="00EA409D">
        <w:rPr>
          <w:rFonts w:ascii="Traditional Arabic" w:hAnsi="Traditional Arabic" w:cs="Traditional Arabic" w:hint="cs"/>
          <w:sz w:val="36"/>
          <w:szCs w:val="36"/>
          <w:rtl/>
        </w:rPr>
        <w:t xml:space="preserve"> ف</w:t>
      </w:r>
      <w:r w:rsidRPr="00EA409D">
        <w:rPr>
          <w:rFonts w:ascii="Traditional Arabic" w:hAnsi="Traditional Arabic" w:cs="Traditional Arabic"/>
          <w:sz w:val="36"/>
          <w:szCs w:val="36"/>
          <w:rtl/>
        </w:rPr>
        <w:t>من كان يريد الع</w:t>
      </w:r>
      <w:r w:rsidRPr="00EA409D">
        <w:rPr>
          <w:rFonts w:ascii="Traditional Arabic" w:hAnsi="Traditional Arabic" w:cs="Traditional Arabic" w:hint="cs"/>
          <w:sz w:val="36"/>
          <w:szCs w:val="36"/>
          <w:rtl/>
        </w:rPr>
        <w:t>زة</w:t>
      </w:r>
      <w:r w:rsidRPr="00EA409D">
        <w:rPr>
          <w:rFonts w:ascii="Traditional Arabic" w:hAnsi="Traditional Arabic" w:cs="Traditional Arabic"/>
          <w:sz w:val="36"/>
          <w:szCs w:val="36"/>
          <w:rtl/>
        </w:rPr>
        <w:t xml:space="preserve"> فليستجِبْ إلى دعوة الإِسلام ففيها العزة لأن العزة كلها لله تعالى ، فأما العزة التي يتشبثون بها فهي كخيط العنكبوت لأنها واهية بالية . و </w:t>
      </w:r>
      <w:r w:rsidR="00FB43F1" w:rsidRPr="00EA409D">
        <w:rPr>
          <w:rFonts w:ascii="QCF_BSML" w:hAnsi="QCF_BSML" w:cs="QCF_BSML"/>
          <w:sz w:val="36"/>
          <w:szCs w:val="36"/>
          <w:rtl/>
        </w:rPr>
        <w:t>ﮁ</w:t>
      </w:r>
      <w:r w:rsidR="00FB43F1" w:rsidRPr="00EA409D">
        <w:rPr>
          <w:rFonts w:ascii="QCF_P435" w:hAnsi="QCF_P435" w:cs="QCF_P435"/>
          <w:sz w:val="35"/>
          <w:szCs w:val="35"/>
          <w:rtl/>
        </w:rPr>
        <w:t xml:space="preserve"> </w:t>
      </w:r>
      <w:r w:rsidRPr="00EA409D">
        <w:rPr>
          <w:rFonts w:ascii="QCF_P435" w:hAnsi="QCF_P435" w:cs="QCF_P435"/>
          <w:sz w:val="35"/>
          <w:szCs w:val="35"/>
          <w:rtl/>
        </w:rPr>
        <w:t>ﯤ</w:t>
      </w:r>
      <w:r w:rsidR="00A16BB4"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أفادت الإِحاطة فكانت بمنزلة التأكيد للقصر الادعائي</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أي العزة كلها لله لا يَشذ شيء منها فيثبتُ لغيره ، لأن العزة المتعارفة بين الناس كالعدم إذ لا يخلو صاحبها من احتياج ووهن والعزة الحق لله .</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وتعريف </w:t>
      </w:r>
      <w:r w:rsidR="00FB43F1" w:rsidRPr="00EA409D">
        <w:rPr>
          <w:rFonts w:ascii="QCF_BSML" w:hAnsi="QCF_BSML" w:cs="QCF_BSML"/>
          <w:sz w:val="36"/>
          <w:szCs w:val="36"/>
          <w:rtl/>
        </w:rPr>
        <w:t>ﮁ</w:t>
      </w:r>
      <w:r w:rsidRPr="00EA409D">
        <w:rPr>
          <w:rFonts w:ascii="QCF_P435" w:hAnsi="QCF_P435" w:cs="QCF_P435"/>
          <w:sz w:val="35"/>
          <w:szCs w:val="35"/>
          <w:rtl/>
        </w:rPr>
        <w:t xml:space="preserve"> ﯣ</w:t>
      </w:r>
      <w:r w:rsidRPr="00EA409D">
        <w:rPr>
          <w:rFonts w:ascii="QCF_P435" w:hAnsi="QCF_P435" w:cs="QCF_P435"/>
          <w:sz w:val="2"/>
          <w:szCs w:val="2"/>
          <w:rtl/>
        </w:rPr>
        <w:t xml:space="preserve">        </w:t>
      </w:r>
      <w:r w:rsidR="00A16BB4"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هي</w:t>
      </w:r>
      <w:r w:rsidRPr="00EA409D">
        <w:rPr>
          <w:rFonts w:ascii="Traditional Arabic" w:hAnsi="Traditional Arabic" w:cs="Traditional Arabic"/>
          <w:sz w:val="36"/>
          <w:szCs w:val="36"/>
          <w:rtl/>
        </w:rPr>
        <w:t xml:space="preserve"> الشرف والحصانة من أن ينال بسوء . فالمعنى : من كان يريد العزة فانصرف عن دعوة الله إبقاء على ما يخاله لنفسه من عزة فهو </w:t>
      </w:r>
      <w:r w:rsidR="00AC364E" w:rsidRPr="00EA409D">
        <w:rPr>
          <w:rFonts w:ascii="Traditional Arabic" w:hAnsi="Traditional Arabic" w:cs="Traditional Arabic" w:hint="cs"/>
          <w:sz w:val="36"/>
          <w:szCs w:val="36"/>
          <w:rtl/>
        </w:rPr>
        <w:t>مخطئ</w:t>
      </w:r>
      <w:r w:rsidRPr="00EA409D">
        <w:rPr>
          <w:rFonts w:ascii="Traditional Arabic" w:hAnsi="Traditional Arabic" w:cs="Traditional Arabic"/>
          <w:sz w:val="36"/>
          <w:szCs w:val="36"/>
          <w:rtl/>
        </w:rPr>
        <w:t xml:space="preserve"> إذ لا عزة له فهو كمن أراق ماء للمع سراب . والعزة الحق لله الذي دعاهم على لسان رسوله . وعزة المولى ينالُ حِزبَه وأولياءَه حظ منها فلو اتبعوا أمر الله فالتحقوا بحزبه صارت لهم عزة الله وهي العزة الدائمة؛ فإن عزة المشركين يعقبها ذلّ الانهزام والقتل والأسر في الدنيا وذلّ الخزي والعذاب في الآخرة ، وعزة المؤمنين في تزايد الدنيا ولها درجات كمال في الآخرة</w:t>
      </w:r>
      <w:r w:rsidRPr="00EA409D">
        <w:rPr>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145"/>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055ACE" w:rsidRPr="00EA409D" w:rsidRDefault="0019035D" w:rsidP="005A7B28">
      <w:pPr>
        <w:pStyle w:val="NormalWeb"/>
        <w:shd w:val="clear" w:color="auto" w:fill="F9F9F9"/>
        <w:bidi/>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lastRenderedPageBreak/>
        <w:t>وقال القرطبي عند تفسير</w:t>
      </w:r>
      <w:r w:rsidR="00AC364E">
        <w:rPr>
          <w:rFonts w:ascii="Traditional Arabic" w:hAnsi="Traditional Arabic" w:cs="Traditional Arabic" w:hint="cs"/>
          <w:sz w:val="36"/>
          <w:szCs w:val="36"/>
          <w:rtl/>
        </w:rPr>
        <w:t>ه</w:t>
      </w:r>
      <w:r w:rsidRPr="00EA409D">
        <w:rPr>
          <w:rFonts w:ascii="Traditional Arabic" w:hAnsi="Traditional Arabic" w:cs="Traditional Arabic" w:hint="cs"/>
          <w:sz w:val="36"/>
          <w:szCs w:val="36"/>
          <w:rtl/>
        </w:rPr>
        <w:t xml:space="preserve"> لهذه اللآية أنه: </w:t>
      </w:r>
      <w:r w:rsidRPr="00EA409D">
        <w:rPr>
          <w:rFonts w:ascii="Traditional Arabic" w:hAnsi="Traditional Arabic" w:cs="Traditional Arabic"/>
          <w:sz w:val="36"/>
          <w:szCs w:val="36"/>
          <w:rtl/>
        </w:rPr>
        <w:t xml:space="preserve">((يريد سبحانه أن ينبه ذوي الأقدار والهمم من أين تنال العزة ومن أين تستحق ; فتكون الألف واللام للاستغراق ، وهو المفهوم من آيات هذه السورة . فمن طلب العزة من الله وصدقه في طلبها بافتقار وذل ، وسكون وخضوع ، وجدها عنده إن شاء الله غير ممنوعة ولا محجوبة عنه ; </w:t>
      </w:r>
      <w:r w:rsidRPr="00EA409D">
        <w:rPr>
          <w:rFonts w:ascii="Traditional Arabic" w:hAnsi="Traditional Arabic" w:cs="Traditional Arabic" w:hint="cs"/>
          <w:sz w:val="36"/>
          <w:szCs w:val="36"/>
          <w:rtl/>
        </w:rPr>
        <w:t xml:space="preserve">ومن </w:t>
      </w:r>
      <w:r w:rsidRPr="00EA409D">
        <w:rPr>
          <w:rFonts w:ascii="Traditional Arabic" w:hAnsi="Traditional Arabic" w:cs="Traditional Arabic"/>
          <w:sz w:val="36"/>
          <w:szCs w:val="36"/>
          <w:rtl/>
        </w:rPr>
        <w:t xml:space="preserve">طلبها من غيره وكله إلى من طلبها عنده . وقد ذكر قوما طلبوا العزة عند من سواه فقال :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100" w:hAnsi="QCF_P100" w:cs="QCF_P100"/>
          <w:sz w:val="35"/>
          <w:szCs w:val="35"/>
          <w:rtl/>
        </w:rPr>
        <w:t>ﯖ</w:t>
      </w:r>
      <w:r w:rsidRPr="00EA409D">
        <w:rPr>
          <w:rFonts w:ascii="QCF_P100" w:hAnsi="QCF_P100" w:cs="QCF_P100" w:hint="cs"/>
          <w:sz w:val="35"/>
          <w:szCs w:val="35"/>
          <w:rtl/>
        </w:rPr>
        <w:t xml:space="preserve">  </w:t>
      </w:r>
      <w:r w:rsidRPr="00EA409D">
        <w:rPr>
          <w:rFonts w:ascii="QCF_P100" w:hAnsi="QCF_P100" w:cs="QCF_P100"/>
          <w:sz w:val="2"/>
          <w:szCs w:val="2"/>
          <w:rtl/>
        </w:rPr>
        <w:t xml:space="preserve"> </w:t>
      </w:r>
      <w:r w:rsidRPr="00EA409D">
        <w:rPr>
          <w:rFonts w:ascii="QCF_P100" w:hAnsi="QCF_P100" w:cs="QCF_P100"/>
          <w:sz w:val="35"/>
          <w:szCs w:val="35"/>
          <w:rtl/>
        </w:rPr>
        <w:t>ﯗ</w:t>
      </w:r>
      <w:r w:rsidRPr="00EA409D">
        <w:rPr>
          <w:rFonts w:ascii="QCF_P100" w:hAnsi="QCF_P100" w:cs="QCF_P100"/>
          <w:sz w:val="2"/>
          <w:szCs w:val="2"/>
          <w:rtl/>
        </w:rPr>
        <w:t xml:space="preserve"> </w:t>
      </w:r>
      <w:r w:rsidRPr="00EA409D">
        <w:rPr>
          <w:rFonts w:ascii="QCF_P100" w:hAnsi="QCF_P100" w:cs="QCF_P100"/>
          <w:sz w:val="35"/>
          <w:szCs w:val="35"/>
          <w:rtl/>
        </w:rPr>
        <w:t>ﯘ</w:t>
      </w:r>
      <w:r w:rsidRPr="00EA409D">
        <w:rPr>
          <w:rFonts w:ascii="QCF_P100" w:hAnsi="QCF_P100" w:cs="QCF_P100"/>
          <w:sz w:val="2"/>
          <w:szCs w:val="2"/>
          <w:rtl/>
        </w:rPr>
        <w:t xml:space="preserve"> </w:t>
      </w:r>
      <w:r w:rsidRPr="00EA409D">
        <w:rPr>
          <w:rFonts w:ascii="QCF_P100" w:hAnsi="QCF_P100" w:cs="QCF_P100"/>
          <w:sz w:val="35"/>
          <w:szCs w:val="35"/>
          <w:rtl/>
        </w:rPr>
        <w:t>ﯙ</w:t>
      </w:r>
      <w:r w:rsidRPr="00EA409D">
        <w:rPr>
          <w:rFonts w:ascii="QCF_P100" w:hAnsi="QCF_P100" w:cs="QCF_P100"/>
          <w:sz w:val="2"/>
          <w:szCs w:val="2"/>
          <w:rtl/>
        </w:rPr>
        <w:t xml:space="preserve"> </w:t>
      </w:r>
      <w:r w:rsidRPr="00EA409D">
        <w:rPr>
          <w:rFonts w:ascii="QCF_P100" w:hAnsi="QCF_P100" w:cs="QCF_P100"/>
          <w:sz w:val="35"/>
          <w:szCs w:val="35"/>
          <w:rtl/>
        </w:rPr>
        <w:t>ﯚ</w:t>
      </w:r>
      <w:r w:rsidRPr="00EA409D">
        <w:rPr>
          <w:rFonts w:ascii="QCF_P100" w:hAnsi="QCF_P100" w:cs="QCF_P100"/>
          <w:sz w:val="2"/>
          <w:szCs w:val="2"/>
          <w:rtl/>
        </w:rPr>
        <w:t xml:space="preserve"> </w:t>
      </w:r>
      <w:r w:rsidRPr="00EA409D">
        <w:rPr>
          <w:rFonts w:ascii="QCF_P100" w:hAnsi="QCF_P100" w:cs="QCF_P100"/>
          <w:sz w:val="35"/>
          <w:szCs w:val="35"/>
          <w:rtl/>
        </w:rPr>
        <w:t>ﯛ</w:t>
      </w:r>
      <w:r w:rsidRPr="00EA409D">
        <w:rPr>
          <w:rFonts w:ascii="QCF_P100" w:hAnsi="QCF_P100" w:cs="QCF_P100"/>
          <w:sz w:val="2"/>
          <w:szCs w:val="2"/>
          <w:rtl/>
        </w:rPr>
        <w:t xml:space="preserve"> </w:t>
      </w:r>
      <w:r w:rsidRPr="00EA409D">
        <w:rPr>
          <w:rFonts w:ascii="QCF_P100" w:hAnsi="QCF_P100" w:cs="QCF_P100"/>
          <w:sz w:val="35"/>
          <w:szCs w:val="35"/>
          <w:rtl/>
        </w:rPr>
        <w:t>ﯜﯝ</w:t>
      </w:r>
      <w:r w:rsidRPr="00EA409D">
        <w:rPr>
          <w:rFonts w:ascii="QCF_P100" w:hAnsi="QCF_P100" w:cs="QCF_P100"/>
          <w:sz w:val="2"/>
          <w:szCs w:val="2"/>
          <w:rtl/>
        </w:rPr>
        <w:t xml:space="preserve"> </w:t>
      </w:r>
      <w:r w:rsidRPr="00EA409D">
        <w:rPr>
          <w:rFonts w:ascii="QCF_P100" w:hAnsi="QCF_P100" w:cs="QCF_P100"/>
          <w:sz w:val="35"/>
          <w:szCs w:val="35"/>
          <w:rtl/>
        </w:rPr>
        <w:t>ﯞ</w:t>
      </w:r>
      <w:r w:rsidRPr="00EA409D">
        <w:rPr>
          <w:rFonts w:ascii="QCF_P100" w:hAnsi="QCF_P100" w:cs="QCF_P100"/>
          <w:sz w:val="2"/>
          <w:szCs w:val="2"/>
          <w:rtl/>
        </w:rPr>
        <w:t xml:space="preserve">  </w:t>
      </w:r>
      <w:r w:rsidRPr="00EA409D">
        <w:rPr>
          <w:rFonts w:ascii="QCF_P100" w:hAnsi="QCF_P100" w:cs="QCF_P100"/>
          <w:sz w:val="35"/>
          <w:szCs w:val="35"/>
          <w:rtl/>
        </w:rPr>
        <w:t>ﯟ</w:t>
      </w:r>
      <w:r w:rsidRPr="00EA409D">
        <w:rPr>
          <w:rFonts w:ascii="QCF_P100" w:hAnsi="QCF_P100" w:cs="QCF_P100"/>
          <w:sz w:val="2"/>
          <w:szCs w:val="2"/>
          <w:rtl/>
        </w:rPr>
        <w:t xml:space="preserve"> </w:t>
      </w:r>
      <w:r w:rsidRPr="00EA409D">
        <w:rPr>
          <w:rFonts w:ascii="QCF_P100" w:hAnsi="QCF_P100" w:cs="QCF_P100"/>
          <w:sz w:val="35"/>
          <w:szCs w:val="35"/>
          <w:rtl/>
        </w:rPr>
        <w:t>ﯠ</w:t>
      </w:r>
      <w:r w:rsidRPr="00EA409D">
        <w:rPr>
          <w:rFonts w:ascii="QCF_P100" w:hAnsi="QCF_P100" w:cs="QCF_P100"/>
          <w:sz w:val="2"/>
          <w:szCs w:val="2"/>
          <w:rtl/>
        </w:rPr>
        <w:t xml:space="preserve"> </w:t>
      </w:r>
      <w:r w:rsidRPr="00EA409D">
        <w:rPr>
          <w:rFonts w:ascii="QCF_P100" w:hAnsi="QCF_P100" w:cs="QCF_P100"/>
          <w:sz w:val="35"/>
          <w:szCs w:val="35"/>
          <w:rtl/>
        </w:rPr>
        <w:t>ﯡ</w:t>
      </w:r>
      <w:r w:rsidRPr="00EA409D">
        <w:rPr>
          <w:rFonts w:ascii="QCF_P100" w:hAnsi="QCF_P100" w:cs="QCF_P100"/>
          <w:sz w:val="2"/>
          <w:szCs w:val="2"/>
          <w:rtl/>
        </w:rPr>
        <w:t xml:space="preserve"> </w:t>
      </w:r>
      <w:r w:rsidRPr="00EA409D">
        <w:rPr>
          <w:rFonts w:ascii="QCF_P100" w:hAnsi="QCF_P100" w:cs="QCF_P100"/>
          <w:sz w:val="35"/>
          <w:szCs w:val="35"/>
          <w:rtl/>
        </w:rPr>
        <w:t>ﯢ</w:t>
      </w:r>
      <w:r w:rsidRPr="00EA409D">
        <w:rPr>
          <w:rFonts w:ascii="QCF_P100" w:hAnsi="QCF_P100" w:cs="QCF_P100"/>
          <w:sz w:val="2"/>
          <w:szCs w:val="2"/>
          <w:rtl/>
        </w:rPr>
        <w:t xml:space="preserve"> </w:t>
      </w:r>
      <w:r w:rsidRPr="00EA409D">
        <w:rPr>
          <w:rFonts w:ascii="QCF_P100" w:hAnsi="QCF_P100" w:cs="QCF_P100"/>
          <w:sz w:val="35"/>
          <w:szCs w:val="35"/>
          <w:rtl/>
        </w:rPr>
        <w:t>ﯣ</w:t>
      </w:r>
      <w:r w:rsidRPr="00EA409D">
        <w:rPr>
          <w:rFonts w:ascii="QCF_P100" w:hAnsi="QCF_P100" w:cs="QCF_P100"/>
          <w:sz w:val="2"/>
          <w:szCs w:val="2"/>
          <w:rtl/>
        </w:rPr>
        <w:t xml:space="preserve"> </w:t>
      </w:r>
      <w:r w:rsidRPr="00EA409D">
        <w:rPr>
          <w:rFonts w:ascii="QCF_P100" w:hAnsi="QCF_P100" w:cs="QCF_P100"/>
          <w:sz w:val="35"/>
          <w:szCs w:val="35"/>
          <w:rtl/>
        </w:rPr>
        <w:t>ﯤ</w:t>
      </w:r>
      <w:r w:rsidRPr="00EA409D">
        <w:rPr>
          <w:rFonts w:ascii="Arial" w:hAnsi="Arial" w:cs="Arial"/>
          <w:sz w:val="2"/>
          <w:szCs w:val="2"/>
          <w:rtl/>
        </w:rPr>
        <w:t xml:space="preserve"> </w:t>
      </w:r>
      <w:r w:rsidRPr="00EA409D">
        <w:rPr>
          <w:rFonts w:ascii="QCF_BSML" w:hAnsi="QCF_BSML" w:cs="QCF_BSML"/>
          <w:sz w:val="35"/>
          <w:szCs w:val="35"/>
          <w:rtl/>
        </w:rPr>
        <w:t xml:space="preserve">ﮀ </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27"/>
          <w:szCs w:val="27"/>
          <w:rtl/>
        </w:rPr>
        <w:footnoteReference w:id="146"/>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فأنبأك صريحا لا إشكال فيه أن العزة له يعز بها من يشاء ويذل من يشاء </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فمن كان يريد العزة لينال الفوز الأكبر ، ويدخل دار العزة - ولله العزة - فليقصد بالعزة الله سبحانه والاعتزاز به ; فإنه من اعتز بالعبد أذله الله ، ومن اعتز بالله أعزه الله</w:t>
      </w:r>
      <w:r w:rsidRPr="00EA409D">
        <w:rPr>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147"/>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Pr="00EA409D" w:rsidRDefault="0019035D" w:rsidP="0019035D">
      <w:pPr>
        <w:shd w:val="clear" w:color="auto" w:fill="FFFFFF" w:themeFill="background1"/>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3- العلم:</w:t>
      </w:r>
    </w:p>
    <w:p w:rsidR="0019035D" w:rsidRPr="00EA409D" w:rsidRDefault="0019035D" w:rsidP="0019035D">
      <w:pPr>
        <w:shd w:val="clear" w:color="auto" w:fill="FFFFFF" w:themeFill="background1"/>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قال تعالى:</w:t>
      </w:r>
      <w:r w:rsidRPr="00EA409D">
        <w:rPr>
          <w:rFonts w:ascii="QCF_BSML" w:hAnsi="QCF_BSML" w:cs="QCF_BSML"/>
          <w:sz w:val="35"/>
          <w:szCs w:val="35"/>
          <w:rtl/>
        </w:rPr>
        <w:t xml:space="preserve"> ﮁ</w:t>
      </w:r>
      <w:r w:rsidRPr="00EA409D">
        <w:rPr>
          <w:rFonts w:ascii="QCF_BSML" w:hAnsi="QCF_BSML" w:cs="QCF_BSML"/>
          <w:sz w:val="2"/>
          <w:szCs w:val="2"/>
          <w:rtl/>
        </w:rPr>
        <w:t xml:space="preserve"> </w:t>
      </w:r>
      <w:r w:rsidRPr="00EA409D">
        <w:rPr>
          <w:rFonts w:ascii="QCF_P435" w:hAnsi="QCF_P435" w:cs="QCF_P435"/>
          <w:sz w:val="35"/>
          <w:szCs w:val="35"/>
          <w:rtl/>
        </w:rPr>
        <w:t>ﯺ</w:t>
      </w:r>
      <w:r w:rsidRPr="00EA409D">
        <w:rPr>
          <w:rFonts w:ascii="QCF_P435" w:hAnsi="QCF_P435" w:cs="QCF_P435"/>
          <w:sz w:val="2"/>
          <w:szCs w:val="2"/>
          <w:rtl/>
        </w:rPr>
        <w:t xml:space="preserve"> </w:t>
      </w:r>
      <w:r w:rsidRPr="00EA409D">
        <w:rPr>
          <w:rFonts w:ascii="QCF_P435" w:hAnsi="QCF_P435" w:cs="QCF_P435"/>
          <w:sz w:val="35"/>
          <w:szCs w:val="35"/>
          <w:rtl/>
        </w:rPr>
        <w:t>ﯻ</w:t>
      </w:r>
      <w:r w:rsidRPr="00EA409D">
        <w:rPr>
          <w:rFonts w:ascii="QCF_P435" w:hAnsi="QCF_P435" w:cs="QCF_P435"/>
          <w:sz w:val="2"/>
          <w:szCs w:val="2"/>
          <w:rtl/>
        </w:rPr>
        <w:t xml:space="preserve"> </w:t>
      </w:r>
      <w:r w:rsidRPr="00EA409D">
        <w:rPr>
          <w:rFonts w:ascii="QCF_P435" w:hAnsi="QCF_P435" w:cs="QCF_P435"/>
          <w:sz w:val="35"/>
          <w:szCs w:val="35"/>
          <w:rtl/>
        </w:rPr>
        <w:t>ﯼ</w:t>
      </w:r>
      <w:r w:rsidRPr="00EA409D">
        <w:rPr>
          <w:rFonts w:ascii="QCF_P435" w:hAnsi="QCF_P435" w:cs="QCF_P435"/>
          <w:sz w:val="2"/>
          <w:szCs w:val="2"/>
          <w:rtl/>
        </w:rPr>
        <w:t xml:space="preserve"> </w:t>
      </w:r>
      <w:r w:rsidRPr="00EA409D">
        <w:rPr>
          <w:rFonts w:ascii="QCF_P435" w:hAnsi="QCF_P435" w:cs="QCF_P435"/>
          <w:sz w:val="35"/>
          <w:szCs w:val="35"/>
          <w:rtl/>
        </w:rPr>
        <w:t>ﯽ</w:t>
      </w:r>
      <w:r w:rsidRPr="00EA409D">
        <w:rPr>
          <w:rFonts w:ascii="QCF_P435" w:hAnsi="QCF_P435" w:cs="QCF_P435"/>
          <w:sz w:val="2"/>
          <w:szCs w:val="2"/>
          <w:rtl/>
        </w:rPr>
        <w:t xml:space="preserve"> </w:t>
      </w:r>
      <w:r w:rsidRPr="00EA409D">
        <w:rPr>
          <w:rFonts w:ascii="QCF_P435" w:hAnsi="QCF_P435" w:cs="QCF_P435"/>
          <w:sz w:val="35"/>
          <w:szCs w:val="35"/>
          <w:rtl/>
        </w:rPr>
        <w:t>ﯾ</w:t>
      </w:r>
      <w:r w:rsidRPr="00EA409D">
        <w:rPr>
          <w:rFonts w:ascii="QCF_P435" w:hAnsi="QCF_P435" w:cs="QCF_P435"/>
          <w:sz w:val="2"/>
          <w:szCs w:val="2"/>
          <w:rtl/>
        </w:rPr>
        <w:t xml:space="preserve"> </w:t>
      </w:r>
      <w:r w:rsidRPr="00EA409D">
        <w:rPr>
          <w:rFonts w:ascii="QCF_P435" w:hAnsi="QCF_P435" w:cs="QCF_P435"/>
          <w:sz w:val="35"/>
          <w:szCs w:val="35"/>
          <w:rtl/>
        </w:rPr>
        <w:t>ﯿ</w:t>
      </w:r>
      <w:r w:rsidRPr="00EA409D">
        <w:rPr>
          <w:rFonts w:ascii="QCF_P435" w:hAnsi="QCF_P435" w:cs="QCF_P435"/>
          <w:sz w:val="2"/>
          <w:szCs w:val="2"/>
          <w:rtl/>
        </w:rPr>
        <w:t xml:space="preserve"> </w:t>
      </w:r>
      <w:r w:rsidRPr="00EA409D">
        <w:rPr>
          <w:rFonts w:ascii="QCF_P435" w:hAnsi="QCF_P435" w:cs="QCF_P435"/>
          <w:sz w:val="35"/>
          <w:szCs w:val="35"/>
          <w:rtl/>
        </w:rPr>
        <w:t>ﰀ</w:t>
      </w:r>
      <w:r w:rsidRPr="00EA409D">
        <w:rPr>
          <w:rFonts w:ascii="QCF_P435" w:hAnsi="QCF_P435" w:cs="QCF_P435"/>
          <w:sz w:val="2"/>
          <w:szCs w:val="2"/>
          <w:rtl/>
        </w:rPr>
        <w:t xml:space="preserve"> </w:t>
      </w:r>
      <w:r w:rsidRPr="00EA409D">
        <w:rPr>
          <w:rFonts w:ascii="QCF_P435" w:hAnsi="QCF_P435" w:cs="QCF_P435"/>
          <w:sz w:val="35"/>
          <w:szCs w:val="35"/>
          <w:rtl/>
        </w:rPr>
        <w:t>ﰁ</w:t>
      </w:r>
      <w:r w:rsidRPr="00EA409D">
        <w:rPr>
          <w:rFonts w:ascii="QCF_P435" w:hAnsi="QCF_P435" w:cs="QCF_P435"/>
          <w:sz w:val="2"/>
          <w:szCs w:val="2"/>
          <w:rtl/>
        </w:rPr>
        <w:t xml:space="preserve"> </w:t>
      </w:r>
      <w:r w:rsidRPr="00EA409D">
        <w:rPr>
          <w:rFonts w:ascii="QCF_P435" w:hAnsi="QCF_P435" w:cs="QCF_P435"/>
          <w:sz w:val="35"/>
          <w:szCs w:val="35"/>
          <w:rtl/>
        </w:rPr>
        <w:t>ﰂ</w:t>
      </w:r>
      <w:r w:rsidRPr="00EA409D">
        <w:rPr>
          <w:rFonts w:ascii="QCF_P435" w:hAnsi="QCF_P435" w:cs="QCF_P435"/>
          <w:sz w:val="2"/>
          <w:szCs w:val="2"/>
          <w:rtl/>
        </w:rPr>
        <w:t xml:space="preserve"> </w:t>
      </w:r>
      <w:r w:rsidRPr="00EA409D">
        <w:rPr>
          <w:rFonts w:ascii="QCF_P435" w:hAnsi="QCF_P435" w:cs="QCF_P435"/>
          <w:sz w:val="35"/>
          <w:szCs w:val="35"/>
          <w:rtl/>
        </w:rPr>
        <w:t>ﰃﰄ</w:t>
      </w:r>
      <w:r w:rsidRPr="00EA409D">
        <w:rPr>
          <w:rFonts w:ascii="QCF_P435" w:hAnsi="QCF_P435" w:cs="QCF_P435"/>
          <w:sz w:val="2"/>
          <w:szCs w:val="2"/>
          <w:rtl/>
        </w:rPr>
        <w:t xml:space="preserve"> </w:t>
      </w:r>
      <w:r w:rsidRPr="00EA409D">
        <w:rPr>
          <w:rFonts w:ascii="QCF_P435" w:hAnsi="QCF_P435" w:cs="QCF_P435"/>
          <w:sz w:val="35"/>
          <w:szCs w:val="35"/>
          <w:rtl/>
        </w:rPr>
        <w:t>ﰅ</w:t>
      </w:r>
      <w:r w:rsidRPr="00EA409D">
        <w:rPr>
          <w:rFonts w:ascii="QCF_P435" w:hAnsi="QCF_P435" w:cs="QCF_P435"/>
          <w:sz w:val="2"/>
          <w:szCs w:val="2"/>
          <w:rtl/>
        </w:rPr>
        <w:t xml:space="preserve"> </w:t>
      </w:r>
      <w:r w:rsidRPr="00EA409D">
        <w:rPr>
          <w:rFonts w:ascii="QCF_P435" w:hAnsi="QCF_P435" w:cs="QCF_P435"/>
          <w:sz w:val="35"/>
          <w:szCs w:val="35"/>
          <w:rtl/>
        </w:rPr>
        <w:t>ﰆ</w:t>
      </w:r>
      <w:r w:rsidRPr="00EA409D">
        <w:rPr>
          <w:rFonts w:ascii="QCF_P435" w:hAnsi="QCF_P435" w:cs="QCF_P435"/>
          <w:sz w:val="2"/>
          <w:szCs w:val="2"/>
          <w:rtl/>
        </w:rPr>
        <w:t xml:space="preserve"> </w:t>
      </w:r>
      <w:r w:rsidRPr="00EA409D">
        <w:rPr>
          <w:rFonts w:ascii="QCF_P435" w:hAnsi="QCF_P435" w:cs="QCF_P435"/>
          <w:sz w:val="35"/>
          <w:szCs w:val="35"/>
          <w:rtl/>
        </w:rPr>
        <w:t>ﰇ</w:t>
      </w:r>
      <w:r w:rsidRPr="00EA409D">
        <w:rPr>
          <w:rFonts w:ascii="QCF_P435" w:hAnsi="QCF_P435" w:cs="QCF_P435"/>
          <w:sz w:val="2"/>
          <w:szCs w:val="2"/>
          <w:rtl/>
        </w:rPr>
        <w:t xml:space="preserve"> </w:t>
      </w:r>
      <w:r w:rsidRPr="00EA409D">
        <w:rPr>
          <w:rFonts w:ascii="QCF_P435" w:hAnsi="QCF_P435" w:cs="QCF_P435"/>
          <w:sz w:val="35"/>
          <w:szCs w:val="35"/>
          <w:rtl/>
        </w:rPr>
        <w:t>ﰈ</w:t>
      </w:r>
      <w:r w:rsidRPr="00EA409D">
        <w:rPr>
          <w:rFonts w:ascii="QCF_P435" w:hAnsi="QCF_P435" w:cs="QCF_P435"/>
          <w:sz w:val="2"/>
          <w:szCs w:val="2"/>
          <w:rtl/>
        </w:rPr>
        <w:t xml:space="preserve"> </w:t>
      </w:r>
      <w:r w:rsidRPr="00EA409D">
        <w:rPr>
          <w:rFonts w:ascii="QCF_P435" w:hAnsi="QCF_P435" w:cs="QCF_P435"/>
          <w:sz w:val="35"/>
          <w:szCs w:val="35"/>
          <w:rtl/>
        </w:rPr>
        <w:t>ﰉ</w:t>
      </w:r>
      <w:r w:rsidRPr="00EA409D">
        <w:rPr>
          <w:rFonts w:ascii="QCF_P435" w:hAnsi="QCF_P435" w:cs="QCF_P435"/>
          <w:sz w:val="2"/>
          <w:szCs w:val="2"/>
          <w:rtl/>
        </w:rPr>
        <w:t xml:space="preserve">  </w:t>
      </w:r>
      <w:r w:rsidRPr="00EA409D">
        <w:rPr>
          <w:rFonts w:ascii="QCF_P435" w:hAnsi="QCF_P435" w:cs="QCF_P435"/>
          <w:sz w:val="35"/>
          <w:szCs w:val="35"/>
          <w:rtl/>
        </w:rPr>
        <w:t>ﰊ</w:t>
      </w:r>
      <w:r w:rsidRPr="00EA409D">
        <w:rPr>
          <w:rFonts w:ascii="QCF_P435" w:hAnsi="QCF_P435" w:cs="QCF_P435"/>
          <w:sz w:val="2"/>
          <w:szCs w:val="2"/>
          <w:rtl/>
        </w:rPr>
        <w:t xml:space="preserve"> </w:t>
      </w:r>
      <w:r w:rsidRPr="00EA409D">
        <w:rPr>
          <w:rFonts w:ascii="QCF_P435" w:hAnsi="QCF_P435" w:cs="QCF_P435"/>
          <w:sz w:val="35"/>
          <w:szCs w:val="35"/>
          <w:rtl/>
        </w:rPr>
        <w:t>ﰋ</w:t>
      </w:r>
      <w:r w:rsidRPr="00EA409D">
        <w:rPr>
          <w:rFonts w:ascii="QCF_P435" w:hAnsi="QCF_P435" w:cs="QCF_P435"/>
          <w:sz w:val="2"/>
          <w:szCs w:val="2"/>
          <w:rtl/>
        </w:rPr>
        <w:t xml:space="preserve"> </w:t>
      </w:r>
      <w:r w:rsidRPr="00EA409D">
        <w:rPr>
          <w:rFonts w:ascii="QCF_P435" w:hAnsi="QCF_P435" w:cs="QCF_P435"/>
          <w:sz w:val="35"/>
          <w:szCs w:val="35"/>
          <w:rtl/>
        </w:rPr>
        <w:t>ﰌﰍ</w:t>
      </w:r>
      <w:r w:rsidRPr="00EA409D">
        <w:rPr>
          <w:rFonts w:ascii="QCF_P435" w:hAnsi="QCF_P435" w:cs="QCF_P435"/>
          <w:sz w:val="2"/>
          <w:szCs w:val="2"/>
          <w:rtl/>
        </w:rPr>
        <w:t xml:space="preserve"> </w:t>
      </w:r>
      <w:r w:rsidRPr="00EA409D">
        <w:rPr>
          <w:rFonts w:ascii="Traditional Arabic" w:hAnsi="Traditional Arabic" w:cs="Traditional Arabic" w:hint="cs"/>
          <w:sz w:val="35"/>
          <w:szCs w:val="35"/>
          <w:rtl/>
        </w:rPr>
        <w:t>...</w:t>
      </w:r>
      <w:r w:rsidRPr="00EA409D">
        <w:rPr>
          <w:rFonts w:ascii="QCF_P435" w:hAnsi="QCF_P435" w:cs="QCF_P435"/>
          <w:sz w:val="35"/>
          <w:szCs w:val="35"/>
          <w:rtl/>
        </w:rPr>
        <w:t>ﰟ</w:t>
      </w:r>
      <w:r w:rsidRPr="00EA409D">
        <w:rPr>
          <w:rFonts w:ascii="QCF_P435" w:hAnsi="QCF_P435" w:cs="QCF_P435"/>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rtl/>
        </w:rPr>
        <w:t xml:space="preserve"> سورة فاطر</w:t>
      </w:r>
    </w:p>
    <w:p w:rsidR="0019035D" w:rsidRPr="00EA409D" w:rsidRDefault="0019035D" w:rsidP="0019035D">
      <w:pPr>
        <w:pStyle w:val="NormalWeb"/>
        <w:shd w:val="clear" w:color="auto" w:fill="F9F9F9"/>
        <w:bidi/>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((بعد الاستدلال بما في بدء التكوين الثاني من التلاقح بين النطفتين استدل بما ينشأ عن ذلك من الأطوار العارضة للنطفة في الرحم وهو أطوار الحمل من أوله إلى الوضع .وأدمج في ذلك دليل التنبيه على إحاطة علم الله بالكائنات الخفية والظاهرة ، ولكون العلم بالخفيّات أعلى قُدّم ذكر الحمل على ذكر الوضع ، والمقصود من عطف الوضع أن يدفع توهم وقوف العلم عند الخفيّات التي هي من الغيب دون الظواهر بأن يشتغل عنها بتدبير خفيّاتها ))</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eastAsiaTheme="minorEastAsia" w:hAnsi="Traditional Arabic" w:cs="Traditional Arabic"/>
          <w:sz w:val="36"/>
          <w:szCs w:val="36"/>
          <w:rtl/>
        </w:rPr>
        <w:footnoteReference w:id="148"/>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055ACE" w:rsidRDefault="00055ACE">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19035D" w:rsidRPr="00EA409D" w:rsidRDefault="0019035D" w:rsidP="0019035D">
      <w:pPr>
        <w:spacing w:before="120" w:after="120" w:line="240" w:lineRule="auto"/>
        <w:ind w:firstLine="425"/>
        <w:jc w:val="center"/>
        <w:rPr>
          <w:rFonts w:ascii="Traditional Arabic" w:hAnsi="Traditional Arabic" w:cs="Traditional Arabic"/>
          <w:sz w:val="36"/>
          <w:szCs w:val="36"/>
          <w:rtl/>
        </w:rPr>
      </w:pPr>
      <w:r w:rsidRPr="00EA409D">
        <w:rPr>
          <w:rFonts w:ascii="Traditional Arabic" w:hAnsi="Traditional Arabic" w:cs="Traditional Arabic"/>
          <w:b/>
          <w:bCs/>
          <w:sz w:val="36"/>
          <w:szCs w:val="36"/>
          <w:rtl/>
        </w:rPr>
        <w:lastRenderedPageBreak/>
        <w:t>المبحث الثاني</w:t>
      </w:r>
      <w:r w:rsidRPr="00EA409D">
        <w:rPr>
          <w:rFonts w:ascii="Traditional Arabic" w:hAnsi="Traditional Arabic" w:cs="Traditional Arabic"/>
          <w:sz w:val="36"/>
          <w:szCs w:val="36"/>
          <w:rtl/>
        </w:rPr>
        <w:t xml:space="preserve"> : </w:t>
      </w:r>
      <w:r w:rsidRPr="00EA409D">
        <w:rPr>
          <w:rFonts w:ascii="Traditional Arabic" w:hAnsi="Traditional Arabic" w:cs="Traditional Arabic"/>
          <w:b/>
          <w:bCs/>
          <w:sz w:val="36"/>
          <w:szCs w:val="36"/>
          <w:rtl/>
        </w:rPr>
        <w:t>أثر التوحيد على حياة المسلم</w:t>
      </w:r>
      <w:r w:rsidRPr="00EA409D">
        <w:rPr>
          <w:rFonts w:ascii="Traditional Arabic" w:hAnsi="Traditional Arabic" w:cs="Traditional Arabic"/>
          <w:sz w:val="36"/>
          <w:szCs w:val="36"/>
          <w:rtl/>
        </w:rPr>
        <w:t xml:space="preserve"> .  وفيه ثلاثة مطالب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Pr>
      </w:pPr>
      <w:r w:rsidRPr="00EA409D">
        <w:rPr>
          <w:rFonts w:ascii="Traditional Arabic" w:hAnsi="Traditional Arabic" w:cs="Traditional Arabic" w:hint="cs"/>
          <w:sz w:val="36"/>
          <w:szCs w:val="36"/>
          <w:rtl/>
        </w:rPr>
        <w:t xml:space="preserve">في المبحث السابق تم استعراض الآيات الواردة في سورتي سبأ وفاطر التي تحدثت عن مظاهر التوحيد . وفي هذا المبحث سيتم الوقوف واستنباط الآثار المتعلقة بالتوحيد على حياة المسلم من الآيات السابقة, وهي كما يلي: </w:t>
      </w:r>
    </w:p>
    <w:p w:rsidR="0019035D" w:rsidRPr="00EA409D" w:rsidRDefault="0019035D" w:rsidP="0019035D">
      <w:pPr>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المطلب الأول : أثر توحيد الربوبية على حياة المسلم .</w:t>
      </w:r>
    </w:p>
    <w:p w:rsidR="0019035D" w:rsidRPr="00EA409D" w:rsidRDefault="0019035D" w:rsidP="0019035D">
      <w:pPr>
        <w:spacing w:before="120" w:after="120" w:line="240" w:lineRule="auto"/>
        <w:ind w:firstLine="425"/>
        <w:jc w:val="lowKashida"/>
        <w:rPr>
          <w:rFonts w:ascii="QCF_P434" w:eastAsia="Times New Roman" w:hAnsi="QCF_P434" w:cs="QCF_P434"/>
          <w:sz w:val="36"/>
          <w:szCs w:val="36"/>
          <w:rtl/>
        </w:rPr>
      </w:pPr>
      <w:r w:rsidRPr="00EA409D">
        <w:rPr>
          <w:rFonts w:ascii="Traditional Arabic" w:hAnsi="Traditional Arabic" w:cs="Traditional Arabic" w:hint="cs"/>
          <w:sz w:val="36"/>
          <w:szCs w:val="36"/>
          <w:rtl/>
        </w:rPr>
        <w:t>1</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w:t>
      </w:r>
      <w:r w:rsidRPr="00EA409D">
        <w:rPr>
          <w:rFonts w:ascii="Traditional Arabic" w:hAnsi="Traditional Arabic" w:cs="Traditional Arabic"/>
          <w:sz w:val="36"/>
          <w:szCs w:val="36"/>
          <w:rtl/>
        </w:rPr>
        <w:t>خلاص العبادة لله</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ل</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نه</w:t>
      </w:r>
      <w:r w:rsidRPr="00EA409D">
        <w:rPr>
          <w:rFonts w:ascii="Traditional Arabic" w:hAnsi="Traditional Arabic" w:cs="Traditional Arabic" w:hint="cs"/>
          <w:sz w:val="36"/>
          <w:szCs w:val="36"/>
          <w:rtl/>
        </w:rPr>
        <w:t xml:space="preserve"> الخالق</w:t>
      </w:r>
      <w:r w:rsidRPr="00EA409D">
        <w:rPr>
          <w:rFonts w:ascii="Traditional Arabic" w:hAnsi="Traditional Arabic" w:cs="Traditional Arabic"/>
          <w:sz w:val="36"/>
          <w:szCs w:val="36"/>
          <w:rtl/>
        </w:rPr>
        <w:t xml:space="preserve"> الم</w:t>
      </w:r>
      <w:r w:rsidRPr="00EA409D">
        <w:rPr>
          <w:rFonts w:ascii="Traditional Arabic" w:hAnsi="Traditional Arabic" w:cs="Traditional Arabic" w:hint="cs"/>
          <w:sz w:val="36"/>
          <w:szCs w:val="36"/>
          <w:rtl/>
        </w:rPr>
        <w:t>الك الرازق المنعم</w:t>
      </w:r>
      <w:r w:rsidRPr="00EA409D">
        <w:rPr>
          <w:rFonts w:ascii="Traditional Arabic" w:hAnsi="Traditional Arabic" w:cs="Traditional Arabic"/>
          <w:sz w:val="36"/>
          <w:szCs w:val="36"/>
          <w:rtl/>
        </w:rPr>
        <w:t xml:space="preserve"> وحده</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فهو المستحق للعبادة وحده.</w:t>
      </w:r>
      <w:r w:rsidRPr="00EA409D">
        <w:rPr>
          <w:rFonts w:ascii="Traditional Arabic" w:hAnsi="Traditional Arabic" w:cs="Traditional Arabic" w:hint="cs"/>
          <w:sz w:val="36"/>
          <w:szCs w:val="36"/>
          <w:rtl/>
        </w:rPr>
        <w:t xml:space="preserve"> قال تعالى في سورة فاطر في معرض امتنانه بأنه الخالق الرازق المنعم</w:t>
      </w:r>
      <w:r w:rsidRPr="00EA409D">
        <w:rPr>
          <w:rFonts w:ascii="Traditional Arabic" w:eastAsia="Times New Roman" w:hAnsi="Traditional Arabic" w:cs="Traditional Arabic" w:hint="cs"/>
          <w:sz w:val="36"/>
          <w:szCs w:val="36"/>
          <w:rtl/>
        </w:rPr>
        <w:t xml:space="preserve">: </w:t>
      </w:r>
      <w:r w:rsidRPr="00EA409D">
        <w:rPr>
          <w:rFonts w:ascii="QCF_BSML" w:hAnsi="QCF_BSML" w:cs="QCF_BSML"/>
          <w:sz w:val="36"/>
          <w:szCs w:val="36"/>
          <w:rtl/>
        </w:rPr>
        <w:t>ﮁ</w:t>
      </w:r>
      <w:r w:rsidRPr="00EA409D">
        <w:rPr>
          <w:rFonts w:ascii="QCF_P434" w:eastAsia="Times New Roman" w:hAnsi="QCF_P434" w:cs="QCF_P434"/>
          <w:sz w:val="36"/>
          <w:szCs w:val="36"/>
          <w:rtl/>
        </w:rPr>
        <w:t>ﯱﯲﯳﯴﯵﯶﯷ</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ﯸﯹﯺ</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ﯻﯼﯽﯾﯿﰀﰁﰂﰃ</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ﰄ</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ﰅﰆﰇﰈ</w:t>
      </w:r>
      <w:r w:rsidRPr="00EA409D">
        <w:rPr>
          <w:rFonts w:ascii="QCF_BSML" w:hAnsi="QCF_BSML" w:cs="QCF_BSML"/>
          <w:sz w:val="2"/>
          <w:szCs w:val="2"/>
          <w:rtl/>
        </w:rPr>
        <w:t xml:space="preserve"> </w:t>
      </w:r>
      <w:r w:rsidRPr="00EA409D">
        <w:rPr>
          <w:rFonts w:ascii="QCF_P434" w:hAnsi="QCF_P434" w:cs="QCF_P434"/>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149"/>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5"/>
          <w:szCs w:val="35"/>
          <w:rtl/>
        </w:rPr>
        <w:t xml:space="preserve"> </w:t>
      </w:r>
      <w:r w:rsidRPr="00EA409D">
        <w:rPr>
          <w:rFonts w:ascii="Traditional Arabic" w:hAnsi="Traditional Arabic" w:cs="Traditional Arabic" w:hint="cs"/>
          <w:sz w:val="35"/>
          <w:szCs w:val="35"/>
          <w:rtl/>
        </w:rPr>
        <w:t xml:space="preserve"> </w:t>
      </w:r>
      <w:r w:rsidRPr="00EA409D">
        <w:rPr>
          <w:rFonts w:ascii="Traditional Arabic" w:hAnsi="Traditional Arabic" w:cs="Traditional Arabic" w:hint="cs"/>
          <w:sz w:val="36"/>
          <w:szCs w:val="36"/>
          <w:rtl/>
        </w:rPr>
        <w:t>((ف</w:t>
      </w:r>
      <w:r w:rsidRPr="00EA409D">
        <w:rPr>
          <w:rFonts w:ascii="Traditional Arabic" w:hAnsi="Traditional Arabic" w:cs="Traditional Arabic"/>
          <w:sz w:val="36"/>
          <w:szCs w:val="36"/>
          <w:rtl/>
        </w:rPr>
        <w:t>رتّب على انفراده بالخالقية والرازقية</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انفراده بالإِلهية</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لأن هذين الوصفين هما أظهر دلائل الإِلهية عند الناس</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150"/>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أما عن الملك فقد قرر سبحانه هذا المعنى-إخلاص العبادة-</w:t>
      </w:r>
      <w:r w:rsidRPr="00EA409D">
        <w:rPr>
          <w:rFonts w:ascii="Traditional Arabic" w:hAnsi="Traditional Arabic" w:cs="Traditional Arabic"/>
          <w:sz w:val="36"/>
          <w:szCs w:val="36"/>
          <w:rtl/>
        </w:rPr>
        <w:t xml:space="preserve"> في هذه ال</w:t>
      </w:r>
      <w:r w:rsidRPr="00EA409D">
        <w:rPr>
          <w:rFonts w:ascii="Traditional Arabic" w:hAnsi="Traditional Arabic" w:cs="Traditional Arabic" w:hint="cs"/>
          <w:sz w:val="36"/>
          <w:szCs w:val="36"/>
          <w:rtl/>
        </w:rPr>
        <w:t>آ</w:t>
      </w:r>
      <w:r w:rsidRPr="00EA409D">
        <w:rPr>
          <w:rFonts w:ascii="Traditional Arabic" w:hAnsi="Traditional Arabic" w:cs="Traditional Arabic"/>
          <w:sz w:val="36"/>
          <w:szCs w:val="36"/>
          <w:rtl/>
        </w:rPr>
        <w:t>ية</w:t>
      </w:r>
      <w:r w:rsidRPr="00EA409D">
        <w:rPr>
          <w:rFonts w:ascii="Traditional Arabic" w:hAnsi="Traditional Arabic" w:cs="Traditional Arabic" w:hint="cs"/>
          <w:sz w:val="36"/>
          <w:szCs w:val="36"/>
          <w:rtl/>
        </w:rPr>
        <w:t xml:space="preserve"> فقال</w:t>
      </w:r>
      <w:r w:rsidRPr="00EA409D">
        <w:rPr>
          <w:rFonts w:ascii="Traditional Arabic" w:hAnsi="Traditional Arabic" w:cs="Traditional Arabic"/>
          <w:sz w:val="36"/>
          <w:szCs w:val="36"/>
          <w:rtl/>
        </w:rPr>
        <w:t xml:space="preserve">: </w:t>
      </w:r>
      <w:r w:rsidRPr="00EA409D">
        <w:rPr>
          <w:rFonts w:ascii="QCF_BSML" w:hAnsi="QCF_BSML" w:cs="QCF_BSML"/>
          <w:sz w:val="35"/>
          <w:szCs w:val="35"/>
          <w:rtl/>
        </w:rPr>
        <w:t>ﮁ</w:t>
      </w:r>
      <w:r w:rsidRPr="00EA409D">
        <w:rPr>
          <w:rFonts w:ascii="Traditional Arabic" w:hAnsi="Traditional Arabic" w:cs="Traditional Arabic" w:hint="cs"/>
          <w:sz w:val="35"/>
          <w:szCs w:val="35"/>
          <w:rtl/>
        </w:rPr>
        <w:t>...</w:t>
      </w:r>
      <w:r w:rsidRPr="00EA409D">
        <w:rPr>
          <w:rFonts w:ascii="QCF_BSML" w:hAnsi="QCF_BSML" w:cs="QCF_BSML"/>
          <w:sz w:val="2"/>
          <w:szCs w:val="2"/>
          <w:rtl/>
        </w:rPr>
        <w:t xml:space="preserve"> </w:t>
      </w:r>
      <w:r w:rsidRPr="00EA409D">
        <w:rPr>
          <w:rFonts w:ascii="QCF_P436" w:hAnsi="QCF_P436" w:cs="QCF_P436"/>
          <w:sz w:val="35"/>
          <w:szCs w:val="35"/>
          <w:rtl/>
        </w:rPr>
        <w:t>ﮀ</w:t>
      </w:r>
      <w:r w:rsidRPr="00EA409D">
        <w:rPr>
          <w:rFonts w:ascii="QCF_P436" w:hAnsi="QCF_P436" w:cs="QCF_P436"/>
          <w:sz w:val="2"/>
          <w:szCs w:val="2"/>
          <w:rtl/>
        </w:rPr>
        <w:t xml:space="preserve"> </w:t>
      </w:r>
      <w:r w:rsidRPr="00EA409D">
        <w:rPr>
          <w:rFonts w:ascii="QCF_P436" w:hAnsi="QCF_P436" w:cs="QCF_P436"/>
          <w:sz w:val="35"/>
          <w:szCs w:val="35"/>
          <w:rtl/>
        </w:rPr>
        <w:t>ﮁ</w:t>
      </w:r>
      <w:r w:rsidRPr="00EA409D">
        <w:rPr>
          <w:rFonts w:ascii="QCF_P436" w:hAnsi="QCF_P436" w:cs="QCF_P436"/>
          <w:sz w:val="2"/>
          <w:szCs w:val="2"/>
          <w:rtl/>
        </w:rPr>
        <w:t xml:space="preserve"> </w:t>
      </w:r>
      <w:r w:rsidRPr="00EA409D">
        <w:rPr>
          <w:rFonts w:ascii="QCF_P436" w:hAnsi="QCF_P436" w:cs="QCF_P436"/>
          <w:sz w:val="35"/>
          <w:szCs w:val="35"/>
          <w:rtl/>
        </w:rPr>
        <w:t>ﮂ</w:t>
      </w:r>
      <w:r w:rsidRPr="00EA409D">
        <w:rPr>
          <w:rFonts w:ascii="QCF_P436" w:hAnsi="QCF_P436" w:cs="QCF_P436"/>
          <w:sz w:val="2"/>
          <w:szCs w:val="2"/>
          <w:rtl/>
        </w:rPr>
        <w:t xml:space="preserve"> </w:t>
      </w:r>
      <w:r w:rsidRPr="00EA409D">
        <w:rPr>
          <w:rFonts w:ascii="QCF_P436" w:hAnsi="QCF_P436" w:cs="QCF_P436"/>
          <w:sz w:val="35"/>
          <w:szCs w:val="35"/>
          <w:rtl/>
        </w:rPr>
        <w:t>ﮃ</w:t>
      </w:r>
      <w:r w:rsidRPr="00EA409D">
        <w:rPr>
          <w:rFonts w:ascii="QCF_P436" w:hAnsi="QCF_P436" w:cs="QCF_P436"/>
          <w:sz w:val="2"/>
          <w:szCs w:val="2"/>
          <w:rtl/>
        </w:rPr>
        <w:t xml:space="preserve"> </w:t>
      </w:r>
      <w:r w:rsidRPr="00EA409D">
        <w:rPr>
          <w:rFonts w:ascii="QCF_P436" w:hAnsi="QCF_P436" w:cs="QCF_P436"/>
          <w:sz w:val="35"/>
          <w:szCs w:val="35"/>
          <w:rtl/>
        </w:rPr>
        <w:t>ﮄﮅ</w:t>
      </w:r>
      <w:r w:rsidRPr="00EA409D">
        <w:rPr>
          <w:rFonts w:ascii="QCF_P436" w:hAnsi="QCF_P436" w:cs="QCF_P436"/>
          <w:sz w:val="2"/>
          <w:szCs w:val="2"/>
          <w:rtl/>
        </w:rPr>
        <w:t xml:space="preserve"> </w:t>
      </w:r>
      <w:r w:rsidRPr="00EA409D">
        <w:rPr>
          <w:rFonts w:ascii="QCF_P436" w:hAnsi="QCF_P436" w:cs="QCF_P436"/>
          <w:sz w:val="35"/>
          <w:szCs w:val="35"/>
          <w:rtl/>
        </w:rPr>
        <w:t>ﮆ</w:t>
      </w:r>
      <w:r w:rsidRPr="00EA409D">
        <w:rPr>
          <w:rFonts w:ascii="QCF_P436" w:hAnsi="QCF_P436" w:cs="QCF_P436"/>
          <w:sz w:val="2"/>
          <w:szCs w:val="2"/>
          <w:rtl/>
        </w:rPr>
        <w:t xml:space="preserve"> </w:t>
      </w:r>
      <w:r w:rsidRPr="00EA409D">
        <w:rPr>
          <w:rFonts w:ascii="QCF_P436" w:hAnsi="QCF_P436" w:cs="QCF_P436"/>
          <w:sz w:val="35"/>
          <w:szCs w:val="35"/>
          <w:rtl/>
        </w:rPr>
        <w:t>ﮇ</w:t>
      </w:r>
      <w:r w:rsidRPr="00EA409D">
        <w:rPr>
          <w:rFonts w:ascii="QCF_P436" w:hAnsi="QCF_P436" w:cs="QCF_P436"/>
          <w:sz w:val="2"/>
          <w:szCs w:val="2"/>
          <w:rtl/>
        </w:rPr>
        <w:t xml:space="preserve"> </w:t>
      </w:r>
      <w:r w:rsidRPr="00EA409D">
        <w:rPr>
          <w:rFonts w:ascii="QCF_P436" w:hAnsi="QCF_P436" w:cs="QCF_P436"/>
          <w:sz w:val="35"/>
          <w:szCs w:val="35"/>
          <w:rtl/>
        </w:rPr>
        <w:t>ﮈ</w:t>
      </w:r>
      <w:r w:rsidRPr="00EA409D">
        <w:rPr>
          <w:rFonts w:ascii="QCF_P436" w:hAnsi="QCF_P436" w:cs="QCF_P436"/>
          <w:sz w:val="2"/>
          <w:szCs w:val="2"/>
          <w:rtl/>
        </w:rPr>
        <w:t xml:space="preserve"> </w:t>
      </w:r>
      <w:r w:rsidRPr="00EA409D">
        <w:rPr>
          <w:rFonts w:ascii="QCF_P436" w:hAnsi="QCF_P436" w:cs="QCF_P436"/>
          <w:sz w:val="35"/>
          <w:szCs w:val="35"/>
          <w:rtl/>
        </w:rPr>
        <w:t>ﮉ</w:t>
      </w:r>
      <w:r w:rsidRPr="00EA409D">
        <w:rPr>
          <w:rFonts w:ascii="QCF_P436" w:hAnsi="QCF_P436" w:cs="QCF_P436"/>
          <w:sz w:val="2"/>
          <w:szCs w:val="2"/>
          <w:rtl/>
        </w:rPr>
        <w:t xml:space="preserve"> </w:t>
      </w:r>
      <w:r w:rsidRPr="00EA409D">
        <w:rPr>
          <w:rFonts w:ascii="QCF_P436" w:hAnsi="QCF_P436" w:cs="QCF_P436"/>
          <w:sz w:val="35"/>
          <w:szCs w:val="35"/>
          <w:rtl/>
        </w:rPr>
        <w:t>ﮊ</w:t>
      </w:r>
      <w:r w:rsidRPr="00EA409D">
        <w:rPr>
          <w:rFonts w:ascii="QCF_P436" w:hAnsi="QCF_P436" w:cs="QCF_P436"/>
          <w:sz w:val="2"/>
          <w:szCs w:val="2"/>
          <w:rtl/>
        </w:rPr>
        <w:t xml:space="preserve"> </w:t>
      </w:r>
      <w:r w:rsidRPr="00EA409D">
        <w:rPr>
          <w:rFonts w:ascii="QCF_P436" w:hAnsi="QCF_P436" w:cs="QCF_P436"/>
          <w:sz w:val="35"/>
          <w:szCs w:val="35"/>
          <w:rtl/>
        </w:rPr>
        <w:t>ﮋ</w:t>
      </w:r>
      <w:r w:rsidRPr="00EA409D">
        <w:rPr>
          <w:rFonts w:ascii="QCF_P436" w:hAnsi="QCF_P436" w:cs="QCF_P436"/>
          <w:sz w:val="2"/>
          <w:szCs w:val="2"/>
          <w:rtl/>
        </w:rPr>
        <w:t xml:space="preserve"> </w:t>
      </w:r>
      <w:r w:rsidRPr="00EA409D">
        <w:rPr>
          <w:rFonts w:ascii="QCF_P436" w:hAnsi="QCF_P436" w:cs="QCF_P436"/>
          <w:sz w:val="35"/>
          <w:szCs w:val="35"/>
          <w:rtl/>
        </w:rPr>
        <w:t>ﮌ</w:t>
      </w:r>
      <w:r w:rsidRPr="00EA409D">
        <w:rPr>
          <w:rFonts w:ascii="QCF_P436" w:hAnsi="QCF_P436" w:cs="QCF_P436"/>
          <w:sz w:val="2"/>
          <w:szCs w:val="2"/>
          <w:rtl/>
        </w:rPr>
        <w:t xml:space="preserve"> </w:t>
      </w:r>
      <w:r w:rsidRPr="00EA409D">
        <w:rPr>
          <w:rFonts w:ascii="QCF_P436" w:hAnsi="QCF_P436" w:cs="QCF_P436"/>
          <w:sz w:val="35"/>
          <w:szCs w:val="35"/>
          <w:rtl/>
        </w:rPr>
        <w:t>ﮍ</w:t>
      </w:r>
      <w:r w:rsidRPr="00EA409D">
        <w:rPr>
          <w:rFonts w:ascii="Arial" w:hAnsi="Arial"/>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Pr>
        <w:footnoteReference w:id="151"/>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"ف</w:t>
      </w:r>
      <w:r w:rsidRPr="00EA409D">
        <w:rPr>
          <w:rFonts w:ascii="Traditional Arabic" w:hAnsi="Traditional Arabic" w:cs="Traditional Arabic"/>
          <w:sz w:val="36"/>
          <w:szCs w:val="36"/>
          <w:rtl/>
        </w:rPr>
        <w:t>الذي يفعل هذه الأفعال معبودكم أيها الناس الذي لا تصلح العبادة إلا له، وهو الله ربكم</w:t>
      </w:r>
      <w:r w:rsidRPr="00EA409D">
        <w:rPr>
          <w:rFonts w:ascii="Traditional Arabic" w:hAnsi="Traditional Arabic" w:cs="Traditional Arabic" w:hint="cs"/>
          <w:sz w:val="36"/>
          <w:szCs w:val="36"/>
          <w:rtl/>
        </w:rPr>
        <w:t xml:space="preserve"> الذي له الملك</w:t>
      </w:r>
      <w:r w:rsidRPr="00EA409D">
        <w:rPr>
          <w:rFonts w:ascii="Traditional Arabic" w:hAnsi="Traditional Arabic" w:cs="Traditional Arabic"/>
          <w:sz w:val="36"/>
          <w:szCs w:val="36"/>
          <w:rtl/>
        </w:rPr>
        <w:t xml:space="preserve"> التام الذي لا </w:t>
      </w:r>
      <w:r w:rsidR="00AC364E" w:rsidRPr="00EA409D">
        <w:rPr>
          <w:rFonts w:ascii="Traditional Arabic" w:hAnsi="Traditional Arabic" w:cs="Traditional Arabic" w:hint="cs"/>
          <w:sz w:val="36"/>
          <w:szCs w:val="36"/>
          <w:rtl/>
        </w:rPr>
        <w:t>شيء</w:t>
      </w:r>
      <w:r w:rsidRPr="00EA409D">
        <w:rPr>
          <w:rFonts w:ascii="Traditional Arabic" w:hAnsi="Traditional Arabic" w:cs="Traditional Arabic"/>
          <w:sz w:val="36"/>
          <w:szCs w:val="36"/>
          <w:rtl/>
        </w:rPr>
        <w:t xml:space="preserve"> إلا وهو في ملكه وسلطانه.</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والذين تعبدون من دون ربكم ما يملكون قشر نواة فما فوقها</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152"/>
      </w:r>
      <w:r w:rsidRPr="00EA409D">
        <w:rPr>
          <w:rFonts w:ascii="Traditional Arabic" w:hAnsi="Traditional Arabic" w:cs="Traditional Arabic" w:hint="cs"/>
          <w:sz w:val="36"/>
          <w:szCs w:val="36"/>
          <w:vertAlign w:val="superscript"/>
          <w:rtl/>
        </w:rPr>
        <w:t>)</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2-التفكر </w:t>
      </w:r>
      <w:r w:rsidRPr="00EA409D">
        <w:rPr>
          <w:rFonts w:ascii="Traditional Arabic" w:hAnsi="Traditional Arabic" w:cs="Traditional Arabic" w:hint="cs"/>
          <w:sz w:val="36"/>
          <w:szCs w:val="36"/>
          <w:rtl/>
          <w:lang w:val="en-CA" w:bidi="ar-LB"/>
        </w:rPr>
        <w:t>و</w:t>
      </w:r>
      <w:r w:rsidRPr="00EA409D">
        <w:rPr>
          <w:rFonts w:ascii="Traditional Arabic" w:hAnsi="Traditional Arabic" w:cs="Traditional Arabic"/>
          <w:sz w:val="36"/>
          <w:szCs w:val="36"/>
          <w:rtl/>
          <w:lang w:val="en-CA" w:bidi="ar-LB"/>
        </w:rPr>
        <w:t>النظر</w:t>
      </w:r>
      <w:r w:rsidRPr="00EA409D">
        <w:rPr>
          <w:rFonts w:ascii="Traditional Arabic" w:hAnsi="Traditional Arabic" w:cs="Traditional Arabic" w:hint="cs"/>
          <w:sz w:val="36"/>
          <w:szCs w:val="36"/>
          <w:rtl/>
        </w:rPr>
        <w:t xml:space="preserve"> والتأمل في</w:t>
      </w:r>
      <w:r>
        <w:rPr>
          <w:rFonts w:ascii="Traditional Arabic" w:hAnsi="Traditional Arabic" w:cs="Traditional Arabic" w:hint="cs"/>
          <w:sz w:val="36"/>
          <w:szCs w:val="36"/>
          <w:rtl/>
        </w:rPr>
        <w:t xml:space="preserve"> خلق الله ونعمه: و</w:t>
      </w:r>
      <w:r w:rsidRPr="00EA409D">
        <w:rPr>
          <w:rFonts w:ascii="Traditional Arabic" w:hAnsi="Traditional Arabic" w:cs="Traditional Arabic" w:hint="cs"/>
          <w:sz w:val="36"/>
          <w:szCs w:val="36"/>
          <w:rtl/>
        </w:rPr>
        <w:t>ما أبدعه من حُسن وجمال في الإنسان, وعظمة مراحل خلقه, قال تعالى:</w:t>
      </w:r>
      <w:r w:rsidRPr="00EA409D">
        <w:rPr>
          <w:rStyle w:val="scf0"/>
          <w:rFonts w:ascii="QCF_P435" w:hAnsi="QCF_P435" w:cs="QCF_P435"/>
          <w:sz w:val="36"/>
          <w:szCs w:val="36"/>
          <w:rtl/>
        </w:rPr>
        <w:t xml:space="preserve">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5" w:hAnsi="QCF_P435" w:cs="QCF_P435"/>
          <w:sz w:val="35"/>
          <w:szCs w:val="35"/>
          <w:rtl/>
        </w:rPr>
        <w:t>ﯺ</w:t>
      </w:r>
      <w:r w:rsidRPr="00EA409D">
        <w:rPr>
          <w:rFonts w:ascii="QCF_P435" w:hAnsi="QCF_P435" w:cs="QCF_P435"/>
          <w:sz w:val="2"/>
          <w:szCs w:val="2"/>
          <w:rtl/>
        </w:rPr>
        <w:t xml:space="preserve"> </w:t>
      </w:r>
      <w:r w:rsidRPr="00EA409D">
        <w:rPr>
          <w:rFonts w:ascii="QCF_P435" w:hAnsi="QCF_P435" w:cs="QCF_P435"/>
          <w:sz w:val="35"/>
          <w:szCs w:val="35"/>
          <w:rtl/>
        </w:rPr>
        <w:t>ﯻ</w:t>
      </w:r>
      <w:r w:rsidRPr="00EA409D">
        <w:rPr>
          <w:rFonts w:ascii="QCF_P435" w:hAnsi="QCF_P435" w:cs="QCF_P435"/>
          <w:sz w:val="2"/>
          <w:szCs w:val="2"/>
          <w:rtl/>
        </w:rPr>
        <w:t xml:space="preserve"> </w:t>
      </w:r>
      <w:r w:rsidRPr="00EA409D">
        <w:rPr>
          <w:rFonts w:ascii="QCF_P435" w:hAnsi="QCF_P435" w:cs="QCF_P435"/>
          <w:sz w:val="35"/>
          <w:szCs w:val="35"/>
          <w:rtl/>
        </w:rPr>
        <w:t>ﯼ</w:t>
      </w:r>
      <w:r w:rsidRPr="00EA409D">
        <w:rPr>
          <w:rFonts w:ascii="QCF_P435" w:hAnsi="QCF_P435" w:cs="QCF_P435"/>
          <w:sz w:val="2"/>
          <w:szCs w:val="2"/>
          <w:rtl/>
        </w:rPr>
        <w:t xml:space="preserve"> </w:t>
      </w:r>
      <w:r w:rsidRPr="00EA409D">
        <w:rPr>
          <w:rFonts w:ascii="QCF_P435" w:hAnsi="QCF_P435" w:cs="QCF_P435"/>
          <w:sz w:val="35"/>
          <w:szCs w:val="35"/>
          <w:rtl/>
        </w:rPr>
        <w:t>ﯽ</w:t>
      </w:r>
      <w:r w:rsidRPr="00EA409D">
        <w:rPr>
          <w:rFonts w:ascii="QCF_P435" w:hAnsi="QCF_P435" w:cs="QCF_P435"/>
          <w:sz w:val="2"/>
          <w:szCs w:val="2"/>
          <w:rtl/>
        </w:rPr>
        <w:t xml:space="preserve"> </w:t>
      </w:r>
      <w:r w:rsidRPr="00EA409D">
        <w:rPr>
          <w:rFonts w:ascii="QCF_P435" w:hAnsi="QCF_P435" w:cs="QCF_P435"/>
          <w:sz w:val="35"/>
          <w:szCs w:val="35"/>
          <w:rtl/>
        </w:rPr>
        <w:t>ﯾ</w:t>
      </w:r>
      <w:r w:rsidRPr="00EA409D">
        <w:rPr>
          <w:rFonts w:ascii="QCF_P435" w:hAnsi="QCF_P435" w:cs="QCF_P435"/>
          <w:sz w:val="2"/>
          <w:szCs w:val="2"/>
          <w:rtl/>
        </w:rPr>
        <w:t xml:space="preserve"> </w:t>
      </w:r>
      <w:r w:rsidRPr="00EA409D">
        <w:rPr>
          <w:rFonts w:ascii="QCF_P435" w:hAnsi="QCF_P435" w:cs="QCF_P435"/>
          <w:sz w:val="35"/>
          <w:szCs w:val="35"/>
          <w:rtl/>
        </w:rPr>
        <w:t>ﯿ</w:t>
      </w:r>
      <w:r w:rsidRPr="00EA409D">
        <w:rPr>
          <w:rFonts w:ascii="QCF_P435" w:hAnsi="QCF_P435" w:cs="QCF_P435"/>
          <w:sz w:val="2"/>
          <w:szCs w:val="2"/>
          <w:rtl/>
        </w:rPr>
        <w:t xml:space="preserve"> </w:t>
      </w:r>
      <w:r w:rsidRPr="00EA409D">
        <w:rPr>
          <w:rFonts w:ascii="QCF_P435" w:hAnsi="QCF_P435" w:cs="QCF_P435"/>
          <w:sz w:val="35"/>
          <w:szCs w:val="35"/>
          <w:rtl/>
        </w:rPr>
        <w:t>ﰀ</w:t>
      </w:r>
      <w:r w:rsidRPr="00EA409D">
        <w:rPr>
          <w:rFonts w:ascii="QCF_P435" w:hAnsi="QCF_P435" w:cs="QCF_P435"/>
          <w:sz w:val="2"/>
          <w:szCs w:val="2"/>
          <w:rtl/>
        </w:rPr>
        <w:t xml:space="preserve"> </w:t>
      </w:r>
      <w:r w:rsidRPr="00EA409D">
        <w:rPr>
          <w:rFonts w:ascii="QCF_P435" w:hAnsi="QCF_P435" w:cs="QCF_P435"/>
          <w:sz w:val="35"/>
          <w:szCs w:val="35"/>
          <w:rtl/>
        </w:rPr>
        <w:t>ﰁ</w:t>
      </w:r>
      <w:r w:rsidRPr="00EA409D">
        <w:rPr>
          <w:rFonts w:ascii="QCF_P435" w:hAnsi="QCF_P435" w:cs="QCF_P435"/>
          <w:sz w:val="2"/>
          <w:szCs w:val="2"/>
          <w:rtl/>
        </w:rPr>
        <w:t xml:space="preserve"> </w:t>
      </w:r>
      <w:r w:rsidRPr="00EA409D">
        <w:rPr>
          <w:rFonts w:ascii="QCF_P435" w:hAnsi="QCF_P435" w:cs="QCF_P435"/>
          <w:sz w:val="35"/>
          <w:szCs w:val="35"/>
          <w:rtl/>
        </w:rPr>
        <w:t>ﰂ</w:t>
      </w:r>
      <w:r w:rsidRPr="00EA409D">
        <w:rPr>
          <w:rFonts w:ascii="QCF_P435" w:hAnsi="QCF_P435" w:cs="QCF_P435"/>
          <w:sz w:val="2"/>
          <w:szCs w:val="2"/>
          <w:rtl/>
        </w:rPr>
        <w:t xml:space="preserve"> </w:t>
      </w:r>
      <w:r w:rsidRPr="00EA409D">
        <w:rPr>
          <w:rFonts w:ascii="QCF_P435" w:hAnsi="QCF_P435" w:cs="QCF_P435"/>
          <w:sz w:val="35"/>
          <w:szCs w:val="35"/>
          <w:rtl/>
        </w:rPr>
        <w:t>ﰃ</w:t>
      </w:r>
      <w:r w:rsidRPr="00EA409D">
        <w:rPr>
          <w:rFonts w:ascii="Arial" w:hAnsi="Arial"/>
          <w:sz w:val="2"/>
          <w:szCs w:val="2"/>
          <w:rtl/>
        </w:rPr>
        <w:t xml:space="preserve"> </w:t>
      </w:r>
      <w:r w:rsidRPr="00EA409D">
        <w:rPr>
          <w:rFonts w:ascii="Traditional Arabic" w:hAnsi="Traditional Arabic" w:cs="Traditional Arabic" w:hint="cs"/>
          <w:sz w:val="35"/>
          <w:szCs w:val="35"/>
          <w:rtl/>
        </w:rPr>
        <w:t>...</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153"/>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lang w:val="en-CA" w:bidi="ar-LB"/>
        </w:rPr>
      </w:pPr>
      <w:r w:rsidRPr="00EA409D">
        <w:rPr>
          <w:rFonts w:ascii="Traditional Arabic" w:hAnsi="Traditional Arabic" w:cs="Traditional Arabic" w:hint="cs"/>
          <w:sz w:val="36"/>
          <w:szCs w:val="36"/>
          <w:rtl/>
        </w:rPr>
        <w:lastRenderedPageBreak/>
        <w:t xml:space="preserve">وفي الكون الفسيح, وما فيه من سماء متقنة الصنع, وما احتوته من رياح متعددة النفع, وما ينزل منها من مطر يحي به الأرض, وينبت به الثمر والزرع, قد وصف ذلك سبحانه أدق وصف فقال: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5" w:hAnsi="QCF_P435" w:cs="QCF_P435"/>
          <w:sz w:val="35"/>
          <w:szCs w:val="35"/>
          <w:rtl/>
        </w:rPr>
        <w:t>ﮪ</w:t>
      </w:r>
      <w:r w:rsidRPr="00EA409D">
        <w:rPr>
          <w:rFonts w:ascii="QCF_P435" w:hAnsi="QCF_P435" w:cs="QCF_P435"/>
          <w:sz w:val="2"/>
          <w:szCs w:val="2"/>
          <w:rtl/>
        </w:rPr>
        <w:t xml:space="preserve"> </w:t>
      </w:r>
      <w:r w:rsidRPr="00EA409D">
        <w:rPr>
          <w:rFonts w:ascii="QCF_P435" w:hAnsi="QCF_P435" w:cs="QCF_P435"/>
          <w:sz w:val="35"/>
          <w:szCs w:val="35"/>
          <w:rtl/>
        </w:rPr>
        <w:t>ﮫ</w:t>
      </w:r>
      <w:r w:rsidRPr="00EA409D">
        <w:rPr>
          <w:rFonts w:ascii="QCF_P435" w:hAnsi="QCF_P435" w:cs="QCF_P435"/>
          <w:sz w:val="2"/>
          <w:szCs w:val="2"/>
          <w:rtl/>
        </w:rPr>
        <w:t xml:space="preserve"> </w:t>
      </w:r>
      <w:r w:rsidRPr="00EA409D">
        <w:rPr>
          <w:rFonts w:ascii="QCF_P435" w:hAnsi="QCF_P435" w:cs="QCF_P435"/>
          <w:sz w:val="35"/>
          <w:szCs w:val="35"/>
          <w:rtl/>
        </w:rPr>
        <w:t>ﮬ</w:t>
      </w:r>
      <w:r w:rsidRPr="00EA409D">
        <w:rPr>
          <w:rFonts w:ascii="QCF_P435" w:hAnsi="QCF_P435" w:cs="QCF_P435"/>
          <w:sz w:val="2"/>
          <w:szCs w:val="2"/>
          <w:rtl/>
        </w:rPr>
        <w:t xml:space="preserve"> </w:t>
      </w:r>
      <w:r w:rsidRPr="00EA409D">
        <w:rPr>
          <w:rFonts w:ascii="QCF_P435" w:hAnsi="QCF_P435" w:cs="QCF_P435"/>
          <w:sz w:val="35"/>
          <w:szCs w:val="35"/>
          <w:rtl/>
        </w:rPr>
        <w:t>ﮭ</w:t>
      </w:r>
      <w:r w:rsidRPr="00EA409D">
        <w:rPr>
          <w:rFonts w:ascii="QCF_P435" w:hAnsi="QCF_P435" w:cs="QCF_P435"/>
          <w:sz w:val="2"/>
          <w:szCs w:val="2"/>
          <w:rtl/>
        </w:rPr>
        <w:t xml:space="preserve"> </w:t>
      </w:r>
      <w:r w:rsidRPr="00EA409D">
        <w:rPr>
          <w:rFonts w:ascii="QCF_P435" w:hAnsi="QCF_P435" w:cs="QCF_P435"/>
          <w:sz w:val="35"/>
          <w:szCs w:val="35"/>
          <w:rtl/>
        </w:rPr>
        <w:t>ﮮ</w:t>
      </w:r>
      <w:r w:rsidRPr="00EA409D">
        <w:rPr>
          <w:rFonts w:ascii="QCF_P435" w:hAnsi="QCF_P435" w:cs="QCF_P435"/>
          <w:sz w:val="2"/>
          <w:szCs w:val="2"/>
          <w:rtl/>
        </w:rPr>
        <w:t xml:space="preserve"> </w:t>
      </w:r>
      <w:r w:rsidRPr="00EA409D">
        <w:rPr>
          <w:rFonts w:ascii="QCF_P435" w:hAnsi="QCF_P435" w:cs="QCF_P435"/>
          <w:sz w:val="35"/>
          <w:szCs w:val="35"/>
          <w:rtl/>
        </w:rPr>
        <w:t>ﮯ</w:t>
      </w:r>
      <w:r w:rsidRPr="00EA409D">
        <w:rPr>
          <w:rFonts w:ascii="QCF_P435" w:hAnsi="QCF_P435" w:cs="QCF_P435"/>
          <w:sz w:val="2"/>
          <w:szCs w:val="2"/>
          <w:rtl/>
        </w:rPr>
        <w:t xml:space="preserve"> </w:t>
      </w:r>
      <w:r w:rsidRPr="00EA409D">
        <w:rPr>
          <w:rFonts w:ascii="QCF_P435" w:hAnsi="QCF_P435" w:cs="QCF_P435"/>
          <w:sz w:val="35"/>
          <w:szCs w:val="35"/>
          <w:rtl/>
        </w:rPr>
        <w:t>ﮰ</w:t>
      </w:r>
      <w:r w:rsidRPr="00EA409D">
        <w:rPr>
          <w:rFonts w:ascii="QCF_P435" w:hAnsi="QCF_P435" w:cs="QCF_P435"/>
          <w:sz w:val="2"/>
          <w:szCs w:val="2"/>
          <w:rtl/>
        </w:rPr>
        <w:t xml:space="preserve"> </w:t>
      </w:r>
      <w:r w:rsidRPr="00EA409D">
        <w:rPr>
          <w:rFonts w:ascii="QCF_P435" w:hAnsi="QCF_P435" w:cs="QCF_P435"/>
          <w:sz w:val="35"/>
          <w:szCs w:val="35"/>
          <w:rtl/>
        </w:rPr>
        <w:t>ﮱ</w:t>
      </w:r>
      <w:r w:rsidRPr="00EA409D">
        <w:rPr>
          <w:rFonts w:ascii="QCF_P435" w:hAnsi="QCF_P435" w:cs="QCF_P435"/>
          <w:sz w:val="2"/>
          <w:szCs w:val="2"/>
          <w:rtl/>
        </w:rPr>
        <w:t xml:space="preserve">   </w:t>
      </w:r>
      <w:r w:rsidRPr="00EA409D">
        <w:rPr>
          <w:rFonts w:ascii="QCF_P435" w:hAnsi="QCF_P435" w:cs="QCF_P435"/>
          <w:sz w:val="35"/>
          <w:szCs w:val="35"/>
          <w:rtl/>
        </w:rPr>
        <w:t>ﯓ</w:t>
      </w:r>
      <w:r w:rsidRPr="00EA409D">
        <w:rPr>
          <w:rFonts w:ascii="QCF_P435" w:hAnsi="QCF_P435" w:cs="QCF_P435"/>
          <w:sz w:val="2"/>
          <w:szCs w:val="2"/>
          <w:rtl/>
        </w:rPr>
        <w:t xml:space="preserve"> </w:t>
      </w:r>
      <w:r w:rsidRPr="00EA409D">
        <w:rPr>
          <w:rFonts w:ascii="QCF_P435" w:hAnsi="QCF_P435" w:cs="QCF_P435"/>
          <w:sz w:val="35"/>
          <w:szCs w:val="35"/>
          <w:rtl/>
        </w:rPr>
        <w:t>ﯔ</w:t>
      </w:r>
      <w:r w:rsidRPr="00EA409D">
        <w:rPr>
          <w:rFonts w:ascii="QCF_P435" w:hAnsi="QCF_P435" w:cs="QCF_P435"/>
          <w:sz w:val="2"/>
          <w:szCs w:val="2"/>
          <w:rtl/>
        </w:rPr>
        <w:t xml:space="preserve"> </w:t>
      </w:r>
      <w:r w:rsidRPr="00EA409D">
        <w:rPr>
          <w:rFonts w:ascii="QCF_P435" w:hAnsi="QCF_P435" w:cs="QCF_P435"/>
          <w:sz w:val="35"/>
          <w:szCs w:val="35"/>
          <w:rtl/>
        </w:rPr>
        <w:t>ﯕ</w:t>
      </w:r>
      <w:r w:rsidRPr="00EA409D">
        <w:rPr>
          <w:rFonts w:ascii="QCF_P435" w:hAnsi="QCF_P435" w:cs="QCF_P435"/>
          <w:sz w:val="2"/>
          <w:szCs w:val="2"/>
          <w:rtl/>
        </w:rPr>
        <w:t xml:space="preserve"> </w:t>
      </w:r>
      <w:r w:rsidRPr="00EA409D">
        <w:rPr>
          <w:rFonts w:ascii="QCF_P435" w:hAnsi="QCF_P435" w:cs="QCF_P435"/>
          <w:sz w:val="35"/>
          <w:szCs w:val="35"/>
          <w:rtl/>
        </w:rPr>
        <w:t>ﯖ</w:t>
      </w:r>
      <w:r w:rsidRPr="00EA409D">
        <w:rPr>
          <w:rFonts w:ascii="QCF_P435" w:hAnsi="QCF_P435" w:cs="QCF_P435"/>
          <w:sz w:val="2"/>
          <w:szCs w:val="2"/>
          <w:rtl/>
        </w:rPr>
        <w:t xml:space="preserve"> </w:t>
      </w:r>
      <w:r w:rsidRPr="00EA409D">
        <w:rPr>
          <w:rFonts w:ascii="QCF_P435" w:hAnsi="QCF_P435" w:cs="QCF_P435"/>
          <w:sz w:val="35"/>
          <w:szCs w:val="35"/>
          <w:rtl/>
        </w:rPr>
        <w:t>ﯗ</w:t>
      </w:r>
      <w:r w:rsidRPr="00EA409D">
        <w:rPr>
          <w:rFonts w:ascii="QCF_P435" w:hAnsi="QCF_P435" w:cs="QCF_P435"/>
          <w:sz w:val="2"/>
          <w:szCs w:val="2"/>
          <w:rtl/>
        </w:rPr>
        <w:t xml:space="preserve"> </w:t>
      </w:r>
      <w:r w:rsidRPr="00EA409D">
        <w:rPr>
          <w:rFonts w:ascii="QCF_P435" w:hAnsi="QCF_P435" w:cs="QCF_P435"/>
          <w:sz w:val="35"/>
          <w:szCs w:val="35"/>
          <w:rtl/>
        </w:rPr>
        <w:t>ﯘ</w:t>
      </w:r>
      <w:r w:rsidRPr="00EA409D">
        <w:rPr>
          <w:rFonts w:ascii="QCF_P435" w:hAnsi="QCF_P435" w:cs="QCF_P435"/>
          <w:sz w:val="2"/>
          <w:szCs w:val="2"/>
          <w:rtl/>
        </w:rPr>
        <w:t xml:space="preserve">  </w:t>
      </w:r>
      <w:r w:rsidRPr="00EA409D">
        <w:rPr>
          <w:rFonts w:ascii="QCF_P435" w:hAnsi="QCF_P435" w:cs="QCF_P435"/>
          <w:sz w:val="35"/>
          <w:szCs w:val="35"/>
          <w:rtl/>
        </w:rPr>
        <w:t>ﯙ</w:t>
      </w:r>
      <w:r w:rsidRPr="00EA409D">
        <w:rPr>
          <w:rFonts w:ascii="Traditional Arabic" w:hAnsi="Traditional Arabic" w:cs="Traditional Arabic" w:hint="cs"/>
          <w:sz w:val="35"/>
          <w:szCs w:val="35"/>
          <w:rtl/>
        </w:rPr>
        <w:t>...</w:t>
      </w:r>
      <w:r w:rsidRPr="00EA409D">
        <w:rPr>
          <w:rFonts w:ascii="Arial" w:hAnsi="Arial"/>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154"/>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وكذلك التفكر والتأمل في الأرض, وما فيها من جبال وثمرات ودواب, مختلف الهيئات والألوان, كل ذلك بأحسن صورة</w:t>
      </w:r>
      <w:r w:rsidRPr="00EA409D">
        <w:rPr>
          <w:rFonts w:ascii="Traditional Arabic" w:hAnsi="Traditional Arabic" w:cs="Traditional Arabic" w:hint="cs"/>
          <w:sz w:val="36"/>
          <w:szCs w:val="36"/>
          <w:rtl/>
          <w:lang w:val="en-CA" w:bidi="ar-LB"/>
        </w:rPr>
        <w:t xml:space="preserve">. قد أوجز هذا سبحانه فقال: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7" w:hAnsi="QCF_P437" w:cs="QCF_P437"/>
          <w:sz w:val="35"/>
          <w:szCs w:val="35"/>
          <w:rtl/>
        </w:rPr>
        <w:t>ﮝ</w:t>
      </w:r>
      <w:r w:rsidRPr="00EA409D">
        <w:rPr>
          <w:rFonts w:ascii="QCF_P437" w:hAnsi="QCF_P437" w:cs="QCF_P437"/>
          <w:sz w:val="2"/>
          <w:szCs w:val="2"/>
          <w:rtl/>
        </w:rPr>
        <w:t xml:space="preserve">  </w:t>
      </w:r>
      <w:r w:rsidRPr="00EA409D">
        <w:rPr>
          <w:rFonts w:ascii="QCF_P437" w:hAnsi="QCF_P437" w:cs="QCF_P437"/>
          <w:sz w:val="35"/>
          <w:szCs w:val="35"/>
          <w:rtl/>
        </w:rPr>
        <w:t>ﮞ</w:t>
      </w:r>
      <w:r w:rsidRPr="00EA409D">
        <w:rPr>
          <w:rFonts w:ascii="QCF_P437" w:hAnsi="QCF_P437" w:cs="QCF_P437"/>
          <w:sz w:val="2"/>
          <w:szCs w:val="2"/>
          <w:rtl/>
        </w:rPr>
        <w:t xml:space="preserve">    </w:t>
      </w:r>
      <w:r w:rsidRPr="00EA409D">
        <w:rPr>
          <w:rFonts w:ascii="QCF_P437" w:hAnsi="QCF_P437" w:cs="QCF_P437"/>
          <w:sz w:val="35"/>
          <w:szCs w:val="35"/>
          <w:rtl/>
        </w:rPr>
        <w:t>ﮟ</w:t>
      </w:r>
      <w:r w:rsidRPr="00EA409D">
        <w:rPr>
          <w:rFonts w:ascii="QCF_P437" w:hAnsi="QCF_P437" w:cs="QCF_P437"/>
          <w:sz w:val="2"/>
          <w:szCs w:val="2"/>
          <w:rtl/>
        </w:rPr>
        <w:t xml:space="preserve"> </w:t>
      </w:r>
      <w:r w:rsidRPr="00EA409D">
        <w:rPr>
          <w:rFonts w:ascii="QCF_P437" w:hAnsi="QCF_P437" w:cs="QCF_P437"/>
          <w:sz w:val="35"/>
          <w:szCs w:val="35"/>
          <w:rtl/>
        </w:rPr>
        <w:t>ﮠ</w:t>
      </w:r>
      <w:r w:rsidRPr="00EA409D">
        <w:rPr>
          <w:rFonts w:ascii="QCF_P437" w:hAnsi="QCF_P437" w:cs="QCF_P437"/>
          <w:sz w:val="2"/>
          <w:szCs w:val="2"/>
          <w:rtl/>
        </w:rPr>
        <w:t xml:space="preserve"> </w:t>
      </w:r>
      <w:r w:rsidRPr="00EA409D">
        <w:rPr>
          <w:rFonts w:ascii="QCF_P437" w:hAnsi="QCF_P437" w:cs="QCF_P437"/>
          <w:sz w:val="35"/>
          <w:szCs w:val="35"/>
          <w:rtl/>
        </w:rPr>
        <w:t>ﮡ</w:t>
      </w:r>
      <w:r w:rsidRPr="00EA409D">
        <w:rPr>
          <w:rFonts w:ascii="QCF_P437" w:hAnsi="QCF_P437" w:cs="QCF_P437"/>
          <w:sz w:val="2"/>
          <w:szCs w:val="2"/>
          <w:rtl/>
        </w:rPr>
        <w:t xml:space="preserve"> </w:t>
      </w:r>
      <w:r w:rsidRPr="00EA409D">
        <w:rPr>
          <w:rFonts w:ascii="QCF_P437" w:hAnsi="QCF_P437" w:cs="QCF_P437"/>
          <w:sz w:val="35"/>
          <w:szCs w:val="35"/>
          <w:rtl/>
        </w:rPr>
        <w:t>ﮢ</w:t>
      </w:r>
      <w:r w:rsidRPr="00EA409D">
        <w:rPr>
          <w:rFonts w:ascii="QCF_P437" w:hAnsi="QCF_P437" w:cs="QCF_P437"/>
          <w:sz w:val="2"/>
          <w:szCs w:val="2"/>
          <w:rtl/>
        </w:rPr>
        <w:t xml:space="preserve"> </w:t>
      </w:r>
      <w:r w:rsidRPr="00EA409D">
        <w:rPr>
          <w:rFonts w:ascii="QCF_P437" w:hAnsi="QCF_P437" w:cs="QCF_P437"/>
          <w:sz w:val="35"/>
          <w:szCs w:val="35"/>
          <w:rtl/>
        </w:rPr>
        <w:t>ﮣ</w:t>
      </w:r>
      <w:r w:rsidRPr="00EA409D">
        <w:rPr>
          <w:rFonts w:ascii="QCF_P437" w:hAnsi="QCF_P437" w:cs="QCF_P437"/>
          <w:sz w:val="2"/>
          <w:szCs w:val="2"/>
          <w:rtl/>
        </w:rPr>
        <w:t xml:space="preserve"> </w:t>
      </w:r>
      <w:r w:rsidRPr="00EA409D">
        <w:rPr>
          <w:rFonts w:ascii="QCF_P437" w:hAnsi="QCF_P437" w:cs="QCF_P437"/>
          <w:sz w:val="35"/>
          <w:szCs w:val="35"/>
          <w:rtl/>
        </w:rPr>
        <w:t>ﮤ</w:t>
      </w:r>
      <w:r w:rsidRPr="00EA409D">
        <w:rPr>
          <w:rFonts w:ascii="QCF_P437" w:hAnsi="QCF_P437" w:cs="QCF_P437"/>
          <w:sz w:val="2"/>
          <w:szCs w:val="2"/>
          <w:rtl/>
        </w:rPr>
        <w:t xml:space="preserve"> </w:t>
      </w:r>
      <w:r w:rsidRPr="00EA409D">
        <w:rPr>
          <w:rFonts w:ascii="QCF_P437" w:hAnsi="QCF_P437" w:cs="QCF_P437"/>
          <w:sz w:val="35"/>
          <w:szCs w:val="35"/>
          <w:rtl/>
        </w:rPr>
        <w:t>ﮥ</w:t>
      </w:r>
      <w:r w:rsidRPr="00EA409D">
        <w:rPr>
          <w:rFonts w:ascii="QCF_P437" w:hAnsi="QCF_P437" w:cs="QCF_P437"/>
          <w:sz w:val="2"/>
          <w:szCs w:val="2"/>
          <w:rtl/>
        </w:rPr>
        <w:t xml:space="preserve"> </w:t>
      </w:r>
      <w:r w:rsidRPr="00EA409D">
        <w:rPr>
          <w:rFonts w:ascii="QCF_P437" w:hAnsi="QCF_P437" w:cs="QCF_P437"/>
          <w:sz w:val="35"/>
          <w:szCs w:val="35"/>
          <w:rtl/>
        </w:rPr>
        <w:t>ﮦ</w:t>
      </w:r>
      <w:r w:rsidRPr="00EA409D">
        <w:rPr>
          <w:rFonts w:ascii="QCF_P437" w:hAnsi="QCF_P437" w:cs="QCF_P437"/>
          <w:sz w:val="2"/>
          <w:szCs w:val="2"/>
          <w:rtl/>
        </w:rPr>
        <w:t xml:space="preserve"> </w:t>
      </w:r>
      <w:r w:rsidRPr="00EA409D">
        <w:rPr>
          <w:rFonts w:ascii="QCF_P437" w:hAnsi="QCF_P437" w:cs="QCF_P437"/>
          <w:sz w:val="35"/>
          <w:szCs w:val="35"/>
          <w:rtl/>
        </w:rPr>
        <w:t>ﮧ</w:t>
      </w:r>
      <w:r w:rsidRPr="00EA409D">
        <w:rPr>
          <w:rFonts w:ascii="QCF_P437" w:hAnsi="QCF_P437" w:cs="QCF_P437"/>
          <w:sz w:val="2"/>
          <w:szCs w:val="2"/>
          <w:rtl/>
        </w:rPr>
        <w:t xml:space="preserve"> </w:t>
      </w:r>
      <w:r w:rsidRPr="00EA409D">
        <w:rPr>
          <w:rFonts w:ascii="QCF_P437" w:hAnsi="QCF_P437" w:cs="QCF_P437"/>
          <w:sz w:val="35"/>
          <w:szCs w:val="35"/>
          <w:rtl/>
        </w:rPr>
        <w:t>ﮨ</w:t>
      </w:r>
      <w:r w:rsidRPr="00EA409D">
        <w:rPr>
          <w:rFonts w:ascii="QCF_P437" w:hAnsi="QCF_P437" w:cs="QCF_P437"/>
          <w:sz w:val="2"/>
          <w:szCs w:val="2"/>
          <w:rtl/>
        </w:rPr>
        <w:t xml:space="preserve"> </w:t>
      </w:r>
      <w:r w:rsidRPr="00EA409D">
        <w:rPr>
          <w:rFonts w:ascii="QCF_P437" w:hAnsi="QCF_P437" w:cs="QCF_P437"/>
          <w:sz w:val="35"/>
          <w:szCs w:val="35"/>
          <w:rtl/>
        </w:rPr>
        <w:t>ﮩﮪ</w:t>
      </w:r>
      <w:r w:rsidRPr="00EA409D">
        <w:rPr>
          <w:rFonts w:ascii="QCF_P437" w:hAnsi="QCF_P437" w:cs="QCF_P437"/>
          <w:sz w:val="2"/>
          <w:szCs w:val="2"/>
          <w:rtl/>
        </w:rPr>
        <w:t xml:space="preserve"> </w:t>
      </w:r>
      <w:r w:rsidRPr="00EA409D">
        <w:rPr>
          <w:rFonts w:ascii="QCF_P437" w:hAnsi="QCF_P437" w:cs="QCF_P437"/>
          <w:sz w:val="35"/>
          <w:szCs w:val="35"/>
          <w:rtl/>
        </w:rPr>
        <w:t>ﮫ</w:t>
      </w:r>
      <w:r w:rsidRPr="00EA409D">
        <w:rPr>
          <w:rFonts w:ascii="QCF_P437" w:hAnsi="QCF_P437" w:cs="QCF_P437"/>
          <w:sz w:val="2"/>
          <w:szCs w:val="2"/>
          <w:rtl/>
        </w:rPr>
        <w:t xml:space="preserve"> </w:t>
      </w:r>
      <w:r w:rsidRPr="00EA409D">
        <w:rPr>
          <w:rFonts w:ascii="QCF_P437" w:hAnsi="QCF_P437" w:cs="QCF_P437"/>
          <w:sz w:val="35"/>
          <w:szCs w:val="35"/>
          <w:rtl/>
        </w:rPr>
        <w:t>ﮬ</w:t>
      </w:r>
      <w:r w:rsidRPr="00EA409D">
        <w:rPr>
          <w:rFonts w:ascii="QCF_P437" w:hAnsi="QCF_P437" w:cs="QCF_P437"/>
          <w:sz w:val="2"/>
          <w:szCs w:val="2"/>
          <w:rtl/>
        </w:rPr>
        <w:t xml:space="preserve"> </w:t>
      </w:r>
      <w:r w:rsidRPr="00EA409D">
        <w:rPr>
          <w:rFonts w:ascii="QCF_P437" w:hAnsi="QCF_P437" w:cs="QCF_P437"/>
          <w:sz w:val="35"/>
          <w:szCs w:val="35"/>
          <w:rtl/>
        </w:rPr>
        <w:t>ﮭ</w:t>
      </w:r>
      <w:r w:rsidRPr="00EA409D">
        <w:rPr>
          <w:rFonts w:ascii="QCF_P437" w:hAnsi="QCF_P437" w:cs="QCF_P437"/>
          <w:sz w:val="2"/>
          <w:szCs w:val="2"/>
          <w:rtl/>
        </w:rPr>
        <w:t xml:space="preserve"> </w:t>
      </w:r>
      <w:r w:rsidRPr="00EA409D">
        <w:rPr>
          <w:rFonts w:ascii="QCF_P437" w:hAnsi="QCF_P437" w:cs="QCF_P437"/>
          <w:sz w:val="35"/>
          <w:szCs w:val="35"/>
          <w:rtl/>
        </w:rPr>
        <w:t>ﮮ</w:t>
      </w:r>
      <w:r w:rsidRPr="00EA409D">
        <w:rPr>
          <w:rFonts w:ascii="QCF_P437" w:hAnsi="QCF_P437" w:cs="QCF_P437"/>
          <w:sz w:val="2"/>
          <w:szCs w:val="2"/>
          <w:rtl/>
        </w:rPr>
        <w:t xml:space="preserve"> </w:t>
      </w:r>
      <w:r w:rsidRPr="00EA409D">
        <w:rPr>
          <w:rFonts w:ascii="QCF_P437" w:hAnsi="QCF_P437" w:cs="QCF_P437"/>
          <w:sz w:val="35"/>
          <w:szCs w:val="35"/>
          <w:rtl/>
        </w:rPr>
        <w:t>ﮯ</w:t>
      </w:r>
      <w:r w:rsidRPr="00EA409D">
        <w:rPr>
          <w:rFonts w:ascii="QCF_P437" w:hAnsi="QCF_P437" w:cs="QCF_P437"/>
          <w:sz w:val="2"/>
          <w:szCs w:val="2"/>
          <w:rtl/>
        </w:rPr>
        <w:t xml:space="preserve"> </w:t>
      </w:r>
      <w:r w:rsidRPr="00EA409D">
        <w:rPr>
          <w:rFonts w:ascii="QCF_P437" w:hAnsi="QCF_P437" w:cs="QCF_P437"/>
          <w:sz w:val="35"/>
          <w:szCs w:val="35"/>
          <w:rtl/>
        </w:rPr>
        <w:t>ﮰ</w:t>
      </w:r>
      <w:r w:rsidRPr="00EA409D">
        <w:rPr>
          <w:rFonts w:ascii="QCF_P437" w:hAnsi="QCF_P437" w:cs="QCF_P437"/>
          <w:sz w:val="2"/>
          <w:szCs w:val="2"/>
          <w:rtl/>
        </w:rPr>
        <w:t xml:space="preserve"> </w:t>
      </w:r>
      <w:r w:rsidRPr="00EA409D">
        <w:rPr>
          <w:rFonts w:ascii="QCF_P437" w:hAnsi="QCF_P437" w:cs="QCF_P437"/>
          <w:sz w:val="35"/>
          <w:szCs w:val="35"/>
          <w:rtl/>
        </w:rPr>
        <w:t>ﮱ</w:t>
      </w:r>
      <w:r w:rsidRPr="00EA409D">
        <w:rPr>
          <w:rFonts w:ascii="QCF_P437" w:hAnsi="QCF_P437" w:cs="QCF_P437"/>
          <w:sz w:val="2"/>
          <w:szCs w:val="2"/>
          <w:rtl/>
        </w:rPr>
        <w:t xml:space="preserve"> </w:t>
      </w:r>
      <w:r w:rsidRPr="00EA409D">
        <w:rPr>
          <w:rFonts w:ascii="QCF_P437" w:hAnsi="QCF_P437" w:cs="QCF_P437"/>
          <w:sz w:val="35"/>
          <w:szCs w:val="35"/>
          <w:rtl/>
        </w:rPr>
        <w:t>ﯓ</w:t>
      </w:r>
      <w:r w:rsidRPr="00EA409D">
        <w:rPr>
          <w:rFonts w:ascii="QCF_P437" w:hAnsi="QCF_P437" w:cs="QCF_P437"/>
          <w:sz w:val="2"/>
          <w:szCs w:val="2"/>
          <w:rtl/>
        </w:rPr>
        <w:t xml:space="preserve"> </w:t>
      </w:r>
      <w:r w:rsidRPr="00EA409D">
        <w:rPr>
          <w:rFonts w:ascii="QCF_P437" w:hAnsi="QCF_P437" w:cs="QCF_P437"/>
          <w:sz w:val="35"/>
          <w:szCs w:val="35"/>
          <w:rtl/>
        </w:rPr>
        <w:t>ﯔ</w:t>
      </w:r>
      <w:r w:rsidRPr="00EA409D">
        <w:rPr>
          <w:rFonts w:ascii="QCF_P437" w:hAnsi="QCF_P437" w:cs="QCF_P437"/>
          <w:sz w:val="2"/>
          <w:szCs w:val="2"/>
          <w:rtl/>
        </w:rPr>
        <w:t xml:space="preserve"> </w:t>
      </w:r>
      <w:r w:rsidRPr="00EA409D">
        <w:rPr>
          <w:rFonts w:ascii="QCF_BSML" w:hAnsi="QCF_BSML" w:cs="QCF_BSML"/>
          <w:sz w:val="35"/>
          <w:szCs w:val="35"/>
          <w:rtl/>
        </w:rPr>
        <w:t>ﮀ</w:t>
      </w:r>
      <w:r w:rsidRPr="00EA409D">
        <w:rPr>
          <w:rFonts w:ascii="QCF_BSML" w:hAnsi="QCF_BSML" w:cs="QCF_BSML"/>
          <w:sz w:val="2"/>
          <w:szCs w:val="2"/>
        </w:rPr>
        <w:t xml:space="preserve"> </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155"/>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lang w:val="en-CA" w:bidi="ar-LB"/>
        </w:rPr>
        <w:t xml:space="preserve"> </w:t>
      </w:r>
      <w:r w:rsidRPr="00EA409D">
        <w:rPr>
          <w:rFonts w:ascii="Traditional Arabic" w:hAnsi="Traditional Arabic" w:cs="Traditional Arabic"/>
          <w:sz w:val="36"/>
          <w:szCs w:val="36"/>
          <w:rtl/>
          <w:lang w:val="en-CA" w:bidi="ar-LB"/>
        </w:rPr>
        <w:t>وكل</w:t>
      </w:r>
      <w:r w:rsidRPr="00EA409D">
        <w:rPr>
          <w:rFonts w:ascii="Traditional Arabic" w:hAnsi="Traditional Arabic" w:cs="Traditional Arabic" w:hint="cs"/>
          <w:sz w:val="36"/>
          <w:szCs w:val="36"/>
          <w:rtl/>
          <w:lang w:val="en-CA" w:bidi="ar-LB"/>
        </w:rPr>
        <w:t xml:space="preserve"> ما سبق ذكره من النعم والتفكر فيها</w:t>
      </w:r>
      <w:r w:rsidRPr="00EA409D">
        <w:rPr>
          <w:rFonts w:ascii="Traditional Arabic" w:hAnsi="Traditional Arabic" w:cs="Traditional Arabic"/>
          <w:sz w:val="36"/>
          <w:szCs w:val="36"/>
          <w:rtl/>
          <w:lang w:val="en-CA" w:bidi="ar-LB"/>
        </w:rPr>
        <w:t xml:space="preserve"> </w:t>
      </w:r>
      <w:r w:rsidRPr="00EA409D">
        <w:rPr>
          <w:rFonts w:ascii="Traditional Arabic" w:hAnsi="Traditional Arabic" w:cs="Traditional Arabic" w:hint="cs"/>
          <w:sz w:val="36"/>
          <w:szCs w:val="36"/>
          <w:rtl/>
          <w:lang w:val="en-CA" w:bidi="ar-LB"/>
        </w:rPr>
        <w:t>ثمرته إجلال الله سبحانه.</w:t>
      </w:r>
      <w:r w:rsidRPr="00EA409D">
        <w:rPr>
          <w:rFonts w:ascii="Traditional Arabic" w:hAnsi="Traditional Arabic" w:cs="Traditional Arabic" w:hint="cs"/>
          <w:sz w:val="36"/>
          <w:szCs w:val="36"/>
          <w:rtl/>
        </w:rPr>
        <w:t xml:space="preserve"> يقول ابن القيم عند حديثه عن التفكر في الكون: "والنظر في هذه الآيات نوعان: ومنها </w:t>
      </w:r>
      <w:r w:rsidRPr="00EA409D">
        <w:rPr>
          <w:rFonts w:ascii="Traditional Arabic" w:hAnsi="Traditional Arabic" w:cs="Traditional Arabic"/>
          <w:sz w:val="36"/>
          <w:szCs w:val="36"/>
          <w:rtl/>
        </w:rPr>
        <w:t>نظر بالبصيرة الباطنة</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حتى ينتهي به سير القلب إلى عرش الرحمن</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فينظر سعته وعظمته وجلاله ومجده</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ويرى السموات السبع</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00AC364E" w:rsidRPr="00EA409D">
        <w:rPr>
          <w:rFonts w:ascii="Traditional Arabic" w:hAnsi="Traditional Arabic" w:cs="Traditional Arabic" w:hint="cs"/>
          <w:sz w:val="36"/>
          <w:szCs w:val="36"/>
          <w:rtl/>
        </w:rPr>
        <w:t>والأرضين</w:t>
      </w:r>
      <w:r w:rsidRPr="00EA409D">
        <w:rPr>
          <w:rFonts w:ascii="Traditional Arabic" w:hAnsi="Traditional Arabic" w:cs="Traditional Arabic"/>
          <w:sz w:val="36"/>
          <w:szCs w:val="36"/>
          <w:rtl/>
        </w:rPr>
        <w:t xml:space="preserve"> السبع بالنسبة </w:t>
      </w:r>
      <w:r w:rsidRPr="00EA409D">
        <w:rPr>
          <w:rFonts w:ascii="Traditional Arabic" w:hAnsi="Traditional Arabic" w:cs="Traditional Arabic" w:hint="cs"/>
          <w:sz w:val="36"/>
          <w:szCs w:val="36"/>
          <w:rtl/>
        </w:rPr>
        <w:t>إ</w:t>
      </w:r>
      <w:r w:rsidRPr="00EA409D">
        <w:rPr>
          <w:rFonts w:ascii="Traditional Arabic" w:hAnsi="Traditional Arabic" w:cs="Traditional Arabic"/>
          <w:sz w:val="36"/>
          <w:szCs w:val="36"/>
          <w:rtl/>
        </w:rPr>
        <w:t>ليه كحلقه ملقاة بأرض فلاة</w:t>
      </w:r>
      <w:r w:rsidRPr="00EA409D">
        <w:rPr>
          <w:rFonts w:ascii="Traditional Arabic" w:hAnsi="Traditional Arabic" w:cs="Traditional Arabic" w:hint="cs"/>
          <w:sz w:val="36"/>
          <w:szCs w:val="36"/>
          <w:rtl/>
        </w:rPr>
        <w:t xml:space="preserve">, عند ذلك </w:t>
      </w:r>
      <w:r w:rsidRPr="00EA409D">
        <w:rPr>
          <w:rFonts w:ascii="Traditional Arabic" w:hAnsi="Traditional Arabic" w:cs="Traditional Arabic"/>
          <w:sz w:val="36"/>
          <w:szCs w:val="36"/>
          <w:rtl/>
        </w:rPr>
        <w:t>يقوم القلب بين يدي الرحمن مطرقا لهيبته</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خاشعا لعظمته</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فيسجد بين يدي الملك الحق المبين</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فهذا سفر القلب وهذا من اعظم آيات الله وعجائب صنعه</w:t>
      </w:r>
      <w:r w:rsidRPr="00EA409D">
        <w:rPr>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156"/>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وصدق الله سبحانه العظيم المنعم إذ يقول:</w:t>
      </w:r>
      <w:r w:rsidRPr="00EA409D">
        <w:rPr>
          <w:rFonts w:ascii="QCF_BSML" w:hAnsi="QCF_BSML" w:cs="QCF_BSML" w:hint="cs"/>
          <w:sz w:val="35"/>
          <w:szCs w:val="35"/>
          <w:rtl/>
        </w:rPr>
        <w:t xml:space="preserve">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075" w:hAnsi="QCF_P075" w:cs="QCF_P075"/>
          <w:sz w:val="35"/>
          <w:szCs w:val="35"/>
          <w:rtl/>
        </w:rPr>
        <w:t>ﮉ</w:t>
      </w:r>
      <w:r w:rsidRPr="00EA409D">
        <w:rPr>
          <w:rFonts w:ascii="QCF_P075" w:hAnsi="QCF_P075" w:cs="QCF_P075"/>
          <w:sz w:val="2"/>
          <w:szCs w:val="2"/>
          <w:rtl/>
        </w:rPr>
        <w:t xml:space="preserve"> </w:t>
      </w:r>
      <w:r w:rsidRPr="00EA409D">
        <w:rPr>
          <w:rFonts w:ascii="QCF_P075" w:hAnsi="QCF_P075" w:cs="QCF_P075"/>
          <w:sz w:val="35"/>
          <w:szCs w:val="35"/>
          <w:rtl/>
        </w:rPr>
        <w:t>ﮊ</w:t>
      </w:r>
      <w:r w:rsidRPr="00EA409D">
        <w:rPr>
          <w:rFonts w:ascii="QCF_P075" w:hAnsi="QCF_P075" w:cs="QCF_P075"/>
          <w:sz w:val="2"/>
          <w:szCs w:val="2"/>
          <w:rtl/>
        </w:rPr>
        <w:t xml:space="preserve">    </w:t>
      </w:r>
      <w:r w:rsidRPr="00EA409D">
        <w:rPr>
          <w:rFonts w:ascii="QCF_P075" w:hAnsi="QCF_P075" w:cs="QCF_P075"/>
          <w:sz w:val="35"/>
          <w:szCs w:val="35"/>
          <w:rtl/>
        </w:rPr>
        <w:t>ﮋ</w:t>
      </w:r>
      <w:r w:rsidRPr="00EA409D">
        <w:rPr>
          <w:rFonts w:ascii="QCF_P075" w:hAnsi="QCF_P075" w:cs="QCF_P075"/>
          <w:sz w:val="2"/>
          <w:szCs w:val="2"/>
          <w:rtl/>
        </w:rPr>
        <w:t xml:space="preserve"> </w:t>
      </w:r>
      <w:r w:rsidRPr="00EA409D">
        <w:rPr>
          <w:rFonts w:ascii="QCF_P075" w:hAnsi="QCF_P075" w:cs="QCF_P075"/>
          <w:sz w:val="35"/>
          <w:szCs w:val="35"/>
          <w:rtl/>
        </w:rPr>
        <w:t>ﮌ</w:t>
      </w:r>
      <w:r w:rsidRPr="00EA409D">
        <w:rPr>
          <w:rFonts w:ascii="QCF_P075" w:hAnsi="QCF_P075" w:cs="QCF_P075"/>
          <w:sz w:val="2"/>
          <w:szCs w:val="2"/>
          <w:rtl/>
        </w:rPr>
        <w:t xml:space="preserve"> </w:t>
      </w:r>
      <w:r w:rsidRPr="00EA409D">
        <w:rPr>
          <w:rFonts w:ascii="QCF_P075" w:hAnsi="QCF_P075" w:cs="QCF_P075"/>
          <w:sz w:val="35"/>
          <w:szCs w:val="35"/>
          <w:rtl/>
        </w:rPr>
        <w:t>ﮍ</w:t>
      </w:r>
      <w:r w:rsidRPr="00EA409D">
        <w:rPr>
          <w:rFonts w:ascii="QCF_P075" w:hAnsi="QCF_P075" w:cs="QCF_P075"/>
          <w:sz w:val="2"/>
          <w:szCs w:val="2"/>
          <w:rtl/>
        </w:rPr>
        <w:t xml:space="preserve"> </w:t>
      </w:r>
      <w:r w:rsidRPr="00EA409D">
        <w:rPr>
          <w:rFonts w:ascii="QCF_P075" w:hAnsi="QCF_P075" w:cs="QCF_P075"/>
          <w:sz w:val="35"/>
          <w:szCs w:val="35"/>
          <w:rtl/>
        </w:rPr>
        <w:t>ﮎ</w:t>
      </w:r>
      <w:r w:rsidRPr="00EA409D">
        <w:rPr>
          <w:rFonts w:ascii="QCF_P075" w:hAnsi="QCF_P075" w:cs="QCF_P075"/>
          <w:sz w:val="2"/>
          <w:szCs w:val="2"/>
          <w:rtl/>
        </w:rPr>
        <w:t xml:space="preserve"> </w:t>
      </w:r>
      <w:r w:rsidRPr="00EA409D">
        <w:rPr>
          <w:rFonts w:ascii="QCF_P075" w:hAnsi="QCF_P075" w:cs="QCF_P075"/>
          <w:sz w:val="35"/>
          <w:szCs w:val="35"/>
          <w:rtl/>
        </w:rPr>
        <w:t>ﮏ</w:t>
      </w:r>
      <w:r w:rsidRPr="00EA409D">
        <w:rPr>
          <w:rFonts w:ascii="QCF_P075" w:hAnsi="QCF_P075" w:cs="QCF_P075"/>
          <w:sz w:val="2"/>
          <w:szCs w:val="2"/>
          <w:rtl/>
        </w:rPr>
        <w:t xml:space="preserve"> </w:t>
      </w:r>
      <w:r w:rsidRPr="00EA409D">
        <w:rPr>
          <w:rFonts w:ascii="QCF_P075" w:hAnsi="QCF_P075" w:cs="QCF_P075"/>
          <w:sz w:val="35"/>
          <w:szCs w:val="35"/>
          <w:rtl/>
        </w:rPr>
        <w:t>ﮐ</w:t>
      </w:r>
      <w:r w:rsidRPr="00EA409D">
        <w:rPr>
          <w:rFonts w:ascii="QCF_P075" w:hAnsi="QCF_P075" w:cs="QCF_P075"/>
          <w:sz w:val="2"/>
          <w:szCs w:val="2"/>
          <w:rtl/>
        </w:rPr>
        <w:t xml:space="preserve"> </w:t>
      </w:r>
      <w:r w:rsidRPr="00EA409D">
        <w:rPr>
          <w:rFonts w:ascii="QCF_P075" w:hAnsi="QCF_P075" w:cs="QCF_P075"/>
          <w:sz w:val="35"/>
          <w:szCs w:val="35"/>
          <w:rtl/>
        </w:rPr>
        <w:t>ﮑ</w:t>
      </w:r>
      <w:r w:rsidRPr="00EA409D">
        <w:rPr>
          <w:rFonts w:ascii="QCF_P075" w:hAnsi="QCF_P075" w:cs="QCF_P075"/>
          <w:sz w:val="2"/>
          <w:szCs w:val="2"/>
          <w:rtl/>
        </w:rPr>
        <w:t xml:space="preserve">   </w:t>
      </w:r>
      <w:r w:rsidRPr="00EA409D">
        <w:rPr>
          <w:rFonts w:ascii="QCF_P075" w:hAnsi="QCF_P075" w:cs="QCF_P075"/>
          <w:sz w:val="35"/>
          <w:szCs w:val="35"/>
          <w:rtl/>
        </w:rPr>
        <w:t>ﮒ</w:t>
      </w:r>
      <w:r w:rsidRPr="00EA409D">
        <w:rPr>
          <w:rFonts w:ascii="QCF_P075" w:hAnsi="QCF_P075" w:cs="QCF_P075"/>
          <w:sz w:val="2"/>
          <w:szCs w:val="2"/>
          <w:rtl/>
        </w:rPr>
        <w:t xml:space="preserve"> </w:t>
      </w:r>
      <w:r w:rsidRPr="00EA409D">
        <w:rPr>
          <w:rFonts w:ascii="QCF_P075" w:hAnsi="QCF_P075" w:cs="QCF_P075"/>
          <w:sz w:val="35"/>
          <w:szCs w:val="35"/>
          <w:rtl/>
        </w:rPr>
        <w:t>ﮓ</w:t>
      </w:r>
      <w:r w:rsidRPr="00EA409D">
        <w:rPr>
          <w:rFonts w:ascii="QCF_P075" w:hAnsi="QCF_P075" w:cs="QCF_P075"/>
          <w:sz w:val="2"/>
          <w:szCs w:val="2"/>
          <w:rtl/>
        </w:rPr>
        <w:t xml:space="preserve"> </w:t>
      </w:r>
      <w:r w:rsidRPr="00EA409D">
        <w:rPr>
          <w:rFonts w:ascii="QCF_P075" w:hAnsi="QCF_P075" w:cs="QCF_P075"/>
          <w:sz w:val="35"/>
          <w:szCs w:val="35"/>
          <w:rtl/>
        </w:rPr>
        <w:t>ﮔ</w:t>
      </w:r>
      <w:r w:rsidRPr="00EA409D">
        <w:rPr>
          <w:rFonts w:ascii="QCF_P075" w:hAnsi="QCF_P075" w:cs="QCF_P075"/>
          <w:sz w:val="2"/>
          <w:szCs w:val="2"/>
          <w:rtl/>
        </w:rPr>
        <w:t xml:space="preserve"> </w:t>
      </w:r>
      <w:r w:rsidRPr="00EA409D">
        <w:rPr>
          <w:rFonts w:ascii="QCF_P075" w:hAnsi="QCF_P075" w:cs="QCF_P075"/>
          <w:sz w:val="35"/>
          <w:szCs w:val="35"/>
          <w:rtl/>
        </w:rPr>
        <w:t>ﮕ</w:t>
      </w:r>
      <w:r w:rsidRPr="00EA409D">
        <w:rPr>
          <w:rFonts w:ascii="QCF_P075" w:hAnsi="QCF_P075" w:cs="QCF_P075"/>
          <w:sz w:val="2"/>
          <w:szCs w:val="2"/>
          <w:rtl/>
        </w:rPr>
        <w:t xml:space="preserve"> </w:t>
      </w:r>
      <w:r w:rsidRPr="00EA409D">
        <w:rPr>
          <w:rFonts w:ascii="QCF_P075" w:hAnsi="QCF_P075" w:cs="QCF_P075"/>
          <w:sz w:val="35"/>
          <w:szCs w:val="35"/>
          <w:rtl/>
        </w:rPr>
        <w:t>ﮖ</w:t>
      </w:r>
      <w:r w:rsidRPr="00EA409D">
        <w:rPr>
          <w:rFonts w:ascii="QCF_P075" w:hAnsi="QCF_P075" w:cs="QCF_P075"/>
          <w:sz w:val="2"/>
          <w:szCs w:val="2"/>
          <w:rtl/>
        </w:rPr>
        <w:t xml:space="preserve"> </w:t>
      </w:r>
      <w:r w:rsidRPr="00EA409D">
        <w:rPr>
          <w:rFonts w:ascii="QCF_P075" w:hAnsi="QCF_P075" w:cs="QCF_P075"/>
          <w:sz w:val="35"/>
          <w:szCs w:val="35"/>
          <w:rtl/>
        </w:rPr>
        <w:t>ﮗ</w:t>
      </w:r>
      <w:r w:rsidRPr="00EA409D">
        <w:rPr>
          <w:rFonts w:ascii="QCF_P075" w:hAnsi="QCF_P075" w:cs="QCF_P075"/>
          <w:sz w:val="2"/>
          <w:szCs w:val="2"/>
          <w:rtl/>
        </w:rPr>
        <w:t xml:space="preserve"> </w:t>
      </w:r>
      <w:r w:rsidRPr="00EA409D">
        <w:rPr>
          <w:rFonts w:ascii="QCF_P075" w:hAnsi="QCF_P075" w:cs="QCF_P075"/>
          <w:sz w:val="35"/>
          <w:szCs w:val="35"/>
          <w:rtl/>
        </w:rPr>
        <w:t>ﮘ</w:t>
      </w:r>
      <w:r w:rsidRPr="00EA409D">
        <w:rPr>
          <w:rFonts w:ascii="QCF_P075" w:hAnsi="QCF_P075" w:cs="QCF_P075"/>
          <w:sz w:val="2"/>
          <w:szCs w:val="2"/>
          <w:rtl/>
        </w:rPr>
        <w:t xml:space="preserve"> </w:t>
      </w:r>
      <w:r w:rsidRPr="00EA409D">
        <w:rPr>
          <w:rFonts w:ascii="QCF_P075" w:hAnsi="QCF_P075" w:cs="QCF_P075"/>
          <w:sz w:val="35"/>
          <w:szCs w:val="35"/>
          <w:rtl/>
        </w:rPr>
        <w:t>ﮙ</w:t>
      </w:r>
      <w:r w:rsidRPr="00EA409D">
        <w:rPr>
          <w:rFonts w:ascii="QCF_P075" w:hAnsi="QCF_P075" w:cs="QCF_P075"/>
          <w:sz w:val="2"/>
          <w:szCs w:val="2"/>
          <w:rtl/>
        </w:rPr>
        <w:t xml:space="preserve">    </w:t>
      </w:r>
      <w:r w:rsidRPr="00EA409D">
        <w:rPr>
          <w:rFonts w:ascii="QCF_P075" w:hAnsi="QCF_P075" w:cs="QCF_P075"/>
          <w:sz w:val="35"/>
          <w:szCs w:val="35"/>
          <w:rtl/>
        </w:rPr>
        <w:t>ﮚ</w:t>
      </w:r>
      <w:r w:rsidRPr="00EA409D">
        <w:rPr>
          <w:rFonts w:ascii="QCF_P075" w:hAnsi="QCF_P075" w:cs="QCF_P075"/>
          <w:sz w:val="2"/>
          <w:szCs w:val="2"/>
          <w:rtl/>
        </w:rPr>
        <w:t xml:space="preserve"> </w:t>
      </w:r>
      <w:r w:rsidRPr="00EA409D">
        <w:rPr>
          <w:rFonts w:ascii="QCF_P075" w:hAnsi="QCF_P075" w:cs="QCF_P075"/>
          <w:sz w:val="35"/>
          <w:szCs w:val="35"/>
          <w:rtl/>
        </w:rPr>
        <w:t>ﮛ</w:t>
      </w:r>
      <w:r w:rsidRPr="00EA409D">
        <w:rPr>
          <w:rFonts w:ascii="QCF_P075" w:hAnsi="QCF_P075" w:cs="QCF_P075"/>
          <w:sz w:val="2"/>
          <w:szCs w:val="2"/>
          <w:rtl/>
        </w:rPr>
        <w:t xml:space="preserve"> </w:t>
      </w:r>
      <w:r w:rsidRPr="00EA409D">
        <w:rPr>
          <w:rFonts w:ascii="QCF_P075" w:hAnsi="QCF_P075" w:cs="QCF_P075"/>
          <w:sz w:val="35"/>
          <w:szCs w:val="35"/>
          <w:rtl/>
        </w:rPr>
        <w:t>ﮜ</w:t>
      </w:r>
      <w:r w:rsidRPr="00EA409D">
        <w:rPr>
          <w:rFonts w:ascii="QCF_P075" w:hAnsi="QCF_P075" w:cs="QCF_P075"/>
          <w:sz w:val="2"/>
          <w:szCs w:val="2"/>
          <w:rtl/>
        </w:rPr>
        <w:t xml:space="preserve"> </w:t>
      </w:r>
      <w:r w:rsidRPr="00EA409D">
        <w:rPr>
          <w:rFonts w:ascii="QCF_P075" w:hAnsi="QCF_P075" w:cs="QCF_P075"/>
          <w:sz w:val="35"/>
          <w:szCs w:val="35"/>
          <w:rtl/>
        </w:rPr>
        <w:t>ﮝ</w:t>
      </w:r>
      <w:r w:rsidRPr="00EA409D">
        <w:rPr>
          <w:rFonts w:ascii="QCF_P075" w:hAnsi="QCF_P075" w:cs="QCF_P075"/>
          <w:sz w:val="2"/>
          <w:szCs w:val="2"/>
          <w:rtl/>
        </w:rPr>
        <w:t xml:space="preserve"> </w:t>
      </w:r>
      <w:r w:rsidRPr="00EA409D">
        <w:rPr>
          <w:rFonts w:ascii="QCF_P075" w:hAnsi="QCF_P075" w:cs="QCF_P075"/>
          <w:sz w:val="35"/>
          <w:szCs w:val="35"/>
          <w:rtl/>
        </w:rPr>
        <w:t>ﮞ</w:t>
      </w:r>
      <w:r w:rsidRPr="00EA409D">
        <w:rPr>
          <w:rFonts w:ascii="QCF_P075" w:hAnsi="QCF_P075" w:cs="QCF_P075"/>
          <w:sz w:val="2"/>
          <w:szCs w:val="2"/>
          <w:rtl/>
        </w:rPr>
        <w:t xml:space="preserve"> </w:t>
      </w:r>
      <w:r w:rsidRPr="00EA409D">
        <w:rPr>
          <w:rFonts w:ascii="QCF_P075" w:hAnsi="QCF_P075" w:cs="QCF_P075"/>
          <w:sz w:val="35"/>
          <w:szCs w:val="35"/>
          <w:rtl/>
        </w:rPr>
        <w:t>ﮟ</w:t>
      </w:r>
      <w:r w:rsidRPr="00EA409D">
        <w:rPr>
          <w:rFonts w:ascii="QCF_P075" w:hAnsi="QCF_P075" w:cs="QCF_P075"/>
          <w:sz w:val="2"/>
          <w:szCs w:val="2"/>
          <w:rtl/>
        </w:rPr>
        <w:t xml:space="preserve"> </w:t>
      </w:r>
      <w:r w:rsidRPr="00EA409D">
        <w:rPr>
          <w:rFonts w:ascii="QCF_P075" w:hAnsi="QCF_P075" w:cs="QCF_P075"/>
          <w:sz w:val="35"/>
          <w:szCs w:val="35"/>
          <w:rtl/>
        </w:rPr>
        <w:t>ﮠ</w:t>
      </w:r>
      <w:r w:rsidRPr="00EA409D">
        <w:rPr>
          <w:rFonts w:ascii="QCF_P075" w:hAnsi="QCF_P075" w:cs="QCF_P075" w:hint="cs"/>
          <w:sz w:val="35"/>
          <w:szCs w:val="35"/>
          <w:rtl/>
        </w:rPr>
        <w:t xml:space="preserve">   </w:t>
      </w:r>
      <w:r w:rsidRPr="00EA409D">
        <w:rPr>
          <w:rFonts w:ascii="QCF_P075" w:hAnsi="QCF_P075" w:cs="QCF_P075"/>
          <w:sz w:val="2"/>
          <w:szCs w:val="2"/>
          <w:rtl/>
        </w:rPr>
        <w:t xml:space="preserve">   </w:t>
      </w:r>
      <w:r w:rsidRPr="00EA409D">
        <w:rPr>
          <w:rFonts w:ascii="QCF_P075" w:hAnsi="QCF_P075" w:cs="QCF_P075"/>
          <w:sz w:val="35"/>
          <w:szCs w:val="35"/>
          <w:rtl/>
        </w:rPr>
        <w:t>ﮡ</w:t>
      </w:r>
      <w:r w:rsidRPr="00EA409D">
        <w:rPr>
          <w:rFonts w:ascii="QCF_P075" w:hAnsi="QCF_P075" w:cs="QCF_P075"/>
          <w:sz w:val="2"/>
          <w:szCs w:val="2"/>
          <w:rtl/>
        </w:rPr>
        <w:t xml:space="preserve"> </w:t>
      </w:r>
      <w:r w:rsidRPr="00EA409D">
        <w:rPr>
          <w:rFonts w:ascii="QCF_P075" w:hAnsi="QCF_P075" w:cs="QCF_P075"/>
          <w:sz w:val="35"/>
          <w:szCs w:val="35"/>
          <w:rtl/>
        </w:rPr>
        <w:t>ﮢ</w:t>
      </w:r>
      <w:r w:rsidRPr="00EA409D">
        <w:rPr>
          <w:rFonts w:ascii="QCF_P075" w:hAnsi="QCF_P075" w:cs="QCF_P075"/>
          <w:sz w:val="2"/>
          <w:szCs w:val="2"/>
          <w:rtl/>
        </w:rPr>
        <w:t xml:space="preserve"> </w:t>
      </w:r>
      <w:r w:rsidRPr="00EA409D">
        <w:rPr>
          <w:rFonts w:ascii="QCF_P075" w:hAnsi="QCF_P075" w:cs="QCF_P075"/>
          <w:sz w:val="35"/>
          <w:szCs w:val="35"/>
          <w:rtl/>
        </w:rPr>
        <w:t>ﮣ</w:t>
      </w:r>
      <w:r w:rsidRPr="00EA409D">
        <w:rPr>
          <w:rFonts w:ascii="QCF_P075" w:hAnsi="QCF_P075" w:cs="QCF_P075"/>
          <w:sz w:val="2"/>
          <w:szCs w:val="2"/>
          <w:rtl/>
        </w:rPr>
        <w:t xml:space="preserve"> </w:t>
      </w:r>
      <w:r w:rsidRPr="00EA409D">
        <w:rPr>
          <w:rFonts w:ascii="QCF_P075" w:hAnsi="QCF_P075" w:cs="QCF_P075"/>
          <w:sz w:val="35"/>
          <w:szCs w:val="35"/>
          <w:rtl/>
        </w:rPr>
        <w:t>ﮤ</w:t>
      </w:r>
      <w:r w:rsidRPr="00EA409D">
        <w:rPr>
          <w:rFonts w:ascii="QCF_P075" w:hAnsi="QCF_P075" w:cs="QCF_P075"/>
          <w:sz w:val="2"/>
          <w:szCs w:val="2"/>
          <w:rtl/>
        </w:rPr>
        <w:t xml:space="preserve"> </w:t>
      </w:r>
      <w:r w:rsidRPr="00EA409D">
        <w:rPr>
          <w:rFonts w:ascii="QCF_P075" w:hAnsi="QCF_P075" w:cs="QCF_P075"/>
          <w:sz w:val="35"/>
          <w:szCs w:val="35"/>
          <w:rtl/>
        </w:rPr>
        <w:t>ﮥ</w:t>
      </w:r>
      <w:r w:rsidRPr="00EA409D">
        <w:rPr>
          <w:rFonts w:ascii="QCF_P075" w:hAnsi="QCF_P075" w:cs="QCF_P075"/>
          <w:sz w:val="2"/>
          <w:szCs w:val="2"/>
          <w:rtl/>
        </w:rPr>
        <w:t xml:space="preserve"> </w:t>
      </w:r>
      <w:r w:rsidRPr="00EA409D">
        <w:rPr>
          <w:rFonts w:ascii="QCF_P075" w:hAnsi="QCF_P075" w:cs="QCF_P075"/>
          <w:sz w:val="35"/>
          <w:szCs w:val="35"/>
          <w:rtl/>
        </w:rPr>
        <w:t>ﮦ</w:t>
      </w:r>
      <w:r w:rsidRPr="00EA409D">
        <w:rPr>
          <w:rFonts w:ascii="QCF_P075" w:hAnsi="QCF_P075" w:cs="QCF_P075"/>
          <w:sz w:val="2"/>
          <w:szCs w:val="2"/>
          <w:rtl/>
        </w:rPr>
        <w:t xml:space="preserve"> </w:t>
      </w:r>
      <w:r w:rsidRPr="00EA409D">
        <w:rPr>
          <w:rFonts w:ascii="QCF_P075" w:hAnsi="QCF_P075" w:cs="QCF_P075"/>
          <w:sz w:val="35"/>
          <w:szCs w:val="35"/>
          <w:rtl/>
        </w:rPr>
        <w:t>ﮧ</w:t>
      </w:r>
      <w:r w:rsidRPr="00EA409D">
        <w:rPr>
          <w:rFonts w:ascii="QCF_P075" w:hAnsi="QCF_P075" w:cs="QCF_P075"/>
          <w:sz w:val="2"/>
          <w:szCs w:val="2"/>
          <w:rtl/>
        </w:rPr>
        <w:t xml:space="preserve"> </w:t>
      </w:r>
      <w:r w:rsidRPr="00EA409D">
        <w:rPr>
          <w:rFonts w:ascii="QCF_P075" w:hAnsi="QCF_P075" w:cs="QCF_P075"/>
          <w:sz w:val="35"/>
          <w:szCs w:val="35"/>
          <w:rtl/>
        </w:rPr>
        <w:t>ﮨ</w:t>
      </w:r>
      <w:r w:rsidRPr="00EA409D">
        <w:rPr>
          <w:rFonts w:ascii="QCF_P075" w:hAnsi="QCF_P075" w:cs="QCF_P075"/>
          <w:sz w:val="2"/>
          <w:szCs w:val="2"/>
          <w:rtl/>
        </w:rPr>
        <w:t xml:space="preserve"> </w:t>
      </w:r>
      <w:r w:rsidRPr="00EA409D">
        <w:rPr>
          <w:rFonts w:ascii="QCF_P075" w:hAnsi="QCF_P075" w:cs="QCF_P075"/>
          <w:sz w:val="35"/>
          <w:szCs w:val="35"/>
          <w:rtl/>
        </w:rPr>
        <w:t>ﮩ</w:t>
      </w:r>
      <w:r w:rsidRPr="00EA409D">
        <w:rPr>
          <w:rFonts w:ascii="QCF_P075" w:hAnsi="QCF_P075" w:cs="QCF_P075"/>
          <w:sz w:val="2"/>
          <w:szCs w:val="2"/>
          <w:rtl/>
        </w:rPr>
        <w:t xml:space="preserve">     </w:t>
      </w:r>
      <w:r w:rsidRPr="00EA409D">
        <w:rPr>
          <w:rFonts w:ascii="QCF_P075" w:hAnsi="QCF_P075" w:cs="QCF_P075"/>
          <w:sz w:val="35"/>
          <w:szCs w:val="35"/>
          <w:rtl/>
        </w:rPr>
        <w:t>ﮪ</w:t>
      </w:r>
      <w:r w:rsidRPr="00EA409D">
        <w:rPr>
          <w:rFonts w:ascii="QCF_BSML" w:hAnsi="QCF_BSML" w:cs="QCF_BSML"/>
          <w:sz w:val="35"/>
          <w:szCs w:val="35"/>
          <w:rtl/>
        </w:rPr>
        <w:t xml:space="preserve"> ﮀ</w:t>
      </w:r>
      <w:r w:rsidRPr="00EA409D">
        <w:rPr>
          <w:rFonts w:ascii="QCF_P075" w:hAnsi="QCF_P075" w:cs="QCF_P075"/>
          <w:sz w:val="2"/>
          <w:szCs w:val="2"/>
          <w:rtl/>
        </w:rPr>
        <w:t xml:space="preserve"> </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157"/>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19035D" w:rsidP="0019035D">
      <w:pPr>
        <w:pStyle w:val="NormalWeb"/>
        <w:shd w:val="clear" w:color="auto" w:fill="FFFFFF" w:themeFill="background1"/>
        <w:bidi/>
        <w:spacing w:before="120" w:beforeAutospacing="0" w:after="120" w:afterAutospacing="0"/>
        <w:ind w:firstLine="425"/>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3- استشعار النعم وذكرها: كما يقول تعالى في سورة فاطر: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4" w:hAnsi="QCF_P434" w:cs="QCF_P434"/>
          <w:sz w:val="35"/>
          <w:szCs w:val="35"/>
          <w:rtl/>
        </w:rPr>
        <w:t>ﯱ</w:t>
      </w:r>
      <w:r w:rsidRPr="00EA409D">
        <w:rPr>
          <w:rFonts w:ascii="QCF_P434" w:hAnsi="QCF_P434" w:cs="QCF_P434"/>
          <w:sz w:val="2"/>
          <w:szCs w:val="2"/>
          <w:rtl/>
        </w:rPr>
        <w:t xml:space="preserve"> </w:t>
      </w:r>
      <w:r w:rsidRPr="00EA409D">
        <w:rPr>
          <w:rFonts w:ascii="QCF_P434" w:hAnsi="QCF_P434" w:cs="QCF_P434"/>
          <w:sz w:val="35"/>
          <w:szCs w:val="35"/>
          <w:rtl/>
        </w:rPr>
        <w:t>ﯲ</w:t>
      </w:r>
      <w:r w:rsidRPr="00EA409D">
        <w:rPr>
          <w:rFonts w:ascii="QCF_P434" w:hAnsi="QCF_P434" w:cs="QCF_P434"/>
          <w:sz w:val="2"/>
          <w:szCs w:val="2"/>
          <w:rtl/>
        </w:rPr>
        <w:t xml:space="preserve">   </w:t>
      </w:r>
      <w:r w:rsidRPr="00EA409D">
        <w:rPr>
          <w:rFonts w:ascii="QCF_P434" w:hAnsi="QCF_P434" w:cs="QCF_P434"/>
          <w:sz w:val="35"/>
          <w:szCs w:val="35"/>
          <w:rtl/>
        </w:rPr>
        <w:t>ﯳ</w:t>
      </w:r>
      <w:r w:rsidRPr="00EA409D">
        <w:rPr>
          <w:rFonts w:ascii="QCF_P434" w:hAnsi="QCF_P434" w:cs="QCF_P434"/>
          <w:sz w:val="2"/>
          <w:szCs w:val="2"/>
          <w:rtl/>
        </w:rPr>
        <w:t xml:space="preserve"> </w:t>
      </w:r>
      <w:r w:rsidRPr="00EA409D">
        <w:rPr>
          <w:rFonts w:ascii="QCF_P434" w:hAnsi="QCF_P434" w:cs="QCF_P434"/>
          <w:sz w:val="35"/>
          <w:szCs w:val="35"/>
          <w:rtl/>
        </w:rPr>
        <w:t>ﯴ</w:t>
      </w:r>
      <w:r w:rsidRPr="00EA409D">
        <w:rPr>
          <w:rFonts w:ascii="QCF_P434" w:hAnsi="QCF_P434" w:cs="QCF_P434"/>
          <w:sz w:val="2"/>
          <w:szCs w:val="2"/>
          <w:rtl/>
        </w:rPr>
        <w:t xml:space="preserve"> </w:t>
      </w:r>
      <w:r w:rsidRPr="00EA409D">
        <w:rPr>
          <w:rFonts w:ascii="QCF_P434" w:hAnsi="QCF_P434" w:cs="QCF_P434"/>
          <w:sz w:val="35"/>
          <w:szCs w:val="35"/>
          <w:rtl/>
        </w:rPr>
        <w:t>ﯵ</w:t>
      </w:r>
      <w:r w:rsidRPr="00EA409D">
        <w:rPr>
          <w:rFonts w:ascii="QCF_P434" w:hAnsi="QCF_P434" w:cs="QCF_P434"/>
          <w:sz w:val="2"/>
          <w:szCs w:val="2"/>
          <w:rtl/>
        </w:rPr>
        <w:t xml:space="preserve"> </w:t>
      </w:r>
      <w:r w:rsidRPr="00EA409D">
        <w:rPr>
          <w:rFonts w:ascii="QCF_P434" w:hAnsi="QCF_P434" w:cs="QCF_P434"/>
          <w:sz w:val="35"/>
          <w:szCs w:val="35"/>
          <w:rtl/>
        </w:rPr>
        <w:t>ﯶﯷ</w:t>
      </w:r>
      <w:r w:rsidRPr="00EA409D">
        <w:rPr>
          <w:rFonts w:ascii="QCF_P434" w:hAnsi="QCF_P434" w:cs="QCF_P434"/>
          <w:sz w:val="2"/>
          <w:szCs w:val="2"/>
          <w:rtl/>
        </w:rPr>
        <w:t xml:space="preserve"> </w:t>
      </w:r>
      <w:r w:rsidRPr="00EA409D">
        <w:rPr>
          <w:rFonts w:ascii="QCF_P434" w:hAnsi="QCF_P434" w:cs="QCF_P434"/>
          <w:sz w:val="35"/>
          <w:szCs w:val="35"/>
          <w:rtl/>
        </w:rPr>
        <w:t>ﯸ</w:t>
      </w:r>
      <w:r w:rsidRPr="00EA409D">
        <w:rPr>
          <w:rFonts w:ascii="QCF_P434" w:hAnsi="QCF_P434" w:cs="QCF_P434"/>
          <w:sz w:val="2"/>
          <w:szCs w:val="2"/>
          <w:rtl/>
        </w:rPr>
        <w:t xml:space="preserve"> </w:t>
      </w:r>
      <w:r w:rsidRPr="00EA409D">
        <w:rPr>
          <w:rFonts w:ascii="QCF_P434" w:hAnsi="QCF_P434" w:cs="QCF_P434"/>
          <w:sz w:val="35"/>
          <w:szCs w:val="35"/>
          <w:rtl/>
        </w:rPr>
        <w:t>ﯹ</w:t>
      </w:r>
      <w:r w:rsidRPr="00EA409D">
        <w:rPr>
          <w:rFonts w:ascii="QCF_P434" w:hAnsi="QCF_P434" w:cs="QCF_P434"/>
          <w:sz w:val="2"/>
          <w:szCs w:val="2"/>
          <w:rtl/>
        </w:rPr>
        <w:t xml:space="preserve"> </w:t>
      </w:r>
      <w:r w:rsidRPr="00EA409D">
        <w:rPr>
          <w:rFonts w:ascii="QCF_P434" w:hAnsi="QCF_P434" w:cs="QCF_P434"/>
          <w:sz w:val="35"/>
          <w:szCs w:val="35"/>
          <w:rtl/>
        </w:rPr>
        <w:t>ﯺ</w:t>
      </w:r>
      <w:r w:rsidRPr="00EA409D">
        <w:rPr>
          <w:rFonts w:ascii="QCF_P434" w:hAnsi="QCF_P434" w:cs="QCF_P434"/>
          <w:sz w:val="2"/>
          <w:szCs w:val="2"/>
          <w:rtl/>
        </w:rPr>
        <w:t xml:space="preserve"> </w:t>
      </w:r>
      <w:r w:rsidRPr="00EA409D">
        <w:rPr>
          <w:rFonts w:ascii="QCF_P434" w:hAnsi="QCF_P434" w:cs="QCF_P434"/>
          <w:sz w:val="35"/>
          <w:szCs w:val="35"/>
          <w:rtl/>
        </w:rPr>
        <w:t>ﯻ</w:t>
      </w:r>
      <w:r w:rsidRPr="00EA409D">
        <w:rPr>
          <w:rFonts w:ascii="QCF_P434" w:hAnsi="QCF_P434" w:cs="QCF_P434"/>
          <w:sz w:val="2"/>
          <w:szCs w:val="2"/>
          <w:rtl/>
        </w:rPr>
        <w:t xml:space="preserve"> </w:t>
      </w:r>
      <w:r w:rsidRPr="00EA409D">
        <w:rPr>
          <w:rFonts w:ascii="QCF_P434" w:hAnsi="QCF_P434" w:cs="QCF_P434"/>
          <w:sz w:val="35"/>
          <w:szCs w:val="35"/>
          <w:rtl/>
        </w:rPr>
        <w:t>ﯼ</w:t>
      </w:r>
      <w:r w:rsidRPr="00EA409D">
        <w:rPr>
          <w:rFonts w:ascii="QCF_P434" w:hAnsi="QCF_P434" w:cs="QCF_P434"/>
          <w:sz w:val="2"/>
          <w:szCs w:val="2"/>
          <w:rtl/>
        </w:rPr>
        <w:t xml:space="preserve"> </w:t>
      </w:r>
      <w:r w:rsidRPr="00EA409D">
        <w:rPr>
          <w:rFonts w:ascii="QCF_P434" w:hAnsi="QCF_P434" w:cs="QCF_P434"/>
          <w:sz w:val="35"/>
          <w:szCs w:val="35"/>
          <w:rtl/>
        </w:rPr>
        <w:t>ﯽ</w:t>
      </w:r>
      <w:r w:rsidRPr="00EA409D">
        <w:rPr>
          <w:rFonts w:ascii="QCF_P434" w:hAnsi="QCF_P434" w:cs="QCF_P434"/>
          <w:sz w:val="2"/>
          <w:szCs w:val="2"/>
          <w:rtl/>
        </w:rPr>
        <w:t xml:space="preserve">  </w:t>
      </w:r>
      <w:r w:rsidRPr="00EA409D">
        <w:rPr>
          <w:rFonts w:ascii="QCF_P434" w:hAnsi="QCF_P434" w:cs="QCF_P434"/>
          <w:sz w:val="35"/>
          <w:szCs w:val="35"/>
          <w:rtl/>
        </w:rPr>
        <w:t>ﯾ</w:t>
      </w:r>
      <w:r w:rsidRPr="00EA409D">
        <w:rPr>
          <w:rFonts w:ascii="QCF_P434" w:hAnsi="QCF_P434" w:cs="QCF_P434"/>
          <w:sz w:val="2"/>
          <w:szCs w:val="2"/>
          <w:rtl/>
        </w:rPr>
        <w:t xml:space="preserve"> </w:t>
      </w:r>
      <w:r w:rsidRPr="00EA409D">
        <w:rPr>
          <w:rFonts w:ascii="QCF_P434" w:hAnsi="QCF_P434" w:cs="QCF_P434"/>
          <w:sz w:val="35"/>
          <w:szCs w:val="35"/>
          <w:rtl/>
        </w:rPr>
        <w:t>ﯿ</w:t>
      </w:r>
      <w:r w:rsidRPr="00EA409D">
        <w:rPr>
          <w:rFonts w:ascii="QCF_P434" w:hAnsi="QCF_P434" w:cs="QCF_P434"/>
          <w:sz w:val="2"/>
          <w:szCs w:val="2"/>
          <w:rtl/>
        </w:rPr>
        <w:t xml:space="preserve"> </w:t>
      </w:r>
      <w:r w:rsidRPr="00EA409D">
        <w:rPr>
          <w:rFonts w:ascii="QCF_P434" w:hAnsi="QCF_P434" w:cs="QCF_P434"/>
          <w:sz w:val="35"/>
          <w:szCs w:val="35"/>
          <w:rtl/>
        </w:rPr>
        <w:t>ﰀ</w:t>
      </w:r>
      <w:r w:rsidRPr="00EA409D">
        <w:rPr>
          <w:rFonts w:ascii="Traditional Arabic" w:hAnsi="Traditional Arabic" w:cs="Traditional Arabic" w:hint="cs"/>
          <w:sz w:val="35"/>
          <w:szCs w:val="35"/>
          <w:rtl/>
        </w:rPr>
        <w:t>...</w:t>
      </w:r>
      <w:r w:rsidRPr="00EA409D">
        <w:rPr>
          <w:rFonts w:ascii="Arial" w:hAnsi="Arial" w:cs="Arial"/>
          <w:sz w:val="2"/>
          <w:szCs w:val="2"/>
          <w:rtl/>
        </w:rPr>
        <w:t xml:space="preserve"> </w:t>
      </w:r>
      <w:r w:rsidRPr="00EA409D">
        <w:rPr>
          <w:rFonts w:ascii="QCF_BSML" w:hAnsi="QCF_BSML" w:cs="QCF_BSML"/>
          <w:sz w:val="35"/>
          <w:szCs w:val="35"/>
          <w:rtl/>
        </w:rPr>
        <w:t>ﮀ</w:t>
      </w:r>
      <w:r w:rsidRPr="00EA409D">
        <w:rPr>
          <w:rFonts w:ascii="QCF_BSML" w:hAnsi="QCF_BSML" w:cs="QCF_BSML"/>
          <w:sz w:val="2"/>
          <w:szCs w:val="2"/>
        </w:rPr>
        <w:t xml:space="preserve"> </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158"/>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ونعم الله الواجب استشعارها غير الخلق والرزق -الآنفة ذكرها في الآية- كثيرة لا تعد ولا تحصى,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269" w:hAnsi="QCF_P269" w:cs="QCF_P269"/>
          <w:sz w:val="35"/>
          <w:szCs w:val="35"/>
          <w:rtl/>
        </w:rPr>
        <w:t>ﭬ</w:t>
      </w:r>
      <w:r w:rsidR="00FB43F1">
        <w:rPr>
          <w:rFonts w:ascii="QCF_P269" w:hAnsi="QCF_P269" w:cs="QCF_P269" w:hint="cs"/>
          <w:sz w:val="35"/>
          <w:szCs w:val="35"/>
          <w:rtl/>
        </w:rPr>
        <w:t xml:space="preserve">    </w:t>
      </w:r>
      <w:r w:rsidRPr="00EA409D">
        <w:rPr>
          <w:rFonts w:ascii="QCF_P269" w:hAnsi="QCF_P269" w:cs="QCF_P269"/>
          <w:sz w:val="2"/>
          <w:szCs w:val="2"/>
          <w:rtl/>
        </w:rPr>
        <w:t xml:space="preserve"> </w:t>
      </w:r>
      <w:r w:rsidRPr="00EA409D">
        <w:rPr>
          <w:rFonts w:ascii="QCF_P269" w:hAnsi="QCF_P269" w:cs="QCF_P269"/>
          <w:sz w:val="35"/>
          <w:szCs w:val="35"/>
          <w:rtl/>
        </w:rPr>
        <w:t>ﭭ</w:t>
      </w:r>
      <w:r w:rsidRPr="00EA409D">
        <w:rPr>
          <w:rFonts w:ascii="QCF_P269" w:hAnsi="QCF_P269" w:cs="QCF_P269"/>
          <w:sz w:val="2"/>
          <w:szCs w:val="2"/>
          <w:rtl/>
        </w:rPr>
        <w:t xml:space="preserve"> </w:t>
      </w:r>
      <w:r w:rsidRPr="00EA409D">
        <w:rPr>
          <w:rFonts w:ascii="QCF_P269" w:hAnsi="QCF_P269" w:cs="QCF_P269"/>
          <w:sz w:val="35"/>
          <w:szCs w:val="35"/>
          <w:rtl/>
        </w:rPr>
        <w:t>ﭮ</w:t>
      </w:r>
      <w:r w:rsidRPr="00EA409D">
        <w:rPr>
          <w:rFonts w:ascii="QCF_P269" w:hAnsi="QCF_P269" w:cs="QCF_P269"/>
          <w:sz w:val="2"/>
          <w:szCs w:val="2"/>
          <w:rtl/>
        </w:rPr>
        <w:t xml:space="preserve"> </w:t>
      </w:r>
      <w:r w:rsidRPr="00EA409D">
        <w:rPr>
          <w:rFonts w:ascii="QCF_P269" w:hAnsi="QCF_P269" w:cs="QCF_P269"/>
          <w:sz w:val="35"/>
          <w:szCs w:val="35"/>
          <w:rtl/>
        </w:rPr>
        <w:lastRenderedPageBreak/>
        <w:t>ﭯ</w:t>
      </w:r>
      <w:r w:rsidRPr="00EA409D">
        <w:rPr>
          <w:rFonts w:ascii="QCF_P269" w:hAnsi="QCF_P269" w:cs="QCF_P269"/>
          <w:sz w:val="2"/>
          <w:szCs w:val="2"/>
          <w:rtl/>
        </w:rPr>
        <w:t xml:space="preserve"> </w:t>
      </w:r>
      <w:r w:rsidRPr="00EA409D">
        <w:rPr>
          <w:rFonts w:ascii="QCF_P269" w:hAnsi="QCF_P269" w:cs="QCF_P269"/>
          <w:sz w:val="35"/>
          <w:szCs w:val="35"/>
          <w:rtl/>
        </w:rPr>
        <w:t>ﭰ</w:t>
      </w:r>
      <w:r w:rsidRPr="00EA409D">
        <w:rPr>
          <w:rFonts w:ascii="QCF_P269" w:hAnsi="QCF_P269" w:cs="QCF_P269"/>
          <w:sz w:val="2"/>
          <w:szCs w:val="2"/>
          <w:rtl/>
        </w:rPr>
        <w:t xml:space="preserve"> </w:t>
      </w:r>
      <w:r w:rsidRPr="00EA409D">
        <w:rPr>
          <w:rFonts w:ascii="QCF_P269" w:hAnsi="QCF_P269" w:cs="QCF_P269"/>
          <w:sz w:val="35"/>
          <w:szCs w:val="35"/>
          <w:rtl/>
        </w:rPr>
        <w:t>ﭱ</w:t>
      </w:r>
      <w:r w:rsidRPr="00EA409D">
        <w:rPr>
          <w:rFonts w:ascii="QCF_P269" w:hAnsi="QCF_P269" w:cs="QCF_P269" w:hint="cs"/>
          <w:sz w:val="35"/>
          <w:szCs w:val="35"/>
          <w:rtl/>
        </w:rPr>
        <w:t xml:space="preserve">  </w:t>
      </w:r>
      <w:r w:rsidRPr="00EA409D">
        <w:rPr>
          <w:rFonts w:ascii="Traditional Arabic" w:hAnsi="Traditional Arabic" w:cs="Traditional Arabic" w:hint="cs"/>
          <w:sz w:val="35"/>
          <w:szCs w:val="35"/>
          <w:rtl/>
        </w:rPr>
        <w:t>...</w:t>
      </w:r>
      <w:r w:rsidRPr="00EA409D">
        <w:rPr>
          <w:rFonts w:ascii="QCF_P269" w:hAnsi="QCF_P269" w:cs="QCF_P269"/>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Pr>
        <w:footnoteReference w:id="159"/>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فمن تلك النعم نعمة الأمن, وقد أشار الله إلى هذه النعمة في قصة سبأ ذاكرا امتنانه عليهم فقال: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0" w:hAnsi="QCF_P430" w:cs="QCF_P430"/>
          <w:sz w:val="35"/>
          <w:szCs w:val="35"/>
          <w:rtl/>
        </w:rPr>
        <w:t>ﮄ</w:t>
      </w:r>
      <w:r w:rsidRPr="00EA409D">
        <w:rPr>
          <w:rFonts w:ascii="QCF_P430" w:hAnsi="QCF_P430" w:cs="QCF_P430"/>
          <w:sz w:val="2"/>
          <w:szCs w:val="2"/>
          <w:rtl/>
        </w:rPr>
        <w:t xml:space="preserve"> </w:t>
      </w:r>
      <w:r w:rsidRPr="00EA409D">
        <w:rPr>
          <w:rFonts w:ascii="QCF_P430" w:hAnsi="QCF_P430" w:cs="QCF_P430"/>
          <w:sz w:val="35"/>
          <w:szCs w:val="35"/>
          <w:rtl/>
        </w:rPr>
        <w:t>ﮅ</w:t>
      </w:r>
      <w:r w:rsidRPr="00EA409D">
        <w:rPr>
          <w:rFonts w:ascii="QCF_P430" w:hAnsi="QCF_P430" w:cs="QCF_P430"/>
          <w:sz w:val="2"/>
          <w:szCs w:val="2"/>
          <w:rtl/>
        </w:rPr>
        <w:t xml:space="preserve"> </w:t>
      </w:r>
      <w:r w:rsidRPr="00EA409D">
        <w:rPr>
          <w:rFonts w:ascii="QCF_P430" w:hAnsi="QCF_P430" w:cs="QCF_P430"/>
          <w:sz w:val="35"/>
          <w:szCs w:val="35"/>
          <w:rtl/>
        </w:rPr>
        <w:t>ﮆ</w:t>
      </w:r>
      <w:r w:rsidRPr="00EA409D">
        <w:rPr>
          <w:rFonts w:ascii="QCF_P430" w:hAnsi="QCF_P430" w:cs="QCF_P430"/>
          <w:sz w:val="2"/>
          <w:szCs w:val="2"/>
          <w:rtl/>
        </w:rPr>
        <w:t xml:space="preserve"> </w:t>
      </w:r>
      <w:r w:rsidRPr="00EA409D">
        <w:rPr>
          <w:rFonts w:ascii="QCF_P430" w:hAnsi="QCF_P430" w:cs="QCF_P430"/>
          <w:sz w:val="35"/>
          <w:szCs w:val="35"/>
          <w:rtl/>
        </w:rPr>
        <w:t>ﮇ</w:t>
      </w:r>
      <w:r w:rsidRPr="00EA409D">
        <w:rPr>
          <w:rFonts w:ascii="QCF_P430" w:hAnsi="QCF_P430" w:cs="QCF_P430"/>
          <w:sz w:val="2"/>
          <w:szCs w:val="2"/>
          <w:rtl/>
        </w:rPr>
        <w:t xml:space="preserve"> </w:t>
      </w:r>
      <w:r w:rsidRPr="00EA409D">
        <w:rPr>
          <w:rFonts w:ascii="QCF_P430" w:hAnsi="QCF_P430" w:cs="QCF_P430"/>
          <w:sz w:val="35"/>
          <w:szCs w:val="35"/>
          <w:rtl/>
        </w:rPr>
        <w:t>ﮈ</w:t>
      </w:r>
      <w:r w:rsidRPr="00EA409D">
        <w:rPr>
          <w:rFonts w:ascii="QCF_P430" w:hAnsi="QCF_P430" w:cs="QCF_P430"/>
          <w:sz w:val="2"/>
          <w:szCs w:val="2"/>
          <w:rtl/>
        </w:rPr>
        <w:t xml:space="preserve">  </w:t>
      </w:r>
      <w:r w:rsidRPr="00EA409D">
        <w:rPr>
          <w:rFonts w:ascii="QCF_P430" w:hAnsi="QCF_P430" w:cs="QCF_P430"/>
          <w:sz w:val="35"/>
          <w:szCs w:val="35"/>
          <w:rtl/>
        </w:rPr>
        <w:t>ﮉ</w:t>
      </w:r>
      <w:r w:rsidRPr="00EA409D">
        <w:rPr>
          <w:rFonts w:ascii="QCF_P430" w:hAnsi="QCF_P430" w:cs="QCF_P430"/>
          <w:sz w:val="2"/>
          <w:szCs w:val="2"/>
          <w:rtl/>
        </w:rPr>
        <w:t xml:space="preserve"> </w:t>
      </w:r>
      <w:r w:rsidRPr="00EA409D">
        <w:rPr>
          <w:rFonts w:ascii="QCF_P430" w:hAnsi="QCF_P430" w:cs="QCF_P430"/>
          <w:sz w:val="35"/>
          <w:szCs w:val="35"/>
          <w:rtl/>
        </w:rPr>
        <w:t>ﮊ</w:t>
      </w:r>
      <w:r w:rsidRPr="00EA409D">
        <w:rPr>
          <w:rFonts w:ascii="QCF_P430" w:hAnsi="QCF_P430" w:cs="QCF_P430"/>
          <w:sz w:val="2"/>
          <w:szCs w:val="2"/>
          <w:rtl/>
        </w:rPr>
        <w:t xml:space="preserve"> </w:t>
      </w:r>
      <w:r w:rsidRPr="00EA409D">
        <w:rPr>
          <w:rFonts w:ascii="QCF_P430" w:hAnsi="QCF_P430" w:cs="QCF_P430"/>
          <w:sz w:val="35"/>
          <w:szCs w:val="35"/>
          <w:rtl/>
        </w:rPr>
        <w:t>ﮋ</w:t>
      </w:r>
      <w:r w:rsidRPr="00EA409D">
        <w:rPr>
          <w:rFonts w:ascii="QCF_P430" w:hAnsi="QCF_P430" w:cs="QCF_P430"/>
          <w:sz w:val="2"/>
          <w:szCs w:val="2"/>
          <w:rtl/>
        </w:rPr>
        <w:t xml:space="preserve"> </w:t>
      </w:r>
      <w:r w:rsidRPr="00EA409D">
        <w:rPr>
          <w:rFonts w:ascii="QCF_P430" w:hAnsi="QCF_P430" w:cs="QCF_P430"/>
          <w:sz w:val="35"/>
          <w:szCs w:val="35"/>
          <w:rtl/>
        </w:rPr>
        <w:t>ﮌ</w:t>
      </w:r>
      <w:r w:rsidRPr="00EA409D">
        <w:rPr>
          <w:rFonts w:ascii="QCF_P430" w:hAnsi="QCF_P430" w:cs="QCF_P430"/>
          <w:sz w:val="2"/>
          <w:szCs w:val="2"/>
          <w:rtl/>
        </w:rPr>
        <w:t xml:space="preserve"> </w:t>
      </w:r>
      <w:r w:rsidRPr="00EA409D">
        <w:rPr>
          <w:rFonts w:ascii="QCF_P430" w:hAnsi="QCF_P430" w:cs="QCF_P430"/>
          <w:sz w:val="35"/>
          <w:szCs w:val="35"/>
          <w:rtl/>
        </w:rPr>
        <w:t>ﮍ</w:t>
      </w:r>
      <w:r w:rsidRPr="00EA409D">
        <w:rPr>
          <w:rFonts w:ascii="QCF_P430" w:hAnsi="QCF_P430" w:cs="QCF_P430"/>
          <w:sz w:val="2"/>
          <w:szCs w:val="2"/>
          <w:rtl/>
        </w:rPr>
        <w:t xml:space="preserve"> </w:t>
      </w:r>
      <w:r w:rsidRPr="00EA409D">
        <w:rPr>
          <w:rFonts w:ascii="QCF_P430" w:hAnsi="QCF_P430" w:cs="QCF_P430"/>
          <w:sz w:val="35"/>
          <w:szCs w:val="35"/>
          <w:rtl/>
        </w:rPr>
        <w:t>ﮎ</w:t>
      </w:r>
      <w:r w:rsidRPr="00EA409D">
        <w:rPr>
          <w:rFonts w:ascii="QCF_P430" w:hAnsi="QCF_P430" w:cs="QCF_P430"/>
          <w:sz w:val="2"/>
          <w:szCs w:val="2"/>
          <w:rtl/>
        </w:rPr>
        <w:t xml:space="preserve"> </w:t>
      </w:r>
      <w:r w:rsidRPr="00EA409D">
        <w:rPr>
          <w:rFonts w:ascii="QCF_P430" w:hAnsi="QCF_P430" w:cs="QCF_P430"/>
          <w:sz w:val="35"/>
          <w:szCs w:val="35"/>
          <w:rtl/>
        </w:rPr>
        <w:t>ﮏﮐ</w:t>
      </w:r>
      <w:r w:rsidRPr="00EA409D">
        <w:rPr>
          <w:rFonts w:ascii="QCF_P430" w:hAnsi="QCF_P430" w:cs="QCF_P430"/>
          <w:sz w:val="2"/>
          <w:szCs w:val="2"/>
          <w:rtl/>
        </w:rPr>
        <w:t xml:space="preserve"> </w:t>
      </w:r>
      <w:r w:rsidRPr="00EA409D">
        <w:rPr>
          <w:rFonts w:ascii="QCF_P430" w:hAnsi="QCF_P430" w:cs="QCF_P430"/>
          <w:sz w:val="35"/>
          <w:szCs w:val="35"/>
          <w:rtl/>
        </w:rPr>
        <w:t>ﮑ</w:t>
      </w:r>
      <w:r w:rsidRPr="00EA409D">
        <w:rPr>
          <w:rFonts w:ascii="QCF_P430" w:hAnsi="QCF_P430" w:cs="QCF_P430"/>
          <w:sz w:val="2"/>
          <w:szCs w:val="2"/>
          <w:rtl/>
        </w:rPr>
        <w:t xml:space="preserve"> </w:t>
      </w:r>
      <w:r w:rsidRPr="00EA409D">
        <w:rPr>
          <w:rFonts w:ascii="QCF_P430" w:hAnsi="QCF_P430" w:cs="QCF_P430"/>
          <w:sz w:val="35"/>
          <w:szCs w:val="35"/>
          <w:rtl/>
        </w:rPr>
        <w:t>ﮒ</w:t>
      </w:r>
      <w:r w:rsidRPr="00EA409D">
        <w:rPr>
          <w:rFonts w:ascii="QCF_P430" w:hAnsi="QCF_P430" w:cs="QCF_P430"/>
          <w:sz w:val="2"/>
          <w:szCs w:val="2"/>
          <w:rtl/>
        </w:rPr>
        <w:t xml:space="preserve"> </w:t>
      </w:r>
      <w:r w:rsidRPr="00EA409D">
        <w:rPr>
          <w:rFonts w:ascii="QCF_P430" w:hAnsi="QCF_P430" w:cs="QCF_P430"/>
          <w:sz w:val="35"/>
          <w:szCs w:val="35"/>
          <w:rtl/>
        </w:rPr>
        <w:t>ﮓ</w:t>
      </w:r>
      <w:r w:rsidRPr="00EA409D">
        <w:rPr>
          <w:rFonts w:ascii="QCF_P430" w:hAnsi="QCF_P430" w:cs="QCF_P430"/>
          <w:sz w:val="2"/>
          <w:szCs w:val="2"/>
          <w:rtl/>
        </w:rPr>
        <w:t xml:space="preserve"> </w:t>
      </w:r>
      <w:r w:rsidRPr="00EA409D">
        <w:rPr>
          <w:rFonts w:ascii="QCF_P430" w:hAnsi="QCF_P430" w:cs="QCF_P430"/>
          <w:sz w:val="35"/>
          <w:szCs w:val="35"/>
          <w:rtl/>
        </w:rPr>
        <w:t>ﮔ</w:t>
      </w:r>
      <w:r w:rsidRPr="00EA409D">
        <w:rPr>
          <w:rFonts w:ascii="QCF_P430" w:hAnsi="QCF_P430" w:cs="QCF_P430"/>
          <w:sz w:val="2"/>
          <w:szCs w:val="2"/>
          <w:rtl/>
        </w:rPr>
        <w:t xml:space="preserve"> </w:t>
      </w:r>
      <w:r w:rsidRPr="00EA409D">
        <w:rPr>
          <w:rFonts w:ascii="QCF_P430" w:hAnsi="QCF_P430" w:cs="QCF_P430"/>
          <w:sz w:val="35"/>
          <w:szCs w:val="35"/>
          <w:rtl/>
        </w:rPr>
        <w:t>ﮕ</w:t>
      </w:r>
      <w:r w:rsidRPr="00EA409D">
        <w:rPr>
          <w:rFonts w:ascii="QCF_P430" w:hAnsi="QCF_P430" w:cs="QCF_P430"/>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160"/>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ومنها ما هو أعظم من جميع النعم, وهي نعمة التوحيد والإيمان, كما قال المنان: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071" w:hAnsi="QCF_P071" w:cs="QCF_P071"/>
          <w:sz w:val="35"/>
          <w:szCs w:val="35"/>
          <w:rtl/>
        </w:rPr>
        <w:t>ﯣ</w:t>
      </w:r>
      <w:r w:rsidRPr="00EA409D">
        <w:rPr>
          <w:rFonts w:ascii="QCF_P071" w:hAnsi="QCF_P071" w:cs="QCF_P071"/>
          <w:sz w:val="2"/>
          <w:szCs w:val="2"/>
          <w:rtl/>
        </w:rPr>
        <w:t xml:space="preserve"> </w:t>
      </w:r>
      <w:r w:rsidRPr="00EA409D">
        <w:rPr>
          <w:rFonts w:ascii="QCF_P071" w:hAnsi="QCF_P071" w:cs="QCF_P071"/>
          <w:sz w:val="35"/>
          <w:szCs w:val="35"/>
          <w:rtl/>
        </w:rPr>
        <w:t>ﯤ</w:t>
      </w:r>
      <w:r w:rsidRPr="00EA409D">
        <w:rPr>
          <w:rFonts w:ascii="QCF_P071" w:hAnsi="QCF_P071" w:cs="QCF_P071"/>
          <w:sz w:val="2"/>
          <w:szCs w:val="2"/>
          <w:rtl/>
        </w:rPr>
        <w:t xml:space="preserve"> </w:t>
      </w:r>
      <w:r w:rsidRPr="00EA409D">
        <w:rPr>
          <w:rFonts w:ascii="QCF_P071" w:hAnsi="QCF_P071" w:cs="QCF_P071"/>
          <w:sz w:val="35"/>
          <w:szCs w:val="35"/>
          <w:rtl/>
        </w:rPr>
        <w:t>ﯥ</w:t>
      </w:r>
      <w:r w:rsidRPr="00EA409D">
        <w:rPr>
          <w:rFonts w:ascii="QCF_P071" w:hAnsi="QCF_P071" w:cs="QCF_P071"/>
          <w:sz w:val="2"/>
          <w:szCs w:val="2"/>
          <w:rtl/>
        </w:rPr>
        <w:t xml:space="preserve"> </w:t>
      </w:r>
      <w:r w:rsidRPr="00EA409D">
        <w:rPr>
          <w:rFonts w:ascii="QCF_P071" w:hAnsi="QCF_P071" w:cs="QCF_P071"/>
          <w:sz w:val="35"/>
          <w:szCs w:val="35"/>
          <w:rtl/>
        </w:rPr>
        <w:t>ﯦ</w:t>
      </w:r>
      <w:r w:rsidRPr="00EA409D">
        <w:rPr>
          <w:rFonts w:ascii="QCF_P071" w:hAnsi="QCF_P071" w:cs="QCF_P071"/>
          <w:sz w:val="2"/>
          <w:szCs w:val="2"/>
          <w:rtl/>
        </w:rPr>
        <w:t xml:space="preserve"> </w:t>
      </w:r>
      <w:r w:rsidRPr="00EA409D">
        <w:rPr>
          <w:rFonts w:ascii="QCF_P071" w:hAnsi="QCF_P071" w:cs="QCF_P071"/>
          <w:sz w:val="35"/>
          <w:szCs w:val="35"/>
          <w:rtl/>
        </w:rPr>
        <w:t>ﯧ</w:t>
      </w:r>
      <w:r w:rsidRPr="00EA409D">
        <w:rPr>
          <w:rFonts w:ascii="QCF_P071" w:hAnsi="QCF_P071" w:cs="QCF_P071"/>
          <w:sz w:val="2"/>
          <w:szCs w:val="2"/>
          <w:rtl/>
        </w:rPr>
        <w:t xml:space="preserve"> </w:t>
      </w:r>
      <w:r w:rsidRPr="00EA409D">
        <w:rPr>
          <w:rFonts w:ascii="QCF_P071" w:hAnsi="QCF_P071" w:cs="QCF_P071"/>
          <w:sz w:val="35"/>
          <w:szCs w:val="35"/>
          <w:rtl/>
        </w:rPr>
        <w:t>ﯨ</w:t>
      </w:r>
      <w:r w:rsidRPr="00EA409D">
        <w:rPr>
          <w:rFonts w:ascii="QCF_P071" w:hAnsi="QCF_P071" w:cs="QCF_P071"/>
          <w:sz w:val="2"/>
          <w:szCs w:val="2"/>
          <w:rtl/>
        </w:rPr>
        <w:t xml:space="preserve"> </w:t>
      </w:r>
      <w:r w:rsidRPr="00EA409D">
        <w:rPr>
          <w:rFonts w:ascii="QCF_P071" w:hAnsi="QCF_P071" w:cs="QCF_P071"/>
          <w:sz w:val="35"/>
          <w:szCs w:val="35"/>
          <w:rtl/>
        </w:rPr>
        <w:t>ﯩ</w:t>
      </w:r>
      <w:r w:rsidRPr="00EA409D">
        <w:rPr>
          <w:rFonts w:ascii="QCF_P071" w:hAnsi="QCF_P071" w:cs="QCF_P071"/>
          <w:sz w:val="2"/>
          <w:szCs w:val="2"/>
          <w:rtl/>
        </w:rPr>
        <w:t xml:space="preserve"> </w:t>
      </w:r>
      <w:r w:rsidRPr="00EA409D">
        <w:rPr>
          <w:rFonts w:ascii="QCF_P071" w:hAnsi="QCF_P071" w:cs="QCF_P071"/>
          <w:sz w:val="35"/>
          <w:szCs w:val="35"/>
          <w:rtl/>
        </w:rPr>
        <w:t>ﯪ</w:t>
      </w:r>
      <w:r w:rsidRPr="00EA409D">
        <w:rPr>
          <w:rFonts w:ascii="QCF_P071" w:hAnsi="QCF_P071" w:cs="QCF_P071"/>
          <w:sz w:val="2"/>
          <w:szCs w:val="2"/>
          <w:rtl/>
        </w:rPr>
        <w:t xml:space="preserve"> </w:t>
      </w:r>
      <w:r w:rsidRPr="00EA409D">
        <w:rPr>
          <w:rFonts w:ascii="QCF_P071" w:hAnsi="QCF_P071" w:cs="QCF_P071"/>
          <w:sz w:val="35"/>
          <w:szCs w:val="35"/>
          <w:rtl/>
        </w:rPr>
        <w:t>ﯫ</w:t>
      </w:r>
      <w:r w:rsidRPr="00EA409D">
        <w:rPr>
          <w:rFonts w:ascii="QCF_P071" w:hAnsi="QCF_P071" w:cs="QCF_P071"/>
          <w:sz w:val="2"/>
          <w:szCs w:val="2"/>
          <w:rtl/>
        </w:rPr>
        <w:t xml:space="preserve"> </w:t>
      </w:r>
      <w:r w:rsidRPr="00EA409D">
        <w:rPr>
          <w:rFonts w:ascii="QCF_P071" w:hAnsi="QCF_P071" w:cs="QCF_P071"/>
          <w:sz w:val="35"/>
          <w:szCs w:val="35"/>
          <w:rtl/>
        </w:rPr>
        <w:t>ﯬ</w:t>
      </w:r>
      <w:r w:rsidRPr="00EA409D">
        <w:rPr>
          <w:rFonts w:ascii="QCF_P071" w:hAnsi="QCF_P071" w:cs="QCF_P071"/>
          <w:sz w:val="2"/>
          <w:szCs w:val="2"/>
          <w:rtl/>
        </w:rPr>
        <w:t xml:space="preserve"> </w:t>
      </w:r>
      <w:r w:rsidRPr="00EA409D">
        <w:rPr>
          <w:rFonts w:ascii="QCF_P071" w:hAnsi="QCF_P071" w:cs="QCF_P071"/>
          <w:sz w:val="35"/>
          <w:szCs w:val="35"/>
          <w:rtl/>
        </w:rPr>
        <w:t>ﯭ</w:t>
      </w:r>
      <w:r w:rsidRPr="00EA409D">
        <w:rPr>
          <w:rFonts w:ascii="QCF_P071" w:hAnsi="QCF_P071" w:cs="QCF_P071"/>
          <w:sz w:val="2"/>
          <w:szCs w:val="2"/>
          <w:rtl/>
        </w:rPr>
        <w:t xml:space="preserve">    </w:t>
      </w:r>
      <w:r w:rsidRPr="00EA409D">
        <w:rPr>
          <w:rFonts w:ascii="QCF_P071" w:hAnsi="QCF_P071" w:cs="QCF_P071"/>
          <w:sz w:val="35"/>
          <w:szCs w:val="35"/>
          <w:rtl/>
        </w:rPr>
        <w:t>ﯮ</w:t>
      </w:r>
      <w:r w:rsidRPr="00EA409D">
        <w:rPr>
          <w:rFonts w:ascii="QCF_P071" w:hAnsi="QCF_P071" w:cs="QCF_P071"/>
          <w:sz w:val="2"/>
          <w:szCs w:val="2"/>
          <w:rtl/>
        </w:rPr>
        <w:t xml:space="preserve"> </w:t>
      </w:r>
      <w:r w:rsidRPr="00EA409D">
        <w:rPr>
          <w:rFonts w:ascii="QCF_P071" w:hAnsi="QCF_P071" w:cs="QCF_P071"/>
          <w:sz w:val="35"/>
          <w:szCs w:val="35"/>
          <w:rtl/>
        </w:rPr>
        <w:t>ﯯ</w:t>
      </w:r>
      <w:r w:rsidRPr="00EA409D">
        <w:rPr>
          <w:rFonts w:ascii="QCF_P071" w:hAnsi="QCF_P071" w:cs="QCF_P071"/>
          <w:sz w:val="2"/>
          <w:szCs w:val="2"/>
          <w:rtl/>
        </w:rPr>
        <w:t xml:space="preserve"> </w:t>
      </w:r>
      <w:r w:rsidRPr="00EA409D">
        <w:rPr>
          <w:rFonts w:ascii="QCF_P071" w:hAnsi="QCF_P071" w:cs="QCF_P071"/>
          <w:sz w:val="35"/>
          <w:szCs w:val="35"/>
          <w:rtl/>
        </w:rPr>
        <w:t>ﯰ</w:t>
      </w:r>
      <w:r w:rsidRPr="00EA409D">
        <w:rPr>
          <w:rFonts w:ascii="QCF_P071" w:hAnsi="QCF_P071" w:cs="QCF_P071"/>
          <w:sz w:val="2"/>
          <w:szCs w:val="2"/>
          <w:rtl/>
        </w:rPr>
        <w:t xml:space="preserve"> </w:t>
      </w:r>
      <w:r w:rsidRPr="00EA409D">
        <w:rPr>
          <w:rFonts w:ascii="QCF_P071" w:hAnsi="QCF_P071" w:cs="QCF_P071"/>
          <w:sz w:val="35"/>
          <w:szCs w:val="35"/>
          <w:rtl/>
        </w:rPr>
        <w:t>ﯱ</w:t>
      </w:r>
      <w:r w:rsidRPr="00EA409D">
        <w:rPr>
          <w:rFonts w:ascii="QCF_P071" w:hAnsi="QCF_P071" w:cs="QCF_P071"/>
          <w:sz w:val="2"/>
          <w:szCs w:val="2"/>
          <w:rtl/>
        </w:rPr>
        <w:t xml:space="preserve"> </w:t>
      </w:r>
      <w:r w:rsidRPr="00EA409D">
        <w:rPr>
          <w:rFonts w:ascii="QCF_P071" w:hAnsi="QCF_P071" w:cs="QCF_P071"/>
          <w:sz w:val="35"/>
          <w:szCs w:val="35"/>
          <w:rtl/>
        </w:rPr>
        <w:t>ﯲ</w:t>
      </w:r>
      <w:r w:rsidRPr="00EA409D">
        <w:rPr>
          <w:rFonts w:ascii="QCF_P071" w:hAnsi="QCF_P071" w:cs="QCF_P071"/>
          <w:sz w:val="2"/>
          <w:szCs w:val="2"/>
          <w:rtl/>
        </w:rPr>
        <w:t xml:space="preserve"> </w:t>
      </w:r>
      <w:r w:rsidRPr="00EA409D">
        <w:rPr>
          <w:rFonts w:ascii="QCF_P071" w:hAnsi="QCF_P071" w:cs="QCF_P071"/>
          <w:sz w:val="35"/>
          <w:szCs w:val="35"/>
          <w:rtl/>
        </w:rPr>
        <w:t>ﯳ</w:t>
      </w:r>
      <w:r w:rsidRPr="00EA409D">
        <w:rPr>
          <w:rFonts w:ascii="QCF_P071" w:hAnsi="QCF_P071" w:cs="QCF_P071"/>
          <w:sz w:val="2"/>
          <w:szCs w:val="2"/>
          <w:rtl/>
        </w:rPr>
        <w:t xml:space="preserve">    </w:t>
      </w:r>
      <w:r w:rsidRPr="00EA409D">
        <w:rPr>
          <w:rFonts w:ascii="QCF_P071" w:hAnsi="QCF_P071" w:cs="QCF_P071"/>
          <w:sz w:val="35"/>
          <w:szCs w:val="35"/>
          <w:rtl/>
        </w:rPr>
        <w:t>ﯴ</w:t>
      </w:r>
      <w:r w:rsidRPr="00EA409D">
        <w:rPr>
          <w:rFonts w:ascii="QCF_P071" w:hAnsi="QCF_P071" w:cs="QCF_P071"/>
          <w:sz w:val="2"/>
          <w:szCs w:val="2"/>
          <w:rtl/>
        </w:rPr>
        <w:t xml:space="preserve"> </w:t>
      </w:r>
      <w:r w:rsidRPr="00EA409D">
        <w:rPr>
          <w:rFonts w:ascii="QCF_P071" w:hAnsi="QCF_P071" w:cs="QCF_P071"/>
          <w:sz w:val="35"/>
          <w:szCs w:val="35"/>
          <w:rtl/>
        </w:rPr>
        <w:t>ﯵ</w:t>
      </w:r>
      <w:r w:rsidRPr="00EA409D">
        <w:rPr>
          <w:rFonts w:ascii="QCF_P071" w:hAnsi="QCF_P071" w:cs="QCF_P071"/>
          <w:sz w:val="2"/>
          <w:szCs w:val="2"/>
          <w:rtl/>
        </w:rPr>
        <w:t xml:space="preserve"> </w:t>
      </w:r>
      <w:r w:rsidRPr="00EA409D">
        <w:rPr>
          <w:rFonts w:ascii="QCF_P071" w:hAnsi="QCF_P071" w:cs="QCF_P071"/>
          <w:sz w:val="35"/>
          <w:szCs w:val="35"/>
          <w:rtl/>
        </w:rPr>
        <w:t>ﯶ</w:t>
      </w:r>
      <w:r w:rsidRPr="00EA409D">
        <w:rPr>
          <w:rFonts w:ascii="QCF_P071" w:hAnsi="QCF_P071" w:cs="QCF_P071"/>
          <w:sz w:val="2"/>
          <w:szCs w:val="2"/>
          <w:rtl/>
        </w:rPr>
        <w:t xml:space="preserve">        </w:t>
      </w:r>
      <w:r w:rsidRPr="00EA409D">
        <w:rPr>
          <w:rFonts w:ascii="QCF_P071" w:hAnsi="QCF_P071" w:cs="QCF_P071"/>
          <w:sz w:val="35"/>
          <w:szCs w:val="35"/>
          <w:rtl/>
        </w:rPr>
        <w:t>ﯷ</w:t>
      </w:r>
      <w:r w:rsidRPr="00EA409D">
        <w:rPr>
          <w:rFonts w:ascii="QCF_P071" w:hAnsi="QCF_P071" w:cs="QCF_P071"/>
          <w:sz w:val="2"/>
          <w:szCs w:val="2"/>
          <w:rtl/>
        </w:rPr>
        <w:t xml:space="preserve"> </w:t>
      </w:r>
      <w:r w:rsidRPr="00EA409D">
        <w:rPr>
          <w:rFonts w:ascii="QCF_P071" w:hAnsi="QCF_P071" w:cs="QCF_P071"/>
          <w:sz w:val="35"/>
          <w:szCs w:val="35"/>
          <w:rtl/>
        </w:rPr>
        <w:t>ﯸ</w:t>
      </w:r>
      <w:r w:rsidRPr="00EA409D">
        <w:rPr>
          <w:rFonts w:ascii="QCF_P071" w:hAnsi="QCF_P071" w:cs="QCF_P071"/>
          <w:sz w:val="2"/>
          <w:szCs w:val="2"/>
          <w:rtl/>
        </w:rPr>
        <w:t xml:space="preserve"> </w:t>
      </w:r>
      <w:r w:rsidRPr="00EA409D">
        <w:rPr>
          <w:rFonts w:ascii="QCF_P071" w:hAnsi="QCF_P071" w:cs="QCF_P071"/>
          <w:sz w:val="35"/>
          <w:szCs w:val="35"/>
          <w:rtl/>
        </w:rPr>
        <w:t>ﯹ</w:t>
      </w:r>
      <w:r w:rsidRPr="00EA409D">
        <w:rPr>
          <w:rFonts w:ascii="QCF_P071" w:hAnsi="QCF_P071" w:cs="QCF_P071"/>
          <w:sz w:val="2"/>
          <w:szCs w:val="2"/>
          <w:rtl/>
        </w:rPr>
        <w:t xml:space="preserve"> </w:t>
      </w:r>
      <w:r w:rsidRPr="00EA409D">
        <w:rPr>
          <w:rFonts w:ascii="QCF_P071" w:hAnsi="QCF_P071" w:cs="QCF_P071"/>
          <w:sz w:val="35"/>
          <w:szCs w:val="35"/>
          <w:rtl/>
        </w:rPr>
        <w:t>ﯺ</w:t>
      </w:r>
      <w:r w:rsidRPr="00EA409D">
        <w:rPr>
          <w:rFonts w:ascii="QCF_P071" w:hAnsi="QCF_P071" w:cs="QCF_P071"/>
          <w:sz w:val="2"/>
          <w:szCs w:val="2"/>
          <w:rtl/>
        </w:rPr>
        <w:t xml:space="preserve"> </w:t>
      </w:r>
      <w:r w:rsidRPr="00EA409D">
        <w:rPr>
          <w:rFonts w:ascii="QCF_P071" w:hAnsi="QCF_P071" w:cs="QCF_P071"/>
          <w:sz w:val="35"/>
          <w:szCs w:val="35"/>
          <w:rtl/>
        </w:rPr>
        <w:t>ﯻ</w:t>
      </w:r>
      <w:r w:rsidRPr="00EA409D">
        <w:rPr>
          <w:rFonts w:ascii="QCF_P071" w:hAnsi="QCF_P071" w:cs="QCF_P071"/>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Pr>
        <w:footnoteReference w:id="161"/>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 ابن عاشور: ((</w:t>
      </w:r>
      <w:r w:rsidRPr="00EA409D">
        <w:rPr>
          <w:rFonts w:ascii="Traditional Arabic" w:hAnsi="Traditional Arabic" w:cs="Traditional Arabic"/>
          <w:sz w:val="36"/>
          <w:szCs w:val="36"/>
          <w:rtl/>
        </w:rPr>
        <w:t>من أكبر</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النعم نعمة الرسالة المحمدية التي هي وسيلة فوز الناس الذين يتبعونها بالنعيم الأبدي</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eastAsiaTheme="minorEastAsia" w:hAnsi="Traditional Arabic" w:cs="Traditional Arabic"/>
          <w:sz w:val="36"/>
          <w:szCs w:val="36"/>
          <w:rtl/>
        </w:rPr>
        <w:footnoteReference w:id="162"/>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4- الاستفادة من النعم, واستغلالها في وجوه المنافع المختلفة: ومن صور ذلك: استغلال نعمة الحديد وتسخيره في الصناعات وغيره, كما هو واضح في سورة سبأ, في معرض ذكر فضل الله على داود عليه السلام, وذلك في قوله سبحانه: </w:t>
      </w:r>
      <w:r w:rsidRPr="00EA409D">
        <w:rPr>
          <w:rFonts w:ascii="QCF_BSML" w:hAnsi="QCF_BSML" w:cs="QCF_BSML"/>
          <w:sz w:val="35"/>
          <w:szCs w:val="35"/>
          <w:rtl/>
        </w:rPr>
        <w:t>ﮁ</w:t>
      </w:r>
      <w:r w:rsidRPr="00EA409D">
        <w:rPr>
          <w:rFonts w:ascii="Traditional Arabic" w:hAnsi="Traditional Arabic" w:cs="Traditional Arabic" w:hint="cs"/>
          <w:sz w:val="35"/>
          <w:szCs w:val="35"/>
          <w:rtl/>
        </w:rPr>
        <w:t>...</w:t>
      </w:r>
      <w:r w:rsidRPr="00EA409D">
        <w:rPr>
          <w:rFonts w:ascii="QCF_BSML" w:hAnsi="QCF_BSML" w:cs="QCF_BSML"/>
          <w:sz w:val="2"/>
          <w:szCs w:val="2"/>
          <w:rtl/>
        </w:rPr>
        <w:t xml:space="preserve"> </w:t>
      </w:r>
      <w:r w:rsidRPr="00EA409D">
        <w:rPr>
          <w:rFonts w:ascii="QCF_P429" w:hAnsi="QCF_P429" w:cs="QCF_P429"/>
          <w:sz w:val="35"/>
          <w:szCs w:val="35"/>
          <w:rtl/>
        </w:rPr>
        <w:t>ﮏ</w:t>
      </w:r>
      <w:r w:rsidRPr="00EA409D">
        <w:rPr>
          <w:rFonts w:ascii="QCF_P429" w:hAnsi="QCF_P429" w:cs="QCF_P429"/>
          <w:sz w:val="2"/>
          <w:szCs w:val="2"/>
          <w:rtl/>
        </w:rPr>
        <w:t xml:space="preserve"> </w:t>
      </w:r>
      <w:r w:rsidRPr="00EA409D">
        <w:rPr>
          <w:rFonts w:ascii="QCF_P429" w:hAnsi="QCF_P429" w:cs="QCF_P429"/>
          <w:sz w:val="35"/>
          <w:szCs w:val="35"/>
          <w:rtl/>
        </w:rPr>
        <w:t>ﮐ</w:t>
      </w:r>
      <w:r w:rsidRPr="00EA409D">
        <w:rPr>
          <w:rFonts w:ascii="QCF_P429" w:hAnsi="QCF_P429" w:cs="QCF_P429"/>
          <w:sz w:val="2"/>
          <w:szCs w:val="2"/>
          <w:rtl/>
        </w:rPr>
        <w:t xml:space="preserve">  </w:t>
      </w:r>
      <w:r w:rsidRPr="00EA409D">
        <w:rPr>
          <w:rFonts w:ascii="QCF_P429" w:hAnsi="QCF_P429" w:cs="QCF_P429"/>
          <w:sz w:val="35"/>
          <w:szCs w:val="35"/>
          <w:rtl/>
        </w:rPr>
        <w:t>ﮑ</w:t>
      </w:r>
      <w:r w:rsidRPr="00EA409D">
        <w:rPr>
          <w:rFonts w:ascii="QCF_P429" w:hAnsi="QCF_P429" w:cs="QCF_P429"/>
          <w:sz w:val="2"/>
          <w:szCs w:val="2"/>
          <w:rtl/>
        </w:rPr>
        <w:t xml:space="preserve"> </w:t>
      </w:r>
      <w:r w:rsidRPr="00EA409D">
        <w:rPr>
          <w:rFonts w:ascii="QCF_P429" w:hAnsi="QCF_P429" w:cs="QCF_P429"/>
          <w:sz w:val="35"/>
          <w:szCs w:val="35"/>
          <w:rtl/>
        </w:rPr>
        <w:t>ﮒ</w:t>
      </w:r>
      <w:r w:rsidRPr="00EA409D">
        <w:rPr>
          <w:rFonts w:ascii="QCF_P429" w:hAnsi="QCF_P429" w:cs="QCF_P429"/>
          <w:sz w:val="2"/>
          <w:szCs w:val="2"/>
          <w:rtl/>
        </w:rPr>
        <w:t xml:space="preserve"> </w:t>
      </w:r>
      <w:r w:rsidRPr="00EA409D">
        <w:rPr>
          <w:rFonts w:ascii="QCF_P429" w:hAnsi="QCF_P429" w:cs="QCF_P429"/>
          <w:sz w:val="35"/>
          <w:szCs w:val="35"/>
          <w:rtl/>
        </w:rPr>
        <w:t>ﮓ</w:t>
      </w:r>
      <w:r w:rsidRPr="00EA409D">
        <w:rPr>
          <w:rFonts w:ascii="QCF_P429" w:hAnsi="QCF_P429" w:cs="QCF_P429"/>
          <w:sz w:val="2"/>
          <w:szCs w:val="2"/>
          <w:rtl/>
        </w:rPr>
        <w:t xml:space="preserve"> </w:t>
      </w:r>
      <w:r w:rsidRPr="00EA409D">
        <w:rPr>
          <w:rFonts w:ascii="QCF_P429" w:hAnsi="QCF_P429" w:cs="QCF_P429"/>
          <w:sz w:val="35"/>
          <w:szCs w:val="35"/>
          <w:rtl/>
        </w:rPr>
        <w:t>ﮔ</w:t>
      </w:r>
      <w:r w:rsidRPr="00EA409D">
        <w:rPr>
          <w:rFonts w:ascii="QCF_P429" w:hAnsi="QCF_P429" w:cs="QCF_P429"/>
          <w:sz w:val="2"/>
          <w:szCs w:val="2"/>
          <w:rtl/>
        </w:rPr>
        <w:t xml:space="preserve"> </w:t>
      </w:r>
      <w:r w:rsidRPr="00EA409D">
        <w:rPr>
          <w:rFonts w:ascii="QCF_P429" w:hAnsi="QCF_P429" w:cs="QCF_P429"/>
          <w:sz w:val="35"/>
          <w:szCs w:val="35"/>
          <w:rtl/>
        </w:rPr>
        <w:t>ﮕ</w:t>
      </w:r>
      <w:r w:rsidRPr="00EA409D">
        <w:rPr>
          <w:rFonts w:ascii="QCF_P429" w:hAnsi="QCF_P429" w:cs="QCF_P429"/>
          <w:sz w:val="2"/>
          <w:szCs w:val="2"/>
          <w:rtl/>
        </w:rPr>
        <w:t xml:space="preserve"> </w:t>
      </w:r>
      <w:r w:rsidRPr="00EA409D">
        <w:rPr>
          <w:rFonts w:ascii="QCF_P429" w:hAnsi="QCF_P429" w:cs="QCF_P429"/>
          <w:sz w:val="35"/>
          <w:szCs w:val="35"/>
          <w:rtl/>
        </w:rPr>
        <w:t>ﮖ</w:t>
      </w:r>
      <w:r w:rsidRPr="00EA409D">
        <w:rPr>
          <w:rFonts w:ascii="QCF_P429" w:hAnsi="QCF_P429" w:cs="QCF_P429"/>
          <w:sz w:val="2"/>
          <w:szCs w:val="2"/>
          <w:rtl/>
        </w:rPr>
        <w:t xml:space="preserve"> </w:t>
      </w:r>
      <w:r w:rsidRPr="00EA409D">
        <w:rPr>
          <w:rFonts w:ascii="QCF_P429" w:hAnsi="QCF_P429" w:cs="QCF_P429"/>
          <w:sz w:val="35"/>
          <w:szCs w:val="35"/>
          <w:rtl/>
        </w:rPr>
        <w:t>ﮗ</w:t>
      </w:r>
      <w:r w:rsidRPr="00EA409D">
        <w:rPr>
          <w:rFonts w:ascii="QCF_P429" w:hAnsi="QCF_P429" w:cs="QCF_P429"/>
          <w:sz w:val="2"/>
          <w:szCs w:val="2"/>
          <w:rtl/>
        </w:rPr>
        <w:t xml:space="preserve"> </w:t>
      </w:r>
      <w:r w:rsidRPr="00EA409D">
        <w:rPr>
          <w:rFonts w:ascii="QCF_P429" w:hAnsi="QCF_P429" w:cs="QCF_P429"/>
          <w:sz w:val="35"/>
          <w:szCs w:val="35"/>
          <w:rtl/>
        </w:rPr>
        <w:t>ﮘ</w:t>
      </w:r>
      <w:r w:rsidRPr="00EA409D">
        <w:rPr>
          <w:rFonts w:ascii="Arial" w:hAnsi="Arial"/>
          <w:sz w:val="2"/>
          <w:szCs w:val="2"/>
          <w:rtl/>
        </w:rPr>
        <w:t xml:space="preserve"> </w:t>
      </w:r>
      <w:r w:rsidR="004F037B" w:rsidRPr="00EA409D">
        <w:rPr>
          <w:rFonts w:ascii="Arial" w:hAnsi="Arial"/>
          <w:sz w:val="2"/>
          <w:szCs w:val="2"/>
          <w:rtl/>
        </w:rPr>
        <w:t xml:space="preserve"> </w:t>
      </w:r>
      <w:r w:rsidR="004F037B" w:rsidRPr="00EA409D">
        <w:rPr>
          <w:rFonts w:ascii="Traditional Arabic" w:hAnsi="Traditional Arabic" w:cs="Traditional Arabic" w:hint="cs"/>
          <w:sz w:val="35"/>
          <w:szCs w:val="35"/>
          <w:rtl/>
        </w:rPr>
        <w:t>...</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163"/>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2"/>
          <w:szCs w:val="2"/>
        </w:rPr>
        <w:t xml:space="preserve"> </w:t>
      </w:r>
      <w:r w:rsidRPr="00EA409D">
        <w:rPr>
          <w:rFonts w:ascii="Traditional Arabic" w:hAnsi="Traditional Arabic" w:cs="Traditional Arabic" w:hint="cs"/>
          <w:sz w:val="36"/>
          <w:szCs w:val="36"/>
          <w:rtl/>
        </w:rPr>
        <w:t xml:space="preserve">. وكذلك يظهر هذا المعنى في قوله تعالى: </w:t>
      </w:r>
      <w:r w:rsidRPr="00EA409D">
        <w:rPr>
          <w:rFonts w:ascii="QCF_BSML" w:hAnsi="QCF_BSML" w:cs="QCF_BSML"/>
          <w:sz w:val="35"/>
          <w:szCs w:val="35"/>
          <w:rtl/>
        </w:rPr>
        <w:t>ﮁ</w:t>
      </w:r>
      <w:r w:rsidRPr="00EA409D">
        <w:rPr>
          <w:rFonts w:ascii="Traditional Arabic" w:hAnsi="Traditional Arabic" w:cs="Traditional Arabic" w:hint="cs"/>
          <w:sz w:val="35"/>
          <w:szCs w:val="35"/>
          <w:rtl/>
        </w:rPr>
        <w:t>...</w:t>
      </w:r>
      <w:r w:rsidRPr="00EA409D">
        <w:rPr>
          <w:rFonts w:ascii="QCF_BSML" w:hAnsi="QCF_BSML" w:cs="QCF_BSML"/>
          <w:sz w:val="2"/>
          <w:szCs w:val="2"/>
          <w:rtl/>
        </w:rPr>
        <w:t xml:space="preserve"> </w:t>
      </w:r>
      <w:r w:rsidRPr="00EA409D">
        <w:rPr>
          <w:rFonts w:ascii="QCF_P541" w:hAnsi="QCF_P541" w:cs="QCF_P541"/>
          <w:sz w:val="35"/>
          <w:szCs w:val="35"/>
          <w:rtl/>
        </w:rPr>
        <w:t>ﭝ</w:t>
      </w:r>
      <w:r w:rsidRPr="00EA409D">
        <w:rPr>
          <w:rFonts w:ascii="QCF_P541" w:hAnsi="QCF_P541" w:cs="QCF_P541"/>
          <w:sz w:val="2"/>
          <w:szCs w:val="2"/>
          <w:rtl/>
        </w:rPr>
        <w:t xml:space="preserve"> </w:t>
      </w:r>
      <w:r w:rsidRPr="00EA409D">
        <w:rPr>
          <w:rFonts w:ascii="QCF_P541" w:hAnsi="QCF_P541" w:cs="QCF_P541"/>
          <w:sz w:val="35"/>
          <w:szCs w:val="35"/>
          <w:rtl/>
        </w:rPr>
        <w:t>ﭞ</w:t>
      </w:r>
      <w:r w:rsidRPr="00EA409D">
        <w:rPr>
          <w:rFonts w:ascii="QCF_P541" w:hAnsi="QCF_P541" w:cs="QCF_P541"/>
          <w:sz w:val="2"/>
          <w:szCs w:val="2"/>
          <w:rtl/>
        </w:rPr>
        <w:t xml:space="preserve"> </w:t>
      </w:r>
      <w:r w:rsidRPr="00EA409D">
        <w:rPr>
          <w:rFonts w:ascii="QCF_P541" w:hAnsi="QCF_P541" w:cs="QCF_P541"/>
          <w:sz w:val="35"/>
          <w:szCs w:val="35"/>
          <w:rtl/>
        </w:rPr>
        <w:t>ﭟ</w:t>
      </w:r>
      <w:r w:rsidRPr="00EA409D">
        <w:rPr>
          <w:rFonts w:ascii="QCF_P541" w:hAnsi="QCF_P541" w:cs="QCF_P541" w:hint="cs"/>
          <w:sz w:val="35"/>
          <w:szCs w:val="35"/>
          <w:rtl/>
        </w:rPr>
        <w:t xml:space="preserve">    </w:t>
      </w:r>
      <w:r w:rsidRPr="00EA409D">
        <w:rPr>
          <w:rFonts w:ascii="QCF_P541" w:hAnsi="QCF_P541" w:cs="QCF_P541"/>
          <w:sz w:val="2"/>
          <w:szCs w:val="2"/>
          <w:rtl/>
        </w:rPr>
        <w:t xml:space="preserve">    </w:t>
      </w:r>
      <w:r w:rsidRPr="00EA409D">
        <w:rPr>
          <w:rFonts w:ascii="QCF_P541" w:hAnsi="QCF_P541" w:cs="QCF_P541"/>
          <w:sz w:val="35"/>
          <w:szCs w:val="35"/>
          <w:rtl/>
        </w:rPr>
        <w:t>ﭠ</w:t>
      </w:r>
      <w:r w:rsidRPr="00EA409D">
        <w:rPr>
          <w:rFonts w:ascii="QCF_P541" w:hAnsi="QCF_P541" w:cs="QCF_P541"/>
          <w:sz w:val="2"/>
          <w:szCs w:val="2"/>
          <w:rtl/>
        </w:rPr>
        <w:t xml:space="preserve"> </w:t>
      </w:r>
      <w:r w:rsidRPr="00EA409D">
        <w:rPr>
          <w:rFonts w:ascii="QCF_P541" w:hAnsi="QCF_P541" w:cs="QCF_P541"/>
          <w:sz w:val="35"/>
          <w:szCs w:val="35"/>
          <w:rtl/>
        </w:rPr>
        <w:t>ﭡ</w:t>
      </w:r>
      <w:r w:rsidRPr="00EA409D">
        <w:rPr>
          <w:rFonts w:ascii="QCF_P541" w:hAnsi="QCF_P541" w:cs="QCF_P541"/>
          <w:sz w:val="2"/>
          <w:szCs w:val="2"/>
          <w:rtl/>
        </w:rPr>
        <w:t xml:space="preserve"> </w:t>
      </w:r>
      <w:r w:rsidRPr="00EA409D">
        <w:rPr>
          <w:rFonts w:ascii="QCF_P541" w:hAnsi="QCF_P541" w:cs="QCF_P541"/>
          <w:sz w:val="35"/>
          <w:szCs w:val="35"/>
          <w:rtl/>
        </w:rPr>
        <w:t>ﭢ</w:t>
      </w:r>
      <w:r w:rsidRPr="00EA409D">
        <w:rPr>
          <w:rFonts w:ascii="QCF_P541" w:hAnsi="QCF_P541" w:cs="QCF_P541"/>
          <w:sz w:val="2"/>
          <w:szCs w:val="2"/>
          <w:rtl/>
        </w:rPr>
        <w:t xml:space="preserve"> </w:t>
      </w:r>
      <w:r w:rsidRPr="00EA409D">
        <w:rPr>
          <w:rFonts w:ascii="QCF_P541" w:hAnsi="QCF_P541" w:cs="QCF_P541"/>
          <w:sz w:val="35"/>
          <w:szCs w:val="35"/>
          <w:rtl/>
        </w:rPr>
        <w:t>ﭣ</w:t>
      </w:r>
      <w:r w:rsidRPr="00EA409D">
        <w:rPr>
          <w:rFonts w:ascii="Arial" w:hAnsi="Arial"/>
          <w:sz w:val="2"/>
          <w:szCs w:val="2"/>
          <w:rtl/>
        </w:rPr>
        <w:t xml:space="preserve"> </w:t>
      </w:r>
      <w:r w:rsidRPr="00EA409D">
        <w:rPr>
          <w:rFonts w:ascii="Traditional Arabic" w:hAnsi="Traditional Arabic" w:cs="Traditional Arabic" w:hint="cs"/>
          <w:sz w:val="35"/>
          <w:szCs w:val="35"/>
          <w:rtl/>
        </w:rPr>
        <w:t>...</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164"/>
      </w:r>
      <w:r w:rsidRPr="00EA409D">
        <w:rPr>
          <w:rFonts w:ascii="Traditional Arabic" w:hAnsi="Traditional Arabic" w:cs="Traditional Arabic" w:hint="cs"/>
          <w:sz w:val="36"/>
          <w:szCs w:val="36"/>
          <w:vertAlign w:val="superscript"/>
          <w:rtl/>
        </w:rPr>
        <w:t>)</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والاستفادة مما حوى البحر من نفائس تستخدم للحلي كلؤلؤ ومرجان, وما يؤكل من لحم طري. وكذلك استغلال نعمة  تسخير السفن للتنقل وما سوى ذلك. وجُمع هذا كله في قوله تعالى في سورة فاطر: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6" w:hAnsi="QCF_P436" w:cs="QCF_P436"/>
          <w:sz w:val="35"/>
          <w:szCs w:val="35"/>
          <w:rtl/>
        </w:rPr>
        <w:t>ﭑ</w:t>
      </w:r>
      <w:r w:rsidRPr="00EA409D">
        <w:rPr>
          <w:rFonts w:ascii="QCF_P436" w:hAnsi="QCF_P436" w:cs="QCF_P436"/>
          <w:sz w:val="2"/>
          <w:szCs w:val="2"/>
          <w:rtl/>
        </w:rPr>
        <w:t xml:space="preserve"> </w:t>
      </w:r>
      <w:r w:rsidRPr="00EA409D">
        <w:rPr>
          <w:rFonts w:ascii="QCF_P436" w:hAnsi="QCF_P436" w:cs="QCF_P436"/>
          <w:sz w:val="35"/>
          <w:szCs w:val="35"/>
          <w:rtl/>
        </w:rPr>
        <w:t>ﭒ</w:t>
      </w:r>
      <w:r w:rsidRPr="00EA409D">
        <w:rPr>
          <w:rFonts w:ascii="QCF_P436" w:hAnsi="QCF_P436" w:cs="QCF_P436"/>
          <w:sz w:val="2"/>
          <w:szCs w:val="2"/>
          <w:rtl/>
        </w:rPr>
        <w:t xml:space="preserve"> </w:t>
      </w:r>
      <w:r w:rsidRPr="00EA409D">
        <w:rPr>
          <w:rFonts w:ascii="QCF_P436" w:hAnsi="QCF_P436" w:cs="QCF_P436"/>
          <w:sz w:val="35"/>
          <w:szCs w:val="35"/>
          <w:rtl/>
        </w:rPr>
        <w:t>ﭓ</w:t>
      </w:r>
      <w:r w:rsidRPr="00EA409D">
        <w:rPr>
          <w:rFonts w:ascii="QCF_P436" w:hAnsi="QCF_P436" w:cs="QCF_P436"/>
          <w:sz w:val="2"/>
          <w:szCs w:val="2"/>
          <w:rtl/>
        </w:rPr>
        <w:t xml:space="preserve"> </w:t>
      </w:r>
      <w:r w:rsidRPr="00EA409D">
        <w:rPr>
          <w:rFonts w:ascii="QCF_P436" w:hAnsi="QCF_P436" w:cs="QCF_P436"/>
          <w:sz w:val="35"/>
          <w:szCs w:val="35"/>
          <w:rtl/>
        </w:rPr>
        <w:t>ﭔ</w:t>
      </w:r>
      <w:r w:rsidRPr="00EA409D">
        <w:rPr>
          <w:rFonts w:ascii="QCF_P436" w:hAnsi="QCF_P436" w:cs="QCF_P436"/>
          <w:sz w:val="2"/>
          <w:szCs w:val="2"/>
          <w:rtl/>
        </w:rPr>
        <w:t xml:space="preserve"> </w:t>
      </w:r>
      <w:r w:rsidRPr="00EA409D">
        <w:rPr>
          <w:rFonts w:ascii="QCF_P436" w:hAnsi="QCF_P436" w:cs="QCF_P436"/>
          <w:sz w:val="35"/>
          <w:szCs w:val="35"/>
          <w:rtl/>
        </w:rPr>
        <w:t>ﭕ</w:t>
      </w:r>
      <w:r w:rsidRPr="00EA409D">
        <w:rPr>
          <w:rFonts w:ascii="QCF_P436" w:hAnsi="QCF_P436" w:cs="QCF_P436"/>
          <w:sz w:val="2"/>
          <w:szCs w:val="2"/>
          <w:rtl/>
        </w:rPr>
        <w:t xml:space="preserve"> </w:t>
      </w:r>
      <w:r w:rsidRPr="00EA409D">
        <w:rPr>
          <w:rFonts w:ascii="QCF_P436" w:hAnsi="QCF_P436" w:cs="QCF_P436"/>
          <w:sz w:val="35"/>
          <w:szCs w:val="35"/>
          <w:rtl/>
        </w:rPr>
        <w:t>ﭖ</w:t>
      </w:r>
      <w:r w:rsidRPr="00EA409D">
        <w:rPr>
          <w:rFonts w:ascii="QCF_P436" w:hAnsi="QCF_P436" w:cs="QCF_P436"/>
          <w:sz w:val="2"/>
          <w:szCs w:val="2"/>
          <w:rtl/>
        </w:rPr>
        <w:t xml:space="preserve"> </w:t>
      </w:r>
      <w:r w:rsidRPr="00EA409D">
        <w:rPr>
          <w:rFonts w:ascii="QCF_P436" w:hAnsi="QCF_P436" w:cs="QCF_P436"/>
          <w:sz w:val="35"/>
          <w:szCs w:val="35"/>
          <w:rtl/>
        </w:rPr>
        <w:t>ﭗ</w:t>
      </w:r>
      <w:r w:rsidRPr="00EA409D">
        <w:rPr>
          <w:rFonts w:ascii="QCF_P436" w:hAnsi="QCF_P436" w:cs="QCF_P436"/>
          <w:sz w:val="2"/>
          <w:szCs w:val="2"/>
          <w:rtl/>
        </w:rPr>
        <w:t xml:space="preserve"> </w:t>
      </w:r>
      <w:r w:rsidRPr="00EA409D">
        <w:rPr>
          <w:rFonts w:ascii="QCF_P436" w:hAnsi="QCF_P436" w:cs="QCF_P436"/>
          <w:sz w:val="35"/>
          <w:szCs w:val="35"/>
          <w:rtl/>
        </w:rPr>
        <w:t>ﭘ</w:t>
      </w:r>
      <w:r w:rsidRPr="00EA409D">
        <w:rPr>
          <w:rFonts w:ascii="QCF_P436" w:hAnsi="QCF_P436" w:cs="QCF_P436"/>
          <w:sz w:val="2"/>
          <w:szCs w:val="2"/>
          <w:rtl/>
        </w:rPr>
        <w:t xml:space="preserve"> </w:t>
      </w:r>
      <w:r w:rsidRPr="00EA409D">
        <w:rPr>
          <w:rFonts w:ascii="QCF_P436" w:hAnsi="QCF_P436" w:cs="QCF_P436"/>
          <w:sz w:val="35"/>
          <w:szCs w:val="35"/>
          <w:rtl/>
        </w:rPr>
        <w:t>ﭙ</w:t>
      </w:r>
      <w:r w:rsidRPr="00EA409D">
        <w:rPr>
          <w:rFonts w:ascii="QCF_P436" w:hAnsi="QCF_P436" w:cs="QCF_P436"/>
          <w:sz w:val="2"/>
          <w:szCs w:val="2"/>
          <w:rtl/>
        </w:rPr>
        <w:t xml:space="preserve"> </w:t>
      </w:r>
      <w:r w:rsidRPr="00EA409D">
        <w:rPr>
          <w:rFonts w:ascii="QCF_P436" w:hAnsi="QCF_P436" w:cs="QCF_P436"/>
          <w:sz w:val="35"/>
          <w:szCs w:val="35"/>
          <w:rtl/>
        </w:rPr>
        <w:t>ﭚ</w:t>
      </w:r>
      <w:r w:rsidRPr="00EA409D">
        <w:rPr>
          <w:rFonts w:ascii="QCF_P436" w:hAnsi="QCF_P436" w:cs="QCF_P436"/>
          <w:sz w:val="2"/>
          <w:szCs w:val="2"/>
          <w:rtl/>
        </w:rPr>
        <w:t xml:space="preserve"> </w:t>
      </w:r>
      <w:r w:rsidRPr="00EA409D">
        <w:rPr>
          <w:rFonts w:ascii="QCF_P436" w:hAnsi="QCF_P436" w:cs="QCF_P436"/>
          <w:sz w:val="35"/>
          <w:szCs w:val="35"/>
          <w:rtl/>
        </w:rPr>
        <w:t>ﭛﭜ</w:t>
      </w:r>
      <w:r w:rsidRPr="00EA409D">
        <w:rPr>
          <w:rFonts w:ascii="QCF_P436" w:hAnsi="QCF_P436" w:cs="QCF_P436"/>
          <w:sz w:val="2"/>
          <w:szCs w:val="2"/>
          <w:rtl/>
        </w:rPr>
        <w:t xml:space="preserve"> </w:t>
      </w:r>
      <w:r w:rsidRPr="00EA409D">
        <w:rPr>
          <w:rFonts w:ascii="QCF_P436" w:hAnsi="QCF_P436" w:cs="QCF_P436"/>
          <w:sz w:val="35"/>
          <w:szCs w:val="35"/>
          <w:rtl/>
        </w:rPr>
        <w:t>ﭝ</w:t>
      </w:r>
      <w:r w:rsidRPr="00EA409D">
        <w:rPr>
          <w:rFonts w:ascii="QCF_P436" w:hAnsi="QCF_P436" w:cs="QCF_P436"/>
          <w:sz w:val="2"/>
          <w:szCs w:val="2"/>
          <w:rtl/>
        </w:rPr>
        <w:t xml:space="preserve"> </w:t>
      </w:r>
      <w:r w:rsidRPr="00EA409D">
        <w:rPr>
          <w:rFonts w:ascii="QCF_P436" w:hAnsi="QCF_P436" w:cs="QCF_P436"/>
          <w:sz w:val="35"/>
          <w:szCs w:val="35"/>
          <w:rtl/>
        </w:rPr>
        <w:t>ﭞ</w:t>
      </w:r>
      <w:r w:rsidRPr="00EA409D">
        <w:rPr>
          <w:rFonts w:ascii="QCF_P436" w:hAnsi="QCF_P436" w:cs="QCF_P436"/>
          <w:sz w:val="2"/>
          <w:szCs w:val="2"/>
          <w:rtl/>
        </w:rPr>
        <w:t xml:space="preserve">       </w:t>
      </w:r>
      <w:r w:rsidRPr="00EA409D">
        <w:rPr>
          <w:rFonts w:ascii="QCF_P436" w:hAnsi="QCF_P436" w:cs="QCF_P436"/>
          <w:sz w:val="35"/>
          <w:szCs w:val="35"/>
          <w:rtl/>
        </w:rPr>
        <w:lastRenderedPageBreak/>
        <w:t>ﭟ</w:t>
      </w:r>
      <w:r w:rsidRPr="00EA409D">
        <w:rPr>
          <w:rFonts w:ascii="QCF_P436" w:hAnsi="QCF_P436" w:cs="QCF_P436"/>
          <w:sz w:val="2"/>
          <w:szCs w:val="2"/>
          <w:rtl/>
        </w:rPr>
        <w:t xml:space="preserve"> </w:t>
      </w:r>
      <w:r w:rsidRPr="00EA409D">
        <w:rPr>
          <w:rFonts w:ascii="QCF_P436" w:hAnsi="QCF_P436" w:cs="QCF_P436"/>
          <w:sz w:val="35"/>
          <w:szCs w:val="35"/>
          <w:rtl/>
        </w:rPr>
        <w:t>ﭠ</w:t>
      </w:r>
      <w:r w:rsidRPr="00EA409D">
        <w:rPr>
          <w:rFonts w:ascii="QCF_P436" w:hAnsi="QCF_P436" w:cs="QCF_P436"/>
          <w:sz w:val="2"/>
          <w:szCs w:val="2"/>
          <w:rtl/>
        </w:rPr>
        <w:t xml:space="preserve"> </w:t>
      </w:r>
      <w:r w:rsidRPr="00EA409D">
        <w:rPr>
          <w:rFonts w:ascii="QCF_P436" w:hAnsi="QCF_P436" w:cs="QCF_P436"/>
          <w:sz w:val="35"/>
          <w:szCs w:val="35"/>
          <w:rtl/>
        </w:rPr>
        <w:t>ﭡ</w:t>
      </w:r>
      <w:r w:rsidRPr="00EA409D">
        <w:rPr>
          <w:rFonts w:ascii="QCF_P436" w:hAnsi="QCF_P436" w:cs="QCF_P436"/>
          <w:sz w:val="2"/>
          <w:szCs w:val="2"/>
          <w:rtl/>
        </w:rPr>
        <w:t xml:space="preserve"> </w:t>
      </w:r>
      <w:r w:rsidRPr="00EA409D">
        <w:rPr>
          <w:rFonts w:ascii="QCF_P436" w:hAnsi="QCF_P436" w:cs="QCF_P436"/>
          <w:sz w:val="35"/>
          <w:szCs w:val="35"/>
          <w:rtl/>
        </w:rPr>
        <w:t>ﭢ</w:t>
      </w:r>
      <w:r w:rsidRPr="00EA409D">
        <w:rPr>
          <w:rFonts w:ascii="QCF_P436" w:hAnsi="QCF_P436" w:cs="QCF_P436"/>
          <w:sz w:val="2"/>
          <w:szCs w:val="2"/>
          <w:rtl/>
        </w:rPr>
        <w:t xml:space="preserve"> </w:t>
      </w:r>
      <w:r w:rsidRPr="00EA409D">
        <w:rPr>
          <w:rFonts w:ascii="QCF_P436" w:hAnsi="QCF_P436" w:cs="QCF_P436"/>
          <w:sz w:val="35"/>
          <w:szCs w:val="35"/>
          <w:rtl/>
        </w:rPr>
        <w:t>ﭣ</w:t>
      </w:r>
      <w:r w:rsidRPr="00EA409D">
        <w:rPr>
          <w:rFonts w:ascii="QCF_P436" w:hAnsi="QCF_P436" w:cs="QCF_P436"/>
          <w:sz w:val="2"/>
          <w:szCs w:val="2"/>
          <w:rtl/>
        </w:rPr>
        <w:t xml:space="preserve"> </w:t>
      </w:r>
      <w:r w:rsidRPr="00EA409D">
        <w:rPr>
          <w:rFonts w:ascii="QCF_P436" w:hAnsi="QCF_P436" w:cs="QCF_P436"/>
          <w:sz w:val="35"/>
          <w:szCs w:val="35"/>
          <w:rtl/>
        </w:rPr>
        <w:t>ﭤﭥ</w:t>
      </w:r>
      <w:r w:rsidRPr="00EA409D">
        <w:rPr>
          <w:rFonts w:ascii="QCF_P436" w:hAnsi="QCF_P436" w:cs="QCF_P436"/>
          <w:sz w:val="2"/>
          <w:szCs w:val="2"/>
          <w:rtl/>
        </w:rPr>
        <w:t xml:space="preserve"> </w:t>
      </w:r>
      <w:r w:rsidRPr="00EA409D">
        <w:rPr>
          <w:rFonts w:ascii="QCF_P436" w:hAnsi="QCF_P436" w:cs="QCF_P436"/>
          <w:sz w:val="35"/>
          <w:szCs w:val="35"/>
          <w:rtl/>
        </w:rPr>
        <w:t>ﭦ</w:t>
      </w:r>
      <w:r w:rsidRPr="00EA409D">
        <w:rPr>
          <w:rFonts w:ascii="QCF_P436" w:hAnsi="QCF_P436" w:cs="QCF_P436"/>
          <w:sz w:val="2"/>
          <w:szCs w:val="2"/>
          <w:rtl/>
        </w:rPr>
        <w:t xml:space="preserve"> </w:t>
      </w:r>
      <w:r w:rsidRPr="00EA409D">
        <w:rPr>
          <w:rFonts w:ascii="QCF_P436" w:hAnsi="QCF_P436" w:cs="QCF_P436"/>
          <w:sz w:val="35"/>
          <w:szCs w:val="35"/>
          <w:rtl/>
        </w:rPr>
        <w:t>ﭧ</w:t>
      </w:r>
      <w:r w:rsidRPr="00EA409D">
        <w:rPr>
          <w:rFonts w:ascii="QCF_P436" w:hAnsi="QCF_P436" w:cs="QCF_P436"/>
          <w:sz w:val="2"/>
          <w:szCs w:val="2"/>
          <w:rtl/>
        </w:rPr>
        <w:t xml:space="preserve"> </w:t>
      </w:r>
      <w:r w:rsidRPr="00EA409D">
        <w:rPr>
          <w:rFonts w:ascii="QCF_P436" w:hAnsi="QCF_P436" w:cs="QCF_P436"/>
          <w:sz w:val="35"/>
          <w:szCs w:val="35"/>
          <w:rtl/>
        </w:rPr>
        <w:t>ﭨ</w:t>
      </w:r>
      <w:r w:rsidRPr="00EA409D">
        <w:rPr>
          <w:rFonts w:ascii="QCF_P436" w:hAnsi="QCF_P436" w:cs="QCF_P436"/>
          <w:sz w:val="2"/>
          <w:szCs w:val="2"/>
          <w:rtl/>
        </w:rPr>
        <w:t xml:space="preserve"> </w:t>
      </w:r>
      <w:r w:rsidRPr="00EA409D">
        <w:rPr>
          <w:rFonts w:ascii="QCF_P436" w:hAnsi="QCF_P436" w:cs="QCF_P436"/>
          <w:sz w:val="35"/>
          <w:szCs w:val="35"/>
          <w:rtl/>
        </w:rPr>
        <w:t>ﭩ</w:t>
      </w:r>
      <w:r w:rsidRPr="00EA409D">
        <w:rPr>
          <w:rFonts w:ascii="QCF_P436" w:hAnsi="QCF_P436" w:cs="QCF_P436"/>
          <w:sz w:val="2"/>
          <w:szCs w:val="2"/>
          <w:rtl/>
        </w:rPr>
        <w:t xml:space="preserve">  </w:t>
      </w:r>
      <w:r w:rsidRPr="00EA409D">
        <w:rPr>
          <w:rFonts w:ascii="QCF_P436" w:hAnsi="QCF_P436" w:cs="QCF_P436"/>
          <w:sz w:val="35"/>
          <w:szCs w:val="35"/>
          <w:rtl/>
        </w:rPr>
        <w:t>ﭪ</w:t>
      </w:r>
      <w:r w:rsidRPr="00EA409D">
        <w:rPr>
          <w:rFonts w:ascii="QCF_P436" w:hAnsi="QCF_P436" w:cs="QCF_P436"/>
          <w:sz w:val="2"/>
          <w:szCs w:val="2"/>
          <w:rtl/>
        </w:rPr>
        <w:t xml:space="preserve">      </w:t>
      </w:r>
      <w:r w:rsidRPr="00EA409D">
        <w:rPr>
          <w:rFonts w:ascii="QCF_P436" w:hAnsi="QCF_P436" w:cs="QCF_P436"/>
          <w:sz w:val="35"/>
          <w:szCs w:val="35"/>
          <w:rtl/>
        </w:rPr>
        <w:t>ﭫ</w:t>
      </w:r>
      <w:r w:rsidRPr="00EA409D">
        <w:rPr>
          <w:rFonts w:ascii="QCF_P436" w:hAnsi="QCF_P436" w:cs="QCF_P436"/>
          <w:sz w:val="2"/>
          <w:szCs w:val="2"/>
          <w:rtl/>
        </w:rPr>
        <w:t xml:space="preserve"> </w:t>
      </w:r>
      <w:r w:rsidRPr="00EA409D">
        <w:rPr>
          <w:rFonts w:ascii="QCF_P436" w:hAnsi="QCF_P436" w:cs="QCF_P436"/>
          <w:sz w:val="35"/>
          <w:szCs w:val="35"/>
          <w:rtl/>
        </w:rPr>
        <w:t>ﭬ</w:t>
      </w:r>
      <w:r w:rsidRPr="00EA409D">
        <w:rPr>
          <w:rFonts w:ascii="QCF_P436" w:hAnsi="QCF_P436" w:cs="QCF_P436"/>
          <w:sz w:val="2"/>
          <w:szCs w:val="2"/>
          <w:rtl/>
        </w:rPr>
        <w:t xml:space="preserve"> </w:t>
      </w:r>
      <w:r w:rsidRPr="00EA409D">
        <w:rPr>
          <w:rFonts w:ascii="QCF_P436" w:hAnsi="QCF_P436" w:cs="QCF_P436"/>
          <w:sz w:val="35"/>
          <w:szCs w:val="35"/>
          <w:rtl/>
        </w:rPr>
        <w:t>ﭭ</w:t>
      </w:r>
      <w:r w:rsidRPr="00EA409D">
        <w:rPr>
          <w:rFonts w:ascii="QCF_P436" w:hAnsi="QCF_P436" w:cs="QCF_P436"/>
          <w:sz w:val="2"/>
          <w:szCs w:val="2"/>
          <w:rtl/>
        </w:rPr>
        <w:t xml:space="preserve"> </w:t>
      </w:r>
      <w:r w:rsidRPr="00EA409D">
        <w:rPr>
          <w:rFonts w:ascii="QCF_P436" w:hAnsi="QCF_P436" w:cs="QCF_P436"/>
          <w:sz w:val="35"/>
          <w:szCs w:val="35"/>
          <w:rtl/>
        </w:rPr>
        <w:t>ﭮ</w:t>
      </w:r>
      <w:r w:rsidRPr="00EA409D">
        <w:rPr>
          <w:rFonts w:ascii="QCF_P436" w:hAnsi="QCF_P436" w:cs="QCF_P436"/>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165"/>
      </w:r>
      <w:r w:rsidRPr="00EA409D">
        <w:rPr>
          <w:rStyle w:val="arcontent"/>
          <w:rFonts w:ascii="Traditional Arabic" w:hAnsi="Traditional Arabic" w:cs="Traditional Arabic" w:hint="cs"/>
          <w:sz w:val="36"/>
          <w:szCs w:val="36"/>
          <w:vertAlign w:val="superscript"/>
          <w:rtl/>
        </w:rPr>
        <w:t>)</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5- الحذر من الفخر والمباهاة بالنعم: من مال أو ولد أو ما شابهه, لأن هذا ليس دليلا على محبة الله للإنسان ولا على قربه منه, قال سبحانه يخاطب الكفار المترفين: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2" w:hAnsi="QCF_P432" w:cs="QCF_P432"/>
          <w:sz w:val="35"/>
          <w:szCs w:val="35"/>
          <w:rtl/>
        </w:rPr>
        <w:t>ﮭ</w:t>
      </w:r>
      <w:r w:rsidRPr="00EA409D">
        <w:rPr>
          <w:rFonts w:ascii="QCF_P432" w:hAnsi="QCF_P432" w:cs="QCF_P432"/>
          <w:sz w:val="2"/>
          <w:szCs w:val="2"/>
          <w:rtl/>
        </w:rPr>
        <w:t xml:space="preserve"> </w:t>
      </w:r>
      <w:r w:rsidRPr="00EA409D">
        <w:rPr>
          <w:rFonts w:ascii="QCF_P432" w:hAnsi="QCF_P432" w:cs="QCF_P432"/>
          <w:sz w:val="35"/>
          <w:szCs w:val="35"/>
          <w:rtl/>
        </w:rPr>
        <w:t>ﮮ</w:t>
      </w:r>
      <w:r w:rsidRPr="00EA409D">
        <w:rPr>
          <w:rFonts w:ascii="QCF_P432" w:hAnsi="QCF_P432" w:cs="QCF_P432"/>
          <w:sz w:val="2"/>
          <w:szCs w:val="2"/>
          <w:rtl/>
        </w:rPr>
        <w:t xml:space="preserve"> </w:t>
      </w:r>
      <w:r w:rsidRPr="00EA409D">
        <w:rPr>
          <w:rFonts w:ascii="QCF_P432" w:hAnsi="QCF_P432" w:cs="QCF_P432"/>
          <w:sz w:val="35"/>
          <w:szCs w:val="35"/>
          <w:rtl/>
        </w:rPr>
        <w:t>ﮯ</w:t>
      </w:r>
      <w:r w:rsidRPr="00EA409D">
        <w:rPr>
          <w:rFonts w:ascii="QCF_P432" w:hAnsi="QCF_P432" w:cs="QCF_P432"/>
          <w:sz w:val="2"/>
          <w:szCs w:val="2"/>
          <w:rtl/>
        </w:rPr>
        <w:t xml:space="preserve"> </w:t>
      </w:r>
      <w:r w:rsidRPr="00EA409D">
        <w:rPr>
          <w:rFonts w:ascii="QCF_P432" w:hAnsi="QCF_P432" w:cs="QCF_P432"/>
          <w:sz w:val="35"/>
          <w:szCs w:val="35"/>
          <w:rtl/>
        </w:rPr>
        <w:t>ﮰ</w:t>
      </w:r>
      <w:r w:rsidRPr="00EA409D">
        <w:rPr>
          <w:rFonts w:ascii="QCF_P432" w:hAnsi="QCF_P432" w:cs="QCF_P432"/>
          <w:sz w:val="2"/>
          <w:szCs w:val="2"/>
          <w:rtl/>
        </w:rPr>
        <w:t xml:space="preserve"> </w:t>
      </w:r>
      <w:r w:rsidRPr="00EA409D">
        <w:rPr>
          <w:rFonts w:ascii="QCF_P432" w:hAnsi="QCF_P432" w:cs="QCF_P432"/>
          <w:sz w:val="35"/>
          <w:szCs w:val="35"/>
          <w:rtl/>
        </w:rPr>
        <w:t>ﮱ</w:t>
      </w:r>
      <w:r w:rsidRPr="00EA409D">
        <w:rPr>
          <w:rFonts w:ascii="QCF_P432" w:hAnsi="QCF_P432" w:cs="QCF_P432"/>
          <w:sz w:val="2"/>
          <w:szCs w:val="2"/>
          <w:rtl/>
        </w:rPr>
        <w:t xml:space="preserve"> </w:t>
      </w:r>
      <w:r w:rsidRPr="00EA409D">
        <w:rPr>
          <w:rFonts w:ascii="QCF_P432" w:hAnsi="QCF_P432" w:cs="QCF_P432"/>
          <w:sz w:val="35"/>
          <w:szCs w:val="35"/>
          <w:rtl/>
        </w:rPr>
        <w:t>ﯓ</w:t>
      </w:r>
      <w:r w:rsidRPr="00EA409D">
        <w:rPr>
          <w:rFonts w:ascii="QCF_P432" w:hAnsi="QCF_P432" w:cs="QCF_P432"/>
          <w:sz w:val="2"/>
          <w:szCs w:val="2"/>
          <w:rtl/>
        </w:rPr>
        <w:t xml:space="preserve"> </w:t>
      </w:r>
      <w:r w:rsidRPr="00EA409D">
        <w:rPr>
          <w:rFonts w:ascii="QCF_P432" w:hAnsi="QCF_P432" w:cs="QCF_P432"/>
          <w:sz w:val="35"/>
          <w:szCs w:val="35"/>
          <w:rtl/>
        </w:rPr>
        <w:t>ﯔ</w:t>
      </w:r>
      <w:r w:rsidRPr="00EA409D">
        <w:rPr>
          <w:rFonts w:ascii="QCF_P432" w:hAnsi="QCF_P432" w:cs="QCF_P432"/>
          <w:sz w:val="2"/>
          <w:szCs w:val="2"/>
          <w:rtl/>
        </w:rPr>
        <w:t xml:space="preserve">   </w:t>
      </w:r>
      <w:r w:rsidRPr="00EA409D">
        <w:rPr>
          <w:rFonts w:ascii="QCF_P432" w:hAnsi="QCF_P432" w:cs="QCF_P432"/>
          <w:sz w:val="35"/>
          <w:szCs w:val="35"/>
          <w:rtl/>
        </w:rPr>
        <w:t>ﯕ</w:t>
      </w:r>
      <w:r w:rsidRPr="00EA409D">
        <w:rPr>
          <w:rFonts w:ascii="Arial" w:hAnsi="Arial"/>
          <w:sz w:val="2"/>
          <w:szCs w:val="2"/>
          <w:rtl/>
        </w:rPr>
        <w:t xml:space="preserve"> </w:t>
      </w:r>
      <w:r w:rsidRPr="00EA409D">
        <w:rPr>
          <w:rFonts w:ascii="Traditional Arabic" w:hAnsi="Traditional Arabic" w:cs="Traditional Arabic" w:hint="cs"/>
          <w:sz w:val="35"/>
          <w:szCs w:val="35"/>
          <w:rtl/>
        </w:rPr>
        <w:t>...</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166"/>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2"/>
          <w:szCs w:val="2"/>
        </w:rPr>
        <w:t xml:space="preserve"> </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ومن وقع في هذا </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الفخر بالنعم- فقد تشبه بالكافرين المترفين, الذين قالوا كما أخبر عنهم الله: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2" w:hAnsi="QCF_P432" w:cs="QCF_P432"/>
          <w:sz w:val="35"/>
          <w:szCs w:val="35"/>
          <w:rtl/>
        </w:rPr>
        <w:t>ﮖ</w:t>
      </w:r>
      <w:r w:rsidRPr="00EA409D">
        <w:rPr>
          <w:rFonts w:ascii="QCF_P432" w:hAnsi="QCF_P432" w:cs="QCF_P432"/>
          <w:sz w:val="2"/>
          <w:szCs w:val="2"/>
          <w:rtl/>
        </w:rPr>
        <w:t xml:space="preserve"> </w:t>
      </w:r>
      <w:r w:rsidRPr="00EA409D">
        <w:rPr>
          <w:rFonts w:ascii="QCF_P432" w:hAnsi="QCF_P432" w:cs="QCF_P432"/>
          <w:sz w:val="35"/>
          <w:szCs w:val="35"/>
          <w:rtl/>
        </w:rPr>
        <w:t>ﮗ</w:t>
      </w:r>
      <w:r w:rsidRPr="00EA409D">
        <w:rPr>
          <w:rFonts w:ascii="QCF_P432" w:hAnsi="QCF_P432" w:cs="QCF_P432"/>
          <w:sz w:val="2"/>
          <w:szCs w:val="2"/>
          <w:rtl/>
        </w:rPr>
        <w:t xml:space="preserve"> </w:t>
      </w:r>
      <w:r w:rsidRPr="00EA409D">
        <w:rPr>
          <w:rFonts w:ascii="QCF_P432" w:hAnsi="QCF_P432" w:cs="QCF_P432"/>
          <w:sz w:val="35"/>
          <w:szCs w:val="35"/>
          <w:rtl/>
        </w:rPr>
        <w:t>ﮘ</w:t>
      </w:r>
      <w:r w:rsidRPr="00EA409D">
        <w:rPr>
          <w:rFonts w:ascii="QCF_P432" w:hAnsi="QCF_P432" w:cs="QCF_P432"/>
          <w:sz w:val="2"/>
          <w:szCs w:val="2"/>
          <w:rtl/>
        </w:rPr>
        <w:t xml:space="preserve"> </w:t>
      </w:r>
      <w:r w:rsidRPr="00EA409D">
        <w:rPr>
          <w:rFonts w:ascii="QCF_P432" w:hAnsi="QCF_P432" w:cs="QCF_P432"/>
          <w:sz w:val="35"/>
          <w:szCs w:val="35"/>
          <w:rtl/>
        </w:rPr>
        <w:t>ﮙ</w:t>
      </w:r>
      <w:r w:rsidRPr="00EA409D">
        <w:rPr>
          <w:rFonts w:ascii="QCF_P432" w:hAnsi="QCF_P432" w:cs="QCF_P432"/>
          <w:sz w:val="2"/>
          <w:szCs w:val="2"/>
          <w:rtl/>
        </w:rPr>
        <w:t xml:space="preserve"> </w:t>
      </w:r>
      <w:r w:rsidRPr="00EA409D">
        <w:rPr>
          <w:rFonts w:ascii="QCF_P432" w:hAnsi="QCF_P432" w:cs="QCF_P432"/>
          <w:sz w:val="35"/>
          <w:szCs w:val="35"/>
          <w:rtl/>
        </w:rPr>
        <w:t>ﮚ</w:t>
      </w:r>
      <w:r w:rsidRPr="00EA409D">
        <w:rPr>
          <w:rFonts w:ascii="QCF_P432" w:hAnsi="QCF_P432" w:cs="QCF_P432"/>
          <w:sz w:val="2"/>
          <w:szCs w:val="2"/>
          <w:rtl/>
        </w:rPr>
        <w:t xml:space="preserve"> </w:t>
      </w:r>
      <w:r w:rsidRPr="00EA409D">
        <w:rPr>
          <w:rFonts w:ascii="QCF_P432" w:hAnsi="QCF_P432" w:cs="QCF_P432"/>
          <w:sz w:val="35"/>
          <w:szCs w:val="35"/>
          <w:rtl/>
        </w:rPr>
        <w:t>ﮛ</w:t>
      </w:r>
      <w:r w:rsidRPr="00EA409D">
        <w:rPr>
          <w:rFonts w:ascii="QCF_P432" w:hAnsi="QCF_P432" w:cs="QCF_P432"/>
          <w:sz w:val="2"/>
          <w:szCs w:val="2"/>
          <w:rtl/>
        </w:rPr>
        <w:t xml:space="preserve"> </w:t>
      </w:r>
      <w:r w:rsidRPr="00EA409D">
        <w:rPr>
          <w:rFonts w:ascii="QCF_P432" w:hAnsi="QCF_P432" w:cs="QCF_P432"/>
          <w:sz w:val="35"/>
          <w:szCs w:val="35"/>
          <w:rtl/>
        </w:rPr>
        <w:t>ﮜ</w:t>
      </w:r>
      <w:r w:rsidRPr="00EA409D">
        <w:rPr>
          <w:rFonts w:ascii="QCF_P432" w:hAnsi="QCF_P432" w:cs="QCF_P432"/>
          <w:sz w:val="2"/>
          <w:szCs w:val="2"/>
          <w:rtl/>
        </w:rPr>
        <w:t xml:space="preserve"> </w:t>
      </w:r>
      <w:r w:rsidRPr="00EA409D">
        <w:rPr>
          <w:rFonts w:ascii="QCF_P432" w:hAnsi="QCF_P432" w:cs="QCF_P432"/>
          <w:sz w:val="35"/>
          <w:szCs w:val="35"/>
          <w:rtl/>
        </w:rPr>
        <w:t>ﮝ</w:t>
      </w:r>
      <w:r w:rsidRPr="00EA409D">
        <w:rPr>
          <w:rFonts w:ascii="QCF_P432" w:hAnsi="QCF_P432" w:cs="QCF_P432"/>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167"/>
      </w:r>
      <w:r w:rsidRPr="00EA409D">
        <w:rPr>
          <w:rStyle w:val="arcontent"/>
          <w:rFonts w:ascii="Traditional Arabic" w:hAnsi="Traditional Arabic" w:cs="Traditional Arabic" w:hint="cs"/>
          <w:sz w:val="36"/>
          <w:szCs w:val="36"/>
          <w:vertAlign w:val="superscript"/>
          <w:rtl/>
        </w:rPr>
        <w:t>)</w:t>
      </w:r>
      <w:r w:rsidRPr="00EA409D">
        <w:rPr>
          <w:rFonts w:ascii="Arial" w:hAnsi="Arial"/>
          <w:sz w:val="2"/>
          <w:szCs w:val="2"/>
        </w:rPr>
        <w:t xml:space="preserve"> </w:t>
      </w:r>
      <w:r w:rsidRPr="00EA409D">
        <w:rPr>
          <w:rFonts w:ascii="Traditional Arabic" w:hAnsi="Traditional Arabic" w:cs="Traditional Arabic" w:hint="cs"/>
          <w:sz w:val="36"/>
          <w:szCs w:val="36"/>
          <w:rtl/>
        </w:rPr>
        <w:t>. وقد ذكر ابن القيم عن الفخر بالنعم كلاما قيما فقال: ((والفخر بالنعم: هو أن يستطيل بها على الناس, ويريهم أنه أعز منهم وأكبر؛ فيركب أعناقهم, ويستعبد قلوبهم, ويستميلها إليه بالتعظيم والخدمة))</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168"/>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19035D" w:rsidP="00FB43F1">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6- الحذر من كفر النعم, وبطرها والملل منها:  ومن فعل ذلك فقد استجلب سخط الله عليه, ونقمته وعذابه, وكفى بما قصّ سبحانه عن قوم سبأ عبرة وعظة.  قال تعالى عنهم: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0" w:hAnsi="QCF_P430" w:cs="QCF_P430"/>
          <w:sz w:val="35"/>
          <w:szCs w:val="35"/>
          <w:rtl/>
        </w:rPr>
        <w:t>ﭩ</w:t>
      </w:r>
      <w:r w:rsidRPr="00EA409D">
        <w:rPr>
          <w:rFonts w:ascii="QCF_P430" w:hAnsi="QCF_P430" w:cs="QCF_P430"/>
          <w:sz w:val="2"/>
          <w:szCs w:val="2"/>
          <w:rtl/>
        </w:rPr>
        <w:t xml:space="preserve"> </w:t>
      </w:r>
      <w:r w:rsidRPr="00EA409D">
        <w:rPr>
          <w:rFonts w:ascii="QCF_P430" w:hAnsi="QCF_P430" w:cs="QCF_P430"/>
          <w:sz w:val="35"/>
          <w:szCs w:val="35"/>
          <w:rtl/>
        </w:rPr>
        <w:t>ﭪ</w:t>
      </w:r>
      <w:r w:rsidRPr="00EA409D">
        <w:rPr>
          <w:rFonts w:ascii="QCF_P430" w:hAnsi="QCF_P430" w:cs="QCF_P430"/>
          <w:sz w:val="2"/>
          <w:szCs w:val="2"/>
          <w:rtl/>
        </w:rPr>
        <w:t xml:space="preserve"> </w:t>
      </w:r>
      <w:r w:rsidRPr="00EA409D">
        <w:rPr>
          <w:rFonts w:ascii="QCF_P430" w:hAnsi="QCF_P430" w:cs="QCF_P430"/>
          <w:sz w:val="35"/>
          <w:szCs w:val="35"/>
          <w:rtl/>
        </w:rPr>
        <w:t>ﭫ</w:t>
      </w:r>
      <w:r w:rsidRPr="00EA409D">
        <w:rPr>
          <w:rFonts w:ascii="QCF_P430" w:hAnsi="QCF_P430" w:cs="QCF_P430"/>
          <w:sz w:val="2"/>
          <w:szCs w:val="2"/>
          <w:rtl/>
        </w:rPr>
        <w:t xml:space="preserve"> </w:t>
      </w:r>
      <w:r w:rsidRPr="00EA409D">
        <w:rPr>
          <w:rFonts w:ascii="QCF_P430" w:hAnsi="QCF_P430" w:cs="QCF_P430"/>
          <w:sz w:val="35"/>
          <w:szCs w:val="35"/>
          <w:rtl/>
        </w:rPr>
        <w:t>ﭬ</w:t>
      </w:r>
      <w:r w:rsidRPr="00EA409D">
        <w:rPr>
          <w:rFonts w:ascii="QCF_P430" w:hAnsi="QCF_P430" w:cs="QCF_P430"/>
          <w:sz w:val="2"/>
          <w:szCs w:val="2"/>
          <w:rtl/>
        </w:rPr>
        <w:t xml:space="preserve"> </w:t>
      </w:r>
      <w:r w:rsidRPr="00EA409D">
        <w:rPr>
          <w:rFonts w:ascii="QCF_P430" w:hAnsi="QCF_P430" w:cs="QCF_P430"/>
          <w:sz w:val="35"/>
          <w:szCs w:val="35"/>
          <w:rtl/>
        </w:rPr>
        <w:t>ﭭ</w:t>
      </w:r>
      <w:r w:rsidRPr="00EA409D">
        <w:rPr>
          <w:rFonts w:ascii="Traditional Arabic" w:hAnsi="Traditional Arabic" w:cs="Traditional Arabic" w:hint="cs"/>
          <w:sz w:val="35"/>
          <w:szCs w:val="35"/>
          <w:rtl/>
        </w:rPr>
        <w:t>...</w:t>
      </w:r>
      <w:r w:rsidRPr="00EA409D">
        <w:rPr>
          <w:rFonts w:ascii="QCF_P430" w:hAnsi="QCF_P430" w:cs="QCF_P430"/>
          <w:sz w:val="2"/>
          <w:szCs w:val="2"/>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169"/>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وقال </w:t>
      </w:r>
      <w:r w:rsidR="00FB43F1" w:rsidRPr="00EA409D">
        <w:rPr>
          <w:rFonts w:ascii="QCF_BSML" w:hAnsi="QCF_BSML" w:cs="QCF_BSML"/>
          <w:sz w:val="36"/>
          <w:szCs w:val="36"/>
          <w:rtl/>
        </w:rPr>
        <w:t>ﮁ</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2"/>
          <w:szCs w:val="2"/>
          <w:rtl/>
        </w:rPr>
        <w:t xml:space="preserve"> </w:t>
      </w:r>
      <w:r w:rsidRPr="00EA409D">
        <w:rPr>
          <w:rFonts w:ascii="QCF_P430" w:hAnsi="QCF_P430" w:cs="QCF_P430"/>
          <w:sz w:val="35"/>
          <w:szCs w:val="35"/>
          <w:rtl/>
        </w:rPr>
        <w:t>ﮞ</w:t>
      </w:r>
      <w:r w:rsidRPr="00EA409D">
        <w:rPr>
          <w:rFonts w:ascii="QCF_P430" w:hAnsi="QCF_P430" w:cs="QCF_P430"/>
          <w:sz w:val="2"/>
          <w:szCs w:val="2"/>
          <w:rtl/>
        </w:rPr>
        <w:t xml:space="preserve"> </w:t>
      </w:r>
      <w:r w:rsidRPr="00EA409D">
        <w:rPr>
          <w:rFonts w:ascii="QCF_P430" w:hAnsi="QCF_P430" w:cs="QCF_P430"/>
          <w:sz w:val="35"/>
          <w:szCs w:val="35"/>
          <w:rtl/>
        </w:rPr>
        <w:t>ﮟ</w:t>
      </w:r>
      <w:r w:rsidRPr="00EA409D">
        <w:rPr>
          <w:rFonts w:ascii="QCF_P430" w:hAnsi="QCF_P430" w:cs="QCF_P430"/>
          <w:sz w:val="2"/>
          <w:szCs w:val="2"/>
          <w:rtl/>
        </w:rPr>
        <w:t xml:space="preserve"> </w:t>
      </w:r>
      <w:r w:rsidRPr="00EA409D">
        <w:rPr>
          <w:rFonts w:ascii="QCF_P430" w:hAnsi="QCF_P430" w:cs="QCF_P430"/>
          <w:sz w:val="35"/>
          <w:szCs w:val="35"/>
          <w:rtl/>
        </w:rPr>
        <w:t>ﮠ</w:t>
      </w:r>
      <w:r w:rsidRPr="00EA409D">
        <w:rPr>
          <w:rFonts w:ascii="QCF_P430" w:hAnsi="QCF_P430" w:cs="QCF_P430"/>
          <w:sz w:val="2"/>
          <w:szCs w:val="2"/>
          <w:rtl/>
        </w:rPr>
        <w:t xml:space="preserve"> </w:t>
      </w:r>
      <w:r w:rsidRPr="00EA409D">
        <w:rPr>
          <w:rFonts w:ascii="QCF_P430" w:hAnsi="QCF_P430" w:cs="QCF_P430"/>
          <w:sz w:val="35"/>
          <w:szCs w:val="35"/>
          <w:rtl/>
        </w:rPr>
        <w:t>ﮡ</w:t>
      </w:r>
      <w:r w:rsidRPr="00EA409D">
        <w:rPr>
          <w:rFonts w:ascii="QCF_P430" w:hAnsi="QCF_P430" w:cs="QCF_P430"/>
          <w:sz w:val="2"/>
          <w:szCs w:val="2"/>
          <w:rtl/>
        </w:rPr>
        <w:t xml:space="preserve">      </w:t>
      </w:r>
      <w:r w:rsidRPr="00EA409D">
        <w:rPr>
          <w:rFonts w:ascii="Traditional Arabic" w:hAnsi="Traditional Arabic" w:cs="QCF_P430"/>
          <w:sz w:val="35"/>
          <w:szCs w:val="35"/>
          <w:rtl/>
        </w:rPr>
        <w:t>ﮢ</w:t>
      </w:r>
      <w:r w:rsidRPr="00EA409D">
        <w:rPr>
          <w:rFonts w:ascii="Traditional Arabic" w:hAnsi="Traditional Arabic" w:cs="Traditional Arabic" w:hint="cs"/>
          <w:sz w:val="35"/>
          <w:szCs w:val="35"/>
          <w:rtl/>
        </w:rPr>
        <w:t>...</w:t>
      </w:r>
      <w:r w:rsidRPr="00EA409D">
        <w:rPr>
          <w:rFonts w:ascii="Traditional Arabic" w:hAnsi="Traditional Arabic" w:cs="QCF_P430"/>
          <w:sz w:val="35"/>
          <w:szCs w:val="35"/>
          <w:rtl/>
        </w:rPr>
        <w:t>ﮣ</w:t>
      </w:r>
      <w:r w:rsidRPr="00EA409D">
        <w:rPr>
          <w:rFonts w:ascii="QCF_P430" w:hAnsi="QCF_P430" w:cs="QCF_P430"/>
          <w:sz w:val="2"/>
          <w:szCs w:val="2"/>
          <w:rtl/>
        </w:rPr>
        <w:t xml:space="preserve"> </w:t>
      </w:r>
      <w:r w:rsidRPr="00EA409D">
        <w:rPr>
          <w:rFonts w:ascii="QCF_BSML" w:hAnsi="QCF_BSML" w:cs="QCF_BSML"/>
          <w:sz w:val="35"/>
          <w:szCs w:val="35"/>
          <w:rtl/>
        </w:rPr>
        <w:t>ﮀ</w:t>
      </w:r>
      <w:r w:rsidRPr="00EA409D">
        <w:rPr>
          <w:rFonts w:ascii="QCF_BSML" w:hAnsi="QCF_BSML" w:cs="QCF_BSML"/>
          <w:sz w:val="2"/>
          <w:szCs w:val="2"/>
        </w:rPr>
        <w:t xml:space="preserve"> </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170"/>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وأخبر عن</w:t>
      </w:r>
      <w:r w:rsidR="00B70298">
        <w:rPr>
          <w:rFonts w:ascii="Traditional Arabic" w:hAnsi="Traditional Arabic" w:cs="Traditional Arabic" w:hint="cs"/>
          <w:sz w:val="36"/>
          <w:szCs w:val="36"/>
          <w:rtl/>
        </w:rPr>
        <w:t xml:space="preserve"> مللهم درجة جعلت</w:t>
      </w:r>
      <w:r w:rsidRPr="00EA409D">
        <w:rPr>
          <w:rFonts w:ascii="Traditional Arabic" w:hAnsi="Traditional Arabic" w:cs="Traditional Arabic" w:hint="cs"/>
          <w:sz w:val="36"/>
          <w:szCs w:val="36"/>
          <w:rtl/>
        </w:rPr>
        <w:t xml:space="preserve">هم يتمنون زوالها, ويدعون ربهم: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0" w:hAnsi="QCF_P430" w:cs="QCF_P430"/>
          <w:sz w:val="35"/>
          <w:szCs w:val="35"/>
          <w:rtl/>
        </w:rPr>
        <w:t>ﮗ</w:t>
      </w:r>
      <w:r w:rsidRPr="00EA409D">
        <w:rPr>
          <w:rFonts w:ascii="QCF_P430" w:hAnsi="QCF_P430" w:cs="QCF_P430"/>
          <w:sz w:val="2"/>
          <w:szCs w:val="2"/>
          <w:rtl/>
        </w:rPr>
        <w:t xml:space="preserve"> </w:t>
      </w:r>
      <w:r w:rsidRPr="00EA409D">
        <w:rPr>
          <w:rFonts w:ascii="QCF_P430" w:hAnsi="QCF_P430" w:cs="QCF_P430"/>
          <w:sz w:val="35"/>
          <w:szCs w:val="35"/>
          <w:rtl/>
        </w:rPr>
        <w:t>ﮘ</w:t>
      </w:r>
      <w:r w:rsidRPr="00EA409D">
        <w:rPr>
          <w:rFonts w:ascii="QCF_P430" w:hAnsi="QCF_P430" w:cs="QCF_P430"/>
          <w:sz w:val="2"/>
          <w:szCs w:val="2"/>
          <w:rtl/>
        </w:rPr>
        <w:t xml:space="preserve"> </w:t>
      </w:r>
      <w:r w:rsidRPr="00EA409D">
        <w:rPr>
          <w:rFonts w:ascii="QCF_P430" w:hAnsi="QCF_P430" w:cs="QCF_P430"/>
          <w:sz w:val="35"/>
          <w:szCs w:val="35"/>
          <w:rtl/>
        </w:rPr>
        <w:t>ﮙ</w:t>
      </w:r>
      <w:r w:rsidRPr="00EA409D">
        <w:rPr>
          <w:rFonts w:ascii="QCF_P430" w:hAnsi="QCF_P430" w:cs="QCF_P430"/>
          <w:sz w:val="2"/>
          <w:szCs w:val="2"/>
          <w:rtl/>
        </w:rPr>
        <w:t xml:space="preserve"> </w:t>
      </w:r>
      <w:r w:rsidRPr="00EA409D">
        <w:rPr>
          <w:rFonts w:ascii="QCF_P430" w:hAnsi="QCF_P430" w:cs="QCF_P430"/>
          <w:sz w:val="35"/>
          <w:szCs w:val="35"/>
          <w:rtl/>
        </w:rPr>
        <w:t>ﮚ</w:t>
      </w:r>
      <w:r w:rsidRPr="00EA409D">
        <w:rPr>
          <w:rFonts w:ascii="QCF_P430" w:hAnsi="QCF_P430" w:cs="QCF_P430"/>
          <w:sz w:val="2"/>
          <w:szCs w:val="2"/>
          <w:rtl/>
        </w:rPr>
        <w:t xml:space="preserve"> </w:t>
      </w:r>
      <w:r w:rsidRPr="00EA409D">
        <w:rPr>
          <w:rFonts w:ascii="QCF_P430" w:hAnsi="QCF_P430" w:cs="QCF_P430"/>
          <w:sz w:val="35"/>
          <w:szCs w:val="35"/>
          <w:rtl/>
        </w:rPr>
        <w:t>ﮛ</w:t>
      </w:r>
      <w:r w:rsidRPr="00EA409D">
        <w:rPr>
          <w:rFonts w:ascii="QCF_P430" w:hAnsi="QCF_P430" w:cs="QCF_P430"/>
          <w:sz w:val="2"/>
          <w:szCs w:val="2"/>
          <w:rtl/>
        </w:rPr>
        <w:t xml:space="preserve"> </w:t>
      </w:r>
      <w:r w:rsidRPr="00EA409D">
        <w:rPr>
          <w:rFonts w:ascii="QCF_P430" w:hAnsi="QCF_P430" w:cs="QCF_P430"/>
          <w:sz w:val="35"/>
          <w:szCs w:val="35"/>
          <w:rtl/>
        </w:rPr>
        <w:t>ﮜ</w:t>
      </w:r>
      <w:r w:rsidRPr="00EA409D">
        <w:rPr>
          <w:rFonts w:ascii="QCF_P430" w:hAnsi="QCF_P430" w:cs="QCF_P430"/>
          <w:sz w:val="2"/>
          <w:szCs w:val="2"/>
          <w:rtl/>
        </w:rPr>
        <w:t xml:space="preserve"> </w:t>
      </w:r>
      <w:r w:rsidRPr="00EA409D">
        <w:rPr>
          <w:rFonts w:ascii="QCF_P430" w:hAnsi="QCF_P430" w:cs="QCF_P430"/>
          <w:sz w:val="35"/>
          <w:szCs w:val="35"/>
          <w:rtl/>
        </w:rPr>
        <w:t>ﮝ</w:t>
      </w:r>
      <w:r w:rsidRPr="00EA409D">
        <w:rPr>
          <w:rFonts w:ascii="Traditional Arabic" w:hAnsi="Traditional Arabic" w:cs="Traditional Arabic" w:hint="cs"/>
          <w:sz w:val="35"/>
          <w:szCs w:val="35"/>
          <w:rtl/>
        </w:rPr>
        <w:t>...</w:t>
      </w:r>
      <w:r w:rsidRPr="00EA409D">
        <w:rPr>
          <w:rFonts w:ascii="QCF_P430" w:hAnsi="QCF_P430" w:cs="QCF_P430"/>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Fonts w:ascii="QCF_BSML" w:hAnsi="QCF_BSML" w:cs="QCF_BSML"/>
          <w:sz w:val="2"/>
          <w:szCs w:val="2"/>
        </w:rPr>
        <w:t xml:space="preserve"> </w:t>
      </w:r>
      <w:r w:rsidRPr="00EA409D">
        <w:rPr>
          <w:rStyle w:val="FootnoteReference"/>
          <w:rFonts w:ascii="Traditional Arabic" w:hAnsi="Traditional Arabic" w:cs="Traditional Arabic"/>
          <w:sz w:val="36"/>
          <w:szCs w:val="36"/>
          <w:rtl/>
        </w:rPr>
        <w:footnoteReference w:id="171"/>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قال ابن القيم عن بطر النعم ومللها: ((</w:t>
      </w:r>
      <w:r w:rsidRPr="00EA409D">
        <w:rPr>
          <w:rFonts w:ascii="Traditional Arabic" w:hAnsi="Traditional Arabic" w:cs="Traditional Arabic"/>
          <w:sz w:val="36"/>
          <w:szCs w:val="36"/>
          <w:rtl/>
        </w:rPr>
        <w:t>وليس على العبد أضر من ملله لنعم الله, فإنه لا يراها نعمة</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ولا يشكره عليها ولا يفرح بها</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بل يسخطها ويشكوها ويعدّها مصيبة</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هذا وهي من أعظم </w:t>
      </w:r>
      <w:r w:rsidRPr="00EA409D">
        <w:rPr>
          <w:rFonts w:ascii="Traditional Arabic" w:hAnsi="Traditional Arabic" w:cs="Traditional Arabic"/>
          <w:sz w:val="36"/>
          <w:szCs w:val="36"/>
          <w:rtl/>
        </w:rPr>
        <w:lastRenderedPageBreak/>
        <w:t>نعم الله عليه</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فأكثر الناس أعداء نعم الله عليهم</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ولا يشعرون بفتح الله عليهم نعمه</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وهم مجتهدون في دفعها وردها جهلا وظلما</w:t>
      </w:r>
      <w:r w:rsidRPr="00EA409D">
        <w:rPr>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172"/>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وشاهد ذلك كله قول أصدق القائلين سبحانه: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317" w:hAnsi="QCF_P317" w:cs="QCF_P317"/>
          <w:sz w:val="35"/>
          <w:szCs w:val="35"/>
          <w:rtl/>
        </w:rPr>
        <w:t>ﮂ</w:t>
      </w:r>
      <w:r w:rsidRPr="00EA409D">
        <w:rPr>
          <w:rFonts w:ascii="QCF_P317" w:hAnsi="QCF_P317" w:cs="QCF_P317"/>
          <w:sz w:val="2"/>
          <w:szCs w:val="2"/>
          <w:rtl/>
        </w:rPr>
        <w:t xml:space="preserve"> </w:t>
      </w:r>
      <w:r w:rsidRPr="00EA409D">
        <w:rPr>
          <w:rFonts w:ascii="QCF_P317" w:hAnsi="QCF_P317" w:cs="QCF_P317"/>
          <w:sz w:val="35"/>
          <w:szCs w:val="35"/>
          <w:rtl/>
        </w:rPr>
        <w:t>ﮃ</w:t>
      </w:r>
      <w:r w:rsidRPr="00EA409D">
        <w:rPr>
          <w:rFonts w:ascii="QCF_P317" w:hAnsi="QCF_P317" w:cs="QCF_P317"/>
          <w:sz w:val="2"/>
          <w:szCs w:val="2"/>
          <w:rtl/>
        </w:rPr>
        <w:t xml:space="preserve"> </w:t>
      </w:r>
      <w:r w:rsidRPr="00EA409D">
        <w:rPr>
          <w:rFonts w:ascii="QCF_P317" w:hAnsi="QCF_P317" w:cs="QCF_P317"/>
          <w:sz w:val="35"/>
          <w:szCs w:val="35"/>
          <w:rtl/>
        </w:rPr>
        <w:t>ﮄ</w:t>
      </w:r>
      <w:r w:rsidRPr="00EA409D">
        <w:rPr>
          <w:rFonts w:ascii="QCF_P317" w:hAnsi="QCF_P317" w:cs="QCF_P317"/>
          <w:sz w:val="2"/>
          <w:szCs w:val="2"/>
          <w:rtl/>
        </w:rPr>
        <w:t xml:space="preserve"> </w:t>
      </w:r>
      <w:r w:rsidRPr="00EA409D">
        <w:rPr>
          <w:rFonts w:ascii="QCF_P317" w:hAnsi="QCF_P317" w:cs="QCF_P317"/>
          <w:sz w:val="35"/>
          <w:szCs w:val="35"/>
          <w:rtl/>
        </w:rPr>
        <w:t>ﮅ</w:t>
      </w:r>
      <w:r w:rsidRPr="00EA409D">
        <w:rPr>
          <w:rFonts w:ascii="QCF_P317" w:hAnsi="QCF_P317" w:cs="QCF_P317"/>
          <w:sz w:val="2"/>
          <w:szCs w:val="2"/>
          <w:rtl/>
        </w:rPr>
        <w:t xml:space="preserve"> </w:t>
      </w:r>
      <w:r w:rsidRPr="00EA409D">
        <w:rPr>
          <w:rFonts w:ascii="QCF_P317" w:hAnsi="QCF_P317" w:cs="QCF_P317"/>
          <w:sz w:val="35"/>
          <w:szCs w:val="35"/>
          <w:rtl/>
        </w:rPr>
        <w:t>ﮆ</w:t>
      </w:r>
      <w:r w:rsidRPr="00EA409D">
        <w:rPr>
          <w:rFonts w:ascii="QCF_P317" w:hAnsi="QCF_P317" w:cs="QCF_P317"/>
          <w:sz w:val="2"/>
          <w:szCs w:val="2"/>
          <w:rtl/>
        </w:rPr>
        <w:t xml:space="preserve"> </w:t>
      </w:r>
      <w:r w:rsidRPr="00EA409D">
        <w:rPr>
          <w:rFonts w:ascii="QCF_P317" w:hAnsi="QCF_P317" w:cs="QCF_P317"/>
          <w:sz w:val="35"/>
          <w:szCs w:val="35"/>
          <w:rtl/>
        </w:rPr>
        <w:t>ﮇ</w:t>
      </w:r>
      <w:r w:rsidRPr="00EA409D">
        <w:rPr>
          <w:rFonts w:ascii="QCF_P317" w:hAnsi="QCF_P317" w:cs="QCF_P317"/>
          <w:sz w:val="2"/>
          <w:szCs w:val="2"/>
          <w:rtl/>
        </w:rPr>
        <w:t xml:space="preserve"> </w:t>
      </w:r>
      <w:r w:rsidRPr="00EA409D">
        <w:rPr>
          <w:rFonts w:ascii="QCF_P317" w:hAnsi="QCF_P317" w:cs="QCF_P317"/>
          <w:sz w:val="35"/>
          <w:szCs w:val="35"/>
          <w:rtl/>
        </w:rPr>
        <w:t>ﮈ</w:t>
      </w:r>
      <w:r w:rsidRPr="00EA409D">
        <w:rPr>
          <w:rFonts w:ascii="QCF_P317" w:hAnsi="QCF_P317" w:cs="QCF_P317"/>
          <w:sz w:val="2"/>
          <w:szCs w:val="2"/>
          <w:rtl/>
        </w:rPr>
        <w:t xml:space="preserve"> </w:t>
      </w:r>
      <w:r w:rsidRPr="00EA409D">
        <w:rPr>
          <w:rFonts w:ascii="QCF_P317" w:hAnsi="QCF_P317" w:cs="QCF_P317"/>
          <w:sz w:val="35"/>
          <w:szCs w:val="35"/>
          <w:rtl/>
        </w:rPr>
        <w:t>ﮉ</w:t>
      </w:r>
      <w:r w:rsidRPr="00EA409D">
        <w:rPr>
          <w:rFonts w:ascii="QCF_P317" w:hAnsi="QCF_P317" w:cs="QCF_P317"/>
          <w:sz w:val="2"/>
          <w:szCs w:val="2"/>
          <w:rtl/>
        </w:rPr>
        <w:t xml:space="preserve"> </w:t>
      </w:r>
      <w:r w:rsidRPr="00EA409D">
        <w:rPr>
          <w:rFonts w:ascii="QCF_P317" w:hAnsi="QCF_P317" w:cs="QCF_P317"/>
          <w:sz w:val="35"/>
          <w:szCs w:val="35"/>
          <w:rtl/>
        </w:rPr>
        <w:t>ﮊ</w:t>
      </w:r>
      <w:r w:rsidRPr="00EA409D">
        <w:rPr>
          <w:rFonts w:ascii="QCF_P317" w:hAnsi="QCF_P317" w:cs="QCF_P317"/>
          <w:sz w:val="2"/>
          <w:szCs w:val="2"/>
          <w:rtl/>
        </w:rPr>
        <w:t xml:space="preserve"> </w:t>
      </w:r>
      <w:r w:rsidRPr="00EA409D">
        <w:rPr>
          <w:rFonts w:ascii="QCF_P317" w:hAnsi="QCF_P317" w:cs="QCF_P317"/>
          <w:sz w:val="35"/>
          <w:szCs w:val="35"/>
          <w:rtl/>
        </w:rPr>
        <w:t>ﮋ</w:t>
      </w:r>
      <w:r w:rsidRPr="00EA409D">
        <w:rPr>
          <w:rFonts w:ascii="QCF_P317" w:hAnsi="QCF_P317" w:cs="QCF_P317"/>
          <w:sz w:val="2"/>
          <w:szCs w:val="2"/>
          <w:rtl/>
        </w:rPr>
        <w:t xml:space="preserve"> </w:t>
      </w:r>
      <w:r w:rsidRPr="00EA409D">
        <w:rPr>
          <w:rFonts w:ascii="QCF_P317" w:hAnsi="QCF_P317" w:cs="QCF_P317"/>
          <w:sz w:val="35"/>
          <w:szCs w:val="35"/>
          <w:rtl/>
        </w:rPr>
        <w:t>ﮌﮍ</w:t>
      </w:r>
      <w:r w:rsidRPr="00EA409D">
        <w:rPr>
          <w:rFonts w:ascii="QCF_P317" w:hAnsi="QCF_P317" w:cs="QCF_P317"/>
          <w:sz w:val="2"/>
          <w:szCs w:val="2"/>
          <w:rtl/>
        </w:rPr>
        <w:t xml:space="preserve"> </w:t>
      </w:r>
      <w:r w:rsidRPr="00EA409D">
        <w:rPr>
          <w:rFonts w:ascii="QCF_P317" w:hAnsi="QCF_P317" w:cs="QCF_P317"/>
          <w:sz w:val="35"/>
          <w:szCs w:val="35"/>
          <w:rtl/>
        </w:rPr>
        <w:t>ﮎ</w:t>
      </w:r>
      <w:r w:rsidRPr="00EA409D">
        <w:rPr>
          <w:rFonts w:ascii="QCF_P317" w:hAnsi="QCF_P317" w:cs="QCF_P317"/>
          <w:sz w:val="2"/>
          <w:szCs w:val="2"/>
          <w:rtl/>
        </w:rPr>
        <w:t xml:space="preserve"> </w:t>
      </w:r>
      <w:r w:rsidRPr="00EA409D">
        <w:rPr>
          <w:rFonts w:ascii="QCF_P317" w:hAnsi="QCF_P317" w:cs="QCF_P317"/>
          <w:sz w:val="35"/>
          <w:szCs w:val="35"/>
          <w:rtl/>
        </w:rPr>
        <w:t>ﮏ</w:t>
      </w:r>
      <w:r w:rsidRPr="00EA409D">
        <w:rPr>
          <w:rFonts w:ascii="QCF_P317" w:hAnsi="QCF_P317" w:cs="QCF_P317"/>
          <w:sz w:val="2"/>
          <w:szCs w:val="2"/>
          <w:rtl/>
        </w:rPr>
        <w:t xml:space="preserve"> </w:t>
      </w:r>
      <w:r w:rsidRPr="00EA409D">
        <w:rPr>
          <w:rFonts w:ascii="QCF_P317" w:hAnsi="QCF_P317" w:cs="QCF_P317"/>
          <w:sz w:val="35"/>
          <w:szCs w:val="35"/>
          <w:rtl/>
        </w:rPr>
        <w:t>ﮐ</w:t>
      </w:r>
      <w:r w:rsidRPr="00EA409D">
        <w:rPr>
          <w:rFonts w:ascii="QCF_BSML" w:hAnsi="QCF_BSML" w:cs="QCF_BSML"/>
          <w:sz w:val="35"/>
          <w:szCs w:val="35"/>
          <w:rtl/>
        </w:rPr>
        <w:t xml:space="preserve"> </w:t>
      </w:r>
      <w:r w:rsidRPr="00EA409D">
        <w:rPr>
          <w:rFonts w:ascii="QCF_BSML" w:hAnsi="QCF_BSML" w:cs="QCF_BSML"/>
          <w:sz w:val="2"/>
          <w:szCs w:val="2"/>
          <w:rtl/>
        </w:rPr>
        <w:t xml:space="preserve"> </w:t>
      </w:r>
      <w:r w:rsidRPr="00EA409D">
        <w:rPr>
          <w:rFonts w:ascii="QCF_P317" w:hAnsi="QCF_P317" w:cs="QCF_P317"/>
          <w:sz w:val="35"/>
          <w:szCs w:val="35"/>
          <w:rtl/>
        </w:rPr>
        <w:t>ﮑ</w:t>
      </w:r>
      <w:r w:rsidRPr="00EA409D">
        <w:rPr>
          <w:rFonts w:ascii="QCF_P317" w:hAnsi="QCF_P317" w:cs="QCF_P317"/>
          <w:sz w:val="2"/>
          <w:szCs w:val="2"/>
          <w:rtl/>
        </w:rPr>
        <w:t xml:space="preserve"> </w:t>
      </w:r>
      <w:r w:rsidRPr="00EA409D">
        <w:rPr>
          <w:rFonts w:ascii="QCF_P317" w:hAnsi="QCF_P317" w:cs="QCF_P317"/>
          <w:sz w:val="35"/>
          <w:szCs w:val="35"/>
          <w:rtl/>
        </w:rPr>
        <w:t>ﮒ</w:t>
      </w:r>
      <w:r w:rsidRPr="00EA409D">
        <w:rPr>
          <w:rFonts w:ascii="QCF_P317" w:hAnsi="QCF_P317" w:cs="QCF_P317"/>
          <w:sz w:val="2"/>
          <w:szCs w:val="2"/>
          <w:rtl/>
        </w:rPr>
        <w:t xml:space="preserve"> </w:t>
      </w:r>
      <w:r w:rsidRPr="00EA409D">
        <w:rPr>
          <w:rFonts w:ascii="QCF_P317" w:hAnsi="QCF_P317" w:cs="QCF_P317"/>
          <w:sz w:val="35"/>
          <w:szCs w:val="35"/>
          <w:rtl/>
        </w:rPr>
        <w:t>ﮓ</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173"/>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5"/>
          <w:szCs w:val="35"/>
          <w:rtl/>
        </w:rPr>
        <w:t xml:space="preserve">   </w:t>
      </w:r>
      <w:r w:rsidRPr="00EA409D">
        <w:rPr>
          <w:rFonts w:ascii="Traditional Arabic" w:hAnsi="Traditional Arabic" w:cs="Traditional Arabic"/>
          <w:sz w:val="2"/>
          <w:szCs w:val="2"/>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7- الحرص على الإنفاق من الرزق بوجوه البر: لنيل رضى الرازق المنعم, ولحصول وعده الأكيد في قوله: </w:t>
      </w:r>
      <w:r w:rsidRPr="00EA409D">
        <w:rPr>
          <w:rFonts w:ascii="QCF_BSML" w:hAnsi="QCF_BSML" w:cs="QCF_BSML"/>
          <w:sz w:val="35"/>
          <w:szCs w:val="35"/>
          <w:rtl/>
        </w:rPr>
        <w:t>ﮁ</w:t>
      </w:r>
      <w:r w:rsidRPr="00EA409D">
        <w:rPr>
          <w:rFonts w:ascii="Traditional Arabic" w:hAnsi="Traditional Arabic" w:cs="Traditional Arabic" w:hint="cs"/>
          <w:sz w:val="35"/>
          <w:szCs w:val="35"/>
          <w:rtl/>
        </w:rPr>
        <w:t>...</w:t>
      </w:r>
      <w:r w:rsidRPr="00EA409D">
        <w:rPr>
          <w:rFonts w:ascii="QCF_BSML" w:hAnsi="QCF_BSML" w:cs="QCF_BSML"/>
          <w:sz w:val="2"/>
          <w:szCs w:val="2"/>
          <w:rtl/>
        </w:rPr>
        <w:t xml:space="preserve"> </w:t>
      </w:r>
      <w:r w:rsidRPr="00EA409D">
        <w:rPr>
          <w:rFonts w:ascii="QCF_P432" w:hAnsi="QCF_P432" w:cs="QCF_P432"/>
          <w:sz w:val="35"/>
          <w:szCs w:val="35"/>
          <w:rtl/>
        </w:rPr>
        <w:t>ﯼ</w:t>
      </w:r>
      <w:r w:rsidRPr="00EA409D">
        <w:rPr>
          <w:rFonts w:ascii="QCF_P432" w:hAnsi="QCF_P432" w:cs="QCF_P432"/>
          <w:sz w:val="2"/>
          <w:szCs w:val="2"/>
          <w:rtl/>
        </w:rPr>
        <w:t xml:space="preserve"> </w:t>
      </w:r>
      <w:r w:rsidRPr="00EA409D">
        <w:rPr>
          <w:rFonts w:ascii="QCF_P432" w:hAnsi="QCF_P432" w:cs="QCF_P432"/>
          <w:sz w:val="35"/>
          <w:szCs w:val="35"/>
          <w:rtl/>
        </w:rPr>
        <w:t>ﯽ</w:t>
      </w:r>
      <w:r w:rsidRPr="00EA409D">
        <w:rPr>
          <w:rFonts w:ascii="QCF_P432" w:hAnsi="QCF_P432" w:cs="QCF_P432"/>
          <w:sz w:val="2"/>
          <w:szCs w:val="2"/>
          <w:rtl/>
        </w:rPr>
        <w:t xml:space="preserve"> </w:t>
      </w:r>
      <w:r w:rsidRPr="00EA409D">
        <w:rPr>
          <w:rFonts w:ascii="QCF_P432" w:hAnsi="QCF_P432" w:cs="QCF_P432"/>
          <w:sz w:val="35"/>
          <w:szCs w:val="35"/>
          <w:rtl/>
        </w:rPr>
        <w:t>ﯾ</w:t>
      </w:r>
      <w:r w:rsidRPr="00EA409D">
        <w:rPr>
          <w:rFonts w:ascii="QCF_P432" w:hAnsi="QCF_P432" w:cs="QCF_P432"/>
          <w:sz w:val="2"/>
          <w:szCs w:val="2"/>
          <w:rtl/>
        </w:rPr>
        <w:t xml:space="preserve"> </w:t>
      </w:r>
      <w:r w:rsidRPr="00EA409D">
        <w:rPr>
          <w:rFonts w:ascii="QCF_P432" w:hAnsi="QCF_P432" w:cs="QCF_P432"/>
          <w:sz w:val="35"/>
          <w:szCs w:val="35"/>
          <w:rtl/>
        </w:rPr>
        <w:t>ﯿ</w:t>
      </w:r>
      <w:r w:rsidRPr="00EA409D">
        <w:rPr>
          <w:rFonts w:ascii="QCF_P432" w:hAnsi="QCF_P432" w:cs="QCF_P432"/>
          <w:sz w:val="2"/>
          <w:szCs w:val="2"/>
          <w:rtl/>
        </w:rPr>
        <w:t xml:space="preserve"> </w:t>
      </w:r>
      <w:r w:rsidRPr="00EA409D">
        <w:rPr>
          <w:rFonts w:ascii="QCF_P432" w:hAnsi="QCF_P432" w:cs="QCF_P432"/>
          <w:sz w:val="35"/>
          <w:szCs w:val="35"/>
          <w:rtl/>
        </w:rPr>
        <w:t>ﰀ</w:t>
      </w:r>
      <w:r w:rsidRPr="00EA409D">
        <w:rPr>
          <w:rFonts w:ascii="QCF_P432" w:hAnsi="QCF_P432" w:cs="QCF_P432"/>
          <w:sz w:val="2"/>
          <w:szCs w:val="2"/>
          <w:rtl/>
        </w:rPr>
        <w:t xml:space="preserve"> </w:t>
      </w:r>
      <w:r w:rsidRPr="00EA409D">
        <w:rPr>
          <w:rFonts w:ascii="QCF_P432" w:hAnsi="QCF_P432" w:cs="QCF_P432"/>
          <w:sz w:val="35"/>
          <w:szCs w:val="35"/>
          <w:rtl/>
        </w:rPr>
        <w:t>ﰁﰂ</w:t>
      </w:r>
      <w:r w:rsidRPr="00EA409D">
        <w:rPr>
          <w:rFonts w:ascii="QCF_P432" w:hAnsi="QCF_P432" w:cs="QCF_P432"/>
          <w:sz w:val="2"/>
          <w:szCs w:val="2"/>
          <w:rtl/>
        </w:rPr>
        <w:t xml:space="preserve"> </w:t>
      </w:r>
      <w:r w:rsidRPr="00EA409D">
        <w:rPr>
          <w:rFonts w:ascii="QCF_P432" w:hAnsi="QCF_P432" w:cs="QCF_P432"/>
          <w:sz w:val="35"/>
          <w:szCs w:val="35"/>
          <w:rtl/>
        </w:rPr>
        <w:t>ﰃ</w:t>
      </w:r>
      <w:r w:rsidRPr="00EA409D">
        <w:rPr>
          <w:rFonts w:ascii="QCF_P432" w:hAnsi="QCF_P432" w:cs="QCF_P432"/>
          <w:sz w:val="2"/>
          <w:szCs w:val="2"/>
          <w:rtl/>
        </w:rPr>
        <w:t xml:space="preserve"> </w:t>
      </w:r>
      <w:r w:rsidRPr="00EA409D">
        <w:rPr>
          <w:rFonts w:ascii="QCF_P432" w:hAnsi="QCF_P432" w:cs="QCF_P432"/>
          <w:sz w:val="35"/>
          <w:szCs w:val="35"/>
          <w:rtl/>
        </w:rPr>
        <w:t>ﰄ</w:t>
      </w:r>
      <w:r w:rsidRPr="00EA409D">
        <w:rPr>
          <w:rFonts w:ascii="QCF_P432" w:hAnsi="QCF_P432" w:cs="QCF_P432"/>
          <w:sz w:val="2"/>
          <w:szCs w:val="2"/>
          <w:rtl/>
        </w:rPr>
        <w:t xml:space="preserve">      </w:t>
      </w:r>
      <w:r w:rsidRPr="00EA409D">
        <w:rPr>
          <w:rFonts w:ascii="QCF_P432" w:hAnsi="QCF_P432" w:cs="QCF_P432"/>
          <w:sz w:val="35"/>
          <w:szCs w:val="35"/>
          <w:rtl/>
        </w:rPr>
        <w:t>ﰅ</w:t>
      </w:r>
      <w:r w:rsidRPr="00EA409D">
        <w:rPr>
          <w:rFonts w:ascii="QCF_P432" w:hAnsi="QCF_P432" w:cs="QCF_P432"/>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174"/>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5"/>
          <w:szCs w:val="35"/>
          <w:rtl/>
        </w:rPr>
        <w:t xml:space="preserve">. </w:t>
      </w:r>
      <w:r w:rsidRPr="00EA409D">
        <w:rPr>
          <w:rFonts w:ascii="Traditional Arabic" w:hAnsi="Traditional Arabic" w:cs="Traditional Arabic" w:hint="cs"/>
          <w:sz w:val="36"/>
          <w:szCs w:val="36"/>
          <w:rtl/>
        </w:rPr>
        <w:t>ووعد رسوله صلى الله عليم وسلم, الذي لا ينطق عن الهوى: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أن ملكين يصيحان كل يوم، يقول أحدهما: (اللهم أعط ممسكا تلفا)، ويقول الآخر: (اللهم أعط منفقا خلفا)</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175"/>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5"/>
          <w:szCs w:val="35"/>
          <w:rtl/>
        </w:rPr>
        <w:t xml:space="preserve"> </w:t>
      </w:r>
    </w:p>
    <w:p w:rsidR="00E848BD" w:rsidRPr="00B70298" w:rsidRDefault="0019035D" w:rsidP="00B70298">
      <w:pPr>
        <w:spacing w:before="120" w:after="120" w:line="240" w:lineRule="auto"/>
        <w:ind w:firstLine="425"/>
        <w:jc w:val="lowKashida"/>
        <w:rPr>
          <w:rFonts w:ascii="Traditional Arabic" w:hAnsi="Traditional Arabic" w:cs="Traditional Arabic"/>
          <w:sz w:val="36"/>
          <w:szCs w:val="36"/>
          <w:vertAlign w:val="superscript"/>
        </w:rPr>
      </w:pPr>
      <w:r w:rsidRPr="00EA409D">
        <w:rPr>
          <w:rFonts w:ascii="Traditional Arabic" w:hAnsi="Traditional Arabic" w:cs="Traditional Arabic" w:hint="cs"/>
          <w:sz w:val="36"/>
          <w:szCs w:val="36"/>
          <w:rtl/>
        </w:rPr>
        <w:t xml:space="preserve">8-  طلب الرزق بالمباح وبالوجوه المشروعة: ولا ضير من تعلم الحرف والصنائع اليدوية, وفي ذلك </w:t>
      </w:r>
      <w:r w:rsidRPr="00A16BB4">
        <w:rPr>
          <w:rFonts w:ascii="Traditional Arabic" w:hAnsi="Traditional Arabic" w:cs="Traditional Arabic" w:hint="cs"/>
          <w:sz w:val="36"/>
          <w:szCs w:val="36"/>
          <w:rtl/>
        </w:rPr>
        <w:t xml:space="preserve">اقتداء بنبي الله داود, فقد دعاه سبحانه إلى نوع من هذا العمل الشريف فقال: </w:t>
      </w:r>
      <w:r w:rsidRPr="00A16BB4">
        <w:rPr>
          <w:rFonts w:ascii="QCF_BSML" w:hAnsi="QCF_BSML" w:cs="QCF_BSML"/>
          <w:sz w:val="35"/>
          <w:szCs w:val="35"/>
          <w:rtl/>
        </w:rPr>
        <w:t>ﮁ</w:t>
      </w:r>
      <w:r w:rsidRPr="00A16BB4">
        <w:rPr>
          <w:rFonts w:ascii="QCF_BSML" w:hAnsi="QCF_BSML" w:cs="QCF_BSML"/>
          <w:sz w:val="2"/>
          <w:szCs w:val="2"/>
          <w:rtl/>
        </w:rPr>
        <w:t xml:space="preserve"> </w:t>
      </w:r>
      <w:r w:rsidRPr="00A16BB4">
        <w:rPr>
          <w:rFonts w:ascii="QCF_P429" w:hAnsi="QCF_P429" w:cs="QCF_P429"/>
          <w:sz w:val="35"/>
          <w:szCs w:val="35"/>
          <w:rtl/>
        </w:rPr>
        <w:t>ﮓ</w:t>
      </w:r>
      <w:r w:rsidRPr="00A16BB4">
        <w:rPr>
          <w:rFonts w:ascii="QCF_P429" w:hAnsi="QCF_P429" w:cs="QCF_P429"/>
          <w:sz w:val="2"/>
          <w:szCs w:val="2"/>
          <w:rtl/>
        </w:rPr>
        <w:t xml:space="preserve"> </w:t>
      </w:r>
      <w:r w:rsidRPr="00A16BB4">
        <w:rPr>
          <w:rFonts w:ascii="QCF_P429" w:hAnsi="QCF_P429" w:cs="QCF_P429"/>
          <w:sz w:val="35"/>
          <w:szCs w:val="35"/>
          <w:rtl/>
        </w:rPr>
        <w:t>ﮔ</w:t>
      </w:r>
      <w:r w:rsidRPr="00A16BB4">
        <w:rPr>
          <w:rFonts w:ascii="QCF_P429" w:hAnsi="QCF_P429" w:cs="QCF_P429"/>
          <w:sz w:val="2"/>
          <w:szCs w:val="2"/>
          <w:rtl/>
        </w:rPr>
        <w:t xml:space="preserve"> </w:t>
      </w:r>
      <w:r w:rsidRPr="00A16BB4">
        <w:rPr>
          <w:rFonts w:ascii="QCF_P429" w:hAnsi="QCF_P429" w:cs="QCF_P429"/>
          <w:sz w:val="35"/>
          <w:szCs w:val="35"/>
          <w:rtl/>
        </w:rPr>
        <w:t>ﮕ</w:t>
      </w:r>
      <w:r w:rsidRPr="00A16BB4">
        <w:rPr>
          <w:rFonts w:ascii="QCF_P429" w:hAnsi="QCF_P429" w:cs="QCF_P429"/>
          <w:sz w:val="2"/>
          <w:szCs w:val="2"/>
          <w:rtl/>
        </w:rPr>
        <w:t xml:space="preserve"> </w:t>
      </w:r>
      <w:r w:rsidRPr="00A16BB4">
        <w:rPr>
          <w:rFonts w:ascii="QCF_P429" w:hAnsi="QCF_P429" w:cs="QCF_P429"/>
          <w:sz w:val="35"/>
          <w:szCs w:val="35"/>
          <w:rtl/>
        </w:rPr>
        <w:t>ﮖ</w:t>
      </w:r>
      <w:r w:rsidRPr="00A16BB4">
        <w:rPr>
          <w:rFonts w:ascii="QCF_P429" w:hAnsi="QCF_P429" w:cs="QCF_P429"/>
          <w:sz w:val="2"/>
          <w:szCs w:val="2"/>
          <w:rtl/>
        </w:rPr>
        <w:t xml:space="preserve"> </w:t>
      </w:r>
      <w:r w:rsidRPr="00A16BB4">
        <w:rPr>
          <w:rFonts w:ascii="QCF_P429" w:hAnsi="QCF_P429" w:cs="QCF_P429"/>
          <w:sz w:val="35"/>
          <w:szCs w:val="35"/>
          <w:rtl/>
        </w:rPr>
        <w:t>ﮗ</w:t>
      </w:r>
      <w:r w:rsidRPr="00A16BB4">
        <w:rPr>
          <w:rFonts w:ascii="QCF_P429" w:hAnsi="QCF_P429" w:cs="QCF_P429"/>
          <w:sz w:val="2"/>
          <w:szCs w:val="2"/>
          <w:rtl/>
        </w:rPr>
        <w:t xml:space="preserve"> </w:t>
      </w:r>
      <w:r w:rsidRPr="00A16BB4">
        <w:rPr>
          <w:rFonts w:ascii="QCF_P429" w:hAnsi="QCF_P429" w:cs="QCF_P429"/>
          <w:sz w:val="35"/>
          <w:szCs w:val="35"/>
          <w:rtl/>
        </w:rPr>
        <w:t>ﮘ</w:t>
      </w:r>
      <w:r w:rsidRPr="00A16BB4">
        <w:rPr>
          <w:rFonts w:ascii="Traditional Arabic" w:hAnsi="Traditional Arabic" w:cs="Traditional Arabic" w:hint="cs"/>
          <w:sz w:val="35"/>
          <w:szCs w:val="35"/>
          <w:rtl/>
        </w:rPr>
        <w:t>...</w:t>
      </w:r>
      <w:r w:rsidRPr="00A16BB4">
        <w:rPr>
          <w:rFonts w:ascii="Arial" w:hAnsi="Arial"/>
          <w:sz w:val="2"/>
          <w:szCs w:val="2"/>
          <w:rtl/>
        </w:rPr>
        <w:t xml:space="preserve"> </w:t>
      </w:r>
      <w:r w:rsidRPr="00A16BB4">
        <w:rPr>
          <w:rFonts w:ascii="QCF_BSML" w:hAnsi="QCF_BSML" w:cs="QCF_BSML"/>
          <w:sz w:val="35"/>
          <w:szCs w:val="35"/>
          <w:rtl/>
        </w:rPr>
        <w:t>ﮀ</w:t>
      </w:r>
      <w:r w:rsidRPr="00A16BB4">
        <w:rPr>
          <w:rStyle w:val="arcontent"/>
          <w:rFonts w:ascii="Traditional Arabic" w:hAnsi="Traditional Arabic" w:cs="Traditional Arabic" w:hint="cs"/>
          <w:sz w:val="36"/>
          <w:szCs w:val="36"/>
          <w:vertAlign w:val="superscript"/>
          <w:rtl/>
        </w:rPr>
        <w:t>(</w:t>
      </w:r>
      <w:r w:rsidRPr="00A16BB4">
        <w:rPr>
          <w:rStyle w:val="FootnoteReference"/>
          <w:rFonts w:ascii="Traditional Arabic" w:hAnsi="Traditional Arabic" w:cs="Traditional Arabic"/>
          <w:sz w:val="36"/>
          <w:szCs w:val="36"/>
          <w:rtl/>
        </w:rPr>
        <w:footnoteReference w:id="176"/>
      </w:r>
      <w:r w:rsidRPr="00A16BB4">
        <w:rPr>
          <w:rStyle w:val="arcontent"/>
          <w:rFonts w:ascii="Traditional Arabic" w:hAnsi="Traditional Arabic" w:cs="Traditional Arabic" w:hint="cs"/>
          <w:sz w:val="36"/>
          <w:szCs w:val="36"/>
          <w:vertAlign w:val="superscript"/>
          <w:rtl/>
        </w:rPr>
        <w:t>)</w:t>
      </w:r>
      <w:r w:rsidRPr="00A16BB4">
        <w:rPr>
          <w:rFonts w:ascii="Traditional Arabic" w:hAnsi="Traditional Arabic" w:cs="Traditional Arabic" w:hint="cs"/>
          <w:sz w:val="36"/>
          <w:szCs w:val="36"/>
          <w:rtl/>
        </w:rPr>
        <w:t xml:space="preserve">. وروي </w:t>
      </w:r>
      <w:r w:rsidRPr="00A16BB4">
        <w:rPr>
          <w:rFonts w:ascii="Traditional Arabic" w:hAnsi="Traditional Arabic" w:cs="Traditional Arabic"/>
          <w:sz w:val="36"/>
          <w:szCs w:val="36"/>
          <w:rtl/>
        </w:rPr>
        <w:t>عن النبي صلى الله عليه وسلم</w:t>
      </w:r>
      <w:r w:rsidRPr="00A16BB4">
        <w:rPr>
          <w:rFonts w:ascii="Traditional Arabic" w:hAnsi="Traditional Arabic" w:cs="Traditional Arabic" w:hint="cs"/>
          <w:sz w:val="36"/>
          <w:szCs w:val="36"/>
          <w:rtl/>
        </w:rPr>
        <w:t xml:space="preserve"> أنه</w:t>
      </w:r>
      <w:r w:rsidRPr="00A16BB4">
        <w:rPr>
          <w:rFonts w:ascii="Traditional Arabic" w:hAnsi="Traditional Arabic" w:cs="Traditional Arabic"/>
          <w:sz w:val="36"/>
          <w:szCs w:val="36"/>
          <w:rtl/>
        </w:rPr>
        <w:t xml:space="preserve"> قال: </w:t>
      </w:r>
      <w:r w:rsidRPr="00A16BB4">
        <w:rPr>
          <w:rStyle w:val="t32"/>
          <w:rFonts w:ascii="Traditional Arabic" w:hAnsi="Traditional Arabic" w:cs="Traditional Arabic"/>
          <w:color w:val="auto"/>
          <w:sz w:val="36"/>
          <w:szCs w:val="36"/>
          <w:rtl/>
        </w:rPr>
        <w:t>(</w:t>
      </w:r>
      <w:r w:rsidRPr="00A16BB4">
        <w:rPr>
          <w:rStyle w:val="edit-title"/>
          <w:rFonts w:ascii="Traditional Arabic" w:hAnsi="Traditional Arabic" w:cs="Traditional Arabic"/>
          <w:sz w:val="36"/>
          <w:szCs w:val="36"/>
          <w:rtl/>
        </w:rPr>
        <w:t xml:space="preserve">ما أَكَلَ أَحَدٌ طعامًا قطُّ، خيرًا </w:t>
      </w:r>
      <w:r w:rsidRPr="00A16BB4">
        <w:rPr>
          <w:rStyle w:val="search-keys1"/>
          <w:rFonts w:ascii="Traditional Arabic" w:hAnsi="Traditional Arabic" w:cs="Traditional Arabic"/>
          <w:color w:val="auto"/>
          <w:sz w:val="36"/>
          <w:szCs w:val="36"/>
          <w:rtl/>
        </w:rPr>
        <w:t>من</w:t>
      </w:r>
      <w:r w:rsidRPr="00A16BB4">
        <w:rPr>
          <w:rStyle w:val="edit-title"/>
          <w:rFonts w:ascii="Traditional Arabic" w:hAnsi="Traditional Arabic" w:cs="Traditional Arabic"/>
          <w:sz w:val="36"/>
          <w:szCs w:val="36"/>
          <w:rtl/>
        </w:rPr>
        <w:t xml:space="preserve"> أن </w:t>
      </w:r>
      <w:r w:rsidRPr="00A16BB4">
        <w:rPr>
          <w:rStyle w:val="search-keys1"/>
          <w:rFonts w:ascii="Traditional Arabic" w:hAnsi="Traditional Arabic" w:cs="Traditional Arabic"/>
          <w:color w:val="auto"/>
          <w:sz w:val="36"/>
          <w:szCs w:val="36"/>
          <w:rtl/>
        </w:rPr>
        <w:t>يأكلَ</w:t>
      </w:r>
      <w:r w:rsidRPr="00A16BB4">
        <w:rPr>
          <w:rStyle w:val="edit-title"/>
          <w:rFonts w:ascii="Traditional Arabic" w:hAnsi="Traditional Arabic" w:cs="Traditional Arabic"/>
          <w:sz w:val="36"/>
          <w:szCs w:val="36"/>
          <w:rtl/>
        </w:rPr>
        <w:t xml:space="preserve"> </w:t>
      </w:r>
      <w:r w:rsidRPr="00A16BB4">
        <w:rPr>
          <w:rStyle w:val="search-keys1"/>
          <w:rFonts w:ascii="Traditional Arabic" w:hAnsi="Traditional Arabic" w:cs="Traditional Arabic"/>
          <w:color w:val="auto"/>
          <w:sz w:val="36"/>
          <w:szCs w:val="36"/>
          <w:rtl/>
        </w:rPr>
        <w:t>من</w:t>
      </w:r>
      <w:r w:rsidRPr="00A16BB4">
        <w:rPr>
          <w:rStyle w:val="edit-title"/>
          <w:rFonts w:ascii="Traditional Arabic" w:hAnsi="Traditional Arabic" w:cs="Traditional Arabic"/>
          <w:sz w:val="36"/>
          <w:szCs w:val="36"/>
          <w:rtl/>
        </w:rPr>
        <w:t xml:space="preserve"> </w:t>
      </w:r>
      <w:r w:rsidRPr="00A16BB4">
        <w:rPr>
          <w:rStyle w:val="search-keys1"/>
          <w:rFonts w:ascii="Traditional Arabic" w:hAnsi="Traditional Arabic" w:cs="Traditional Arabic"/>
          <w:color w:val="auto"/>
          <w:sz w:val="36"/>
          <w:szCs w:val="36"/>
          <w:rtl/>
        </w:rPr>
        <w:t>عملِ</w:t>
      </w:r>
      <w:r w:rsidRPr="00A16BB4">
        <w:rPr>
          <w:rStyle w:val="edit-title"/>
          <w:rFonts w:ascii="Traditional Arabic" w:hAnsi="Traditional Arabic" w:cs="Traditional Arabic"/>
          <w:sz w:val="36"/>
          <w:szCs w:val="36"/>
          <w:rtl/>
        </w:rPr>
        <w:t xml:space="preserve"> </w:t>
      </w:r>
      <w:r w:rsidRPr="00A16BB4">
        <w:rPr>
          <w:rStyle w:val="search-keys1"/>
          <w:rFonts w:ascii="Traditional Arabic" w:hAnsi="Traditional Arabic" w:cs="Traditional Arabic"/>
          <w:color w:val="auto"/>
          <w:sz w:val="36"/>
          <w:szCs w:val="36"/>
          <w:rtl/>
        </w:rPr>
        <w:t>يدِه</w:t>
      </w:r>
      <w:r w:rsidRPr="00A16BB4">
        <w:rPr>
          <w:rStyle w:val="edit-title"/>
          <w:rFonts w:ascii="Traditional Arabic" w:hAnsi="Traditional Arabic" w:cs="Traditional Arabic"/>
          <w:sz w:val="36"/>
          <w:szCs w:val="36"/>
          <w:rtl/>
        </w:rPr>
        <w:t xml:space="preserve"> ، </w:t>
      </w:r>
      <w:r w:rsidRPr="00A16BB4">
        <w:rPr>
          <w:rStyle w:val="search-keys1"/>
          <w:rFonts w:ascii="Traditional Arabic" w:hAnsi="Traditional Arabic" w:cs="Traditional Arabic"/>
          <w:color w:val="auto"/>
          <w:sz w:val="36"/>
          <w:szCs w:val="36"/>
          <w:rtl/>
        </w:rPr>
        <w:t>وإنَّ</w:t>
      </w:r>
      <w:r w:rsidRPr="00A16BB4">
        <w:rPr>
          <w:rStyle w:val="edit-title"/>
          <w:rFonts w:ascii="Traditional Arabic" w:hAnsi="Traditional Arabic" w:cs="Traditional Arabic"/>
          <w:sz w:val="36"/>
          <w:szCs w:val="36"/>
          <w:rtl/>
        </w:rPr>
        <w:t xml:space="preserve"> </w:t>
      </w:r>
      <w:r w:rsidRPr="00A16BB4">
        <w:rPr>
          <w:rStyle w:val="search-keys1"/>
          <w:rFonts w:ascii="Traditional Arabic" w:hAnsi="Traditional Arabic" w:cs="Traditional Arabic"/>
          <w:color w:val="auto"/>
          <w:sz w:val="36"/>
          <w:szCs w:val="36"/>
          <w:rtl/>
        </w:rPr>
        <w:t>نبيَّ</w:t>
      </w:r>
      <w:r w:rsidRPr="00A16BB4">
        <w:rPr>
          <w:rStyle w:val="edit-title"/>
          <w:rFonts w:ascii="Traditional Arabic" w:hAnsi="Traditional Arabic" w:cs="Traditional Arabic"/>
          <w:sz w:val="36"/>
          <w:szCs w:val="36"/>
          <w:rtl/>
        </w:rPr>
        <w:t xml:space="preserve"> </w:t>
      </w:r>
      <w:r w:rsidRPr="00A16BB4">
        <w:rPr>
          <w:rStyle w:val="search-keys1"/>
          <w:rFonts w:ascii="Traditional Arabic" w:hAnsi="Traditional Arabic" w:cs="Traditional Arabic"/>
          <w:color w:val="auto"/>
          <w:sz w:val="36"/>
          <w:szCs w:val="36"/>
          <w:rtl/>
        </w:rPr>
        <w:t>اللهِ</w:t>
      </w:r>
      <w:r w:rsidRPr="00A16BB4">
        <w:rPr>
          <w:rStyle w:val="edit-title"/>
          <w:rFonts w:ascii="Traditional Arabic" w:hAnsi="Traditional Arabic" w:cs="Traditional Arabic"/>
          <w:sz w:val="36"/>
          <w:szCs w:val="36"/>
          <w:rtl/>
        </w:rPr>
        <w:t xml:space="preserve"> </w:t>
      </w:r>
      <w:r w:rsidRPr="00A16BB4">
        <w:rPr>
          <w:rStyle w:val="search-keys1"/>
          <w:rFonts w:ascii="Traditional Arabic" w:hAnsi="Traditional Arabic" w:cs="Traditional Arabic"/>
          <w:color w:val="auto"/>
          <w:sz w:val="36"/>
          <w:szCs w:val="36"/>
          <w:rtl/>
        </w:rPr>
        <w:t>داودَ</w:t>
      </w:r>
      <w:r w:rsidRPr="00A16BB4">
        <w:rPr>
          <w:rStyle w:val="edit-title"/>
          <w:rFonts w:ascii="Traditional Arabic" w:hAnsi="Traditional Arabic" w:cs="Traditional Arabic"/>
          <w:sz w:val="36"/>
          <w:szCs w:val="36"/>
          <w:rtl/>
        </w:rPr>
        <w:t xml:space="preserve"> عليهِ السلامُ </w:t>
      </w:r>
      <w:r w:rsidRPr="00A16BB4">
        <w:rPr>
          <w:rStyle w:val="search-keys1"/>
          <w:rFonts w:ascii="Traditional Arabic" w:hAnsi="Traditional Arabic" w:cs="Traditional Arabic"/>
          <w:color w:val="auto"/>
          <w:sz w:val="36"/>
          <w:szCs w:val="36"/>
          <w:rtl/>
        </w:rPr>
        <w:t>كان</w:t>
      </w:r>
      <w:r w:rsidRPr="00A16BB4">
        <w:rPr>
          <w:rStyle w:val="edit-title"/>
          <w:rFonts w:ascii="Traditional Arabic" w:hAnsi="Traditional Arabic" w:cs="Traditional Arabic"/>
          <w:sz w:val="36"/>
          <w:szCs w:val="36"/>
          <w:rtl/>
        </w:rPr>
        <w:t xml:space="preserve"> </w:t>
      </w:r>
      <w:r w:rsidRPr="00A16BB4">
        <w:rPr>
          <w:rStyle w:val="search-keys1"/>
          <w:rFonts w:ascii="Traditional Arabic" w:hAnsi="Traditional Arabic" w:cs="Traditional Arabic"/>
          <w:color w:val="auto"/>
          <w:sz w:val="36"/>
          <w:szCs w:val="36"/>
          <w:rtl/>
        </w:rPr>
        <w:t>يأكلُ</w:t>
      </w:r>
      <w:r w:rsidRPr="00A16BB4">
        <w:rPr>
          <w:rStyle w:val="edit-title"/>
          <w:rFonts w:ascii="Traditional Arabic" w:hAnsi="Traditional Arabic" w:cs="Traditional Arabic"/>
          <w:sz w:val="36"/>
          <w:szCs w:val="36"/>
          <w:rtl/>
        </w:rPr>
        <w:t xml:space="preserve"> </w:t>
      </w:r>
      <w:r w:rsidRPr="00A16BB4">
        <w:rPr>
          <w:rStyle w:val="search-keys1"/>
          <w:rFonts w:ascii="Traditional Arabic" w:hAnsi="Traditional Arabic" w:cs="Traditional Arabic"/>
          <w:color w:val="auto"/>
          <w:sz w:val="36"/>
          <w:szCs w:val="36"/>
          <w:rtl/>
        </w:rPr>
        <w:t>من</w:t>
      </w:r>
      <w:r w:rsidRPr="00A16BB4">
        <w:rPr>
          <w:rStyle w:val="edit-title"/>
          <w:rFonts w:ascii="Traditional Arabic" w:hAnsi="Traditional Arabic" w:cs="Traditional Arabic"/>
          <w:sz w:val="36"/>
          <w:szCs w:val="36"/>
          <w:rtl/>
        </w:rPr>
        <w:t xml:space="preserve"> </w:t>
      </w:r>
      <w:r w:rsidRPr="00A16BB4">
        <w:rPr>
          <w:rStyle w:val="search-keys1"/>
          <w:rFonts w:ascii="Traditional Arabic" w:hAnsi="Traditional Arabic" w:cs="Traditional Arabic"/>
          <w:color w:val="auto"/>
          <w:sz w:val="36"/>
          <w:szCs w:val="36"/>
          <w:rtl/>
        </w:rPr>
        <w:t>عملِ</w:t>
      </w:r>
      <w:r w:rsidRPr="00A16BB4">
        <w:rPr>
          <w:rStyle w:val="edit-title"/>
          <w:rFonts w:ascii="Traditional Arabic" w:hAnsi="Traditional Arabic" w:cs="Traditional Arabic"/>
          <w:sz w:val="36"/>
          <w:szCs w:val="36"/>
          <w:rtl/>
        </w:rPr>
        <w:t xml:space="preserve"> </w:t>
      </w:r>
      <w:r w:rsidRPr="00A16BB4">
        <w:rPr>
          <w:rStyle w:val="search-keys1"/>
          <w:rFonts w:ascii="Traditional Arabic" w:hAnsi="Traditional Arabic" w:cs="Traditional Arabic"/>
          <w:color w:val="auto"/>
          <w:sz w:val="36"/>
          <w:szCs w:val="36"/>
          <w:rtl/>
        </w:rPr>
        <w:t>يدِه</w:t>
      </w:r>
      <w:r w:rsidRPr="00A16BB4">
        <w:rPr>
          <w:rStyle w:val="search-keys1"/>
          <w:rFonts w:ascii="Traditional Arabic" w:hAnsi="Traditional Arabic" w:cs="Traditional Arabic" w:hint="cs"/>
          <w:color w:val="auto"/>
          <w:sz w:val="36"/>
          <w:szCs w:val="36"/>
          <w:rtl/>
        </w:rPr>
        <w:t>)</w:t>
      </w:r>
      <w:r w:rsidRPr="00A16BB4">
        <w:rPr>
          <w:rStyle w:val="FootnoteReference"/>
          <w:rFonts w:ascii="Traditional Arabic" w:hAnsi="Traditional Arabic" w:cs="Traditional Arabic"/>
          <w:sz w:val="36"/>
          <w:szCs w:val="36"/>
          <w:rtl/>
        </w:rPr>
        <w:t xml:space="preserve"> </w:t>
      </w:r>
      <w:r w:rsidRPr="00A16BB4">
        <w:rPr>
          <w:rFonts w:ascii="Traditional Arabic" w:hAnsi="Traditional Arabic" w:cs="Traditional Arabic" w:hint="cs"/>
          <w:sz w:val="36"/>
          <w:szCs w:val="36"/>
          <w:vertAlign w:val="superscript"/>
          <w:rtl/>
        </w:rPr>
        <w:t>(</w:t>
      </w:r>
      <w:r w:rsidRPr="00A16BB4">
        <w:rPr>
          <w:rStyle w:val="FootnoteReference"/>
          <w:rFonts w:ascii="Traditional Arabic" w:hAnsi="Traditional Arabic" w:cs="Traditional Arabic"/>
          <w:sz w:val="36"/>
          <w:szCs w:val="36"/>
          <w:rtl/>
        </w:rPr>
        <w:footnoteReference w:id="177"/>
      </w:r>
      <w:r w:rsidRPr="00A16BB4">
        <w:rPr>
          <w:rFonts w:ascii="Traditional Arabic" w:hAnsi="Traditional Arabic" w:cs="Traditional Arabic" w:hint="cs"/>
          <w:sz w:val="36"/>
          <w:szCs w:val="36"/>
          <w:vertAlign w:val="superscript"/>
          <w:rtl/>
        </w:rPr>
        <w:t>)</w:t>
      </w:r>
      <w:r w:rsidRPr="00A16BB4">
        <w:rPr>
          <w:rFonts w:ascii="Traditional Arabic" w:hAnsi="Traditional Arabic" w:cs="Traditional Arabic" w:hint="cs"/>
          <w:sz w:val="36"/>
          <w:szCs w:val="36"/>
          <w:rtl/>
        </w:rPr>
        <w:t xml:space="preserve">. وهذا خير من طلب الرزق بمعصية الله كالسرقة أو الربا أو الرشوة أو التسول وغيره من وسائل الكسب المحرمة </w:t>
      </w:r>
      <w:r w:rsidR="00AC364E" w:rsidRPr="00A16BB4">
        <w:rPr>
          <w:rFonts w:ascii="Traditional Arabic" w:hAnsi="Traditional Arabic" w:cs="Traditional Arabic" w:hint="cs"/>
          <w:sz w:val="36"/>
          <w:szCs w:val="36"/>
          <w:rtl/>
        </w:rPr>
        <w:t>المذمومة</w:t>
      </w:r>
      <w:r w:rsidRPr="00A16BB4">
        <w:rPr>
          <w:rFonts w:ascii="Traditional Arabic" w:hAnsi="Traditional Arabic" w:cs="Traditional Arabic" w:hint="cs"/>
          <w:sz w:val="36"/>
          <w:szCs w:val="36"/>
          <w:rtl/>
        </w:rPr>
        <w:t xml:space="preserve">. ودليل ذلك </w:t>
      </w:r>
      <w:r w:rsidRPr="00A16BB4">
        <w:rPr>
          <w:rFonts w:ascii="Traditional Arabic" w:hAnsi="Traditional Arabic" w:cs="Traditional Arabic"/>
          <w:sz w:val="36"/>
          <w:szCs w:val="36"/>
          <w:rtl/>
        </w:rPr>
        <w:t>قول الرسول</w:t>
      </w:r>
      <w:r w:rsidRPr="00A16BB4">
        <w:rPr>
          <w:rFonts w:ascii="Traditional Arabic" w:hAnsi="Traditional Arabic" w:cs="Traditional Arabic" w:hint="cs"/>
          <w:sz w:val="36"/>
          <w:szCs w:val="36"/>
          <w:rtl/>
        </w:rPr>
        <w:t xml:space="preserve"> صلى الله عليه وسلم:</w:t>
      </w:r>
      <w:r w:rsidRPr="00A16BB4">
        <w:rPr>
          <w:rFonts w:ascii="Traditional Arabic" w:hAnsi="Traditional Arabic" w:cs="Traditional Arabic"/>
          <w:sz w:val="36"/>
          <w:szCs w:val="36"/>
          <w:rtl/>
        </w:rPr>
        <w:t xml:space="preserve"> (</w:t>
      </w:r>
      <w:r w:rsidRPr="00A16BB4">
        <w:rPr>
          <w:rStyle w:val="search-keys1"/>
          <w:rFonts w:ascii="Traditional Arabic" w:hAnsi="Traditional Arabic" w:cs="Traditional Arabic"/>
          <w:color w:val="auto"/>
          <w:sz w:val="36"/>
          <w:szCs w:val="36"/>
          <w:rtl/>
        </w:rPr>
        <w:t>لأن</w:t>
      </w:r>
      <w:r w:rsidRPr="00A16BB4">
        <w:rPr>
          <w:rStyle w:val="edit-title"/>
          <w:rFonts w:ascii="Traditional Arabic" w:hAnsi="Traditional Arabic" w:cs="Traditional Arabic"/>
          <w:sz w:val="36"/>
          <w:szCs w:val="36"/>
          <w:rtl/>
        </w:rPr>
        <w:t xml:space="preserve"> </w:t>
      </w:r>
      <w:r w:rsidRPr="00A16BB4">
        <w:rPr>
          <w:rStyle w:val="search-keys1"/>
          <w:rFonts w:ascii="Traditional Arabic" w:hAnsi="Traditional Arabic" w:cs="Traditional Arabic"/>
          <w:color w:val="auto"/>
          <w:sz w:val="36"/>
          <w:szCs w:val="36"/>
          <w:rtl/>
        </w:rPr>
        <w:t>يأخذَ</w:t>
      </w:r>
      <w:r w:rsidRPr="00A16BB4">
        <w:rPr>
          <w:rStyle w:val="edit-title"/>
          <w:rFonts w:ascii="Traditional Arabic" w:hAnsi="Traditional Arabic" w:cs="Traditional Arabic"/>
          <w:sz w:val="36"/>
          <w:szCs w:val="36"/>
          <w:rtl/>
        </w:rPr>
        <w:t xml:space="preserve"> </w:t>
      </w:r>
      <w:r w:rsidRPr="00A16BB4">
        <w:rPr>
          <w:rStyle w:val="search-keys1"/>
          <w:rFonts w:ascii="Traditional Arabic" w:hAnsi="Traditional Arabic" w:cs="Traditional Arabic"/>
          <w:color w:val="auto"/>
          <w:sz w:val="36"/>
          <w:szCs w:val="36"/>
          <w:rtl/>
        </w:rPr>
        <w:t>أحدُكم</w:t>
      </w:r>
      <w:r w:rsidRPr="00A16BB4">
        <w:rPr>
          <w:rStyle w:val="edit-title"/>
          <w:rFonts w:ascii="Traditional Arabic" w:hAnsi="Traditional Arabic" w:cs="Traditional Arabic"/>
          <w:sz w:val="36"/>
          <w:szCs w:val="36"/>
          <w:rtl/>
        </w:rPr>
        <w:t xml:space="preserve"> أحْبُلًا ، فيأخذُ </w:t>
      </w:r>
      <w:r w:rsidRPr="00A16BB4">
        <w:rPr>
          <w:rStyle w:val="search-keys1"/>
          <w:rFonts w:ascii="Traditional Arabic" w:hAnsi="Traditional Arabic" w:cs="Traditional Arabic"/>
          <w:color w:val="auto"/>
          <w:sz w:val="36"/>
          <w:szCs w:val="36"/>
          <w:rtl/>
        </w:rPr>
        <w:t>حِزْمةً</w:t>
      </w:r>
      <w:r w:rsidRPr="00A16BB4">
        <w:rPr>
          <w:rStyle w:val="edit-title"/>
          <w:rFonts w:ascii="Traditional Arabic" w:hAnsi="Traditional Arabic" w:cs="Traditional Arabic"/>
          <w:sz w:val="36"/>
          <w:szCs w:val="36"/>
          <w:rtl/>
        </w:rPr>
        <w:t xml:space="preserve"> من </w:t>
      </w:r>
      <w:r w:rsidRPr="00A16BB4">
        <w:rPr>
          <w:rStyle w:val="search-keys1"/>
          <w:rFonts w:ascii="Traditional Arabic" w:hAnsi="Traditional Arabic" w:cs="Traditional Arabic"/>
          <w:color w:val="auto"/>
          <w:sz w:val="36"/>
          <w:szCs w:val="36"/>
          <w:rtl/>
        </w:rPr>
        <w:t>حطبٍ</w:t>
      </w:r>
      <w:r w:rsidRPr="00A16BB4">
        <w:rPr>
          <w:rStyle w:val="edit-title"/>
          <w:rFonts w:ascii="Traditional Arabic" w:hAnsi="Traditional Arabic" w:cs="Traditional Arabic"/>
          <w:sz w:val="36"/>
          <w:szCs w:val="36"/>
          <w:rtl/>
        </w:rPr>
        <w:t xml:space="preserve"> ، فيبيعُ ، فيكفُّ اللهُ به وجهَه ، خيرٌ من أن يسألَ الناسَ ، أُعطي أم مُنعَ</w:t>
      </w:r>
      <w:r w:rsidRPr="00A16BB4">
        <w:rPr>
          <w:rFonts w:ascii="Traditional Arabic" w:hAnsi="Traditional Arabic" w:cs="Traditional Arabic"/>
          <w:sz w:val="36"/>
          <w:szCs w:val="36"/>
          <w:rtl/>
        </w:rPr>
        <w:t>)</w:t>
      </w:r>
      <w:r w:rsidRPr="00A16BB4">
        <w:rPr>
          <w:rFonts w:ascii="Traditional Arabic" w:hAnsi="Traditional Arabic" w:cs="Traditional Arabic" w:hint="cs"/>
          <w:sz w:val="36"/>
          <w:szCs w:val="36"/>
          <w:vertAlign w:val="superscript"/>
          <w:rtl/>
        </w:rPr>
        <w:t xml:space="preserve"> (</w:t>
      </w:r>
      <w:r w:rsidRPr="00A16BB4">
        <w:rPr>
          <w:rStyle w:val="FootnoteReference"/>
          <w:rFonts w:ascii="Traditional Arabic" w:hAnsi="Traditional Arabic" w:cs="Traditional Arabic"/>
          <w:sz w:val="36"/>
          <w:szCs w:val="36"/>
          <w:rtl/>
        </w:rPr>
        <w:footnoteReference w:id="178"/>
      </w:r>
      <w:r w:rsidRPr="00A16BB4">
        <w:rPr>
          <w:rFonts w:ascii="Traditional Arabic" w:hAnsi="Traditional Arabic" w:cs="Traditional Arabic" w:hint="cs"/>
          <w:sz w:val="36"/>
          <w:szCs w:val="36"/>
          <w:vertAlign w:val="superscript"/>
          <w:rtl/>
        </w:rPr>
        <w:t>)</w:t>
      </w:r>
    </w:p>
    <w:p w:rsidR="0019035D" w:rsidRPr="00EA409D" w:rsidRDefault="0019035D" w:rsidP="0019035D">
      <w:pPr>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المطلب الثاني  : أثر توحيد الألوهية على حياة المسلم .</w:t>
      </w:r>
    </w:p>
    <w:p w:rsidR="0019035D" w:rsidRPr="00EA409D" w:rsidRDefault="00AC364E" w:rsidP="0019035D">
      <w:pPr>
        <w:spacing w:before="120" w:after="120" w:line="240" w:lineRule="auto"/>
        <w:ind w:firstLine="425"/>
        <w:jc w:val="lowKashida"/>
        <w:rPr>
          <w:rFonts w:ascii="Traditional Arabic" w:hAnsi="Traditional Arabic" w:cs="Traditional Arabic"/>
          <w:sz w:val="36"/>
          <w:szCs w:val="36"/>
          <w:rtl/>
        </w:rPr>
      </w:pPr>
      <w:r>
        <w:rPr>
          <w:rFonts w:ascii="Traditional Arabic" w:hAnsi="Traditional Arabic" w:cs="Traditional Arabic" w:hint="cs"/>
          <w:sz w:val="36"/>
          <w:szCs w:val="36"/>
          <w:rtl/>
        </w:rPr>
        <w:t>أثر إفراد الله بالعبادة</w:t>
      </w:r>
      <w:r w:rsidR="0019035D" w:rsidRPr="00EA409D">
        <w:rPr>
          <w:rFonts w:ascii="Traditional Arabic" w:hAnsi="Traditional Arabic" w:cs="Traditional Arabic" w:hint="cs"/>
          <w:sz w:val="36"/>
          <w:szCs w:val="36"/>
          <w:rtl/>
        </w:rPr>
        <w:t xml:space="preserve"> والدعاء ونبذ الشرك:</w:t>
      </w:r>
    </w:p>
    <w:p w:rsidR="00E848BD" w:rsidRPr="00EA409D" w:rsidRDefault="0019035D" w:rsidP="00284894">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lastRenderedPageBreak/>
        <w:t xml:space="preserve">التوفيق والبعد عن الخذلان والسفه: لأن من آمن بأن الله هو المستحق للعبودية وحده, وبأنه هو الواحد الأحد الذي لا شريك له, لم يلتفت لعبادة غيره؛ وإلا كان مصروفا مأفوكا عن الحق, كما قال تعالى: </w:t>
      </w:r>
      <w:r w:rsidRPr="00EA409D">
        <w:rPr>
          <w:rFonts w:ascii="QCF_BSML" w:hAnsi="QCF_BSML" w:cs="QCF_BSML"/>
          <w:sz w:val="35"/>
          <w:szCs w:val="35"/>
          <w:rtl/>
        </w:rPr>
        <w:t>ﮁ</w:t>
      </w:r>
      <w:r w:rsidRPr="00EA409D">
        <w:rPr>
          <w:rFonts w:ascii="Traditional Arabic" w:hAnsi="Traditional Arabic" w:cs="Traditional Arabic" w:hint="cs"/>
          <w:sz w:val="35"/>
          <w:szCs w:val="35"/>
          <w:rtl/>
        </w:rPr>
        <w:t>...</w:t>
      </w:r>
      <w:r w:rsidRPr="00EA409D">
        <w:rPr>
          <w:rFonts w:ascii="QCF_BSML" w:hAnsi="QCF_BSML" w:cs="QCF_BSML"/>
          <w:sz w:val="2"/>
          <w:szCs w:val="2"/>
          <w:rtl/>
        </w:rPr>
        <w:t xml:space="preserve"> </w:t>
      </w:r>
      <w:r w:rsidRPr="00EA409D">
        <w:rPr>
          <w:rFonts w:ascii="QCF_P434" w:hAnsi="QCF_P434" w:cs="QCF_P434"/>
          <w:sz w:val="35"/>
          <w:szCs w:val="35"/>
          <w:rtl/>
        </w:rPr>
        <w:t>ﰂ</w:t>
      </w:r>
      <w:r w:rsidRPr="00EA409D">
        <w:rPr>
          <w:rFonts w:ascii="QCF_P434" w:hAnsi="QCF_P434" w:cs="QCF_P434"/>
          <w:sz w:val="2"/>
          <w:szCs w:val="2"/>
          <w:rtl/>
        </w:rPr>
        <w:t xml:space="preserve"> </w:t>
      </w:r>
      <w:r w:rsidRPr="00EA409D">
        <w:rPr>
          <w:rFonts w:ascii="QCF_P434" w:hAnsi="QCF_P434" w:cs="QCF_P434"/>
          <w:sz w:val="35"/>
          <w:szCs w:val="35"/>
          <w:rtl/>
        </w:rPr>
        <w:t>ﰃ</w:t>
      </w:r>
      <w:r w:rsidRPr="00EA409D">
        <w:rPr>
          <w:rFonts w:ascii="QCF_P434" w:hAnsi="QCF_P434" w:cs="QCF_P434"/>
          <w:sz w:val="2"/>
          <w:szCs w:val="2"/>
          <w:rtl/>
        </w:rPr>
        <w:t xml:space="preserve"> </w:t>
      </w:r>
      <w:r w:rsidRPr="00EA409D">
        <w:rPr>
          <w:rFonts w:ascii="QCF_P434" w:hAnsi="QCF_P434" w:cs="QCF_P434"/>
          <w:sz w:val="35"/>
          <w:szCs w:val="35"/>
          <w:rtl/>
        </w:rPr>
        <w:t>ﰄ</w:t>
      </w:r>
      <w:r w:rsidRPr="00EA409D">
        <w:rPr>
          <w:rFonts w:ascii="QCF_P434" w:hAnsi="QCF_P434" w:cs="QCF_P434"/>
          <w:sz w:val="2"/>
          <w:szCs w:val="2"/>
          <w:rtl/>
        </w:rPr>
        <w:t xml:space="preserve"> </w:t>
      </w:r>
      <w:r w:rsidRPr="00EA409D">
        <w:rPr>
          <w:rFonts w:ascii="QCF_P434" w:hAnsi="QCF_P434" w:cs="QCF_P434"/>
          <w:sz w:val="35"/>
          <w:szCs w:val="35"/>
          <w:rtl/>
        </w:rPr>
        <w:t>ﰅﰆ</w:t>
      </w:r>
      <w:r w:rsidRPr="00EA409D">
        <w:rPr>
          <w:rFonts w:ascii="QCF_P434" w:hAnsi="QCF_P434" w:cs="QCF_P434"/>
          <w:sz w:val="2"/>
          <w:szCs w:val="2"/>
          <w:rtl/>
        </w:rPr>
        <w:t xml:space="preserve"> </w:t>
      </w:r>
      <w:r w:rsidRPr="00EA409D">
        <w:rPr>
          <w:rFonts w:ascii="QCF_P434" w:hAnsi="QCF_P434" w:cs="QCF_P434"/>
          <w:sz w:val="35"/>
          <w:szCs w:val="35"/>
          <w:rtl/>
        </w:rPr>
        <w:t>ﰇ</w:t>
      </w:r>
      <w:r w:rsidRPr="00EA409D">
        <w:rPr>
          <w:rFonts w:ascii="QCF_P434" w:hAnsi="QCF_P434" w:cs="QCF_P434"/>
          <w:sz w:val="2"/>
          <w:szCs w:val="2"/>
          <w:rtl/>
        </w:rPr>
        <w:t xml:space="preserve"> </w:t>
      </w:r>
      <w:r w:rsidRPr="00EA409D">
        <w:rPr>
          <w:rFonts w:ascii="QCF_P434" w:hAnsi="QCF_P434" w:cs="QCF_P434"/>
          <w:sz w:val="35"/>
          <w:szCs w:val="35"/>
          <w:rtl/>
        </w:rPr>
        <w:t>ﰈ</w:t>
      </w:r>
      <w:r w:rsidRPr="00EA409D">
        <w:rPr>
          <w:rFonts w:ascii="Arial" w:hAnsi="Arial"/>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179"/>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ومن صُرِف عن الحق فقد توجه للباطل ولا بُد؛ فعبد غير الله وأشرك معه غيره سواء كان بشرا - نبي, ولي - أو جمادا- حجر, شجر, نار, كوكب-, وكما هو معلوم من أشرك مع الله وعبد معه غيره كحجر أو شجر أو حتى نبي أو ولي, فقد عرّض نفسه للسفه والذم والخذلان, إذ كيف يسوّي المالك النافع الضار, بغيره الذين ما يملكون من قطمير. قال الله: </w:t>
      </w:r>
      <w:r w:rsidR="00FB43F1" w:rsidRPr="00EA409D">
        <w:rPr>
          <w:rFonts w:ascii="QCF_BSML" w:hAnsi="QCF_BSML" w:cs="QCF_BSML"/>
          <w:sz w:val="36"/>
          <w:szCs w:val="36"/>
          <w:rtl/>
        </w:rPr>
        <w:t>ﮁ</w:t>
      </w:r>
      <w:r w:rsidRPr="00EA409D">
        <w:rPr>
          <w:rFonts w:ascii="Traditional Arabic" w:hAnsi="Traditional Arabic" w:cs="Traditional Arabic" w:hint="cs"/>
          <w:sz w:val="36"/>
          <w:szCs w:val="36"/>
          <w:rtl/>
        </w:rPr>
        <w:t>...</w:t>
      </w:r>
      <w:r w:rsidRPr="00EA409D">
        <w:rPr>
          <w:rStyle w:val="scf0"/>
          <w:rFonts w:ascii="QCF_P436" w:hAnsi="QCF_P436" w:cs="QCF_P436"/>
          <w:sz w:val="36"/>
          <w:szCs w:val="36"/>
          <w:rtl/>
        </w:rPr>
        <w:t>ﮀﮁﮂﮃﮄ</w:t>
      </w:r>
      <w:r w:rsidRPr="00EA409D">
        <w:rPr>
          <w:rStyle w:val="scf0"/>
          <w:rFonts w:ascii="QCF_P436" w:hAnsi="QCF_P436" w:cs="QCF_P436" w:hint="cs"/>
          <w:sz w:val="36"/>
          <w:szCs w:val="36"/>
          <w:rtl/>
        </w:rPr>
        <w:t xml:space="preserve"> </w:t>
      </w:r>
      <w:r w:rsidRPr="00EA409D">
        <w:rPr>
          <w:rStyle w:val="scf0"/>
          <w:rFonts w:ascii="QCF_P436" w:hAnsi="QCF_P436" w:cs="QCF_P436"/>
          <w:sz w:val="36"/>
          <w:szCs w:val="36"/>
          <w:rtl/>
        </w:rPr>
        <w:t>ﮆﮇﮈﮉ</w:t>
      </w:r>
      <w:r w:rsidRPr="00EA409D">
        <w:rPr>
          <w:rStyle w:val="scf0"/>
          <w:rFonts w:ascii="QCF_P436" w:hAnsi="QCF_P436" w:cs="QCF_P436" w:hint="cs"/>
          <w:sz w:val="36"/>
          <w:szCs w:val="36"/>
          <w:rtl/>
        </w:rPr>
        <w:t xml:space="preserve"> </w:t>
      </w:r>
      <w:r w:rsidRPr="00EA409D">
        <w:rPr>
          <w:rStyle w:val="scf0"/>
          <w:rFonts w:ascii="QCF_P436" w:hAnsi="QCF_P436" w:cs="QCF_P436"/>
          <w:sz w:val="36"/>
          <w:szCs w:val="36"/>
          <w:rtl/>
        </w:rPr>
        <w:t>ﮊﮋ</w:t>
      </w:r>
      <w:r w:rsidRPr="00EA409D">
        <w:rPr>
          <w:rStyle w:val="scf0"/>
          <w:rFonts w:ascii="QCF_P436" w:hAnsi="QCF_P436" w:cs="QCF_P436" w:hint="cs"/>
          <w:sz w:val="36"/>
          <w:szCs w:val="36"/>
          <w:rtl/>
        </w:rPr>
        <w:t xml:space="preserve"> </w:t>
      </w:r>
      <w:r w:rsidRPr="00EA409D">
        <w:rPr>
          <w:rStyle w:val="scf0"/>
          <w:rFonts w:ascii="QCF_P436" w:hAnsi="QCF_P436" w:cs="QCF_P436"/>
          <w:sz w:val="36"/>
          <w:szCs w:val="36"/>
          <w:rtl/>
        </w:rPr>
        <w:t>ﮌ</w:t>
      </w:r>
      <w:r w:rsidR="000D0DA2">
        <w:rPr>
          <w:rStyle w:val="scf0"/>
          <w:rFonts w:ascii="QCF_P436" w:hAnsi="QCF_P436" w:cs="QCF_P436" w:hint="cs"/>
          <w:sz w:val="36"/>
          <w:szCs w:val="36"/>
          <w:rtl/>
        </w:rPr>
        <w:t xml:space="preserve"> </w:t>
      </w:r>
      <w:r w:rsidRPr="00EA409D">
        <w:rPr>
          <w:rStyle w:val="scf0"/>
          <w:rFonts w:ascii="QCF_P436" w:hAnsi="QCF_P436" w:cs="QCF_P436"/>
          <w:sz w:val="36"/>
          <w:szCs w:val="36"/>
          <w:rtl/>
        </w:rPr>
        <w:t>ﮍ</w:t>
      </w:r>
      <w:r w:rsidR="000D0DA2">
        <w:rPr>
          <w:rStyle w:val="scf0"/>
          <w:rFonts w:ascii="QCF_P436" w:hAnsi="QCF_P436" w:cs="QCF_P436" w:hint="cs"/>
          <w:sz w:val="36"/>
          <w:szCs w:val="36"/>
          <w:rtl/>
        </w:rPr>
        <w:t xml:space="preserve"> </w:t>
      </w:r>
      <w:r w:rsidR="00406731" w:rsidRPr="00EA409D">
        <w:rPr>
          <w:rFonts w:ascii="QCF_BSML" w:hAnsi="QCF_BSML" w:cs="QCF_BSML"/>
          <w:sz w:val="36"/>
          <w:szCs w:val="36"/>
          <w:rtl/>
        </w:rPr>
        <w:t>ﮀ</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180"/>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وكيف يسوّي الخالق بالذين لا يخلقون شيئا. قال تعالى: </w:t>
      </w:r>
      <w:r w:rsidR="00FB43F1" w:rsidRPr="00EA409D">
        <w:rPr>
          <w:rFonts w:ascii="QCF_BSML" w:hAnsi="QCF_BSML" w:cs="QCF_BSML"/>
          <w:sz w:val="36"/>
          <w:szCs w:val="36"/>
          <w:rtl/>
        </w:rPr>
        <w:t>ﮁ</w:t>
      </w:r>
      <w:r w:rsidR="00FB43F1" w:rsidRPr="00EA409D">
        <w:rPr>
          <w:rStyle w:val="scf0"/>
          <w:rFonts w:ascii="QCF_P439" w:hAnsi="QCF_P439" w:cs="QCF_P439"/>
          <w:sz w:val="36"/>
          <w:szCs w:val="36"/>
          <w:rtl/>
        </w:rPr>
        <w:t xml:space="preserve"> </w:t>
      </w:r>
      <w:r w:rsidRPr="00EA409D">
        <w:rPr>
          <w:rStyle w:val="scf0"/>
          <w:rFonts w:ascii="QCF_P439" w:hAnsi="QCF_P439" w:cs="QCF_P439"/>
          <w:sz w:val="36"/>
          <w:szCs w:val="36"/>
          <w:rtl/>
        </w:rPr>
        <w:t>ﭭﭮﭯ</w:t>
      </w:r>
      <w:r w:rsidR="004F037B">
        <w:rPr>
          <w:rStyle w:val="scf0"/>
          <w:rFonts w:ascii="QCF_P439" w:hAnsi="QCF_P439" w:cs="QCF_P439" w:hint="cs"/>
          <w:sz w:val="36"/>
          <w:szCs w:val="36"/>
          <w:rtl/>
        </w:rPr>
        <w:t xml:space="preserve"> </w:t>
      </w:r>
      <w:r w:rsidRPr="00EA409D">
        <w:rPr>
          <w:rStyle w:val="scf0"/>
          <w:rFonts w:ascii="QCF_P439" w:hAnsi="QCF_P439" w:cs="QCF_P439"/>
          <w:sz w:val="36"/>
          <w:szCs w:val="36"/>
          <w:rtl/>
        </w:rPr>
        <w:t>ﭰﭱﭲﭳﭴ</w:t>
      </w:r>
      <w:r w:rsidRPr="00EA409D">
        <w:rPr>
          <w:rStyle w:val="scf0"/>
          <w:rFonts w:ascii="QCF_P439" w:hAnsi="QCF_P439" w:cs="QCF_P439" w:hint="cs"/>
          <w:sz w:val="36"/>
          <w:szCs w:val="36"/>
          <w:rtl/>
        </w:rPr>
        <w:t xml:space="preserve"> </w:t>
      </w:r>
      <w:r w:rsidRPr="00EA409D">
        <w:rPr>
          <w:rStyle w:val="scf0"/>
          <w:rFonts w:ascii="QCF_P439" w:hAnsi="QCF_P439" w:cs="QCF_P439"/>
          <w:sz w:val="36"/>
          <w:szCs w:val="36"/>
          <w:rtl/>
        </w:rPr>
        <w:t>ﭵ</w:t>
      </w:r>
      <w:r w:rsidRPr="00EA409D">
        <w:rPr>
          <w:rStyle w:val="scf0"/>
          <w:rFonts w:ascii="QCF_P439" w:hAnsi="QCF_P439" w:cs="QCF_P439" w:hint="cs"/>
          <w:sz w:val="36"/>
          <w:szCs w:val="36"/>
          <w:rtl/>
        </w:rPr>
        <w:t xml:space="preserve"> </w:t>
      </w:r>
      <w:r w:rsidRPr="00EA409D">
        <w:rPr>
          <w:rStyle w:val="scf0"/>
          <w:rFonts w:ascii="QCF_P439" w:hAnsi="QCF_P439" w:cs="QCF_P439"/>
          <w:sz w:val="36"/>
          <w:szCs w:val="36"/>
          <w:rtl/>
        </w:rPr>
        <w:t>ﭶﭷﭸﭹ</w:t>
      </w:r>
      <w:r w:rsidRPr="00EA409D">
        <w:rPr>
          <w:rStyle w:val="scf0"/>
          <w:rFonts w:ascii="Traditional Arabic" w:hAnsi="Traditional Arabic" w:cs="Traditional Arabic" w:hint="cs"/>
          <w:sz w:val="36"/>
          <w:szCs w:val="36"/>
          <w:rtl/>
        </w:rPr>
        <w:t>...</w:t>
      </w:r>
      <w:r w:rsidR="00406731" w:rsidRPr="00406731">
        <w:rPr>
          <w:rFonts w:ascii="QCF_BSML" w:hAnsi="QCF_BSML" w:cs="QCF_BSML"/>
          <w:sz w:val="36"/>
          <w:szCs w:val="36"/>
          <w:rtl/>
        </w:rPr>
        <w:t xml:space="preserve"> </w:t>
      </w:r>
      <w:r w:rsidR="00406731" w:rsidRPr="00EA409D">
        <w:rPr>
          <w:rFonts w:ascii="QCF_BSML" w:hAnsi="QCF_BSML" w:cs="QCF_BSML"/>
          <w:sz w:val="36"/>
          <w:szCs w:val="36"/>
          <w:rtl/>
        </w:rPr>
        <w:t>ﮀ</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181"/>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وكيف يدعو جمادا أو ميتا لا يسمع فضلا عن أن يستجيب. قال تعالى: </w:t>
      </w:r>
      <w:r w:rsidR="00FB43F1" w:rsidRPr="00EA409D">
        <w:rPr>
          <w:rFonts w:ascii="QCF_BSML" w:hAnsi="QCF_BSML" w:cs="QCF_BSML"/>
          <w:sz w:val="36"/>
          <w:szCs w:val="36"/>
          <w:rtl/>
        </w:rPr>
        <w:t>ﮁ</w:t>
      </w:r>
      <w:r w:rsidR="00FB43F1" w:rsidRPr="00EA409D">
        <w:rPr>
          <w:rStyle w:val="scf0"/>
          <w:rFonts w:ascii="QCF_P436" w:hAnsi="QCF_P436" w:cs="QCF_P436"/>
          <w:sz w:val="36"/>
          <w:szCs w:val="36"/>
          <w:rtl/>
        </w:rPr>
        <w:t xml:space="preserve"> </w:t>
      </w:r>
      <w:r w:rsidRPr="00EA409D">
        <w:rPr>
          <w:rStyle w:val="scf0"/>
          <w:rFonts w:ascii="QCF_P436" w:hAnsi="QCF_P436" w:cs="QCF_P436"/>
          <w:sz w:val="36"/>
          <w:szCs w:val="36"/>
          <w:rtl/>
        </w:rPr>
        <w:t>ﮏﮐﮑﮒﮓﮔﮕﮖﮗ</w:t>
      </w:r>
      <w:r w:rsidRPr="00EA409D">
        <w:rPr>
          <w:rStyle w:val="scf0"/>
          <w:rFonts w:ascii="QCF_P436" w:hAnsi="QCF_P436" w:cs="QCF_P436" w:hint="cs"/>
          <w:sz w:val="36"/>
          <w:szCs w:val="36"/>
          <w:rtl/>
        </w:rPr>
        <w:t xml:space="preserve"> </w:t>
      </w:r>
      <w:r w:rsidRPr="00EA409D">
        <w:rPr>
          <w:rStyle w:val="scf0"/>
          <w:rFonts w:ascii="QCF_P436" w:hAnsi="QCF_P436" w:cs="QCF_P436"/>
          <w:sz w:val="36"/>
          <w:szCs w:val="36"/>
          <w:rtl/>
        </w:rPr>
        <w:t>ﮘ</w:t>
      </w:r>
      <w:r w:rsidR="004F037B">
        <w:rPr>
          <w:rStyle w:val="scf0"/>
          <w:rFonts w:ascii="QCF_P436" w:hAnsi="QCF_P436" w:cs="QCF_P436" w:hint="cs"/>
          <w:sz w:val="36"/>
          <w:szCs w:val="36"/>
          <w:rtl/>
        </w:rPr>
        <w:t xml:space="preserve"> </w:t>
      </w:r>
      <w:r w:rsidRPr="00EA409D">
        <w:rPr>
          <w:rStyle w:val="scf0"/>
          <w:rFonts w:ascii="QCF_P436" w:hAnsi="QCF_P436" w:cs="QCF_P436"/>
          <w:sz w:val="36"/>
          <w:szCs w:val="36"/>
          <w:rtl/>
        </w:rPr>
        <w:t>ﮙ</w:t>
      </w:r>
      <w:r w:rsidRPr="00EA409D">
        <w:rPr>
          <w:rFonts w:ascii="Traditional Arabic" w:hAnsi="Traditional Arabic" w:cs="Traditional Arabic" w:hint="cs"/>
          <w:sz w:val="36"/>
          <w:szCs w:val="36"/>
          <w:rtl/>
        </w:rPr>
        <w:t>...</w:t>
      </w:r>
      <w:r w:rsidR="00406731" w:rsidRPr="00406731">
        <w:rPr>
          <w:rFonts w:ascii="QCF_BSML" w:hAnsi="QCF_BSML" w:cs="QCF_BSML"/>
          <w:sz w:val="36"/>
          <w:szCs w:val="36"/>
          <w:rtl/>
        </w:rPr>
        <w:t xml:space="preserve"> </w:t>
      </w:r>
      <w:r w:rsidR="00406731" w:rsidRPr="00EA409D">
        <w:rPr>
          <w:rFonts w:ascii="QCF_BSML" w:hAnsi="QCF_BSML" w:cs="QCF_BSML"/>
          <w:sz w:val="36"/>
          <w:szCs w:val="36"/>
          <w:rtl/>
        </w:rPr>
        <w:t>ﮀ</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182"/>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ولو دعاه إلى يوم القيامة, قال سبحانه: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502" w:hAnsi="QCF_P502" w:cs="QCF_P502"/>
          <w:sz w:val="35"/>
          <w:szCs w:val="35"/>
          <w:rtl/>
        </w:rPr>
        <w:t>ﯫ</w:t>
      </w:r>
      <w:r w:rsidRPr="00EA409D">
        <w:rPr>
          <w:rFonts w:ascii="QCF_P502" w:hAnsi="QCF_P502" w:cs="QCF_P502"/>
          <w:sz w:val="2"/>
          <w:szCs w:val="2"/>
          <w:rtl/>
        </w:rPr>
        <w:t xml:space="preserve"> </w:t>
      </w:r>
      <w:r w:rsidRPr="00EA409D">
        <w:rPr>
          <w:rFonts w:ascii="QCF_P502" w:hAnsi="QCF_P502" w:cs="QCF_P502"/>
          <w:sz w:val="35"/>
          <w:szCs w:val="35"/>
          <w:rtl/>
        </w:rPr>
        <w:t>ﯬ</w:t>
      </w:r>
      <w:r w:rsidRPr="00EA409D">
        <w:rPr>
          <w:rFonts w:ascii="QCF_P502" w:hAnsi="QCF_P502" w:cs="QCF_P502"/>
          <w:sz w:val="2"/>
          <w:szCs w:val="2"/>
          <w:rtl/>
        </w:rPr>
        <w:t xml:space="preserve"> </w:t>
      </w:r>
      <w:r w:rsidRPr="00EA409D">
        <w:rPr>
          <w:rFonts w:ascii="QCF_P502" w:hAnsi="QCF_P502" w:cs="QCF_P502"/>
          <w:sz w:val="35"/>
          <w:szCs w:val="35"/>
          <w:rtl/>
        </w:rPr>
        <w:t>ﯭ</w:t>
      </w:r>
      <w:r w:rsidRPr="00EA409D">
        <w:rPr>
          <w:rFonts w:ascii="QCF_P502" w:hAnsi="QCF_P502" w:cs="QCF_P502"/>
          <w:sz w:val="2"/>
          <w:szCs w:val="2"/>
          <w:rtl/>
        </w:rPr>
        <w:t xml:space="preserve"> </w:t>
      </w:r>
      <w:r w:rsidRPr="00EA409D">
        <w:rPr>
          <w:rFonts w:ascii="QCF_P502" w:hAnsi="QCF_P502" w:cs="QCF_P502"/>
          <w:sz w:val="35"/>
          <w:szCs w:val="35"/>
          <w:rtl/>
        </w:rPr>
        <w:t>ﯮ</w:t>
      </w:r>
      <w:r w:rsidRPr="00EA409D">
        <w:rPr>
          <w:rFonts w:ascii="QCF_P502" w:hAnsi="QCF_P502" w:cs="QCF_P502"/>
          <w:sz w:val="2"/>
          <w:szCs w:val="2"/>
          <w:rtl/>
        </w:rPr>
        <w:t xml:space="preserve"> </w:t>
      </w:r>
      <w:r w:rsidRPr="00EA409D">
        <w:rPr>
          <w:rFonts w:ascii="QCF_P502" w:hAnsi="QCF_P502" w:cs="QCF_P502"/>
          <w:sz w:val="35"/>
          <w:szCs w:val="35"/>
          <w:rtl/>
        </w:rPr>
        <w:t>ﯯ</w:t>
      </w:r>
      <w:r w:rsidRPr="00EA409D">
        <w:rPr>
          <w:rFonts w:ascii="QCF_P502" w:hAnsi="QCF_P502" w:cs="QCF_P502"/>
          <w:sz w:val="2"/>
          <w:szCs w:val="2"/>
          <w:rtl/>
        </w:rPr>
        <w:t xml:space="preserve"> </w:t>
      </w:r>
      <w:r w:rsidRPr="00EA409D">
        <w:rPr>
          <w:rFonts w:ascii="QCF_P502" w:hAnsi="QCF_P502" w:cs="QCF_P502"/>
          <w:sz w:val="35"/>
          <w:szCs w:val="35"/>
          <w:rtl/>
        </w:rPr>
        <w:t>ﯰ</w:t>
      </w:r>
      <w:r w:rsidRPr="00EA409D">
        <w:rPr>
          <w:rFonts w:ascii="QCF_P502" w:hAnsi="QCF_P502" w:cs="QCF_P502"/>
          <w:sz w:val="2"/>
          <w:szCs w:val="2"/>
          <w:rtl/>
        </w:rPr>
        <w:t xml:space="preserve"> </w:t>
      </w:r>
      <w:r w:rsidRPr="00EA409D">
        <w:rPr>
          <w:rFonts w:ascii="QCF_P502" w:hAnsi="QCF_P502" w:cs="QCF_P502"/>
          <w:sz w:val="35"/>
          <w:szCs w:val="35"/>
          <w:rtl/>
        </w:rPr>
        <w:t>ﯱ</w:t>
      </w:r>
      <w:r w:rsidRPr="00EA409D">
        <w:rPr>
          <w:rFonts w:ascii="QCF_P502" w:hAnsi="QCF_P502" w:cs="QCF_P502"/>
          <w:sz w:val="2"/>
          <w:szCs w:val="2"/>
          <w:rtl/>
        </w:rPr>
        <w:t xml:space="preserve"> </w:t>
      </w:r>
      <w:r w:rsidRPr="00EA409D">
        <w:rPr>
          <w:rFonts w:ascii="QCF_P502" w:hAnsi="QCF_P502" w:cs="QCF_P502"/>
          <w:sz w:val="35"/>
          <w:szCs w:val="35"/>
          <w:rtl/>
        </w:rPr>
        <w:t>ﯲ</w:t>
      </w:r>
      <w:r w:rsidRPr="00EA409D">
        <w:rPr>
          <w:rFonts w:ascii="QCF_P502" w:hAnsi="QCF_P502" w:cs="QCF_P502"/>
          <w:sz w:val="2"/>
          <w:szCs w:val="2"/>
          <w:rtl/>
        </w:rPr>
        <w:t xml:space="preserve"> </w:t>
      </w:r>
      <w:r w:rsidRPr="00EA409D">
        <w:rPr>
          <w:rFonts w:ascii="QCF_P502" w:hAnsi="QCF_P502" w:cs="QCF_P502"/>
          <w:sz w:val="35"/>
          <w:szCs w:val="35"/>
          <w:rtl/>
        </w:rPr>
        <w:t>ﯳ</w:t>
      </w:r>
      <w:r w:rsidRPr="00EA409D">
        <w:rPr>
          <w:rFonts w:ascii="QCF_P502" w:hAnsi="QCF_P502" w:cs="QCF_P502"/>
          <w:sz w:val="2"/>
          <w:szCs w:val="2"/>
          <w:rtl/>
        </w:rPr>
        <w:t xml:space="preserve">  </w:t>
      </w:r>
      <w:r w:rsidRPr="00EA409D">
        <w:rPr>
          <w:rFonts w:ascii="QCF_P502" w:hAnsi="QCF_P502" w:cs="QCF_P502"/>
          <w:sz w:val="35"/>
          <w:szCs w:val="35"/>
          <w:rtl/>
        </w:rPr>
        <w:t>ﯴ</w:t>
      </w:r>
      <w:r w:rsidRPr="00EA409D">
        <w:rPr>
          <w:rFonts w:ascii="QCF_P502" w:hAnsi="QCF_P502" w:cs="QCF_P502"/>
          <w:sz w:val="2"/>
          <w:szCs w:val="2"/>
          <w:rtl/>
        </w:rPr>
        <w:t xml:space="preserve"> </w:t>
      </w:r>
      <w:r w:rsidRPr="00EA409D">
        <w:rPr>
          <w:rFonts w:ascii="QCF_P502" w:hAnsi="QCF_P502" w:cs="QCF_P502"/>
          <w:sz w:val="35"/>
          <w:szCs w:val="35"/>
          <w:rtl/>
        </w:rPr>
        <w:t>ﯵ</w:t>
      </w:r>
      <w:r w:rsidRPr="00EA409D">
        <w:rPr>
          <w:rFonts w:ascii="QCF_P502" w:hAnsi="QCF_P502" w:cs="QCF_P502"/>
          <w:sz w:val="2"/>
          <w:szCs w:val="2"/>
          <w:rtl/>
        </w:rPr>
        <w:t xml:space="preserve"> </w:t>
      </w:r>
      <w:r w:rsidRPr="00EA409D">
        <w:rPr>
          <w:rFonts w:ascii="QCF_P502" w:hAnsi="QCF_P502" w:cs="QCF_P502"/>
          <w:sz w:val="35"/>
          <w:szCs w:val="35"/>
          <w:rtl/>
        </w:rPr>
        <w:t>ﯶ</w:t>
      </w:r>
      <w:r w:rsidRPr="00EA409D">
        <w:rPr>
          <w:rFonts w:ascii="QCF_P502" w:hAnsi="QCF_P502" w:cs="QCF_P502"/>
          <w:sz w:val="2"/>
          <w:szCs w:val="2"/>
          <w:rtl/>
        </w:rPr>
        <w:t xml:space="preserve"> </w:t>
      </w:r>
      <w:r w:rsidRPr="00EA409D">
        <w:rPr>
          <w:rFonts w:ascii="QCF_P502" w:hAnsi="QCF_P502" w:cs="QCF_P502"/>
          <w:sz w:val="35"/>
          <w:szCs w:val="35"/>
          <w:rtl/>
        </w:rPr>
        <w:t>ﯷ</w:t>
      </w:r>
      <w:r w:rsidRPr="00EA409D">
        <w:rPr>
          <w:rFonts w:ascii="QCF_P502" w:hAnsi="QCF_P502" w:cs="QCF_P502"/>
          <w:sz w:val="2"/>
          <w:szCs w:val="2"/>
          <w:rtl/>
        </w:rPr>
        <w:t xml:space="preserve">  </w:t>
      </w:r>
      <w:r w:rsidRPr="00EA409D">
        <w:rPr>
          <w:rFonts w:ascii="QCF_P502" w:hAnsi="QCF_P502" w:cs="QCF_P502"/>
          <w:sz w:val="35"/>
          <w:szCs w:val="35"/>
          <w:rtl/>
        </w:rPr>
        <w:t>ﯸ</w:t>
      </w:r>
      <w:r w:rsidRPr="00EA409D">
        <w:rPr>
          <w:rFonts w:ascii="QCF_P502" w:hAnsi="QCF_P502" w:cs="QCF_P502"/>
          <w:sz w:val="2"/>
          <w:szCs w:val="2"/>
          <w:rtl/>
        </w:rPr>
        <w:t xml:space="preserve"> </w:t>
      </w:r>
      <w:r w:rsidRPr="00EA409D">
        <w:rPr>
          <w:rFonts w:ascii="QCF_P502" w:hAnsi="QCF_P502" w:cs="QCF_P502"/>
          <w:sz w:val="35"/>
          <w:szCs w:val="35"/>
          <w:rtl/>
        </w:rPr>
        <w:t>ﯹ</w:t>
      </w:r>
      <w:r w:rsidRPr="00EA409D">
        <w:rPr>
          <w:rFonts w:ascii="QCF_P502" w:hAnsi="QCF_P502" w:cs="QCF_P502"/>
          <w:sz w:val="2"/>
          <w:szCs w:val="2"/>
          <w:rtl/>
        </w:rPr>
        <w:t xml:space="preserve"> </w:t>
      </w:r>
      <w:r w:rsidRPr="00EA409D">
        <w:rPr>
          <w:rFonts w:ascii="QCF_P502" w:hAnsi="QCF_P502" w:cs="QCF_P502"/>
          <w:sz w:val="35"/>
          <w:szCs w:val="35"/>
          <w:rtl/>
        </w:rPr>
        <w:t>ﯺ</w:t>
      </w:r>
      <w:r w:rsidRPr="00EA409D">
        <w:rPr>
          <w:rFonts w:ascii="QCF_P502" w:hAnsi="QCF_P502" w:cs="QCF_P502"/>
          <w:sz w:val="2"/>
          <w:szCs w:val="2"/>
          <w:rtl/>
        </w:rPr>
        <w:t xml:space="preserve"> </w:t>
      </w:r>
      <w:r w:rsidRPr="00EA409D">
        <w:rPr>
          <w:rFonts w:ascii="QCF_P502" w:hAnsi="QCF_P502" w:cs="QCF_P502"/>
          <w:sz w:val="35"/>
          <w:szCs w:val="35"/>
          <w:rtl/>
        </w:rPr>
        <w:t>ﯻ</w:t>
      </w:r>
      <w:r w:rsidRPr="00EA409D">
        <w:rPr>
          <w:rFonts w:ascii="QCF_P502" w:hAnsi="QCF_P502" w:cs="QCF_P502"/>
          <w:sz w:val="2"/>
          <w:szCs w:val="2"/>
          <w:rtl/>
        </w:rPr>
        <w:t xml:space="preserve"> </w:t>
      </w:r>
      <w:r w:rsidRPr="00EA409D">
        <w:rPr>
          <w:rFonts w:ascii="QCF_P502" w:hAnsi="QCF_P502" w:cs="QCF_P502"/>
          <w:sz w:val="35"/>
          <w:szCs w:val="35"/>
          <w:rtl/>
        </w:rPr>
        <w:t>ﯼ</w:t>
      </w:r>
      <w:r w:rsidRPr="00EA409D">
        <w:rPr>
          <w:rFonts w:ascii="QCF_P502" w:hAnsi="QCF_P502" w:cs="QCF_P502"/>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Arial" w:hAnsi="Arial"/>
          <w:sz w:val="28"/>
          <w:szCs w:val="28"/>
        </w:rPr>
        <w:footnoteReference w:id="183"/>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وكل هذا إن دل فإنما يدل على الضلال والخذلان, وخفة العقل وسفهه. وصدق الله إذ يقول: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284" w:hAnsi="QCF_P284" w:cs="QCF_P284"/>
          <w:sz w:val="35"/>
          <w:szCs w:val="35"/>
          <w:rtl/>
        </w:rPr>
        <w:t>ﮌ</w:t>
      </w:r>
      <w:r w:rsidRPr="00EA409D">
        <w:rPr>
          <w:rFonts w:ascii="QCF_P284" w:hAnsi="QCF_P284" w:cs="QCF_P284"/>
          <w:sz w:val="2"/>
          <w:szCs w:val="2"/>
          <w:rtl/>
        </w:rPr>
        <w:t xml:space="preserve"> </w:t>
      </w:r>
      <w:r w:rsidRPr="00EA409D">
        <w:rPr>
          <w:rFonts w:ascii="QCF_P284" w:hAnsi="QCF_P284" w:cs="QCF_P284"/>
          <w:sz w:val="35"/>
          <w:szCs w:val="35"/>
          <w:rtl/>
        </w:rPr>
        <w:t>ﮍ</w:t>
      </w:r>
      <w:r w:rsidRPr="00EA409D">
        <w:rPr>
          <w:rFonts w:ascii="QCF_P284" w:hAnsi="QCF_P284" w:cs="QCF_P284"/>
          <w:sz w:val="2"/>
          <w:szCs w:val="2"/>
          <w:rtl/>
        </w:rPr>
        <w:t xml:space="preserve"> </w:t>
      </w:r>
      <w:r w:rsidRPr="00EA409D">
        <w:rPr>
          <w:rFonts w:ascii="QCF_P284" w:hAnsi="QCF_P284" w:cs="QCF_P284"/>
          <w:sz w:val="35"/>
          <w:szCs w:val="35"/>
          <w:rtl/>
        </w:rPr>
        <w:t>ﮎ</w:t>
      </w:r>
      <w:r w:rsidRPr="00EA409D">
        <w:rPr>
          <w:rFonts w:ascii="QCF_P284" w:hAnsi="QCF_P284" w:cs="QCF_P284"/>
          <w:sz w:val="2"/>
          <w:szCs w:val="2"/>
          <w:rtl/>
        </w:rPr>
        <w:t xml:space="preserve"> </w:t>
      </w:r>
      <w:r w:rsidRPr="00EA409D">
        <w:rPr>
          <w:rFonts w:ascii="QCF_P284" w:hAnsi="QCF_P284" w:cs="QCF_P284"/>
          <w:sz w:val="35"/>
          <w:szCs w:val="35"/>
          <w:rtl/>
        </w:rPr>
        <w:t>ﮏ</w:t>
      </w:r>
      <w:r w:rsidRPr="00EA409D">
        <w:rPr>
          <w:rFonts w:ascii="QCF_P284" w:hAnsi="QCF_P284" w:cs="QCF_P284"/>
          <w:sz w:val="2"/>
          <w:szCs w:val="2"/>
          <w:rtl/>
        </w:rPr>
        <w:t xml:space="preserve"> </w:t>
      </w:r>
      <w:r w:rsidRPr="00EA409D">
        <w:rPr>
          <w:rFonts w:ascii="QCF_P284" w:hAnsi="QCF_P284" w:cs="QCF_P284"/>
          <w:sz w:val="35"/>
          <w:szCs w:val="35"/>
          <w:rtl/>
        </w:rPr>
        <w:t>ﮐ</w:t>
      </w:r>
      <w:r w:rsidRPr="00EA409D">
        <w:rPr>
          <w:rFonts w:ascii="QCF_P284" w:hAnsi="QCF_P284" w:cs="QCF_P284"/>
          <w:sz w:val="2"/>
          <w:szCs w:val="2"/>
          <w:rtl/>
        </w:rPr>
        <w:t xml:space="preserve"> </w:t>
      </w:r>
      <w:r w:rsidRPr="00EA409D">
        <w:rPr>
          <w:rFonts w:ascii="QCF_P284" w:hAnsi="QCF_P284" w:cs="QCF_P284"/>
          <w:sz w:val="35"/>
          <w:szCs w:val="35"/>
          <w:rtl/>
        </w:rPr>
        <w:t>ﮑ</w:t>
      </w:r>
      <w:r w:rsidRPr="00EA409D">
        <w:rPr>
          <w:rFonts w:ascii="QCF_P284" w:hAnsi="QCF_P284" w:cs="QCF_P284"/>
          <w:sz w:val="2"/>
          <w:szCs w:val="2"/>
          <w:rtl/>
        </w:rPr>
        <w:t xml:space="preserve"> </w:t>
      </w:r>
      <w:r w:rsidRPr="00EA409D">
        <w:rPr>
          <w:rFonts w:ascii="QCF_P284" w:hAnsi="QCF_P284" w:cs="QCF_P284"/>
          <w:sz w:val="35"/>
          <w:szCs w:val="35"/>
          <w:rtl/>
        </w:rPr>
        <w:t>ﮒ</w:t>
      </w:r>
      <w:r w:rsidRPr="00EA409D">
        <w:rPr>
          <w:rFonts w:ascii="QCF_P284" w:hAnsi="QCF_P284" w:cs="QCF_P284"/>
          <w:sz w:val="2"/>
          <w:szCs w:val="2"/>
          <w:rtl/>
        </w:rPr>
        <w:t xml:space="preserve"> </w:t>
      </w:r>
      <w:r w:rsidRPr="00EA409D">
        <w:rPr>
          <w:rFonts w:ascii="QCF_P284" w:hAnsi="QCF_P284" w:cs="QCF_P284"/>
          <w:sz w:val="35"/>
          <w:szCs w:val="35"/>
          <w:rtl/>
        </w:rPr>
        <w:t>ﮓ</w:t>
      </w:r>
      <w:r w:rsidRPr="00EA409D">
        <w:rPr>
          <w:rFonts w:ascii="QCF_P284" w:hAnsi="QCF_P284" w:cs="QCF_P284"/>
          <w:sz w:val="2"/>
          <w:szCs w:val="2"/>
          <w:rtl/>
        </w:rPr>
        <w:t xml:space="preserve"> </w:t>
      </w:r>
      <w:r w:rsidRPr="00EA409D">
        <w:rPr>
          <w:rFonts w:ascii="QCF_P284" w:hAnsi="QCF_P284" w:cs="QCF_P284"/>
          <w:sz w:val="35"/>
          <w:szCs w:val="35"/>
          <w:rtl/>
        </w:rPr>
        <w:t>ﮔ</w:t>
      </w:r>
      <w:r w:rsidRPr="00EA409D">
        <w:rPr>
          <w:rFonts w:ascii="QCF_P284" w:hAnsi="QCF_P284" w:cs="QCF_P284"/>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184"/>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أثر عبادة الشكر:</w:t>
      </w:r>
    </w:p>
    <w:p w:rsidR="00284894" w:rsidRDefault="0019035D" w:rsidP="00284894">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1- شكر الله سبحانه سبب لزيادة الخيرات والنعم ودوامها: وذلك لأنه كما تقرر سابقا- في أثر توحيد الربوبية- أن كفر النعم وبطرها؛ سبب لزوالها, ولسخط الله ومقته, كما في قصة سبأ, </w:t>
      </w:r>
      <w:r w:rsidRPr="00EA409D">
        <w:rPr>
          <w:rFonts w:ascii="Traditional Arabic" w:hAnsi="Traditional Arabic" w:cs="Traditional Arabic" w:hint="cs"/>
          <w:sz w:val="36"/>
          <w:szCs w:val="36"/>
          <w:rtl/>
        </w:rPr>
        <w:lastRenderedPageBreak/>
        <w:t xml:space="preserve">فيُفهم من هذا أن قوم سبأ لو شكروا المنعم واستجابوا له؛ لحقق لهم ما وعدهم به الغفور عندما أمرهم بشكره فقال: </w:t>
      </w:r>
      <w:r w:rsidRPr="00EA409D">
        <w:rPr>
          <w:rFonts w:ascii="QCF_BSML" w:hAnsi="QCF_BSML" w:cs="QCF_BSML"/>
          <w:sz w:val="35"/>
          <w:szCs w:val="35"/>
          <w:rtl/>
        </w:rPr>
        <w:t>ﮁ</w:t>
      </w:r>
      <w:r w:rsidRPr="00EA409D">
        <w:rPr>
          <w:rFonts w:ascii="Traditional Arabic" w:hAnsi="Traditional Arabic" w:cs="Traditional Arabic" w:hint="cs"/>
          <w:sz w:val="35"/>
          <w:szCs w:val="35"/>
          <w:rtl/>
        </w:rPr>
        <w:t>...</w:t>
      </w:r>
      <w:r w:rsidRPr="00EA409D">
        <w:rPr>
          <w:rFonts w:ascii="QCF_BSML" w:hAnsi="QCF_BSML" w:cs="QCF_BSML"/>
          <w:sz w:val="2"/>
          <w:szCs w:val="2"/>
          <w:rtl/>
        </w:rPr>
        <w:t xml:space="preserve"> </w:t>
      </w:r>
      <w:r w:rsidRPr="00EA409D">
        <w:rPr>
          <w:rFonts w:ascii="QCF_P430" w:hAnsi="QCF_P430" w:cs="QCF_P430"/>
          <w:sz w:val="35"/>
          <w:szCs w:val="35"/>
          <w:rtl/>
        </w:rPr>
        <w:t>ﭝ</w:t>
      </w:r>
      <w:r w:rsidRPr="00EA409D">
        <w:rPr>
          <w:rFonts w:ascii="QCF_P430" w:hAnsi="QCF_P430" w:cs="QCF_P430"/>
          <w:sz w:val="2"/>
          <w:szCs w:val="2"/>
          <w:rtl/>
        </w:rPr>
        <w:t xml:space="preserve">    </w:t>
      </w:r>
      <w:r w:rsidRPr="00EA409D">
        <w:rPr>
          <w:rFonts w:ascii="QCF_P430" w:hAnsi="QCF_P430" w:cs="QCF_P430"/>
          <w:sz w:val="35"/>
          <w:szCs w:val="35"/>
          <w:rtl/>
        </w:rPr>
        <w:t>ﭞ</w:t>
      </w:r>
      <w:r w:rsidRPr="00EA409D">
        <w:rPr>
          <w:rFonts w:ascii="QCF_P430" w:hAnsi="QCF_P430" w:cs="QCF_P430"/>
          <w:sz w:val="2"/>
          <w:szCs w:val="2"/>
          <w:rtl/>
        </w:rPr>
        <w:t xml:space="preserve"> </w:t>
      </w:r>
      <w:r w:rsidRPr="00EA409D">
        <w:rPr>
          <w:rFonts w:ascii="QCF_P430" w:hAnsi="QCF_P430" w:cs="QCF_P430"/>
          <w:sz w:val="35"/>
          <w:szCs w:val="35"/>
          <w:rtl/>
        </w:rPr>
        <w:t>ﭟ</w:t>
      </w:r>
      <w:r w:rsidRPr="00EA409D">
        <w:rPr>
          <w:rFonts w:ascii="QCF_P430" w:hAnsi="QCF_P430" w:cs="QCF_P430"/>
          <w:sz w:val="2"/>
          <w:szCs w:val="2"/>
          <w:rtl/>
        </w:rPr>
        <w:t xml:space="preserve"> </w:t>
      </w:r>
      <w:r w:rsidRPr="00EA409D">
        <w:rPr>
          <w:rFonts w:ascii="QCF_P430" w:hAnsi="QCF_P430" w:cs="QCF_P430"/>
          <w:sz w:val="35"/>
          <w:szCs w:val="35"/>
          <w:rtl/>
        </w:rPr>
        <w:t>ﭠ</w:t>
      </w:r>
      <w:r w:rsidRPr="00EA409D">
        <w:rPr>
          <w:rFonts w:ascii="QCF_P430" w:hAnsi="QCF_P430" w:cs="QCF_P430"/>
          <w:sz w:val="2"/>
          <w:szCs w:val="2"/>
          <w:rtl/>
        </w:rPr>
        <w:t xml:space="preserve"> </w:t>
      </w:r>
      <w:r w:rsidRPr="00EA409D">
        <w:rPr>
          <w:rFonts w:ascii="QCF_P430" w:hAnsi="QCF_P430" w:cs="QCF_P430"/>
          <w:sz w:val="35"/>
          <w:szCs w:val="35"/>
          <w:rtl/>
        </w:rPr>
        <w:t>ﭡ</w:t>
      </w:r>
      <w:r w:rsidRPr="00EA409D">
        <w:rPr>
          <w:rFonts w:ascii="QCF_P430" w:hAnsi="QCF_P430" w:cs="QCF_P430"/>
          <w:sz w:val="2"/>
          <w:szCs w:val="2"/>
          <w:rtl/>
        </w:rPr>
        <w:t xml:space="preserve"> </w:t>
      </w:r>
      <w:r w:rsidRPr="00EA409D">
        <w:rPr>
          <w:rFonts w:ascii="QCF_P430" w:hAnsi="QCF_P430" w:cs="QCF_P430"/>
          <w:sz w:val="35"/>
          <w:szCs w:val="35"/>
          <w:rtl/>
        </w:rPr>
        <w:t>ﭢﭣ</w:t>
      </w:r>
      <w:r w:rsidRPr="00EA409D">
        <w:rPr>
          <w:rFonts w:ascii="QCF_P430" w:hAnsi="QCF_P430" w:cs="QCF_P430"/>
          <w:sz w:val="2"/>
          <w:szCs w:val="2"/>
          <w:rtl/>
        </w:rPr>
        <w:t xml:space="preserve"> </w:t>
      </w:r>
      <w:r w:rsidRPr="00EA409D">
        <w:rPr>
          <w:rFonts w:ascii="QCF_P430" w:hAnsi="QCF_P430" w:cs="QCF_P430"/>
          <w:sz w:val="35"/>
          <w:szCs w:val="35"/>
          <w:rtl/>
        </w:rPr>
        <w:t>ﭤ</w:t>
      </w:r>
      <w:r w:rsidRPr="00EA409D">
        <w:rPr>
          <w:rFonts w:ascii="QCF_P430" w:hAnsi="QCF_P430" w:cs="QCF_P430"/>
          <w:sz w:val="2"/>
          <w:szCs w:val="2"/>
          <w:rtl/>
        </w:rPr>
        <w:t xml:space="preserve"> </w:t>
      </w:r>
      <w:r w:rsidRPr="00EA409D">
        <w:rPr>
          <w:rFonts w:ascii="QCF_P430" w:hAnsi="QCF_P430" w:cs="QCF_P430"/>
          <w:sz w:val="35"/>
          <w:szCs w:val="35"/>
          <w:rtl/>
        </w:rPr>
        <w:t>ﭥ</w:t>
      </w:r>
      <w:r w:rsidRPr="00EA409D">
        <w:rPr>
          <w:rFonts w:ascii="QCF_P430" w:hAnsi="QCF_P430" w:cs="QCF_P430"/>
          <w:sz w:val="2"/>
          <w:szCs w:val="2"/>
          <w:rtl/>
        </w:rPr>
        <w:t xml:space="preserve"> </w:t>
      </w:r>
      <w:r w:rsidRPr="00EA409D">
        <w:rPr>
          <w:rFonts w:ascii="QCF_P430" w:hAnsi="QCF_P430" w:cs="QCF_P430"/>
          <w:sz w:val="35"/>
          <w:szCs w:val="35"/>
          <w:rtl/>
        </w:rPr>
        <w:t>ﭦ</w:t>
      </w:r>
      <w:r w:rsidRPr="00EA409D">
        <w:rPr>
          <w:rFonts w:ascii="QCF_P430" w:hAnsi="QCF_P430" w:cs="QCF_P430"/>
          <w:sz w:val="2"/>
          <w:szCs w:val="2"/>
          <w:rtl/>
        </w:rPr>
        <w:t xml:space="preserve"> </w:t>
      </w:r>
      <w:r w:rsidRPr="00EA409D">
        <w:rPr>
          <w:rFonts w:ascii="QCF_P430" w:hAnsi="QCF_P430" w:cs="QCF_P430"/>
          <w:sz w:val="35"/>
          <w:szCs w:val="35"/>
          <w:rtl/>
        </w:rPr>
        <w:t>ﭧ</w:t>
      </w:r>
      <w:r w:rsidRPr="00EA409D">
        <w:rPr>
          <w:rFonts w:ascii="QCF_P430" w:hAnsi="QCF_P430" w:cs="QCF_P430"/>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185"/>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r w:rsidRPr="00EA409D">
        <w:rPr>
          <w:rStyle w:val="SubtleEmphasis"/>
          <w:rFonts w:ascii="Traditional Arabic" w:hAnsi="Traditional Arabic" w:hint="cs"/>
          <w:bCs w:val="0"/>
          <w:sz w:val="36"/>
          <w:szCs w:val="36"/>
          <w:rtl/>
        </w:rPr>
        <w:t xml:space="preserve">وقد قيل فيما سلف أنهم: </w:t>
      </w:r>
      <w:r w:rsidRPr="00EA409D">
        <w:rPr>
          <w:rFonts w:ascii="Traditional Arabic" w:hAnsi="Traditional Arabic" w:cs="Traditional Arabic" w:hint="cs"/>
          <w:sz w:val="36"/>
          <w:szCs w:val="36"/>
          <w:rtl/>
        </w:rPr>
        <w:t>((كانوا يسمون الشكر الحافظ؛ فإنه الذي يحفظ النعم الموجودة. والجالب؛ فإنه يجلب النعم المفقودة))</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186"/>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w:t>
      </w:r>
    </w:p>
    <w:p w:rsidR="0019035D" w:rsidRPr="00284894" w:rsidRDefault="00284894" w:rsidP="000D0DA2">
      <w:pPr>
        <w:spacing w:before="120" w:after="120" w:line="240" w:lineRule="auto"/>
        <w:jc w:val="lowKashida"/>
        <w:rPr>
          <w:rStyle w:val="SubtleEmphasis"/>
          <w:rFonts w:ascii="QCF_P256" w:hAnsi="QCF_P256" w:cs="QCF_P256"/>
          <w:bCs w:val="0"/>
          <w:i w:val="0"/>
          <w:sz w:val="35"/>
          <w:szCs w:val="35"/>
          <w:rtl/>
        </w:rPr>
      </w:pPr>
      <w:r>
        <w:rPr>
          <w:rFonts w:ascii="Traditional Arabic" w:hAnsi="Traditional Arabic" w:cs="Traditional Arabic" w:hint="cs"/>
          <w:sz w:val="36"/>
          <w:szCs w:val="36"/>
          <w:rtl/>
        </w:rPr>
        <w:t xml:space="preserve"> </w:t>
      </w:r>
      <w:r w:rsidR="0019035D" w:rsidRPr="00EA409D">
        <w:rPr>
          <w:rFonts w:ascii="Traditional Arabic" w:hAnsi="Traditional Arabic" w:cs="Traditional Arabic" w:hint="cs"/>
          <w:sz w:val="36"/>
          <w:szCs w:val="36"/>
          <w:rtl/>
        </w:rPr>
        <w:t>وشاهد ذلك كله ما تأذن به رب العباد فقال</w:t>
      </w:r>
      <w:r w:rsidR="0019035D" w:rsidRPr="00EA409D">
        <w:rPr>
          <w:rStyle w:val="SubtleEmphasis"/>
          <w:rFonts w:ascii="Traditional Arabic" w:hAnsi="Traditional Arabic"/>
          <w:bCs w:val="0"/>
          <w:sz w:val="36"/>
          <w:szCs w:val="36"/>
          <w:rtl/>
        </w:rPr>
        <w:t xml:space="preserve">: </w:t>
      </w:r>
      <w:r w:rsidR="0019035D" w:rsidRPr="00EA409D">
        <w:rPr>
          <w:rFonts w:ascii="QCF_BSML" w:hAnsi="QCF_BSML" w:cs="QCF_BSML"/>
          <w:sz w:val="35"/>
          <w:szCs w:val="35"/>
          <w:rtl/>
        </w:rPr>
        <w:t>ﮁ</w:t>
      </w:r>
      <w:r w:rsidR="0019035D" w:rsidRPr="00EA409D">
        <w:rPr>
          <w:rFonts w:ascii="QCF_BSML" w:hAnsi="QCF_BSML" w:cs="QCF_BSML"/>
          <w:sz w:val="2"/>
          <w:szCs w:val="2"/>
          <w:rtl/>
        </w:rPr>
        <w:t xml:space="preserve"> </w:t>
      </w:r>
      <w:r w:rsidR="0019035D" w:rsidRPr="00EA409D">
        <w:rPr>
          <w:rFonts w:ascii="QCF_P256" w:hAnsi="QCF_P256" w:cs="QCF_P256"/>
          <w:sz w:val="35"/>
          <w:szCs w:val="35"/>
          <w:rtl/>
        </w:rPr>
        <w:t>ﭭ</w:t>
      </w:r>
      <w:r w:rsidR="0019035D" w:rsidRPr="00EA409D">
        <w:rPr>
          <w:rFonts w:ascii="QCF_P256" w:hAnsi="QCF_P256" w:cs="QCF_P256"/>
          <w:sz w:val="2"/>
          <w:szCs w:val="2"/>
          <w:rtl/>
        </w:rPr>
        <w:t xml:space="preserve"> </w:t>
      </w:r>
      <w:r w:rsidR="0019035D" w:rsidRPr="00EA409D">
        <w:rPr>
          <w:rFonts w:ascii="QCF_P256" w:hAnsi="QCF_P256" w:cs="QCF_P256"/>
          <w:sz w:val="35"/>
          <w:szCs w:val="35"/>
          <w:rtl/>
        </w:rPr>
        <w:t>ﭮ</w:t>
      </w:r>
      <w:r w:rsidR="0019035D" w:rsidRPr="00EA409D">
        <w:rPr>
          <w:rFonts w:ascii="QCF_P256" w:hAnsi="QCF_P256" w:cs="QCF_P256"/>
          <w:sz w:val="2"/>
          <w:szCs w:val="2"/>
          <w:rtl/>
        </w:rPr>
        <w:t xml:space="preserve"> </w:t>
      </w:r>
      <w:r w:rsidR="0019035D" w:rsidRPr="00EA409D">
        <w:rPr>
          <w:rFonts w:ascii="QCF_P256" w:hAnsi="QCF_P256" w:cs="QCF_P256"/>
          <w:sz w:val="35"/>
          <w:szCs w:val="35"/>
          <w:rtl/>
        </w:rPr>
        <w:t>ﭯ</w:t>
      </w:r>
      <w:r w:rsidR="0019035D" w:rsidRPr="00EA409D">
        <w:rPr>
          <w:rFonts w:ascii="QCF_P256" w:hAnsi="QCF_P256" w:cs="QCF_P256"/>
          <w:sz w:val="2"/>
          <w:szCs w:val="2"/>
          <w:rtl/>
        </w:rPr>
        <w:t xml:space="preserve"> </w:t>
      </w:r>
      <w:r w:rsidR="0019035D" w:rsidRPr="00EA409D">
        <w:rPr>
          <w:rFonts w:ascii="QCF_P256" w:hAnsi="QCF_P256" w:cs="QCF_P256"/>
          <w:sz w:val="35"/>
          <w:szCs w:val="35"/>
          <w:rtl/>
        </w:rPr>
        <w:t>ﭰﭱ</w:t>
      </w:r>
      <w:r w:rsidR="0019035D" w:rsidRPr="00EA409D">
        <w:rPr>
          <w:rFonts w:ascii="QCF_P256" w:hAnsi="QCF_P256" w:cs="QCF_P256"/>
          <w:sz w:val="2"/>
          <w:szCs w:val="2"/>
          <w:rtl/>
        </w:rPr>
        <w:t xml:space="preserve"> </w:t>
      </w:r>
      <w:r w:rsidR="0019035D" w:rsidRPr="00EA409D">
        <w:rPr>
          <w:rFonts w:ascii="QCF_P256" w:hAnsi="QCF_P256" w:cs="QCF_P256"/>
          <w:sz w:val="35"/>
          <w:szCs w:val="35"/>
          <w:rtl/>
        </w:rPr>
        <w:t>ﭲ</w:t>
      </w:r>
      <w:r w:rsidR="0019035D" w:rsidRPr="00EA409D">
        <w:rPr>
          <w:rFonts w:ascii="QCF_P256" w:hAnsi="QCF_P256" w:cs="QCF_P256"/>
          <w:sz w:val="36"/>
          <w:szCs w:val="36"/>
          <w:rtl/>
        </w:rPr>
        <w:t xml:space="preserve">ﭳ </w:t>
      </w:r>
      <w:r w:rsidR="0019035D" w:rsidRPr="00EA409D">
        <w:rPr>
          <w:rFonts w:ascii="Traditional Arabic" w:hAnsi="Traditional Arabic" w:cs="Traditional Arabic" w:hint="cs"/>
          <w:sz w:val="36"/>
          <w:szCs w:val="36"/>
          <w:rtl/>
        </w:rPr>
        <w:t>...</w:t>
      </w:r>
      <w:r w:rsidR="0019035D" w:rsidRPr="00EA409D">
        <w:rPr>
          <w:rFonts w:ascii="QCF_BSML" w:hAnsi="QCF_BSML" w:cs="QCF_BSML"/>
          <w:sz w:val="35"/>
          <w:szCs w:val="35"/>
          <w:rtl/>
        </w:rPr>
        <w:t>ﮀ</w:t>
      </w:r>
      <w:r w:rsidR="0019035D" w:rsidRPr="00EA409D">
        <w:rPr>
          <w:rFonts w:ascii="QCF_BSML" w:hAnsi="QCF_BSML" w:cs="QCF_BSML"/>
          <w:sz w:val="2"/>
          <w:szCs w:val="2"/>
        </w:rPr>
        <w:t xml:space="preserve"> </w:t>
      </w:r>
      <w:r w:rsidR="0019035D" w:rsidRPr="00EA409D">
        <w:rPr>
          <w:rFonts w:ascii="Traditional Arabic" w:hAnsi="Traditional Arabic" w:cs="Traditional Arabic" w:hint="cs"/>
          <w:sz w:val="36"/>
          <w:szCs w:val="36"/>
          <w:vertAlign w:val="superscript"/>
          <w:rtl/>
        </w:rPr>
        <w:t>(</w:t>
      </w:r>
      <w:r w:rsidR="0019035D" w:rsidRPr="00EA409D">
        <w:rPr>
          <w:rStyle w:val="FootnoteReference"/>
          <w:rFonts w:ascii="Traditional Arabic" w:hAnsi="Traditional Arabic" w:cs="Traditional Arabic"/>
          <w:i/>
          <w:sz w:val="36"/>
          <w:szCs w:val="36"/>
          <w:rtl/>
        </w:rPr>
        <w:footnoteReference w:id="187"/>
      </w:r>
      <w:r w:rsidR="0019035D" w:rsidRPr="00EA409D">
        <w:rPr>
          <w:rFonts w:ascii="Traditional Arabic" w:hAnsi="Traditional Arabic" w:cs="Traditional Arabic" w:hint="cs"/>
          <w:sz w:val="36"/>
          <w:szCs w:val="36"/>
          <w:vertAlign w:val="superscript"/>
          <w:rtl/>
        </w:rPr>
        <w:t>)</w:t>
      </w:r>
      <w:r w:rsidR="0019035D" w:rsidRPr="00EA409D">
        <w:rPr>
          <w:rStyle w:val="SubtleEmphasis"/>
          <w:rFonts w:ascii="Traditional Arabic" w:hAnsi="Traditional Arabic" w:hint="cs"/>
          <w:bCs w:val="0"/>
          <w:sz w:val="36"/>
          <w:szCs w:val="36"/>
          <w:rtl/>
        </w:rPr>
        <w:t xml:space="preserve"> </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2- الحرص على شكر الله بشتى الصور والمجالات: كما هو معلوم أن شكر الله عبادة بالقلب واللسان والجوارح , فقد قال تعالى لآل داود عليه السلام : </w:t>
      </w:r>
      <w:r w:rsidRPr="00EA409D">
        <w:rPr>
          <w:rFonts w:ascii="QCF_BSML" w:hAnsi="QCF_BSML" w:cs="QCF_BSML"/>
          <w:sz w:val="35"/>
          <w:szCs w:val="35"/>
          <w:rtl/>
        </w:rPr>
        <w:t>ﮁ</w:t>
      </w:r>
      <w:r w:rsidRPr="00EA409D">
        <w:rPr>
          <w:rFonts w:ascii="Traditional Arabic" w:hAnsi="Traditional Arabic" w:cs="Traditional Arabic" w:hint="cs"/>
          <w:sz w:val="35"/>
          <w:szCs w:val="35"/>
          <w:rtl/>
        </w:rPr>
        <w:t>...</w:t>
      </w:r>
      <w:r w:rsidRPr="00EA409D">
        <w:rPr>
          <w:rFonts w:ascii="QCF_BSML" w:hAnsi="QCF_BSML" w:cs="QCF_BSML"/>
          <w:sz w:val="2"/>
          <w:szCs w:val="2"/>
          <w:rtl/>
        </w:rPr>
        <w:t xml:space="preserve"> </w:t>
      </w:r>
      <w:r w:rsidRPr="00EA409D">
        <w:rPr>
          <w:rFonts w:ascii="QCF_P429" w:hAnsi="QCF_P429" w:cs="QCF_P429"/>
          <w:sz w:val="35"/>
          <w:szCs w:val="35"/>
          <w:rtl/>
        </w:rPr>
        <w:t>ﯮ</w:t>
      </w:r>
      <w:r w:rsidRPr="00EA409D">
        <w:rPr>
          <w:rFonts w:ascii="QCF_P429" w:hAnsi="QCF_P429" w:cs="QCF_P429"/>
          <w:sz w:val="2"/>
          <w:szCs w:val="2"/>
          <w:rtl/>
        </w:rPr>
        <w:t xml:space="preserve">  </w:t>
      </w:r>
      <w:r w:rsidRPr="00EA409D">
        <w:rPr>
          <w:rFonts w:ascii="QCF_P429" w:hAnsi="QCF_P429" w:cs="QCF_P429"/>
          <w:sz w:val="35"/>
          <w:szCs w:val="35"/>
          <w:rtl/>
        </w:rPr>
        <w:t>ﯯ</w:t>
      </w:r>
      <w:r w:rsidRPr="00EA409D">
        <w:rPr>
          <w:rFonts w:ascii="QCF_P429" w:hAnsi="QCF_P429" w:cs="QCF_P429"/>
          <w:sz w:val="2"/>
          <w:szCs w:val="2"/>
          <w:rtl/>
        </w:rPr>
        <w:t xml:space="preserve"> </w:t>
      </w:r>
      <w:r w:rsidRPr="00EA409D">
        <w:rPr>
          <w:rFonts w:ascii="QCF_P429" w:hAnsi="QCF_P429" w:cs="QCF_P429"/>
          <w:sz w:val="35"/>
          <w:szCs w:val="35"/>
          <w:rtl/>
        </w:rPr>
        <w:t>ﯰ</w:t>
      </w:r>
      <w:r w:rsidRPr="00EA409D">
        <w:rPr>
          <w:rFonts w:ascii="QCF_P429" w:hAnsi="QCF_P429" w:cs="QCF_P429"/>
          <w:sz w:val="2"/>
          <w:szCs w:val="2"/>
          <w:rtl/>
        </w:rPr>
        <w:t xml:space="preserve"> </w:t>
      </w:r>
      <w:r w:rsidRPr="00EA409D">
        <w:rPr>
          <w:rFonts w:ascii="QCF_P429" w:hAnsi="QCF_P429" w:cs="QCF_P429"/>
          <w:sz w:val="35"/>
          <w:szCs w:val="35"/>
          <w:rtl/>
        </w:rPr>
        <w:t>ﯱ</w:t>
      </w:r>
      <w:r w:rsidRPr="00EA409D">
        <w:rPr>
          <w:rFonts w:ascii="Arial" w:hAnsi="Arial"/>
          <w:sz w:val="36"/>
          <w:szCs w:val="36"/>
          <w:rtl/>
        </w:rPr>
        <w:t xml:space="preserve"> </w:t>
      </w:r>
      <w:r w:rsidRPr="00EA409D">
        <w:rPr>
          <w:rFonts w:ascii="Traditional Arabic" w:hAnsi="Traditional Arabic" w:cs="Traditional Arabic" w:hint="cs"/>
          <w:sz w:val="36"/>
          <w:szCs w:val="36"/>
          <w:rtl/>
        </w:rPr>
        <w:t>...</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188"/>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قال ابن كثير: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الشكر يكون بالفعل كما يكون بالقول وبالنية</w:t>
      </w:r>
      <w:r w:rsidRPr="00EA409D">
        <w:rPr>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189"/>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فشكر الله بالقلب والجِنان يكون بالاعتقاد بأنه المنعم المتفضل. وأما شكره باللسان فبالحمد والثناء عليه سبحانه, </w:t>
      </w:r>
      <w:r w:rsidRPr="00EA409D">
        <w:rPr>
          <w:rFonts w:ascii="Traditional Arabic" w:hAnsi="Traditional Arabic" w:cs="Traditional Arabic"/>
          <w:sz w:val="36"/>
          <w:szCs w:val="36"/>
          <w:rtl/>
        </w:rPr>
        <w:t>و</w:t>
      </w:r>
      <w:r w:rsidRPr="00EA409D">
        <w:rPr>
          <w:rFonts w:ascii="Traditional Arabic" w:hAnsi="Traditional Arabic" w:cs="Traditional Arabic" w:hint="cs"/>
          <w:sz w:val="36"/>
          <w:szCs w:val="36"/>
          <w:rtl/>
        </w:rPr>
        <w:t xml:space="preserve">كذلك </w:t>
      </w:r>
      <w:r w:rsidRPr="00EA409D">
        <w:rPr>
          <w:rFonts w:ascii="Traditional Arabic" w:hAnsi="Traditional Arabic" w:cs="Traditional Arabic"/>
          <w:sz w:val="36"/>
          <w:szCs w:val="36"/>
          <w:rtl/>
        </w:rPr>
        <w:t>التحدث</w:t>
      </w:r>
      <w:r w:rsidRPr="00EA409D">
        <w:rPr>
          <w:rFonts w:ascii="Traditional Arabic" w:hAnsi="Traditional Arabic" w:cs="Traditional Arabic" w:hint="cs"/>
          <w:sz w:val="36"/>
          <w:szCs w:val="36"/>
          <w:rtl/>
        </w:rPr>
        <w:t xml:space="preserve"> بفضل الله ونعمه لا على سبيل الفخر,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بل </w:t>
      </w:r>
      <w:r w:rsidRPr="00EA409D">
        <w:rPr>
          <w:rFonts w:ascii="Traditional Arabic" w:hAnsi="Traditional Arabic" w:cs="Traditional Arabic"/>
          <w:sz w:val="36"/>
          <w:szCs w:val="36"/>
          <w:rtl/>
        </w:rPr>
        <w:t>على سبيل الشكر</w:t>
      </w:r>
      <w:r w:rsidRPr="00EA409D">
        <w:rPr>
          <w:rFonts w:ascii="Traditional Arabic" w:hAnsi="Traditional Arabic" w:cs="Traditional Arabic" w:hint="cs"/>
          <w:sz w:val="36"/>
          <w:szCs w:val="36"/>
          <w:rtl/>
        </w:rPr>
        <w:t xml:space="preserve"> ونشر منته سبحانه,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ودليل هذا 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أمر الله به نبيه</w:t>
      </w:r>
      <w:r w:rsidRPr="00EA409D">
        <w:rPr>
          <w:rFonts w:ascii="Traditional Arabic" w:hAnsi="Traditional Arabic" w:cs="Traditional Arabic"/>
          <w:sz w:val="36"/>
          <w:szCs w:val="36"/>
          <w:rtl/>
        </w:rPr>
        <w:t xml:space="preserve"> صلى الله عليه وسلم</w:t>
      </w:r>
      <w:r w:rsidRPr="00EA409D">
        <w:rPr>
          <w:rFonts w:ascii="Traditional Arabic" w:hAnsi="Traditional Arabic" w:cs="Traditional Arabic" w:hint="cs"/>
          <w:sz w:val="36"/>
          <w:szCs w:val="36"/>
          <w:rtl/>
        </w:rPr>
        <w:t xml:space="preserve"> بقوله</w:t>
      </w:r>
      <w:r w:rsidRPr="00EA409D">
        <w:rPr>
          <w:rFonts w:ascii="Traditional Arabic" w:hAnsi="Traditional Arabic" w:cs="Traditional Arabic"/>
          <w:sz w:val="36"/>
          <w:szCs w:val="36"/>
          <w:rtl/>
        </w:rPr>
        <w:t xml:space="preserve">: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596" w:hAnsi="QCF_P596" w:cs="QCF_P596"/>
          <w:sz w:val="35"/>
          <w:szCs w:val="35"/>
          <w:rtl/>
        </w:rPr>
        <w:t>ﮠ</w:t>
      </w:r>
      <w:r w:rsidRPr="00EA409D">
        <w:rPr>
          <w:rFonts w:ascii="QCF_P596" w:hAnsi="QCF_P596" w:cs="QCF_P596"/>
          <w:sz w:val="2"/>
          <w:szCs w:val="2"/>
          <w:rtl/>
        </w:rPr>
        <w:t xml:space="preserve"> </w:t>
      </w:r>
      <w:r w:rsidRPr="00EA409D">
        <w:rPr>
          <w:rFonts w:ascii="QCF_P596" w:hAnsi="QCF_P596" w:cs="QCF_P596"/>
          <w:sz w:val="35"/>
          <w:szCs w:val="35"/>
          <w:rtl/>
        </w:rPr>
        <w:t>ﮡ</w:t>
      </w:r>
      <w:r w:rsidRPr="00EA409D">
        <w:rPr>
          <w:rFonts w:ascii="QCF_P596" w:hAnsi="QCF_P596" w:cs="QCF_P596"/>
          <w:sz w:val="2"/>
          <w:szCs w:val="2"/>
          <w:rtl/>
        </w:rPr>
        <w:t xml:space="preserve">    </w:t>
      </w:r>
      <w:r w:rsidRPr="00EA409D">
        <w:rPr>
          <w:rFonts w:ascii="QCF_P596" w:hAnsi="QCF_P596" w:cs="QCF_P596"/>
          <w:sz w:val="35"/>
          <w:szCs w:val="35"/>
          <w:rtl/>
        </w:rPr>
        <w:t>ﮢ</w:t>
      </w:r>
      <w:r w:rsidRPr="00EA409D">
        <w:rPr>
          <w:rFonts w:ascii="QCF_P596" w:hAnsi="QCF_P596" w:cs="QCF_P596"/>
          <w:sz w:val="2"/>
          <w:szCs w:val="2"/>
          <w:rtl/>
        </w:rPr>
        <w:t xml:space="preserve"> </w:t>
      </w:r>
      <w:r w:rsidRPr="00EA409D">
        <w:rPr>
          <w:rFonts w:ascii="QCF_P596" w:hAnsi="QCF_P596" w:cs="QCF_P596"/>
          <w:sz w:val="35"/>
          <w:szCs w:val="35"/>
          <w:rtl/>
        </w:rPr>
        <w:t>ﮣ</w:t>
      </w:r>
      <w:r w:rsidRPr="00EA409D">
        <w:rPr>
          <w:rFonts w:ascii="QCF_P596" w:hAnsi="QCF_P596" w:cs="QCF_P596"/>
          <w:sz w:val="2"/>
          <w:szCs w:val="2"/>
          <w:rtl/>
        </w:rPr>
        <w:t xml:space="preserve"> </w:t>
      </w:r>
      <w:r w:rsidRPr="00EA409D">
        <w:rPr>
          <w:rFonts w:ascii="QCF_BSML" w:hAnsi="QCF_BSML" w:cs="QCF_BSML"/>
          <w:sz w:val="35"/>
          <w:szCs w:val="35"/>
          <w:rtl/>
        </w:rPr>
        <w:t>ﮀ</w:t>
      </w:r>
      <w:r w:rsidRPr="00EA409D">
        <w:rPr>
          <w:rFonts w:ascii="Arial" w:hAnsi="Arial"/>
          <w:sz w:val="2"/>
          <w:szCs w:val="2"/>
        </w:rPr>
        <w:t xml:space="preserve"> </w:t>
      </w:r>
      <w:r w:rsidRPr="00EA409D">
        <w:rPr>
          <w:rFonts w:ascii="Traditional Arabic" w:hAnsi="Traditional Arabic" w:cs="Traditional Arabic"/>
          <w:sz w:val="36"/>
          <w:szCs w:val="36"/>
          <w:vertAlign w:val="superscript"/>
          <w:rtl/>
        </w:rPr>
        <w:t>(</w:t>
      </w:r>
      <w:r w:rsidRPr="00EA409D">
        <w:rPr>
          <w:rStyle w:val="FootnoteReference"/>
          <w:rFonts w:ascii="Traditional Arabic" w:hAnsi="Traditional Arabic" w:cs="Traditional Arabic"/>
          <w:sz w:val="36"/>
          <w:szCs w:val="36"/>
          <w:rtl/>
        </w:rPr>
        <w:footnoteReference w:id="190"/>
      </w:r>
      <w:r w:rsidRPr="00EA409D">
        <w:rPr>
          <w:rFonts w:ascii="Traditional Arabic" w:hAnsi="Traditional Arabic" w:cs="Traditional Arabic"/>
          <w:sz w:val="36"/>
          <w:szCs w:val="36"/>
          <w:vertAlign w:val="superscript"/>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w:t>
      </w:r>
      <w:r w:rsidRPr="00EA409D">
        <w:rPr>
          <w:rFonts w:ascii="Traditional Arabic" w:hAnsi="Traditional Arabic" w:cs="Traditional Arabic" w:hint="cs"/>
          <w:sz w:val="36"/>
          <w:szCs w:val="36"/>
          <w:rtl/>
        </w:rPr>
        <w:t xml:space="preserve">قد </w:t>
      </w:r>
      <w:r w:rsidRPr="00EA409D">
        <w:rPr>
          <w:rFonts w:ascii="Traditional Arabic" w:hAnsi="Traditional Arabic" w:cs="Traditional Arabic"/>
          <w:sz w:val="36"/>
          <w:szCs w:val="36"/>
          <w:rtl/>
        </w:rPr>
        <w:t>روي ((عن أبى نضرة، قال: كان المسلمون يرون أن من شُكْرِ النعم أن يحدّثَ بها))</w:t>
      </w:r>
      <w:r w:rsidRPr="00EA409D">
        <w:rPr>
          <w:rFonts w:ascii="Traditional Arabic" w:hAnsi="Traditional Arabic" w:cs="Traditional Arabic"/>
          <w:sz w:val="36"/>
          <w:szCs w:val="36"/>
          <w:vertAlign w:val="superscript"/>
          <w:rtl/>
        </w:rPr>
        <w:t xml:space="preserve"> (</w:t>
      </w:r>
      <w:r w:rsidRPr="00EA409D">
        <w:rPr>
          <w:rStyle w:val="FootnoteReference"/>
          <w:rFonts w:ascii="Traditional Arabic" w:hAnsi="Traditional Arabic" w:cs="Traditional Arabic"/>
          <w:sz w:val="36"/>
          <w:szCs w:val="36"/>
          <w:rtl/>
        </w:rPr>
        <w:footnoteReference w:id="191"/>
      </w:r>
      <w:r w:rsidRPr="00EA409D">
        <w:rPr>
          <w:rFonts w:ascii="Traditional Arabic" w:hAnsi="Traditional Arabic" w:cs="Traditional Arabic"/>
          <w:sz w:val="36"/>
          <w:szCs w:val="36"/>
          <w:vertAlign w:val="superscript"/>
          <w:rtl/>
        </w:rPr>
        <w:t>)</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w:t>
      </w:r>
      <w:r w:rsidRPr="00EA409D">
        <w:rPr>
          <w:rFonts w:ascii="Traditional Arabic" w:hAnsi="Traditional Arabic" w:cs="Traditional Arabic" w:hint="cs"/>
          <w:sz w:val="36"/>
          <w:szCs w:val="36"/>
          <w:rtl/>
        </w:rPr>
        <w:t>أما شكر الله</w:t>
      </w:r>
      <w:r w:rsidRPr="00EA409D">
        <w:rPr>
          <w:rFonts w:ascii="Traditional Arabic" w:hAnsi="Traditional Arabic" w:cs="Traditional Arabic"/>
          <w:sz w:val="36"/>
          <w:szCs w:val="36"/>
          <w:rtl/>
        </w:rPr>
        <w:t xml:space="preserve"> بالجوارح</w:t>
      </w:r>
      <w:r w:rsidRPr="00EA409D">
        <w:rPr>
          <w:rFonts w:ascii="Traditional Arabic" w:hAnsi="Traditional Arabic" w:cs="Traditional Arabic" w:hint="cs"/>
          <w:sz w:val="36"/>
          <w:szCs w:val="36"/>
          <w:rtl/>
        </w:rPr>
        <w:t xml:space="preserve"> والأركان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فبالعمل</w:t>
      </w:r>
      <w:r w:rsidRPr="00EA409D">
        <w:rPr>
          <w:rFonts w:ascii="Traditional Arabic" w:hAnsi="Traditional Arabic" w:cs="Traditional Arabic"/>
          <w:sz w:val="36"/>
          <w:szCs w:val="36"/>
          <w:rtl/>
        </w:rPr>
        <w:t xml:space="preserve"> ب</w:t>
      </w:r>
      <w:r w:rsidRPr="00EA409D">
        <w:rPr>
          <w:rFonts w:ascii="Traditional Arabic" w:hAnsi="Traditional Arabic" w:cs="Traditional Arabic" w:hint="cs"/>
          <w:sz w:val="36"/>
          <w:szCs w:val="36"/>
          <w:rtl/>
        </w:rPr>
        <w:t>نعمه سبحانه</w:t>
      </w:r>
      <w:r w:rsidRPr="00EA409D">
        <w:rPr>
          <w:rFonts w:ascii="Traditional Arabic" w:hAnsi="Traditional Arabic" w:cs="Traditional Arabic"/>
          <w:sz w:val="36"/>
          <w:szCs w:val="36"/>
          <w:rtl/>
        </w:rPr>
        <w:t xml:space="preserve"> صالحا وخيرا</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كما في قوله تعالى</w:t>
      </w:r>
      <w:r w:rsidRPr="00EA409D">
        <w:rPr>
          <w:rFonts w:ascii="Traditional Arabic" w:hAnsi="Traditional Arabic" w:cs="Traditional Arabic" w:hint="cs"/>
          <w:sz w:val="36"/>
          <w:szCs w:val="36"/>
          <w:rtl/>
        </w:rPr>
        <w:t xml:space="preserve"> مخاطبا آل داود بعد تعداد فضله ونعمه عليهم</w:t>
      </w:r>
      <w:r w:rsidRPr="00EA409D">
        <w:rPr>
          <w:rFonts w:ascii="Traditional Arabic" w:hAnsi="Traditional Arabic" w:cs="Traditional Arabic"/>
          <w:sz w:val="36"/>
          <w:szCs w:val="36"/>
          <w:rtl/>
        </w:rPr>
        <w:t xml:space="preserve">: </w:t>
      </w:r>
      <w:r w:rsidRPr="00EA409D">
        <w:rPr>
          <w:rFonts w:ascii="QCF_BSML" w:hAnsi="QCF_BSML" w:cs="QCF_BSML"/>
          <w:sz w:val="35"/>
          <w:szCs w:val="35"/>
          <w:rtl/>
        </w:rPr>
        <w:t>ﮁ</w:t>
      </w:r>
      <w:r w:rsidRPr="00EA409D">
        <w:rPr>
          <w:rFonts w:ascii="Traditional Arabic" w:hAnsi="Traditional Arabic" w:cs="Traditional Arabic" w:hint="cs"/>
          <w:sz w:val="35"/>
          <w:szCs w:val="35"/>
          <w:rtl/>
        </w:rPr>
        <w:t>...</w:t>
      </w:r>
      <w:r w:rsidRPr="00EA409D">
        <w:rPr>
          <w:rFonts w:ascii="QCF_BSML" w:hAnsi="QCF_BSML" w:cs="QCF_BSML"/>
          <w:sz w:val="2"/>
          <w:szCs w:val="2"/>
          <w:rtl/>
        </w:rPr>
        <w:t xml:space="preserve"> </w:t>
      </w:r>
      <w:r w:rsidRPr="00EA409D">
        <w:rPr>
          <w:rFonts w:ascii="QCF_P429" w:hAnsi="QCF_P429" w:cs="QCF_P429"/>
          <w:sz w:val="35"/>
          <w:szCs w:val="35"/>
          <w:rtl/>
        </w:rPr>
        <w:t>ﮚ</w:t>
      </w:r>
      <w:r w:rsidRPr="00EA409D">
        <w:rPr>
          <w:rFonts w:ascii="QCF_P429" w:hAnsi="QCF_P429" w:cs="QCF_P429"/>
          <w:sz w:val="2"/>
          <w:szCs w:val="2"/>
          <w:rtl/>
        </w:rPr>
        <w:t xml:space="preserve"> </w:t>
      </w:r>
      <w:r w:rsidRPr="00EA409D">
        <w:rPr>
          <w:rFonts w:ascii="QCF_P429" w:hAnsi="QCF_P429" w:cs="QCF_P429"/>
          <w:sz w:val="35"/>
          <w:szCs w:val="35"/>
          <w:rtl/>
        </w:rPr>
        <w:t>ﮛ</w:t>
      </w:r>
      <w:r w:rsidRPr="00EA409D">
        <w:rPr>
          <w:rFonts w:ascii="Arial" w:hAnsi="Arial"/>
          <w:sz w:val="2"/>
          <w:szCs w:val="2"/>
          <w:rtl/>
        </w:rPr>
        <w:t xml:space="preserve"> </w:t>
      </w:r>
      <w:r w:rsidRPr="00EA409D">
        <w:rPr>
          <w:rFonts w:ascii="Traditional Arabic" w:hAnsi="Traditional Arabic" w:cs="Traditional Arabic" w:hint="cs"/>
          <w:sz w:val="35"/>
          <w:szCs w:val="35"/>
          <w:rtl/>
        </w:rPr>
        <w:t>...</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192"/>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2"/>
          <w:szCs w:val="2"/>
        </w:rPr>
        <w:t xml:space="preserve"> </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فالعمل الصالح يكون بنفع النفس</w:t>
      </w:r>
      <w:r w:rsidRPr="00EA409D">
        <w:rPr>
          <w:rFonts w:ascii="Traditional Arabic" w:hAnsi="Traditional Arabic" w:cs="Traditional Arabic"/>
          <w:sz w:val="36"/>
          <w:szCs w:val="36"/>
          <w:rtl/>
        </w:rPr>
        <w:t xml:space="preserve"> و</w:t>
      </w:r>
      <w:r w:rsidRPr="00EA409D">
        <w:rPr>
          <w:rFonts w:ascii="Traditional Arabic" w:hAnsi="Traditional Arabic" w:cs="Traditional Arabic" w:hint="cs"/>
          <w:sz w:val="36"/>
          <w:szCs w:val="36"/>
          <w:rtl/>
        </w:rPr>
        <w:t>ال</w:t>
      </w:r>
      <w:r w:rsidRPr="00EA409D">
        <w:rPr>
          <w:rFonts w:ascii="Traditional Arabic" w:hAnsi="Traditional Arabic" w:cs="Traditional Arabic"/>
          <w:sz w:val="36"/>
          <w:szCs w:val="36"/>
          <w:rtl/>
        </w:rPr>
        <w:t>مجتمع في طاعة الله وخدمة دينه</w:t>
      </w:r>
      <w:r w:rsidRPr="00EA409D">
        <w:rPr>
          <w:rFonts w:ascii="Traditional Arabic" w:hAnsi="Traditional Arabic" w:cs="Traditional Arabic" w:hint="cs"/>
          <w:sz w:val="36"/>
          <w:szCs w:val="36"/>
          <w:rtl/>
        </w:rPr>
        <w:t xml:space="preserve">. من خلال ما أنعم سبحانه وتفضل, فإن كان علما فبنشره وتعليم الجاهل, والأمر </w:t>
      </w:r>
      <w:r w:rsidRPr="00EA409D">
        <w:rPr>
          <w:rFonts w:ascii="Traditional Arabic" w:hAnsi="Traditional Arabic" w:cs="Traditional Arabic" w:hint="cs"/>
          <w:sz w:val="36"/>
          <w:szCs w:val="36"/>
          <w:rtl/>
        </w:rPr>
        <w:lastRenderedPageBreak/>
        <w:t>بالمعروف والنهي عن المنكر, وإن كان مالا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رؤيَ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على النفس</w:t>
      </w:r>
      <w:r w:rsidRPr="00EA409D">
        <w:rPr>
          <w:rFonts w:ascii="Traditional Arabic" w:hAnsi="Traditional Arabic" w:cs="Traditional Arabic"/>
          <w:sz w:val="36"/>
          <w:szCs w:val="36"/>
          <w:rtl/>
        </w:rPr>
        <w:t>. كما في الحديث الذي جاء فيه أنه أتى صحابي إلى النبي صلى الله عليه وسلم في ثوب دون</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فقال له: </w:t>
      </w:r>
      <w:r w:rsidRPr="00406731">
        <w:rPr>
          <w:rFonts w:ascii="Traditional Arabic" w:hAnsi="Traditional Arabic" w:cs="Traditional Arabic"/>
          <w:sz w:val="36"/>
          <w:szCs w:val="36"/>
          <w:rtl/>
        </w:rPr>
        <w:t>(</w:t>
      </w:r>
      <w:r w:rsidRPr="00406731">
        <w:rPr>
          <w:rStyle w:val="edit-title"/>
          <w:rFonts w:ascii="Traditional Arabic" w:hAnsi="Traditional Arabic" w:cs="Traditional Arabic" w:hint="cs"/>
          <w:sz w:val="36"/>
          <w:szCs w:val="36"/>
          <w:rtl/>
        </w:rPr>
        <w:t>...</w:t>
      </w:r>
      <w:r w:rsidRPr="00406731">
        <w:rPr>
          <w:rStyle w:val="edit-title"/>
          <w:rFonts w:ascii="Traditional Arabic" w:hAnsi="Traditional Arabic" w:cs="Traditional Arabic"/>
          <w:sz w:val="36"/>
          <w:szCs w:val="36"/>
          <w:rtl/>
        </w:rPr>
        <w:t xml:space="preserve">فإذا آتاكَ اللَّهُ مالًا، </w:t>
      </w:r>
      <w:r w:rsidRPr="00406731">
        <w:rPr>
          <w:rStyle w:val="search-keys1"/>
          <w:rFonts w:ascii="Traditional Arabic" w:hAnsi="Traditional Arabic" w:cs="Traditional Arabic"/>
          <w:color w:val="auto"/>
          <w:sz w:val="36"/>
          <w:szCs w:val="36"/>
          <w:rtl/>
        </w:rPr>
        <w:t>فليُرَ</w:t>
      </w:r>
      <w:r w:rsidRPr="00406731">
        <w:rPr>
          <w:rStyle w:val="edit-title"/>
          <w:rFonts w:ascii="Traditional Arabic" w:hAnsi="Traditional Arabic" w:cs="Traditional Arabic"/>
          <w:sz w:val="36"/>
          <w:szCs w:val="36"/>
          <w:rtl/>
        </w:rPr>
        <w:t xml:space="preserve"> عليكَ </w:t>
      </w:r>
      <w:r w:rsidRPr="00406731">
        <w:rPr>
          <w:rStyle w:val="search-keys1"/>
          <w:rFonts w:ascii="Traditional Arabic" w:hAnsi="Traditional Arabic" w:cs="Traditional Arabic"/>
          <w:color w:val="auto"/>
          <w:sz w:val="36"/>
          <w:szCs w:val="36"/>
          <w:rtl/>
        </w:rPr>
        <w:t>أثرُ</w:t>
      </w:r>
      <w:r w:rsidRPr="00406731">
        <w:rPr>
          <w:rStyle w:val="edit-title"/>
          <w:rFonts w:ascii="Traditional Arabic" w:hAnsi="Traditional Arabic" w:cs="Traditional Arabic"/>
          <w:sz w:val="36"/>
          <w:szCs w:val="36"/>
          <w:rtl/>
        </w:rPr>
        <w:t xml:space="preserve"> نعمةِ اللَّهِ وَكَرامتِهِ)</w:t>
      </w:r>
      <w:r w:rsidRPr="00406731">
        <w:rPr>
          <w:rFonts w:ascii="Traditional Arabic" w:hAnsi="Traditional Arabic" w:cs="Traditional Arabic"/>
          <w:sz w:val="36"/>
          <w:szCs w:val="36"/>
          <w:vertAlign w:val="superscript"/>
          <w:rtl/>
        </w:rPr>
        <w:t xml:space="preserve"> (</w:t>
      </w:r>
      <w:r w:rsidRPr="00406731">
        <w:rPr>
          <w:rStyle w:val="FootnoteReference"/>
          <w:rFonts w:ascii="Traditional Arabic" w:hAnsi="Traditional Arabic" w:cs="Traditional Arabic"/>
          <w:sz w:val="36"/>
          <w:szCs w:val="36"/>
          <w:rtl/>
        </w:rPr>
        <w:footnoteReference w:id="193"/>
      </w:r>
      <w:r w:rsidRPr="00406731">
        <w:rPr>
          <w:rFonts w:ascii="Traditional Arabic" w:hAnsi="Traditional Arabic" w:cs="Traditional Arabic"/>
          <w:sz w:val="36"/>
          <w:szCs w:val="36"/>
          <w:vertAlign w:val="superscript"/>
          <w:rtl/>
        </w:rPr>
        <w:t>)</w:t>
      </w:r>
      <w:r w:rsidRPr="00406731">
        <w:rPr>
          <w:rFonts w:ascii="Traditional Arabic" w:hAnsi="Traditional Arabic" w:cs="Traditional Arabic" w:hint="cs"/>
          <w:sz w:val="36"/>
          <w:szCs w:val="36"/>
          <w:vertAlign w:val="superscript"/>
          <w:rtl/>
        </w:rPr>
        <w:t xml:space="preserve"> </w:t>
      </w:r>
      <w:r w:rsidRPr="00406731">
        <w:rPr>
          <w:rFonts w:ascii="Traditional Arabic" w:hAnsi="Traditional Arabic" w:cs="Traditional Arabic"/>
          <w:sz w:val="36"/>
          <w:szCs w:val="36"/>
          <w:rtl/>
        </w:rPr>
        <w:t xml:space="preserve"> </w:t>
      </w:r>
      <w:r w:rsidRPr="00406731">
        <w:rPr>
          <w:rFonts w:ascii="Traditional Arabic" w:hAnsi="Traditional Arabic" w:cs="Traditional Arabic" w:hint="cs"/>
          <w:sz w:val="36"/>
          <w:szCs w:val="36"/>
          <w:rtl/>
        </w:rPr>
        <w:t>وكذلك بذل المال في البر وأعمال الخير.</w:t>
      </w:r>
      <w:r w:rsidRPr="00406731">
        <w:rPr>
          <w:rFonts w:ascii="Traditional Arabic" w:hAnsi="Traditional Arabic" w:cs="Traditional Arabic"/>
          <w:sz w:val="36"/>
          <w:szCs w:val="36"/>
          <w:rtl/>
        </w:rPr>
        <w:t xml:space="preserve"> </w:t>
      </w:r>
      <w:r w:rsidRPr="00406731">
        <w:rPr>
          <w:rFonts w:ascii="Traditional Arabic" w:hAnsi="Traditional Arabic" w:cs="Traditional Arabic" w:hint="cs"/>
          <w:sz w:val="36"/>
          <w:szCs w:val="36"/>
          <w:rtl/>
        </w:rPr>
        <w:t>وإن كانت النعمة صحة في البدن وقوة, فبشكره سبحانه</w:t>
      </w:r>
      <w:r w:rsidRPr="00406731">
        <w:rPr>
          <w:rFonts w:ascii="Traditional Arabic" w:hAnsi="Traditional Arabic" w:cs="Traditional Arabic"/>
          <w:sz w:val="36"/>
          <w:szCs w:val="36"/>
          <w:rtl/>
        </w:rPr>
        <w:t xml:space="preserve"> </w:t>
      </w:r>
      <w:r w:rsidRPr="00EA409D">
        <w:rPr>
          <w:rFonts w:ascii="Traditional Arabic" w:hAnsi="Traditional Arabic" w:cs="Traditional Arabic"/>
          <w:sz w:val="36"/>
          <w:szCs w:val="36"/>
          <w:rtl/>
        </w:rPr>
        <w:t>بالسعي في حاجات الناس</w:t>
      </w:r>
      <w:r w:rsidRPr="00EA409D">
        <w:rPr>
          <w:rFonts w:ascii="Traditional Arabic" w:hAnsi="Traditional Arabic" w:cs="Traditional Arabic" w:hint="cs"/>
          <w:sz w:val="36"/>
          <w:szCs w:val="36"/>
          <w:rtl/>
        </w:rPr>
        <w:t xml:space="preserve"> ومساعدتهم.</w:t>
      </w:r>
    </w:p>
    <w:p w:rsidR="0019035D" w:rsidRDefault="0019035D" w:rsidP="0019035D">
      <w:pPr>
        <w:spacing w:line="240" w:lineRule="auto"/>
        <w:ind w:firstLine="425"/>
        <w:jc w:val="lowKashida"/>
        <w:rPr>
          <w:rFonts w:ascii="Traditional Arabic" w:hAnsi="Traditional Arabic" w:cs="Traditional Arabic"/>
          <w:sz w:val="36"/>
          <w:szCs w:val="36"/>
          <w:vertAlign w:val="superscript"/>
          <w:rtl/>
        </w:rPr>
      </w:pPr>
      <w:r w:rsidRPr="00EA409D">
        <w:rPr>
          <w:rFonts w:ascii="Traditional Arabic" w:hAnsi="Traditional Arabic" w:cs="Traditional Arabic" w:hint="cs"/>
          <w:sz w:val="36"/>
          <w:szCs w:val="36"/>
          <w:rtl/>
        </w:rPr>
        <w:t>وجميع ما سبق ذكره قد بينه رسول الله أدق بيان وأحسنه, فقال صلى الله عليه وسلم عن وجوب شكر النعم, وأوجه استخدامها والتصدق بها: (</w:t>
      </w:r>
      <w:r w:rsidRPr="00EA409D">
        <w:rPr>
          <w:rFonts w:ascii="Traditional Arabic" w:hAnsi="Traditional Arabic" w:cs="Traditional Arabic"/>
          <w:sz w:val="36"/>
          <w:szCs w:val="36"/>
          <w:rtl/>
        </w:rPr>
        <w:t>على كلِّ مسلمٍ صدقةٌ . فقالوا : يا نبيَّ اللهِ، فمن لم يجدْ ؟ قال : يعمل بيدِه، فينفع نفسَه ويتصدَّق . قالوا : فإن لم يجدْ ؟ قال : يعين ذا الحاجةِ الملهوفَ . قالوا : فإن لم يجدْ ؟ قال : فلْيعملْ بالمعروفِ، ولْيمسكْ عن الشرِّ، فإنها له صدقةٌ .</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194"/>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وكذلك قال عليه الصلاة والسلام عن شكر الله بما أنعم ووهب من مفاصل وأعضاء, وأن ذلك سبب للنجاة من النار: (</w:t>
      </w:r>
      <w:r w:rsidRPr="00EA409D">
        <w:rPr>
          <w:rFonts w:ascii="Traditional Arabic" w:hAnsi="Traditional Arabic" w:cs="Traditional Arabic"/>
          <w:sz w:val="36"/>
          <w:szCs w:val="36"/>
          <w:rtl/>
        </w:rPr>
        <w:t>إنَّه خُلِقَ كلُّ إنسانٍ من بَني آدمَ على ستِّينَ وثلاثِمائةِ مِفصَلٍ . فمَن كبَّرَ اللهَ ، وحَمِدَ اللهَ ، وهَلَّلَ اللهَ ، وسَبَّحَ اللهَ ، واستَغفرَ اللهَ ، وعزَلَ حَجرًا عَن طريقِ النَّاسِ ، أو شَوكةً أو عَظمًا من طريقِ النَّاسِ ، وأمرَ بمَعروفٍ ، أو نَهي عن منكرٍ ، عدَدَ تلكَ السِّتِّينَ والثلاثمائةِ السُّلامَى . فإنَّه يَمشي يومَئذٍ وقد زَحزَحَ نفسَه عنِ النَّارِ</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195"/>
      </w:r>
      <w:r w:rsidRPr="00EA409D">
        <w:rPr>
          <w:rFonts w:ascii="Traditional Arabic" w:hAnsi="Traditional Arabic" w:cs="Traditional Arabic" w:hint="cs"/>
          <w:sz w:val="36"/>
          <w:szCs w:val="36"/>
          <w:vertAlign w:val="superscript"/>
          <w:rtl/>
        </w:rPr>
        <w:t>)</w:t>
      </w:r>
    </w:p>
    <w:p w:rsidR="0019035D" w:rsidRPr="00EA409D" w:rsidRDefault="0019035D" w:rsidP="0019035D">
      <w:pPr>
        <w:spacing w:before="120" w:after="120" w:line="240" w:lineRule="auto"/>
        <w:ind w:firstLine="425"/>
        <w:jc w:val="lowKashida"/>
        <w:rPr>
          <w:rFonts w:ascii="Traditional Arabic" w:hAnsi="Traditional Arabic" w:cs="Traditional Arabic"/>
          <w:b/>
          <w:bCs/>
          <w:sz w:val="36"/>
          <w:szCs w:val="36"/>
        </w:rPr>
      </w:pPr>
      <w:r w:rsidRPr="00EA409D">
        <w:rPr>
          <w:rFonts w:ascii="Traditional Arabic" w:hAnsi="Traditional Arabic" w:cs="Traditional Arabic"/>
          <w:b/>
          <w:bCs/>
          <w:sz w:val="36"/>
          <w:szCs w:val="36"/>
          <w:rtl/>
        </w:rPr>
        <w:t>المطلب الثالث  : أثر توحيد الأسماء والصفات على حياة المسلم .</w:t>
      </w:r>
      <w:r w:rsidRPr="00EA409D">
        <w:rPr>
          <w:rFonts w:ascii="Traditional Arabic" w:hAnsi="Traditional Arabic" w:cs="Traditional Arabic" w:hint="cs"/>
          <w:b/>
          <w:bCs/>
          <w:sz w:val="36"/>
          <w:szCs w:val="36"/>
          <w:rtl/>
        </w:rPr>
        <w:t xml:space="preserve"> </w:t>
      </w:r>
    </w:p>
    <w:p w:rsidR="0019035D" w:rsidRPr="00EA409D" w:rsidRDefault="0019035D" w:rsidP="0019035D">
      <w:pPr>
        <w:shd w:val="clear" w:color="auto" w:fill="FFFFFF" w:themeFill="background1"/>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الله: لفظ الجلالة الله جامع وشامل لكل الأسماء الحسنى- كما مر عند تعريف الاسم- فبالتالي هو يدل على جميع الآثار التالية الذكر.</w:t>
      </w:r>
    </w:p>
    <w:p w:rsidR="0019035D" w:rsidRPr="00EA409D" w:rsidRDefault="0019035D" w:rsidP="0019035D">
      <w:pPr>
        <w:shd w:val="clear" w:color="auto" w:fill="FFFFFF" w:themeFill="background1"/>
        <w:spacing w:before="120" w:after="120" w:line="240" w:lineRule="auto"/>
        <w:ind w:firstLine="425"/>
        <w:jc w:val="lowKashida"/>
        <w:rPr>
          <w:rFonts w:ascii="Traditional Arabic" w:hAnsi="Traditional Arabic" w:cs="Traditional Arabic"/>
          <w:sz w:val="36"/>
          <w:szCs w:val="36"/>
        </w:rPr>
      </w:pPr>
      <w:r w:rsidRPr="00EA409D">
        <w:rPr>
          <w:rFonts w:ascii="Traditional Arabic" w:hAnsi="Traditional Arabic" w:cs="Traditional Arabic" w:hint="cs"/>
          <w:sz w:val="36"/>
          <w:szCs w:val="36"/>
          <w:rtl/>
        </w:rPr>
        <w:t>الرحيم:</w:t>
      </w:r>
    </w:p>
    <w:p w:rsidR="0019035D" w:rsidRPr="00EA409D" w:rsidRDefault="0019035D" w:rsidP="0019035D">
      <w:pPr>
        <w:spacing w:before="120" w:after="120" w:line="240" w:lineRule="auto"/>
        <w:ind w:firstLine="425"/>
        <w:jc w:val="lowKashida"/>
        <w:rPr>
          <w:rFonts w:ascii="Tahoma" w:hAnsi="Tahoma" w:cs="Tahoma"/>
          <w:sz w:val="10"/>
          <w:szCs w:val="10"/>
          <w:rtl/>
        </w:rPr>
      </w:pPr>
      <w:r w:rsidRPr="00EA409D">
        <w:rPr>
          <w:rFonts w:ascii="Traditional Arabic" w:hAnsi="Traditional Arabic" w:cs="Traditional Arabic" w:hint="cs"/>
          <w:sz w:val="36"/>
          <w:szCs w:val="36"/>
          <w:rtl/>
        </w:rPr>
        <w:lastRenderedPageBreak/>
        <w:t xml:space="preserve"> محبة الرحيم: فهو الله سبحانه الرحيم بعباده, الذي  ظهرت آثار رحمته بخلقه في هذا الكون, مما يُنزل لهم من مطر ورزق من السماء, وما يُخرج لهم من زرع.  كما أوضح ذلك تعالى فقال :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28" w:hAnsi="QCF_P428" w:cs="QCF_P428"/>
          <w:sz w:val="35"/>
          <w:szCs w:val="35"/>
          <w:rtl/>
        </w:rPr>
        <w:t>ﭤ</w:t>
      </w:r>
      <w:r w:rsidRPr="00EA409D">
        <w:rPr>
          <w:rFonts w:ascii="QCF_P428" w:hAnsi="QCF_P428" w:cs="QCF_P428"/>
          <w:sz w:val="2"/>
          <w:szCs w:val="2"/>
          <w:rtl/>
        </w:rPr>
        <w:t xml:space="preserve"> </w:t>
      </w:r>
      <w:r w:rsidRPr="00EA409D">
        <w:rPr>
          <w:rFonts w:ascii="QCF_P428" w:hAnsi="QCF_P428" w:cs="QCF_P428"/>
          <w:sz w:val="35"/>
          <w:szCs w:val="35"/>
          <w:rtl/>
        </w:rPr>
        <w:t>ﭥ</w:t>
      </w:r>
      <w:r w:rsidRPr="00EA409D">
        <w:rPr>
          <w:rFonts w:ascii="QCF_P428" w:hAnsi="QCF_P428" w:cs="QCF_P428"/>
          <w:sz w:val="2"/>
          <w:szCs w:val="2"/>
          <w:rtl/>
        </w:rPr>
        <w:t xml:space="preserve"> </w:t>
      </w:r>
      <w:r w:rsidRPr="00EA409D">
        <w:rPr>
          <w:rFonts w:ascii="QCF_P428" w:hAnsi="QCF_P428" w:cs="QCF_P428"/>
          <w:sz w:val="35"/>
          <w:szCs w:val="35"/>
          <w:rtl/>
        </w:rPr>
        <w:t>ﭦ</w:t>
      </w:r>
      <w:r w:rsidRPr="00EA409D">
        <w:rPr>
          <w:rFonts w:ascii="QCF_P428" w:hAnsi="QCF_P428" w:cs="QCF_P428"/>
          <w:sz w:val="2"/>
          <w:szCs w:val="2"/>
          <w:rtl/>
        </w:rPr>
        <w:t xml:space="preserve"> </w:t>
      </w:r>
      <w:r w:rsidRPr="00EA409D">
        <w:rPr>
          <w:rFonts w:ascii="QCF_P428" w:hAnsi="QCF_P428" w:cs="QCF_P428"/>
          <w:sz w:val="35"/>
          <w:szCs w:val="35"/>
          <w:rtl/>
        </w:rPr>
        <w:t>ﭧ</w:t>
      </w:r>
      <w:r w:rsidRPr="00EA409D">
        <w:rPr>
          <w:rFonts w:ascii="QCF_P428" w:hAnsi="QCF_P428" w:cs="QCF_P428"/>
          <w:sz w:val="2"/>
          <w:szCs w:val="2"/>
          <w:rtl/>
        </w:rPr>
        <w:t xml:space="preserve"> </w:t>
      </w:r>
      <w:r w:rsidRPr="00EA409D">
        <w:rPr>
          <w:rFonts w:ascii="QCF_P428" w:hAnsi="QCF_P428" w:cs="QCF_P428"/>
          <w:sz w:val="35"/>
          <w:szCs w:val="35"/>
          <w:rtl/>
        </w:rPr>
        <w:t>ﭨ</w:t>
      </w:r>
      <w:r w:rsidRPr="00EA409D">
        <w:rPr>
          <w:rFonts w:ascii="QCF_P428" w:hAnsi="QCF_P428" w:cs="QCF_P428"/>
          <w:sz w:val="2"/>
          <w:szCs w:val="2"/>
          <w:rtl/>
        </w:rPr>
        <w:t xml:space="preserve"> </w:t>
      </w:r>
      <w:r w:rsidRPr="00EA409D">
        <w:rPr>
          <w:rFonts w:ascii="QCF_P428" w:hAnsi="QCF_P428" w:cs="QCF_P428"/>
          <w:sz w:val="35"/>
          <w:szCs w:val="35"/>
          <w:rtl/>
        </w:rPr>
        <w:t>ﭩ</w:t>
      </w:r>
      <w:r w:rsidRPr="00EA409D">
        <w:rPr>
          <w:rFonts w:ascii="QCF_P428" w:hAnsi="QCF_P428" w:cs="QCF_P428"/>
          <w:sz w:val="2"/>
          <w:szCs w:val="2"/>
          <w:rtl/>
        </w:rPr>
        <w:t xml:space="preserve"> </w:t>
      </w:r>
      <w:r w:rsidRPr="00EA409D">
        <w:rPr>
          <w:rFonts w:ascii="QCF_P428" w:hAnsi="QCF_P428" w:cs="QCF_P428"/>
          <w:sz w:val="35"/>
          <w:szCs w:val="35"/>
          <w:rtl/>
        </w:rPr>
        <w:t>ﭪ</w:t>
      </w:r>
      <w:r w:rsidRPr="00EA409D">
        <w:rPr>
          <w:rFonts w:ascii="QCF_P428" w:hAnsi="QCF_P428" w:cs="QCF_P428"/>
          <w:sz w:val="2"/>
          <w:szCs w:val="2"/>
          <w:rtl/>
        </w:rPr>
        <w:t xml:space="preserve"> </w:t>
      </w:r>
      <w:r w:rsidRPr="00EA409D">
        <w:rPr>
          <w:rFonts w:ascii="QCF_P428" w:hAnsi="QCF_P428" w:cs="QCF_P428"/>
          <w:sz w:val="35"/>
          <w:szCs w:val="35"/>
          <w:rtl/>
        </w:rPr>
        <w:t>ﭫ</w:t>
      </w:r>
      <w:r w:rsidRPr="00EA409D">
        <w:rPr>
          <w:rFonts w:ascii="QCF_P428" w:hAnsi="QCF_P428" w:cs="QCF_P428"/>
          <w:sz w:val="2"/>
          <w:szCs w:val="2"/>
          <w:rtl/>
        </w:rPr>
        <w:t xml:space="preserve"> </w:t>
      </w:r>
      <w:r w:rsidRPr="00EA409D">
        <w:rPr>
          <w:rFonts w:ascii="QCF_P428" w:hAnsi="QCF_P428" w:cs="QCF_P428"/>
          <w:sz w:val="35"/>
          <w:szCs w:val="35"/>
          <w:rtl/>
        </w:rPr>
        <w:t>ﭬ</w:t>
      </w:r>
      <w:r w:rsidRPr="00EA409D">
        <w:rPr>
          <w:rFonts w:ascii="QCF_P428" w:hAnsi="QCF_P428" w:cs="QCF_P428"/>
          <w:sz w:val="2"/>
          <w:szCs w:val="2"/>
          <w:rtl/>
        </w:rPr>
        <w:t xml:space="preserve"> </w:t>
      </w:r>
      <w:r w:rsidRPr="00EA409D">
        <w:rPr>
          <w:rFonts w:ascii="QCF_P428" w:hAnsi="QCF_P428" w:cs="QCF_P428"/>
          <w:sz w:val="35"/>
          <w:szCs w:val="35"/>
          <w:rtl/>
        </w:rPr>
        <w:t>ﭭ</w:t>
      </w:r>
      <w:r w:rsidRPr="00EA409D">
        <w:rPr>
          <w:rFonts w:ascii="QCF_P428" w:hAnsi="QCF_P428" w:cs="QCF_P428"/>
          <w:sz w:val="2"/>
          <w:szCs w:val="2"/>
          <w:rtl/>
        </w:rPr>
        <w:t xml:space="preserve"> </w:t>
      </w:r>
      <w:r w:rsidRPr="00EA409D">
        <w:rPr>
          <w:rFonts w:ascii="QCF_P428" w:hAnsi="QCF_P428" w:cs="QCF_P428"/>
          <w:sz w:val="35"/>
          <w:szCs w:val="35"/>
          <w:rtl/>
        </w:rPr>
        <w:t>ﭮ</w:t>
      </w:r>
      <w:r w:rsidRPr="00EA409D">
        <w:rPr>
          <w:rFonts w:ascii="QCF_P428" w:hAnsi="QCF_P428" w:cs="QCF_P428"/>
          <w:sz w:val="2"/>
          <w:szCs w:val="2"/>
          <w:rtl/>
        </w:rPr>
        <w:t xml:space="preserve"> </w:t>
      </w:r>
      <w:r w:rsidRPr="00EA409D">
        <w:rPr>
          <w:rFonts w:ascii="QCF_P428" w:hAnsi="QCF_P428" w:cs="QCF_P428"/>
          <w:sz w:val="35"/>
          <w:szCs w:val="35"/>
          <w:rtl/>
        </w:rPr>
        <w:t>ﭯ</w:t>
      </w:r>
      <w:r w:rsidRPr="00EA409D">
        <w:rPr>
          <w:rFonts w:ascii="QCF_P428" w:hAnsi="QCF_P428" w:cs="QCF_P428"/>
          <w:sz w:val="2"/>
          <w:szCs w:val="2"/>
          <w:rtl/>
        </w:rPr>
        <w:t xml:space="preserve"> </w:t>
      </w:r>
      <w:r w:rsidRPr="00EA409D">
        <w:rPr>
          <w:rFonts w:ascii="QCF_P428" w:hAnsi="QCF_P428" w:cs="QCF_P428"/>
          <w:sz w:val="35"/>
          <w:szCs w:val="35"/>
          <w:rtl/>
        </w:rPr>
        <w:t>ﭰ</w:t>
      </w:r>
      <w:r w:rsidRPr="00EA409D">
        <w:rPr>
          <w:rFonts w:ascii="QCF_P428" w:hAnsi="QCF_P428" w:cs="QCF_P428"/>
          <w:sz w:val="2"/>
          <w:szCs w:val="2"/>
          <w:rtl/>
        </w:rPr>
        <w:t xml:space="preserve"> </w:t>
      </w:r>
      <w:r w:rsidRPr="00EA409D">
        <w:rPr>
          <w:rFonts w:ascii="QCF_P428" w:hAnsi="QCF_P428" w:cs="QCF_P428"/>
          <w:sz w:val="35"/>
          <w:szCs w:val="35"/>
          <w:rtl/>
        </w:rPr>
        <w:t>ﭱ</w:t>
      </w:r>
      <w:r w:rsidRPr="00EA409D">
        <w:rPr>
          <w:rFonts w:ascii="QCF_P428" w:hAnsi="QCF_P428" w:cs="QCF_P428"/>
          <w:sz w:val="2"/>
          <w:szCs w:val="2"/>
          <w:rtl/>
        </w:rPr>
        <w:t xml:space="preserve"> </w:t>
      </w:r>
      <w:r w:rsidRPr="00EA409D">
        <w:rPr>
          <w:rFonts w:ascii="QCF_P428" w:hAnsi="QCF_P428" w:cs="QCF_P428"/>
          <w:sz w:val="35"/>
          <w:szCs w:val="35"/>
          <w:rtl/>
        </w:rPr>
        <w:t>ﭲﭳ</w:t>
      </w:r>
      <w:r w:rsidRPr="00EA409D">
        <w:rPr>
          <w:rFonts w:ascii="QCF_P428" w:hAnsi="QCF_P428" w:cs="QCF_P428"/>
          <w:sz w:val="2"/>
          <w:szCs w:val="2"/>
          <w:rtl/>
        </w:rPr>
        <w:t xml:space="preserve"> </w:t>
      </w:r>
      <w:r w:rsidRPr="00EA409D">
        <w:rPr>
          <w:rFonts w:ascii="QCF_P428" w:hAnsi="QCF_P428" w:cs="QCF_P428"/>
          <w:sz w:val="35"/>
          <w:szCs w:val="35"/>
          <w:rtl/>
        </w:rPr>
        <w:t>ﭴ</w:t>
      </w:r>
      <w:r w:rsidRPr="00EA409D">
        <w:rPr>
          <w:rFonts w:ascii="QCF_P428" w:hAnsi="QCF_P428" w:cs="QCF_P428"/>
          <w:sz w:val="2"/>
          <w:szCs w:val="2"/>
          <w:rtl/>
        </w:rPr>
        <w:t xml:space="preserve"> </w:t>
      </w:r>
      <w:r w:rsidRPr="00EA409D">
        <w:rPr>
          <w:rFonts w:ascii="QCF_P428" w:hAnsi="QCF_P428" w:cs="QCF_P428"/>
          <w:sz w:val="35"/>
          <w:szCs w:val="35"/>
          <w:rtl/>
        </w:rPr>
        <w:t>ﭵ</w:t>
      </w:r>
      <w:r w:rsidRPr="00EA409D">
        <w:rPr>
          <w:rFonts w:ascii="QCF_P428" w:hAnsi="QCF_P428" w:cs="QCF_P428"/>
          <w:sz w:val="2"/>
          <w:szCs w:val="2"/>
          <w:rtl/>
        </w:rPr>
        <w:t xml:space="preserve"> </w:t>
      </w:r>
      <w:r w:rsidRPr="00EA409D">
        <w:rPr>
          <w:rFonts w:ascii="QCF_P428" w:hAnsi="QCF_P428" w:cs="QCF_P428"/>
          <w:sz w:val="35"/>
          <w:szCs w:val="35"/>
          <w:rtl/>
        </w:rPr>
        <w:t>ﭶ</w:t>
      </w:r>
      <w:r w:rsidRPr="00EA409D">
        <w:rPr>
          <w:rFonts w:ascii="Arial" w:hAnsi="Arial"/>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196"/>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ومن رحمته أنه يزجي لهم الفلك في البحر,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288" w:hAnsi="QCF_P288" w:cs="QCF_P288"/>
          <w:sz w:val="35"/>
          <w:szCs w:val="35"/>
          <w:rtl/>
        </w:rPr>
        <w:t>ﯯ</w:t>
      </w:r>
      <w:r w:rsidRPr="00EA409D">
        <w:rPr>
          <w:rFonts w:ascii="QCF_P288" w:hAnsi="QCF_P288" w:cs="QCF_P288"/>
          <w:sz w:val="2"/>
          <w:szCs w:val="2"/>
          <w:rtl/>
        </w:rPr>
        <w:t xml:space="preserve"> </w:t>
      </w:r>
      <w:r w:rsidRPr="00EA409D">
        <w:rPr>
          <w:rFonts w:ascii="QCF_P288" w:hAnsi="QCF_P288" w:cs="QCF_P288"/>
          <w:sz w:val="35"/>
          <w:szCs w:val="35"/>
          <w:rtl/>
        </w:rPr>
        <w:t>ﯰ</w:t>
      </w:r>
      <w:r w:rsidRPr="00EA409D">
        <w:rPr>
          <w:rFonts w:ascii="QCF_P288" w:hAnsi="QCF_P288" w:cs="QCF_P288"/>
          <w:sz w:val="2"/>
          <w:szCs w:val="2"/>
          <w:rtl/>
        </w:rPr>
        <w:t xml:space="preserve"> </w:t>
      </w:r>
      <w:r w:rsidRPr="00EA409D">
        <w:rPr>
          <w:rFonts w:ascii="QCF_P288" w:hAnsi="QCF_P288" w:cs="QCF_P288"/>
          <w:sz w:val="35"/>
          <w:szCs w:val="35"/>
          <w:rtl/>
        </w:rPr>
        <w:t>ﯱ</w:t>
      </w:r>
      <w:r w:rsidRPr="00EA409D">
        <w:rPr>
          <w:rFonts w:ascii="QCF_P288" w:hAnsi="QCF_P288" w:cs="QCF_P288"/>
          <w:sz w:val="2"/>
          <w:szCs w:val="2"/>
          <w:rtl/>
        </w:rPr>
        <w:t xml:space="preserve"> </w:t>
      </w:r>
      <w:r w:rsidRPr="00EA409D">
        <w:rPr>
          <w:rFonts w:ascii="QCF_P288" w:hAnsi="QCF_P288" w:cs="QCF_P288"/>
          <w:sz w:val="35"/>
          <w:szCs w:val="35"/>
          <w:rtl/>
        </w:rPr>
        <w:t>ﯲ</w:t>
      </w:r>
      <w:r w:rsidRPr="00EA409D">
        <w:rPr>
          <w:rFonts w:ascii="QCF_P288" w:hAnsi="QCF_P288" w:cs="QCF_P288"/>
          <w:sz w:val="2"/>
          <w:szCs w:val="2"/>
          <w:rtl/>
        </w:rPr>
        <w:t xml:space="preserve"> </w:t>
      </w:r>
      <w:r w:rsidRPr="00EA409D">
        <w:rPr>
          <w:rFonts w:ascii="QCF_P288" w:hAnsi="QCF_P288" w:cs="QCF_P288"/>
          <w:sz w:val="35"/>
          <w:szCs w:val="35"/>
          <w:rtl/>
        </w:rPr>
        <w:t>ﯳ</w:t>
      </w:r>
      <w:r w:rsidRPr="00EA409D">
        <w:rPr>
          <w:rFonts w:ascii="QCF_P288" w:hAnsi="QCF_P288" w:cs="QCF_P288"/>
          <w:sz w:val="2"/>
          <w:szCs w:val="2"/>
          <w:rtl/>
        </w:rPr>
        <w:t xml:space="preserve">   </w:t>
      </w:r>
      <w:r w:rsidRPr="00EA409D">
        <w:rPr>
          <w:rFonts w:ascii="QCF_P288" w:hAnsi="QCF_P288" w:cs="QCF_P288"/>
          <w:sz w:val="35"/>
          <w:szCs w:val="35"/>
          <w:rtl/>
        </w:rPr>
        <w:t>ﯴ</w:t>
      </w:r>
      <w:r w:rsidRPr="00EA409D">
        <w:rPr>
          <w:rFonts w:ascii="QCF_P288" w:hAnsi="QCF_P288" w:cs="QCF_P288"/>
          <w:sz w:val="2"/>
          <w:szCs w:val="2"/>
          <w:rtl/>
        </w:rPr>
        <w:t xml:space="preserve"> </w:t>
      </w:r>
      <w:r w:rsidRPr="00EA409D">
        <w:rPr>
          <w:rFonts w:ascii="QCF_P288" w:hAnsi="QCF_P288" w:cs="QCF_P288"/>
          <w:sz w:val="35"/>
          <w:szCs w:val="35"/>
          <w:rtl/>
        </w:rPr>
        <w:t>ﯵ</w:t>
      </w:r>
      <w:r w:rsidRPr="00EA409D">
        <w:rPr>
          <w:rFonts w:ascii="QCF_P288" w:hAnsi="QCF_P288" w:cs="QCF_P288"/>
          <w:sz w:val="2"/>
          <w:szCs w:val="2"/>
          <w:rtl/>
        </w:rPr>
        <w:t xml:space="preserve">     </w:t>
      </w:r>
      <w:r w:rsidRPr="00EA409D">
        <w:rPr>
          <w:rFonts w:ascii="QCF_P288" w:hAnsi="QCF_P288" w:cs="QCF_P288"/>
          <w:sz w:val="35"/>
          <w:szCs w:val="35"/>
          <w:rtl/>
        </w:rPr>
        <w:t>ﯶ</w:t>
      </w:r>
      <w:r w:rsidRPr="00EA409D">
        <w:rPr>
          <w:rFonts w:ascii="QCF_P288" w:hAnsi="QCF_P288" w:cs="QCF_P288"/>
          <w:sz w:val="2"/>
          <w:szCs w:val="2"/>
          <w:rtl/>
        </w:rPr>
        <w:t xml:space="preserve"> </w:t>
      </w:r>
      <w:r w:rsidRPr="00EA409D">
        <w:rPr>
          <w:rFonts w:ascii="QCF_P288" w:hAnsi="QCF_P288" w:cs="QCF_P288"/>
          <w:sz w:val="35"/>
          <w:szCs w:val="35"/>
          <w:rtl/>
        </w:rPr>
        <w:t>ﯷ</w:t>
      </w:r>
      <w:r w:rsidRPr="00EA409D">
        <w:rPr>
          <w:rFonts w:ascii="QCF_P288" w:hAnsi="QCF_P288" w:cs="QCF_P288"/>
          <w:sz w:val="2"/>
          <w:szCs w:val="2"/>
          <w:rtl/>
        </w:rPr>
        <w:t xml:space="preserve"> </w:t>
      </w:r>
      <w:r w:rsidRPr="00EA409D">
        <w:rPr>
          <w:rFonts w:ascii="QCF_P288" w:hAnsi="QCF_P288" w:cs="QCF_P288"/>
          <w:sz w:val="35"/>
          <w:szCs w:val="35"/>
          <w:rtl/>
        </w:rPr>
        <w:t>ﯸﯹ</w:t>
      </w:r>
      <w:r w:rsidRPr="00EA409D">
        <w:rPr>
          <w:rFonts w:ascii="QCF_P288" w:hAnsi="QCF_P288" w:cs="QCF_P288"/>
          <w:sz w:val="2"/>
          <w:szCs w:val="2"/>
          <w:rtl/>
        </w:rPr>
        <w:t xml:space="preserve"> </w:t>
      </w:r>
      <w:r w:rsidRPr="00EA409D">
        <w:rPr>
          <w:rFonts w:ascii="QCF_P288" w:hAnsi="QCF_P288" w:cs="QCF_P288"/>
          <w:sz w:val="35"/>
          <w:szCs w:val="35"/>
          <w:rtl/>
        </w:rPr>
        <w:t>ﯺ</w:t>
      </w:r>
      <w:r w:rsidRPr="00EA409D">
        <w:rPr>
          <w:rFonts w:ascii="QCF_P288" w:hAnsi="QCF_P288" w:cs="QCF_P288"/>
          <w:sz w:val="2"/>
          <w:szCs w:val="2"/>
          <w:rtl/>
        </w:rPr>
        <w:t xml:space="preserve">  </w:t>
      </w:r>
      <w:r w:rsidRPr="00EA409D">
        <w:rPr>
          <w:rFonts w:ascii="QCF_P288" w:hAnsi="QCF_P288" w:cs="QCF_P288"/>
          <w:sz w:val="35"/>
          <w:szCs w:val="35"/>
          <w:rtl/>
        </w:rPr>
        <w:t>ﯻ</w:t>
      </w:r>
      <w:r w:rsidRPr="00EA409D">
        <w:rPr>
          <w:rFonts w:ascii="QCF_P288" w:hAnsi="QCF_P288" w:cs="QCF_P288"/>
          <w:sz w:val="2"/>
          <w:szCs w:val="2"/>
          <w:rtl/>
        </w:rPr>
        <w:t xml:space="preserve">       </w:t>
      </w:r>
      <w:r w:rsidRPr="00EA409D">
        <w:rPr>
          <w:rFonts w:ascii="QCF_P288" w:hAnsi="QCF_P288" w:cs="QCF_P288"/>
          <w:sz w:val="35"/>
          <w:szCs w:val="35"/>
          <w:rtl/>
        </w:rPr>
        <w:t>ﯼ</w:t>
      </w:r>
      <w:r w:rsidRPr="00EA409D">
        <w:rPr>
          <w:rFonts w:ascii="QCF_P288" w:hAnsi="QCF_P288" w:cs="QCF_P288"/>
          <w:sz w:val="2"/>
          <w:szCs w:val="2"/>
          <w:rtl/>
        </w:rPr>
        <w:t xml:space="preserve"> </w:t>
      </w:r>
      <w:r w:rsidRPr="00EA409D">
        <w:rPr>
          <w:rFonts w:ascii="QCF_P288" w:hAnsi="QCF_P288" w:cs="QCF_P288"/>
          <w:sz w:val="35"/>
          <w:szCs w:val="35"/>
          <w:rtl/>
        </w:rPr>
        <w:t>ﯽ</w:t>
      </w:r>
      <w:r w:rsidRPr="00EA409D">
        <w:rPr>
          <w:rFonts w:ascii="QCF_P288" w:hAnsi="QCF_P288" w:cs="QCF_P288"/>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197"/>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2"/>
          <w:szCs w:val="2"/>
        </w:rPr>
        <w:t xml:space="preserve"> </w:t>
      </w:r>
      <w:r w:rsidRPr="00EA409D">
        <w:rPr>
          <w:rFonts w:ascii="Traditional Arabic" w:hAnsi="Traditional Arabic" w:cs="Traditional Arabic"/>
          <w:rtl/>
        </w:rPr>
        <w:t xml:space="preserve"> </w:t>
      </w:r>
      <w:r w:rsidRPr="00EA409D">
        <w:rPr>
          <w:rFonts w:ascii="Tahoma" w:hAnsi="Tahoma" w:cs="Tahoma" w:hint="cs"/>
          <w:rtl/>
        </w:rPr>
        <w:t xml:space="preserve"> </w:t>
      </w:r>
      <w:r w:rsidRPr="00EA409D">
        <w:rPr>
          <w:rFonts w:ascii="Traditional Arabic" w:hAnsi="Traditional Arabic" w:cs="Traditional Arabic" w:hint="cs"/>
          <w:sz w:val="36"/>
          <w:szCs w:val="36"/>
          <w:rtl/>
        </w:rPr>
        <w:t xml:space="preserve">ومن فضله وسعة رأفته سبحانه أن رحمته شملت جميع خلقه إنسهم وجنهم, مسلمهم وكافرهم, وحتى البهائم. قال الرحيم: </w:t>
      </w:r>
      <w:r w:rsidRPr="00EA409D">
        <w:rPr>
          <w:rFonts w:ascii="QCF_BSML" w:hAnsi="QCF_BSML" w:cs="QCF_BSML"/>
          <w:sz w:val="35"/>
          <w:szCs w:val="35"/>
          <w:rtl/>
        </w:rPr>
        <w:t xml:space="preserve"> ﮁ</w:t>
      </w:r>
      <w:r w:rsidRPr="00EA409D">
        <w:rPr>
          <w:rFonts w:ascii="Traditional Arabic" w:hAnsi="Traditional Arabic" w:cs="Traditional Arabic" w:hint="cs"/>
          <w:sz w:val="35"/>
          <w:szCs w:val="35"/>
          <w:rtl/>
        </w:rPr>
        <w:t>...</w:t>
      </w:r>
      <w:r w:rsidRPr="00EA409D">
        <w:rPr>
          <w:rFonts w:ascii="QCF_BSML" w:hAnsi="QCF_BSML" w:cs="QCF_BSML"/>
          <w:sz w:val="2"/>
          <w:szCs w:val="2"/>
          <w:rtl/>
        </w:rPr>
        <w:t xml:space="preserve"> </w:t>
      </w:r>
      <w:r w:rsidRPr="00EA409D">
        <w:rPr>
          <w:rFonts w:ascii="QCF_P170" w:hAnsi="QCF_P170" w:cs="QCF_P170"/>
          <w:sz w:val="35"/>
          <w:szCs w:val="35"/>
          <w:rtl/>
        </w:rPr>
        <w:t>ﭥ</w:t>
      </w:r>
      <w:r w:rsidRPr="00EA409D">
        <w:rPr>
          <w:rFonts w:ascii="QCF_P170" w:hAnsi="QCF_P170" w:cs="QCF_P170"/>
          <w:sz w:val="2"/>
          <w:szCs w:val="2"/>
          <w:rtl/>
        </w:rPr>
        <w:t xml:space="preserve"> </w:t>
      </w:r>
      <w:r w:rsidRPr="00EA409D">
        <w:rPr>
          <w:rFonts w:ascii="QCF_P170" w:hAnsi="QCF_P170" w:cs="QCF_P170"/>
          <w:sz w:val="35"/>
          <w:szCs w:val="35"/>
          <w:rtl/>
        </w:rPr>
        <w:t>ﭦ</w:t>
      </w:r>
      <w:r w:rsidRPr="00EA409D">
        <w:rPr>
          <w:rFonts w:ascii="QCF_P170" w:hAnsi="QCF_P170" w:cs="QCF_P170"/>
          <w:sz w:val="2"/>
          <w:szCs w:val="2"/>
          <w:rtl/>
        </w:rPr>
        <w:t xml:space="preserve"> </w:t>
      </w:r>
      <w:r w:rsidRPr="00EA409D">
        <w:rPr>
          <w:rFonts w:ascii="QCF_P170" w:hAnsi="QCF_P170" w:cs="QCF_P170"/>
          <w:sz w:val="35"/>
          <w:szCs w:val="35"/>
          <w:rtl/>
        </w:rPr>
        <w:t>ﭧ</w:t>
      </w:r>
      <w:r w:rsidRPr="00EA409D">
        <w:rPr>
          <w:rFonts w:ascii="QCF_P170" w:hAnsi="QCF_P170" w:cs="QCF_P170"/>
          <w:sz w:val="2"/>
          <w:szCs w:val="2"/>
          <w:rtl/>
        </w:rPr>
        <w:t xml:space="preserve">         </w:t>
      </w:r>
      <w:r w:rsidRPr="00EA409D">
        <w:rPr>
          <w:rFonts w:ascii="QCF_P170" w:hAnsi="QCF_P170" w:cs="QCF_P170"/>
          <w:sz w:val="35"/>
          <w:szCs w:val="35"/>
          <w:rtl/>
        </w:rPr>
        <w:t>ﭨ</w:t>
      </w:r>
      <w:r w:rsidRPr="00EA409D">
        <w:rPr>
          <w:rFonts w:ascii="Traditional Arabic" w:hAnsi="Traditional Arabic" w:cs="Traditional Arabic" w:hint="cs"/>
          <w:sz w:val="36"/>
          <w:szCs w:val="36"/>
          <w:rtl/>
        </w:rPr>
        <w:t>...</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198"/>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فكل ذلك يملأ القلب حبا له سبحانه وشوقا إليه, ومن أحب الرحيم أطاعه واتبع رسوله ولا بُد, فبذلك يحظى بحب الله سبحانه فيفوز أيما فوز, قال تعالى:</w:t>
      </w:r>
      <w:r w:rsidRPr="00EA409D">
        <w:rPr>
          <w:rFonts w:ascii="QCF_BSML" w:hAnsi="QCF_BSML" w:cs="QCF_BSML"/>
          <w:sz w:val="35"/>
          <w:szCs w:val="35"/>
          <w:rtl/>
        </w:rPr>
        <w:t xml:space="preserve"> ﮁ</w:t>
      </w:r>
      <w:r w:rsidRPr="00EA409D">
        <w:rPr>
          <w:rFonts w:ascii="QCF_BSML" w:hAnsi="QCF_BSML" w:cs="QCF_BSML"/>
          <w:sz w:val="2"/>
          <w:szCs w:val="2"/>
          <w:rtl/>
        </w:rPr>
        <w:t xml:space="preserve"> </w:t>
      </w:r>
      <w:r w:rsidRPr="00EA409D">
        <w:rPr>
          <w:rFonts w:ascii="QCF_P054" w:hAnsi="QCF_P054" w:cs="QCF_P054"/>
          <w:sz w:val="35"/>
          <w:szCs w:val="35"/>
          <w:rtl/>
        </w:rPr>
        <w:t>ﭮ</w:t>
      </w:r>
      <w:r w:rsidRPr="00EA409D">
        <w:rPr>
          <w:rFonts w:ascii="QCF_P054" w:hAnsi="QCF_P054" w:cs="QCF_P054"/>
          <w:sz w:val="2"/>
          <w:szCs w:val="2"/>
          <w:rtl/>
        </w:rPr>
        <w:t xml:space="preserve"> </w:t>
      </w:r>
      <w:r w:rsidRPr="00EA409D">
        <w:rPr>
          <w:rFonts w:ascii="QCF_P054" w:hAnsi="QCF_P054" w:cs="QCF_P054"/>
          <w:sz w:val="35"/>
          <w:szCs w:val="35"/>
          <w:rtl/>
        </w:rPr>
        <w:t>ﭯ</w:t>
      </w:r>
      <w:r w:rsidRPr="00EA409D">
        <w:rPr>
          <w:rFonts w:ascii="QCF_P054" w:hAnsi="QCF_P054" w:cs="QCF_P054"/>
          <w:sz w:val="2"/>
          <w:szCs w:val="2"/>
          <w:rtl/>
        </w:rPr>
        <w:t xml:space="preserve"> </w:t>
      </w:r>
      <w:r w:rsidRPr="00EA409D">
        <w:rPr>
          <w:rFonts w:ascii="QCF_P054" w:hAnsi="QCF_P054" w:cs="QCF_P054"/>
          <w:sz w:val="35"/>
          <w:szCs w:val="35"/>
          <w:rtl/>
        </w:rPr>
        <w:t>ﭰ</w:t>
      </w:r>
      <w:r w:rsidRPr="00EA409D">
        <w:rPr>
          <w:rFonts w:ascii="QCF_P054" w:hAnsi="QCF_P054" w:cs="QCF_P054"/>
          <w:sz w:val="2"/>
          <w:szCs w:val="2"/>
          <w:rtl/>
        </w:rPr>
        <w:t xml:space="preserve">           </w:t>
      </w:r>
      <w:r w:rsidRPr="00EA409D">
        <w:rPr>
          <w:rFonts w:ascii="QCF_P054" w:hAnsi="QCF_P054" w:cs="QCF_P054"/>
          <w:sz w:val="35"/>
          <w:szCs w:val="35"/>
          <w:rtl/>
        </w:rPr>
        <w:t>ﭱ</w:t>
      </w:r>
      <w:r w:rsidRPr="00EA409D">
        <w:rPr>
          <w:rFonts w:ascii="QCF_P054" w:hAnsi="QCF_P054" w:cs="QCF_P054"/>
          <w:sz w:val="2"/>
          <w:szCs w:val="2"/>
          <w:rtl/>
        </w:rPr>
        <w:t xml:space="preserve"> </w:t>
      </w:r>
      <w:r w:rsidRPr="00EA409D">
        <w:rPr>
          <w:rFonts w:ascii="QCF_P054" w:hAnsi="QCF_P054" w:cs="QCF_P054"/>
          <w:sz w:val="35"/>
          <w:szCs w:val="35"/>
          <w:rtl/>
        </w:rPr>
        <w:t>ﭲ</w:t>
      </w:r>
      <w:r w:rsidRPr="00EA409D">
        <w:rPr>
          <w:rFonts w:ascii="QCF_P054" w:hAnsi="QCF_P054" w:cs="QCF_P054"/>
          <w:sz w:val="2"/>
          <w:szCs w:val="2"/>
          <w:rtl/>
        </w:rPr>
        <w:t xml:space="preserve"> </w:t>
      </w:r>
      <w:r w:rsidRPr="00EA409D">
        <w:rPr>
          <w:rFonts w:ascii="QCF_P054" w:hAnsi="QCF_P054" w:cs="QCF_P054"/>
          <w:sz w:val="35"/>
          <w:szCs w:val="35"/>
          <w:rtl/>
        </w:rPr>
        <w:t>ﭳ</w:t>
      </w:r>
      <w:r w:rsidRPr="00EA409D">
        <w:rPr>
          <w:rFonts w:ascii="QCF_P054" w:hAnsi="QCF_P054" w:cs="QCF_P054"/>
          <w:sz w:val="2"/>
          <w:szCs w:val="2"/>
          <w:rtl/>
        </w:rPr>
        <w:t xml:space="preserve"> </w:t>
      </w:r>
      <w:r w:rsidRPr="00EA409D">
        <w:rPr>
          <w:rFonts w:ascii="QCF_P054" w:hAnsi="QCF_P054" w:cs="QCF_P054"/>
          <w:sz w:val="35"/>
          <w:szCs w:val="35"/>
          <w:rtl/>
        </w:rPr>
        <w:t>ﭴ</w:t>
      </w:r>
      <w:r w:rsidRPr="00EA409D">
        <w:rPr>
          <w:rFonts w:ascii="QCF_P054" w:hAnsi="QCF_P054" w:cs="QCF_P054"/>
          <w:sz w:val="2"/>
          <w:szCs w:val="2"/>
          <w:rtl/>
        </w:rPr>
        <w:t xml:space="preserve"> </w:t>
      </w:r>
      <w:r w:rsidRPr="00EA409D">
        <w:rPr>
          <w:rFonts w:ascii="QCF_P054" w:hAnsi="QCF_P054" w:cs="QCF_P054"/>
          <w:sz w:val="35"/>
          <w:szCs w:val="35"/>
          <w:rtl/>
        </w:rPr>
        <w:t>ﭵ</w:t>
      </w:r>
      <w:r w:rsidRPr="00EA409D">
        <w:rPr>
          <w:rFonts w:ascii="QCF_P054" w:hAnsi="QCF_P054" w:cs="QCF_P054"/>
          <w:sz w:val="2"/>
          <w:szCs w:val="2"/>
          <w:rtl/>
        </w:rPr>
        <w:t xml:space="preserve"> </w:t>
      </w:r>
      <w:r w:rsidRPr="00EA409D">
        <w:rPr>
          <w:rFonts w:ascii="QCF_P054" w:hAnsi="QCF_P054" w:cs="QCF_P054"/>
          <w:sz w:val="35"/>
          <w:szCs w:val="35"/>
          <w:rtl/>
        </w:rPr>
        <w:t>ﭶ</w:t>
      </w:r>
      <w:r w:rsidRPr="00EA409D">
        <w:rPr>
          <w:rFonts w:ascii="QCF_P054" w:hAnsi="QCF_P054" w:cs="QCF_P054"/>
          <w:sz w:val="2"/>
          <w:szCs w:val="2"/>
          <w:rtl/>
        </w:rPr>
        <w:t xml:space="preserve"> </w:t>
      </w:r>
      <w:r w:rsidRPr="00EA409D">
        <w:rPr>
          <w:rFonts w:ascii="QCF_P054" w:hAnsi="QCF_P054" w:cs="QCF_P054"/>
          <w:sz w:val="35"/>
          <w:szCs w:val="35"/>
          <w:rtl/>
        </w:rPr>
        <w:t>ﭷ</w:t>
      </w:r>
      <w:r w:rsidRPr="00EA409D">
        <w:rPr>
          <w:rFonts w:ascii="QCF_P054" w:hAnsi="QCF_P054" w:cs="QCF_P054"/>
          <w:sz w:val="2"/>
          <w:szCs w:val="2"/>
          <w:rtl/>
        </w:rPr>
        <w:t xml:space="preserve">  </w:t>
      </w:r>
      <w:r w:rsidRPr="00EA409D">
        <w:rPr>
          <w:rFonts w:ascii="QCF_P054" w:hAnsi="QCF_P054" w:cs="QCF_P054"/>
          <w:sz w:val="35"/>
          <w:szCs w:val="35"/>
          <w:rtl/>
        </w:rPr>
        <w:t>ﭸﭹ</w:t>
      </w:r>
      <w:r w:rsidRPr="00EA409D">
        <w:rPr>
          <w:rFonts w:ascii="QCF_P054" w:hAnsi="QCF_P054" w:cs="QCF_P054"/>
          <w:sz w:val="2"/>
          <w:szCs w:val="2"/>
          <w:rtl/>
        </w:rPr>
        <w:t xml:space="preserve"> </w:t>
      </w:r>
      <w:r w:rsidRPr="00EA409D">
        <w:rPr>
          <w:rFonts w:ascii="QCF_P054" w:hAnsi="QCF_P054" w:cs="QCF_P054"/>
          <w:sz w:val="35"/>
          <w:szCs w:val="35"/>
          <w:rtl/>
        </w:rPr>
        <w:t>ﭺ</w:t>
      </w:r>
      <w:r w:rsidRPr="00EA409D">
        <w:rPr>
          <w:rFonts w:ascii="QCF_P054" w:hAnsi="QCF_P054" w:cs="QCF_P054"/>
          <w:sz w:val="2"/>
          <w:szCs w:val="2"/>
          <w:rtl/>
        </w:rPr>
        <w:t xml:space="preserve"> </w:t>
      </w:r>
      <w:r w:rsidRPr="00EA409D">
        <w:rPr>
          <w:rFonts w:ascii="QCF_P054" w:hAnsi="QCF_P054" w:cs="QCF_P054"/>
          <w:sz w:val="35"/>
          <w:szCs w:val="35"/>
          <w:rtl/>
        </w:rPr>
        <w:t>ﭻ</w:t>
      </w:r>
      <w:r w:rsidRPr="00EA409D">
        <w:rPr>
          <w:rFonts w:ascii="QCF_P054" w:hAnsi="QCF_P054" w:cs="QCF_P054"/>
          <w:sz w:val="2"/>
          <w:szCs w:val="2"/>
          <w:rtl/>
        </w:rPr>
        <w:t xml:space="preserve"> </w:t>
      </w:r>
      <w:r w:rsidRPr="00EA409D">
        <w:rPr>
          <w:rFonts w:ascii="QCF_P054" w:hAnsi="QCF_P054" w:cs="QCF_P054"/>
          <w:sz w:val="35"/>
          <w:szCs w:val="35"/>
          <w:rtl/>
        </w:rPr>
        <w:t>ﭼ</w:t>
      </w:r>
      <w:r w:rsidRPr="00EA409D">
        <w:rPr>
          <w:rFonts w:ascii="QCF_P054" w:hAnsi="QCF_P054" w:cs="QCF_P054"/>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Arial" w:hAnsi="Arial"/>
          <w:sz w:val="36"/>
          <w:szCs w:val="36"/>
          <w:rtl/>
        </w:rPr>
        <w:footnoteReference w:id="199"/>
      </w:r>
      <w:r w:rsidRPr="00EA409D">
        <w:rPr>
          <w:rStyle w:val="arcontent"/>
          <w:rFonts w:ascii="Traditional Arabic" w:hAnsi="Traditional Arabic" w:cs="Traditional Arabic" w:hint="cs"/>
          <w:sz w:val="36"/>
          <w:szCs w:val="36"/>
          <w:vertAlign w:val="superscript"/>
          <w:rtl/>
        </w:rPr>
        <w:t>)</w:t>
      </w:r>
      <w:r w:rsidRPr="00EA409D">
        <w:rPr>
          <w:rFonts w:ascii="Arial" w:hAnsi="Arial"/>
          <w:sz w:val="36"/>
          <w:szCs w:val="36"/>
          <w:rtl/>
        </w:rPr>
        <w:t xml:space="preserve"> </w:t>
      </w:r>
    </w:p>
    <w:p w:rsidR="0019035D" w:rsidRPr="00EA409D" w:rsidRDefault="0019035D" w:rsidP="0019035D">
      <w:pPr>
        <w:pStyle w:val="BodyTextIndent3"/>
        <w:shd w:val="clear" w:color="auto" w:fill="FFFFFF" w:themeFill="background1"/>
        <w:spacing w:line="240" w:lineRule="auto"/>
        <w:rPr>
          <w:rFonts w:ascii="Traditional Arabic" w:hAnsi="Traditional Arabic" w:cs="Traditional Arabic"/>
          <w:szCs w:val="36"/>
          <w:rtl/>
          <w:lang w:eastAsia="en-US"/>
        </w:rPr>
      </w:pPr>
      <w:r w:rsidRPr="00EA409D">
        <w:rPr>
          <w:rFonts w:ascii="Traditional Arabic" w:hAnsi="Traditional Arabic" w:cs="Traditional Arabic" w:hint="cs"/>
          <w:szCs w:val="36"/>
          <w:rtl/>
        </w:rPr>
        <w:t xml:space="preserve">الغفور: </w:t>
      </w:r>
      <w:r w:rsidRPr="00EA409D">
        <w:rPr>
          <w:rFonts w:ascii="Traditional Arabic" w:hAnsi="Traditional Arabic" w:cs="Traditional Arabic" w:hint="cs"/>
          <w:szCs w:val="36"/>
          <w:rtl/>
          <w:lang w:eastAsia="en-US"/>
        </w:rPr>
        <w:t xml:space="preserve">  </w:t>
      </w:r>
    </w:p>
    <w:p w:rsidR="0019035D" w:rsidRPr="00EA409D" w:rsidRDefault="0019035D" w:rsidP="0019035D">
      <w:pPr>
        <w:pStyle w:val="BodyTextIndent3"/>
        <w:shd w:val="clear" w:color="auto" w:fill="FFFFFF" w:themeFill="background1"/>
        <w:spacing w:line="240" w:lineRule="auto"/>
        <w:ind w:left="0" w:firstLine="425"/>
        <w:rPr>
          <w:rFonts w:ascii="Traditional Arabic" w:hAnsi="Traditional Arabic" w:cs="Traditional Arabic"/>
          <w:szCs w:val="36"/>
          <w:rtl/>
        </w:rPr>
      </w:pPr>
      <w:r w:rsidRPr="00EA409D">
        <w:rPr>
          <w:rFonts w:ascii="Traditional Arabic" w:hAnsi="Traditional Arabic" w:cs="Traditional Arabic" w:hint="cs"/>
          <w:szCs w:val="36"/>
          <w:rtl/>
        </w:rPr>
        <w:t>التوبة والإكثار من استغفار الغفور: لأنه سبحانه يغفر ذنوب التائبين المستغفرين.  قال تعالى:</w:t>
      </w:r>
      <w:r w:rsidRPr="00EA409D">
        <w:rPr>
          <w:rFonts w:ascii="QCF_BSML" w:hAnsi="QCF_BSML" w:cs="QCF_BSML" w:hint="cs"/>
          <w:szCs w:val="36"/>
          <w:rtl/>
        </w:rPr>
        <w:t xml:space="preserve">      </w:t>
      </w:r>
      <w:r w:rsidRPr="00EA409D">
        <w:rPr>
          <w:rFonts w:ascii="QCF_BSML" w:hAnsi="QCF_BSML" w:cs="QCF_BSML"/>
          <w:szCs w:val="36"/>
          <w:rtl/>
        </w:rPr>
        <w:t xml:space="preserve">ﮁ </w:t>
      </w:r>
      <w:r w:rsidRPr="00EA409D">
        <w:rPr>
          <w:rFonts w:ascii="QCF_P428" w:hAnsi="QCF_P428" w:cs="QCF_P428"/>
          <w:szCs w:val="36"/>
          <w:rtl/>
        </w:rPr>
        <w:t>ﭤﭥﭦﭧ</w:t>
      </w:r>
      <w:r w:rsidRPr="00EA409D">
        <w:rPr>
          <w:rFonts w:ascii="QCF_P428" w:hAnsi="QCF_P428" w:cs="QCF_P428" w:hint="cs"/>
          <w:szCs w:val="36"/>
          <w:rtl/>
        </w:rPr>
        <w:t xml:space="preserve"> </w:t>
      </w:r>
      <w:r w:rsidRPr="00EA409D">
        <w:rPr>
          <w:rFonts w:ascii="QCF_P428" w:hAnsi="QCF_P428" w:cs="QCF_P428"/>
          <w:szCs w:val="36"/>
          <w:rtl/>
        </w:rPr>
        <w:t>ﭨﭩﭪﭫﭬﭭﭮﭯﭰﭱﭲﭳﭴﭵ</w:t>
      </w:r>
      <w:r w:rsidRPr="00EA409D">
        <w:rPr>
          <w:rFonts w:ascii="QCF_P428" w:hAnsi="QCF_P428" w:cs="QCF_P428" w:hint="cs"/>
          <w:szCs w:val="36"/>
          <w:rtl/>
        </w:rPr>
        <w:t xml:space="preserve"> </w:t>
      </w:r>
      <w:r w:rsidRPr="00EA409D">
        <w:rPr>
          <w:rFonts w:ascii="QCF_P428" w:hAnsi="QCF_P428" w:cs="QCF_P428"/>
          <w:szCs w:val="36"/>
          <w:rtl/>
        </w:rPr>
        <w:t>ﭶ</w:t>
      </w:r>
      <w:r w:rsidRPr="00EA409D">
        <w:rPr>
          <w:rFonts w:ascii="QCF_BSML" w:hAnsi="QCF_BSML" w:cs="QCF_BSML"/>
          <w:szCs w:val="36"/>
          <w:rtl/>
        </w:rPr>
        <w:t>ﮀ</w:t>
      </w:r>
      <w:r w:rsidRPr="00EA409D">
        <w:rPr>
          <w:rStyle w:val="arcontent"/>
          <w:rFonts w:ascii="Traditional Arabic" w:hAnsi="Traditional Arabic" w:cs="Traditional Arabic" w:hint="cs"/>
          <w:szCs w:val="36"/>
          <w:vertAlign w:val="superscript"/>
          <w:rtl/>
        </w:rPr>
        <w:t>(</w:t>
      </w:r>
      <w:r w:rsidRPr="00EA409D">
        <w:rPr>
          <w:rStyle w:val="FootnoteReference"/>
          <w:rFonts w:ascii="Traditional Arabic" w:eastAsiaTheme="minorEastAsia" w:hAnsi="Traditional Arabic" w:cs="Traditional Arabic"/>
          <w:szCs w:val="36"/>
          <w:rtl/>
        </w:rPr>
        <w:footnoteReference w:id="200"/>
      </w:r>
      <w:r w:rsidRPr="00EA409D">
        <w:rPr>
          <w:rStyle w:val="arcontent"/>
          <w:rFonts w:ascii="Traditional Arabic" w:hAnsi="Traditional Arabic" w:cs="Traditional Arabic" w:hint="cs"/>
          <w:szCs w:val="36"/>
          <w:vertAlign w:val="superscript"/>
          <w:rtl/>
        </w:rPr>
        <w:t>)</w:t>
      </w:r>
      <w:r w:rsidRPr="00EA409D">
        <w:rPr>
          <w:rFonts w:ascii="Traditional Arabic" w:hAnsi="Traditional Arabic" w:cs="Traditional Arabic" w:hint="cs"/>
          <w:szCs w:val="36"/>
          <w:rtl/>
        </w:rPr>
        <w:t xml:space="preserve"> </w:t>
      </w:r>
      <w:r w:rsidRPr="00EA409D">
        <w:rPr>
          <w:rFonts w:ascii="Traditional Arabic" w:hAnsi="Traditional Arabic" w:cs="Traditional Arabic"/>
          <w:szCs w:val="36"/>
          <w:rtl/>
        </w:rPr>
        <w:t>أي ((الغفور عن ذنوب التائبين إليه المتوكلين عليه))</w:t>
      </w:r>
      <w:r w:rsidRPr="00EA409D">
        <w:rPr>
          <w:rStyle w:val="arcontent"/>
          <w:rFonts w:ascii="Traditional Arabic" w:hAnsi="Traditional Arabic" w:cs="Traditional Arabic" w:hint="cs"/>
          <w:szCs w:val="36"/>
          <w:vertAlign w:val="superscript"/>
          <w:rtl/>
        </w:rPr>
        <w:t xml:space="preserve"> (</w:t>
      </w:r>
      <w:r w:rsidRPr="00EA409D">
        <w:rPr>
          <w:rStyle w:val="FootnoteReference"/>
          <w:rFonts w:ascii="Traditional Arabic" w:eastAsiaTheme="minorEastAsia" w:hAnsi="Traditional Arabic" w:cs="Traditional Arabic"/>
          <w:szCs w:val="36"/>
          <w:rtl/>
        </w:rPr>
        <w:footnoteReference w:id="201"/>
      </w:r>
      <w:r w:rsidRPr="00EA409D">
        <w:rPr>
          <w:rStyle w:val="arcontent"/>
          <w:rFonts w:ascii="Traditional Arabic" w:hAnsi="Traditional Arabic" w:cs="Traditional Arabic" w:hint="cs"/>
          <w:szCs w:val="36"/>
          <w:vertAlign w:val="superscript"/>
          <w:rtl/>
        </w:rPr>
        <w:t>)</w:t>
      </w:r>
      <w:r w:rsidRPr="00EA409D">
        <w:rPr>
          <w:rFonts w:ascii="Traditional Arabic" w:hAnsi="Traditional Arabic" w:cs="Traditional Arabic" w:hint="cs"/>
          <w:szCs w:val="36"/>
          <w:rtl/>
        </w:rPr>
        <w:t xml:space="preserve">. فمن ارتكب ذنبا وزلت به قدمه وظلم نفسه, فإذا تذكر أن الله غفور, فإنه يقدم على التوبة بشروطها ولا يصر, لينال شرف من أثنى الله عليهم وقال فيهم: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067" w:hAnsi="QCF_P067" w:cs="QCF_P067"/>
          <w:sz w:val="35"/>
          <w:szCs w:val="35"/>
          <w:rtl/>
        </w:rPr>
        <w:t>ﭭ</w:t>
      </w:r>
      <w:r w:rsidRPr="00EA409D">
        <w:rPr>
          <w:rFonts w:ascii="QCF_P067" w:hAnsi="QCF_P067" w:cs="QCF_P067"/>
          <w:sz w:val="2"/>
          <w:szCs w:val="2"/>
          <w:rtl/>
        </w:rPr>
        <w:t xml:space="preserve"> </w:t>
      </w:r>
      <w:r w:rsidRPr="00EA409D">
        <w:rPr>
          <w:rFonts w:ascii="QCF_P067" w:hAnsi="QCF_P067" w:cs="QCF_P067"/>
          <w:sz w:val="35"/>
          <w:szCs w:val="35"/>
          <w:rtl/>
        </w:rPr>
        <w:t>ﭮ</w:t>
      </w:r>
      <w:r w:rsidRPr="00EA409D">
        <w:rPr>
          <w:rFonts w:ascii="QCF_P067" w:hAnsi="QCF_P067" w:cs="QCF_P067"/>
          <w:sz w:val="2"/>
          <w:szCs w:val="2"/>
          <w:rtl/>
        </w:rPr>
        <w:t xml:space="preserve">     </w:t>
      </w:r>
      <w:r w:rsidRPr="00EA409D">
        <w:rPr>
          <w:rFonts w:ascii="QCF_P067" w:hAnsi="QCF_P067" w:cs="QCF_P067"/>
          <w:sz w:val="35"/>
          <w:szCs w:val="35"/>
          <w:rtl/>
        </w:rPr>
        <w:t>ﭯ</w:t>
      </w:r>
      <w:r w:rsidRPr="00EA409D">
        <w:rPr>
          <w:rFonts w:ascii="QCF_P067" w:hAnsi="QCF_P067" w:cs="QCF_P067"/>
          <w:sz w:val="2"/>
          <w:szCs w:val="2"/>
          <w:rtl/>
        </w:rPr>
        <w:t xml:space="preserve"> </w:t>
      </w:r>
      <w:r w:rsidRPr="00EA409D">
        <w:rPr>
          <w:rFonts w:ascii="QCF_P067" w:hAnsi="QCF_P067" w:cs="QCF_P067"/>
          <w:sz w:val="35"/>
          <w:szCs w:val="35"/>
          <w:rtl/>
        </w:rPr>
        <w:t>ﭰ</w:t>
      </w:r>
      <w:r w:rsidRPr="00EA409D">
        <w:rPr>
          <w:rFonts w:ascii="QCF_P067" w:hAnsi="QCF_P067" w:cs="QCF_P067"/>
          <w:sz w:val="2"/>
          <w:szCs w:val="2"/>
          <w:rtl/>
        </w:rPr>
        <w:t xml:space="preserve"> </w:t>
      </w:r>
      <w:r w:rsidRPr="00EA409D">
        <w:rPr>
          <w:rFonts w:ascii="QCF_P067" w:hAnsi="QCF_P067" w:cs="QCF_P067"/>
          <w:sz w:val="35"/>
          <w:szCs w:val="35"/>
          <w:rtl/>
        </w:rPr>
        <w:t>ﭱ</w:t>
      </w:r>
      <w:r w:rsidRPr="00EA409D">
        <w:rPr>
          <w:rFonts w:ascii="QCF_P067" w:hAnsi="QCF_P067" w:cs="QCF_P067"/>
          <w:sz w:val="2"/>
          <w:szCs w:val="2"/>
          <w:rtl/>
        </w:rPr>
        <w:t xml:space="preserve"> </w:t>
      </w:r>
      <w:r w:rsidRPr="00EA409D">
        <w:rPr>
          <w:rFonts w:ascii="QCF_P067" w:hAnsi="QCF_P067" w:cs="QCF_P067"/>
          <w:sz w:val="35"/>
          <w:szCs w:val="35"/>
          <w:rtl/>
        </w:rPr>
        <w:t>ﭲ</w:t>
      </w:r>
      <w:r w:rsidRPr="00EA409D">
        <w:rPr>
          <w:rFonts w:ascii="QCF_P067" w:hAnsi="QCF_P067" w:cs="QCF_P067"/>
          <w:sz w:val="2"/>
          <w:szCs w:val="2"/>
          <w:rtl/>
        </w:rPr>
        <w:t xml:space="preserve"> </w:t>
      </w:r>
      <w:r w:rsidRPr="00EA409D">
        <w:rPr>
          <w:rFonts w:ascii="QCF_P067" w:hAnsi="QCF_P067" w:cs="QCF_P067"/>
          <w:sz w:val="35"/>
          <w:szCs w:val="35"/>
          <w:rtl/>
        </w:rPr>
        <w:t>ﭳ</w:t>
      </w:r>
      <w:r w:rsidRPr="00EA409D">
        <w:rPr>
          <w:rFonts w:ascii="QCF_P067" w:hAnsi="QCF_P067" w:cs="QCF_P067"/>
          <w:sz w:val="2"/>
          <w:szCs w:val="2"/>
          <w:rtl/>
        </w:rPr>
        <w:t xml:space="preserve"> </w:t>
      </w:r>
      <w:r w:rsidRPr="00EA409D">
        <w:rPr>
          <w:rFonts w:ascii="QCF_P067" w:hAnsi="QCF_P067" w:cs="QCF_P067"/>
          <w:sz w:val="35"/>
          <w:szCs w:val="35"/>
          <w:rtl/>
        </w:rPr>
        <w:t>ﭴ</w:t>
      </w:r>
      <w:r w:rsidRPr="00EA409D">
        <w:rPr>
          <w:rFonts w:ascii="QCF_P067" w:hAnsi="QCF_P067" w:cs="QCF_P067"/>
          <w:sz w:val="2"/>
          <w:szCs w:val="2"/>
          <w:rtl/>
        </w:rPr>
        <w:t xml:space="preserve"> </w:t>
      </w:r>
      <w:r w:rsidRPr="00EA409D">
        <w:rPr>
          <w:rFonts w:ascii="QCF_P067" w:hAnsi="QCF_P067" w:cs="QCF_P067"/>
          <w:sz w:val="35"/>
          <w:szCs w:val="35"/>
          <w:rtl/>
        </w:rPr>
        <w:t>ﭵ</w:t>
      </w:r>
      <w:r w:rsidRPr="00EA409D">
        <w:rPr>
          <w:rFonts w:ascii="QCF_P067" w:hAnsi="QCF_P067" w:cs="QCF_P067"/>
          <w:sz w:val="2"/>
          <w:szCs w:val="2"/>
          <w:rtl/>
        </w:rPr>
        <w:t xml:space="preserve"> </w:t>
      </w:r>
      <w:r w:rsidRPr="00EA409D">
        <w:rPr>
          <w:rFonts w:ascii="QCF_P067" w:hAnsi="QCF_P067" w:cs="QCF_P067"/>
          <w:sz w:val="35"/>
          <w:szCs w:val="35"/>
          <w:rtl/>
        </w:rPr>
        <w:t>ﭶ</w:t>
      </w:r>
      <w:r w:rsidR="004F037B">
        <w:rPr>
          <w:rFonts w:ascii="QCF_P067" w:hAnsi="QCF_P067" w:cs="QCF_P067" w:hint="cs"/>
          <w:sz w:val="35"/>
          <w:szCs w:val="35"/>
          <w:rtl/>
        </w:rPr>
        <w:t xml:space="preserve">   </w:t>
      </w:r>
      <w:r w:rsidRPr="00EA409D">
        <w:rPr>
          <w:rFonts w:ascii="QCF_P067" w:hAnsi="QCF_P067" w:cs="QCF_P067"/>
          <w:sz w:val="2"/>
          <w:szCs w:val="2"/>
          <w:rtl/>
        </w:rPr>
        <w:t xml:space="preserve">  </w:t>
      </w:r>
      <w:r w:rsidRPr="00EA409D">
        <w:rPr>
          <w:rFonts w:ascii="QCF_P067" w:hAnsi="QCF_P067" w:cs="QCF_P067"/>
          <w:sz w:val="35"/>
          <w:szCs w:val="35"/>
          <w:rtl/>
        </w:rPr>
        <w:t>ﭷ</w:t>
      </w:r>
      <w:r w:rsidRPr="00EA409D">
        <w:rPr>
          <w:rFonts w:ascii="QCF_P067" w:hAnsi="QCF_P067" w:cs="QCF_P067"/>
          <w:sz w:val="2"/>
          <w:szCs w:val="2"/>
          <w:rtl/>
        </w:rPr>
        <w:t xml:space="preserve"> </w:t>
      </w:r>
      <w:r w:rsidRPr="00EA409D">
        <w:rPr>
          <w:rFonts w:ascii="QCF_P067" w:hAnsi="QCF_P067" w:cs="QCF_P067"/>
          <w:sz w:val="35"/>
          <w:szCs w:val="35"/>
          <w:rtl/>
        </w:rPr>
        <w:t>ﭸ</w:t>
      </w:r>
      <w:r w:rsidRPr="00EA409D">
        <w:rPr>
          <w:rFonts w:ascii="QCF_P067" w:hAnsi="QCF_P067" w:cs="QCF_P067"/>
          <w:sz w:val="2"/>
          <w:szCs w:val="2"/>
          <w:rtl/>
        </w:rPr>
        <w:t xml:space="preserve"> </w:t>
      </w:r>
      <w:r w:rsidRPr="00EA409D">
        <w:rPr>
          <w:rFonts w:ascii="QCF_P067" w:hAnsi="QCF_P067" w:cs="QCF_P067"/>
          <w:sz w:val="35"/>
          <w:szCs w:val="35"/>
          <w:rtl/>
        </w:rPr>
        <w:t>ﭹ</w:t>
      </w:r>
      <w:r w:rsidRPr="00EA409D">
        <w:rPr>
          <w:rFonts w:ascii="QCF_P067" w:hAnsi="QCF_P067" w:cs="QCF_P067"/>
          <w:sz w:val="2"/>
          <w:szCs w:val="2"/>
          <w:rtl/>
        </w:rPr>
        <w:t xml:space="preserve"> </w:t>
      </w:r>
      <w:r w:rsidRPr="00EA409D">
        <w:rPr>
          <w:rFonts w:ascii="QCF_P067" w:hAnsi="QCF_P067" w:cs="QCF_P067"/>
          <w:sz w:val="35"/>
          <w:szCs w:val="35"/>
          <w:rtl/>
        </w:rPr>
        <w:t>ﭺ</w:t>
      </w:r>
      <w:r w:rsidRPr="00EA409D">
        <w:rPr>
          <w:rFonts w:ascii="QCF_P067" w:hAnsi="QCF_P067" w:cs="QCF_P067"/>
          <w:sz w:val="2"/>
          <w:szCs w:val="2"/>
          <w:rtl/>
        </w:rPr>
        <w:t xml:space="preserve"> </w:t>
      </w:r>
      <w:r w:rsidRPr="00EA409D">
        <w:rPr>
          <w:rFonts w:ascii="QCF_P067" w:hAnsi="QCF_P067" w:cs="QCF_P067"/>
          <w:sz w:val="35"/>
          <w:szCs w:val="35"/>
          <w:rtl/>
        </w:rPr>
        <w:t>ﭻ</w:t>
      </w:r>
      <w:r w:rsidRPr="00EA409D">
        <w:rPr>
          <w:rFonts w:ascii="QCF_P067" w:hAnsi="QCF_P067" w:cs="QCF_P067"/>
          <w:sz w:val="2"/>
          <w:szCs w:val="2"/>
          <w:rtl/>
        </w:rPr>
        <w:t xml:space="preserve"> </w:t>
      </w:r>
      <w:r w:rsidRPr="00EA409D">
        <w:rPr>
          <w:rFonts w:ascii="QCF_P067" w:hAnsi="QCF_P067" w:cs="QCF_P067"/>
          <w:sz w:val="35"/>
          <w:szCs w:val="35"/>
          <w:rtl/>
        </w:rPr>
        <w:t>ﭼ</w:t>
      </w:r>
      <w:r w:rsidRPr="00EA409D">
        <w:rPr>
          <w:rFonts w:ascii="QCF_P067" w:hAnsi="QCF_P067" w:cs="QCF_P067"/>
          <w:sz w:val="2"/>
          <w:szCs w:val="2"/>
          <w:rtl/>
        </w:rPr>
        <w:t xml:space="preserve"> </w:t>
      </w:r>
      <w:r w:rsidRPr="00EA409D">
        <w:rPr>
          <w:rFonts w:ascii="QCF_P067" w:hAnsi="QCF_P067" w:cs="QCF_P067"/>
          <w:sz w:val="35"/>
          <w:szCs w:val="35"/>
          <w:rtl/>
        </w:rPr>
        <w:t>ﭽ</w:t>
      </w:r>
      <w:r w:rsidRPr="00EA409D">
        <w:rPr>
          <w:rFonts w:ascii="QCF_P067" w:hAnsi="QCF_P067" w:cs="QCF_P067"/>
          <w:sz w:val="2"/>
          <w:szCs w:val="2"/>
          <w:rtl/>
        </w:rPr>
        <w:t xml:space="preserve"> </w:t>
      </w:r>
      <w:r w:rsidRPr="00EA409D">
        <w:rPr>
          <w:rFonts w:ascii="QCF_P067" w:hAnsi="QCF_P067" w:cs="QCF_P067"/>
          <w:sz w:val="35"/>
          <w:szCs w:val="35"/>
          <w:rtl/>
        </w:rPr>
        <w:t>ﭾ</w:t>
      </w:r>
      <w:r w:rsidRPr="00EA409D">
        <w:rPr>
          <w:rFonts w:ascii="QCF_P067" w:hAnsi="QCF_P067" w:cs="QCF_P067"/>
          <w:sz w:val="2"/>
          <w:szCs w:val="2"/>
          <w:rtl/>
        </w:rPr>
        <w:t xml:space="preserve"> </w:t>
      </w:r>
      <w:r w:rsidRPr="00EA409D">
        <w:rPr>
          <w:rFonts w:ascii="QCF_P067" w:hAnsi="QCF_P067" w:cs="QCF_P067"/>
          <w:sz w:val="35"/>
          <w:szCs w:val="35"/>
          <w:rtl/>
        </w:rPr>
        <w:t>ﭿ</w:t>
      </w:r>
      <w:r w:rsidRPr="00EA409D">
        <w:rPr>
          <w:rFonts w:ascii="QCF_P067" w:hAnsi="QCF_P067" w:cs="QCF_P067"/>
          <w:sz w:val="2"/>
          <w:szCs w:val="2"/>
          <w:rtl/>
        </w:rPr>
        <w:t xml:space="preserve"> </w:t>
      </w:r>
      <w:r w:rsidRPr="00EA409D">
        <w:rPr>
          <w:rFonts w:ascii="QCF_P067" w:hAnsi="QCF_P067" w:cs="QCF_P067"/>
          <w:sz w:val="35"/>
          <w:szCs w:val="35"/>
          <w:rtl/>
        </w:rPr>
        <w:t>ﮀ</w:t>
      </w:r>
      <w:r w:rsidRPr="00EA409D">
        <w:rPr>
          <w:rFonts w:ascii="QCF_P067" w:hAnsi="QCF_P067" w:cs="QCF_P067"/>
          <w:sz w:val="2"/>
          <w:szCs w:val="2"/>
          <w:rtl/>
        </w:rPr>
        <w:t xml:space="preserve"> </w:t>
      </w:r>
      <w:r w:rsidRPr="00EA409D">
        <w:rPr>
          <w:rFonts w:ascii="QCF_P067" w:hAnsi="QCF_P067" w:cs="QCF_P067"/>
          <w:sz w:val="35"/>
          <w:szCs w:val="35"/>
          <w:rtl/>
        </w:rPr>
        <w:t>ﮁ</w:t>
      </w:r>
      <w:r w:rsidRPr="00EA409D">
        <w:rPr>
          <w:rFonts w:ascii="QCF_P067" w:hAnsi="QCF_P067" w:cs="QCF_P067"/>
          <w:sz w:val="2"/>
          <w:szCs w:val="2"/>
          <w:rtl/>
        </w:rPr>
        <w:t xml:space="preserve"> </w:t>
      </w:r>
      <w:r w:rsidRPr="00EA409D">
        <w:rPr>
          <w:rFonts w:ascii="QCF_P067" w:hAnsi="QCF_P067" w:cs="QCF_P067"/>
          <w:sz w:val="35"/>
          <w:szCs w:val="35"/>
          <w:rtl/>
        </w:rPr>
        <w:t>ﮂ</w:t>
      </w:r>
      <w:r w:rsidRPr="00EA409D">
        <w:rPr>
          <w:rFonts w:ascii="QCF_P067" w:hAnsi="QCF_P067" w:cs="QCF_P067"/>
          <w:sz w:val="2"/>
          <w:szCs w:val="2"/>
          <w:rtl/>
        </w:rPr>
        <w:t xml:space="preserve"> </w:t>
      </w:r>
      <w:r w:rsidRPr="00EA409D">
        <w:rPr>
          <w:rFonts w:ascii="QCF_P067" w:hAnsi="QCF_P067" w:cs="QCF_P067"/>
          <w:sz w:val="35"/>
          <w:szCs w:val="35"/>
          <w:rtl/>
        </w:rPr>
        <w:t>ﮃ</w:t>
      </w:r>
      <w:r w:rsidRPr="00EA409D">
        <w:rPr>
          <w:rFonts w:ascii="QCF_P067" w:hAnsi="QCF_P067" w:cs="QCF_P067"/>
          <w:sz w:val="2"/>
          <w:szCs w:val="2"/>
          <w:rtl/>
        </w:rPr>
        <w:t xml:space="preserve"> </w:t>
      </w:r>
      <w:r w:rsidRPr="00EA409D">
        <w:rPr>
          <w:rFonts w:ascii="QCF_P067" w:hAnsi="QCF_P067" w:cs="QCF_P067"/>
          <w:sz w:val="35"/>
          <w:szCs w:val="35"/>
          <w:rtl/>
        </w:rPr>
        <w:t>ﮄ</w:t>
      </w:r>
      <w:r w:rsidRPr="00EA409D">
        <w:rPr>
          <w:rFonts w:ascii="QCF_BSML" w:hAnsi="QCF_BSML" w:cs="QCF_BSML"/>
          <w:sz w:val="35"/>
          <w:szCs w:val="35"/>
          <w:rtl/>
        </w:rPr>
        <w:t xml:space="preserve"> </w:t>
      </w:r>
      <w:r w:rsidRPr="00EA409D">
        <w:rPr>
          <w:rFonts w:ascii="QCF_BSML" w:hAnsi="QCF_BSML" w:cs="QCF_BSML"/>
          <w:sz w:val="2"/>
          <w:szCs w:val="2"/>
          <w:rtl/>
        </w:rPr>
        <w:t xml:space="preserve"> </w:t>
      </w:r>
      <w:r w:rsidRPr="00EA409D">
        <w:rPr>
          <w:rFonts w:ascii="QCF_P067" w:hAnsi="QCF_P067" w:cs="QCF_P067"/>
          <w:sz w:val="35"/>
          <w:szCs w:val="35"/>
          <w:rtl/>
        </w:rPr>
        <w:lastRenderedPageBreak/>
        <w:t>ﮅ</w:t>
      </w:r>
      <w:r w:rsidRPr="00EA409D">
        <w:rPr>
          <w:rFonts w:ascii="QCF_P067" w:hAnsi="QCF_P067" w:cs="QCF_P067"/>
          <w:sz w:val="2"/>
          <w:szCs w:val="2"/>
          <w:rtl/>
        </w:rPr>
        <w:t xml:space="preserve"> </w:t>
      </w:r>
      <w:r w:rsidRPr="00EA409D">
        <w:rPr>
          <w:rFonts w:ascii="QCF_P067" w:hAnsi="QCF_P067" w:cs="QCF_P067"/>
          <w:sz w:val="35"/>
          <w:szCs w:val="35"/>
          <w:rtl/>
        </w:rPr>
        <w:t>ﮆ</w:t>
      </w:r>
      <w:r w:rsidRPr="00EA409D">
        <w:rPr>
          <w:rFonts w:ascii="QCF_P067" w:hAnsi="QCF_P067" w:cs="QCF_P067"/>
          <w:sz w:val="2"/>
          <w:szCs w:val="2"/>
          <w:rtl/>
        </w:rPr>
        <w:t xml:space="preserve"> </w:t>
      </w:r>
      <w:r w:rsidRPr="00EA409D">
        <w:rPr>
          <w:rFonts w:ascii="QCF_P067" w:hAnsi="QCF_P067" w:cs="QCF_P067"/>
          <w:sz w:val="35"/>
          <w:szCs w:val="35"/>
          <w:rtl/>
        </w:rPr>
        <w:t>ﮇ</w:t>
      </w:r>
      <w:r w:rsidRPr="00EA409D">
        <w:rPr>
          <w:rFonts w:ascii="QCF_P067" w:hAnsi="QCF_P067" w:cs="QCF_P067"/>
          <w:sz w:val="2"/>
          <w:szCs w:val="2"/>
          <w:rtl/>
        </w:rPr>
        <w:t xml:space="preserve">   </w:t>
      </w:r>
      <w:r w:rsidRPr="00EA409D">
        <w:rPr>
          <w:rFonts w:ascii="QCF_P067" w:hAnsi="QCF_P067" w:cs="QCF_P067"/>
          <w:sz w:val="35"/>
          <w:szCs w:val="35"/>
          <w:rtl/>
        </w:rPr>
        <w:t>ﮈ</w:t>
      </w:r>
      <w:r w:rsidRPr="00EA409D">
        <w:rPr>
          <w:rFonts w:ascii="QCF_P067" w:hAnsi="QCF_P067" w:cs="QCF_P067"/>
          <w:sz w:val="2"/>
          <w:szCs w:val="2"/>
          <w:rtl/>
        </w:rPr>
        <w:t xml:space="preserve"> </w:t>
      </w:r>
      <w:r w:rsidRPr="00EA409D">
        <w:rPr>
          <w:rFonts w:ascii="QCF_P067" w:hAnsi="QCF_P067" w:cs="QCF_P067"/>
          <w:sz w:val="35"/>
          <w:szCs w:val="35"/>
          <w:rtl/>
        </w:rPr>
        <w:t>ﮉ</w:t>
      </w:r>
      <w:r w:rsidRPr="00EA409D">
        <w:rPr>
          <w:rFonts w:ascii="QCF_P067" w:hAnsi="QCF_P067" w:cs="QCF_P067"/>
          <w:sz w:val="2"/>
          <w:szCs w:val="2"/>
          <w:rtl/>
        </w:rPr>
        <w:t xml:space="preserve"> </w:t>
      </w:r>
      <w:r w:rsidRPr="00EA409D">
        <w:rPr>
          <w:rFonts w:ascii="QCF_P067" w:hAnsi="QCF_P067" w:cs="QCF_P067"/>
          <w:sz w:val="35"/>
          <w:szCs w:val="35"/>
          <w:rtl/>
        </w:rPr>
        <w:t>ﮊ</w:t>
      </w:r>
      <w:r w:rsidRPr="00EA409D">
        <w:rPr>
          <w:rFonts w:ascii="QCF_P067" w:hAnsi="QCF_P067" w:cs="QCF_P067"/>
          <w:sz w:val="2"/>
          <w:szCs w:val="2"/>
          <w:rtl/>
        </w:rPr>
        <w:t xml:space="preserve"> </w:t>
      </w:r>
      <w:r w:rsidRPr="00EA409D">
        <w:rPr>
          <w:rFonts w:ascii="QCF_P067" w:hAnsi="QCF_P067" w:cs="QCF_P067"/>
          <w:sz w:val="35"/>
          <w:szCs w:val="35"/>
          <w:rtl/>
        </w:rPr>
        <w:t>ﮋ</w:t>
      </w:r>
      <w:r w:rsidRPr="00EA409D">
        <w:rPr>
          <w:rFonts w:ascii="QCF_P067" w:hAnsi="QCF_P067" w:cs="QCF_P067"/>
          <w:sz w:val="2"/>
          <w:szCs w:val="2"/>
          <w:rtl/>
        </w:rPr>
        <w:t xml:space="preserve"> </w:t>
      </w:r>
      <w:r w:rsidRPr="00EA409D">
        <w:rPr>
          <w:rFonts w:ascii="QCF_P067" w:hAnsi="QCF_P067" w:cs="QCF_P067"/>
          <w:sz w:val="35"/>
          <w:szCs w:val="35"/>
          <w:rtl/>
        </w:rPr>
        <w:t>ﮌ</w:t>
      </w:r>
      <w:r w:rsidRPr="00EA409D">
        <w:rPr>
          <w:rFonts w:ascii="QCF_P067" w:hAnsi="QCF_P067" w:cs="QCF_P067"/>
          <w:sz w:val="2"/>
          <w:szCs w:val="2"/>
          <w:rtl/>
        </w:rPr>
        <w:t xml:space="preserve"> </w:t>
      </w:r>
      <w:r w:rsidRPr="00EA409D">
        <w:rPr>
          <w:rFonts w:ascii="QCF_P067" w:hAnsi="QCF_P067" w:cs="QCF_P067"/>
          <w:sz w:val="35"/>
          <w:szCs w:val="35"/>
          <w:rtl/>
        </w:rPr>
        <w:t>ﮍ</w:t>
      </w:r>
      <w:r w:rsidRPr="00EA409D">
        <w:rPr>
          <w:rFonts w:ascii="QCF_P067" w:hAnsi="QCF_P067" w:cs="QCF_P067"/>
          <w:sz w:val="2"/>
          <w:szCs w:val="2"/>
          <w:rtl/>
        </w:rPr>
        <w:t xml:space="preserve"> </w:t>
      </w:r>
      <w:r w:rsidRPr="00EA409D">
        <w:rPr>
          <w:rFonts w:ascii="QCF_P067" w:hAnsi="QCF_P067" w:cs="QCF_P067"/>
          <w:sz w:val="35"/>
          <w:szCs w:val="35"/>
          <w:rtl/>
        </w:rPr>
        <w:t>ﮎ</w:t>
      </w:r>
      <w:r w:rsidRPr="00EA409D">
        <w:rPr>
          <w:rFonts w:ascii="QCF_P067" w:hAnsi="QCF_P067" w:cs="QCF_P067"/>
          <w:sz w:val="2"/>
          <w:szCs w:val="2"/>
          <w:rtl/>
        </w:rPr>
        <w:t xml:space="preserve">   </w:t>
      </w:r>
      <w:r w:rsidRPr="00EA409D">
        <w:rPr>
          <w:rFonts w:ascii="QCF_P067" w:hAnsi="QCF_P067" w:cs="QCF_P067"/>
          <w:sz w:val="35"/>
          <w:szCs w:val="35"/>
          <w:rtl/>
        </w:rPr>
        <w:t>ﮏ</w:t>
      </w:r>
      <w:r w:rsidRPr="00EA409D">
        <w:rPr>
          <w:rFonts w:ascii="QCF_P067" w:hAnsi="QCF_P067" w:cs="QCF_P067"/>
          <w:sz w:val="2"/>
          <w:szCs w:val="2"/>
          <w:rtl/>
        </w:rPr>
        <w:t xml:space="preserve"> </w:t>
      </w:r>
      <w:r w:rsidRPr="00EA409D">
        <w:rPr>
          <w:rFonts w:ascii="QCF_P067" w:hAnsi="QCF_P067" w:cs="QCF_P067"/>
          <w:sz w:val="35"/>
          <w:szCs w:val="35"/>
          <w:rtl/>
        </w:rPr>
        <w:t>ﮐﮑ</w:t>
      </w:r>
      <w:r w:rsidRPr="00EA409D">
        <w:rPr>
          <w:rFonts w:ascii="QCF_P067" w:hAnsi="QCF_P067" w:cs="QCF_P067"/>
          <w:sz w:val="2"/>
          <w:szCs w:val="2"/>
          <w:rtl/>
        </w:rPr>
        <w:t xml:space="preserve"> </w:t>
      </w:r>
      <w:r w:rsidRPr="00EA409D">
        <w:rPr>
          <w:rFonts w:ascii="QCF_P067" w:hAnsi="QCF_P067" w:cs="QCF_P067"/>
          <w:sz w:val="35"/>
          <w:szCs w:val="35"/>
          <w:rtl/>
        </w:rPr>
        <w:t>ﮒ</w:t>
      </w:r>
      <w:r w:rsidRPr="00EA409D">
        <w:rPr>
          <w:rFonts w:ascii="QCF_P067" w:hAnsi="QCF_P067" w:cs="QCF_P067"/>
          <w:sz w:val="2"/>
          <w:szCs w:val="2"/>
          <w:rtl/>
        </w:rPr>
        <w:t xml:space="preserve"> </w:t>
      </w:r>
      <w:r w:rsidRPr="00EA409D">
        <w:rPr>
          <w:rFonts w:ascii="QCF_P067" w:hAnsi="QCF_P067" w:cs="QCF_P067"/>
          <w:sz w:val="35"/>
          <w:szCs w:val="35"/>
          <w:rtl/>
        </w:rPr>
        <w:t>ﮓ</w:t>
      </w:r>
      <w:r w:rsidRPr="00EA409D">
        <w:rPr>
          <w:rFonts w:ascii="QCF_P067" w:hAnsi="QCF_P067" w:cs="QCF_P067"/>
          <w:sz w:val="2"/>
          <w:szCs w:val="2"/>
          <w:rtl/>
        </w:rPr>
        <w:t xml:space="preserve"> </w:t>
      </w:r>
      <w:r w:rsidRPr="00EA409D">
        <w:rPr>
          <w:rFonts w:ascii="QCF_P067" w:hAnsi="QCF_P067" w:cs="QCF_P067"/>
          <w:sz w:val="35"/>
          <w:szCs w:val="35"/>
          <w:rtl/>
        </w:rPr>
        <w:t>ﮔ</w:t>
      </w:r>
      <w:r w:rsidRPr="00EA409D">
        <w:rPr>
          <w:rFonts w:ascii="QCF_P067" w:hAnsi="QCF_P067" w:cs="QCF_P067"/>
          <w:sz w:val="2"/>
          <w:szCs w:val="2"/>
          <w:rtl/>
        </w:rPr>
        <w:t xml:space="preserve"> </w:t>
      </w:r>
      <w:r w:rsidRPr="00EA409D">
        <w:rPr>
          <w:rFonts w:ascii="QCF_P067" w:hAnsi="QCF_P067" w:cs="QCF_P067"/>
          <w:sz w:val="35"/>
          <w:szCs w:val="35"/>
          <w:rtl/>
        </w:rPr>
        <w:t>ﮕ</w:t>
      </w:r>
      <w:r w:rsidRPr="00EA409D">
        <w:rPr>
          <w:rFonts w:ascii="Arial" w:hAnsi="Arial" w:cs="Arial"/>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Cs w:val="36"/>
          <w:vertAlign w:val="superscript"/>
          <w:rtl/>
        </w:rPr>
        <w:t>(</w:t>
      </w:r>
      <w:r w:rsidRPr="00EA409D">
        <w:rPr>
          <w:rStyle w:val="FootnoteReference"/>
          <w:rFonts w:ascii="Traditional Arabic" w:eastAsiaTheme="minorEastAsia" w:hAnsi="Traditional Arabic" w:cs="Traditional Arabic"/>
          <w:sz w:val="35"/>
          <w:szCs w:val="35"/>
          <w:rtl/>
        </w:rPr>
        <w:footnoteReference w:id="202"/>
      </w:r>
      <w:r w:rsidRPr="00EA409D">
        <w:rPr>
          <w:rStyle w:val="arcontent"/>
          <w:rFonts w:ascii="Traditional Arabic" w:hAnsi="Traditional Arabic" w:cs="Traditional Arabic" w:hint="cs"/>
          <w:szCs w:val="36"/>
          <w:vertAlign w:val="superscript"/>
          <w:rtl/>
        </w:rPr>
        <w:t>)</w:t>
      </w:r>
      <w:r w:rsidRPr="00EA409D">
        <w:rPr>
          <w:rFonts w:ascii="Traditional Arabic" w:hAnsi="Traditional Arabic" w:cs="Traditional Arabic"/>
          <w:sz w:val="35"/>
          <w:szCs w:val="35"/>
          <w:rtl/>
        </w:rPr>
        <w:t xml:space="preserve"> </w:t>
      </w:r>
      <w:r w:rsidRPr="00EA409D">
        <w:rPr>
          <w:rStyle w:val="Strong"/>
          <w:rFonts w:ascii="Traditional Arabic" w:hAnsi="Traditional Arabic" w:cs="Traditional Arabic" w:hint="cs"/>
          <w:b w:val="0"/>
          <w:bCs w:val="0"/>
          <w:szCs w:val="36"/>
          <w:rtl/>
        </w:rPr>
        <w:t>ومهما كانت تلك المعاصي عظيمة وقد أسرف صاحبها على نفسه بها؛ فإنه لا ييأس ويقنط من رحمته سبحانه واسع المغفرة الذي يغفر الذنوب جميعا لمن تاب وأناب</w:t>
      </w:r>
      <w:r w:rsidRPr="00EA409D">
        <w:rPr>
          <w:rStyle w:val="Strong"/>
          <w:rFonts w:ascii="Traditional Arabic" w:hAnsi="Traditional Arabic" w:cs="Traditional Arabic"/>
          <w:b w:val="0"/>
          <w:bCs w:val="0"/>
          <w:szCs w:val="36"/>
          <w:rtl/>
        </w:rPr>
        <w:t xml:space="preserve">، </w:t>
      </w:r>
      <w:r w:rsidRPr="00EA409D">
        <w:rPr>
          <w:rStyle w:val="Strong"/>
          <w:rFonts w:ascii="Traditional Arabic" w:hAnsi="Traditional Arabic" w:cs="Traditional Arabic" w:hint="cs"/>
          <w:b w:val="0"/>
          <w:bCs w:val="0"/>
          <w:szCs w:val="36"/>
          <w:rtl/>
        </w:rPr>
        <w:t>كما في قوله سبحانه:</w:t>
      </w:r>
      <w:r w:rsidRPr="00EA409D">
        <w:rPr>
          <w:rStyle w:val="Strong"/>
          <w:rFonts w:ascii="Traditional Arabic" w:hAnsi="Traditional Arabic" w:cs="Traditional Arabic"/>
          <w:b w:val="0"/>
          <w:bCs w:val="0"/>
          <w:szCs w:val="36"/>
          <w:rtl/>
        </w:rPr>
        <w:t xml:space="preserve">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64" w:hAnsi="QCF_P464" w:cs="QCF_P464"/>
          <w:sz w:val="35"/>
          <w:szCs w:val="35"/>
          <w:rtl/>
        </w:rPr>
        <w:t>ﮤ</w:t>
      </w:r>
      <w:r w:rsidRPr="00EA409D">
        <w:rPr>
          <w:rFonts w:ascii="QCF_P464" w:hAnsi="QCF_P464" w:cs="QCF_P464"/>
          <w:sz w:val="2"/>
          <w:szCs w:val="2"/>
          <w:rtl/>
        </w:rPr>
        <w:t xml:space="preserve"> </w:t>
      </w:r>
      <w:r w:rsidRPr="00EA409D">
        <w:rPr>
          <w:rFonts w:ascii="QCF_P464" w:hAnsi="QCF_P464" w:cs="QCF_P464"/>
          <w:sz w:val="35"/>
          <w:szCs w:val="35"/>
          <w:rtl/>
        </w:rPr>
        <w:t>ﮥ</w:t>
      </w:r>
      <w:r w:rsidRPr="00EA409D">
        <w:rPr>
          <w:rFonts w:ascii="QCF_P464" w:hAnsi="QCF_P464" w:cs="QCF_P464"/>
          <w:sz w:val="2"/>
          <w:szCs w:val="2"/>
          <w:rtl/>
        </w:rPr>
        <w:t xml:space="preserve"> </w:t>
      </w:r>
      <w:r w:rsidRPr="00EA409D">
        <w:rPr>
          <w:rFonts w:ascii="QCF_P464" w:hAnsi="QCF_P464" w:cs="QCF_P464"/>
          <w:sz w:val="35"/>
          <w:szCs w:val="35"/>
          <w:rtl/>
        </w:rPr>
        <w:t>ﮦ</w:t>
      </w:r>
      <w:r w:rsidRPr="00EA409D">
        <w:rPr>
          <w:rFonts w:ascii="QCF_P464" w:hAnsi="QCF_P464" w:cs="QCF_P464"/>
          <w:sz w:val="2"/>
          <w:szCs w:val="2"/>
          <w:rtl/>
        </w:rPr>
        <w:t xml:space="preserve"> </w:t>
      </w:r>
      <w:r w:rsidRPr="00EA409D">
        <w:rPr>
          <w:rFonts w:ascii="QCF_P464" w:hAnsi="QCF_P464" w:cs="QCF_P464"/>
          <w:sz w:val="35"/>
          <w:szCs w:val="35"/>
          <w:rtl/>
        </w:rPr>
        <w:t>ﮧ</w:t>
      </w:r>
      <w:r w:rsidRPr="00EA409D">
        <w:rPr>
          <w:rFonts w:ascii="QCF_P464" w:hAnsi="QCF_P464" w:cs="QCF_P464"/>
          <w:sz w:val="2"/>
          <w:szCs w:val="2"/>
          <w:rtl/>
        </w:rPr>
        <w:t xml:space="preserve"> </w:t>
      </w:r>
      <w:r w:rsidRPr="00EA409D">
        <w:rPr>
          <w:rFonts w:ascii="QCF_P464" w:hAnsi="QCF_P464" w:cs="QCF_P464"/>
          <w:sz w:val="35"/>
          <w:szCs w:val="35"/>
          <w:rtl/>
        </w:rPr>
        <w:t>ﮨ</w:t>
      </w:r>
      <w:r w:rsidRPr="00EA409D">
        <w:rPr>
          <w:rFonts w:ascii="QCF_P464" w:hAnsi="QCF_P464" w:cs="QCF_P464"/>
          <w:sz w:val="2"/>
          <w:szCs w:val="2"/>
          <w:rtl/>
        </w:rPr>
        <w:t xml:space="preserve"> </w:t>
      </w:r>
      <w:r w:rsidRPr="00EA409D">
        <w:rPr>
          <w:rFonts w:ascii="QCF_P464" w:hAnsi="QCF_P464" w:cs="QCF_P464"/>
          <w:sz w:val="35"/>
          <w:szCs w:val="35"/>
          <w:rtl/>
        </w:rPr>
        <w:t>ﮩ</w:t>
      </w:r>
      <w:r w:rsidRPr="00EA409D">
        <w:rPr>
          <w:rFonts w:ascii="QCF_P464" w:hAnsi="QCF_P464" w:cs="QCF_P464"/>
          <w:sz w:val="2"/>
          <w:szCs w:val="2"/>
          <w:rtl/>
        </w:rPr>
        <w:t xml:space="preserve"> </w:t>
      </w:r>
      <w:r w:rsidRPr="00EA409D">
        <w:rPr>
          <w:rFonts w:ascii="QCF_P464" w:hAnsi="QCF_P464" w:cs="QCF_P464"/>
          <w:sz w:val="35"/>
          <w:szCs w:val="35"/>
          <w:rtl/>
        </w:rPr>
        <w:t>ﮪ</w:t>
      </w:r>
      <w:r w:rsidRPr="00EA409D">
        <w:rPr>
          <w:rFonts w:ascii="QCF_P464" w:hAnsi="QCF_P464" w:cs="QCF_P464"/>
          <w:sz w:val="2"/>
          <w:szCs w:val="2"/>
          <w:rtl/>
        </w:rPr>
        <w:t xml:space="preserve"> </w:t>
      </w:r>
      <w:r w:rsidRPr="00EA409D">
        <w:rPr>
          <w:rFonts w:ascii="QCF_P464" w:hAnsi="QCF_P464" w:cs="QCF_P464"/>
          <w:sz w:val="35"/>
          <w:szCs w:val="35"/>
          <w:rtl/>
        </w:rPr>
        <w:t>ﮫ</w:t>
      </w:r>
      <w:r w:rsidRPr="00EA409D">
        <w:rPr>
          <w:rFonts w:ascii="QCF_P464" w:hAnsi="QCF_P464" w:cs="QCF_P464"/>
          <w:sz w:val="2"/>
          <w:szCs w:val="2"/>
          <w:rtl/>
        </w:rPr>
        <w:t xml:space="preserve"> </w:t>
      </w:r>
      <w:r w:rsidRPr="00EA409D">
        <w:rPr>
          <w:rFonts w:ascii="QCF_P464" w:hAnsi="QCF_P464" w:cs="QCF_P464"/>
          <w:sz w:val="35"/>
          <w:szCs w:val="35"/>
          <w:rtl/>
        </w:rPr>
        <w:t>ﮬ</w:t>
      </w:r>
      <w:r w:rsidRPr="00EA409D">
        <w:rPr>
          <w:rFonts w:ascii="QCF_P464" w:hAnsi="QCF_P464" w:cs="QCF_P464"/>
          <w:sz w:val="2"/>
          <w:szCs w:val="2"/>
          <w:rtl/>
        </w:rPr>
        <w:t xml:space="preserve">  </w:t>
      </w:r>
      <w:r w:rsidRPr="00EA409D">
        <w:rPr>
          <w:rFonts w:ascii="QCF_P464" w:hAnsi="QCF_P464" w:cs="QCF_P464"/>
          <w:sz w:val="35"/>
          <w:szCs w:val="35"/>
          <w:rtl/>
        </w:rPr>
        <w:t>ﮭ</w:t>
      </w:r>
      <w:r w:rsidRPr="00EA409D">
        <w:rPr>
          <w:rFonts w:ascii="QCF_P464" w:hAnsi="QCF_P464" w:cs="QCF_P464"/>
          <w:sz w:val="2"/>
          <w:szCs w:val="2"/>
          <w:rtl/>
        </w:rPr>
        <w:t xml:space="preserve"> </w:t>
      </w:r>
      <w:r w:rsidRPr="00EA409D">
        <w:rPr>
          <w:rFonts w:ascii="QCF_P464" w:hAnsi="QCF_P464" w:cs="QCF_P464"/>
          <w:sz w:val="35"/>
          <w:szCs w:val="35"/>
          <w:rtl/>
        </w:rPr>
        <w:t>ﮮﮯ</w:t>
      </w:r>
      <w:r w:rsidRPr="00EA409D">
        <w:rPr>
          <w:rFonts w:ascii="QCF_P464" w:hAnsi="QCF_P464" w:cs="QCF_P464"/>
          <w:sz w:val="2"/>
          <w:szCs w:val="2"/>
          <w:rtl/>
        </w:rPr>
        <w:t xml:space="preserve"> </w:t>
      </w:r>
      <w:r w:rsidRPr="00EA409D">
        <w:rPr>
          <w:rFonts w:ascii="QCF_P464" w:hAnsi="QCF_P464" w:cs="QCF_P464"/>
          <w:sz w:val="35"/>
          <w:szCs w:val="35"/>
          <w:rtl/>
        </w:rPr>
        <w:t>ﮰ</w:t>
      </w:r>
      <w:r w:rsidRPr="00EA409D">
        <w:rPr>
          <w:rFonts w:ascii="QCF_P464" w:hAnsi="QCF_P464" w:cs="QCF_P464"/>
          <w:sz w:val="2"/>
          <w:szCs w:val="2"/>
          <w:rtl/>
        </w:rPr>
        <w:t xml:space="preserve"> </w:t>
      </w:r>
      <w:r w:rsidRPr="00EA409D">
        <w:rPr>
          <w:rFonts w:ascii="QCF_P464" w:hAnsi="QCF_P464" w:cs="QCF_P464"/>
          <w:sz w:val="35"/>
          <w:szCs w:val="35"/>
          <w:rtl/>
        </w:rPr>
        <w:t>ﮱ</w:t>
      </w:r>
      <w:r w:rsidRPr="00EA409D">
        <w:rPr>
          <w:rFonts w:ascii="QCF_P464" w:hAnsi="QCF_P464" w:cs="QCF_P464"/>
          <w:sz w:val="2"/>
          <w:szCs w:val="2"/>
          <w:rtl/>
        </w:rPr>
        <w:t xml:space="preserve"> </w:t>
      </w:r>
      <w:r w:rsidRPr="00EA409D">
        <w:rPr>
          <w:rFonts w:ascii="QCF_P464" w:hAnsi="QCF_P464" w:cs="QCF_P464"/>
          <w:sz w:val="35"/>
          <w:szCs w:val="35"/>
          <w:rtl/>
        </w:rPr>
        <w:t>ﯓ</w:t>
      </w:r>
      <w:r w:rsidRPr="00EA409D">
        <w:rPr>
          <w:rFonts w:ascii="QCF_P464" w:hAnsi="QCF_P464" w:cs="QCF_P464"/>
          <w:sz w:val="2"/>
          <w:szCs w:val="2"/>
          <w:rtl/>
        </w:rPr>
        <w:t xml:space="preserve">   </w:t>
      </w:r>
      <w:r w:rsidRPr="00EA409D">
        <w:rPr>
          <w:rFonts w:ascii="QCF_P464" w:hAnsi="QCF_P464" w:cs="QCF_P464"/>
          <w:sz w:val="35"/>
          <w:szCs w:val="35"/>
          <w:rtl/>
        </w:rPr>
        <w:t>ﯔ</w:t>
      </w:r>
      <w:r w:rsidRPr="00EA409D">
        <w:rPr>
          <w:rFonts w:ascii="QCF_P464" w:hAnsi="QCF_P464" w:cs="QCF_P464"/>
          <w:sz w:val="2"/>
          <w:szCs w:val="2"/>
          <w:rtl/>
        </w:rPr>
        <w:t xml:space="preserve">     </w:t>
      </w:r>
      <w:r w:rsidRPr="00EA409D">
        <w:rPr>
          <w:rFonts w:ascii="QCF_P464" w:hAnsi="QCF_P464" w:cs="QCF_P464"/>
          <w:sz w:val="35"/>
          <w:szCs w:val="35"/>
          <w:rtl/>
        </w:rPr>
        <w:t>ﯕﯖ</w:t>
      </w:r>
      <w:r w:rsidRPr="00EA409D">
        <w:rPr>
          <w:rFonts w:ascii="QCF_P464" w:hAnsi="QCF_P464" w:cs="QCF_P464"/>
          <w:sz w:val="2"/>
          <w:szCs w:val="2"/>
          <w:rtl/>
        </w:rPr>
        <w:t xml:space="preserve"> </w:t>
      </w:r>
      <w:r w:rsidRPr="00EA409D">
        <w:rPr>
          <w:rFonts w:ascii="QCF_P464" w:hAnsi="QCF_P464" w:cs="QCF_P464"/>
          <w:sz w:val="35"/>
          <w:szCs w:val="35"/>
          <w:rtl/>
        </w:rPr>
        <w:t>ﯗ</w:t>
      </w:r>
      <w:r w:rsidRPr="00EA409D">
        <w:rPr>
          <w:rFonts w:ascii="QCF_P464" w:hAnsi="QCF_P464" w:cs="QCF_P464"/>
          <w:sz w:val="2"/>
          <w:szCs w:val="2"/>
          <w:rtl/>
        </w:rPr>
        <w:t xml:space="preserve">   </w:t>
      </w:r>
      <w:r w:rsidRPr="00EA409D">
        <w:rPr>
          <w:rFonts w:ascii="QCF_P464" w:hAnsi="QCF_P464" w:cs="QCF_P464"/>
          <w:sz w:val="35"/>
          <w:szCs w:val="35"/>
          <w:rtl/>
        </w:rPr>
        <w:t>ﯘ</w:t>
      </w:r>
      <w:r w:rsidRPr="00EA409D">
        <w:rPr>
          <w:rFonts w:ascii="QCF_P464" w:hAnsi="QCF_P464" w:cs="QCF_P464"/>
          <w:sz w:val="2"/>
          <w:szCs w:val="2"/>
          <w:rtl/>
        </w:rPr>
        <w:t xml:space="preserve"> </w:t>
      </w:r>
      <w:r w:rsidRPr="00EA409D">
        <w:rPr>
          <w:rFonts w:ascii="QCF_P464" w:hAnsi="QCF_P464" w:cs="QCF_P464"/>
          <w:sz w:val="35"/>
          <w:szCs w:val="35"/>
          <w:rtl/>
        </w:rPr>
        <w:t>ﯙ</w:t>
      </w:r>
      <w:r w:rsidRPr="00EA409D">
        <w:rPr>
          <w:rFonts w:ascii="QCF_P464" w:hAnsi="QCF_P464" w:cs="QCF_P464"/>
          <w:sz w:val="2"/>
          <w:szCs w:val="2"/>
          <w:rtl/>
        </w:rPr>
        <w:t xml:space="preserve">        </w:t>
      </w:r>
      <w:r w:rsidRPr="00EA409D">
        <w:rPr>
          <w:rFonts w:ascii="QCF_P464" w:hAnsi="QCF_P464" w:cs="QCF_P464"/>
          <w:sz w:val="35"/>
          <w:szCs w:val="35"/>
          <w:rtl/>
        </w:rPr>
        <w:t>ﯚ</w:t>
      </w:r>
      <w:r w:rsidRPr="00EA409D">
        <w:rPr>
          <w:rFonts w:ascii="QCF_P464" w:hAnsi="QCF_P464" w:cs="QCF_P464"/>
          <w:sz w:val="2"/>
          <w:szCs w:val="2"/>
          <w:rtl/>
        </w:rPr>
        <w:t xml:space="preserve">        </w:t>
      </w:r>
      <w:r w:rsidRPr="00EA409D">
        <w:rPr>
          <w:rFonts w:ascii="QCF_BSML" w:hAnsi="QCF_BSML" w:cs="QCF_BSML"/>
          <w:sz w:val="35"/>
          <w:szCs w:val="35"/>
          <w:rtl/>
        </w:rPr>
        <w:t>ﮀ</w:t>
      </w:r>
      <w:r w:rsidRPr="00EA409D">
        <w:rPr>
          <w:rFonts w:ascii="QCF_BSML" w:hAnsi="QCF_BSML" w:cs="QCF_BSML"/>
          <w:sz w:val="2"/>
          <w:szCs w:val="2"/>
        </w:rPr>
        <w:t xml:space="preserve"> </w:t>
      </w:r>
      <w:r w:rsidRPr="00EA409D">
        <w:rPr>
          <w:rFonts w:ascii="Traditional Arabic" w:hAnsi="Traditional Arabic" w:cs="Traditional Arabic" w:hint="cs"/>
          <w:szCs w:val="36"/>
          <w:vertAlign w:val="superscript"/>
          <w:rtl/>
        </w:rPr>
        <w:t>(</w:t>
      </w:r>
      <w:r w:rsidRPr="00EA409D">
        <w:rPr>
          <w:rStyle w:val="FootnoteReference"/>
          <w:rFonts w:ascii="Traditional Arabic" w:eastAsiaTheme="minorEastAsia" w:hAnsi="Traditional Arabic" w:cs="Traditional Arabic"/>
          <w:szCs w:val="36"/>
          <w:rtl/>
        </w:rPr>
        <w:footnoteReference w:id="203"/>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hint="cs"/>
          <w:szCs w:val="36"/>
          <w:rtl/>
        </w:rPr>
        <w:t>.</w:t>
      </w:r>
    </w:p>
    <w:p w:rsidR="0019035D" w:rsidRPr="00EA409D" w:rsidRDefault="0019035D" w:rsidP="00F14618">
      <w:pPr>
        <w:pStyle w:val="BodyTextIndent3"/>
        <w:shd w:val="clear" w:color="auto" w:fill="FFFFFF" w:themeFill="background1"/>
        <w:spacing w:line="240" w:lineRule="auto"/>
        <w:ind w:left="0" w:firstLine="425"/>
        <w:rPr>
          <w:rFonts w:ascii="Traditional Arabic" w:hAnsi="Traditional Arabic" w:cs="Traditional Arabic"/>
          <w:szCs w:val="36"/>
          <w:rtl/>
          <w:lang w:eastAsia="en-US"/>
        </w:rPr>
      </w:pPr>
      <w:r w:rsidRPr="00EA409D">
        <w:rPr>
          <w:rFonts w:ascii="Traditional Arabic" w:hAnsi="Traditional Arabic" w:cs="Traditional Arabic"/>
          <w:szCs w:val="36"/>
          <w:rtl/>
        </w:rPr>
        <w:t xml:space="preserve"> </w:t>
      </w:r>
      <w:r w:rsidRPr="00EA409D">
        <w:rPr>
          <w:rFonts w:ascii="Traditional Arabic" w:hAnsi="Traditional Arabic" w:cs="Traditional Arabic" w:hint="cs"/>
          <w:szCs w:val="36"/>
          <w:rtl/>
        </w:rPr>
        <w:t>وطلب توبة الغفور واستغفاره ليس مقيدا لأصحاب الكبائر والفواحش العظيمة, بل هو مطلوب حتى من الطائعين العابدين المتقين, فهذا رسول الله صلى الله عليه وسلم أتقى أهل الأرض وأخشاهم لله, والذي غُفر له ما تقدم من ذنبه وما تأخر يقول</w:t>
      </w:r>
      <w:r w:rsidRPr="00406731">
        <w:rPr>
          <w:rFonts w:ascii="Traditional Arabic" w:hAnsi="Traditional Arabic" w:cs="Traditional Arabic" w:hint="cs"/>
          <w:szCs w:val="36"/>
          <w:rtl/>
        </w:rPr>
        <w:t xml:space="preserve">: </w:t>
      </w:r>
      <w:r w:rsidRPr="00406731">
        <w:rPr>
          <w:rStyle w:val="edit-title"/>
          <w:rFonts w:ascii="Traditional Arabic" w:hAnsi="Traditional Arabic" w:cs="Traditional Arabic" w:hint="cs"/>
          <w:szCs w:val="36"/>
          <w:rtl/>
        </w:rPr>
        <w:t>((</w:t>
      </w:r>
      <w:r w:rsidRPr="00406731">
        <w:rPr>
          <w:rStyle w:val="edit-title"/>
          <w:rFonts w:ascii="Traditional Arabic" w:hAnsi="Traditional Arabic" w:cs="Traditional Arabic"/>
          <w:szCs w:val="36"/>
          <w:rtl/>
        </w:rPr>
        <w:t xml:space="preserve">واللَّهِ </w:t>
      </w:r>
      <w:r w:rsidRPr="00406731">
        <w:rPr>
          <w:rStyle w:val="search-keys1"/>
          <w:rFonts w:ascii="Traditional Arabic" w:hAnsi="Traditional Arabic" w:cs="Traditional Arabic"/>
          <w:color w:val="auto"/>
          <w:szCs w:val="36"/>
          <w:rtl/>
        </w:rPr>
        <w:t>إنِّي</w:t>
      </w:r>
      <w:r w:rsidRPr="00406731">
        <w:rPr>
          <w:rStyle w:val="edit-title"/>
          <w:rFonts w:ascii="Traditional Arabic" w:hAnsi="Traditional Arabic" w:cs="Traditional Arabic"/>
          <w:szCs w:val="36"/>
          <w:rtl/>
        </w:rPr>
        <w:t xml:space="preserve"> </w:t>
      </w:r>
      <w:r w:rsidRPr="00406731">
        <w:rPr>
          <w:rStyle w:val="search-keys1"/>
          <w:rFonts w:ascii="Traditional Arabic" w:hAnsi="Traditional Arabic" w:cs="Traditional Arabic"/>
          <w:color w:val="auto"/>
          <w:szCs w:val="36"/>
          <w:rtl/>
        </w:rPr>
        <w:t>لَأستَغفرُ</w:t>
      </w:r>
      <w:r w:rsidRPr="00406731">
        <w:rPr>
          <w:rStyle w:val="edit-title"/>
          <w:rFonts w:ascii="Traditional Arabic" w:hAnsi="Traditional Arabic" w:cs="Traditional Arabic"/>
          <w:szCs w:val="36"/>
          <w:rtl/>
        </w:rPr>
        <w:t xml:space="preserve"> </w:t>
      </w:r>
      <w:r w:rsidRPr="00406731">
        <w:rPr>
          <w:rStyle w:val="search-keys1"/>
          <w:rFonts w:ascii="Traditional Arabic" w:hAnsi="Traditional Arabic" w:cs="Traditional Arabic"/>
          <w:color w:val="auto"/>
          <w:szCs w:val="36"/>
          <w:rtl/>
        </w:rPr>
        <w:t>اللَّهَ</w:t>
      </w:r>
      <w:r w:rsidRPr="00406731">
        <w:rPr>
          <w:rStyle w:val="edit-title"/>
          <w:rFonts w:ascii="Traditional Arabic" w:hAnsi="Traditional Arabic" w:cs="Traditional Arabic"/>
          <w:szCs w:val="36"/>
          <w:rtl/>
        </w:rPr>
        <w:t xml:space="preserve"> وأتوبُ إليهِ في اليومِ أَكْثرَ مِن سَبعينَ مرَّةً</w:t>
      </w:r>
      <w:r w:rsidRPr="00406731">
        <w:rPr>
          <w:rFonts w:ascii="Traditional Arabic" w:hAnsi="Traditional Arabic" w:cs="Traditional Arabic" w:hint="cs"/>
          <w:b/>
          <w:bCs/>
          <w:sz w:val="17"/>
          <w:szCs w:val="17"/>
          <w:rtl/>
        </w:rPr>
        <w:t xml:space="preserve">)) </w:t>
      </w:r>
      <w:r w:rsidRPr="00406731">
        <w:rPr>
          <w:rStyle w:val="arcontent"/>
          <w:rFonts w:ascii="Traditional Arabic" w:hAnsi="Traditional Arabic" w:cs="Traditional Arabic" w:hint="cs"/>
          <w:szCs w:val="36"/>
          <w:vertAlign w:val="superscript"/>
          <w:rtl/>
        </w:rPr>
        <w:t>(</w:t>
      </w:r>
      <w:r w:rsidRPr="00406731">
        <w:rPr>
          <w:rStyle w:val="FootnoteReference"/>
          <w:rFonts w:ascii="Traditional Arabic" w:eastAsiaTheme="minorEastAsia" w:hAnsi="Traditional Arabic" w:cs="Traditional Arabic"/>
          <w:b/>
          <w:bCs/>
          <w:sz w:val="28"/>
          <w:szCs w:val="28"/>
          <w:rtl/>
        </w:rPr>
        <w:footnoteReference w:id="204"/>
      </w:r>
      <w:r w:rsidRPr="00406731">
        <w:rPr>
          <w:rStyle w:val="arcontent"/>
          <w:rFonts w:ascii="Traditional Arabic" w:hAnsi="Traditional Arabic" w:cs="Traditional Arabic" w:hint="cs"/>
          <w:szCs w:val="36"/>
          <w:vertAlign w:val="superscript"/>
          <w:rtl/>
        </w:rPr>
        <w:t>)</w:t>
      </w:r>
      <w:r w:rsidRPr="00406731">
        <w:rPr>
          <w:rFonts w:ascii="Traditional Arabic" w:hAnsi="Traditional Arabic" w:cs="Traditional Arabic" w:hint="cs"/>
          <w:b/>
          <w:bCs/>
          <w:sz w:val="17"/>
          <w:szCs w:val="17"/>
          <w:rtl/>
        </w:rPr>
        <w:t xml:space="preserve">  </w:t>
      </w:r>
      <w:r w:rsidRPr="00406731">
        <w:rPr>
          <w:rFonts w:ascii="Traditional Arabic" w:hAnsi="Traditional Arabic" w:cs="Traditional Arabic" w:hint="cs"/>
          <w:szCs w:val="36"/>
          <w:rtl/>
        </w:rPr>
        <w:t xml:space="preserve">. فكيف بسائر العباد الذين يخطئون بالليل والنهار. </w:t>
      </w:r>
      <w:r w:rsidRPr="00406731">
        <w:rPr>
          <w:rStyle w:val="edit-title"/>
          <w:rFonts w:ascii="Traditional Arabic" w:hAnsi="Traditional Arabic" w:cs="Traditional Arabic"/>
          <w:szCs w:val="36"/>
          <w:rtl/>
        </w:rPr>
        <w:t xml:space="preserve">عن النبيِّ صلَّى اللهُ عليهِ وسلَّمَ ، فيما روى عن اللهِ تبارك وتعالى أنَّهُ قال " </w:t>
      </w:r>
      <w:r w:rsidRPr="00406731">
        <w:rPr>
          <w:rStyle w:val="edit-title"/>
          <w:rFonts w:ascii="Traditional Arabic" w:hAnsi="Traditional Arabic" w:cs="Traditional Arabic" w:hint="cs"/>
          <w:szCs w:val="36"/>
          <w:rtl/>
        </w:rPr>
        <w:t>...</w:t>
      </w:r>
      <w:r w:rsidRPr="00406731">
        <w:rPr>
          <w:rStyle w:val="edit-title"/>
          <w:rFonts w:ascii="Traditional Arabic" w:hAnsi="Traditional Arabic" w:cs="Traditional Arabic"/>
          <w:szCs w:val="36"/>
          <w:rtl/>
        </w:rPr>
        <w:t xml:space="preserve"> يا عبادي ! إنكم تُخطئون بالليلِ والنهارِ ، وأنا أغفرُ الذنوبَ جميعًا . فاستغفروني أغفرُ لكم </w:t>
      </w:r>
      <w:r w:rsidRPr="00406731">
        <w:rPr>
          <w:rStyle w:val="edit-title"/>
          <w:rFonts w:ascii="Traditional Arabic" w:hAnsi="Traditional Arabic" w:cs="Traditional Arabic" w:hint="cs"/>
          <w:szCs w:val="36"/>
          <w:rtl/>
        </w:rPr>
        <w:t>)</w:t>
      </w:r>
      <w:r w:rsidRPr="00406731">
        <w:rPr>
          <w:rStyle w:val="arcontent"/>
          <w:rFonts w:ascii="Traditional Arabic" w:hAnsi="Traditional Arabic" w:cs="Traditional Arabic" w:hint="cs"/>
          <w:szCs w:val="36"/>
          <w:vertAlign w:val="superscript"/>
          <w:rtl/>
        </w:rPr>
        <w:t xml:space="preserve"> (</w:t>
      </w:r>
      <w:r w:rsidRPr="00406731">
        <w:rPr>
          <w:rStyle w:val="FootnoteReference"/>
          <w:rFonts w:ascii="Traditional Arabic" w:eastAsiaTheme="minorEastAsia" w:hAnsi="Traditional Arabic" w:cs="Traditional Arabic"/>
          <w:szCs w:val="36"/>
          <w:rtl/>
        </w:rPr>
        <w:footnoteReference w:id="205"/>
      </w:r>
      <w:r w:rsidRPr="00406731">
        <w:rPr>
          <w:rStyle w:val="arcontent"/>
          <w:rFonts w:ascii="Traditional Arabic" w:hAnsi="Traditional Arabic" w:cs="Traditional Arabic" w:hint="cs"/>
          <w:szCs w:val="36"/>
          <w:vertAlign w:val="superscript"/>
          <w:rtl/>
        </w:rPr>
        <w:t>)</w:t>
      </w:r>
      <w:r w:rsidRPr="00406731">
        <w:rPr>
          <w:rStyle w:val="edit-title"/>
          <w:rFonts w:ascii="Traditional Arabic" w:hAnsi="Traditional Arabic" w:cs="Traditional Arabic"/>
          <w:szCs w:val="36"/>
          <w:rtl/>
        </w:rPr>
        <w:t>.</w:t>
      </w:r>
      <w:r w:rsidRPr="00406731">
        <w:rPr>
          <w:rFonts w:ascii="Traditional Arabic" w:hAnsi="Traditional Arabic" w:cs="Traditional Arabic"/>
          <w:sz w:val="28"/>
          <w:szCs w:val="28"/>
          <w:rtl/>
        </w:rPr>
        <w:t xml:space="preserve"> </w:t>
      </w:r>
      <w:r w:rsidRPr="00406731">
        <w:rPr>
          <w:rFonts w:ascii="Traditional Arabic" w:hAnsi="Traditional Arabic" w:cs="Traditional Arabic" w:hint="cs"/>
          <w:szCs w:val="36"/>
          <w:rtl/>
        </w:rPr>
        <w:t xml:space="preserve">فما أعظم الحرص على استغفار الغفور سبحانه, من خلال التمسك بكل سبب قولي أو فعلي قد بيّن أنه يكفر الذنوب ويغفر السيئات, </w:t>
      </w:r>
      <w:r w:rsidRPr="00406731">
        <w:rPr>
          <w:rStyle w:val="Strong"/>
          <w:rFonts w:ascii="Traditional Arabic" w:hAnsi="Traditional Arabic" w:cs="Traditional Arabic" w:hint="cs"/>
          <w:b w:val="0"/>
          <w:bCs w:val="0"/>
          <w:szCs w:val="36"/>
          <w:rtl/>
        </w:rPr>
        <w:t xml:space="preserve">ومن </w:t>
      </w:r>
      <w:r w:rsidR="00F14618">
        <w:rPr>
          <w:rStyle w:val="Strong"/>
          <w:rFonts w:ascii="Traditional Arabic" w:hAnsi="Traditional Arabic" w:cs="Traditional Arabic" w:hint="cs"/>
          <w:b w:val="0"/>
          <w:bCs w:val="0"/>
          <w:szCs w:val="36"/>
          <w:rtl/>
        </w:rPr>
        <w:t xml:space="preserve">ذلك </w:t>
      </w:r>
      <w:r w:rsidRPr="00406731">
        <w:rPr>
          <w:rStyle w:val="Strong"/>
          <w:rFonts w:ascii="Traditional Arabic" w:hAnsi="Traditional Arabic" w:cs="Traditional Arabic" w:hint="cs"/>
          <w:b w:val="0"/>
          <w:bCs w:val="0"/>
          <w:szCs w:val="36"/>
          <w:rtl/>
        </w:rPr>
        <w:t>العمرة,</w:t>
      </w:r>
      <w:r w:rsidR="00F14618">
        <w:rPr>
          <w:rStyle w:val="Strong"/>
          <w:rFonts w:ascii="Traditional Arabic" w:hAnsi="Traditional Arabic" w:cs="Traditional Arabic" w:hint="cs"/>
          <w:b w:val="0"/>
          <w:bCs w:val="0"/>
          <w:szCs w:val="36"/>
          <w:rtl/>
        </w:rPr>
        <w:t xml:space="preserve"> كما</w:t>
      </w:r>
      <w:r w:rsidRPr="00406731">
        <w:rPr>
          <w:rStyle w:val="Strong"/>
          <w:rFonts w:ascii="Traditional Arabic" w:hAnsi="Traditional Arabic" w:cs="Traditional Arabic" w:hint="cs"/>
          <w:b w:val="0"/>
          <w:bCs w:val="0"/>
          <w:szCs w:val="36"/>
          <w:rtl/>
        </w:rPr>
        <w:t xml:space="preserve"> قال رسول الله صلى الله عليه وسلم: ((ا</w:t>
      </w:r>
      <w:r w:rsidRPr="00406731">
        <w:rPr>
          <w:rStyle w:val="search-keys1"/>
          <w:rFonts w:ascii="Traditional Arabic" w:hAnsi="Traditional Arabic" w:cs="Traditional Arabic"/>
          <w:color w:val="auto"/>
          <w:szCs w:val="36"/>
          <w:rtl/>
        </w:rPr>
        <w:t>لعمرةُ</w:t>
      </w:r>
      <w:r w:rsidRPr="00406731">
        <w:rPr>
          <w:rStyle w:val="edit-title"/>
          <w:rFonts w:ascii="Traditional Arabic" w:hAnsi="Traditional Arabic" w:cs="Traditional Arabic"/>
          <w:szCs w:val="36"/>
          <w:rtl/>
        </w:rPr>
        <w:t xml:space="preserve"> </w:t>
      </w:r>
      <w:r w:rsidRPr="00406731">
        <w:rPr>
          <w:rStyle w:val="search-keys1"/>
          <w:rFonts w:ascii="Traditional Arabic" w:hAnsi="Traditional Arabic" w:cs="Traditional Arabic"/>
          <w:color w:val="auto"/>
          <w:szCs w:val="36"/>
          <w:rtl/>
        </w:rPr>
        <w:t>إلى</w:t>
      </w:r>
      <w:r w:rsidRPr="00406731">
        <w:rPr>
          <w:rStyle w:val="edit-title"/>
          <w:rFonts w:ascii="Traditional Arabic" w:hAnsi="Traditional Arabic" w:cs="Traditional Arabic"/>
          <w:szCs w:val="36"/>
          <w:rtl/>
        </w:rPr>
        <w:t xml:space="preserve"> </w:t>
      </w:r>
      <w:r w:rsidRPr="00406731">
        <w:rPr>
          <w:rStyle w:val="search-keys1"/>
          <w:rFonts w:ascii="Traditional Arabic" w:hAnsi="Traditional Arabic" w:cs="Traditional Arabic"/>
          <w:color w:val="auto"/>
          <w:szCs w:val="36"/>
          <w:rtl/>
        </w:rPr>
        <w:t>العمرةِ</w:t>
      </w:r>
      <w:r w:rsidRPr="00406731">
        <w:rPr>
          <w:rStyle w:val="edit-title"/>
          <w:rFonts w:ascii="Traditional Arabic" w:hAnsi="Traditional Arabic" w:cs="Traditional Arabic"/>
          <w:szCs w:val="36"/>
          <w:rtl/>
        </w:rPr>
        <w:t xml:space="preserve"> كفَّارَةٌ لمَا بينَهمَا</w:t>
      </w:r>
      <w:r w:rsidRPr="00406731">
        <w:rPr>
          <w:rStyle w:val="edit-title"/>
          <w:rFonts w:ascii="Traditional Arabic" w:hAnsi="Traditional Arabic" w:cs="Traditional Arabic" w:hint="cs"/>
          <w:szCs w:val="36"/>
          <w:rtl/>
        </w:rPr>
        <w:t>..)</w:t>
      </w:r>
      <w:r w:rsidRPr="00406731">
        <w:rPr>
          <w:rStyle w:val="arcontent"/>
          <w:rFonts w:ascii="Traditional Arabic" w:hAnsi="Traditional Arabic" w:cs="Traditional Arabic" w:hint="cs"/>
          <w:szCs w:val="36"/>
          <w:vertAlign w:val="superscript"/>
          <w:rtl/>
        </w:rPr>
        <w:t xml:space="preserve"> (</w:t>
      </w:r>
      <w:r w:rsidRPr="00406731">
        <w:rPr>
          <w:rStyle w:val="FootnoteReference"/>
          <w:rFonts w:ascii="Traditional Arabic" w:eastAsiaTheme="minorEastAsia" w:hAnsi="Traditional Arabic" w:cs="Traditional Arabic"/>
          <w:szCs w:val="36"/>
          <w:rtl/>
        </w:rPr>
        <w:footnoteReference w:id="206"/>
      </w:r>
      <w:r w:rsidRPr="00406731">
        <w:rPr>
          <w:rStyle w:val="arcontent"/>
          <w:rFonts w:ascii="Traditional Arabic" w:hAnsi="Traditional Arabic" w:cs="Traditional Arabic" w:hint="cs"/>
          <w:szCs w:val="36"/>
          <w:vertAlign w:val="superscript"/>
          <w:rtl/>
        </w:rPr>
        <w:t>)</w:t>
      </w:r>
      <w:r w:rsidRPr="00406731">
        <w:rPr>
          <w:rStyle w:val="edit-title"/>
          <w:rFonts w:ascii="Traditional Arabic" w:hAnsi="Traditional Arabic" w:cs="Traditional Arabic" w:hint="cs"/>
          <w:szCs w:val="36"/>
          <w:rtl/>
        </w:rPr>
        <w:t>.</w:t>
      </w:r>
      <w:r w:rsidRPr="00406731">
        <w:rPr>
          <w:rStyle w:val="edit-title"/>
          <w:rFonts w:ascii="Traditional Arabic" w:hAnsi="Traditional Arabic" w:cs="Traditional Arabic"/>
          <w:szCs w:val="36"/>
          <w:rtl/>
        </w:rPr>
        <w:t xml:space="preserve"> </w:t>
      </w:r>
      <w:r w:rsidRPr="00406731">
        <w:rPr>
          <w:rFonts w:ascii="Traditional Arabic" w:hAnsi="Traditional Arabic" w:cs="Traditional Arabic" w:hint="cs"/>
          <w:szCs w:val="36"/>
          <w:rtl/>
        </w:rPr>
        <w:t>وكذلك صوم يوم عرفة وصوم يوم عاشوراء, روي أن رسول الله صلى الله عليه وسلم: ((</w:t>
      </w:r>
      <w:r w:rsidRPr="00406731">
        <w:rPr>
          <w:rFonts w:ascii="Traditional Arabic" w:hAnsi="Traditional Arabic" w:cs="Traditional Arabic"/>
          <w:szCs w:val="36"/>
          <w:rtl/>
        </w:rPr>
        <w:t>سُئلَ عن صومِ يومِ عرفةَ ؟ فقال " يُكفِّرُ السنةَ الماضيةَ والباقيةَ " قال : وسُئلَ عن صومِ يومِ عاشوراءَ ؟ فقال " يُكفِّرُ السنةَ الماضيةَ</w:t>
      </w:r>
      <w:r w:rsidRPr="00406731">
        <w:rPr>
          <w:rFonts w:ascii="Traditional Arabic" w:hAnsi="Traditional Arabic" w:cs="Traditional Arabic" w:hint="cs"/>
          <w:szCs w:val="36"/>
          <w:rtl/>
        </w:rPr>
        <w:t>.))</w:t>
      </w:r>
      <w:r w:rsidRPr="00406731">
        <w:rPr>
          <w:rStyle w:val="arcontent"/>
          <w:rFonts w:ascii="Traditional Arabic" w:hAnsi="Traditional Arabic" w:cs="Traditional Arabic" w:hint="cs"/>
          <w:szCs w:val="36"/>
          <w:vertAlign w:val="superscript"/>
          <w:rtl/>
        </w:rPr>
        <w:t xml:space="preserve"> (</w:t>
      </w:r>
      <w:r w:rsidRPr="00406731">
        <w:rPr>
          <w:rStyle w:val="FootnoteReference"/>
          <w:rFonts w:ascii="Traditional Arabic" w:eastAsiaTheme="minorEastAsia" w:hAnsi="Traditional Arabic" w:cs="Traditional Arabic"/>
          <w:szCs w:val="36"/>
          <w:rtl/>
        </w:rPr>
        <w:footnoteReference w:id="207"/>
      </w:r>
      <w:r w:rsidRPr="00406731">
        <w:rPr>
          <w:rStyle w:val="arcontent"/>
          <w:rFonts w:ascii="Traditional Arabic" w:hAnsi="Traditional Arabic" w:cs="Traditional Arabic" w:hint="cs"/>
          <w:szCs w:val="36"/>
          <w:vertAlign w:val="superscript"/>
          <w:rtl/>
        </w:rPr>
        <w:t>)</w:t>
      </w:r>
      <w:r w:rsidRPr="00406731">
        <w:rPr>
          <w:rFonts w:ascii="Traditional Arabic" w:hAnsi="Traditional Arabic" w:cs="Traditional Arabic" w:hint="cs"/>
          <w:szCs w:val="36"/>
          <w:rtl/>
        </w:rPr>
        <w:t xml:space="preserve">.  وكذلك ما دلّ عليه صلى الله عليه وسلم من أعمال رفيعة الأجر عظيمة الشأن تمحو الخطايا فقال صلى الله عليه وسلم: </w:t>
      </w:r>
      <w:r w:rsidRPr="00406731">
        <w:rPr>
          <w:rStyle w:val="edit-title"/>
          <w:rFonts w:ascii="Traditional Arabic" w:hAnsi="Traditional Arabic" w:cs="Traditional Arabic" w:hint="cs"/>
          <w:szCs w:val="36"/>
          <w:rtl/>
        </w:rPr>
        <w:t>((أ</w:t>
      </w:r>
      <w:r w:rsidRPr="00406731">
        <w:rPr>
          <w:rStyle w:val="edit-title"/>
          <w:rFonts w:ascii="Traditional Arabic" w:hAnsi="Traditional Arabic" w:cs="Traditional Arabic"/>
          <w:szCs w:val="36"/>
          <w:rtl/>
        </w:rPr>
        <w:t xml:space="preserve">لا أدلُكم على ما </w:t>
      </w:r>
      <w:r w:rsidRPr="00406731">
        <w:rPr>
          <w:rStyle w:val="search-keys1"/>
          <w:rFonts w:ascii="Traditional Arabic" w:hAnsi="Traditional Arabic" w:cs="Traditional Arabic"/>
          <w:color w:val="auto"/>
          <w:szCs w:val="36"/>
          <w:rtl/>
        </w:rPr>
        <w:lastRenderedPageBreak/>
        <w:t>يمحو</w:t>
      </w:r>
      <w:r w:rsidRPr="00406731">
        <w:rPr>
          <w:rStyle w:val="edit-title"/>
          <w:rFonts w:ascii="Traditional Arabic" w:hAnsi="Traditional Arabic" w:cs="Traditional Arabic"/>
          <w:szCs w:val="36"/>
          <w:rtl/>
        </w:rPr>
        <w:t xml:space="preserve"> </w:t>
      </w:r>
      <w:r w:rsidRPr="00406731">
        <w:rPr>
          <w:rStyle w:val="search-keys1"/>
          <w:rFonts w:ascii="Traditional Arabic" w:hAnsi="Traditional Arabic" w:cs="Traditional Arabic"/>
          <w:color w:val="auto"/>
          <w:szCs w:val="36"/>
          <w:rtl/>
        </w:rPr>
        <w:t>اللهُ</w:t>
      </w:r>
      <w:r w:rsidRPr="00406731">
        <w:rPr>
          <w:rStyle w:val="edit-title"/>
          <w:rFonts w:ascii="Traditional Arabic" w:hAnsi="Traditional Arabic" w:cs="Traditional Arabic"/>
          <w:szCs w:val="36"/>
          <w:rtl/>
        </w:rPr>
        <w:t xml:space="preserve"> بهِ </w:t>
      </w:r>
      <w:r w:rsidRPr="00406731">
        <w:rPr>
          <w:rStyle w:val="search-keys1"/>
          <w:rFonts w:ascii="Traditional Arabic" w:hAnsi="Traditional Arabic" w:cs="Traditional Arabic"/>
          <w:color w:val="auto"/>
          <w:szCs w:val="36"/>
          <w:rtl/>
        </w:rPr>
        <w:t>الخطايا</w:t>
      </w:r>
      <w:r w:rsidRPr="00406731">
        <w:rPr>
          <w:rStyle w:val="edit-title"/>
          <w:rFonts w:ascii="Traditional Arabic" w:hAnsi="Traditional Arabic" w:cs="Traditional Arabic"/>
          <w:szCs w:val="36"/>
          <w:rtl/>
        </w:rPr>
        <w:t xml:space="preserve"> ويرفعُ بهِ الدرجاتِ ؟ قالوا : بلى . يا رسولَ </w:t>
      </w:r>
      <w:r w:rsidRPr="00406731">
        <w:rPr>
          <w:rStyle w:val="search-keys1"/>
          <w:rFonts w:ascii="Traditional Arabic" w:hAnsi="Traditional Arabic" w:cs="Traditional Arabic"/>
          <w:color w:val="auto"/>
          <w:szCs w:val="36"/>
          <w:rtl/>
        </w:rPr>
        <w:t>اللهِ</w:t>
      </w:r>
      <w:r w:rsidRPr="00406731">
        <w:rPr>
          <w:rStyle w:val="edit-title"/>
          <w:rFonts w:ascii="Traditional Arabic" w:hAnsi="Traditional Arabic" w:cs="Traditional Arabic"/>
          <w:szCs w:val="36"/>
          <w:rtl/>
        </w:rPr>
        <w:t xml:space="preserve"> </w:t>
      </w:r>
      <w:r w:rsidRPr="00EA409D">
        <w:rPr>
          <w:rStyle w:val="edit-title"/>
          <w:rFonts w:ascii="Traditional Arabic" w:hAnsi="Traditional Arabic" w:cs="Traditional Arabic"/>
          <w:szCs w:val="36"/>
          <w:rtl/>
        </w:rPr>
        <w:t>! قال إسباغُ الوضوءِ على المكارهِ . وكثرةُ الخطا إلى المساجِدِ . وانتظارُ الصلاةِ بعدَ الصلاةِ . فذلكمْ الرباطُ</w:t>
      </w:r>
      <w:r w:rsidRPr="00EA409D">
        <w:rPr>
          <w:rStyle w:val="edit-title"/>
          <w:rFonts w:ascii="Traditional Arabic" w:hAnsi="Traditional Arabic" w:cs="Traditional Arabic" w:hint="cs"/>
          <w:szCs w:val="36"/>
          <w:rtl/>
        </w:rPr>
        <w:t>))</w:t>
      </w:r>
      <w:r w:rsidRPr="00EA409D">
        <w:rPr>
          <w:rStyle w:val="arcontent"/>
          <w:rFonts w:ascii="Traditional Arabic" w:hAnsi="Traditional Arabic" w:cs="Traditional Arabic" w:hint="cs"/>
          <w:szCs w:val="36"/>
          <w:vertAlign w:val="superscript"/>
          <w:rtl/>
        </w:rPr>
        <w:t xml:space="preserve"> (</w:t>
      </w:r>
      <w:r w:rsidRPr="00EA409D">
        <w:rPr>
          <w:rStyle w:val="FootnoteReference"/>
          <w:rFonts w:ascii="Traditional Arabic" w:eastAsiaTheme="minorEastAsia" w:hAnsi="Traditional Arabic" w:cs="Traditional Arabic"/>
          <w:szCs w:val="36"/>
          <w:rtl/>
        </w:rPr>
        <w:footnoteReference w:id="208"/>
      </w:r>
      <w:r w:rsidRPr="00EA409D">
        <w:rPr>
          <w:rStyle w:val="arcontent"/>
          <w:rFonts w:ascii="Traditional Arabic" w:hAnsi="Traditional Arabic" w:cs="Traditional Arabic" w:hint="cs"/>
          <w:szCs w:val="36"/>
          <w:vertAlign w:val="superscript"/>
          <w:rtl/>
        </w:rPr>
        <w:t>)</w:t>
      </w:r>
      <w:r w:rsidRPr="00EA409D">
        <w:rPr>
          <w:rStyle w:val="edit-title"/>
          <w:rFonts w:ascii="Traditional Arabic" w:hAnsi="Traditional Arabic" w:cs="Traditional Arabic"/>
          <w:b/>
          <w:bCs/>
          <w:sz w:val="27"/>
          <w:szCs w:val="27"/>
          <w:rtl/>
        </w:rPr>
        <w:t xml:space="preserve"> .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الخبير: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التواضع بما مع الإنسان من علم </w:t>
      </w:r>
      <w:r w:rsidR="00AC364E" w:rsidRPr="00EA409D">
        <w:rPr>
          <w:rFonts w:ascii="Traditional Arabic" w:hAnsi="Traditional Arabic" w:cs="Traditional Arabic" w:hint="cs"/>
          <w:sz w:val="36"/>
          <w:szCs w:val="36"/>
          <w:rtl/>
        </w:rPr>
        <w:t>والاعتراف</w:t>
      </w:r>
      <w:r w:rsidRPr="00EA409D">
        <w:rPr>
          <w:rFonts w:ascii="Traditional Arabic" w:hAnsi="Traditional Arabic" w:cs="Traditional Arabic" w:hint="cs"/>
          <w:sz w:val="36"/>
          <w:szCs w:val="36"/>
          <w:rtl/>
        </w:rPr>
        <w:t xml:space="preserve"> بالجهل: لأن الإنسان علمه محدود قاصر لا يعلم الأمور الخفية الغيبية الغائبة عنه, ما كان أو ما سيكون, وهو مهما اجتهد وحاول معرفه حقائق الأمور وغيبياتها لن يصل إليها, ومن ذلك كمن يحاول التعرف على ما حدث بالماضي كمثل مدة وكيفية خلق الكون والإنسان ونفخ الروح,  يقول سبحانه: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299" w:hAnsi="QCF_P299" w:cs="QCF_P299"/>
          <w:sz w:val="2"/>
          <w:szCs w:val="2"/>
          <w:rtl/>
        </w:rPr>
        <w:t xml:space="preserve"> </w:t>
      </w:r>
      <w:r w:rsidRPr="00EA409D">
        <w:rPr>
          <w:rFonts w:ascii="QCF_P299" w:hAnsi="QCF_P299" w:cs="QCF_P299"/>
          <w:sz w:val="35"/>
          <w:szCs w:val="35"/>
          <w:rtl/>
        </w:rPr>
        <w:t>ﯛ</w:t>
      </w:r>
      <w:r w:rsidRPr="00EA409D">
        <w:rPr>
          <w:rFonts w:ascii="QCF_P299" w:hAnsi="QCF_P299" w:cs="QCF_P299"/>
          <w:sz w:val="2"/>
          <w:szCs w:val="2"/>
          <w:rtl/>
        </w:rPr>
        <w:t xml:space="preserve"> </w:t>
      </w:r>
      <w:r w:rsidRPr="00EA409D">
        <w:rPr>
          <w:rFonts w:ascii="QCF_P299" w:hAnsi="QCF_P299" w:cs="QCF_P299"/>
          <w:sz w:val="35"/>
          <w:szCs w:val="35"/>
          <w:rtl/>
        </w:rPr>
        <w:t>ﯜ</w:t>
      </w:r>
      <w:r w:rsidRPr="00EA409D">
        <w:rPr>
          <w:rFonts w:ascii="QCF_P299" w:hAnsi="QCF_P299" w:cs="QCF_P299"/>
          <w:sz w:val="2"/>
          <w:szCs w:val="2"/>
          <w:rtl/>
        </w:rPr>
        <w:t xml:space="preserve"> </w:t>
      </w:r>
      <w:r w:rsidRPr="00EA409D">
        <w:rPr>
          <w:rFonts w:ascii="QCF_P299" w:hAnsi="QCF_P299" w:cs="QCF_P299"/>
          <w:sz w:val="35"/>
          <w:szCs w:val="35"/>
          <w:rtl/>
        </w:rPr>
        <w:t>ﯝ</w:t>
      </w:r>
      <w:r w:rsidRPr="00EA409D">
        <w:rPr>
          <w:rFonts w:ascii="QCF_P299" w:hAnsi="QCF_P299" w:cs="QCF_P299"/>
          <w:sz w:val="2"/>
          <w:szCs w:val="2"/>
          <w:rtl/>
        </w:rPr>
        <w:t xml:space="preserve"> </w:t>
      </w:r>
      <w:r w:rsidRPr="00EA409D">
        <w:rPr>
          <w:rFonts w:ascii="QCF_P299" w:hAnsi="QCF_P299" w:cs="QCF_P299"/>
          <w:sz w:val="35"/>
          <w:szCs w:val="35"/>
          <w:rtl/>
        </w:rPr>
        <w:t>ﯞ</w:t>
      </w:r>
      <w:r w:rsidRPr="00EA409D">
        <w:rPr>
          <w:rFonts w:ascii="QCF_P299" w:hAnsi="QCF_P299" w:cs="QCF_P299"/>
          <w:sz w:val="2"/>
          <w:szCs w:val="2"/>
          <w:rtl/>
        </w:rPr>
        <w:t xml:space="preserve"> </w:t>
      </w:r>
      <w:r w:rsidRPr="00EA409D">
        <w:rPr>
          <w:rFonts w:ascii="QCF_P299" w:hAnsi="QCF_P299" w:cs="QCF_P299"/>
          <w:sz w:val="35"/>
          <w:szCs w:val="35"/>
          <w:rtl/>
        </w:rPr>
        <w:t>ﯟ</w:t>
      </w:r>
      <w:r w:rsidRPr="00EA409D">
        <w:rPr>
          <w:rFonts w:ascii="QCF_P299" w:hAnsi="QCF_P299" w:cs="QCF_P299"/>
          <w:sz w:val="2"/>
          <w:szCs w:val="2"/>
          <w:rtl/>
        </w:rPr>
        <w:t xml:space="preserve"> </w:t>
      </w:r>
      <w:r w:rsidRPr="00EA409D">
        <w:rPr>
          <w:rFonts w:ascii="QCF_P299" w:hAnsi="QCF_P299" w:cs="QCF_P299"/>
          <w:sz w:val="35"/>
          <w:szCs w:val="35"/>
          <w:rtl/>
        </w:rPr>
        <w:t>ﯠ</w:t>
      </w:r>
      <w:r w:rsidRPr="00EA409D">
        <w:rPr>
          <w:rFonts w:ascii="QCF_P299" w:hAnsi="QCF_P299" w:cs="QCF_P299"/>
          <w:sz w:val="2"/>
          <w:szCs w:val="2"/>
          <w:rtl/>
        </w:rPr>
        <w:t xml:space="preserve"> </w:t>
      </w:r>
      <w:r w:rsidRPr="00EA409D">
        <w:rPr>
          <w:rFonts w:ascii="QCF_P299" w:hAnsi="QCF_P299" w:cs="QCF_P299"/>
          <w:sz w:val="35"/>
          <w:szCs w:val="35"/>
          <w:rtl/>
        </w:rPr>
        <w:t>ﯡ</w:t>
      </w:r>
      <w:r w:rsidRPr="00EA409D">
        <w:rPr>
          <w:rFonts w:ascii="QCF_P299" w:hAnsi="QCF_P299" w:cs="QCF_P299"/>
          <w:sz w:val="2"/>
          <w:szCs w:val="2"/>
          <w:rtl/>
        </w:rPr>
        <w:t xml:space="preserve"> </w:t>
      </w:r>
      <w:r w:rsidRPr="00EA409D">
        <w:rPr>
          <w:rFonts w:ascii="QCF_P299" w:hAnsi="QCF_P299" w:cs="QCF_P299"/>
          <w:sz w:val="35"/>
          <w:szCs w:val="35"/>
          <w:rtl/>
        </w:rPr>
        <w:t>ﯢ</w:t>
      </w:r>
      <w:r w:rsidRPr="00EA409D">
        <w:rPr>
          <w:rFonts w:ascii="Traditional Arabic" w:hAnsi="Traditional Arabic" w:cs="Traditional Arabic" w:hint="cs"/>
          <w:sz w:val="35"/>
          <w:szCs w:val="35"/>
          <w:rtl/>
        </w:rPr>
        <w:t>...</w:t>
      </w:r>
      <w:r w:rsidRPr="00EA409D">
        <w:rPr>
          <w:rFonts w:ascii="QCF_P299" w:hAnsi="QCF_P299" w:cs="QCF_P299"/>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209"/>
      </w:r>
      <w:r w:rsidRPr="00EA409D">
        <w:rPr>
          <w:rStyle w:val="arcontent"/>
          <w:rFonts w:ascii="Traditional Arabic" w:hAnsi="Traditional Arabic" w:cs="Traditional Arabic" w:hint="cs"/>
          <w:sz w:val="36"/>
          <w:szCs w:val="36"/>
          <w:vertAlign w:val="superscript"/>
          <w:rtl/>
        </w:rPr>
        <w:t>)</w:t>
      </w:r>
      <w:r w:rsidRPr="00EA409D">
        <w:rPr>
          <w:rFonts w:ascii="QCF_BSML" w:hAnsi="QCF_BSML" w:cs="QCF_BSML" w:hint="cs"/>
          <w:sz w:val="35"/>
          <w:szCs w:val="35"/>
          <w:rtl/>
        </w:rPr>
        <w:t xml:space="preserve">  </w:t>
      </w:r>
      <w:r w:rsidRPr="00EA409D">
        <w:rPr>
          <w:rFonts w:ascii="Traditional Arabic" w:hAnsi="Traditional Arabic" w:cs="Traditional Arabic" w:hint="cs"/>
          <w:sz w:val="35"/>
          <w:szCs w:val="35"/>
          <w:rtl/>
        </w:rPr>
        <w:t xml:space="preserve"> أو </w:t>
      </w:r>
      <w:r w:rsidRPr="00EA409D">
        <w:rPr>
          <w:rFonts w:ascii="Traditional Arabic" w:hAnsi="Traditional Arabic" w:cs="Traditional Arabic" w:hint="cs"/>
          <w:sz w:val="36"/>
          <w:szCs w:val="36"/>
          <w:rtl/>
        </w:rPr>
        <w:t xml:space="preserve">على ما سيحدث بالمستقبل بعد الموت ونهاية الكون ويوم القيامة. ولا أفضل من معرفة ذلك عن طريق الخبير العالم ببواطن الأمور وخفياتها, لأن ما أخبر به هو الحق والصدق,  بل لا ينبأ مثل خبير, مثال ذلك ما أخبر به سبحانه عن حال المشركين يوم القيامة, فقال عز وجل : </w:t>
      </w:r>
      <w:r w:rsidRPr="00EA409D">
        <w:rPr>
          <w:rFonts w:ascii="Traditional Arabic" w:hAnsi="Traditional Arabic" w:cs="QCF_BSML"/>
          <w:sz w:val="36"/>
          <w:szCs w:val="36"/>
          <w:rtl/>
        </w:rPr>
        <w:t>ﮁ</w:t>
      </w:r>
      <w:r w:rsidRPr="00EA409D">
        <w:rPr>
          <w:rFonts w:ascii="Traditional Arabic" w:hAnsi="Traditional Arabic" w:cs="Traditional Arabic" w:hint="cs"/>
          <w:sz w:val="36"/>
          <w:szCs w:val="36"/>
          <w:rtl/>
        </w:rPr>
        <w:t>...</w:t>
      </w:r>
      <w:r w:rsidRPr="00EA409D">
        <w:rPr>
          <w:rStyle w:val="scf0"/>
          <w:rFonts w:ascii="QCF_P436" w:hAnsi="QCF_P436" w:cs="QCF_P436"/>
          <w:sz w:val="36"/>
          <w:szCs w:val="36"/>
          <w:rtl/>
        </w:rPr>
        <w:t xml:space="preserve"> ﮚﮛﮜ</w:t>
      </w:r>
      <w:r w:rsidRPr="00EA409D">
        <w:rPr>
          <w:rStyle w:val="scf0"/>
          <w:rFonts w:ascii="QCF_P436" w:hAnsi="QCF_P436" w:cs="QCF_P436" w:hint="cs"/>
          <w:sz w:val="36"/>
          <w:szCs w:val="36"/>
          <w:rtl/>
        </w:rPr>
        <w:t xml:space="preserve"> </w:t>
      </w:r>
      <w:r w:rsidRPr="00EA409D">
        <w:rPr>
          <w:rStyle w:val="scf0"/>
          <w:rFonts w:ascii="QCF_P436" w:hAnsi="QCF_P436" w:cs="QCF_P436"/>
          <w:sz w:val="36"/>
          <w:szCs w:val="36"/>
          <w:rtl/>
        </w:rPr>
        <w:t>ﮝ</w:t>
      </w:r>
      <w:r w:rsidRPr="00EA409D">
        <w:rPr>
          <w:rStyle w:val="scf0"/>
          <w:rFonts w:ascii="Traditional Arabic" w:hAnsi="Traditional Arabic" w:cs="QCF_P436" w:hint="cs"/>
          <w:sz w:val="36"/>
          <w:szCs w:val="36"/>
          <w:rtl/>
        </w:rPr>
        <w:t xml:space="preserve">   </w:t>
      </w:r>
      <w:r w:rsidRPr="00EA409D">
        <w:rPr>
          <w:rStyle w:val="scf0"/>
          <w:rFonts w:ascii="Traditional Arabic" w:hAnsi="Traditional Arabic" w:cs="QCF_P436"/>
          <w:sz w:val="36"/>
          <w:szCs w:val="36"/>
          <w:rtl/>
        </w:rPr>
        <w:t>ﮞﮟﮠﮡﮢ</w:t>
      </w:r>
      <w:r w:rsidRPr="00EA409D">
        <w:rPr>
          <w:rFonts w:ascii="Traditional Arabic" w:hAnsi="Traditional Arabic" w:cs="QCF_BSML"/>
          <w:sz w:val="36"/>
          <w:szCs w:val="36"/>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Pr>
        <w:footnoteReference w:id="210"/>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وكذلك أخبر سبحانه الخبير عن خلق </w:t>
      </w:r>
      <w:r w:rsidR="00AC364E" w:rsidRPr="00EA409D">
        <w:rPr>
          <w:rFonts w:ascii="Traditional Arabic" w:hAnsi="Traditional Arabic" w:cs="Traditional Arabic" w:hint="cs"/>
          <w:sz w:val="36"/>
          <w:szCs w:val="36"/>
          <w:rtl/>
        </w:rPr>
        <w:t>السموات</w:t>
      </w:r>
      <w:r w:rsidRPr="00EA409D">
        <w:rPr>
          <w:rFonts w:ascii="Traditional Arabic" w:hAnsi="Traditional Arabic" w:cs="Traditional Arabic" w:hint="cs"/>
          <w:sz w:val="36"/>
          <w:szCs w:val="36"/>
          <w:rtl/>
        </w:rPr>
        <w:t xml:space="preserve"> والأرض ومدة الخلق, فقال:</w:t>
      </w:r>
      <w:r w:rsidRPr="00EA409D">
        <w:rPr>
          <w:rFonts w:ascii="Traditional Arabic" w:hAnsi="Traditional Arabic" w:cs="Traditional Arabic"/>
          <w:sz w:val="36"/>
          <w:szCs w:val="36"/>
        </w:rPr>
        <w:t xml:space="preserve">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365" w:hAnsi="QCF_P365" w:cs="QCF_P365"/>
          <w:sz w:val="35"/>
          <w:szCs w:val="35"/>
          <w:rtl/>
        </w:rPr>
        <w:t>ﭵ</w:t>
      </w:r>
      <w:r w:rsidRPr="00EA409D">
        <w:rPr>
          <w:rFonts w:ascii="QCF_P365" w:hAnsi="QCF_P365" w:cs="QCF_P365"/>
          <w:sz w:val="2"/>
          <w:szCs w:val="2"/>
          <w:rtl/>
        </w:rPr>
        <w:t xml:space="preserve"> </w:t>
      </w:r>
      <w:r w:rsidRPr="00EA409D">
        <w:rPr>
          <w:rFonts w:ascii="QCF_P365" w:hAnsi="QCF_P365" w:cs="QCF_P365"/>
          <w:sz w:val="35"/>
          <w:szCs w:val="35"/>
          <w:rtl/>
        </w:rPr>
        <w:t>ﭶ</w:t>
      </w:r>
      <w:r w:rsidRPr="00EA409D">
        <w:rPr>
          <w:rFonts w:ascii="QCF_P365" w:hAnsi="QCF_P365" w:cs="QCF_P365"/>
          <w:sz w:val="2"/>
          <w:szCs w:val="2"/>
          <w:rtl/>
        </w:rPr>
        <w:t xml:space="preserve"> </w:t>
      </w:r>
      <w:r w:rsidRPr="00EA409D">
        <w:rPr>
          <w:rFonts w:ascii="QCF_P365" w:hAnsi="QCF_P365" w:cs="QCF_P365"/>
          <w:sz w:val="35"/>
          <w:szCs w:val="35"/>
          <w:rtl/>
        </w:rPr>
        <w:t>ﭷ</w:t>
      </w:r>
      <w:r w:rsidRPr="00EA409D">
        <w:rPr>
          <w:rFonts w:ascii="QCF_P365" w:hAnsi="QCF_P365" w:cs="QCF_P365"/>
          <w:sz w:val="2"/>
          <w:szCs w:val="2"/>
          <w:rtl/>
        </w:rPr>
        <w:t xml:space="preserve"> </w:t>
      </w:r>
      <w:r w:rsidRPr="00EA409D">
        <w:rPr>
          <w:rFonts w:ascii="QCF_P365" w:hAnsi="QCF_P365" w:cs="QCF_P365"/>
          <w:sz w:val="35"/>
          <w:szCs w:val="35"/>
          <w:rtl/>
        </w:rPr>
        <w:t>ﭸ</w:t>
      </w:r>
      <w:r w:rsidRPr="00EA409D">
        <w:rPr>
          <w:rFonts w:ascii="QCF_P365" w:hAnsi="QCF_P365" w:cs="QCF_P365"/>
          <w:sz w:val="2"/>
          <w:szCs w:val="2"/>
          <w:rtl/>
        </w:rPr>
        <w:t xml:space="preserve"> </w:t>
      </w:r>
      <w:r w:rsidRPr="00EA409D">
        <w:rPr>
          <w:rFonts w:ascii="QCF_P365" w:hAnsi="QCF_P365" w:cs="QCF_P365"/>
          <w:sz w:val="35"/>
          <w:szCs w:val="35"/>
          <w:rtl/>
        </w:rPr>
        <w:t>ﭹ</w:t>
      </w:r>
      <w:r w:rsidRPr="00EA409D">
        <w:rPr>
          <w:rFonts w:ascii="QCF_P365" w:hAnsi="QCF_P365" w:cs="QCF_P365"/>
          <w:sz w:val="2"/>
          <w:szCs w:val="2"/>
          <w:rtl/>
        </w:rPr>
        <w:t xml:space="preserve"> </w:t>
      </w:r>
      <w:r w:rsidRPr="00EA409D">
        <w:rPr>
          <w:rFonts w:ascii="QCF_P365" w:hAnsi="QCF_P365" w:cs="QCF_P365"/>
          <w:sz w:val="35"/>
          <w:szCs w:val="35"/>
          <w:rtl/>
        </w:rPr>
        <w:t>ﭺ</w:t>
      </w:r>
      <w:r w:rsidR="004F037B">
        <w:rPr>
          <w:rFonts w:ascii="QCF_P365" w:hAnsi="QCF_P365" w:cs="QCF_P365" w:hint="cs"/>
          <w:sz w:val="35"/>
          <w:szCs w:val="35"/>
          <w:rtl/>
        </w:rPr>
        <w:t xml:space="preserve">  </w:t>
      </w:r>
      <w:r w:rsidRPr="00EA409D">
        <w:rPr>
          <w:rFonts w:ascii="QCF_P365" w:hAnsi="QCF_P365" w:cs="QCF_P365"/>
          <w:sz w:val="2"/>
          <w:szCs w:val="2"/>
          <w:rtl/>
        </w:rPr>
        <w:t xml:space="preserve">   </w:t>
      </w:r>
      <w:r w:rsidRPr="00EA409D">
        <w:rPr>
          <w:rFonts w:ascii="QCF_P365" w:hAnsi="QCF_P365" w:cs="QCF_P365"/>
          <w:sz w:val="35"/>
          <w:szCs w:val="35"/>
          <w:rtl/>
        </w:rPr>
        <w:t>ﭻ</w:t>
      </w:r>
      <w:r w:rsidRPr="00EA409D">
        <w:rPr>
          <w:rFonts w:ascii="QCF_P365" w:hAnsi="QCF_P365" w:cs="QCF_P365"/>
          <w:sz w:val="2"/>
          <w:szCs w:val="2"/>
          <w:rtl/>
        </w:rPr>
        <w:t xml:space="preserve"> </w:t>
      </w:r>
      <w:r w:rsidRPr="00EA409D">
        <w:rPr>
          <w:rFonts w:ascii="QCF_P365" w:hAnsi="QCF_P365" w:cs="QCF_P365"/>
          <w:sz w:val="35"/>
          <w:szCs w:val="35"/>
          <w:rtl/>
        </w:rPr>
        <w:t>ﭼ</w:t>
      </w:r>
      <w:r w:rsidRPr="00EA409D">
        <w:rPr>
          <w:rFonts w:ascii="QCF_P365" w:hAnsi="QCF_P365" w:cs="QCF_P365"/>
          <w:sz w:val="2"/>
          <w:szCs w:val="2"/>
          <w:rtl/>
        </w:rPr>
        <w:t xml:space="preserve"> </w:t>
      </w:r>
      <w:r w:rsidRPr="00EA409D">
        <w:rPr>
          <w:rFonts w:ascii="QCF_P365" w:hAnsi="QCF_P365" w:cs="QCF_P365"/>
          <w:sz w:val="35"/>
          <w:szCs w:val="35"/>
          <w:rtl/>
        </w:rPr>
        <w:t>ﭽ</w:t>
      </w:r>
      <w:r w:rsidRPr="00EA409D">
        <w:rPr>
          <w:rFonts w:ascii="QCF_P365" w:hAnsi="QCF_P365" w:cs="QCF_P365"/>
          <w:sz w:val="2"/>
          <w:szCs w:val="2"/>
          <w:rtl/>
        </w:rPr>
        <w:t xml:space="preserve"> </w:t>
      </w:r>
      <w:r w:rsidRPr="00EA409D">
        <w:rPr>
          <w:rFonts w:ascii="QCF_P365" w:hAnsi="QCF_P365" w:cs="QCF_P365"/>
          <w:sz w:val="35"/>
          <w:szCs w:val="35"/>
          <w:rtl/>
        </w:rPr>
        <w:t>ﭾ</w:t>
      </w:r>
      <w:r w:rsidRPr="00EA409D">
        <w:rPr>
          <w:rFonts w:ascii="QCF_P365" w:hAnsi="QCF_P365" w:cs="QCF_P365"/>
          <w:sz w:val="2"/>
          <w:szCs w:val="2"/>
          <w:rtl/>
        </w:rPr>
        <w:t xml:space="preserve"> </w:t>
      </w:r>
      <w:r w:rsidRPr="00EA409D">
        <w:rPr>
          <w:rFonts w:ascii="QCF_P365" w:hAnsi="QCF_P365" w:cs="QCF_P365"/>
          <w:sz w:val="35"/>
          <w:szCs w:val="35"/>
          <w:rtl/>
        </w:rPr>
        <w:t>ﭿ</w:t>
      </w:r>
      <w:r w:rsidRPr="00EA409D">
        <w:rPr>
          <w:rFonts w:ascii="QCF_P365" w:hAnsi="QCF_P365" w:cs="QCF_P365"/>
          <w:sz w:val="2"/>
          <w:szCs w:val="2"/>
          <w:rtl/>
        </w:rPr>
        <w:t xml:space="preserve"> </w:t>
      </w:r>
      <w:r w:rsidRPr="00EA409D">
        <w:rPr>
          <w:rFonts w:ascii="QCF_P365" w:hAnsi="QCF_P365" w:cs="QCF_P365"/>
          <w:sz w:val="35"/>
          <w:szCs w:val="35"/>
          <w:rtl/>
        </w:rPr>
        <w:t>ﮀ</w:t>
      </w:r>
      <w:r w:rsidRPr="00EA409D">
        <w:rPr>
          <w:rFonts w:ascii="QCF_P365" w:hAnsi="QCF_P365" w:cs="QCF_P365"/>
          <w:sz w:val="2"/>
          <w:szCs w:val="2"/>
          <w:rtl/>
        </w:rPr>
        <w:t xml:space="preserve"> </w:t>
      </w:r>
      <w:r w:rsidRPr="00EA409D">
        <w:rPr>
          <w:rFonts w:ascii="QCF_P365" w:hAnsi="QCF_P365" w:cs="QCF_P365"/>
          <w:sz w:val="35"/>
          <w:szCs w:val="35"/>
          <w:rtl/>
        </w:rPr>
        <w:t>ﮁﮂ</w:t>
      </w:r>
      <w:r w:rsidRPr="00EA409D">
        <w:rPr>
          <w:rFonts w:ascii="QCF_P365" w:hAnsi="QCF_P365" w:cs="QCF_P365"/>
          <w:sz w:val="2"/>
          <w:szCs w:val="2"/>
          <w:rtl/>
        </w:rPr>
        <w:t xml:space="preserve"> </w:t>
      </w:r>
      <w:r w:rsidRPr="00EA409D">
        <w:rPr>
          <w:rFonts w:ascii="QCF_P365" w:hAnsi="QCF_P365" w:cs="QCF_P365"/>
          <w:sz w:val="35"/>
          <w:szCs w:val="35"/>
          <w:rtl/>
        </w:rPr>
        <w:t>ﮃ</w:t>
      </w:r>
      <w:r w:rsidRPr="00EA409D">
        <w:rPr>
          <w:rFonts w:ascii="QCF_P365" w:hAnsi="QCF_P365" w:cs="QCF_P365"/>
          <w:sz w:val="2"/>
          <w:szCs w:val="2"/>
          <w:rtl/>
        </w:rPr>
        <w:t xml:space="preserve"> </w:t>
      </w:r>
      <w:r w:rsidRPr="00EA409D">
        <w:rPr>
          <w:rFonts w:ascii="QCF_P365" w:hAnsi="QCF_P365" w:cs="QCF_P365"/>
          <w:sz w:val="35"/>
          <w:szCs w:val="35"/>
          <w:rtl/>
        </w:rPr>
        <w:t>ﮄ</w:t>
      </w:r>
      <w:r w:rsidRPr="00EA409D">
        <w:rPr>
          <w:rFonts w:ascii="QCF_P365" w:hAnsi="QCF_P365" w:cs="QCF_P365"/>
          <w:sz w:val="2"/>
          <w:szCs w:val="2"/>
          <w:rtl/>
        </w:rPr>
        <w:t xml:space="preserve"> </w:t>
      </w:r>
      <w:r w:rsidRPr="00EA409D">
        <w:rPr>
          <w:rFonts w:ascii="QCF_P365" w:hAnsi="QCF_P365" w:cs="QCF_P365"/>
          <w:sz w:val="35"/>
          <w:szCs w:val="35"/>
          <w:rtl/>
        </w:rPr>
        <w:t>ﮅ</w:t>
      </w:r>
      <w:r w:rsidRPr="00EA409D">
        <w:rPr>
          <w:rFonts w:ascii="QCF_P365" w:hAnsi="QCF_P365" w:cs="QCF_P365"/>
          <w:sz w:val="2"/>
          <w:szCs w:val="2"/>
          <w:rtl/>
        </w:rPr>
        <w:t xml:space="preserve"> </w:t>
      </w:r>
      <w:r w:rsidRPr="00EA409D">
        <w:rPr>
          <w:rFonts w:ascii="QCF_P365" w:hAnsi="QCF_P365" w:cs="QCF_P365"/>
          <w:sz w:val="35"/>
          <w:szCs w:val="35"/>
          <w:rtl/>
        </w:rPr>
        <w:t>ﮆ</w:t>
      </w:r>
      <w:r w:rsidRPr="00EA409D">
        <w:rPr>
          <w:rFonts w:ascii="QCF_P365" w:hAnsi="QCF_P365" w:cs="QCF_P365"/>
          <w:sz w:val="2"/>
          <w:szCs w:val="2"/>
          <w:rtl/>
        </w:rPr>
        <w:t xml:space="preserve"> </w:t>
      </w:r>
      <w:r w:rsidRPr="00EA409D">
        <w:rPr>
          <w:rFonts w:ascii="QCF_BSML" w:hAnsi="QCF_BSML" w:cs="QCF_BSML"/>
          <w:sz w:val="35"/>
          <w:szCs w:val="35"/>
          <w:rtl/>
        </w:rPr>
        <w:t xml:space="preserve">ﮀ </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sz w:val="36"/>
          <w:szCs w:val="36"/>
          <w:rtl/>
        </w:rPr>
        <w:footnoteReference w:id="211"/>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وصدق</w:t>
      </w:r>
      <w:r w:rsidRPr="00EA409D">
        <w:rPr>
          <w:rFonts w:ascii="Traditional Arabic" w:hAnsi="Traditional Arabic" w:cs="Traditional Arabic" w:hint="cs"/>
          <w:sz w:val="36"/>
          <w:szCs w:val="36"/>
          <w:rtl/>
        </w:rPr>
        <w:t xml:space="preserve"> قول الحق سبحانه</w:t>
      </w:r>
      <w:r w:rsidRPr="00EA409D">
        <w:rPr>
          <w:rFonts w:ascii="Traditional Arabic" w:hAnsi="Traditional Arabic" w:cs="Traditional Arabic"/>
          <w:sz w:val="36"/>
          <w:szCs w:val="36"/>
          <w:rtl/>
        </w:rPr>
        <w:t xml:space="preserve"> إذ يقول:</w:t>
      </w:r>
      <w:r w:rsidRPr="00EA409D">
        <w:rPr>
          <w:rFonts w:ascii="Tahoma" w:hAnsi="Tahoma" w:cs="Tahoma" w:hint="cs"/>
          <w:rtl/>
        </w:rPr>
        <w:t xml:space="preserve">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136" w:hAnsi="QCF_P136" w:cs="QCF_P136"/>
          <w:sz w:val="35"/>
          <w:szCs w:val="35"/>
          <w:rtl/>
        </w:rPr>
        <w:t>ﯤ</w:t>
      </w:r>
      <w:r w:rsidRPr="00EA409D">
        <w:rPr>
          <w:rFonts w:ascii="QCF_P136" w:hAnsi="QCF_P136" w:cs="QCF_P136"/>
          <w:sz w:val="2"/>
          <w:szCs w:val="2"/>
          <w:rtl/>
        </w:rPr>
        <w:t xml:space="preserve"> </w:t>
      </w:r>
      <w:r w:rsidRPr="00EA409D">
        <w:rPr>
          <w:rFonts w:ascii="QCF_P136" w:hAnsi="QCF_P136" w:cs="QCF_P136"/>
          <w:sz w:val="35"/>
          <w:szCs w:val="35"/>
          <w:rtl/>
        </w:rPr>
        <w:t>ﯥ</w:t>
      </w:r>
      <w:r w:rsidRPr="00EA409D">
        <w:rPr>
          <w:rFonts w:ascii="QCF_P136" w:hAnsi="QCF_P136" w:cs="QCF_P136"/>
          <w:sz w:val="2"/>
          <w:szCs w:val="2"/>
          <w:rtl/>
        </w:rPr>
        <w:t xml:space="preserve">  </w:t>
      </w:r>
      <w:r w:rsidRPr="00EA409D">
        <w:rPr>
          <w:rFonts w:ascii="QCF_P136" w:hAnsi="QCF_P136" w:cs="QCF_P136"/>
          <w:sz w:val="35"/>
          <w:szCs w:val="35"/>
          <w:rtl/>
        </w:rPr>
        <w:t>ﯦ</w:t>
      </w:r>
      <w:r w:rsidRPr="00EA409D">
        <w:rPr>
          <w:rFonts w:ascii="QCF_P136" w:hAnsi="QCF_P136" w:cs="QCF_P136"/>
          <w:sz w:val="2"/>
          <w:szCs w:val="2"/>
          <w:rtl/>
        </w:rPr>
        <w:t xml:space="preserve"> </w:t>
      </w:r>
      <w:r w:rsidRPr="00EA409D">
        <w:rPr>
          <w:rFonts w:ascii="QCF_P136" w:hAnsi="QCF_P136" w:cs="QCF_P136"/>
          <w:sz w:val="35"/>
          <w:szCs w:val="35"/>
          <w:rtl/>
        </w:rPr>
        <w:t>ﯧ</w:t>
      </w:r>
      <w:r w:rsidRPr="00EA409D">
        <w:rPr>
          <w:rFonts w:ascii="QCF_P136" w:hAnsi="QCF_P136" w:cs="QCF_P136"/>
          <w:sz w:val="2"/>
          <w:szCs w:val="2"/>
          <w:rtl/>
        </w:rPr>
        <w:t xml:space="preserve"> </w:t>
      </w:r>
      <w:r w:rsidRPr="00EA409D">
        <w:rPr>
          <w:rFonts w:ascii="QCF_P136" w:hAnsi="QCF_P136" w:cs="QCF_P136"/>
          <w:sz w:val="35"/>
          <w:szCs w:val="35"/>
          <w:rtl/>
        </w:rPr>
        <w:t>ﯨ</w:t>
      </w:r>
      <w:r w:rsidRPr="00EA409D">
        <w:rPr>
          <w:rFonts w:ascii="QCF_P136" w:hAnsi="QCF_P136" w:cs="QCF_P136"/>
          <w:sz w:val="2"/>
          <w:szCs w:val="2"/>
          <w:rtl/>
        </w:rPr>
        <w:t xml:space="preserve"> </w:t>
      </w:r>
      <w:r w:rsidRPr="00EA409D">
        <w:rPr>
          <w:rFonts w:ascii="QCF_P136" w:hAnsi="QCF_P136" w:cs="QCF_P136"/>
          <w:sz w:val="35"/>
          <w:szCs w:val="35"/>
          <w:rtl/>
        </w:rPr>
        <w:t>ﯩﯪ</w:t>
      </w:r>
      <w:r w:rsidRPr="00EA409D">
        <w:rPr>
          <w:rFonts w:ascii="QCF_P136" w:hAnsi="QCF_P136" w:cs="QCF_P136"/>
          <w:sz w:val="2"/>
          <w:szCs w:val="2"/>
          <w:rtl/>
        </w:rPr>
        <w:t xml:space="preserve"> </w:t>
      </w:r>
      <w:r w:rsidRPr="00EA409D">
        <w:rPr>
          <w:rFonts w:ascii="QCF_P136" w:hAnsi="QCF_P136" w:cs="QCF_P136"/>
          <w:sz w:val="35"/>
          <w:szCs w:val="35"/>
          <w:rtl/>
        </w:rPr>
        <w:t>ﯫ</w:t>
      </w:r>
      <w:r w:rsidRPr="00EA409D">
        <w:rPr>
          <w:rFonts w:ascii="QCF_P136" w:hAnsi="QCF_P136" w:cs="QCF_P136"/>
          <w:sz w:val="2"/>
          <w:szCs w:val="2"/>
          <w:rtl/>
        </w:rPr>
        <w:t xml:space="preserve"> </w:t>
      </w:r>
      <w:r w:rsidRPr="00EA409D">
        <w:rPr>
          <w:rFonts w:ascii="QCF_P136" w:hAnsi="QCF_P136" w:cs="QCF_P136"/>
          <w:sz w:val="35"/>
          <w:szCs w:val="35"/>
          <w:rtl/>
        </w:rPr>
        <w:t>ﯬ</w:t>
      </w:r>
      <w:r w:rsidRPr="00EA409D">
        <w:rPr>
          <w:rFonts w:ascii="QCF_P136" w:hAnsi="QCF_P136" w:cs="QCF_P136"/>
          <w:sz w:val="2"/>
          <w:szCs w:val="2"/>
          <w:rtl/>
        </w:rPr>
        <w:t xml:space="preserve"> </w:t>
      </w:r>
      <w:r w:rsidRPr="00EA409D">
        <w:rPr>
          <w:rFonts w:ascii="QCF_P136" w:hAnsi="QCF_P136" w:cs="QCF_P136"/>
          <w:sz w:val="35"/>
          <w:szCs w:val="35"/>
          <w:rtl/>
        </w:rPr>
        <w:t>ﯭ</w:t>
      </w:r>
      <w:r w:rsidRPr="00EA409D">
        <w:rPr>
          <w:rFonts w:ascii="QCF_P136" w:hAnsi="QCF_P136" w:cs="QCF_P136"/>
          <w:sz w:val="2"/>
          <w:szCs w:val="2"/>
          <w:rtl/>
        </w:rPr>
        <w:t xml:space="preserve">  </w:t>
      </w:r>
      <w:r w:rsidRPr="00EA409D">
        <w:rPr>
          <w:rFonts w:ascii="QCF_P136" w:hAnsi="QCF_P136" w:cs="QCF_P136"/>
          <w:sz w:val="35"/>
          <w:szCs w:val="35"/>
          <w:rtl/>
        </w:rPr>
        <w:t>ﯮﯯ</w:t>
      </w:r>
      <w:r w:rsidRPr="00EA409D">
        <w:rPr>
          <w:rFonts w:ascii="QCF_P136" w:hAnsi="QCF_P136" w:cs="QCF_P136"/>
          <w:sz w:val="2"/>
          <w:szCs w:val="2"/>
          <w:rtl/>
        </w:rPr>
        <w:t xml:space="preserve"> </w:t>
      </w:r>
      <w:r w:rsidRPr="00EA409D">
        <w:rPr>
          <w:rFonts w:ascii="QCF_P136" w:hAnsi="QCF_P136" w:cs="QCF_P136"/>
          <w:sz w:val="35"/>
          <w:szCs w:val="35"/>
          <w:rtl/>
        </w:rPr>
        <w:t>ﯰ</w:t>
      </w:r>
      <w:r w:rsidRPr="00EA409D">
        <w:rPr>
          <w:rFonts w:ascii="QCF_P136" w:hAnsi="QCF_P136" w:cs="QCF_P136"/>
          <w:sz w:val="2"/>
          <w:szCs w:val="2"/>
          <w:rtl/>
        </w:rPr>
        <w:t xml:space="preserve"> </w:t>
      </w:r>
      <w:r w:rsidRPr="00EA409D">
        <w:rPr>
          <w:rFonts w:ascii="QCF_P136" w:hAnsi="QCF_P136" w:cs="QCF_P136"/>
          <w:sz w:val="35"/>
          <w:szCs w:val="35"/>
          <w:rtl/>
        </w:rPr>
        <w:t>ﯱﯲ</w:t>
      </w:r>
      <w:r w:rsidRPr="00EA409D">
        <w:rPr>
          <w:rFonts w:ascii="QCF_P136" w:hAnsi="QCF_P136" w:cs="QCF_P136"/>
          <w:sz w:val="2"/>
          <w:szCs w:val="2"/>
          <w:rtl/>
        </w:rPr>
        <w:t xml:space="preserve"> </w:t>
      </w:r>
      <w:r w:rsidRPr="00EA409D">
        <w:rPr>
          <w:rFonts w:ascii="QCF_P136" w:hAnsi="QCF_P136" w:cs="QCF_P136"/>
          <w:sz w:val="35"/>
          <w:szCs w:val="35"/>
          <w:rtl/>
        </w:rPr>
        <w:t>ﯳ</w:t>
      </w:r>
      <w:r w:rsidRPr="00EA409D">
        <w:rPr>
          <w:rFonts w:ascii="QCF_P136" w:hAnsi="QCF_P136" w:cs="QCF_P136"/>
          <w:sz w:val="2"/>
          <w:szCs w:val="2"/>
          <w:rtl/>
        </w:rPr>
        <w:t xml:space="preserve"> </w:t>
      </w:r>
      <w:r w:rsidRPr="00EA409D">
        <w:rPr>
          <w:rFonts w:ascii="QCF_P136" w:hAnsi="QCF_P136" w:cs="QCF_P136"/>
          <w:sz w:val="35"/>
          <w:szCs w:val="35"/>
          <w:rtl/>
        </w:rPr>
        <w:t>ﯴ</w:t>
      </w:r>
      <w:r w:rsidRPr="00EA409D">
        <w:rPr>
          <w:rFonts w:ascii="QCF_P136" w:hAnsi="QCF_P136" w:cs="QCF_P136"/>
          <w:sz w:val="2"/>
          <w:szCs w:val="2"/>
          <w:rtl/>
        </w:rPr>
        <w:t xml:space="preserve"> </w:t>
      </w:r>
      <w:r w:rsidRPr="00EA409D">
        <w:rPr>
          <w:rFonts w:ascii="QCF_P136" w:hAnsi="QCF_P136" w:cs="QCF_P136"/>
          <w:sz w:val="35"/>
          <w:szCs w:val="35"/>
          <w:rtl/>
        </w:rPr>
        <w:t>ﯵ</w:t>
      </w:r>
      <w:r w:rsidRPr="00EA409D">
        <w:rPr>
          <w:rFonts w:ascii="QCF_P136" w:hAnsi="QCF_P136" w:cs="QCF_P136"/>
          <w:sz w:val="2"/>
          <w:szCs w:val="2"/>
          <w:rtl/>
        </w:rPr>
        <w:t xml:space="preserve"> </w:t>
      </w:r>
      <w:r w:rsidRPr="00EA409D">
        <w:rPr>
          <w:rFonts w:ascii="QCF_P136" w:hAnsi="QCF_P136" w:cs="QCF_P136"/>
          <w:sz w:val="35"/>
          <w:szCs w:val="35"/>
          <w:rtl/>
        </w:rPr>
        <w:t>ﯶ</w:t>
      </w:r>
      <w:r w:rsidRPr="00EA409D">
        <w:rPr>
          <w:rFonts w:ascii="QCF_P136" w:hAnsi="QCF_P136" w:cs="QCF_P136"/>
          <w:sz w:val="2"/>
          <w:szCs w:val="2"/>
          <w:rtl/>
        </w:rPr>
        <w:t xml:space="preserve"> </w:t>
      </w:r>
      <w:r w:rsidRPr="00EA409D">
        <w:rPr>
          <w:rFonts w:ascii="QCF_P136" w:hAnsi="QCF_P136" w:cs="QCF_P136"/>
          <w:sz w:val="35"/>
          <w:szCs w:val="35"/>
          <w:rtl/>
        </w:rPr>
        <w:t>ﯷ</w:t>
      </w:r>
      <w:r w:rsidRPr="00EA409D">
        <w:rPr>
          <w:rFonts w:ascii="QCF_P136" w:hAnsi="QCF_P136" w:cs="QCF_P136"/>
          <w:sz w:val="2"/>
          <w:szCs w:val="2"/>
          <w:rtl/>
        </w:rPr>
        <w:t xml:space="preserve"> </w:t>
      </w:r>
      <w:r w:rsidRPr="00EA409D">
        <w:rPr>
          <w:rFonts w:ascii="QCF_P136" w:hAnsi="QCF_P136" w:cs="QCF_P136"/>
          <w:sz w:val="35"/>
          <w:szCs w:val="35"/>
          <w:rtl/>
        </w:rPr>
        <w:t>ﯸﯹ</w:t>
      </w:r>
      <w:r w:rsidRPr="00EA409D">
        <w:rPr>
          <w:rFonts w:ascii="QCF_P136" w:hAnsi="QCF_P136" w:cs="QCF_P136"/>
          <w:sz w:val="2"/>
          <w:szCs w:val="2"/>
          <w:rtl/>
        </w:rPr>
        <w:t xml:space="preserve"> </w:t>
      </w:r>
      <w:r w:rsidRPr="00EA409D">
        <w:rPr>
          <w:rFonts w:ascii="QCF_P136" w:hAnsi="QCF_P136" w:cs="QCF_P136"/>
          <w:sz w:val="35"/>
          <w:szCs w:val="35"/>
          <w:rtl/>
        </w:rPr>
        <w:t>ﯺ</w:t>
      </w:r>
      <w:r w:rsidRPr="00EA409D">
        <w:rPr>
          <w:rFonts w:ascii="QCF_P136" w:hAnsi="QCF_P136" w:cs="QCF_P136"/>
          <w:sz w:val="2"/>
          <w:szCs w:val="2"/>
          <w:rtl/>
        </w:rPr>
        <w:t xml:space="preserve"> </w:t>
      </w:r>
      <w:r w:rsidRPr="00EA409D">
        <w:rPr>
          <w:rFonts w:ascii="QCF_P136" w:hAnsi="QCF_P136" w:cs="QCF_P136"/>
          <w:sz w:val="35"/>
          <w:szCs w:val="35"/>
          <w:rtl/>
        </w:rPr>
        <w:t>ﯻ</w:t>
      </w:r>
      <w:r w:rsidRPr="00EA409D">
        <w:rPr>
          <w:rFonts w:ascii="QCF_P136" w:hAnsi="QCF_P136" w:cs="QCF_P136"/>
          <w:sz w:val="2"/>
          <w:szCs w:val="2"/>
          <w:rtl/>
        </w:rPr>
        <w:t xml:space="preserve"> </w:t>
      </w:r>
      <w:r w:rsidRPr="00EA409D">
        <w:rPr>
          <w:rFonts w:ascii="QCF_P136" w:hAnsi="QCF_P136" w:cs="QCF_P136"/>
          <w:sz w:val="35"/>
          <w:szCs w:val="35"/>
          <w:rtl/>
        </w:rPr>
        <w:t>ﯼﯽ</w:t>
      </w:r>
      <w:r w:rsidRPr="00EA409D">
        <w:rPr>
          <w:rFonts w:ascii="QCF_P136" w:hAnsi="QCF_P136" w:cs="QCF_P136"/>
          <w:sz w:val="2"/>
          <w:szCs w:val="2"/>
          <w:rtl/>
        </w:rPr>
        <w:t xml:space="preserve"> </w:t>
      </w:r>
      <w:r w:rsidRPr="00EA409D">
        <w:rPr>
          <w:rFonts w:ascii="QCF_P136" w:hAnsi="QCF_P136" w:cs="QCF_P136"/>
          <w:sz w:val="35"/>
          <w:szCs w:val="35"/>
          <w:rtl/>
        </w:rPr>
        <w:t>ﯾ</w:t>
      </w:r>
      <w:r w:rsidRPr="00EA409D">
        <w:rPr>
          <w:rFonts w:ascii="QCF_P136" w:hAnsi="QCF_P136" w:cs="QCF_P136"/>
          <w:sz w:val="2"/>
          <w:szCs w:val="2"/>
          <w:rtl/>
        </w:rPr>
        <w:t xml:space="preserve"> </w:t>
      </w:r>
      <w:r w:rsidRPr="00EA409D">
        <w:rPr>
          <w:rFonts w:ascii="QCF_P136" w:hAnsi="QCF_P136" w:cs="QCF_P136"/>
          <w:sz w:val="35"/>
          <w:szCs w:val="35"/>
          <w:rtl/>
        </w:rPr>
        <w:t>ﯿ</w:t>
      </w:r>
      <w:r w:rsidRPr="00EA409D">
        <w:rPr>
          <w:rFonts w:ascii="QCF_P136" w:hAnsi="QCF_P136" w:cs="QCF_P136"/>
          <w:sz w:val="2"/>
          <w:szCs w:val="2"/>
          <w:rtl/>
        </w:rPr>
        <w:t xml:space="preserve"> </w:t>
      </w:r>
      <w:r w:rsidRPr="00EA409D">
        <w:rPr>
          <w:rFonts w:ascii="QCF_P136" w:hAnsi="QCF_P136" w:cs="QCF_P136"/>
          <w:sz w:val="35"/>
          <w:szCs w:val="35"/>
          <w:rtl/>
        </w:rPr>
        <w:t>ﰀ</w:t>
      </w:r>
      <w:r w:rsidRPr="00EA409D">
        <w:rPr>
          <w:rFonts w:ascii="QCF_P136" w:hAnsi="QCF_P136" w:cs="QCF_P136"/>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212"/>
      </w:r>
      <w:r w:rsidRPr="00EA409D">
        <w:rPr>
          <w:rStyle w:val="arcontent"/>
          <w:rFonts w:ascii="Traditional Arabic" w:hAnsi="Traditional Arabic" w:cs="Traditional Arabic" w:hint="cs"/>
          <w:sz w:val="36"/>
          <w:szCs w:val="36"/>
          <w:vertAlign w:val="superscript"/>
          <w:rtl/>
        </w:rPr>
        <w:t>)</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الحكيم: </w:t>
      </w:r>
    </w:p>
    <w:p w:rsidR="0019035D" w:rsidRPr="00EA409D" w:rsidRDefault="0019035D" w:rsidP="00FB43F1">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الانقياد والتسليم للحكيم ولدينه وشرعه: فالله سبحانه حكيم فيما شرع لا يأمر وينهى إلا لحكمة, ومن أعظم ذلك أمره بعبادته وحده, ونهيه عن أن يتخذ معه شريك,</w:t>
      </w:r>
      <w:r w:rsidRPr="00EA409D">
        <w:rPr>
          <w:rStyle w:val="scf0"/>
          <w:rFonts w:ascii="Traditional Arabic" w:hAnsi="Traditional Arabic" w:cs="Traditional Arabic" w:hint="cs"/>
          <w:sz w:val="36"/>
          <w:szCs w:val="36"/>
          <w:rtl/>
        </w:rPr>
        <w:t xml:space="preserve"> </w:t>
      </w:r>
      <w:r w:rsidRPr="00EA409D">
        <w:rPr>
          <w:rFonts w:ascii="Traditional Arabic" w:eastAsia="Times New Roman" w:hAnsi="Traditional Arabic" w:cs="Traditional Arabic" w:hint="cs"/>
          <w:sz w:val="36"/>
          <w:szCs w:val="36"/>
          <w:rtl/>
        </w:rPr>
        <w:t>قال تعالى:</w:t>
      </w:r>
      <w:r w:rsidRPr="00EA409D">
        <w:rPr>
          <w:rFonts w:ascii="QCF_BSML" w:hAnsi="QCF_BSML" w:cs="QCF_BSML"/>
          <w:sz w:val="36"/>
          <w:szCs w:val="36"/>
          <w:rtl/>
        </w:rPr>
        <w:t xml:space="preserve">ﮁ </w:t>
      </w:r>
      <w:r w:rsidRPr="00EA409D">
        <w:rPr>
          <w:rStyle w:val="scf0"/>
          <w:rFonts w:ascii="QCF_P431" w:hAnsi="QCF_P431" w:cs="QCF_P431"/>
          <w:sz w:val="36"/>
          <w:szCs w:val="36"/>
          <w:rtl/>
        </w:rPr>
        <w:lastRenderedPageBreak/>
        <w:t>ﮖﮗﮘ</w:t>
      </w:r>
      <w:r w:rsidRPr="00EA409D">
        <w:rPr>
          <w:rStyle w:val="scf0"/>
          <w:rFonts w:ascii="QCF_P431" w:hAnsi="QCF_P431" w:cs="QCF_P431" w:hint="cs"/>
          <w:sz w:val="36"/>
          <w:szCs w:val="36"/>
          <w:rtl/>
        </w:rPr>
        <w:t xml:space="preserve"> </w:t>
      </w:r>
      <w:r w:rsidRPr="00EA409D">
        <w:rPr>
          <w:rStyle w:val="scf0"/>
          <w:rFonts w:ascii="QCF_P431" w:hAnsi="QCF_P431" w:cs="QCF_P431"/>
          <w:sz w:val="36"/>
          <w:szCs w:val="36"/>
          <w:rtl/>
        </w:rPr>
        <w:t>ﮙﮚ</w:t>
      </w:r>
      <w:r w:rsidRPr="00EA409D">
        <w:rPr>
          <w:rStyle w:val="scf0"/>
          <w:rFonts w:ascii="QCF_P431" w:hAnsi="QCF_P431" w:cs="QCF_P431" w:hint="cs"/>
          <w:sz w:val="36"/>
          <w:szCs w:val="36"/>
          <w:rtl/>
        </w:rPr>
        <w:t xml:space="preserve"> </w:t>
      </w:r>
      <w:r w:rsidRPr="00EA409D">
        <w:rPr>
          <w:rStyle w:val="scf0"/>
          <w:rFonts w:ascii="QCF_P431" w:hAnsi="QCF_P431" w:cs="QCF_P431"/>
          <w:sz w:val="36"/>
          <w:szCs w:val="36"/>
          <w:rtl/>
        </w:rPr>
        <w:t>ﮛﮜﮝﮞﮟﮠﮡﮢﮣ</w:t>
      </w:r>
      <w:r w:rsidRPr="00EA409D">
        <w:rPr>
          <w:rFonts w:ascii="QCF_BSML" w:hAnsi="QCF_BSML" w:cs="QCF_BSML"/>
          <w:sz w:val="36"/>
          <w:szCs w:val="36"/>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213"/>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يقول السعدي عند تفسيره لهذه الآية:</w:t>
      </w:r>
      <w:r w:rsidRPr="00EA409D">
        <w:rPr>
          <w:rFonts w:ascii="Times" w:hAnsi="Times" w:cs="Times" w:hint="cs"/>
          <w:sz w:val="25"/>
          <w:szCs w:val="25"/>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ولو لم يكن في حكمته في شرعه إلا أنه أمر بتوحيده, وإخلاص الدين له, وأحب ذلك, وجعله طريقا للنجاة, ونهى عن الشرك به, واتخاذ الأنداد من دونه, وجعل ذلك طريقا للشقاء والهلاك, لكفى بذلك برهانا على كمال حكمته، فكيف وجميع ما أمر به ونهى عنه, مشتمل على الحكمة؟</w:t>
      </w:r>
      <w:r w:rsidRPr="00EA409D">
        <w:rPr>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214"/>
      </w:r>
      <w:r w:rsidRPr="00EA409D">
        <w:rPr>
          <w:rStyle w:val="arcontent"/>
          <w:rFonts w:ascii="Traditional Arabic" w:hAnsi="Traditional Arabic" w:cs="Traditional Arabic" w:hint="cs"/>
          <w:sz w:val="36"/>
          <w:szCs w:val="36"/>
          <w:vertAlign w:val="superscript"/>
          <w:rtl/>
        </w:rPr>
        <w:t>)</w:t>
      </w:r>
      <w:r w:rsidRPr="00EA409D">
        <w:rPr>
          <w:rFonts w:ascii="Times" w:hAnsi="Times" w:cs="Times" w:hint="cs"/>
          <w:sz w:val="25"/>
          <w:szCs w:val="25"/>
          <w:rtl/>
        </w:rPr>
        <w:t xml:space="preserve"> </w:t>
      </w:r>
      <w:r w:rsidRPr="00EA409D">
        <w:rPr>
          <w:rFonts w:ascii="Traditional Arabic" w:hAnsi="Traditional Arabic" w:cs="Traditional Arabic" w:hint="cs"/>
          <w:sz w:val="36"/>
          <w:szCs w:val="36"/>
          <w:rtl/>
        </w:rPr>
        <w:t xml:space="preserve">ويدل على هذا المعنى كذلك </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أنه سبحانه حكيم في شرعه </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في آيات كثيرة من القرآن الكريم, وخاصة عند آيات التشريع والأحكام, حيث يختمها سبحانه باسمه الحكيم, للتأكيد على أن أحكامه صادرة من حكيم, ومثال ذلك ما قال الله سبحانه في أحكام الطلاق والعدة: </w:t>
      </w:r>
      <w:r w:rsidRPr="00EA409D">
        <w:rPr>
          <w:rFonts w:ascii="QCF_BSML" w:hAnsi="QCF_BSML" w:cs="QCF_BSML"/>
          <w:sz w:val="35"/>
          <w:szCs w:val="35"/>
          <w:rtl/>
        </w:rPr>
        <w:t>ﮁ</w:t>
      </w:r>
      <w:r w:rsidRPr="00EA409D">
        <w:rPr>
          <w:rFonts w:ascii="QCF_P036" w:hAnsi="QCF_P036" w:cs="QCF_P036"/>
          <w:sz w:val="35"/>
          <w:szCs w:val="35"/>
          <w:rtl/>
        </w:rPr>
        <w:t>ﭸ</w:t>
      </w:r>
      <w:r w:rsidRPr="00EA409D">
        <w:rPr>
          <w:rFonts w:ascii="QCF_P036" w:hAnsi="QCF_P036" w:cs="QCF_P036"/>
          <w:sz w:val="2"/>
          <w:szCs w:val="2"/>
          <w:rtl/>
        </w:rPr>
        <w:t xml:space="preserve"> </w:t>
      </w:r>
      <w:r w:rsidRPr="00EA409D">
        <w:rPr>
          <w:rFonts w:ascii="QCF_P036" w:hAnsi="QCF_P036" w:cs="QCF_P036"/>
          <w:sz w:val="35"/>
          <w:szCs w:val="35"/>
          <w:rtl/>
        </w:rPr>
        <w:t>ﭹ</w:t>
      </w:r>
      <w:r w:rsidRPr="00EA409D">
        <w:rPr>
          <w:rFonts w:ascii="QCF_P036" w:hAnsi="QCF_P036" w:cs="QCF_P036"/>
          <w:sz w:val="2"/>
          <w:szCs w:val="2"/>
          <w:rtl/>
        </w:rPr>
        <w:t xml:space="preserve">   </w:t>
      </w:r>
      <w:r w:rsidRPr="00EA409D">
        <w:rPr>
          <w:rFonts w:ascii="QCF_P036" w:hAnsi="QCF_P036" w:cs="QCF_P036"/>
          <w:sz w:val="35"/>
          <w:szCs w:val="35"/>
          <w:rtl/>
        </w:rPr>
        <w:t>ﭺ</w:t>
      </w:r>
      <w:r w:rsidRPr="00EA409D">
        <w:rPr>
          <w:rFonts w:ascii="QCF_P036" w:hAnsi="QCF_P036" w:cs="QCF_P036"/>
          <w:sz w:val="2"/>
          <w:szCs w:val="2"/>
          <w:rtl/>
        </w:rPr>
        <w:t xml:space="preserve"> </w:t>
      </w:r>
      <w:r w:rsidRPr="00EA409D">
        <w:rPr>
          <w:rFonts w:ascii="QCF_P036" w:hAnsi="QCF_P036" w:cs="QCF_P036"/>
          <w:sz w:val="35"/>
          <w:szCs w:val="35"/>
          <w:rtl/>
        </w:rPr>
        <w:t>ﭻ</w:t>
      </w:r>
      <w:r w:rsidRPr="00EA409D">
        <w:rPr>
          <w:rFonts w:ascii="QCF_P036" w:hAnsi="QCF_P036" w:cs="QCF_P036"/>
          <w:sz w:val="2"/>
          <w:szCs w:val="2"/>
          <w:rtl/>
        </w:rPr>
        <w:t xml:space="preserve"> </w:t>
      </w:r>
      <w:r w:rsidRPr="00EA409D">
        <w:rPr>
          <w:rFonts w:ascii="QCF_P036" w:hAnsi="QCF_P036" w:cs="QCF_P036"/>
          <w:sz w:val="35"/>
          <w:szCs w:val="35"/>
          <w:rtl/>
        </w:rPr>
        <w:t>ﭼ</w:t>
      </w:r>
      <w:r w:rsidRPr="00EA409D">
        <w:rPr>
          <w:rFonts w:ascii="Traditional Arabic" w:hAnsi="Traditional Arabic" w:cs="Traditional Arabic" w:hint="cs"/>
          <w:sz w:val="35"/>
          <w:szCs w:val="35"/>
          <w:rtl/>
        </w:rPr>
        <w:t>...</w:t>
      </w:r>
      <w:r w:rsidR="00406731" w:rsidRPr="00406731">
        <w:rPr>
          <w:rFonts w:ascii="QCF_BSML" w:hAnsi="QCF_BSML" w:cs="QCF_BSML"/>
          <w:sz w:val="36"/>
          <w:szCs w:val="36"/>
          <w:rtl/>
        </w:rPr>
        <w:t xml:space="preserve"> </w:t>
      </w:r>
      <w:r w:rsidR="00406731" w:rsidRPr="00EA409D">
        <w:rPr>
          <w:rFonts w:ascii="QCF_BSML" w:hAnsi="QCF_BSML" w:cs="QCF_BSML"/>
          <w:sz w:val="36"/>
          <w:szCs w:val="36"/>
          <w:rtl/>
        </w:rPr>
        <w:t>ﮀ</w:t>
      </w:r>
      <w:r w:rsidRPr="00EA409D">
        <w:rPr>
          <w:rFonts w:ascii="Traditional Arabic" w:hAnsi="Traditional Arabic" w:cs="Traditional Arabic" w:hint="cs"/>
          <w:sz w:val="35"/>
          <w:szCs w:val="35"/>
          <w:rtl/>
        </w:rPr>
        <w:t xml:space="preserve"> إلى أن قال في ختام الآية  </w:t>
      </w:r>
      <w:r w:rsidR="00FB43F1" w:rsidRPr="00EA409D">
        <w:rPr>
          <w:rFonts w:ascii="QCF_BSML" w:hAnsi="QCF_BSML" w:cs="QCF_BSML"/>
          <w:sz w:val="36"/>
          <w:szCs w:val="36"/>
          <w:rtl/>
        </w:rPr>
        <w:t>ﮁ</w:t>
      </w:r>
      <w:r w:rsidRPr="00EA409D">
        <w:rPr>
          <w:rFonts w:ascii="Traditional Arabic" w:hAnsi="Traditional Arabic" w:cs="Traditional Arabic" w:hint="cs"/>
          <w:sz w:val="35"/>
          <w:szCs w:val="35"/>
          <w:rtl/>
        </w:rPr>
        <w:t>...</w:t>
      </w:r>
      <w:r w:rsidRPr="00EA409D">
        <w:rPr>
          <w:rFonts w:ascii="QCF_P036" w:hAnsi="QCF_P036" w:cs="QCF_P036"/>
          <w:sz w:val="35"/>
          <w:szCs w:val="35"/>
          <w:rtl/>
        </w:rPr>
        <w:t>ﮘ</w:t>
      </w:r>
      <w:r w:rsidRPr="00EA409D">
        <w:rPr>
          <w:rFonts w:ascii="QCF_P036" w:hAnsi="QCF_P036" w:cs="QCF_P036"/>
          <w:sz w:val="2"/>
          <w:szCs w:val="2"/>
          <w:rtl/>
        </w:rPr>
        <w:t xml:space="preserve"> </w:t>
      </w:r>
      <w:r w:rsidRPr="00EA409D">
        <w:rPr>
          <w:rFonts w:ascii="QCF_P036" w:hAnsi="QCF_P036" w:cs="QCF_P036"/>
          <w:sz w:val="35"/>
          <w:szCs w:val="35"/>
          <w:rtl/>
        </w:rPr>
        <w:t>ﮙ</w:t>
      </w:r>
      <w:r w:rsidRPr="00EA409D">
        <w:rPr>
          <w:rFonts w:ascii="QCF_P036" w:hAnsi="QCF_P036" w:cs="QCF_P036"/>
          <w:sz w:val="2"/>
          <w:szCs w:val="2"/>
          <w:rtl/>
        </w:rPr>
        <w:t xml:space="preserve"> </w:t>
      </w:r>
      <w:r w:rsidRPr="00EA409D">
        <w:rPr>
          <w:rFonts w:ascii="QCF_P036" w:hAnsi="QCF_P036" w:cs="QCF_P036"/>
          <w:sz w:val="35"/>
          <w:szCs w:val="35"/>
          <w:rtl/>
        </w:rPr>
        <w:t>ﮚ</w:t>
      </w:r>
      <w:r w:rsidRPr="00EA409D">
        <w:rPr>
          <w:rFonts w:ascii="QCF_P036" w:hAnsi="QCF_P036" w:cs="QCF_P036"/>
          <w:sz w:val="2"/>
          <w:szCs w:val="2"/>
          <w:rtl/>
        </w:rPr>
        <w:t xml:space="preserve"> </w:t>
      </w:r>
      <w:r w:rsidRPr="00EA409D">
        <w:rPr>
          <w:rFonts w:ascii="QCF_P036" w:hAnsi="QCF_P036" w:cs="QCF_P036"/>
          <w:sz w:val="35"/>
          <w:szCs w:val="35"/>
          <w:rtl/>
        </w:rPr>
        <w:t>ﮛ</w:t>
      </w:r>
      <w:r w:rsidRPr="00EA409D">
        <w:rPr>
          <w:rFonts w:ascii="QCF_P036" w:hAnsi="QCF_P036" w:cs="QCF_P036"/>
          <w:sz w:val="2"/>
          <w:szCs w:val="2"/>
          <w:rtl/>
        </w:rPr>
        <w:t xml:space="preserve"> </w:t>
      </w:r>
      <w:r w:rsidRPr="00EA409D">
        <w:rPr>
          <w:rFonts w:ascii="QCF_P036" w:hAnsi="QCF_P036" w:cs="QCF_P036"/>
          <w:sz w:val="35"/>
          <w:szCs w:val="35"/>
          <w:rtl/>
        </w:rPr>
        <w:t>ﮜﮝ</w:t>
      </w:r>
      <w:r w:rsidRPr="00EA409D">
        <w:rPr>
          <w:rFonts w:ascii="QCF_P036" w:hAnsi="QCF_P036" w:cs="QCF_P036"/>
          <w:sz w:val="2"/>
          <w:szCs w:val="2"/>
          <w:rtl/>
        </w:rPr>
        <w:t xml:space="preserve"> </w:t>
      </w:r>
      <w:r w:rsidRPr="00EA409D">
        <w:rPr>
          <w:rFonts w:ascii="QCF_P036" w:hAnsi="QCF_P036" w:cs="QCF_P036"/>
          <w:sz w:val="35"/>
          <w:szCs w:val="35"/>
          <w:rtl/>
        </w:rPr>
        <w:t>ﮞ</w:t>
      </w:r>
      <w:r w:rsidRPr="00EA409D">
        <w:rPr>
          <w:rFonts w:ascii="QCF_P036" w:hAnsi="QCF_P036" w:cs="QCF_P036"/>
          <w:sz w:val="2"/>
          <w:szCs w:val="2"/>
          <w:rtl/>
        </w:rPr>
        <w:t xml:space="preserve"> </w:t>
      </w:r>
      <w:r w:rsidRPr="00EA409D">
        <w:rPr>
          <w:rFonts w:ascii="QCF_P036" w:hAnsi="QCF_P036" w:cs="QCF_P036"/>
          <w:sz w:val="35"/>
          <w:szCs w:val="35"/>
          <w:rtl/>
        </w:rPr>
        <w:t>ﮟ</w:t>
      </w:r>
      <w:r w:rsidRPr="00EA409D">
        <w:rPr>
          <w:rFonts w:ascii="QCF_P036" w:hAnsi="QCF_P036" w:cs="QCF_P036"/>
          <w:sz w:val="2"/>
          <w:szCs w:val="2"/>
          <w:rtl/>
        </w:rPr>
        <w:t xml:space="preserve"> </w:t>
      </w:r>
      <w:r w:rsidRPr="00EA409D">
        <w:rPr>
          <w:rFonts w:ascii="QCF_P036" w:hAnsi="QCF_P036" w:cs="QCF_P036"/>
          <w:sz w:val="35"/>
          <w:szCs w:val="35"/>
          <w:rtl/>
        </w:rPr>
        <w:t>ﮠﮡ</w:t>
      </w:r>
      <w:r w:rsidRPr="00EA409D">
        <w:rPr>
          <w:rFonts w:ascii="QCF_P036" w:hAnsi="QCF_P036" w:cs="QCF_P036"/>
          <w:sz w:val="2"/>
          <w:szCs w:val="2"/>
          <w:rtl/>
        </w:rPr>
        <w:t xml:space="preserve"> </w:t>
      </w:r>
      <w:r w:rsidRPr="00EA409D">
        <w:rPr>
          <w:rFonts w:ascii="QCF_P036" w:hAnsi="QCF_P036" w:cs="QCF_P036"/>
          <w:sz w:val="35"/>
          <w:szCs w:val="35"/>
          <w:rtl/>
        </w:rPr>
        <w:t>ﮢ</w:t>
      </w:r>
      <w:r w:rsidRPr="00EA409D">
        <w:rPr>
          <w:rFonts w:ascii="QCF_P036" w:hAnsi="QCF_P036" w:cs="QCF_P036"/>
          <w:sz w:val="2"/>
          <w:szCs w:val="2"/>
          <w:rtl/>
        </w:rPr>
        <w:t xml:space="preserve"> </w:t>
      </w:r>
      <w:r w:rsidRPr="00EA409D">
        <w:rPr>
          <w:rFonts w:ascii="QCF_P036" w:hAnsi="QCF_P036" w:cs="QCF_P036"/>
          <w:sz w:val="35"/>
          <w:szCs w:val="35"/>
          <w:rtl/>
        </w:rPr>
        <w:t>ﮣ</w:t>
      </w:r>
      <w:r w:rsidRPr="00EA409D">
        <w:rPr>
          <w:rFonts w:ascii="QCF_P036" w:hAnsi="QCF_P036" w:cs="QCF_P036"/>
          <w:sz w:val="2"/>
          <w:szCs w:val="2"/>
          <w:rtl/>
        </w:rPr>
        <w:t xml:space="preserve"> </w:t>
      </w:r>
      <w:r w:rsidRPr="00EA409D">
        <w:rPr>
          <w:rFonts w:ascii="QCF_P036" w:hAnsi="QCF_P036" w:cs="QCF_P036"/>
          <w:sz w:val="35"/>
          <w:szCs w:val="35"/>
          <w:rtl/>
        </w:rPr>
        <w:t>ﮤ</w:t>
      </w:r>
      <w:r w:rsidRPr="00EA409D">
        <w:rPr>
          <w:rFonts w:ascii="QCF_P036" w:hAnsi="QCF_P036" w:cs="QCF_P036"/>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215"/>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وفي أحكام المواريث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078" w:hAnsi="QCF_P078" w:cs="QCF_P078"/>
          <w:sz w:val="35"/>
          <w:szCs w:val="35"/>
          <w:rtl/>
        </w:rPr>
        <w:t>ﮓ</w:t>
      </w:r>
      <w:r w:rsidRPr="00EA409D">
        <w:rPr>
          <w:rFonts w:ascii="QCF_P078" w:hAnsi="QCF_P078" w:cs="QCF_P078"/>
          <w:sz w:val="2"/>
          <w:szCs w:val="2"/>
          <w:rtl/>
        </w:rPr>
        <w:t xml:space="preserve"> </w:t>
      </w:r>
      <w:r w:rsidRPr="00EA409D">
        <w:rPr>
          <w:rFonts w:ascii="QCF_P078" w:hAnsi="QCF_P078" w:cs="QCF_P078"/>
          <w:sz w:val="35"/>
          <w:szCs w:val="35"/>
          <w:rtl/>
        </w:rPr>
        <w:t>ﮔ</w:t>
      </w:r>
      <w:r w:rsidRPr="00EA409D">
        <w:rPr>
          <w:rFonts w:ascii="QCF_P078" w:hAnsi="QCF_P078" w:cs="QCF_P078"/>
          <w:sz w:val="2"/>
          <w:szCs w:val="2"/>
          <w:rtl/>
        </w:rPr>
        <w:t xml:space="preserve"> </w:t>
      </w:r>
      <w:r w:rsidRPr="00EA409D">
        <w:rPr>
          <w:rFonts w:ascii="QCF_P078" w:hAnsi="QCF_P078" w:cs="QCF_P078"/>
          <w:sz w:val="35"/>
          <w:szCs w:val="35"/>
          <w:rtl/>
        </w:rPr>
        <w:t>ﮕ</w:t>
      </w:r>
      <w:r w:rsidRPr="00EA409D">
        <w:rPr>
          <w:rFonts w:ascii="QCF_P078" w:hAnsi="QCF_P078" w:cs="QCF_P078"/>
          <w:sz w:val="2"/>
          <w:szCs w:val="2"/>
          <w:rtl/>
        </w:rPr>
        <w:t xml:space="preserve"> </w:t>
      </w:r>
      <w:r w:rsidRPr="00EA409D">
        <w:rPr>
          <w:rFonts w:ascii="QCF_P078" w:hAnsi="QCF_P078" w:cs="QCF_P078"/>
          <w:sz w:val="35"/>
          <w:szCs w:val="35"/>
          <w:rtl/>
        </w:rPr>
        <w:t>ﮖﮗ</w:t>
      </w:r>
      <w:r w:rsidRPr="00EA409D">
        <w:rPr>
          <w:rFonts w:ascii="QCF_P078" w:hAnsi="QCF_P078" w:cs="QCF_P078"/>
          <w:sz w:val="2"/>
          <w:szCs w:val="2"/>
          <w:rtl/>
        </w:rPr>
        <w:t xml:space="preserve"> </w:t>
      </w:r>
      <w:r w:rsidRPr="00EA409D">
        <w:rPr>
          <w:rFonts w:ascii="QCF_P078" w:hAnsi="QCF_P078" w:cs="QCF_P078"/>
          <w:sz w:val="35"/>
          <w:szCs w:val="35"/>
          <w:rtl/>
        </w:rPr>
        <w:t>ﮘ</w:t>
      </w:r>
      <w:r w:rsidRPr="00EA409D">
        <w:rPr>
          <w:rFonts w:ascii="QCF_P078" w:hAnsi="QCF_P078" w:cs="QCF_P078"/>
          <w:sz w:val="2"/>
          <w:szCs w:val="2"/>
          <w:rtl/>
        </w:rPr>
        <w:t xml:space="preserve"> </w:t>
      </w:r>
      <w:r w:rsidRPr="00EA409D">
        <w:rPr>
          <w:rFonts w:ascii="QCF_P078" w:hAnsi="QCF_P078" w:cs="QCF_P078"/>
          <w:sz w:val="35"/>
          <w:szCs w:val="35"/>
          <w:rtl/>
        </w:rPr>
        <w:t>ﮙ</w:t>
      </w:r>
      <w:r w:rsidRPr="00EA409D">
        <w:rPr>
          <w:rFonts w:ascii="QCF_P078" w:hAnsi="QCF_P078" w:cs="QCF_P078"/>
          <w:sz w:val="2"/>
          <w:szCs w:val="2"/>
          <w:rtl/>
        </w:rPr>
        <w:t xml:space="preserve"> </w:t>
      </w:r>
      <w:r w:rsidRPr="00EA409D">
        <w:rPr>
          <w:rFonts w:ascii="QCF_P078" w:hAnsi="QCF_P078" w:cs="QCF_P078"/>
          <w:sz w:val="35"/>
          <w:szCs w:val="35"/>
          <w:rtl/>
        </w:rPr>
        <w:t>ﮚ</w:t>
      </w:r>
      <w:r w:rsidRPr="00EA409D">
        <w:rPr>
          <w:rFonts w:ascii="QCF_P078" w:hAnsi="QCF_P078" w:cs="QCF_P078"/>
          <w:sz w:val="2"/>
          <w:szCs w:val="2"/>
          <w:rtl/>
        </w:rPr>
        <w:t xml:space="preserve"> </w:t>
      </w:r>
      <w:r w:rsidRPr="00EA409D">
        <w:rPr>
          <w:rFonts w:ascii="Traditional Arabic" w:hAnsi="Traditional Arabic" w:cs="QCF_P078"/>
          <w:sz w:val="35"/>
          <w:szCs w:val="35"/>
          <w:rtl/>
        </w:rPr>
        <w:t>ﮛ</w:t>
      </w:r>
      <w:r w:rsidRPr="00EA409D">
        <w:rPr>
          <w:rFonts w:ascii="Traditional Arabic" w:hAnsi="Traditional Arabic" w:cs="Traditional Arabic" w:hint="cs"/>
          <w:sz w:val="35"/>
          <w:szCs w:val="35"/>
          <w:rtl/>
        </w:rPr>
        <w:t>...</w:t>
      </w:r>
      <w:r w:rsidR="00406731" w:rsidRPr="00406731">
        <w:rPr>
          <w:rFonts w:ascii="QCF_BSML" w:hAnsi="QCF_BSML" w:cs="QCF_BSML"/>
          <w:sz w:val="36"/>
          <w:szCs w:val="36"/>
          <w:rtl/>
        </w:rPr>
        <w:t xml:space="preserve"> </w:t>
      </w:r>
      <w:r w:rsidR="00406731" w:rsidRPr="00EA409D">
        <w:rPr>
          <w:rFonts w:ascii="QCF_BSML" w:hAnsi="QCF_BSML" w:cs="QCF_BSML"/>
          <w:sz w:val="36"/>
          <w:szCs w:val="36"/>
          <w:rtl/>
        </w:rPr>
        <w:t>ﮀ</w:t>
      </w:r>
      <w:r w:rsidRPr="00EA409D">
        <w:rPr>
          <w:rFonts w:ascii="Traditional Arabic" w:hAnsi="Traditional Arabic" w:cs="Traditional Arabic" w:hint="cs"/>
          <w:sz w:val="35"/>
          <w:szCs w:val="35"/>
          <w:rtl/>
        </w:rPr>
        <w:t xml:space="preserve"> إلى قوله  </w:t>
      </w:r>
      <w:r w:rsidR="00FB43F1" w:rsidRPr="00EA409D">
        <w:rPr>
          <w:rFonts w:ascii="QCF_BSML" w:hAnsi="QCF_BSML" w:cs="QCF_BSML"/>
          <w:sz w:val="36"/>
          <w:szCs w:val="36"/>
          <w:rtl/>
        </w:rPr>
        <w:t>ﮁ</w:t>
      </w:r>
      <w:r w:rsidRPr="00EA409D">
        <w:rPr>
          <w:rFonts w:ascii="Traditional Arabic" w:hAnsi="Traditional Arabic" w:cs="Traditional Arabic" w:hint="cs"/>
          <w:sz w:val="35"/>
          <w:szCs w:val="35"/>
          <w:rtl/>
        </w:rPr>
        <w:t>...</w:t>
      </w:r>
      <w:r w:rsidRPr="00EA409D">
        <w:rPr>
          <w:rFonts w:ascii="QCF_P078" w:hAnsi="QCF_P078" w:cs="QCF_P078"/>
          <w:sz w:val="2"/>
          <w:szCs w:val="2"/>
          <w:rtl/>
        </w:rPr>
        <w:t xml:space="preserve"> </w:t>
      </w:r>
      <w:r w:rsidRPr="00EA409D">
        <w:rPr>
          <w:rFonts w:ascii="QCF_P078" w:hAnsi="QCF_P078" w:cs="QCF_P078"/>
          <w:sz w:val="35"/>
          <w:szCs w:val="35"/>
          <w:rtl/>
        </w:rPr>
        <w:t>ﯼ</w:t>
      </w:r>
      <w:r w:rsidRPr="00EA409D">
        <w:rPr>
          <w:rFonts w:ascii="QCF_P078" w:hAnsi="QCF_P078" w:cs="QCF_P078"/>
          <w:sz w:val="2"/>
          <w:szCs w:val="2"/>
          <w:rtl/>
        </w:rPr>
        <w:t xml:space="preserve"> </w:t>
      </w:r>
      <w:r w:rsidRPr="00EA409D">
        <w:rPr>
          <w:rFonts w:ascii="QCF_P078" w:hAnsi="QCF_P078" w:cs="QCF_P078"/>
          <w:sz w:val="35"/>
          <w:szCs w:val="35"/>
          <w:rtl/>
        </w:rPr>
        <w:t>ﯽ</w:t>
      </w:r>
      <w:r w:rsidRPr="00EA409D">
        <w:rPr>
          <w:rFonts w:ascii="QCF_P078" w:hAnsi="QCF_P078" w:cs="QCF_P078"/>
          <w:sz w:val="2"/>
          <w:szCs w:val="2"/>
          <w:rtl/>
        </w:rPr>
        <w:t xml:space="preserve"> </w:t>
      </w:r>
      <w:r w:rsidRPr="00EA409D">
        <w:rPr>
          <w:rFonts w:ascii="QCF_P078" w:hAnsi="QCF_P078" w:cs="QCF_P078"/>
          <w:sz w:val="35"/>
          <w:szCs w:val="35"/>
          <w:rtl/>
        </w:rPr>
        <w:t>ﯾﯿ</w:t>
      </w:r>
      <w:r w:rsidRPr="00EA409D">
        <w:rPr>
          <w:rFonts w:ascii="QCF_P078" w:hAnsi="QCF_P078" w:cs="QCF_P078"/>
          <w:sz w:val="2"/>
          <w:szCs w:val="2"/>
          <w:rtl/>
        </w:rPr>
        <w:t xml:space="preserve"> </w:t>
      </w:r>
      <w:r w:rsidRPr="00EA409D">
        <w:rPr>
          <w:rFonts w:ascii="QCF_P078" w:hAnsi="QCF_P078" w:cs="QCF_P078"/>
          <w:sz w:val="35"/>
          <w:szCs w:val="35"/>
          <w:rtl/>
        </w:rPr>
        <w:t>ﰀ</w:t>
      </w:r>
      <w:r w:rsidRPr="00EA409D">
        <w:rPr>
          <w:rFonts w:ascii="QCF_P078" w:hAnsi="QCF_P078" w:cs="QCF_P078"/>
          <w:sz w:val="2"/>
          <w:szCs w:val="2"/>
          <w:rtl/>
        </w:rPr>
        <w:t xml:space="preserve"> </w:t>
      </w:r>
      <w:r w:rsidRPr="00EA409D">
        <w:rPr>
          <w:rFonts w:ascii="QCF_P078" w:hAnsi="QCF_P078" w:cs="QCF_P078"/>
          <w:sz w:val="35"/>
          <w:szCs w:val="35"/>
          <w:rtl/>
        </w:rPr>
        <w:t>ﰁ</w:t>
      </w:r>
      <w:r w:rsidRPr="00EA409D">
        <w:rPr>
          <w:rFonts w:ascii="QCF_P078" w:hAnsi="QCF_P078" w:cs="QCF_P078"/>
          <w:sz w:val="2"/>
          <w:szCs w:val="2"/>
          <w:rtl/>
        </w:rPr>
        <w:t xml:space="preserve"> </w:t>
      </w:r>
      <w:r w:rsidRPr="00EA409D">
        <w:rPr>
          <w:rFonts w:ascii="QCF_P078" w:hAnsi="QCF_P078" w:cs="QCF_P078"/>
          <w:sz w:val="35"/>
          <w:szCs w:val="35"/>
          <w:rtl/>
        </w:rPr>
        <w:t>ﰂ</w:t>
      </w:r>
      <w:r w:rsidRPr="00EA409D">
        <w:rPr>
          <w:rFonts w:ascii="QCF_P078" w:hAnsi="QCF_P078" w:cs="QCF_P078"/>
          <w:sz w:val="2"/>
          <w:szCs w:val="2"/>
          <w:rtl/>
        </w:rPr>
        <w:t xml:space="preserve">     </w:t>
      </w:r>
      <w:r w:rsidRPr="00EA409D">
        <w:rPr>
          <w:rFonts w:ascii="QCF_P078" w:hAnsi="QCF_P078" w:cs="QCF_P078"/>
          <w:sz w:val="35"/>
          <w:szCs w:val="35"/>
          <w:rtl/>
        </w:rPr>
        <w:t>ﰃ</w:t>
      </w:r>
      <w:r w:rsidRPr="00EA409D">
        <w:rPr>
          <w:rFonts w:ascii="QCF_P078" w:hAnsi="QCF_P078" w:cs="QCF_P078"/>
          <w:sz w:val="2"/>
          <w:szCs w:val="2"/>
          <w:rtl/>
        </w:rPr>
        <w:t xml:space="preserve"> </w:t>
      </w:r>
      <w:r w:rsidRPr="00EA409D">
        <w:rPr>
          <w:rFonts w:ascii="QCF_P078" w:hAnsi="QCF_P078" w:cs="QCF_P078"/>
          <w:sz w:val="35"/>
          <w:szCs w:val="35"/>
          <w:rtl/>
        </w:rPr>
        <w:t>ﰄ</w:t>
      </w:r>
      <w:r w:rsidRPr="00EA409D">
        <w:rPr>
          <w:rFonts w:ascii="QCF_P078" w:hAnsi="QCF_P078" w:cs="QCF_P078"/>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216"/>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وغير هذا في القرآن كثير. فمن آمن بذلك- بحكمة الله سبحانه- استسلم وأذعن وانقاد لدينه وشرعه, ولم يتبرم ويتسخط, أو يعترض ويجادل في أحكام الشرع, ويقول لم؟. فإذا حصل ذلك وكان </w:t>
      </w:r>
      <w:r w:rsidR="00AC364E" w:rsidRPr="00EA409D">
        <w:rPr>
          <w:rFonts w:ascii="Traditional Arabic" w:hAnsi="Traditional Arabic" w:cs="Traditional Arabic" w:hint="cs"/>
          <w:sz w:val="36"/>
          <w:szCs w:val="36"/>
          <w:rtl/>
        </w:rPr>
        <w:t>الاستسلام</w:t>
      </w:r>
      <w:r w:rsidRPr="00EA409D">
        <w:rPr>
          <w:rFonts w:ascii="Traditional Arabic" w:hAnsi="Traditional Arabic" w:cs="Traditional Arabic" w:hint="cs"/>
          <w:sz w:val="36"/>
          <w:szCs w:val="36"/>
          <w:rtl/>
        </w:rPr>
        <w:t xml:space="preserve"> تبعتها السعادة والرضا. يقول ابن القيم, عن التسليم لأحكام الله والرضا: ((</w:t>
      </w:r>
      <w:r w:rsidRPr="00EA409D">
        <w:rPr>
          <w:rFonts w:ascii="Traditional Arabic" w:hAnsi="Traditional Arabic" w:cs="Traditional Arabic"/>
          <w:sz w:val="36"/>
          <w:szCs w:val="36"/>
          <w:rtl/>
        </w:rPr>
        <w:t>الرضا هو بحسب معرف</w:t>
      </w:r>
      <w:r w:rsidRPr="00EA409D">
        <w:rPr>
          <w:rFonts w:ascii="Traditional Arabic" w:hAnsi="Traditional Arabic" w:cs="Traditional Arabic" w:hint="cs"/>
          <w:sz w:val="36"/>
          <w:szCs w:val="36"/>
          <w:rtl/>
        </w:rPr>
        <w:t>ة العبد</w:t>
      </w:r>
      <w:r w:rsidRPr="00EA409D">
        <w:rPr>
          <w:rFonts w:ascii="Traditional Arabic" w:hAnsi="Traditional Arabic" w:cs="Traditional Arabic"/>
          <w:sz w:val="36"/>
          <w:szCs w:val="36"/>
          <w:rtl/>
        </w:rPr>
        <w:t xml:space="preserve"> بعدل الله وحكمته وحسن </w:t>
      </w:r>
      <w:r w:rsidR="00AC364E" w:rsidRPr="00EA409D">
        <w:rPr>
          <w:rFonts w:ascii="Traditional Arabic" w:hAnsi="Traditional Arabic" w:cs="Traditional Arabic" w:hint="cs"/>
          <w:sz w:val="36"/>
          <w:szCs w:val="36"/>
          <w:rtl/>
        </w:rPr>
        <w:t>اختياره</w:t>
      </w:r>
      <w:r w:rsidRPr="00EA409D">
        <w:rPr>
          <w:rFonts w:ascii="Traditional Arabic" w:hAnsi="Traditional Arabic" w:cs="Traditional Arabic"/>
          <w:sz w:val="36"/>
          <w:szCs w:val="36"/>
          <w:rtl/>
        </w:rPr>
        <w:t>, فكلما كان بذلك</w:t>
      </w:r>
      <w:r w:rsidRPr="00EA409D">
        <w:rPr>
          <w:rFonts w:ascii="Traditional Arabic" w:hAnsi="Traditional Arabic" w:cs="Traditional Arabic" w:hint="cs"/>
          <w:sz w:val="36"/>
          <w:szCs w:val="36"/>
          <w:rtl/>
        </w:rPr>
        <w:t xml:space="preserve"> أعرف</w:t>
      </w:r>
      <w:r w:rsidRPr="00EA409D">
        <w:rPr>
          <w:rFonts w:ascii="Traditional Arabic" w:hAnsi="Traditional Arabic" w:cs="Traditional Arabic"/>
          <w:sz w:val="36"/>
          <w:szCs w:val="36"/>
          <w:rtl/>
        </w:rPr>
        <w:t xml:space="preserve"> كان به أرضى. والرضا جنة الدنيا ومستراح العارفين, </w:t>
      </w:r>
      <w:r w:rsidRPr="00EA409D">
        <w:rPr>
          <w:rFonts w:ascii="Traditional Arabic" w:hAnsi="Traditional Arabic" w:cs="Traditional Arabic" w:hint="cs"/>
          <w:sz w:val="36"/>
          <w:szCs w:val="36"/>
          <w:rtl/>
        </w:rPr>
        <w:t>وهو</w:t>
      </w:r>
      <w:r w:rsidRPr="00EA409D">
        <w:rPr>
          <w:rFonts w:ascii="Traditional Arabic" w:hAnsi="Traditional Arabic" w:cs="Traditional Arabic"/>
          <w:sz w:val="36"/>
          <w:szCs w:val="36"/>
          <w:rtl/>
        </w:rPr>
        <w:t xml:space="preserve"> طيب النفس</w:t>
      </w:r>
      <w:r w:rsidRPr="00EA409D">
        <w:rPr>
          <w:rFonts w:ascii="Traditional Arabic" w:hAnsi="Traditional Arabic" w:cs="Traditional Arabic" w:hint="cs"/>
          <w:sz w:val="36"/>
          <w:szCs w:val="36"/>
          <w:rtl/>
        </w:rPr>
        <w:t>, وطمأنينتها</w:t>
      </w:r>
      <w:r w:rsidRPr="00EA409D">
        <w:rPr>
          <w:rFonts w:ascii="Traditional Arabic" w:hAnsi="Traditional Arabic" w:cs="Traditional Arabic"/>
          <w:sz w:val="36"/>
          <w:szCs w:val="36"/>
          <w:rtl/>
        </w:rPr>
        <w:t xml:space="preserve"> إلى أحكامه الدينية</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ومتى ظفر العبد بهذه المعرفة سكن في الدنيا قبل الآخرة في جنة لا يشبه نعيمها إلا نعيم جنة الآخرة, فإنه لا يزال راضيا عن ربه, وهذا هو الرضا بالله ربا وبالإسلام دينا وبمحمد رسولا. وما ذاق طعم الإيمان من لم يحصل له ذلك.))</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217"/>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 xml:space="preserve">العلي الكبير: </w:t>
      </w:r>
    </w:p>
    <w:p w:rsidR="0019035D" w:rsidRPr="00EA409D" w:rsidRDefault="0019035D" w:rsidP="00FB43F1">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lastRenderedPageBreak/>
        <w:t>الذل والانكسار للعلي الكبير: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والخضوع له لأنه سبحانه كبير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w:t>
      </w:r>
      <w:r w:rsidRPr="00EA409D">
        <w:rPr>
          <w:rFonts w:ascii="Traditional Arabic" w:hAnsi="Traditional Arabic" w:cs="Traditional Arabic"/>
          <w:sz w:val="36"/>
          <w:szCs w:val="36"/>
          <w:rtl/>
        </w:rPr>
        <w:t>علي</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فوق عباده </w:t>
      </w:r>
      <w:r w:rsidRPr="00EA409D">
        <w:rPr>
          <w:rFonts w:ascii="Traditional Arabic" w:hAnsi="Traditional Arabic" w:cs="Traditional Arabic" w:hint="cs"/>
          <w:sz w:val="36"/>
          <w:szCs w:val="36"/>
          <w:rtl/>
        </w:rPr>
        <w:t>بذاته وبصفاته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كما </w:t>
      </w:r>
      <w:r w:rsidRPr="00EA409D">
        <w:rPr>
          <w:rFonts w:ascii="Traditional Arabic" w:eastAsia="Times New Roman" w:hAnsi="Traditional Arabic" w:cs="Traditional Arabic" w:hint="cs"/>
          <w:sz w:val="36"/>
          <w:szCs w:val="36"/>
          <w:rtl/>
        </w:rPr>
        <w:t>قال تعالى:</w:t>
      </w:r>
      <w:r w:rsidRPr="00EA409D">
        <w:rPr>
          <w:rFonts w:ascii="QCF_BSML" w:hAnsi="QCF_BSML" w:cs="QCF_BSML"/>
          <w:sz w:val="36"/>
          <w:szCs w:val="36"/>
          <w:rtl/>
        </w:rPr>
        <w:t xml:space="preserve">ﮁ </w:t>
      </w:r>
      <w:r w:rsidRPr="00EA409D">
        <w:rPr>
          <w:rFonts w:ascii="Traditional Arabic" w:hAnsi="Traditional Arabic" w:cs="Traditional Arabic" w:hint="cs"/>
          <w:sz w:val="36"/>
          <w:szCs w:val="36"/>
          <w:rtl/>
        </w:rPr>
        <w:t>...</w:t>
      </w:r>
      <w:r w:rsidRPr="00EA409D">
        <w:rPr>
          <w:rStyle w:val="scf0"/>
          <w:rFonts w:ascii="QCF_P431" w:hAnsi="QCF_P431" w:cs="QCF_P431"/>
          <w:sz w:val="36"/>
          <w:szCs w:val="36"/>
          <w:rtl/>
        </w:rPr>
        <w:t>ﭙﭚﭛﭜﭝﭞﭟﭠﭡﭢ</w:t>
      </w:r>
      <w:r w:rsidRPr="00EA409D">
        <w:rPr>
          <w:rStyle w:val="scf0"/>
          <w:rFonts w:ascii="QCF_P431" w:hAnsi="QCF_P431" w:cs="QCF_P431" w:hint="cs"/>
          <w:sz w:val="36"/>
          <w:szCs w:val="36"/>
          <w:rtl/>
        </w:rPr>
        <w:t xml:space="preserve"> </w:t>
      </w:r>
      <w:r w:rsidRPr="00EA409D">
        <w:rPr>
          <w:rStyle w:val="scf0"/>
          <w:rFonts w:ascii="QCF_P431" w:hAnsi="QCF_P431" w:cs="QCF_P431"/>
          <w:sz w:val="36"/>
          <w:szCs w:val="36"/>
          <w:rtl/>
        </w:rPr>
        <w:t>ﭣﭤﭥﭦﭧﭨﭩ</w:t>
      </w:r>
      <w:r w:rsidRPr="00EA409D">
        <w:rPr>
          <w:rFonts w:ascii="QCF_BSML" w:hAnsi="QCF_BSML" w:cs="QCF_BSML"/>
          <w:sz w:val="36"/>
          <w:szCs w:val="36"/>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218"/>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قال السعدي عند تفسيره لهذه الآية</w:t>
      </w:r>
      <w:r w:rsidRPr="00EA409D">
        <w:rPr>
          <w:rFonts w:ascii="Traditional Arabic" w:hAnsi="Traditional Arabic" w:cs="Traditional Arabic"/>
          <w:sz w:val="36"/>
          <w:szCs w:val="36"/>
        </w:rPr>
        <w:t>:</w:t>
      </w:r>
      <w:r w:rsidRPr="00EA409D">
        <w:rPr>
          <w:rFonts w:ascii="Traditional Arabic" w:hAnsi="Traditional Arabic" w:cs="Traditional Arabic" w:hint="cs"/>
          <w:sz w:val="36"/>
          <w:szCs w:val="36"/>
          <w:rtl/>
        </w:rPr>
        <w:t xml:space="preserve"> ((</w:t>
      </w:r>
      <w:r w:rsidR="00FB43F1" w:rsidRPr="00EA409D">
        <w:rPr>
          <w:rFonts w:ascii="QCF_BSML" w:hAnsi="QCF_BSML" w:cs="QCF_BSML"/>
          <w:sz w:val="36"/>
          <w:szCs w:val="36"/>
          <w:rtl/>
        </w:rPr>
        <w:t>ﮁ</w:t>
      </w:r>
      <w:r w:rsidR="00FB43F1" w:rsidRPr="00EA409D">
        <w:rPr>
          <w:rStyle w:val="scf0"/>
          <w:rFonts w:ascii="QCF_P431" w:hAnsi="QCF_P431" w:cs="QCF_P431"/>
          <w:sz w:val="36"/>
          <w:szCs w:val="36"/>
          <w:rtl/>
        </w:rPr>
        <w:t xml:space="preserve"> </w:t>
      </w:r>
      <w:r w:rsidR="00313608" w:rsidRPr="004D68DF">
        <w:rPr>
          <w:rFonts w:ascii="Traditional Arabic" w:hAnsi="Traditional Arabic" w:cs="Traditional Arabic"/>
          <w:sz w:val="36"/>
          <w:szCs w:val="36"/>
          <w:rtl/>
        </w:rPr>
        <w:t>...</w:t>
      </w:r>
      <w:r w:rsidRPr="00EA409D">
        <w:rPr>
          <w:rStyle w:val="scf0"/>
          <w:rFonts w:ascii="QCF_P431" w:hAnsi="QCF_P431" w:cs="QCF_P431"/>
          <w:sz w:val="36"/>
          <w:szCs w:val="36"/>
          <w:rtl/>
        </w:rPr>
        <w:t>ﭧﭨ</w:t>
      </w:r>
      <w:r w:rsidR="00313608" w:rsidRPr="004D68DF">
        <w:rPr>
          <w:rFonts w:ascii="Traditional Arabic" w:hAnsi="Traditional Arabic" w:cs="Traditional Arabic"/>
          <w:sz w:val="36"/>
          <w:szCs w:val="36"/>
          <w:rtl/>
        </w:rPr>
        <w:t>...</w:t>
      </w:r>
      <w:r w:rsidR="00406731" w:rsidRPr="00EA409D">
        <w:rPr>
          <w:rFonts w:ascii="QCF_BSML" w:hAnsi="QCF_BSML" w:cs="QCF_BSML"/>
          <w:sz w:val="36"/>
          <w:szCs w:val="36"/>
          <w:rtl/>
        </w:rPr>
        <w:t>ﮀ</w:t>
      </w:r>
      <w:r w:rsidRPr="00EA409D">
        <w:rPr>
          <w:rFonts w:ascii="Traditional Arabic" w:hAnsi="Traditional Arabic" w:cs="Traditional Arabic"/>
          <w:sz w:val="36"/>
          <w:szCs w:val="36"/>
          <w:rtl/>
        </w:rPr>
        <w:t xml:space="preserve"> بذاته, فوق جميع مخلوقاته وقهره لهم, وعلو قدره, بما له من الصفات العظيمة, جليلة المقدار</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00FB43F1" w:rsidRPr="00EA409D">
        <w:rPr>
          <w:rFonts w:ascii="QCF_BSML" w:hAnsi="QCF_BSML" w:cs="QCF_BSML"/>
          <w:sz w:val="36"/>
          <w:szCs w:val="36"/>
          <w:rtl/>
        </w:rPr>
        <w:t>ﮁ</w:t>
      </w:r>
      <w:r w:rsidR="00313608" w:rsidRPr="004D68DF">
        <w:rPr>
          <w:rFonts w:ascii="Traditional Arabic" w:hAnsi="Traditional Arabic" w:cs="Traditional Arabic"/>
          <w:sz w:val="36"/>
          <w:szCs w:val="36"/>
          <w:rtl/>
        </w:rPr>
        <w:t>...</w:t>
      </w:r>
      <w:r w:rsidR="00FB43F1" w:rsidRPr="00EA409D">
        <w:rPr>
          <w:rStyle w:val="scf0"/>
          <w:rFonts w:ascii="QCF_P431" w:hAnsi="QCF_P431" w:cs="QCF_P431"/>
          <w:sz w:val="36"/>
          <w:szCs w:val="36"/>
          <w:rtl/>
        </w:rPr>
        <w:t xml:space="preserve"> </w:t>
      </w:r>
      <w:r w:rsidRPr="00EA409D">
        <w:rPr>
          <w:rStyle w:val="scf0"/>
          <w:rFonts w:ascii="QCF_P431" w:hAnsi="QCF_P431" w:cs="QCF_P431"/>
          <w:sz w:val="36"/>
          <w:szCs w:val="36"/>
          <w:rtl/>
        </w:rPr>
        <w:t>ﭩ</w:t>
      </w:r>
      <w:r w:rsidR="00406731" w:rsidRPr="00EA409D">
        <w:rPr>
          <w:rFonts w:ascii="QCF_BSML" w:hAnsi="QCF_BSML" w:cs="QCF_BSML"/>
          <w:sz w:val="36"/>
          <w:szCs w:val="36"/>
          <w:rtl/>
        </w:rPr>
        <w:t>ﮀ</w:t>
      </w:r>
      <w:r w:rsidRPr="00EA409D">
        <w:rPr>
          <w:rFonts w:ascii="Traditional Arabic" w:hAnsi="Traditional Arabic" w:cs="Traditional Arabic"/>
          <w:sz w:val="36"/>
          <w:szCs w:val="36"/>
          <w:rtl/>
        </w:rPr>
        <w:t xml:space="preserve"> في ذاته وصفاته</w:t>
      </w:r>
      <w:r w:rsidRPr="00EA409D">
        <w:rPr>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219"/>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فالإيمان بذلك يثمر خضوعا وذلا وخوفا, فيطاع العلي فوق العباد الكبير, ولا يعصى خشية من عذابه, قال عز وجل</w:t>
      </w:r>
      <w:r w:rsidRPr="00EA409D">
        <w:rPr>
          <w:rFonts w:ascii="QCF_BSML" w:hAnsi="QCF_BSML" w:cs="QCF_BSML" w:hint="cs"/>
          <w:sz w:val="35"/>
          <w:szCs w:val="35"/>
          <w:rtl/>
        </w:rPr>
        <w:t xml:space="preserve"> </w:t>
      </w:r>
      <w:r w:rsidRPr="00EA409D">
        <w:rPr>
          <w:rFonts w:ascii="Traditional Arabic" w:hAnsi="Traditional Arabic" w:cs="Traditional Arabic" w:hint="cs"/>
          <w:sz w:val="35"/>
          <w:szCs w:val="35"/>
          <w:rtl/>
        </w:rPr>
        <w:t xml:space="preserve">: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135" w:hAnsi="QCF_P135" w:cs="QCF_P135"/>
          <w:sz w:val="35"/>
          <w:szCs w:val="35"/>
          <w:rtl/>
        </w:rPr>
        <w:t>ﮧ</w:t>
      </w:r>
      <w:r w:rsidRPr="00EA409D">
        <w:rPr>
          <w:rFonts w:ascii="QCF_P135" w:hAnsi="QCF_P135" w:cs="QCF_P135"/>
          <w:sz w:val="2"/>
          <w:szCs w:val="2"/>
          <w:rtl/>
        </w:rPr>
        <w:t xml:space="preserve"> </w:t>
      </w:r>
      <w:r w:rsidRPr="00EA409D">
        <w:rPr>
          <w:rFonts w:ascii="QCF_P135" w:hAnsi="QCF_P135" w:cs="QCF_P135"/>
          <w:sz w:val="35"/>
          <w:szCs w:val="35"/>
          <w:rtl/>
        </w:rPr>
        <w:t>ﮨ</w:t>
      </w:r>
      <w:r w:rsidRPr="00EA409D">
        <w:rPr>
          <w:rFonts w:ascii="QCF_P135" w:hAnsi="QCF_P135" w:cs="QCF_P135"/>
          <w:sz w:val="2"/>
          <w:szCs w:val="2"/>
          <w:rtl/>
        </w:rPr>
        <w:t xml:space="preserve"> </w:t>
      </w:r>
      <w:r w:rsidRPr="00EA409D">
        <w:rPr>
          <w:rFonts w:ascii="QCF_P135" w:hAnsi="QCF_P135" w:cs="QCF_P135"/>
          <w:sz w:val="35"/>
          <w:szCs w:val="35"/>
          <w:rtl/>
        </w:rPr>
        <w:t>ﮩ</w:t>
      </w:r>
      <w:r w:rsidRPr="00EA409D">
        <w:rPr>
          <w:rFonts w:ascii="QCF_P135" w:hAnsi="QCF_P135" w:cs="QCF_P135"/>
          <w:sz w:val="2"/>
          <w:szCs w:val="2"/>
          <w:rtl/>
        </w:rPr>
        <w:t xml:space="preserve"> </w:t>
      </w:r>
      <w:r w:rsidRPr="00EA409D">
        <w:rPr>
          <w:rFonts w:ascii="QCF_P135" w:hAnsi="QCF_P135" w:cs="QCF_P135"/>
          <w:sz w:val="35"/>
          <w:szCs w:val="35"/>
          <w:rtl/>
        </w:rPr>
        <w:t>ﮪ</w:t>
      </w:r>
      <w:r w:rsidRPr="00EA409D">
        <w:rPr>
          <w:rFonts w:ascii="QCF_P135" w:hAnsi="QCF_P135" w:cs="QCF_P135"/>
          <w:sz w:val="2"/>
          <w:szCs w:val="2"/>
          <w:rtl/>
        </w:rPr>
        <w:t xml:space="preserve"> </w:t>
      </w:r>
      <w:r w:rsidRPr="00EA409D">
        <w:rPr>
          <w:rFonts w:ascii="QCF_P135" w:hAnsi="QCF_P135" w:cs="QCF_P135"/>
          <w:sz w:val="35"/>
          <w:szCs w:val="35"/>
          <w:rtl/>
        </w:rPr>
        <w:t>ﮫ</w:t>
      </w:r>
      <w:r w:rsidRPr="00EA409D">
        <w:rPr>
          <w:rFonts w:ascii="QCF_P135" w:hAnsi="QCF_P135" w:cs="QCF_P135"/>
          <w:sz w:val="2"/>
          <w:szCs w:val="2"/>
          <w:rtl/>
        </w:rPr>
        <w:t xml:space="preserve"> </w:t>
      </w:r>
      <w:r w:rsidRPr="00EA409D">
        <w:rPr>
          <w:rFonts w:ascii="QCF_P135" w:hAnsi="QCF_P135" w:cs="QCF_P135"/>
          <w:sz w:val="35"/>
          <w:szCs w:val="35"/>
          <w:rtl/>
        </w:rPr>
        <w:t>ﮬ</w:t>
      </w:r>
      <w:r w:rsidRPr="00EA409D">
        <w:rPr>
          <w:rFonts w:ascii="QCF_P135" w:hAnsi="QCF_P135" w:cs="QCF_P135"/>
          <w:sz w:val="2"/>
          <w:szCs w:val="2"/>
          <w:rtl/>
        </w:rPr>
        <w:t xml:space="preserve"> </w:t>
      </w:r>
      <w:r w:rsidRPr="00EA409D">
        <w:rPr>
          <w:rFonts w:ascii="QCF_P135" w:hAnsi="QCF_P135" w:cs="QCF_P135"/>
          <w:sz w:val="35"/>
          <w:szCs w:val="35"/>
          <w:rtl/>
        </w:rPr>
        <w:t>ﮭ</w:t>
      </w:r>
      <w:r w:rsidRPr="00EA409D">
        <w:rPr>
          <w:rFonts w:ascii="QCF_P135" w:hAnsi="QCF_P135" w:cs="QCF_P135"/>
          <w:sz w:val="2"/>
          <w:szCs w:val="2"/>
          <w:rtl/>
        </w:rPr>
        <w:t xml:space="preserve"> </w:t>
      </w:r>
      <w:r w:rsidRPr="00EA409D">
        <w:rPr>
          <w:rFonts w:ascii="QCF_P135" w:hAnsi="QCF_P135" w:cs="QCF_P135"/>
          <w:sz w:val="35"/>
          <w:szCs w:val="35"/>
          <w:rtl/>
        </w:rPr>
        <w:t>ﮮ</w:t>
      </w:r>
      <w:r w:rsidRPr="00EA409D">
        <w:rPr>
          <w:rFonts w:ascii="QCF_P135" w:hAnsi="QCF_P135" w:cs="QCF_P135"/>
          <w:sz w:val="2"/>
          <w:szCs w:val="2"/>
          <w:rtl/>
        </w:rPr>
        <w:t xml:space="preserve"> </w:t>
      </w:r>
      <w:r w:rsidRPr="00EA409D">
        <w:rPr>
          <w:rFonts w:ascii="QCF_P135" w:hAnsi="QCF_P135" w:cs="QCF_P135" w:hint="cs"/>
          <w:sz w:val="35"/>
          <w:szCs w:val="35"/>
          <w:rtl/>
        </w:rPr>
        <w:t xml:space="preserve">  </w:t>
      </w:r>
      <w:r w:rsidRPr="00EA409D">
        <w:rPr>
          <w:rFonts w:ascii="QCF_P135" w:hAnsi="QCF_P135" w:cs="QCF_P135"/>
          <w:sz w:val="35"/>
          <w:szCs w:val="35"/>
          <w:rtl/>
        </w:rPr>
        <w:t>ﮯ</w:t>
      </w:r>
      <w:r w:rsidRPr="00EA409D">
        <w:rPr>
          <w:rFonts w:ascii="QCF_P135" w:hAnsi="QCF_P135" w:cs="QCF_P135"/>
          <w:sz w:val="2"/>
          <w:szCs w:val="2"/>
          <w:rtl/>
        </w:rPr>
        <w:t xml:space="preserve"> </w:t>
      </w:r>
      <w:r w:rsidRPr="00EA409D">
        <w:rPr>
          <w:rFonts w:ascii="QCF_P135" w:hAnsi="QCF_P135" w:cs="QCF_P135"/>
          <w:sz w:val="35"/>
          <w:szCs w:val="35"/>
          <w:rtl/>
        </w:rPr>
        <w:t>ﮰ</w:t>
      </w:r>
      <w:r w:rsidRPr="00EA409D">
        <w:rPr>
          <w:rFonts w:ascii="Traditional Arabic" w:hAnsi="Traditional Arabic" w:cs="Traditional Arabic" w:hint="cs"/>
          <w:sz w:val="35"/>
          <w:szCs w:val="35"/>
          <w:rtl/>
        </w:rPr>
        <w:t>...</w:t>
      </w:r>
      <w:r w:rsidRPr="00EA409D">
        <w:rPr>
          <w:rFonts w:ascii="QCF_P135" w:hAnsi="QCF_P135" w:cs="QCF_P135"/>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Arial" w:hAnsi="Arial"/>
          <w:sz w:val="36"/>
          <w:szCs w:val="36"/>
          <w:rtl/>
        </w:rPr>
        <w:footnoteReference w:id="220"/>
      </w:r>
      <w:r w:rsidRPr="00EA409D">
        <w:rPr>
          <w:rStyle w:val="arcontent"/>
          <w:rFonts w:ascii="Traditional Arabic" w:hAnsi="Traditional Arabic" w:cs="Traditional Arabic" w:hint="cs"/>
          <w:sz w:val="36"/>
          <w:szCs w:val="36"/>
          <w:vertAlign w:val="superscript"/>
          <w:rtl/>
        </w:rPr>
        <w:t>)</w:t>
      </w:r>
      <w:r w:rsidRPr="00EA409D">
        <w:rPr>
          <w:rFonts w:ascii="QCF_BSML" w:hAnsi="QCF_BSML" w:cs="QCF_BSML" w:hint="cs"/>
          <w:sz w:val="35"/>
          <w:szCs w:val="35"/>
          <w:rtl/>
        </w:rPr>
        <w:t xml:space="preserve">          </w:t>
      </w:r>
      <w:r w:rsidRPr="00EA409D">
        <w:rPr>
          <w:rFonts w:ascii="Traditional Arabic" w:hAnsi="Traditional Arabic" w:cs="Traditional Arabic" w:hint="cs"/>
          <w:sz w:val="36"/>
          <w:szCs w:val="36"/>
          <w:rtl/>
        </w:rPr>
        <w:t xml:space="preserve">وقوله سبحانه: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563" w:hAnsi="QCF_P563" w:cs="QCF_P563"/>
          <w:sz w:val="35"/>
          <w:szCs w:val="35"/>
          <w:rtl/>
        </w:rPr>
        <w:t>ﭴ</w:t>
      </w:r>
      <w:r w:rsidRPr="00EA409D">
        <w:rPr>
          <w:rFonts w:ascii="QCF_P563" w:hAnsi="QCF_P563" w:cs="QCF_P563"/>
          <w:sz w:val="2"/>
          <w:szCs w:val="2"/>
          <w:rtl/>
        </w:rPr>
        <w:t xml:space="preserve"> </w:t>
      </w:r>
      <w:r w:rsidRPr="00EA409D">
        <w:rPr>
          <w:rFonts w:ascii="QCF_P563" w:hAnsi="QCF_P563" w:cs="QCF_P563"/>
          <w:sz w:val="35"/>
          <w:szCs w:val="35"/>
          <w:rtl/>
        </w:rPr>
        <w:t>ﭵ</w:t>
      </w:r>
      <w:r w:rsidRPr="00EA409D">
        <w:rPr>
          <w:rFonts w:ascii="QCF_P563" w:hAnsi="QCF_P563" w:cs="QCF_P563"/>
          <w:sz w:val="2"/>
          <w:szCs w:val="2"/>
          <w:rtl/>
        </w:rPr>
        <w:t xml:space="preserve"> </w:t>
      </w:r>
      <w:r w:rsidRPr="00EA409D">
        <w:rPr>
          <w:rFonts w:ascii="QCF_P563" w:hAnsi="QCF_P563" w:cs="QCF_P563"/>
          <w:sz w:val="35"/>
          <w:szCs w:val="35"/>
          <w:rtl/>
        </w:rPr>
        <w:t>ﭶ</w:t>
      </w:r>
      <w:r w:rsidRPr="00EA409D">
        <w:rPr>
          <w:rFonts w:ascii="QCF_P563" w:hAnsi="QCF_P563" w:cs="QCF_P563"/>
          <w:sz w:val="2"/>
          <w:szCs w:val="2"/>
          <w:rtl/>
        </w:rPr>
        <w:t xml:space="preserve"> </w:t>
      </w:r>
      <w:r w:rsidRPr="00EA409D">
        <w:rPr>
          <w:rFonts w:ascii="QCF_P563" w:hAnsi="QCF_P563" w:cs="QCF_P563"/>
          <w:sz w:val="35"/>
          <w:szCs w:val="35"/>
          <w:rtl/>
        </w:rPr>
        <w:t>ﭷ</w:t>
      </w:r>
      <w:r w:rsidRPr="00EA409D">
        <w:rPr>
          <w:rFonts w:ascii="QCF_P563" w:hAnsi="QCF_P563" w:cs="QCF_P563"/>
          <w:sz w:val="2"/>
          <w:szCs w:val="2"/>
          <w:rtl/>
        </w:rPr>
        <w:t xml:space="preserve"> </w:t>
      </w:r>
      <w:r w:rsidRPr="00EA409D">
        <w:rPr>
          <w:rFonts w:ascii="QCF_P563" w:hAnsi="QCF_P563" w:cs="QCF_P563"/>
          <w:sz w:val="35"/>
          <w:szCs w:val="35"/>
          <w:rtl/>
        </w:rPr>
        <w:t>ﭸ</w:t>
      </w:r>
      <w:r w:rsidRPr="00EA409D">
        <w:rPr>
          <w:rFonts w:ascii="QCF_P563" w:hAnsi="QCF_P563" w:cs="QCF_P563"/>
          <w:sz w:val="2"/>
          <w:szCs w:val="2"/>
          <w:rtl/>
        </w:rPr>
        <w:t xml:space="preserve"> </w:t>
      </w:r>
      <w:r w:rsidRPr="00EA409D">
        <w:rPr>
          <w:rFonts w:ascii="QCF_P563" w:hAnsi="QCF_P563" w:cs="QCF_P563"/>
          <w:sz w:val="35"/>
          <w:szCs w:val="35"/>
          <w:rtl/>
        </w:rPr>
        <w:t>ﭹ</w:t>
      </w:r>
      <w:r w:rsidRPr="00EA409D">
        <w:rPr>
          <w:rFonts w:ascii="QCF_P563" w:hAnsi="QCF_P563" w:cs="QCF_P563"/>
          <w:sz w:val="2"/>
          <w:szCs w:val="2"/>
          <w:rtl/>
        </w:rPr>
        <w:t xml:space="preserve"> </w:t>
      </w:r>
      <w:r w:rsidRPr="00EA409D">
        <w:rPr>
          <w:rFonts w:ascii="QCF_P563" w:hAnsi="QCF_P563" w:cs="QCF_P563"/>
          <w:sz w:val="35"/>
          <w:szCs w:val="35"/>
          <w:rtl/>
        </w:rPr>
        <w:t>ﭺ</w:t>
      </w:r>
      <w:r w:rsidRPr="00EA409D">
        <w:rPr>
          <w:rFonts w:ascii="QCF_P563" w:hAnsi="QCF_P563" w:cs="QCF_P563"/>
          <w:sz w:val="2"/>
          <w:szCs w:val="2"/>
          <w:rtl/>
        </w:rPr>
        <w:t xml:space="preserve"> </w:t>
      </w:r>
      <w:r w:rsidRPr="00EA409D">
        <w:rPr>
          <w:rFonts w:ascii="QCF_P563" w:hAnsi="QCF_P563" w:cs="QCF_P563"/>
          <w:sz w:val="35"/>
          <w:szCs w:val="35"/>
          <w:rtl/>
        </w:rPr>
        <w:t>ﭻ</w:t>
      </w:r>
      <w:r w:rsidRPr="00EA409D">
        <w:rPr>
          <w:rFonts w:ascii="QCF_P563" w:hAnsi="QCF_P563" w:cs="QCF_P563"/>
          <w:sz w:val="2"/>
          <w:szCs w:val="2"/>
          <w:rtl/>
        </w:rPr>
        <w:t xml:space="preserve"> </w:t>
      </w:r>
      <w:r w:rsidRPr="00EA409D">
        <w:rPr>
          <w:rFonts w:ascii="QCF_P563" w:hAnsi="QCF_P563" w:cs="QCF_P563"/>
          <w:sz w:val="35"/>
          <w:szCs w:val="35"/>
          <w:rtl/>
        </w:rPr>
        <w:t>ﭼ</w:t>
      </w:r>
      <w:r w:rsidRPr="00EA409D">
        <w:rPr>
          <w:rFonts w:ascii="QCF_P563" w:hAnsi="QCF_P563" w:cs="QCF_P563"/>
          <w:sz w:val="2"/>
          <w:szCs w:val="2"/>
          <w:rtl/>
        </w:rPr>
        <w:t xml:space="preserve"> </w:t>
      </w:r>
      <w:r w:rsidRPr="00EA409D">
        <w:rPr>
          <w:rFonts w:ascii="QCF_P563" w:hAnsi="QCF_P563" w:cs="QCF_P563"/>
          <w:sz w:val="35"/>
          <w:szCs w:val="35"/>
          <w:rtl/>
        </w:rPr>
        <w:t>ﭽ</w:t>
      </w:r>
      <w:r w:rsidRPr="00EA409D">
        <w:rPr>
          <w:rFonts w:ascii="QCF_P563" w:hAnsi="QCF_P563" w:cs="QCF_P563"/>
          <w:sz w:val="2"/>
          <w:szCs w:val="2"/>
          <w:rtl/>
        </w:rPr>
        <w:t xml:space="preserve"> </w:t>
      </w:r>
      <w:r w:rsidRPr="00EA409D">
        <w:rPr>
          <w:rFonts w:ascii="QCF_P563" w:hAnsi="QCF_P563" w:cs="QCF_P563"/>
          <w:sz w:val="35"/>
          <w:szCs w:val="35"/>
          <w:rtl/>
        </w:rPr>
        <w:t>ﭾ</w:t>
      </w:r>
      <w:r w:rsidRPr="00EA409D">
        <w:rPr>
          <w:rFonts w:ascii="QCF_P563" w:hAnsi="QCF_P563" w:cs="QCF_P563"/>
          <w:sz w:val="2"/>
          <w:szCs w:val="2"/>
          <w:rtl/>
        </w:rPr>
        <w:t xml:space="preserve"> </w:t>
      </w:r>
      <w:r w:rsidRPr="00EA409D">
        <w:rPr>
          <w:rFonts w:ascii="QCF_P563" w:hAnsi="QCF_P563" w:cs="QCF_P563"/>
          <w:sz w:val="35"/>
          <w:szCs w:val="35"/>
          <w:rtl/>
        </w:rPr>
        <w:t>ﭿ</w:t>
      </w:r>
      <w:r w:rsidRPr="00EA409D">
        <w:rPr>
          <w:rFonts w:ascii="QCF_P563" w:hAnsi="QCF_P563" w:cs="QCF_P563"/>
          <w:sz w:val="2"/>
          <w:szCs w:val="2"/>
          <w:rtl/>
        </w:rPr>
        <w:t xml:space="preserve"> </w:t>
      </w:r>
      <w:r w:rsidRPr="00EA409D">
        <w:rPr>
          <w:rFonts w:ascii="QCF_P563" w:hAnsi="QCF_P563" w:cs="QCF_P563"/>
          <w:sz w:val="35"/>
          <w:szCs w:val="35"/>
          <w:rtl/>
        </w:rPr>
        <w:t>ﮀ</w:t>
      </w:r>
      <w:r w:rsidRPr="00EA409D">
        <w:rPr>
          <w:rFonts w:ascii="QCF_P563" w:hAnsi="QCF_P563" w:cs="QCF_P563"/>
          <w:sz w:val="2"/>
          <w:szCs w:val="2"/>
          <w:rtl/>
        </w:rPr>
        <w:t xml:space="preserve"> </w:t>
      </w:r>
      <w:r w:rsidRPr="00EA409D">
        <w:rPr>
          <w:rFonts w:ascii="QCF_P563" w:hAnsi="QCF_P563" w:cs="QCF_P563"/>
          <w:sz w:val="35"/>
          <w:szCs w:val="35"/>
          <w:rtl/>
        </w:rPr>
        <w:t>ﮁ</w:t>
      </w:r>
      <w:r w:rsidRPr="00EA409D">
        <w:rPr>
          <w:rFonts w:ascii="QCF_P563" w:hAnsi="QCF_P563" w:cs="QCF_P563"/>
          <w:sz w:val="2"/>
          <w:szCs w:val="2"/>
          <w:rtl/>
        </w:rPr>
        <w:t xml:space="preserve"> </w:t>
      </w:r>
      <w:r w:rsidRPr="00EA409D">
        <w:rPr>
          <w:rFonts w:ascii="QCF_P563" w:hAnsi="QCF_P563" w:cs="QCF_P563"/>
          <w:sz w:val="35"/>
          <w:szCs w:val="35"/>
          <w:rtl/>
        </w:rPr>
        <w:t>ﮂ</w:t>
      </w:r>
      <w:r w:rsidRPr="00EA409D">
        <w:rPr>
          <w:rFonts w:ascii="QCF_P563" w:hAnsi="QCF_P563" w:cs="QCF_P563"/>
          <w:sz w:val="2"/>
          <w:szCs w:val="2"/>
          <w:rtl/>
        </w:rPr>
        <w:t xml:space="preserve"> </w:t>
      </w:r>
      <w:r w:rsidRPr="00EA409D">
        <w:rPr>
          <w:rFonts w:ascii="QCF_P563" w:hAnsi="QCF_P563" w:cs="QCF_P563"/>
          <w:sz w:val="35"/>
          <w:szCs w:val="35"/>
          <w:rtl/>
        </w:rPr>
        <w:t>ﮃ</w:t>
      </w:r>
      <w:r w:rsidRPr="00EA409D">
        <w:rPr>
          <w:rFonts w:ascii="QCF_P563" w:hAnsi="QCF_P563" w:cs="QCF_P563"/>
          <w:sz w:val="2"/>
          <w:szCs w:val="2"/>
          <w:rtl/>
        </w:rPr>
        <w:t xml:space="preserve"> </w:t>
      </w:r>
      <w:r w:rsidRPr="00EA409D">
        <w:rPr>
          <w:rFonts w:ascii="QCF_P563" w:hAnsi="QCF_P563" w:cs="QCF_P563"/>
          <w:sz w:val="35"/>
          <w:szCs w:val="35"/>
          <w:rtl/>
        </w:rPr>
        <w:t>ﮄ</w:t>
      </w:r>
      <w:r w:rsidRPr="00EA409D">
        <w:rPr>
          <w:rFonts w:ascii="QCF_P563" w:hAnsi="QCF_P563" w:cs="QCF_P563"/>
          <w:sz w:val="2"/>
          <w:szCs w:val="2"/>
          <w:rtl/>
        </w:rPr>
        <w:t xml:space="preserve"> </w:t>
      </w:r>
      <w:r w:rsidRPr="00EA409D">
        <w:rPr>
          <w:rFonts w:ascii="QCF_P563" w:hAnsi="QCF_P563" w:cs="QCF_P563"/>
          <w:sz w:val="35"/>
          <w:szCs w:val="35"/>
          <w:rtl/>
        </w:rPr>
        <w:t>ﮅ</w:t>
      </w:r>
      <w:r w:rsidRPr="00EA409D">
        <w:rPr>
          <w:rFonts w:ascii="QCF_P563" w:hAnsi="QCF_P563" w:cs="QCF_P563"/>
          <w:sz w:val="2"/>
          <w:szCs w:val="2"/>
          <w:rtl/>
        </w:rPr>
        <w:t xml:space="preserve"> </w:t>
      </w:r>
      <w:r w:rsidRPr="00EA409D">
        <w:rPr>
          <w:rFonts w:ascii="QCF_P563" w:hAnsi="QCF_P563" w:cs="QCF_P563"/>
          <w:sz w:val="35"/>
          <w:szCs w:val="35"/>
          <w:rtl/>
        </w:rPr>
        <w:t>ﮆ</w:t>
      </w:r>
      <w:r w:rsidRPr="00EA409D">
        <w:rPr>
          <w:rFonts w:ascii="QCF_P563" w:hAnsi="QCF_P563" w:cs="QCF_P563"/>
          <w:sz w:val="2"/>
          <w:szCs w:val="2"/>
          <w:rtl/>
        </w:rPr>
        <w:t xml:space="preserve">  </w:t>
      </w:r>
      <w:r w:rsidRPr="00EA409D">
        <w:rPr>
          <w:rFonts w:ascii="QCF_P563" w:hAnsi="QCF_P563" w:cs="QCF_P563"/>
          <w:sz w:val="35"/>
          <w:szCs w:val="35"/>
          <w:rtl/>
        </w:rPr>
        <w:t>ﮇ</w:t>
      </w:r>
      <w:r w:rsidRPr="00EA409D">
        <w:rPr>
          <w:rFonts w:ascii="QCF_P563" w:hAnsi="QCF_P563" w:cs="QCF_P563"/>
          <w:sz w:val="2"/>
          <w:szCs w:val="2"/>
          <w:rtl/>
        </w:rPr>
        <w:t xml:space="preserve"> </w:t>
      </w:r>
      <w:r w:rsidRPr="00EA409D">
        <w:rPr>
          <w:rFonts w:ascii="QCF_P563" w:hAnsi="QCF_P563" w:cs="QCF_P563"/>
          <w:sz w:val="35"/>
          <w:szCs w:val="35"/>
          <w:rtl/>
        </w:rPr>
        <w:t>ﮈﮉ</w:t>
      </w:r>
      <w:r w:rsidRPr="00EA409D">
        <w:rPr>
          <w:rFonts w:ascii="QCF_P563" w:hAnsi="QCF_P563" w:cs="QCF_P563"/>
          <w:sz w:val="2"/>
          <w:szCs w:val="2"/>
          <w:rtl/>
        </w:rPr>
        <w:t xml:space="preserve"> </w:t>
      </w:r>
      <w:r w:rsidRPr="00EA409D">
        <w:rPr>
          <w:rFonts w:ascii="QCF_P563" w:hAnsi="QCF_P563" w:cs="QCF_P563"/>
          <w:sz w:val="35"/>
          <w:szCs w:val="35"/>
          <w:rtl/>
        </w:rPr>
        <w:t>ﮊ</w:t>
      </w:r>
      <w:r w:rsidRPr="00EA409D">
        <w:rPr>
          <w:rFonts w:ascii="QCF_P563" w:hAnsi="QCF_P563" w:cs="QCF_P563"/>
          <w:sz w:val="2"/>
          <w:szCs w:val="2"/>
          <w:rtl/>
        </w:rPr>
        <w:t xml:space="preserve"> </w:t>
      </w:r>
      <w:r w:rsidRPr="00EA409D">
        <w:rPr>
          <w:rFonts w:ascii="QCF_P563" w:hAnsi="QCF_P563" w:cs="QCF_P563"/>
          <w:sz w:val="35"/>
          <w:szCs w:val="35"/>
          <w:rtl/>
        </w:rPr>
        <w:t>ﮋ</w:t>
      </w:r>
      <w:r w:rsidRPr="00EA409D">
        <w:rPr>
          <w:rFonts w:ascii="QCF_P563" w:hAnsi="QCF_P563" w:cs="QCF_P563"/>
          <w:sz w:val="2"/>
          <w:szCs w:val="2"/>
          <w:rtl/>
        </w:rPr>
        <w:t xml:space="preserve">            </w:t>
      </w:r>
      <w:r w:rsidRPr="00EA409D">
        <w:rPr>
          <w:rFonts w:ascii="QCF_P563" w:hAnsi="QCF_P563" w:cs="QCF_P563"/>
          <w:sz w:val="35"/>
          <w:szCs w:val="35"/>
          <w:rtl/>
        </w:rPr>
        <w:t>ﮌ</w:t>
      </w:r>
      <w:r w:rsidRPr="00EA409D">
        <w:rPr>
          <w:rFonts w:ascii="QCF_P563" w:hAnsi="QCF_P563" w:cs="QCF_P563"/>
          <w:sz w:val="2"/>
          <w:szCs w:val="2"/>
          <w:rtl/>
        </w:rPr>
        <w:t xml:space="preserve">  </w:t>
      </w:r>
      <w:r w:rsidRPr="00EA409D">
        <w:rPr>
          <w:rFonts w:ascii="QCF_P563" w:hAnsi="QCF_P563" w:cs="QCF_P563"/>
          <w:sz w:val="35"/>
          <w:szCs w:val="35"/>
          <w:rtl/>
        </w:rPr>
        <w:t>ﮍ</w:t>
      </w:r>
      <w:r w:rsidRPr="00EA409D">
        <w:rPr>
          <w:rFonts w:ascii="Arial" w:hAnsi="Arial"/>
          <w:sz w:val="2"/>
          <w:szCs w:val="2"/>
          <w:rtl/>
        </w:rPr>
        <w:t xml:space="preserve"> </w:t>
      </w:r>
      <w:r w:rsidRPr="00EA409D">
        <w:rPr>
          <w:rFonts w:ascii="QCF_BSML" w:hAnsi="QCF_BSML" w:cs="QCF_BSML"/>
          <w:sz w:val="35"/>
          <w:szCs w:val="35"/>
          <w:rtl/>
        </w:rPr>
        <w:t xml:space="preserve">ﮀ </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221"/>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27"/>
          <w:szCs w:val="27"/>
          <w:rtl/>
        </w:rPr>
        <w:t xml:space="preserve"> </w:t>
      </w:r>
      <w:r w:rsidRPr="00EA409D">
        <w:rPr>
          <w:rFonts w:ascii="Traditional Arabic" w:hAnsi="Traditional Arabic" w:cs="Traditional Arabic" w:hint="cs"/>
          <w:sz w:val="27"/>
          <w:szCs w:val="27"/>
          <w:rtl/>
        </w:rPr>
        <w:t>.</w:t>
      </w:r>
      <w:r w:rsidRPr="00EA409D">
        <w:rPr>
          <w:rFonts w:ascii="Traditional Arabic" w:hAnsi="Traditional Arabic" w:cs="Traditional Arabic" w:hint="cs"/>
          <w:sz w:val="36"/>
          <w:szCs w:val="36"/>
          <w:rtl/>
        </w:rPr>
        <w:t xml:space="preserve"> ومن صور الخضوع</w:t>
      </w:r>
      <w:r w:rsidR="007B2A2B">
        <w:rPr>
          <w:rFonts w:ascii="Traditional Arabic" w:hAnsi="Traditional Arabic" w:cs="Traditional Arabic" w:hint="cs"/>
          <w:sz w:val="36"/>
          <w:szCs w:val="36"/>
          <w:rtl/>
        </w:rPr>
        <w:t xml:space="preserve"> للعلي الكبير سبحانه, عدم التجرؤ</w:t>
      </w:r>
      <w:r w:rsidRPr="00EA409D">
        <w:rPr>
          <w:rFonts w:ascii="Traditional Arabic" w:hAnsi="Traditional Arabic" w:cs="Traditional Arabic" w:hint="cs"/>
          <w:sz w:val="36"/>
          <w:szCs w:val="36"/>
          <w:rtl/>
        </w:rPr>
        <w:t xml:space="preserve"> </w:t>
      </w:r>
      <w:r w:rsidR="007B2A2B">
        <w:rPr>
          <w:rFonts w:ascii="Traditional Arabic" w:hAnsi="Traditional Arabic" w:cs="Traditional Arabic" w:hint="cs"/>
          <w:sz w:val="36"/>
          <w:szCs w:val="36"/>
          <w:rtl/>
        </w:rPr>
        <w:t>على ما يبغضه</w:t>
      </w:r>
      <w:r w:rsidRPr="00EA409D">
        <w:rPr>
          <w:rFonts w:ascii="Traditional Arabic" w:hAnsi="Traditional Arabic" w:cs="Traditional Arabic" w:hint="cs"/>
          <w:sz w:val="36"/>
          <w:szCs w:val="36"/>
          <w:rtl/>
        </w:rPr>
        <w:t xml:space="preserve"> ويغضبه, مثال ذلك ال</w:t>
      </w:r>
      <w:r w:rsidRPr="00EA409D">
        <w:rPr>
          <w:rFonts w:ascii="Traditional Arabic" w:hAnsi="Traditional Arabic" w:cs="Traditional Arabic"/>
          <w:sz w:val="36"/>
          <w:szCs w:val="36"/>
          <w:rtl/>
        </w:rPr>
        <w:t>ظلم</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لأن الظلم يكون من قوي كبير على من هو أضعف وأدنى, فإذا راودت النفس بذلك جرى تذكر العلي الكبير الذي هو أكبر وأعلى من كل ظالم,</w:t>
      </w:r>
      <w:r w:rsidRPr="00EA409D">
        <w:rPr>
          <w:rFonts w:ascii="Traditional Arabic" w:hAnsi="Traditional Arabic" w:cs="Traditional Arabic"/>
          <w:sz w:val="36"/>
          <w:szCs w:val="36"/>
          <w:rtl/>
        </w:rPr>
        <w:t xml:space="preserve"> قال تعالى مخا</w:t>
      </w:r>
      <w:r w:rsidR="00F47E9D">
        <w:rPr>
          <w:rFonts w:ascii="Traditional Arabic" w:hAnsi="Traditional Arabic" w:cs="Traditional Arabic"/>
          <w:sz w:val="36"/>
          <w:szCs w:val="36"/>
          <w:rtl/>
        </w:rPr>
        <w:t xml:space="preserve">طبا الرجال في تعاملهم مع </w:t>
      </w:r>
      <w:r w:rsidR="00F47E9D">
        <w:rPr>
          <w:rFonts w:ascii="Traditional Arabic" w:hAnsi="Traditional Arabic" w:cs="Traditional Arabic" w:hint="cs"/>
          <w:sz w:val="36"/>
          <w:szCs w:val="36"/>
          <w:rtl/>
        </w:rPr>
        <w:t>أزواجهم</w:t>
      </w:r>
      <w:r w:rsidRPr="00EA409D">
        <w:rPr>
          <w:rFonts w:ascii="Traditional Arabic" w:hAnsi="Traditional Arabic" w:cs="Traditional Arabic"/>
          <w:sz w:val="36"/>
          <w:szCs w:val="36"/>
          <w:rtl/>
        </w:rPr>
        <w:t xml:space="preserve"> حال النشوز</w:t>
      </w:r>
      <w:r w:rsidRPr="00EA409D">
        <w:rPr>
          <w:rFonts w:ascii="Traditional Arabic" w:hAnsi="Traditional Arabic" w:cs="Traditional Arabic" w:hint="cs"/>
          <w:sz w:val="36"/>
          <w:szCs w:val="36"/>
          <w:rtl/>
        </w:rPr>
        <w:t xml:space="preserve"> :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Traditional Arabic" w:hAnsi="Traditional Arabic" w:cs="Traditional Arabic" w:hint="cs"/>
          <w:sz w:val="35"/>
          <w:szCs w:val="35"/>
          <w:rtl/>
        </w:rPr>
        <w:t>...</w:t>
      </w:r>
      <w:r w:rsidRPr="00EA409D">
        <w:rPr>
          <w:rFonts w:ascii="QCF_P084" w:hAnsi="QCF_P084" w:cs="QCF_P084"/>
          <w:sz w:val="35"/>
          <w:szCs w:val="35"/>
          <w:rtl/>
        </w:rPr>
        <w:t>ﭨ</w:t>
      </w:r>
      <w:r w:rsidRPr="00EA409D">
        <w:rPr>
          <w:rFonts w:ascii="QCF_P084" w:hAnsi="QCF_P084" w:cs="QCF_P084"/>
          <w:sz w:val="2"/>
          <w:szCs w:val="2"/>
          <w:rtl/>
        </w:rPr>
        <w:t xml:space="preserve"> </w:t>
      </w:r>
      <w:r w:rsidRPr="00EA409D">
        <w:rPr>
          <w:rFonts w:ascii="QCF_P084" w:hAnsi="QCF_P084" w:cs="QCF_P084"/>
          <w:sz w:val="35"/>
          <w:szCs w:val="35"/>
          <w:rtl/>
        </w:rPr>
        <w:t>ﭩ</w:t>
      </w:r>
      <w:r w:rsidRPr="00EA409D">
        <w:rPr>
          <w:rFonts w:ascii="QCF_P084" w:hAnsi="QCF_P084" w:cs="QCF_P084"/>
          <w:sz w:val="2"/>
          <w:szCs w:val="2"/>
          <w:rtl/>
        </w:rPr>
        <w:t xml:space="preserve"> </w:t>
      </w:r>
      <w:r w:rsidRPr="00EA409D">
        <w:rPr>
          <w:rFonts w:ascii="QCF_P084" w:hAnsi="QCF_P084" w:cs="QCF_P084" w:hint="cs"/>
          <w:sz w:val="35"/>
          <w:szCs w:val="35"/>
          <w:rtl/>
        </w:rPr>
        <w:t xml:space="preserve">   </w:t>
      </w:r>
      <w:r w:rsidRPr="00EA409D">
        <w:rPr>
          <w:rFonts w:ascii="QCF_P084" w:hAnsi="QCF_P084" w:cs="QCF_P084"/>
          <w:sz w:val="35"/>
          <w:szCs w:val="35"/>
          <w:rtl/>
        </w:rPr>
        <w:t>ﭪ</w:t>
      </w:r>
      <w:r w:rsidRPr="00EA409D">
        <w:rPr>
          <w:rFonts w:ascii="QCF_P084" w:hAnsi="QCF_P084" w:cs="QCF_P084"/>
          <w:sz w:val="2"/>
          <w:szCs w:val="2"/>
          <w:rtl/>
        </w:rPr>
        <w:t xml:space="preserve"> </w:t>
      </w:r>
      <w:r w:rsidRPr="00EA409D">
        <w:rPr>
          <w:rFonts w:ascii="QCF_P084" w:hAnsi="QCF_P084" w:cs="QCF_P084"/>
          <w:sz w:val="35"/>
          <w:szCs w:val="35"/>
          <w:rtl/>
        </w:rPr>
        <w:t>ﭫ</w:t>
      </w:r>
      <w:r w:rsidRPr="00EA409D">
        <w:rPr>
          <w:rFonts w:ascii="QCF_P084" w:hAnsi="QCF_P084" w:cs="QCF_P084"/>
          <w:sz w:val="2"/>
          <w:szCs w:val="2"/>
          <w:rtl/>
        </w:rPr>
        <w:t xml:space="preserve"> </w:t>
      </w:r>
      <w:r w:rsidRPr="00EA409D">
        <w:rPr>
          <w:rFonts w:ascii="QCF_P084" w:hAnsi="QCF_P084" w:cs="QCF_P084"/>
          <w:sz w:val="35"/>
          <w:szCs w:val="35"/>
          <w:rtl/>
        </w:rPr>
        <w:t>ﭬ</w:t>
      </w:r>
      <w:r w:rsidRPr="00EA409D">
        <w:rPr>
          <w:rFonts w:ascii="QCF_P084" w:hAnsi="QCF_P084" w:cs="QCF_P084"/>
          <w:sz w:val="2"/>
          <w:szCs w:val="2"/>
          <w:rtl/>
        </w:rPr>
        <w:t xml:space="preserve"> </w:t>
      </w:r>
      <w:r w:rsidRPr="00EA409D">
        <w:rPr>
          <w:rFonts w:ascii="QCF_P084" w:hAnsi="QCF_P084" w:cs="QCF_P084"/>
          <w:sz w:val="35"/>
          <w:szCs w:val="35"/>
          <w:rtl/>
        </w:rPr>
        <w:t>ﭭ</w:t>
      </w:r>
      <w:r w:rsidRPr="00EA409D">
        <w:rPr>
          <w:rFonts w:ascii="QCF_P084" w:hAnsi="QCF_P084" w:cs="QCF_P084"/>
          <w:sz w:val="2"/>
          <w:szCs w:val="2"/>
          <w:rtl/>
        </w:rPr>
        <w:t xml:space="preserve"> </w:t>
      </w:r>
      <w:r w:rsidRPr="00EA409D">
        <w:rPr>
          <w:rFonts w:ascii="QCF_P084" w:hAnsi="QCF_P084" w:cs="QCF_P084"/>
          <w:sz w:val="35"/>
          <w:szCs w:val="35"/>
          <w:rtl/>
        </w:rPr>
        <w:t>ﭮ</w:t>
      </w:r>
      <w:r w:rsidRPr="00EA409D">
        <w:rPr>
          <w:rFonts w:ascii="QCF_P084" w:hAnsi="QCF_P084" w:cs="QCF_P084"/>
          <w:sz w:val="2"/>
          <w:szCs w:val="2"/>
          <w:rtl/>
        </w:rPr>
        <w:t xml:space="preserve">   </w:t>
      </w:r>
      <w:r w:rsidRPr="00EA409D">
        <w:rPr>
          <w:rFonts w:ascii="QCF_P084" w:hAnsi="QCF_P084" w:cs="QCF_P084"/>
          <w:sz w:val="35"/>
          <w:szCs w:val="35"/>
          <w:rtl/>
        </w:rPr>
        <w:t>ﭯﭰ</w:t>
      </w:r>
      <w:r w:rsidRPr="00EA409D">
        <w:rPr>
          <w:rFonts w:ascii="QCF_P084" w:hAnsi="QCF_P084" w:cs="QCF_P084"/>
          <w:sz w:val="2"/>
          <w:szCs w:val="2"/>
          <w:rtl/>
        </w:rPr>
        <w:t xml:space="preserve"> </w:t>
      </w:r>
      <w:r w:rsidRPr="00EA409D">
        <w:rPr>
          <w:rFonts w:ascii="QCF_P084" w:hAnsi="QCF_P084" w:cs="QCF_P084"/>
          <w:sz w:val="35"/>
          <w:szCs w:val="35"/>
          <w:rtl/>
        </w:rPr>
        <w:t>ﭱ</w:t>
      </w:r>
      <w:r w:rsidRPr="00EA409D">
        <w:rPr>
          <w:rFonts w:ascii="QCF_P084" w:hAnsi="QCF_P084" w:cs="QCF_P084"/>
          <w:sz w:val="2"/>
          <w:szCs w:val="2"/>
          <w:rtl/>
        </w:rPr>
        <w:t xml:space="preserve"> </w:t>
      </w:r>
      <w:r w:rsidRPr="00EA409D">
        <w:rPr>
          <w:rFonts w:ascii="QCF_P084" w:hAnsi="QCF_P084" w:cs="QCF_P084"/>
          <w:sz w:val="35"/>
          <w:szCs w:val="35"/>
          <w:rtl/>
        </w:rPr>
        <w:t>ﭲ</w:t>
      </w:r>
      <w:r w:rsidRPr="00EA409D">
        <w:rPr>
          <w:rFonts w:ascii="QCF_P084" w:hAnsi="QCF_P084" w:cs="QCF_P084"/>
          <w:sz w:val="2"/>
          <w:szCs w:val="2"/>
          <w:rtl/>
        </w:rPr>
        <w:t xml:space="preserve"> </w:t>
      </w:r>
      <w:r w:rsidRPr="00EA409D">
        <w:rPr>
          <w:rFonts w:ascii="QCF_P084" w:hAnsi="QCF_P084" w:cs="QCF_P084"/>
          <w:sz w:val="35"/>
          <w:szCs w:val="35"/>
          <w:rtl/>
        </w:rPr>
        <w:t>ﭳ</w:t>
      </w:r>
      <w:r w:rsidRPr="00EA409D">
        <w:rPr>
          <w:rFonts w:ascii="QCF_P084" w:hAnsi="QCF_P084" w:cs="QCF_P084"/>
          <w:sz w:val="2"/>
          <w:szCs w:val="2"/>
          <w:rtl/>
        </w:rPr>
        <w:t xml:space="preserve"> </w:t>
      </w:r>
      <w:r w:rsidRPr="00EA409D">
        <w:rPr>
          <w:rFonts w:ascii="QCF_P084" w:hAnsi="QCF_P084" w:cs="QCF_P084"/>
          <w:sz w:val="35"/>
          <w:szCs w:val="35"/>
          <w:rtl/>
        </w:rPr>
        <w:t>ﭴ</w:t>
      </w:r>
      <w:r w:rsidRPr="00EA409D">
        <w:rPr>
          <w:rFonts w:ascii="QCF_P084" w:hAnsi="QCF_P084" w:cs="QCF_P084"/>
          <w:sz w:val="2"/>
          <w:szCs w:val="2"/>
          <w:rtl/>
        </w:rPr>
        <w:t xml:space="preserve"> </w:t>
      </w:r>
      <w:r w:rsidRPr="00EA409D">
        <w:rPr>
          <w:rFonts w:ascii="QCF_P084" w:hAnsi="QCF_P084" w:cs="QCF_P084"/>
          <w:sz w:val="35"/>
          <w:szCs w:val="35"/>
          <w:rtl/>
        </w:rPr>
        <w:t>ﭵ</w:t>
      </w:r>
      <w:r w:rsidRPr="00EA409D">
        <w:rPr>
          <w:rFonts w:ascii="QCF_P084" w:hAnsi="QCF_P084" w:cs="QCF_P084"/>
          <w:sz w:val="2"/>
          <w:szCs w:val="2"/>
          <w:rtl/>
        </w:rPr>
        <w:t xml:space="preserve"> </w:t>
      </w:r>
      <w:r w:rsidRPr="00EA409D">
        <w:rPr>
          <w:rFonts w:ascii="QCF_P084" w:hAnsi="QCF_P084" w:cs="QCF_P084"/>
          <w:sz w:val="35"/>
          <w:szCs w:val="35"/>
          <w:rtl/>
        </w:rPr>
        <w:t>ﭶﭷ</w:t>
      </w:r>
      <w:r w:rsidRPr="00EA409D">
        <w:rPr>
          <w:rFonts w:ascii="QCF_P084" w:hAnsi="QCF_P084" w:cs="QCF_P084"/>
          <w:sz w:val="2"/>
          <w:szCs w:val="2"/>
          <w:rtl/>
        </w:rPr>
        <w:t xml:space="preserve"> </w:t>
      </w:r>
      <w:r w:rsidRPr="00EA409D">
        <w:rPr>
          <w:rFonts w:ascii="QCF_P084" w:hAnsi="QCF_P084" w:cs="QCF_P084"/>
          <w:sz w:val="35"/>
          <w:szCs w:val="35"/>
          <w:rtl/>
        </w:rPr>
        <w:t>ﭸ</w:t>
      </w:r>
      <w:r w:rsidRPr="00EA409D">
        <w:rPr>
          <w:rFonts w:ascii="QCF_P084" w:hAnsi="QCF_P084" w:cs="QCF_P084"/>
          <w:sz w:val="2"/>
          <w:szCs w:val="2"/>
          <w:rtl/>
        </w:rPr>
        <w:t xml:space="preserve">  </w:t>
      </w:r>
      <w:r w:rsidRPr="00EA409D">
        <w:rPr>
          <w:rFonts w:ascii="QCF_P084" w:hAnsi="QCF_P084" w:cs="QCF_P084"/>
          <w:sz w:val="35"/>
          <w:szCs w:val="35"/>
          <w:rtl/>
        </w:rPr>
        <w:t>ﭹ</w:t>
      </w:r>
      <w:r w:rsidRPr="00EA409D">
        <w:rPr>
          <w:rFonts w:ascii="QCF_P084" w:hAnsi="QCF_P084" w:cs="QCF_P084"/>
          <w:sz w:val="2"/>
          <w:szCs w:val="2"/>
          <w:rtl/>
        </w:rPr>
        <w:t xml:space="preserve"> </w:t>
      </w:r>
      <w:r w:rsidRPr="00EA409D">
        <w:rPr>
          <w:rFonts w:ascii="QCF_P084" w:hAnsi="QCF_P084" w:cs="QCF_P084"/>
          <w:sz w:val="35"/>
          <w:szCs w:val="35"/>
          <w:rtl/>
        </w:rPr>
        <w:t>ﭺ</w:t>
      </w:r>
      <w:r w:rsidRPr="00EA409D">
        <w:rPr>
          <w:rFonts w:ascii="QCF_P084" w:hAnsi="QCF_P084" w:cs="QCF_P084"/>
          <w:sz w:val="2"/>
          <w:szCs w:val="2"/>
          <w:rtl/>
        </w:rPr>
        <w:t xml:space="preserve">          </w:t>
      </w:r>
      <w:r w:rsidRPr="00EA409D">
        <w:rPr>
          <w:rFonts w:ascii="QCF_P084" w:hAnsi="QCF_P084" w:cs="QCF_P084"/>
          <w:sz w:val="35"/>
          <w:szCs w:val="35"/>
          <w:rtl/>
        </w:rPr>
        <w:t>ﭻ</w:t>
      </w:r>
      <w:r w:rsidRPr="00EA409D">
        <w:rPr>
          <w:rFonts w:ascii="QCF_P084" w:hAnsi="QCF_P084" w:cs="QCF_P084"/>
          <w:sz w:val="2"/>
          <w:szCs w:val="2"/>
          <w:rtl/>
        </w:rPr>
        <w:t xml:space="preserve"> </w:t>
      </w:r>
      <w:r w:rsidRPr="00EA409D">
        <w:rPr>
          <w:rFonts w:ascii="QCF_P084" w:hAnsi="QCF_P084" w:cs="QCF_P084"/>
          <w:sz w:val="35"/>
          <w:szCs w:val="35"/>
          <w:rtl/>
        </w:rPr>
        <w:t>ﭼ</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222"/>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وكذلك من صور الخضوع للعلي الكبير </w:t>
      </w:r>
      <w:r w:rsidRPr="00EA409D">
        <w:rPr>
          <w:rFonts w:ascii="Traditional Arabic" w:hAnsi="Traditional Arabic" w:cs="Traditional Arabic"/>
          <w:sz w:val="36"/>
          <w:szCs w:val="36"/>
          <w:rtl/>
        </w:rPr>
        <w:t>التواضع لعباد الله</w:t>
      </w:r>
      <w:r w:rsidRPr="00EA409D">
        <w:rPr>
          <w:rFonts w:ascii="Traditional Arabic" w:hAnsi="Traditional Arabic" w:cs="Traditional Arabic" w:hint="cs"/>
          <w:sz w:val="36"/>
          <w:szCs w:val="36"/>
          <w:rtl/>
        </w:rPr>
        <w:t xml:space="preserve">, </w:t>
      </w:r>
      <w:r w:rsidR="007B2A2B">
        <w:rPr>
          <w:rFonts w:ascii="Traditional Arabic" w:hAnsi="Traditional Arabic" w:cs="Traditional Arabic" w:hint="cs"/>
          <w:sz w:val="36"/>
          <w:szCs w:val="36"/>
          <w:rtl/>
        </w:rPr>
        <w:t>والا</w:t>
      </w:r>
      <w:r w:rsidR="007B2A2B" w:rsidRPr="00EA409D">
        <w:rPr>
          <w:rFonts w:ascii="Traditional Arabic" w:hAnsi="Traditional Arabic" w:cs="Traditional Arabic" w:hint="cs"/>
          <w:sz w:val="36"/>
          <w:szCs w:val="36"/>
          <w:rtl/>
        </w:rPr>
        <w:t>حتراز</w:t>
      </w:r>
      <w:r w:rsidR="007B2A2B">
        <w:rPr>
          <w:rFonts w:ascii="Traditional Arabic" w:hAnsi="Traditional Arabic" w:cs="Traditional Arabic" w:hint="cs"/>
          <w:sz w:val="36"/>
          <w:szCs w:val="36"/>
          <w:rtl/>
        </w:rPr>
        <w:t xml:space="preserve"> من الا</w:t>
      </w:r>
      <w:r w:rsidRPr="00EA409D">
        <w:rPr>
          <w:rFonts w:ascii="Traditional Arabic" w:hAnsi="Traditional Arabic" w:cs="Traditional Arabic" w:hint="cs"/>
          <w:sz w:val="36"/>
          <w:szCs w:val="36"/>
          <w:rtl/>
        </w:rPr>
        <w:t xml:space="preserve">ختيال </w:t>
      </w:r>
      <w:r w:rsidR="007B2A2B" w:rsidRPr="00EA409D">
        <w:rPr>
          <w:rFonts w:ascii="Traditional Arabic" w:hAnsi="Traditional Arabic" w:cs="Traditional Arabic" w:hint="cs"/>
          <w:sz w:val="36"/>
          <w:szCs w:val="36"/>
          <w:rtl/>
        </w:rPr>
        <w:t>والتكبر</w:t>
      </w:r>
      <w:r w:rsidRPr="00EA409D">
        <w:rPr>
          <w:rFonts w:ascii="Traditional Arabic" w:hAnsi="Traditional Arabic" w:cs="Traditional Arabic" w:hint="cs"/>
          <w:sz w:val="36"/>
          <w:szCs w:val="36"/>
          <w:rtl/>
        </w:rPr>
        <w:t xml:space="preserve">, كما قال تعالى عن لقمان الحكيم وصيته لابنه: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12" w:hAnsi="QCF_P412" w:cs="QCF_P412"/>
          <w:sz w:val="35"/>
          <w:szCs w:val="35"/>
          <w:rtl/>
        </w:rPr>
        <w:t>ﯷ</w:t>
      </w:r>
      <w:r w:rsidRPr="00EA409D">
        <w:rPr>
          <w:rFonts w:ascii="QCF_P412" w:hAnsi="QCF_P412" w:cs="QCF_P412"/>
          <w:sz w:val="2"/>
          <w:szCs w:val="2"/>
          <w:rtl/>
        </w:rPr>
        <w:t xml:space="preserve"> </w:t>
      </w:r>
      <w:r w:rsidRPr="00EA409D">
        <w:rPr>
          <w:rFonts w:ascii="QCF_P412" w:hAnsi="QCF_P412" w:cs="QCF_P412"/>
          <w:sz w:val="35"/>
          <w:szCs w:val="35"/>
          <w:rtl/>
        </w:rPr>
        <w:t>ﯸ</w:t>
      </w:r>
      <w:r w:rsidRPr="00EA409D">
        <w:rPr>
          <w:rFonts w:ascii="QCF_P412" w:hAnsi="QCF_P412" w:cs="QCF_P412"/>
          <w:sz w:val="2"/>
          <w:szCs w:val="2"/>
          <w:rtl/>
        </w:rPr>
        <w:t xml:space="preserve">   </w:t>
      </w:r>
      <w:r w:rsidRPr="00EA409D">
        <w:rPr>
          <w:rFonts w:ascii="QCF_P412" w:hAnsi="QCF_P412" w:cs="QCF_P412"/>
          <w:sz w:val="35"/>
          <w:szCs w:val="35"/>
          <w:rtl/>
        </w:rPr>
        <w:t>ﯹ</w:t>
      </w:r>
      <w:r w:rsidRPr="00EA409D">
        <w:rPr>
          <w:rFonts w:ascii="QCF_P412" w:hAnsi="QCF_P412" w:cs="QCF_P412" w:hint="cs"/>
          <w:sz w:val="35"/>
          <w:szCs w:val="35"/>
          <w:rtl/>
        </w:rPr>
        <w:t xml:space="preserve">   </w:t>
      </w:r>
      <w:r w:rsidRPr="00EA409D">
        <w:rPr>
          <w:rFonts w:ascii="QCF_P412" w:hAnsi="QCF_P412" w:cs="QCF_P412"/>
          <w:sz w:val="2"/>
          <w:szCs w:val="2"/>
          <w:rtl/>
        </w:rPr>
        <w:t xml:space="preserve"> </w:t>
      </w:r>
      <w:r w:rsidRPr="00EA409D">
        <w:rPr>
          <w:rFonts w:ascii="QCF_P412" w:hAnsi="QCF_P412" w:cs="QCF_P412"/>
          <w:sz w:val="35"/>
          <w:szCs w:val="35"/>
          <w:rtl/>
        </w:rPr>
        <w:t>ﯺ</w:t>
      </w:r>
      <w:r w:rsidRPr="00EA409D">
        <w:rPr>
          <w:rFonts w:ascii="QCF_P412" w:hAnsi="QCF_P412" w:cs="QCF_P412"/>
          <w:sz w:val="2"/>
          <w:szCs w:val="2"/>
          <w:rtl/>
        </w:rPr>
        <w:t xml:space="preserve"> </w:t>
      </w:r>
      <w:r w:rsidRPr="00EA409D">
        <w:rPr>
          <w:rFonts w:ascii="QCF_P412" w:hAnsi="QCF_P412" w:cs="QCF_P412"/>
          <w:sz w:val="35"/>
          <w:szCs w:val="35"/>
          <w:rtl/>
        </w:rPr>
        <w:t>ﯻ</w:t>
      </w:r>
      <w:r w:rsidRPr="00EA409D">
        <w:rPr>
          <w:rFonts w:ascii="QCF_P412" w:hAnsi="QCF_P412" w:cs="QCF_P412"/>
          <w:sz w:val="2"/>
          <w:szCs w:val="2"/>
          <w:rtl/>
        </w:rPr>
        <w:t xml:space="preserve">  </w:t>
      </w:r>
      <w:r w:rsidRPr="00EA409D">
        <w:rPr>
          <w:rFonts w:ascii="QCF_P412" w:hAnsi="QCF_P412" w:cs="QCF_P412"/>
          <w:sz w:val="35"/>
          <w:szCs w:val="35"/>
          <w:rtl/>
        </w:rPr>
        <w:t>ﯼ</w:t>
      </w:r>
      <w:r w:rsidRPr="00EA409D">
        <w:rPr>
          <w:rFonts w:ascii="QCF_P412" w:hAnsi="QCF_P412" w:cs="QCF_P412"/>
          <w:sz w:val="2"/>
          <w:szCs w:val="2"/>
          <w:rtl/>
        </w:rPr>
        <w:t xml:space="preserve"> </w:t>
      </w:r>
      <w:r w:rsidRPr="00EA409D">
        <w:rPr>
          <w:rFonts w:ascii="QCF_P412" w:hAnsi="QCF_P412" w:cs="QCF_P412"/>
          <w:sz w:val="35"/>
          <w:szCs w:val="35"/>
          <w:rtl/>
        </w:rPr>
        <w:t>ﯽ</w:t>
      </w:r>
      <w:r w:rsidRPr="00EA409D">
        <w:rPr>
          <w:rFonts w:ascii="QCF_P412" w:hAnsi="QCF_P412" w:cs="QCF_P412"/>
          <w:sz w:val="2"/>
          <w:szCs w:val="2"/>
          <w:rtl/>
        </w:rPr>
        <w:t xml:space="preserve"> </w:t>
      </w:r>
      <w:r w:rsidRPr="00EA409D">
        <w:rPr>
          <w:rFonts w:ascii="QCF_P412" w:hAnsi="QCF_P412" w:cs="QCF_P412"/>
          <w:sz w:val="35"/>
          <w:szCs w:val="35"/>
          <w:rtl/>
        </w:rPr>
        <w:t>ﯾ</w:t>
      </w:r>
      <w:r w:rsidRPr="00EA409D">
        <w:rPr>
          <w:rFonts w:ascii="QCF_P412" w:hAnsi="QCF_P412" w:cs="QCF_P412"/>
          <w:sz w:val="2"/>
          <w:szCs w:val="2"/>
          <w:rtl/>
        </w:rPr>
        <w:t xml:space="preserve">    </w:t>
      </w:r>
      <w:r w:rsidRPr="00EA409D">
        <w:rPr>
          <w:rFonts w:ascii="QCF_P412" w:hAnsi="QCF_P412" w:cs="QCF_P412"/>
          <w:sz w:val="35"/>
          <w:szCs w:val="35"/>
          <w:rtl/>
        </w:rPr>
        <w:t>ﯿﰀ</w:t>
      </w:r>
      <w:r w:rsidRPr="00EA409D">
        <w:rPr>
          <w:rFonts w:ascii="QCF_P412" w:hAnsi="QCF_P412" w:cs="QCF_P412"/>
          <w:sz w:val="2"/>
          <w:szCs w:val="2"/>
          <w:rtl/>
        </w:rPr>
        <w:t xml:space="preserve"> </w:t>
      </w:r>
      <w:r w:rsidRPr="00EA409D">
        <w:rPr>
          <w:rFonts w:ascii="QCF_P412" w:hAnsi="QCF_P412" w:cs="QCF_P412"/>
          <w:sz w:val="35"/>
          <w:szCs w:val="35"/>
          <w:rtl/>
        </w:rPr>
        <w:t>ﰁ</w:t>
      </w:r>
      <w:r w:rsidRPr="00EA409D">
        <w:rPr>
          <w:rFonts w:ascii="QCF_P412" w:hAnsi="QCF_P412" w:cs="QCF_P412"/>
          <w:sz w:val="2"/>
          <w:szCs w:val="2"/>
          <w:rtl/>
        </w:rPr>
        <w:t xml:space="preserve"> </w:t>
      </w:r>
      <w:r w:rsidRPr="00EA409D">
        <w:rPr>
          <w:rFonts w:ascii="QCF_P412" w:hAnsi="QCF_P412" w:cs="QCF_P412"/>
          <w:sz w:val="35"/>
          <w:szCs w:val="35"/>
          <w:rtl/>
        </w:rPr>
        <w:t>ﰂ</w:t>
      </w:r>
      <w:r w:rsidRPr="00EA409D">
        <w:rPr>
          <w:rFonts w:ascii="QCF_P412" w:hAnsi="QCF_P412" w:cs="QCF_P412"/>
          <w:sz w:val="2"/>
          <w:szCs w:val="2"/>
          <w:rtl/>
        </w:rPr>
        <w:t xml:space="preserve"> </w:t>
      </w:r>
      <w:r w:rsidRPr="00EA409D">
        <w:rPr>
          <w:rFonts w:ascii="QCF_P412" w:hAnsi="QCF_P412" w:cs="QCF_P412"/>
          <w:sz w:val="35"/>
          <w:szCs w:val="35"/>
          <w:rtl/>
        </w:rPr>
        <w:t>ﰃ</w:t>
      </w:r>
      <w:r w:rsidRPr="00EA409D">
        <w:rPr>
          <w:rFonts w:ascii="QCF_P412" w:hAnsi="QCF_P412" w:cs="QCF_P412"/>
          <w:sz w:val="2"/>
          <w:szCs w:val="2"/>
          <w:rtl/>
        </w:rPr>
        <w:t xml:space="preserve"> </w:t>
      </w:r>
      <w:r w:rsidRPr="00EA409D">
        <w:rPr>
          <w:rFonts w:ascii="QCF_P412" w:hAnsi="QCF_P412" w:cs="QCF_P412"/>
          <w:sz w:val="35"/>
          <w:szCs w:val="35"/>
          <w:rtl/>
        </w:rPr>
        <w:t>ﰄ</w:t>
      </w:r>
      <w:r w:rsidRPr="00EA409D">
        <w:rPr>
          <w:rFonts w:ascii="QCF_P412" w:hAnsi="QCF_P412" w:cs="QCF_P412"/>
          <w:sz w:val="2"/>
          <w:szCs w:val="2"/>
          <w:rtl/>
        </w:rPr>
        <w:t xml:space="preserve"> </w:t>
      </w:r>
      <w:r w:rsidRPr="00EA409D">
        <w:rPr>
          <w:rFonts w:ascii="QCF_P412" w:hAnsi="QCF_P412" w:cs="QCF_P412"/>
          <w:sz w:val="35"/>
          <w:szCs w:val="35"/>
          <w:rtl/>
        </w:rPr>
        <w:t>ﰅ</w:t>
      </w:r>
      <w:r w:rsidRPr="00EA409D">
        <w:rPr>
          <w:rFonts w:ascii="QCF_P412" w:hAnsi="QCF_P412" w:cs="QCF_P412"/>
          <w:sz w:val="2"/>
          <w:szCs w:val="2"/>
          <w:rtl/>
        </w:rPr>
        <w:t xml:space="preserve">        </w:t>
      </w:r>
      <w:r w:rsidRPr="00EA409D">
        <w:rPr>
          <w:rFonts w:ascii="QCF_P412" w:hAnsi="QCF_P412" w:cs="QCF_P412"/>
          <w:sz w:val="35"/>
          <w:szCs w:val="35"/>
          <w:rtl/>
        </w:rPr>
        <w:t>ﰆ</w:t>
      </w:r>
      <w:r w:rsidRPr="00EA409D">
        <w:rPr>
          <w:rFonts w:ascii="QCF_P412" w:hAnsi="QCF_P412" w:cs="QCF_P412"/>
          <w:sz w:val="2"/>
          <w:szCs w:val="2"/>
          <w:rtl/>
        </w:rPr>
        <w:t xml:space="preserve"> </w:t>
      </w:r>
      <w:r w:rsidRPr="00EA409D">
        <w:rPr>
          <w:rFonts w:ascii="QCF_P412" w:hAnsi="QCF_P412" w:cs="QCF_P412"/>
          <w:sz w:val="35"/>
          <w:szCs w:val="35"/>
          <w:rtl/>
        </w:rPr>
        <w:t>ﰇ</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QCF_BSML" w:hAnsi="QCF_BSML" w:cs="QCF_BSML"/>
          <w:sz w:val="2"/>
          <w:szCs w:val="2"/>
        </w:rPr>
        <w:t xml:space="preserve"> </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b/>
          <w:bCs/>
          <w:sz w:val="36"/>
          <w:szCs w:val="36"/>
          <w:rtl/>
        </w:rPr>
        <w:footnoteReference w:id="223"/>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w:t>
      </w:r>
    </w:p>
    <w:p w:rsidR="0019035D" w:rsidRPr="00EA409D" w:rsidRDefault="0019035D" w:rsidP="0019035D">
      <w:pPr>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hint="cs"/>
          <w:sz w:val="36"/>
          <w:szCs w:val="36"/>
          <w:rtl/>
        </w:rPr>
        <w:t>الحليم:</w:t>
      </w:r>
    </w:p>
    <w:p w:rsidR="00E848BD" w:rsidRPr="00F47E9D" w:rsidRDefault="007B2A2B" w:rsidP="00F47E9D">
      <w:pPr>
        <w:spacing w:before="120" w:after="120" w:line="240" w:lineRule="auto"/>
        <w:ind w:firstLine="425"/>
        <w:jc w:val="lowKashida"/>
        <w:rPr>
          <w:rFonts w:ascii="Traditional Arabic" w:hAnsi="Traditional Arabic" w:cs="Traditional Arabic"/>
          <w:sz w:val="18"/>
          <w:szCs w:val="18"/>
          <w:rtl/>
        </w:rPr>
      </w:pPr>
      <w:r>
        <w:rPr>
          <w:rFonts w:ascii="Traditional Arabic" w:hAnsi="Traditional Arabic" w:cs="Traditional Arabic" w:hint="cs"/>
          <w:sz w:val="36"/>
          <w:szCs w:val="36"/>
          <w:rtl/>
        </w:rPr>
        <w:lastRenderedPageBreak/>
        <w:t>الحذر من الإصرار على المعاصي ومن الا</w:t>
      </w:r>
      <w:r w:rsidR="0019035D" w:rsidRPr="00EA409D">
        <w:rPr>
          <w:rFonts w:ascii="Traditional Arabic" w:hAnsi="Traditional Arabic" w:cs="Traditional Arabic" w:hint="cs"/>
          <w:sz w:val="36"/>
          <w:szCs w:val="36"/>
          <w:rtl/>
        </w:rPr>
        <w:t>غت</w:t>
      </w:r>
      <w:r>
        <w:rPr>
          <w:rFonts w:ascii="Traditional Arabic" w:hAnsi="Traditional Arabic" w:cs="Traditional Arabic" w:hint="cs"/>
          <w:sz w:val="36"/>
          <w:szCs w:val="36"/>
          <w:rtl/>
        </w:rPr>
        <w:t>رار</w:t>
      </w:r>
      <w:r w:rsidR="0019035D" w:rsidRPr="00EA409D">
        <w:rPr>
          <w:rFonts w:ascii="Traditional Arabic" w:hAnsi="Traditional Arabic" w:cs="Traditional Arabic" w:hint="cs"/>
          <w:sz w:val="36"/>
          <w:szCs w:val="36"/>
          <w:rtl/>
        </w:rPr>
        <w:t xml:space="preserve"> بحلم الحليم: الذي يظهر (</w:t>
      </w:r>
      <w:r w:rsidR="0019035D" w:rsidRPr="00EA409D">
        <w:rPr>
          <w:rFonts w:ascii="Traditional Arabic" w:hAnsi="Traditional Arabic" w:cs="Traditional Arabic"/>
          <w:sz w:val="36"/>
          <w:szCs w:val="36"/>
          <w:rtl/>
        </w:rPr>
        <w:t>(كمال حلمه ومغفرته، بإمهال المذنبين، وعدم معالجته للعاصين، مع أنه لو أمر السماء لحصبتهم، ولو أذن للأرض لابتلعتهم، ولكن وسعتهم مغفرته، وحلمه، وكرمه ))</w:t>
      </w:r>
      <w:r w:rsidR="0019035D" w:rsidRPr="00EA409D">
        <w:rPr>
          <w:rStyle w:val="arcontent"/>
          <w:rFonts w:ascii="Traditional Arabic" w:hAnsi="Traditional Arabic" w:cs="Traditional Arabic" w:hint="cs"/>
          <w:sz w:val="36"/>
          <w:szCs w:val="36"/>
          <w:vertAlign w:val="superscript"/>
          <w:rtl/>
        </w:rPr>
        <w:t xml:space="preserve"> (</w:t>
      </w:r>
      <w:r w:rsidR="0019035D" w:rsidRPr="00EA409D">
        <w:rPr>
          <w:rStyle w:val="FootnoteReference"/>
          <w:rFonts w:ascii="Traditional Arabic" w:hAnsi="Traditional Arabic" w:cs="Traditional Arabic"/>
          <w:sz w:val="36"/>
          <w:szCs w:val="36"/>
          <w:rtl/>
        </w:rPr>
        <w:footnoteReference w:id="224"/>
      </w:r>
      <w:r w:rsidR="0019035D" w:rsidRPr="00EA409D">
        <w:rPr>
          <w:rStyle w:val="arcontent"/>
          <w:rFonts w:ascii="Traditional Arabic" w:hAnsi="Traditional Arabic" w:cs="Traditional Arabic" w:hint="cs"/>
          <w:sz w:val="36"/>
          <w:szCs w:val="36"/>
          <w:vertAlign w:val="superscript"/>
          <w:rtl/>
        </w:rPr>
        <w:t>)</w:t>
      </w:r>
      <w:r w:rsidR="0019035D" w:rsidRPr="00EA409D">
        <w:rPr>
          <w:rFonts w:ascii="Traditional Arabic" w:hAnsi="Traditional Arabic" w:cs="Traditional Arabic"/>
          <w:sz w:val="36"/>
          <w:szCs w:val="36"/>
          <w:rtl/>
        </w:rPr>
        <w:t xml:space="preserve"> </w:t>
      </w:r>
      <w:r w:rsidR="0019035D" w:rsidRPr="00EA409D">
        <w:rPr>
          <w:rFonts w:ascii="Traditional Arabic" w:hAnsi="Traditional Arabic" w:cs="Traditional Arabic" w:hint="cs"/>
          <w:sz w:val="36"/>
          <w:szCs w:val="36"/>
          <w:rtl/>
        </w:rPr>
        <w:t xml:space="preserve"> كما قال الله عز وجل: </w:t>
      </w:r>
      <w:r w:rsidR="0019035D" w:rsidRPr="00EA409D">
        <w:rPr>
          <w:rFonts w:ascii="QCF_BSML" w:hAnsi="QCF_BSML" w:cs="QCF_BSML"/>
          <w:sz w:val="36"/>
          <w:szCs w:val="36"/>
          <w:rtl/>
        </w:rPr>
        <w:t xml:space="preserve">ﮁ </w:t>
      </w:r>
      <w:r w:rsidR="0019035D" w:rsidRPr="00EA409D">
        <w:rPr>
          <w:rStyle w:val="scf0"/>
          <w:rFonts w:ascii="QCF_P439" w:hAnsi="QCF_P439" w:cs="QCF_P439"/>
          <w:sz w:val="36"/>
          <w:szCs w:val="36"/>
          <w:rtl/>
        </w:rPr>
        <w:t>ﮑﮒ</w:t>
      </w:r>
      <w:r w:rsidR="004F037B">
        <w:rPr>
          <w:rStyle w:val="scf0"/>
          <w:rFonts w:ascii="QCF_P439" w:hAnsi="QCF_P439" w:cs="QCF_P439" w:hint="cs"/>
          <w:sz w:val="36"/>
          <w:szCs w:val="36"/>
          <w:rtl/>
        </w:rPr>
        <w:t xml:space="preserve"> </w:t>
      </w:r>
      <w:r w:rsidR="0019035D" w:rsidRPr="00EA409D">
        <w:rPr>
          <w:rStyle w:val="scf0"/>
          <w:rFonts w:ascii="QCF_P439" w:hAnsi="QCF_P439" w:cs="QCF_P439"/>
          <w:sz w:val="36"/>
          <w:szCs w:val="36"/>
          <w:rtl/>
        </w:rPr>
        <w:t>ﮓ</w:t>
      </w:r>
      <w:r w:rsidR="004F037B">
        <w:rPr>
          <w:rStyle w:val="scf0"/>
          <w:rFonts w:ascii="QCF_P439" w:hAnsi="QCF_P439" w:cs="QCF_P439" w:hint="cs"/>
          <w:sz w:val="36"/>
          <w:szCs w:val="36"/>
          <w:rtl/>
        </w:rPr>
        <w:t xml:space="preserve"> </w:t>
      </w:r>
      <w:r w:rsidR="0019035D" w:rsidRPr="00EA409D">
        <w:rPr>
          <w:rStyle w:val="scf0"/>
          <w:rFonts w:ascii="QCF_P439" w:hAnsi="QCF_P439" w:cs="QCF_P439"/>
          <w:sz w:val="36"/>
          <w:szCs w:val="36"/>
          <w:rtl/>
        </w:rPr>
        <w:t>ﮔ</w:t>
      </w:r>
      <w:r w:rsidR="004F037B">
        <w:rPr>
          <w:rStyle w:val="scf0"/>
          <w:rFonts w:ascii="QCF_P439" w:hAnsi="QCF_P439" w:cs="QCF_P439" w:hint="cs"/>
          <w:sz w:val="36"/>
          <w:szCs w:val="36"/>
          <w:rtl/>
        </w:rPr>
        <w:t xml:space="preserve"> </w:t>
      </w:r>
      <w:r w:rsidR="0019035D" w:rsidRPr="00EA409D">
        <w:rPr>
          <w:rStyle w:val="scf0"/>
          <w:rFonts w:ascii="QCF_P439" w:hAnsi="QCF_P439" w:cs="QCF_P439"/>
          <w:sz w:val="36"/>
          <w:szCs w:val="36"/>
          <w:rtl/>
        </w:rPr>
        <w:t>ﮕﮖ</w:t>
      </w:r>
      <w:r w:rsidR="0019035D" w:rsidRPr="00EA409D">
        <w:rPr>
          <w:rStyle w:val="scf0"/>
          <w:rFonts w:ascii="QCF_P439" w:hAnsi="QCF_P439" w:cs="QCF_P439" w:hint="cs"/>
          <w:sz w:val="36"/>
          <w:szCs w:val="36"/>
          <w:rtl/>
        </w:rPr>
        <w:t xml:space="preserve"> </w:t>
      </w:r>
      <w:r w:rsidR="0019035D" w:rsidRPr="00EA409D">
        <w:rPr>
          <w:rStyle w:val="scf0"/>
          <w:rFonts w:ascii="QCF_P439" w:hAnsi="QCF_P439" w:cs="QCF_P439"/>
          <w:sz w:val="36"/>
          <w:szCs w:val="36"/>
          <w:rtl/>
        </w:rPr>
        <w:t>ﮗﮘﮙﮚﮛﮜ</w:t>
      </w:r>
      <w:r w:rsidR="0019035D" w:rsidRPr="00EA409D">
        <w:rPr>
          <w:rStyle w:val="scf0"/>
          <w:rFonts w:ascii="QCF_P439" w:hAnsi="QCF_P439" w:cs="QCF_P439" w:hint="cs"/>
          <w:sz w:val="36"/>
          <w:szCs w:val="36"/>
          <w:rtl/>
        </w:rPr>
        <w:t xml:space="preserve"> </w:t>
      </w:r>
      <w:r w:rsidR="0019035D" w:rsidRPr="00EA409D">
        <w:rPr>
          <w:rStyle w:val="scf0"/>
          <w:rFonts w:ascii="QCF_P439" w:hAnsi="QCF_P439" w:cs="QCF_P439"/>
          <w:sz w:val="36"/>
          <w:szCs w:val="36"/>
          <w:rtl/>
        </w:rPr>
        <w:t>ﮝﮞ</w:t>
      </w:r>
      <w:r w:rsidR="0019035D" w:rsidRPr="00EA409D">
        <w:rPr>
          <w:rStyle w:val="scf0"/>
          <w:rFonts w:ascii="QCF_P439" w:hAnsi="QCF_P439" w:cs="QCF_P439" w:hint="cs"/>
          <w:sz w:val="36"/>
          <w:szCs w:val="36"/>
          <w:rtl/>
        </w:rPr>
        <w:t xml:space="preserve"> </w:t>
      </w:r>
      <w:r w:rsidR="0019035D" w:rsidRPr="00EA409D">
        <w:rPr>
          <w:rStyle w:val="scf0"/>
          <w:rFonts w:ascii="QCF_P439" w:hAnsi="QCF_P439" w:cs="QCF_P439"/>
          <w:sz w:val="36"/>
          <w:szCs w:val="36"/>
          <w:rtl/>
        </w:rPr>
        <w:t>ﮟ</w:t>
      </w:r>
      <w:r w:rsidR="0019035D" w:rsidRPr="00EA409D">
        <w:rPr>
          <w:rStyle w:val="scf0"/>
          <w:rFonts w:ascii="QCF_P439" w:hAnsi="QCF_P439" w:cs="QCF_P439" w:hint="cs"/>
          <w:sz w:val="36"/>
          <w:szCs w:val="36"/>
          <w:rtl/>
        </w:rPr>
        <w:t xml:space="preserve"> </w:t>
      </w:r>
      <w:r w:rsidR="0019035D" w:rsidRPr="00EA409D">
        <w:rPr>
          <w:rStyle w:val="scf0"/>
          <w:rFonts w:ascii="QCF_P439" w:hAnsi="QCF_P439" w:cs="QCF_P439"/>
          <w:sz w:val="36"/>
          <w:szCs w:val="36"/>
          <w:rtl/>
        </w:rPr>
        <w:t>ﮠﮡﮢ</w:t>
      </w:r>
      <w:r w:rsidR="0019035D" w:rsidRPr="00EA409D">
        <w:rPr>
          <w:rStyle w:val="scf0"/>
          <w:rFonts w:ascii="QCF_P439" w:hAnsi="QCF_P439" w:cs="QCF_P439" w:hint="cs"/>
          <w:sz w:val="36"/>
          <w:szCs w:val="36"/>
          <w:rtl/>
        </w:rPr>
        <w:t xml:space="preserve"> </w:t>
      </w:r>
      <w:r w:rsidR="0019035D" w:rsidRPr="00EA409D">
        <w:rPr>
          <w:rStyle w:val="scf0"/>
          <w:rFonts w:ascii="QCF_P439" w:hAnsi="QCF_P439" w:cs="QCF_P439"/>
          <w:sz w:val="36"/>
          <w:szCs w:val="36"/>
          <w:rtl/>
        </w:rPr>
        <w:t>ﮣ</w:t>
      </w:r>
      <w:r w:rsidR="0019035D" w:rsidRPr="00EA409D">
        <w:rPr>
          <w:rStyle w:val="scf0"/>
          <w:rFonts w:ascii="QCF_P439" w:hAnsi="QCF_P439" w:cs="QCF_P439" w:hint="cs"/>
          <w:sz w:val="36"/>
          <w:szCs w:val="36"/>
          <w:rtl/>
        </w:rPr>
        <w:t xml:space="preserve"> </w:t>
      </w:r>
      <w:r w:rsidR="0019035D" w:rsidRPr="00EA409D">
        <w:rPr>
          <w:rStyle w:val="scf0"/>
          <w:rFonts w:ascii="QCF_P439" w:hAnsi="QCF_P439" w:cs="QCF_P439"/>
          <w:sz w:val="36"/>
          <w:szCs w:val="36"/>
          <w:rtl/>
        </w:rPr>
        <w:t>ﮤ</w:t>
      </w:r>
      <w:r w:rsidR="004F037B">
        <w:rPr>
          <w:rStyle w:val="scf0"/>
          <w:rFonts w:ascii="QCF_P439" w:hAnsi="QCF_P439" w:cs="QCF_P439" w:hint="cs"/>
          <w:sz w:val="36"/>
          <w:szCs w:val="36"/>
          <w:rtl/>
        </w:rPr>
        <w:t xml:space="preserve"> </w:t>
      </w:r>
      <w:r w:rsidR="0019035D" w:rsidRPr="00EA409D">
        <w:rPr>
          <w:rStyle w:val="scf0"/>
          <w:rFonts w:ascii="QCF_P439" w:hAnsi="QCF_P439" w:cs="QCF_P439"/>
          <w:sz w:val="36"/>
          <w:szCs w:val="36"/>
          <w:rtl/>
        </w:rPr>
        <w:t>ﮥ</w:t>
      </w:r>
      <w:r w:rsidR="004F037B">
        <w:rPr>
          <w:rStyle w:val="scf0"/>
          <w:rFonts w:ascii="QCF_P439" w:hAnsi="QCF_P439" w:cs="QCF_P439" w:hint="cs"/>
          <w:sz w:val="36"/>
          <w:szCs w:val="36"/>
          <w:rtl/>
        </w:rPr>
        <w:t xml:space="preserve"> </w:t>
      </w:r>
      <w:r w:rsidR="0019035D" w:rsidRPr="00EA409D">
        <w:rPr>
          <w:rFonts w:ascii="QCF_BSML" w:hAnsi="QCF_BSML" w:cs="QCF_BSML"/>
          <w:sz w:val="36"/>
          <w:szCs w:val="36"/>
          <w:rtl/>
        </w:rPr>
        <w:t>ﮀ</w:t>
      </w:r>
      <w:r w:rsidR="0019035D" w:rsidRPr="00EA409D">
        <w:rPr>
          <w:rFonts w:ascii="QCF_BSML" w:hAnsi="QCF_BSML" w:cs="QCF_BSML" w:hint="cs"/>
          <w:sz w:val="36"/>
          <w:szCs w:val="36"/>
          <w:rtl/>
        </w:rPr>
        <w:t xml:space="preserve"> </w:t>
      </w:r>
      <w:r w:rsidR="0019035D" w:rsidRPr="00EA409D">
        <w:rPr>
          <w:rStyle w:val="arcontent"/>
          <w:rFonts w:ascii="Traditional Arabic" w:hAnsi="Traditional Arabic" w:cs="Traditional Arabic" w:hint="cs"/>
          <w:sz w:val="36"/>
          <w:szCs w:val="36"/>
          <w:vertAlign w:val="superscript"/>
          <w:rtl/>
        </w:rPr>
        <w:t>(</w:t>
      </w:r>
      <w:r w:rsidR="0019035D" w:rsidRPr="00EA409D">
        <w:rPr>
          <w:rStyle w:val="FootnoteReference"/>
          <w:rFonts w:ascii="Traditional Arabic" w:hAnsi="Traditional Arabic" w:cs="Traditional Arabic"/>
          <w:sz w:val="36"/>
          <w:szCs w:val="36"/>
          <w:rtl/>
        </w:rPr>
        <w:footnoteReference w:id="225"/>
      </w:r>
      <w:r w:rsidR="0019035D" w:rsidRPr="00EA409D">
        <w:rPr>
          <w:rStyle w:val="arcontent"/>
          <w:rFonts w:ascii="Traditional Arabic" w:hAnsi="Traditional Arabic" w:cs="Traditional Arabic" w:hint="cs"/>
          <w:sz w:val="36"/>
          <w:szCs w:val="36"/>
          <w:vertAlign w:val="superscript"/>
          <w:rtl/>
        </w:rPr>
        <w:t>)</w:t>
      </w:r>
      <w:r w:rsidR="0019035D" w:rsidRPr="00EA409D">
        <w:rPr>
          <w:rFonts w:ascii="Traditional Arabic" w:hAnsi="Traditional Arabic" w:cs="Traditional Arabic" w:hint="cs"/>
          <w:sz w:val="36"/>
          <w:szCs w:val="36"/>
          <w:rtl/>
        </w:rPr>
        <w:t xml:space="preserve"> فمن علم أنه حليم لا يعاجل بالعقوبة بل يمهل وينعم لم يغتر بإمهاله سبحانه, مع إصراره واستمراره على معصيته بعد أن يمده تعالى بالنعم</w:t>
      </w:r>
      <w:r w:rsidR="0019035D" w:rsidRPr="00EA409D">
        <w:rPr>
          <w:rFonts w:ascii="Traditional Arabic" w:hAnsi="Traditional Arabic" w:cs="Traditional Arabic"/>
          <w:sz w:val="36"/>
          <w:szCs w:val="36"/>
          <w:rtl/>
        </w:rPr>
        <w:t xml:space="preserve"> </w:t>
      </w:r>
      <w:r w:rsidR="0019035D" w:rsidRPr="00EA409D">
        <w:rPr>
          <w:rFonts w:ascii="Traditional Arabic" w:hAnsi="Traditional Arabic" w:cs="Traditional Arabic" w:hint="cs"/>
          <w:sz w:val="36"/>
          <w:szCs w:val="36"/>
          <w:rtl/>
        </w:rPr>
        <w:t>من</w:t>
      </w:r>
      <w:r w:rsidR="0019035D" w:rsidRPr="00EA409D">
        <w:rPr>
          <w:rFonts w:ascii="Traditional Arabic" w:hAnsi="Traditional Arabic" w:cs="Traditional Arabic"/>
          <w:sz w:val="36"/>
          <w:szCs w:val="36"/>
          <w:rtl/>
        </w:rPr>
        <w:t xml:space="preserve"> القوة والصحة والمال والولد</w:t>
      </w:r>
      <w:r w:rsidR="0019035D" w:rsidRPr="00EA409D">
        <w:rPr>
          <w:rFonts w:ascii="Traditional Arabic" w:hAnsi="Traditional Arabic" w:cs="Traditional Arabic" w:hint="cs"/>
          <w:sz w:val="36"/>
          <w:szCs w:val="36"/>
          <w:rtl/>
        </w:rPr>
        <w:t>, خشية أن يكون كل ذلك إنذارا وإمهالا من الحليم سبحانه . كما في هذه الآيات الكريمة التي يتضح بها حلمه الواسع سبحانه الذي لم يعاجل الكفار والفجار بالعقاب إلا بعد أن أمهلهم بطول النقم والنعم والحلم عنهم, حتى إذا</w:t>
      </w:r>
      <w:r w:rsidR="0019035D" w:rsidRPr="00EA409D">
        <w:rPr>
          <w:rFonts w:ascii="Traditional Arabic" w:hAnsi="Traditional Arabic" w:cs="Traditional Arabic"/>
          <w:sz w:val="36"/>
          <w:szCs w:val="36"/>
          <w:rtl/>
        </w:rPr>
        <w:t xml:space="preserve"> استمر</w:t>
      </w:r>
      <w:r w:rsidR="0019035D" w:rsidRPr="00EA409D">
        <w:rPr>
          <w:rFonts w:ascii="Traditional Arabic" w:hAnsi="Traditional Arabic" w:cs="Traditional Arabic" w:hint="cs"/>
          <w:sz w:val="36"/>
          <w:szCs w:val="36"/>
          <w:rtl/>
        </w:rPr>
        <w:t>وا</w:t>
      </w:r>
      <w:r w:rsidR="0019035D" w:rsidRPr="00EA409D">
        <w:rPr>
          <w:rFonts w:ascii="Traditional Arabic" w:hAnsi="Traditional Arabic" w:cs="Traditional Arabic"/>
          <w:sz w:val="36"/>
          <w:szCs w:val="36"/>
          <w:rtl/>
        </w:rPr>
        <w:t xml:space="preserve"> على </w:t>
      </w:r>
      <w:r w:rsidR="0019035D" w:rsidRPr="00EA409D">
        <w:rPr>
          <w:rFonts w:ascii="Traditional Arabic" w:hAnsi="Traditional Arabic" w:cs="Traditional Arabic" w:hint="cs"/>
          <w:sz w:val="36"/>
          <w:szCs w:val="36"/>
          <w:rtl/>
        </w:rPr>
        <w:t>ال</w:t>
      </w:r>
      <w:r w:rsidR="0019035D" w:rsidRPr="00EA409D">
        <w:rPr>
          <w:rFonts w:ascii="Traditional Arabic" w:hAnsi="Traditional Arabic" w:cs="Traditional Arabic"/>
          <w:sz w:val="36"/>
          <w:szCs w:val="36"/>
          <w:rtl/>
        </w:rPr>
        <w:t>كفر و</w:t>
      </w:r>
      <w:r w:rsidR="0019035D" w:rsidRPr="00EA409D">
        <w:rPr>
          <w:rFonts w:ascii="Traditional Arabic" w:hAnsi="Traditional Arabic" w:cs="Traditional Arabic" w:hint="cs"/>
          <w:sz w:val="36"/>
          <w:szCs w:val="36"/>
          <w:rtl/>
        </w:rPr>
        <w:t>ال</w:t>
      </w:r>
      <w:r w:rsidR="0019035D" w:rsidRPr="00EA409D">
        <w:rPr>
          <w:rFonts w:ascii="Traditional Arabic" w:hAnsi="Traditional Arabic" w:cs="Traditional Arabic"/>
          <w:sz w:val="36"/>
          <w:szCs w:val="36"/>
          <w:rtl/>
        </w:rPr>
        <w:t>عناد أخذه</w:t>
      </w:r>
      <w:r w:rsidR="0019035D" w:rsidRPr="00EA409D">
        <w:rPr>
          <w:rFonts w:ascii="Traditional Arabic" w:hAnsi="Traditional Arabic" w:cs="Traditional Arabic" w:hint="cs"/>
          <w:sz w:val="36"/>
          <w:szCs w:val="36"/>
          <w:rtl/>
        </w:rPr>
        <w:t>م</w:t>
      </w:r>
      <w:r w:rsidR="0019035D" w:rsidRPr="00EA409D">
        <w:rPr>
          <w:rFonts w:ascii="Traditional Arabic" w:hAnsi="Traditional Arabic" w:cs="Traditional Arabic"/>
          <w:sz w:val="36"/>
          <w:szCs w:val="36"/>
          <w:rtl/>
        </w:rPr>
        <w:t xml:space="preserve"> أخذ عزيز مقتدر</w:t>
      </w:r>
      <w:r w:rsidR="0019035D" w:rsidRPr="00EA409D">
        <w:rPr>
          <w:rFonts w:ascii="Traditional Arabic" w:hAnsi="Traditional Arabic" w:cs="Traditional Arabic" w:hint="cs"/>
          <w:sz w:val="36"/>
          <w:szCs w:val="36"/>
          <w:rtl/>
        </w:rPr>
        <w:t xml:space="preserve">, قال تعالى: </w:t>
      </w:r>
      <w:r w:rsidR="0019035D" w:rsidRPr="00EA409D">
        <w:rPr>
          <w:rFonts w:ascii="QCF_BSML" w:hAnsi="QCF_BSML" w:cs="QCF_BSML"/>
          <w:sz w:val="35"/>
          <w:szCs w:val="35"/>
          <w:rtl/>
        </w:rPr>
        <w:t>ﮁ</w:t>
      </w:r>
      <w:r w:rsidR="0019035D" w:rsidRPr="00EA409D">
        <w:rPr>
          <w:rFonts w:ascii="QCF_BSML" w:hAnsi="QCF_BSML" w:cs="QCF_BSML"/>
          <w:sz w:val="2"/>
          <w:szCs w:val="2"/>
          <w:rtl/>
        </w:rPr>
        <w:t xml:space="preserve"> </w:t>
      </w:r>
      <w:r w:rsidR="0019035D" w:rsidRPr="00EA409D">
        <w:rPr>
          <w:rFonts w:ascii="QCF_P132" w:hAnsi="QCF_P132" w:cs="QCF_P132"/>
          <w:sz w:val="35"/>
          <w:szCs w:val="35"/>
          <w:rtl/>
        </w:rPr>
        <w:t>ﯝ</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ﯞ</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ﯟ</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ﯠ</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ﯡ</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ﯢ</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ﯣ</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ﯤ</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ﯥ</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ﯦ</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ﯧ</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ﯨ</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ﯩ</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ﯪ</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ﯫ</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ﯬ</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ﯭ</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ﯮ</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ﯯ</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ﯰ</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ﯱ</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ﯲ</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ﯳ</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ﯴ</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ﯵ</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ﯶ</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ﯷ</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ﯸ</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ﯹ</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ﯺ</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ﯻ</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ﯼ</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ﯽ</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ﯾ</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ﯿ</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ﰀ</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ﰁ</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ﰂ</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ﰃ</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ﰄ</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ﰅ</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ﰆ</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ﰇ</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ﰈ</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ﰉ</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ﰊ</w:t>
      </w:r>
      <w:r w:rsidR="0019035D" w:rsidRPr="00EA409D">
        <w:rPr>
          <w:rFonts w:ascii="QCF_P132" w:hAnsi="QCF_P132" w:cs="QCF_P132"/>
          <w:sz w:val="2"/>
          <w:szCs w:val="2"/>
          <w:rtl/>
        </w:rPr>
        <w:t xml:space="preserve"> </w:t>
      </w:r>
      <w:r w:rsidR="0019035D" w:rsidRPr="00EA409D">
        <w:rPr>
          <w:rFonts w:ascii="QCF_P132" w:hAnsi="QCF_P132" w:cs="QCF_P132"/>
          <w:sz w:val="35"/>
          <w:szCs w:val="35"/>
          <w:rtl/>
        </w:rPr>
        <w:t>ﰋ</w:t>
      </w:r>
      <w:r w:rsidR="0019035D" w:rsidRPr="00EA409D">
        <w:rPr>
          <w:rFonts w:ascii="QCF_P132" w:hAnsi="QCF_P132" w:cs="QCF_P132"/>
          <w:sz w:val="2"/>
          <w:szCs w:val="2"/>
          <w:rtl/>
        </w:rPr>
        <w:t xml:space="preserve">  </w:t>
      </w:r>
      <w:r w:rsidR="0019035D" w:rsidRPr="00EA409D">
        <w:rPr>
          <w:rFonts w:ascii="QCF_BSML" w:hAnsi="QCF_BSML" w:cs="QCF_BSML"/>
          <w:sz w:val="35"/>
          <w:szCs w:val="35"/>
          <w:rtl/>
        </w:rPr>
        <w:t>ﮀ</w:t>
      </w:r>
      <w:r w:rsidR="0019035D" w:rsidRPr="00EA409D">
        <w:rPr>
          <w:rStyle w:val="arcontent"/>
          <w:rFonts w:ascii="Traditional Arabic" w:hAnsi="Traditional Arabic" w:cs="Traditional Arabic" w:hint="cs"/>
          <w:sz w:val="36"/>
          <w:szCs w:val="36"/>
          <w:vertAlign w:val="superscript"/>
          <w:rtl/>
        </w:rPr>
        <w:t>(</w:t>
      </w:r>
      <w:r w:rsidR="0019035D" w:rsidRPr="00EA409D">
        <w:rPr>
          <w:rStyle w:val="FootnoteReference"/>
          <w:rFonts w:ascii="Traditional Arabic" w:hAnsi="Traditional Arabic" w:cs="Traditional Arabic"/>
          <w:sz w:val="35"/>
          <w:szCs w:val="35"/>
          <w:rtl/>
        </w:rPr>
        <w:footnoteReference w:id="226"/>
      </w:r>
      <w:r w:rsidR="0019035D" w:rsidRPr="00EA409D">
        <w:rPr>
          <w:rStyle w:val="arcontent"/>
          <w:rFonts w:ascii="Traditional Arabic" w:hAnsi="Traditional Arabic" w:cs="Traditional Arabic" w:hint="cs"/>
          <w:sz w:val="36"/>
          <w:szCs w:val="36"/>
          <w:vertAlign w:val="superscript"/>
          <w:rtl/>
        </w:rPr>
        <w:t>)</w:t>
      </w:r>
      <w:r w:rsidR="0019035D" w:rsidRPr="00EA409D">
        <w:rPr>
          <w:rFonts w:ascii="Traditional Arabic" w:hAnsi="Traditional Arabic" w:cs="Traditional Arabic"/>
          <w:sz w:val="18"/>
          <w:szCs w:val="18"/>
          <w:rtl/>
        </w:rPr>
        <w:t xml:space="preserve"> </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اسم العزيز, وصفة العزة: </w:t>
      </w:r>
    </w:p>
    <w:p w:rsidR="0019035D" w:rsidRPr="00EA409D" w:rsidRDefault="0019035D" w:rsidP="004F037B">
      <w:pPr>
        <w:spacing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hint="cs"/>
          <w:sz w:val="36"/>
          <w:szCs w:val="36"/>
          <w:rtl/>
        </w:rPr>
        <w:t>1- خشية العزيز واتقاء غضبه:</w:t>
      </w:r>
      <w:r w:rsidRPr="00EA409D">
        <w:rPr>
          <w:rFonts w:ascii="Traditional Arabic" w:hAnsi="Traditional Arabic" w:cs="Traditional Arabic"/>
          <w:szCs w:val="36"/>
          <w:rtl/>
        </w:rPr>
        <w:t xml:space="preserve"> </w:t>
      </w:r>
      <w:r w:rsidRPr="00EA409D">
        <w:rPr>
          <w:rFonts w:ascii="Traditional Arabic" w:hAnsi="Traditional Arabic" w:cs="Traditional Arabic" w:hint="cs"/>
          <w:szCs w:val="36"/>
          <w:rtl/>
        </w:rPr>
        <w:t>لأنه سبحانه كما أنه يحلم عن العصاة ويمهلهم, فإنه</w:t>
      </w:r>
      <w:r w:rsidRPr="00EA409D">
        <w:rPr>
          <w:rFonts w:ascii="Traditional Arabic" w:hAnsi="Traditional Arabic" w:cs="Traditional Arabic"/>
          <w:szCs w:val="36"/>
          <w:rtl/>
        </w:rPr>
        <w:t xml:space="preserve"> عزيز</w:t>
      </w:r>
      <w:r w:rsidRPr="00EA409D">
        <w:rPr>
          <w:rFonts w:ascii="Traditional Arabic" w:hAnsi="Traditional Arabic" w:cs="Traditional Arabic" w:hint="cs"/>
          <w:szCs w:val="36"/>
          <w:rtl/>
        </w:rPr>
        <w:t xml:space="preserve"> في انتقامه لمن أصر على الذنوب ولم يتب,</w:t>
      </w:r>
      <w:r w:rsidRPr="00EA409D">
        <w:rPr>
          <w:rFonts w:ascii="Traditional Arabic" w:hAnsi="Traditional Arabic" w:cs="Traditional Arabic"/>
          <w:szCs w:val="36"/>
          <w:rtl/>
        </w:rPr>
        <w:t xml:space="preserve"> </w:t>
      </w:r>
      <w:r w:rsidRPr="00EA409D">
        <w:rPr>
          <w:rFonts w:ascii="Traditional Arabic" w:hAnsi="Traditional Arabic" w:cs="Traditional Arabic" w:hint="cs"/>
          <w:szCs w:val="36"/>
          <w:rtl/>
        </w:rPr>
        <w:t xml:space="preserve">وعلم هذا يبعث على </w:t>
      </w:r>
      <w:r w:rsidRPr="00EA409D">
        <w:rPr>
          <w:rFonts w:ascii="Traditional Arabic" w:hAnsi="Traditional Arabic" w:cs="Traditional Arabic" w:hint="cs"/>
          <w:sz w:val="36"/>
          <w:szCs w:val="36"/>
          <w:rtl/>
        </w:rPr>
        <w:t>الحذر من كل ما هو سبب في غضبه سبحانه وقهره وانتقامه وغلبته, ومن أعظم أسباب غضب وانتقام العزيز هو الشرك,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قال سبحانه:</w:t>
      </w:r>
      <w:r w:rsidRPr="00EA409D">
        <w:rPr>
          <w:rFonts w:ascii="QCF_BSML" w:hAnsi="QCF_BSML" w:cs="QCF_BSML" w:hint="cs"/>
          <w:sz w:val="36"/>
          <w:szCs w:val="36"/>
          <w:rtl/>
        </w:rPr>
        <w:t xml:space="preserve">  </w:t>
      </w:r>
      <w:r w:rsidRPr="00EA409D">
        <w:rPr>
          <w:rFonts w:ascii="QCF_BSML" w:hAnsi="QCF_BSML" w:cs="QCF_BSML"/>
          <w:sz w:val="36"/>
          <w:szCs w:val="36"/>
          <w:rtl/>
        </w:rPr>
        <w:t xml:space="preserve">ﮁ </w:t>
      </w:r>
      <w:r w:rsidRPr="00EA409D">
        <w:rPr>
          <w:rStyle w:val="scf0"/>
          <w:rFonts w:ascii="QCF_P431" w:hAnsi="QCF_P431" w:cs="QCF_P431"/>
          <w:sz w:val="36"/>
          <w:szCs w:val="36"/>
          <w:rtl/>
        </w:rPr>
        <w:t>ﮖﮗﮘﮙﮚﮛﮜﮝﮞﮟ</w:t>
      </w:r>
      <w:r w:rsidRPr="00EA409D">
        <w:rPr>
          <w:rStyle w:val="scf0"/>
          <w:rFonts w:ascii="QCF_P431" w:hAnsi="QCF_P431" w:cs="QCF_P431" w:hint="cs"/>
          <w:sz w:val="36"/>
          <w:szCs w:val="36"/>
          <w:rtl/>
        </w:rPr>
        <w:t xml:space="preserve"> </w:t>
      </w:r>
      <w:r w:rsidRPr="00EA409D">
        <w:rPr>
          <w:rStyle w:val="scf0"/>
          <w:rFonts w:ascii="QCF_P431" w:hAnsi="QCF_P431" w:cs="QCF_P431"/>
          <w:sz w:val="36"/>
          <w:szCs w:val="36"/>
          <w:rtl/>
        </w:rPr>
        <w:t>ﮠﮡ</w:t>
      </w:r>
      <w:r w:rsidRPr="00EA409D">
        <w:rPr>
          <w:rStyle w:val="scf0"/>
          <w:rFonts w:ascii="QCF_P431" w:hAnsi="QCF_P431" w:cs="QCF_P431" w:hint="cs"/>
          <w:sz w:val="36"/>
          <w:szCs w:val="36"/>
          <w:rtl/>
        </w:rPr>
        <w:t xml:space="preserve"> </w:t>
      </w:r>
      <w:r w:rsidRPr="00EA409D">
        <w:rPr>
          <w:rStyle w:val="scf0"/>
          <w:rFonts w:ascii="QCF_P431" w:hAnsi="QCF_P431" w:cs="QCF_P431"/>
          <w:sz w:val="36"/>
          <w:szCs w:val="36"/>
          <w:rtl/>
        </w:rPr>
        <w:t>ﮢ</w:t>
      </w:r>
      <w:r w:rsidRPr="00EA409D">
        <w:rPr>
          <w:rStyle w:val="scf0"/>
          <w:rFonts w:ascii="QCF_P431" w:hAnsi="QCF_P431" w:cs="QCF_P431" w:hint="cs"/>
          <w:sz w:val="36"/>
          <w:szCs w:val="36"/>
          <w:rtl/>
        </w:rPr>
        <w:t xml:space="preserve"> </w:t>
      </w:r>
      <w:r w:rsidRPr="00EA409D">
        <w:rPr>
          <w:rStyle w:val="scf0"/>
          <w:rFonts w:ascii="QCF_P431" w:hAnsi="QCF_P431" w:cs="QCF_P431"/>
          <w:sz w:val="36"/>
          <w:szCs w:val="36"/>
          <w:rtl/>
        </w:rPr>
        <w:t>ﮣ</w:t>
      </w:r>
      <w:r w:rsidRPr="00EA409D">
        <w:rPr>
          <w:rFonts w:ascii="QCF_BSML" w:hAnsi="QCF_BSML" w:cs="QCF_BSML"/>
          <w:sz w:val="36"/>
          <w:szCs w:val="36"/>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227"/>
      </w:r>
      <w:r w:rsidRPr="00EA409D">
        <w:rPr>
          <w:rStyle w:val="arcontent"/>
          <w:rFonts w:ascii="Traditional Arabic" w:hAnsi="Traditional Arabic" w:cs="Traditional Arabic" w:hint="cs"/>
          <w:sz w:val="36"/>
          <w:szCs w:val="36"/>
          <w:vertAlign w:val="superscript"/>
          <w:rtl/>
        </w:rPr>
        <w:t>)</w:t>
      </w:r>
      <w:r w:rsidRPr="00EA409D">
        <w:rPr>
          <w:rStyle w:val="scf0"/>
          <w:rFonts w:ascii="Traditional Arabic" w:hAnsi="Traditional Arabic" w:cs="Traditional Arabic" w:hint="cs"/>
          <w:sz w:val="36"/>
          <w:szCs w:val="36"/>
          <w:rtl/>
        </w:rPr>
        <w:t>. قال الطبري عن اسم الله العزيز عند تفسيره لهذه الآية: ((العزيز في انتقامه ممن اشرك))</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228"/>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Cs w:val="36"/>
          <w:rtl/>
        </w:rPr>
        <w:t xml:space="preserve">  ومن الأسباب كذلك الموجبة </w:t>
      </w:r>
      <w:r w:rsidRPr="00EA409D">
        <w:rPr>
          <w:rFonts w:ascii="Traditional Arabic" w:hAnsi="Traditional Arabic" w:cs="Traditional Arabic" w:hint="cs"/>
          <w:szCs w:val="36"/>
          <w:rtl/>
        </w:rPr>
        <w:lastRenderedPageBreak/>
        <w:t>لانتقام الله عز وجل هو عدم الوقوف على حدود شرعه وأوامره ونواهيه, مثل حرمة صيد البر للمُحرِم فقد حذر من ذلك المنتقم فقال</w:t>
      </w:r>
      <w:r w:rsidRPr="00EA409D">
        <w:rPr>
          <w:rFonts w:ascii="Traditional Arabic" w:hAnsi="Traditional Arabic" w:cs="Traditional Arabic"/>
          <w:szCs w:val="36"/>
          <w:rtl/>
        </w:rPr>
        <w:t xml:space="preserve">: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123" w:hAnsi="QCF_P123" w:cs="QCF_P123"/>
          <w:sz w:val="35"/>
          <w:szCs w:val="35"/>
          <w:rtl/>
        </w:rPr>
        <w:t>ﯚ</w:t>
      </w:r>
      <w:r w:rsidRPr="00EA409D">
        <w:rPr>
          <w:rFonts w:ascii="QCF_P123" w:hAnsi="QCF_P123" w:cs="QCF_P123"/>
          <w:sz w:val="2"/>
          <w:szCs w:val="2"/>
          <w:rtl/>
        </w:rPr>
        <w:t xml:space="preserve"> </w:t>
      </w:r>
      <w:r w:rsidRPr="00EA409D">
        <w:rPr>
          <w:rFonts w:ascii="QCF_P123" w:hAnsi="QCF_P123" w:cs="QCF_P123"/>
          <w:sz w:val="35"/>
          <w:szCs w:val="35"/>
          <w:rtl/>
        </w:rPr>
        <w:t>ﯛ</w:t>
      </w:r>
      <w:r w:rsidRPr="00EA409D">
        <w:rPr>
          <w:rFonts w:ascii="QCF_P123" w:hAnsi="QCF_P123" w:cs="QCF_P123"/>
          <w:sz w:val="2"/>
          <w:szCs w:val="2"/>
          <w:rtl/>
        </w:rPr>
        <w:t xml:space="preserve"> </w:t>
      </w:r>
      <w:r w:rsidRPr="00EA409D">
        <w:rPr>
          <w:rFonts w:ascii="QCF_P123" w:hAnsi="QCF_P123" w:cs="QCF_P123"/>
          <w:sz w:val="35"/>
          <w:szCs w:val="35"/>
          <w:rtl/>
        </w:rPr>
        <w:t>ﯜ</w:t>
      </w:r>
      <w:r w:rsidRPr="00EA409D">
        <w:rPr>
          <w:rFonts w:ascii="QCF_P123" w:hAnsi="QCF_P123" w:cs="QCF_P123"/>
          <w:sz w:val="2"/>
          <w:szCs w:val="2"/>
          <w:rtl/>
        </w:rPr>
        <w:t xml:space="preserve"> </w:t>
      </w:r>
      <w:r w:rsidRPr="00EA409D">
        <w:rPr>
          <w:rFonts w:ascii="QCF_P123" w:hAnsi="QCF_P123" w:cs="QCF_P123"/>
          <w:sz w:val="35"/>
          <w:szCs w:val="35"/>
          <w:rtl/>
        </w:rPr>
        <w:t>ﯝ</w:t>
      </w:r>
      <w:r w:rsidRPr="00EA409D">
        <w:rPr>
          <w:rFonts w:ascii="QCF_P123" w:hAnsi="QCF_P123" w:cs="QCF_P123"/>
          <w:sz w:val="2"/>
          <w:szCs w:val="2"/>
          <w:rtl/>
        </w:rPr>
        <w:t xml:space="preserve"> </w:t>
      </w:r>
      <w:r w:rsidRPr="00EA409D">
        <w:rPr>
          <w:rFonts w:ascii="QCF_P123" w:hAnsi="QCF_P123" w:cs="QCF_P123"/>
          <w:sz w:val="35"/>
          <w:szCs w:val="35"/>
          <w:rtl/>
        </w:rPr>
        <w:t>ﯞ</w:t>
      </w:r>
      <w:r w:rsidRPr="00EA409D">
        <w:rPr>
          <w:rFonts w:ascii="QCF_P123" w:hAnsi="QCF_P123" w:cs="QCF_P123"/>
          <w:sz w:val="2"/>
          <w:szCs w:val="2"/>
          <w:rtl/>
        </w:rPr>
        <w:t xml:space="preserve"> </w:t>
      </w:r>
      <w:r w:rsidRPr="00EA409D">
        <w:rPr>
          <w:rFonts w:ascii="QCF_P123" w:hAnsi="QCF_P123" w:cs="QCF_P123"/>
          <w:sz w:val="35"/>
          <w:szCs w:val="35"/>
          <w:rtl/>
        </w:rPr>
        <w:t>ﯟ</w:t>
      </w:r>
      <w:r w:rsidRPr="00EA409D">
        <w:rPr>
          <w:rFonts w:ascii="QCF_P123" w:hAnsi="QCF_P123" w:cs="QCF_P123"/>
          <w:sz w:val="2"/>
          <w:szCs w:val="2"/>
          <w:rtl/>
        </w:rPr>
        <w:t xml:space="preserve"> </w:t>
      </w:r>
      <w:r w:rsidRPr="00EA409D">
        <w:rPr>
          <w:rFonts w:ascii="QCF_P123" w:hAnsi="QCF_P123" w:cs="QCF_P123"/>
          <w:sz w:val="35"/>
          <w:szCs w:val="35"/>
          <w:rtl/>
        </w:rPr>
        <w:t>ﯠ</w:t>
      </w:r>
      <w:r w:rsidRPr="00EA409D">
        <w:rPr>
          <w:rFonts w:ascii="QCF_P123" w:hAnsi="QCF_P123" w:cs="QCF_P123"/>
          <w:sz w:val="2"/>
          <w:szCs w:val="2"/>
          <w:rtl/>
        </w:rPr>
        <w:t xml:space="preserve"> </w:t>
      </w:r>
      <w:r w:rsidRPr="00EA409D">
        <w:rPr>
          <w:rFonts w:ascii="QCF_P123" w:hAnsi="QCF_P123" w:cs="QCF_P123"/>
          <w:sz w:val="35"/>
          <w:szCs w:val="35"/>
          <w:rtl/>
        </w:rPr>
        <w:t>ﯡ</w:t>
      </w:r>
      <w:r w:rsidR="00406731">
        <w:rPr>
          <w:rFonts w:ascii="Traditional Arabic" w:hAnsi="Traditional Arabic" w:cs="Traditional Arabic" w:hint="cs"/>
          <w:sz w:val="35"/>
          <w:szCs w:val="35"/>
          <w:rtl/>
        </w:rPr>
        <w:t>...</w:t>
      </w:r>
      <w:r w:rsidR="00406731" w:rsidRPr="00406731">
        <w:rPr>
          <w:rFonts w:ascii="QCF_BSML" w:hAnsi="QCF_BSML" w:cs="QCF_BSML"/>
          <w:sz w:val="36"/>
          <w:szCs w:val="36"/>
          <w:rtl/>
        </w:rPr>
        <w:t xml:space="preserve"> </w:t>
      </w:r>
      <w:r w:rsidR="00406731" w:rsidRPr="00EA409D">
        <w:rPr>
          <w:rFonts w:ascii="QCF_BSML" w:hAnsi="QCF_BSML" w:cs="QCF_BSML"/>
          <w:sz w:val="36"/>
          <w:szCs w:val="36"/>
          <w:rtl/>
        </w:rPr>
        <w:t>ﮀ</w:t>
      </w:r>
      <w:r w:rsidR="00406731">
        <w:rPr>
          <w:rFonts w:ascii="QCF_BSML" w:hAnsi="QCF_BSML" w:cs="QCF_BSML" w:hint="cs"/>
          <w:sz w:val="36"/>
          <w:szCs w:val="36"/>
          <w:rtl/>
        </w:rPr>
        <w:t xml:space="preserve">    </w:t>
      </w:r>
      <w:r w:rsidRPr="00EA409D">
        <w:rPr>
          <w:rFonts w:ascii="QCF_P123" w:hAnsi="QCF_P123" w:cs="QCF_P123" w:hint="cs"/>
          <w:sz w:val="35"/>
          <w:szCs w:val="35"/>
          <w:rtl/>
        </w:rPr>
        <w:t xml:space="preserve"> </w:t>
      </w:r>
      <w:r w:rsidRPr="00EA409D">
        <w:rPr>
          <w:rFonts w:ascii="Traditional Arabic" w:hAnsi="Traditional Arabic" w:cs="Traditional Arabic" w:hint="cs"/>
          <w:szCs w:val="36"/>
          <w:rtl/>
        </w:rPr>
        <w:t xml:space="preserve">إلى قوله </w:t>
      </w:r>
      <w:r w:rsidR="004F037B" w:rsidRPr="00EA409D">
        <w:rPr>
          <w:rFonts w:ascii="QCF_BSML" w:hAnsi="QCF_BSML" w:cs="QCF_BSML"/>
          <w:sz w:val="35"/>
          <w:szCs w:val="35"/>
          <w:rtl/>
        </w:rPr>
        <w:t>ﮁ</w:t>
      </w:r>
      <w:r w:rsidRPr="00EA409D">
        <w:rPr>
          <w:rFonts w:ascii="Traditional Arabic" w:hAnsi="Traditional Arabic" w:cs="Traditional Arabic" w:hint="cs"/>
          <w:szCs w:val="36"/>
          <w:rtl/>
        </w:rPr>
        <w:t>...</w:t>
      </w:r>
      <w:r w:rsidRPr="00EA409D">
        <w:rPr>
          <w:rFonts w:ascii="QCF_P123" w:hAnsi="QCF_P123" w:cs="QCF_P123"/>
          <w:sz w:val="35"/>
          <w:szCs w:val="35"/>
          <w:rtl/>
        </w:rPr>
        <w:t>ﰆ</w:t>
      </w:r>
      <w:r w:rsidRPr="00EA409D">
        <w:rPr>
          <w:rFonts w:ascii="QCF_P123" w:hAnsi="QCF_P123" w:cs="QCF_P123"/>
          <w:sz w:val="2"/>
          <w:szCs w:val="2"/>
          <w:rtl/>
        </w:rPr>
        <w:t xml:space="preserve"> </w:t>
      </w:r>
      <w:r w:rsidRPr="00EA409D">
        <w:rPr>
          <w:rFonts w:ascii="QCF_P123" w:hAnsi="QCF_P123" w:cs="QCF_P123"/>
          <w:sz w:val="35"/>
          <w:szCs w:val="35"/>
          <w:rtl/>
        </w:rPr>
        <w:t>ﰇ</w:t>
      </w:r>
      <w:r w:rsidRPr="00EA409D">
        <w:rPr>
          <w:rFonts w:ascii="QCF_P123" w:hAnsi="QCF_P123" w:cs="QCF_P123"/>
          <w:sz w:val="2"/>
          <w:szCs w:val="2"/>
          <w:rtl/>
        </w:rPr>
        <w:t xml:space="preserve"> </w:t>
      </w:r>
      <w:r w:rsidRPr="00EA409D">
        <w:rPr>
          <w:rFonts w:ascii="QCF_P123" w:hAnsi="QCF_P123" w:cs="QCF_P123"/>
          <w:sz w:val="35"/>
          <w:szCs w:val="35"/>
          <w:rtl/>
        </w:rPr>
        <w:t>ﰈ</w:t>
      </w:r>
      <w:r w:rsidRPr="00EA409D">
        <w:rPr>
          <w:rFonts w:ascii="QCF_P123" w:hAnsi="QCF_P123" w:cs="QCF_P123"/>
          <w:sz w:val="2"/>
          <w:szCs w:val="2"/>
          <w:rtl/>
        </w:rPr>
        <w:t xml:space="preserve"> </w:t>
      </w:r>
      <w:r w:rsidRPr="00EA409D">
        <w:rPr>
          <w:rFonts w:ascii="QCF_P123" w:hAnsi="QCF_P123" w:cs="QCF_P123"/>
          <w:sz w:val="35"/>
          <w:szCs w:val="35"/>
          <w:rtl/>
        </w:rPr>
        <w:t>ﰉ</w:t>
      </w:r>
      <w:r w:rsidRPr="00EA409D">
        <w:rPr>
          <w:rFonts w:ascii="QCF_P123" w:hAnsi="QCF_P123" w:cs="QCF_P123"/>
          <w:sz w:val="2"/>
          <w:szCs w:val="2"/>
          <w:rtl/>
        </w:rPr>
        <w:t xml:space="preserve"> </w:t>
      </w:r>
      <w:r w:rsidRPr="00EA409D">
        <w:rPr>
          <w:rFonts w:ascii="QCF_P123" w:hAnsi="QCF_P123" w:cs="QCF_P123"/>
          <w:sz w:val="35"/>
          <w:szCs w:val="35"/>
          <w:rtl/>
        </w:rPr>
        <w:t>ﰊﰋ</w:t>
      </w:r>
      <w:r w:rsidRPr="00EA409D">
        <w:rPr>
          <w:rFonts w:ascii="QCF_P123" w:hAnsi="QCF_P123" w:cs="QCF_P123"/>
          <w:sz w:val="2"/>
          <w:szCs w:val="2"/>
          <w:rtl/>
        </w:rPr>
        <w:t xml:space="preserve"> </w:t>
      </w:r>
      <w:r w:rsidRPr="00EA409D">
        <w:rPr>
          <w:rFonts w:ascii="QCF_P123" w:hAnsi="QCF_P123" w:cs="QCF_P123"/>
          <w:sz w:val="35"/>
          <w:szCs w:val="35"/>
          <w:rtl/>
        </w:rPr>
        <w:t>ﰌ</w:t>
      </w:r>
      <w:r w:rsidRPr="00EA409D">
        <w:rPr>
          <w:rFonts w:ascii="QCF_P123" w:hAnsi="QCF_P123" w:cs="QCF_P123"/>
          <w:sz w:val="2"/>
          <w:szCs w:val="2"/>
          <w:rtl/>
        </w:rPr>
        <w:t xml:space="preserve"> </w:t>
      </w:r>
      <w:r w:rsidRPr="00EA409D">
        <w:rPr>
          <w:rFonts w:ascii="QCF_P123" w:hAnsi="QCF_P123" w:cs="QCF_P123"/>
          <w:sz w:val="35"/>
          <w:szCs w:val="35"/>
          <w:rtl/>
        </w:rPr>
        <w:t>ﰍ</w:t>
      </w:r>
      <w:r w:rsidRPr="00EA409D">
        <w:rPr>
          <w:rFonts w:ascii="QCF_P123" w:hAnsi="QCF_P123" w:cs="QCF_P123"/>
          <w:sz w:val="2"/>
          <w:szCs w:val="2"/>
          <w:rtl/>
        </w:rPr>
        <w:t xml:space="preserve"> </w:t>
      </w:r>
      <w:r w:rsidRPr="00EA409D">
        <w:rPr>
          <w:rFonts w:ascii="QCF_P123" w:hAnsi="QCF_P123" w:cs="QCF_P123"/>
          <w:sz w:val="35"/>
          <w:szCs w:val="35"/>
          <w:rtl/>
        </w:rPr>
        <w:t>ﰎ</w:t>
      </w:r>
      <w:r w:rsidRPr="00EA409D">
        <w:rPr>
          <w:rFonts w:ascii="QCF_P123" w:hAnsi="QCF_P123" w:cs="QCF_P123"/>
          <w:sz w:val="2"/>
          <w:szCs w:val="2"/>
          <w:rtl/>
        </w:rPr>
        <w:t xml:space="preserve"> </w:t>
      </w:r>
      <w:r w:rsidRPr="00EA409D">
        <w:rPr>
          <w:rFonts w:ascii="QCF_P123" w:hAnsi="QCF_P123" w:cs="QCF_P123"/>
          <w:sz w:val="35"/>
          <w:szCs w:val="35"/>
          <w:rtl/>
        </w:rPr>
        <w:t>ﰏ</w:t>
      </w:r>
      <w:r w:rsidRPr="00EA409D">
        <w:rPr>
          <w:rFonts w:ascii="QCF_P123" w:hAnsi="QCF_P123" w:cs="QCF_P123"/>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Cs w:val="36"/>
          <w:rtl/>
        </w:rPr>
        <w:footnoteReference w:id="229"/>
      </w:r>
      <w:r w:rsidRPr="00EA409D">
        <w:rPr>
          <w:rStyle w:val="arcontent"/>
          <w:rFonts w:ascii="Traditional Arabic" w:hAnsi="Traditional Arabic" w:cs="Traditional Arabic" w:hint="cs"/>
          <w:sz w:val="36"/>
          <w:szCs w:val="36"/>
          <w:vertAlign w:val="superscript"/>
          <w:rtl/>
        </w:rPr>
        <w:t>)</w:t>
      </w:r>
      <w:r w:rsidRPr="00EA409D">
        <w:rPr>
          <w:rStyle w:val="scf0"/>
          <w:rFonts w:ascii="Traditional Arabic" w:hAnsi="Traditional Arabic" w:cs="Traditional Arabic" w:hint="cs"/>
          <w:sz w:val="36"/>
          <w:szCs w:val="36"/>
          <w:rtl/>
        </w:rPr>
        <w:t>. "وكذلك الحذر من فعل أي أمر يجعل العبد بحرب مع العزيز؛ لأن من فعل ذلك فهو الخاسر الذليل المهان, كما يتضح ذلك في كبيرة الربا, قال تعالى</w:t>
      </w:r>
      <w:r w:rsidRPr="00EA409D">
        <w:rPr>
          <w:rFonts w:cs="Arabic Transparent" w:hint="cs"/>
          <w:sz w:val="28"/>
          <w:szCs w:val="28"/>
          <w:rtl/>
        </w:rPr>
        <w:t xml:space="preserve">: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047" w:hAnsi="QCF_P047" w:cs="QCF_P047"/>
          <w:sz w:val="35"/>
          <w:szCs w:val="35"/>
          <w:rtl/>
        </w:rPr>
        <w:t>ﮥ</w:t>
      </w:r>
      <w:r w:rsidRPr="00EA409D">
        <w:rPr>
          <w:rFonts w:ascii="QCF_P047" w:hAnsi="QCF_P047" w:cs="QCF_P047"/>
          <w:sz w:val="2"/>
          <w:szCs w:val="2"/>
          <w:rtl/>
        </w:rPr>
        <w:t xml:space="preserve"> </w:t>
      </w:r>
      <w:r w:rsidRPr="00EA409D">
        <w:rPr>
          <w:rFonts w:ascii="QCF_P047" w:hAnsi="QCF_P047" w:cs="QCF_P047"/>
          <w:sz w:val="35"/>
          <w:szCs w:val="35"/>
          <w:rtl/>
        </w:rPr>
        <w:t>ﮦ</w:t>
      </w:r>
      <w:r w:rsidRPr="00EA409D">
        <w:rPr>
          <w:rFonts w:ascii="QCF_P047" w:hAnsi="QCF_P047" w:cs="QCF_P047" w:hint="cs"/>
          <w:sz w:val="35"/>
          <w:szCs w:val="35"/>
          <w:rtl/>
        </w:rPr>
        <w:t xml:space="preserve"> </w:t>
      </w:r>
      <w:r w:rsidRPr="00EA409D">
        <w:rPr>
          <w:rFonts w:ascii="QCF_P047" w:hAnsi="QCF_P047" w:cs="QCF_P047"/>
          <w:sz w:val="35"/>
          <w:szCs w:val="35"/>
          <w:rtl/>
        </w:rPr>
        <w:t>ﮧ</w:t>
      </w:r>
      <w:r w:rsidRPr="00EA409D">
        <w:rPr>
          <w:rFonts w:ascii="QCF_P047" w:hAnsi="QCF_P047" w:cs="QCF_P047"/>
          <w:sz w:val="2"/>
          <w:szCs w:val="2"/>
          <w:rtl/>
        </w:rPr>
        <w:t xml:space="preserve"> </w:t>
      </w:r>
      <w:r w:rsidRPr="00EA409D">
        <w:rPr>
          <w:rFonts w:ascii="QCF_P047" w:hAnsi="QCF_P047" w:cs="QCF_P047"/>
          <w:sz w:val="35"/>
          <w:szCs w:val="35"/>
          <w:rtl/>
        </w:rPr>
        <w:t>ﮨ</w:t>
      </w:r>
      <w:r w:rsidRPr="00EA409D">
        <w:rPr>
          <w:rFonts w:ascii="QCF_P047" w:hAnsi="QCF_P047" w:cs="QCF_P047"/>
          <w:sz w:val="2"/>
          <w:szCs w:val="2"/>
          <w:rtl/>
        </w:rPr>
        <w:t xml:space="preserve"> </w:t>
      </w:r>
      <w:r w:rsidRPr="00EA409D">
        <w:rPr>
          <w:rFonts w:ascii="QCF_P047" w:hAnsi="QCF_P047" w:cs="QCF_P047"/>
          <w:sz w:val="35"/>
          <w:szCs w:val="35"/>
          <w:rtl/>
        </w:rPr>
        <w:t>ﮩ</w:t>
      </w:r>
      <w:r w:rsidRPr="00EA409D">
        <w:rPr>
          <w:rFonts w:ascii="QCF_P047" w:hAnsi="QCF_P047" w:cs="QCF_P047"/>
          <w:sz w:val="2"/>
          <w:szCs w:val="2"/>
          <w:rtl/>
        </w:rPr>
        <w:t xml:space="preserve"> </w:t>
      </w:r>
      <w:r w:rsidRPr="00EA409D">
        <w:rPr>
          <w:rFonts w:ascii="QCF_P047" w:hAnsi="QCF_P047" w:cs="QCF_P047"/>
          <w:sz w:val="35"/>
          <w:szCs w:val="35"/>
          <w:rtl/>
        </w:rPr>
        <w:t>ﮪ</w:t>
      </w:r>
      <w:r w:rsidRPr="00EA409D">
        <w:rPr>
          <w:rFonts w:ascii="QCF_P047" w:hAnsi="QCF_P047" w:cs="QCF_P047"/>
          <w:sz w:val="2"/>
          <w:szCs w:val="2"/>
          <w:rtl/>
        </w:rPr>
        <w:t xml:space="preserve"> </w:t>
      </w:r>
      <w:r w:rsidRPr="00EA409D">
        <w:rPr>
          <w:rFonts w:ascii="QCF_P047" w:hAnsi="QCF_P047" w:cs="QCF_P047"/>
          <w:sz w:val="35"/>
          <w:szCs w:val="35"/>
          <w:rtl/>
        </w:rPr>
        <w:t>ﮫ</w:t>
      </w:r>
      <w:r w:rsidRPr="00EA409D">
        <w:rPr>
          <w:rFonts w:ascii="QCF_P047" w:hAnsi="QCF_P047" w:cs="QCF_P047"/>
          <w:sz w:val="2"/>
          <w:szCs w:val="2"/>
          <w:rtl/>
        </w:rPr>
        <w:t xml:space="preserve"> </w:t>
      </w:r>
      <w:r w:rsidRPr="00EA409D">
        <w:rPr>
          <w:rFonts w:ascii="QCF_P047" w:hAnsi="QCF_P047" w:cs="QCF_P047"/>
          <w:sz w:val="35"/>
          <w:szCs w:val="35"/>
          <w:rtl/>
        </w:rPr>
        <w:t>ﮬ</w:t>
      </w:r>
      <w:r w:rsidRPr="00EA409D">
        <w:rPr>
          <w:rFonts w:ascii="QCF_P047" w:hAnsi="QCF_P047" w:cs="QCF_P047"/>
          <w:sz w:val="2"/>
          <w:szCs w:val="2"/>
          <w:rtl/>
        </w:rPr>
        <w:t xml:space="preserve"> </w:t>
      </w:r>
      <w:r w:rsidRPr="00EA409D">
        <w:rPr>
          <w:rFonts w:ascii="QCF_P047" w:hAnsi="QCF_P047" w:cs="QCF_P047"/>
          <w:sz w:val="35"/>
          <w:szCs w:val="35"/>
          <w:rtl/>
        </w:rPr>
        <w:t>ﮭ</w:t>
      </w:r>
      <w:r w:rsidRPr="00EA409D">
        <w:rPr>
          <w:rFonts w:ascii="QCF_P047" w:hAnsi="QCF_P047" w:cs="QCF_P047"/>
          <w:sz w:val="2"/>
          <w:szCs w:val="2"/>
          <w:rtl/>
        </w:rPr>
        <w:t xml:space="preserve"> </w:t>
      </w:r>
      <w:r w:rsidRPr="00EA409D">
        <w:rPr>
          <w:rFonts w:ascii="QCF_P047" w:hAnsi="QCF_P047" w:cs="QCF_P047"/>
          <w:sz w:val="35"/>
          <w:szCs w:val="35"/>
          <w:rtl/>
        </w:rPr>
        <w:t>ﮮ</w:t>
      </w:r>
      <w:r w:rsidRPr="00EA409D">
        <w:rPr>
          <w:rFonts w:ascii="QCF_P047" w:hAnsi="QCF_P047" w:cs="QCF_P047"/>
          <w:sz w:val="2"/>
          <w:szCs w:val="2"/>
          <w:rtl/>
        </w:rPr>
        <w:t xml:space="preserve"> </w:t>
      </w:r>
      <w:r w:rsidRPr="00EA409D">
        <w:rPr>
          <w:rFonts w:ascii="QCF_P047" w:hAnsi="QCF_P047" w:cs="QCF_P047"/>
          <w:sz w:val="35"/>
          <w:szCs w:val="35"/>
          <w:rtl/>
        </w:rPr>
        <w:t>ﮯ</w:t>
      </w:r>
      <w:r w:rsidRPr="00EA409D">
        <w:rPr>
          <w:rFonts w:ascii="QCF_P047" w:hAnsi="QCF_P047" w:cs="QCF_P047"/>
          <w:sz w:val="2"/>
          <w:szCs w:val="2"/>
          <w:rtl/>
        </w:rPr>
        <w:t xml:space="preserve"> </w:t>
      </w:r>
      <w:r w:rsidRPr="00EA409D">
        <w:rPr>
          <w:rFonts w:ascii="QCF_P047" w:hAnsi="QCF_P047" w:cs="QCF_P047"/>
          <w:sz w:val="35"/>
          <w:szCs w:val="35"/>
          <w:rtl/>
        </w:rPr>
        <w:t>ﮰ</w:t>
      </w:r>
      <w:r w:rsidRPr="00EA409D">
        <w:rPr>
          <w:rFonts w:ascii="QCF_P047" w:hAnsi="QCF_P047" w:cs="QCF_P047"/>
          <w:sz w:val="2"/>
          <w:szCs w:val="2"/>
          <w:rtl/>
        </w:rPr>
        <w:t xml:space="preserve">           </w:t>
      </w:r>
      <w:r w:rsidRPr="00EA409D">
        <w:rPr>
          <w:rFonts w:ascii="QCF_P047" w:hAnsi="QCF_P047" w:cs="QCF_P047"/>
          <w:sz w:val="35"/>
          <w:szCs w:val="35"/>
          <w:rtl/>
        </w:rPr>
        <w:t>ﮱ</w:t>
      </w:r>
      <w:r w:rsidRPr="00EA409D">
        <w:rPr>
          <w:rFonts w:ascii="QCF_P047" w:hAnsi="QCF_P047" w:cs="QCF_P047"/>
          <w:sz w:val="2"/>
          <w:szCs w:val="2"/>
          <w:rtl/>
        </w:rPr>
        <w:t xml:space="preserve"> </w:t>
      </w:r>
      <w:r w:rsidRPr="00EA409D">
        <w:rPr>
          <w:rFonts w:ascii="QCF_P047" w:hAnsi="QCF_P047" w:cs="QCF_P047"/>
          <w:sz w:val="35"/>
          <w:szCs w:val="35"/>
          <w:rtl/>
        </w:rPr>
        <w:t>ﯓ</w:t>
      </w:r>
      <w:r w:rsidRPr="00EA409D">
        <w:rPr>
          <w:rFonts w:ascii="QCF_P047" w:hAnsi="QCF_P047" w:cs="QCF_P047"/>
          <w:sz w:val="2"/>
          <w:szCs w:val="2"/>
          <w:rtl/>
        </w:rPr>
        <w:t xml:space="preserve"> </w:t>
      </w:r>
      <w:r w:rsidRPr="00EA409D">
        <w:rPr>
          <w:rFonts w:ascii="QCF_P047" w:hAnsi="QCF_P047" w:cs="QCF_P047"/>
          <w:sz w:val="35"/>
          <w:szCs w:val="35"/>
          <w:rtl/>
        </w:rPr>
        <w:t>ﯔ</w:t>
      </w:r>
      <w:r w:rsidRPr="00EA409D">
        <w:rPr>
          <w:rFonts w:ascii="QCF_P047" w:hAnsi="QCF_P047" w:cs="QCF_P047"/>
          <w:sz w:val="2"/>
          <w:szCs w:val="2"/>
          <w:rtl/>
        </w:rPr>
        <w:t xml:space="preserve"> </w:t>
      </w:r>
      <w:r w:rsidRPr="00EA409D">
        <w:rPr>
          <w:rFonts w:ascii="QCF_P047" w:hAnsi="QCF_P047" w:cs="QCF_P047"/>
          <w:sz w:val="35"/>
          <w:szCs w:val="35"/>
          <w:rtl/>
        </w:rPr>
        <w:t>ﯕ</w:t>
      </w:r>
      <w:r w:rsidRPr="00EA409D">
        <w:rPr>
          <w:rFonts w:ascii="QCF_P047" w:hAnsi="QCF_P047" w:cs="QCF_P047"/>
          <w:sz w:val="2"/>
          <w:szCs w:val="2"/>
          <w:rtl/>
        </w:rPr>
        <w:t xml:space="preserve"> </w:t>
      </w:r>
      <w:r w:rsidRPr="00EA409D">
        <w:rPr>
          <w:rFonts w:ascii="QCF_P047" w:hAnsi="QCF_P047" w:cs="QCF_P047"/>
          <w:sz w:val="35"/>
          <w:szCs w:val="35"/>
          <w:rtl/>
        </w:rPr>
        <w:t>ﯖ</w:t>
      </w:r>
      <w:r w:rsidRPr="00EA409D">
        <w:rPr>
          <w:rFonts w:ascii="QCF_P047" w:hAnsi="QCF_P047" w:cs="QCF_P047"/>
          <w:sz w:val="2"/>
          <w:szCs w:val="2"/>
          <w:rtl/>
        </w:rPr>
        <w:t xml:space="preserve"> </w:t>
      </w:r>
      <w:r w:rsidRPr="00EA409D">
        <w:rPr>
          <w:rFonts w:ascii="QCF_P047" w:hAnsi="QCF_P047" w:cs="QCF_P047"/>
          <w:sz w:val="35"/>
          <w:szCs w:val="35"/>
          <w:rtl/>
        </w:rPr>
        <w:t>ﯗ</w:t>
      </w:r>
      <w:r w:rsidRPr="00EA409D">
        <w:rPr>
          <w:rFonts w:ascii="QCF_P047" w:hAnsi="QCF_P047" w:cs="QCF_P047"/>
          <w:sz w:val="2"/>
          <w:szCs w:val="2"/>
          <w:rtl/>
        </w:rPr>
        <w:t xml:space="preserve"> </w:t>
      </w:r>
      <w:r w:rsidRPr="00EA409D">
        <w:rPr>
          <w:rFonts w:ascii="QCF_P047" w:hAnsi="QCF_P047" w:cs="QCF_P047"/>
          <w:sz w:val="35"/>
          <w:szCs w:val="35"/>
          <w:rtl/>
        </w:rPr>
        <w:t>ﯘ</w:t>
      </w:r>
      <w:r w:rsidRPr="00EA409D">
        <w:rPr>
          <w:rFonts w:ascii="QCF_P047" w:hAnsi="QCF_P047" w:cs="QCF_P047"/>
          <w:sz w:val="2"/>
          <w:szCs w:val="2"/>
          <w:rtl/>
        </w:rPr>
        <w:t xml:space="preserve"> </w:t>
      </w:r>
      <w:r w:rsidRPr="00EA409D">
        <w:rPr>
          <w:rFonts w:ascii="QCF_P047" w:hAnsi="QCF_P047" w:cs="QCF_P047"/>
          <w:sz w:val="35"/>
          <w:szCs w:val="35"/>
          <w:rtl/>
        </w:rPr>
        <w:t>ﯙ</w:t>
      </w:r>
      <w:r w:rsidRPr="00EA409D">
        <w:rPr>
          <w:rFonts w:ascii="QCF_P047" w:hAnsi="QCF_P047" w:cs="QCF_P047"/>
          <w:sz w:val="2"/>
          <w:szCs w:val="2"/>
          <w:rtl/>
        </w:rPr>
        <w:t xml:space="preserve"> </w:t>
      </w:r>
      <w:r w:rsidRPr="00EA409D">
        <w:rPr>
          <w:rFonts w:ascii="QCF_P047" w:hAnsi="QCF_P047" w:cs="QCF_P047"/>
          <w:sz w:val="35"/>
          <w:szCs w:val="35"/>
          <w:rtl/>
        </w:rPr>
        <w:t>ﯚ</w:t>
      </w:r>
      <w:r w:rsidRPr="00EA409D">
        <w:rPr>
          <w:rFonts w:ascii="QCF_P047" w:hAnsi="QCF_P047" w:cs="QCF_P047"/>
          <w:sz w:val="2"/>
          <w:szCs w:val="2"/>
          <w:rtl/>
        </w:rPr>
        <w:t xml:space="preserve"> </w:t>
      </w:r>
      <w:r w:rsidRPr="00EA409D">
        <w:rPr>
          <w:rFonts w:ascii="Traditional Arabic" w:hAnsi="Traditional Arabic" w:cs="Traditional Arabic" w:hint="cs"/>
          <w:sz w:val="35"/>
          <w:szCs w:val="35"/>
          <w:rtl/>
        </w:rPr>
        <w:t>...</w:t>
      </w:r>
      <w:r w:rsidRPr="00EA409D">
        <w:rPr>
          <w:rFonts w:ascii="Arial" w:hAnsi="Arial"/>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230"/>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وقطع الطريق والفساد في الأرض</w:t>
      </w:r>
      <w:r w:rsidRPr="00EA409D">
        <w:rPr>
          <w:rFonts w:ascii="Traditional Arabic" w:hAnsi="Traditional Arabic" w:cs="Traditional Arabic" w:hint="cs"/>
          <w:sz w:val="36"/>
          <w:szCs w:val="36"/>
          <w:rtl/>
        </w:rPr>
        <w:t>, قال تعالى:</w:t>
      </w:r>
      <w:r w:rsidRPr="00EA409D">
        <w:rPr>
          <w:rFonts w:ascii="Traditional Arabic" w:hAnsi="Traditional Arabic" w:cs="Traditional Arabic"/>
          <w:sz w:val="36"/>
          <w:szCs w:val="36"/>
          <w:rtl/>
        </w:rPr>
        <w:t xml:space="preserve">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113" w:hAnsi="QCF_P113" w:cs="QCF_P113"/>
          <w:sz w:val="35"/>
          <w:szCs w:val="35"/>
          <w:rtl/>
        </w:rPr>
        <w:t>ﭻ</w:t>
      </w:r>
      <w:r w:rsidRPr="00EA409D">
        <w:rPr>
          <w:rFonts w:ascii="QCF_P113" w:hAnsi="QCF_P113" w:cs="QCF_P113"/>
          <w:sz w:val="2"/>
          <w:szCs w:val="2"/>
          <w:rtl/>
        </w:rPr>
        <w:t xml:space="preserve"> </w:t>
      </w:r>
      <w:r w:rsidRPr="00EA409D">
        <w:rPr>
          <w:rFonts w:ascii="QCF_P113" w:hAnsi="QCF_P113" w:cs="QCF_P113"/>
          <w:sz w:val="35"/>
          <w:szCs w:val="35"/>
          <w:rtl/>
        </w:rPr>
        <w:t>ﭼ</w:t>
      </w:r>
      <w:r w:rsidRPr="00EA409D">
        <w:rPr>
          <w:rFonts w:ascii="QCF_P113" w:hAnsi="QCF_P113" w:cs="QCF_P113"/>
          <w:sz w:val="2"/>
          <w:szCs w:val="2"/>
          <w:rtl/>
        </w:rPr>
        <w:t xml:space="preserve"> </w:t>
      </w:r>
      <w:r w:rsidRPr="00EA409D">
        <w:rPr>
          <w:rFonts w:ascii="QCF_P113" w:hAnsi="QCF_P113" w:cs="QCF_P113"/>
          <w:sz w:val="35"/>
          <w:szCs w:val="35"/>
          <w:rtl/>
        </w:rPr>
        <w:t>ﭽ</w:t>
      </w:r>
      <w:r w:rsidRPr="00EA409D">
        <w:rPr>
          <w:rFonts w:ascii="QCF_P113" w:hAnsi="QCF_P113" w:cs="QCF_P113"/>
          <w:sz w:val="2"/>
          <w:szCs w:val="2"/>
          <w:rtl/>
        </w:rPr>
        <w:t xml:space="preserve"> </w:t>
      </w:r>
      <w:r w:rsidRPr="00EA409D">
        <w:rPr>
          <w:rFonts w:ascii="QCF_P113" w:hAnsi="QCF_P113" w:cs="QCF_P113"/>
          <w:sz w:val="35"/>
          <w:szCs w:val="35"/>
          <w:rtl/>
        </w:rPr>
        <w:t>ﭾ</w:t>
      </w:r>
      <w:r w:rsidRPr="00EA409D">
        <w:rPr>
          <w:rFonts w:ascii="QCF_P113" w:hAnsi="QCF_P113" w:cs="QCF_P113"/>
          <w:sz w:val="2"/>
          <w:szCs w:val="2"/>
          <w:rtl/>
        </w:rPr>
        <w:t xml:space="preserve"> </w:t>
      </w:r>
      <w:r w:rsidRPr="00EA409D">
        <w:rPr>
          <w:rFonts w:ascii="QCF_P113" w:hAnsi="QCF_P113" w:cs="QCF_P113"/>
          <w:sz w:val="35"/>
          <w:szCs w:val="35"/>
          <w:rtl/>
        </w:rPr>
        <w:t>ﭿ</w:t>
      </w:r>
      <w:r w:rsidRPr="00EA409D">
        <w:rPr>
          <w:rFonts w:ascii="QCF_P113" w:hAnsi="QCF_P113" w:cs="QCF_P113"/>
          <w:sz w:val="2"/>
          <w:szCs w:val="2"/>
          <w:rtl/>
        </w:rPr>
        <w:t xml:space="preserve"> </w:t>
      </w:r>
      <w:r w:rsidRPr="00EA409D">
        <w:rPr>
          <w:rFonts w:ascii="QCF_P113" w:hAnsi="QCF_P113" w:cs="QCF_P113"/>
          <w:sz w:val="35"/>
          <w:szCs w:val="35"/>
          <w:rtl/>
        </w:rPr>
        <w:t>ﮀ</w:t>
      </w:r>
      <w:r w:rsidRPr="00EA409D">
        <w:rPr>
          <w:rFonts w:ascii="QCF_P113" w:hAnsi="QCF_P113" w:cs="QCF_P113"/>
          <w:sz w:val="2"/>
          <w:szCs w:val="2"/>
          <w:rtl/>
        </w:rPr>
        <w:t xml:space="preserve"> </w:t>
      </w:r>
      <w:r w:rsidRPr="00EA409D">
        <w:rPr>
          <w:rFonts w:ascii="QCF_P113" w:hAnsi="QCF_P113" w:cs="QCF_P113"/>
          <w:sz w:val="35"/>
          <w:szCs w:val="35"/>
          <w:rtl/>
        </w:rPr>
        <w:t>ﮁ</w:t>
      </w:r>
      <w:r w:rsidRPr="00EA409D">
        <w:rPr>
          <w:rFonts w:ascii="QCF_P113" w:hAnsi="QCF_P113" w:cs="QCF_P113"/>
          <w:sz w:val="2"/>
          <w:szCs w:val="2"/>
          <w:rtl/>
        </w:rPr>
        <w:t xml:space="preserve"> </w:t>
      </w:r>
      <w:r w:rsidRPr="00EA409D">
        <w:rPr>
          <w:rFonts w:ascii="QCF_P113" w:hAnsi="QCF_P113" w:cs="QCF_P113"/>
          <w:sz w:val="35"/>
          <w:szCs w:val="35"/>
          <w:rtl/>
        </w:rPr>
        <w:t>ﮂ</w:t>
      </w:r>
      <w:r w:rsidRPr="00EA409D">
        <w:rPr>
          <w:rFonts w:ascii="QCF_P113" w:hAnsi="QCF_P113" w:cs="QCF_P113"/>
          <w:sz w:val="2"/>
          <w:szCs w:val="2"/>
          <w:rtl/>
        </w:rPr>
        <w:t xml:space="preserve"> </w:t>
      </w:r>
      <w:r w:rsidRPr="00EA409D">
        <w:rPr>
          <w:rFonts w:ascii="QCF_P113" w:hAnsi="QCF_P113" w:cs="QCF_P113"/>
          <w:sz w:val="35"/>
          <w:szCs w:val="35"/>
          <w:rtl/>
        </w:rPr>
        <w:t>ﮃ</w:t>
      </w:r>
      <w:r w:rsidRPr="00EA409D">
        <w:rPr>
          <w:rFonts w:ascii="QCF_P113" w:hAnsi="QCF_P113" w:cs="QCF_P113"/>
          <w:sz w:val="2"/>
          <w:szCs w:val="2"/>
          <w:rtl/>
        </w:rPr>
        <w:t xml:space="preserve"> </w:t>
      </w:r>
      <w:r w:rsidRPr="00EA409D">
        <w:rPr>
          <w:rFonts w:ascii="QCF_P113" w:hAnsi="QCF_P113" w:cs="QCF_P113"/>
          <w:sz w:val="35"/>
          <w:szCs w:val="35"/>
          <w:rtl/>
        </w:rPr>
        <w:t>ﮄ</w:t>
      </w:r>
      <w:r w:rsidRPr="00EA409D">
        <w:rPr>
          <w:rFonts w:ascii="QCF_P113" w:hAnsi="QCF_P113" w:cs="QCF_P113"/>
          <w:sz w:val="2"/>
          <w:szCs w:val="2"/>
          <w:rtl/>
        </w:rPr>
        <w:t xml:space="preserve"> </w:t>
      </w:r>
      <w:r w:rsidRPr="00EA409D">
        <w:rPr>
          <w:rFonts w:ascii="QCF_P113" w:hAnsi="QCF_P113" w:cs="QCF_P113" w:hint="cs"/>
          <w:sz w:val="2"/>
          <w:szCs w:val="2"/>
          <w:rtl/>
        </w:rPr>
        <w:t xml:space="preserve">     </w:t>
      </w:r>
      <w:r w:rsidRPr="00EA409D">
        <w:rPr>
          <w:rFonts w:ascii="Traditional Arabic" w:hAnsi="Traditional Arabic" w:cs="Traditional Arabic" w:hint="cs"/>
          <w:sz w:val="2"/>
          <w:szCs w:val="2"/>
          <w:rtl/>
        </w:rPr>
        <w:t xml:space="preserve">       </w:t>
      </w:r>
      <w:r w:rsidRPr="00EA409D">
        <w:rPr>
          <w:rFonts w:ascii="Traditional Arabic" w:hAnsi="Traditional Arabic" w:cs="Traditional Arabic" w:hint="cs"/>
          <w:sz w:val="36"/>
          <w:szCs w:val="36"/>
          <w:rtl/>
        </w:rPr>
        <w:t>...</w:t>
      </w:r>
      <w:r w:rsidR="00406731" w:rsidRPr="00406731">
        <w:rPr>
          <w:rFonts w:ascii="QCF_BSML" w:hAnsi="QCF_BSML" w:cs="QCF_BSML"/>
          <w:sz w:val="36"/>
          <w:szCs w:val="36"/>
          <w:rtl/>
        </w:rPr>
        <w:t xml:space="preserve"> </w:t>
      </w:r>
      <w:r w:rsidR="00406731"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إلى قوله :</w:t>
      </w:r>
      <w:r w:rsidR="00FB43F1" w:rsidRPr="00FB43F1">
        <w:rPr>
          <w:rFonts w:ascii="QCF_BSML" w:hAnsi="QCF_BSML" w:cs="QCF_BSML"/>
          <w:sz w:val="36"/>
          <w:szCs w:val="36"/>
          <w:rtl/>
        </w:rPr>
        <w:t xml:space="preserve"> </w:t>
      </w:r>
      <w:r w:rsidR="00FB43F1" w:rsidRPr="00EA409D">
        <w:rPr>
          <w:rFonts w:ascii="QCF_BSML" w:hAnsi="QCF_BSML" w:cs="QCF_BSML"/>
          <w:sz w:val="36"/>
          <w:szCs w:val="36"/>
          <w:rtl/>
        </w:rPr>
        <w:t>ﮁ</w:t>
      </w:r>
      <w:r w:rsidRPr="00EA409D">
        <w:rPr>
          <w:rFonts w:ascii="Traditional Arabic" w:hAnsi="Traditional Arabic" w:cs="Traditional Arabic" w:hint="cs"/>
          <w:sz w:val="36"/>
          <w:szCs w:val="36"/>
          <w:rtl/>
        </w:rPr>
        <w:t>...</w:t>
      </w:r>
      <w:r w:rsidRPr="00EA409D">
        <w:rPr>
          <w:rFonts w:ascii="QCF_P113" w:hAnsi="QCF_P113" w:cs="QCF_P113"/>
          <w:sz w:val="35"/>
          <w:szCs w:val="35"/>
          <w:rtl/>
        </w:rPr>
        <w:t>ﮔ</w:t>
      </w:r>
      <w:r w:rsidR="00FB43F1">
        <w:rPr>
          <w:rFonts w:ascii="QCF_P113" w:hAnsi="QCF_P113" w:cs="QCF_P113" w:hint="cs"/>
          <w:sz w:val="35"/>
          <w:szCs w:val="35"/>
          <w:rtl/>
        </w:rPr>
        <w:t xml:space="preserve">   </w:t>
      </w:r>
      <w:r w:rsidRPr="00EA409D">
        <w:rPr>
          <w:rFonts w:ascii="QCF_P113" w:hAnsi="QCF_P113" w:cs="QCF_P113"/>
          <w:sz w:val="2"/>
          <w:szCs w:val="2"/>
          <w:rtl/>
        </w:rPr>
        <w:t xml:space="preserve"> </w:t>
      </w:r>
      <w:r w:rsidRPr="00EA409D">
        <w:rPr>
          <w:rFonts w:ascii="QCF_P113" w:hAnsi="QCF_P113" w:cs="QCF_P113"/>
          <w:sz w:val="35"/>
          <w:szCs w:val="35"/>
          <w:rtl/>
        </w:rPr>
        <w:t>ﮕ</w:t>
      </w:r>
      <w:r w:rsidRPr="00EA409D">
        <w:rPr>
          <w:rFonts w:ascii="QCF_P113" w:hAnsi="QCF_P113" w:cs="QCF_P113"/>
          <w:sz w:val="2"/>
          <w:szCs w:val="2"/>
          <w:rtl/>
        </w:rPr>
        <w:t xml:space="preserve"> </w:t>
      </w:r>
      <w:r w:rsidRPr="00EA409D">
        <w:rPr>
          <w:rFonts w:ascii="QCF_P113" w:hAnsi="QCF_P113" w:cs="QCF_P113"/>
          <w:sz w:val="35"/>
          <w:szCs w:val="35"/>
          <w:rtl/>
        </w:rPr>
        <w:t>ﮖ</w:t>
      </w:r>
      <w:r w:rsidRPr="00EA409D">
        <w:rPr>
          <w:rFonts w:ascii="QCF_P113" w:hAnsi="QCF_P113" w:cs="QCF_P113"/>
          <w:sz w:val="2"/>
          <w:szCs w:val="2"/>
          <w:rtl/>
        </w:rPr>
        <w:t xml:space="preserve"> </w:t>
      </w:r>
      <w:r w:rsidRPr="00EA409D">
        <w:rPr>
          <w:rFonts w:ascii="QCF_P113" w:hAnsi="QCF_P113" w:cs="QCF_P113"/>
          <w:sz w:val="35"/>
          <w:szCs w:val="35"/>
          <w:rtl/>
        </w:rPr>
        <w:t>ﮗ</w:t>
      </w:r>
      <w:r w:rsidRPr="00EA409D">
        <w:rPr>
          <w:rFonts w:ascii="QCF_P113" w:hAnsi="QCF_P113" w:cs="QCF_P113"/>
          <w:sz w:val="2"/>
          <w:szCs w:val="2"/>
          <w:rtl/>
        </w:rPr>
        <w:t xml:space="preserve"> </w:t>
      </w:r>
      <w:r w:rsidRPr="00EA409D">
        <w:rPr>
          <w:rFonts w:ascii="QCF_P113" w:hAnsi="QCF_P113" w:cs="QCF_P113"/>
          <w:sz w:val="35"/>
          <w:szCs w:val="35"/>
          <w:rtl/>
        </w:rPr>
        <w:t>ﮘﮙ</w:t>
      </w:r>
      <w:r w:rsidRPr="00EA409D">
        <w:rPr>
          <w:rFonts w:ascii="QCF_P113" w:hAnsi="QCF_P113" w:cs="QCF_P113"/>
          <w:sz w:val="2"/>
          <w:szCs w:val="2"/>
          <w:rtl/>
        </w:rPr>
        <w:t xml:space="preserve"> </w:t>
      </w:r>
      <w:r w:rsidRPr="00EA409D">
        <w:rPr>
          <w:rFonts w:ascii="QCF_P113" w:hAnsi="QCF_P113" w:cs="QCF_P113"/>
          <w:sz w:val="35"/>
          <w:szCs w:val="35"/>
          <w:rtl/>
        </w:rPr>
        <w:t>ﮚ</w:t>
      </w:r>
      <w:r w:rsidRPr="00EA409D">
        <w:rPr>
          <w:rFonts w:ascii="QCF_P113" w:hAnsi="QCF_P113" w:cs="QCF_P113"/>
          <w:sz w:val="2"/>
          <w:szCs w:val="2"/>
          <w:rtl/>
        </w:rPr>
        <w:t xml:space="preserve"> </w:t>
      </w:r>
      <w:r w:rsidRPr="00EA409D">
        <w:rPr>
          <w:rFonts w:ascii="QCF_P113" w:hAnsi="QCF_P113" w:cs="QCF_P113"/>
          <w:sz w:val="35"/>
          <w:szCs w:val="35"/>
          <w:rtl/>
        </w:rPr>
        <w:t>ﮛ</w:t>
      </w:r>
      <w:r w:rsidRPr="00EA409D">
        <w:rPr>
          <w:rFonts w:ascii="QCF_P113" w:hAnsi="QCF_P113" w:cs="QCF_P113"/>
          <w:sz w:val="2"/>
          <w:szCs w:val="2"/>
          <w:rtl/>
        </w:rPr>
        <w:t xml:space="preserve"> </w:t>
      </w:r>
      <w:r w:rsidRPr="00EA409D">
        <w:rPr>
          <w:rFonts w:ascii="QCF_P113" w:hAnsi="QCF_P113" w:cs="QCF_P113"/>
          <w:sz w:val="35"/>
          <w:szCs w:val="35"/>
          <w:rtl/>
        </w:rPr>
        <w:t>ﮜ</w:t>
      </w:r>
      <w:r w:rsidR="000D0DA2">
        <w:rPr>
          <w:rFonts w:ascii="QCF_P113" w:hAnsi="QCF_P113" w:cs="QCF_P113" w:hint="cs"/>
          <w:sz w:val="35"/>
          <w:szCs w:val="35"/>
          <w:rtl/>
        </w:rPr>
        <w:t xml:space="preserve"> </w:t>
      </w:r>
      <w:r w:rsidRPr="00EA409D">
        <w:rPr>
          <w:rFonts w:ascii="QCF_P113" w:hAnsi="QCF_P113" w:cs="QCF_P113"/>
          <w:sz w:val="2"/>
          <w:szCs w:val="2"/>
          <w:rtl/>
        </w:rPr>
        <w:t xml:space="preserve"> </w:t>
      </w:r>
      <w:r w:rsidRPr="00EA409D">
        <w:rPr>
          <w:rFonts w:ascii="QCF_P113" w:hAnsi="QCF_P113" w:cs="QCF_P113"/>
          <w:sz w:val="35"/>
          <w:szCs w:val="35"/>
          <w:rtl/>
        </w:rPr>
        <w:t>ﮝ</w:t>
      </w:r>
      <w:r w:rsidRPr="00EA409D">
        <w:rPr>
          <w:rFonts w:ascii="QCF_P113" w:hAnsi="QCF_P113" w:cs="QCF_P113"/>
          <w:sz w:val="2"/>
          <w:szCs w:val="2"/>
          <w:rtl/>
        </w:rPr>
        <w:t xml:space="preserve"> </w:t>
      </w:r>
      <w:r w:rsidRPr="00EA409D">
        <w:rPr>
          <w:rFonts w:ascii="QCF_P113" w:hAnsi="QCF_P113" w:cs="QCF_P113"/>
          <w:sz w:val="35"/>
          <w:szCs w:val="35"/>
          <w:rtl/>
        </w:rPr>
        <w:t>ﮞ</w:t>
      </w:r>
      <w:r w:rsidRPr="00EA409D">
        <w:rPr>
          <w:rFonts w:ascii="Arial" w:hAnsi="Arial"/>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b/>
          <w:bCs/>
          <w:sz w:val="36"/>
          <w:szCs w:val="36"/>
          <w:rtl/>
        </w:rPr>
        <w:footnoteReference w:id="231"/>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b/>
          <w:bCs/>
          <w:sz w:val="36"/>
          <w:szCs w:val="36"/>
          <w:rtl/>
        </w:rPr>
        <w:t>.</w:t>
      </w:r>
      <w:r w:rsidRPr="004F037B">
        <w:rPr>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b/>
          <w:bCs/>
          <w:sz w:val="36"/>
          <w:szCs w:val="36"/>
          <w:rtl/>
        </w:rPr>
        <w:footnoteReference w:id="232"/>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2</w:t>
      </w:r>
      <w:r w:rsidRPr="00EA409D">
        <w:rPr>
          <w:rFonts w:ascii="Traditional Arabic" w:hAnsi="Traditional Arabic" w:cs="Traditional Arabic"/>
          <w:szCs w:val="36"/>
          <w:rtl/>
        </w:rPr>
        <w:t>-</w:t>
      </w:r>
      <w:r w:rsidRPr="00EA409D">
        <w:rPr>
          <w:rFonts w:ascii="Traditional Arabic" w:hAnsi="Traditional Arabic" w:cs="Traditional Arabic" w:hint="cs"/>
          <w:szCs w:val="36"/>
          <w:rtl/>
        </w:rPr>
        <w:t xml:space="preserve"> طلب العزة من العزيز المتصف بالعزة: من خلال </w:t>
      </w:r>
      <w:r w:rsidR="007B2A2B" w:rsidRPr="00EA409D">
        <w:rPr>
          <w:rFonts w:ascii="Traditional Arabic" w:hAnsi="Traditional Arabic" w:cs="Traditional Arabic" w:hint="cs"/>
          <w:szCs w:val="36"/>
          <w:rtl/>
        </w:rPr>
        <w:t>طاعته</w:t>
      </w:r>
      <w:r w:rsidRPr="00EA409D">
        <w:rPr>
          <w:rFonts w:ascii="Traditional Arabic" w:hAnsi="Traditional Arabic" w:cs="Traditional Arabic" w:hint="cs"/>
          <w:szCs w:val="36"/>
          <w:rtl/>
        </w:rPr>
        <w:t xml:space="preserve"> والعبودية والتذلل له وحده, كما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5" w:hAnsi="QCF_P435" w:cs="QCF_P435"/>
          <w:sz w:val="35"/>
          <w:szCs w:val="35"/>
          <w:rtl/>
        </w:rPr>
        <w:t>ﯞ</w:t>
      </w:r>
      <w:r w:rsidRPr="00EA409D">
        <w:rPr>
          <w:rFonts w:ascii="QCF_P435" w:hAnsi="QCF_P435" w:cs="QCF_P435"/>
          <w:sz w:val="2"/>
          <w:szCs w:val="2"/>
          <w:rtl/>
        </w:rPr>
        <w:t xml:space="preserve"> </w:t>
      </w:r>
      <w:r w:rsidRPr="00EA409D">
        <w:rPr>
          <w:rFonts w:ascii="QCF_P435" w:hAnsi="QCF_P435" w:cs="QCF_P435"/>
          <w:sz w:val="35"/>
          <w:szCs w:val="35"/>
          <w:rtl/>
        </w:rPr>
        <w:t>ﯟ</w:t>
      </w:r>
      <w:r w:rsidRPr="00EA409D">
        <w:rPr>
          <w:rFonts w:ascii="QCF_P435" w:hAnsi="QCF_P435" w:cs="QCF_P435"/>
          <w:sz w:val="2"/>
          <w:szCs w:val="2"/>
          <w:rtl/>
        </w:rPr>
        <w:t xml:space="preserve">           </w:t>
      </w:r>
      <w:r w:rsidRPr="00EA409D">
        <w:rPr>
          <w:rFonts w:ascii="QCF_P435" w:hAnsi="QCF_P435" w:cs="QCF_P435"/>
          <w:sz w:val="35"/>
          <w:szCs w:val="35"/>
          <w:rtl/>
        </w:rPr>
        <w:t>ﯠ</w:t>
      </w:r>
      <w:r w:rsidRPr="00EA409D">
        <w:rPr>
          <w:rFonts w:ascii="QCF_P435" w:hAnsi="QCF_P435" w:cs="QCF_P435"/>
          <w:sz w:val="2"/>
          <w:szCs w:val="2"/>
          <w:rtl/>
        </w:rPr>
        <w:t xml:space="preserve"> </w:t>
      </w:r>
      <w:r w:rsidRPr="00EA409D">
        <w:rPr>
          <w:rFonts w:ascii="QCF_P435" w:hAnsi="QCF_P435" w:cs="QCF_P435"/>
          <w:sz w:val="35"/>
          <w:szCs w:val="35"/>
          <w:rtl/>
        </w:rPr>
        <w:t>ﯡ</w:t>
      </w:r>
      <w:r w:rsidRPr="00EA409D">
        <w:rPr>
          <w:rFonts w:ascii="QCF_P435" w:hAnsi="QCF_P435" w:cs="QCF_P435"/>
          <w:sz w:val="2"/>
          <w:szCs w:val="2"/>
          <w:rtl/>
        </w:rPr>
        <w:t xml:space="preserve">  </w:t>
      </w:r>
      <w:r w:rsidRPr="00EA409D">
        <w:rPr>
          <w:rFonts w:ascii="QCF_P435" w:hAnsi="QCF_P435" w:cs="QCF_P435"/>
          <w:sz w:val="35"/>
          <w:szCs w:val="35"/>
          <w:rtl/>
        </w:rPr>
        <w:t>ﯢ</w:t>
      </w:r>
      <w:r w:rsidRPr="00EA409D">
        <w:rPr>
          <w:rFonts w:ascii="QCF_P435" w:hAnsi="QCF_P435" w:cs="QCF_P435"/>
          <w:sz w:val="2"/>
          <w:szCs w:val="2"/>
          <w:rtl/>
        </w:rPr>
        <w:t xml:space="preserve"> </w:t>
      </w:r>
      <w:r w:rsidRPr="00EA409D">
        <w:rPr>
          <w:rFonts w:ascii="QCF_P435" w:hAnsi="QCF_P435" w:cs="QCF_P435"/>
          <w:sz w:val="35"/>
          <w:szCs w:val="35"/>
          <w:rtl/>
        </w:rPr>
        <w:t>ﯣ</w:t>
      </w:r>
      <w:r w:rsidRPr="00EA409D">
        <w:rPr>
          <w:rFonts w:ascii="QCF_P435" w:hAnsi="QCF_P435" w:cs="QCF_P435"/>
          <w:sz w:val="2"/>
          <w:szCs w:val="2"/>
          <w:rtl/>
        </w:rPr>
        <w:t xml:space="preserve">        </w:t>
      </w:r>
      <w:r w:rsidRPr="00EA409D">
        <w:rPr>
          <w:rFonts w:ascii="QCF_P435" w:hAnsi="QCF_P435" w:cs="QCF_P435"/>
          <w:sz w:val="35"/>
          <w:szCs w:val="35"/>
          <w:rtl/>
        </w:rPr>
        <w:t>ﯤ</w:t>
      </w:r>
      <w:r w:rsidRPr="00EA409D">
        <w:rPr>
          <w:rFonts w:ascii="Arial" w:hAnsi="Arial"/>
          <w:sz w:val="2"/>
          <w:szCs w:val="2"/>
          <w:rtl/>
        </w:rPr>
        <w:t xml:space="preserve"> </w:t>
      </w:r>
      <w:r w:rsidR="00313608" w:rsidRPr="004D68DF">
        <w:rPr>
          <w:rFonts w:ascii="Traditional Arabic" w:hAnsi="Traditional Arabic" w:cs="Traditional Arabic"/>
          <w:sz w:val="36"/>
          <w:szCs w:val="36"/>
          <w:rtl/>
        </w:rPr>
        <w:t>...</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233"/>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Cs w:val="36"/>
          <w:rtl/>
        </w:rPr>
        <w:t>. قال ابن كثير: ((</w:t>
      </w:r>
      <w:r w:rsidRPr="00EA409D">
        <w:rPr>
          <w:rFonts w:ascii="Traditional Arabic" w:hAnsi="Traditional Arabic" w:cs="Traditional Arabic"/>
          <w:szCs w:val="36"/>
          <w:rtl/>
        </w:rPr>
        <w:t>من كان يحب أن يكون عزيزا في الدنيا والآخرة ، فليلزم طاعة الله</w:t>
      </w:r>
      <w:r w:rsidRPr="00EA409D">
        <w:rPr>
          <w:rFonts w:ascii="Traditional Arabic" w:hAnsi="Traditional Arabic" w:cs="Traditional Arabic" w:hint="cs"/>
          <w:szCs w:val="36"/>
          <w:rtl/>
        </w:rPr>
        <w:t xml:space="preserve"> تعالى</w:t>
      </w:r>
      <w:r w:rsidRPr="00EA409D">
        <w:rPr>
          <w:rFonts w:ascii="Traditional Arabic" w:hAnsi="Traditional Arabic" w:cs="Traditional Arabic"/>
          <w:szCs w:val="36"/>
          <w:rtl/>
        </w:rPr>
        <w:t xml:space="preserve"> ، فإنه يحصل له مقصوده; لأن الله مالك الدنيا والآخرة ، وله العزة جميعا</w:t>
      </w:r>
      <w:r w:rsidRPr="00EA409D">
        <w:rPr>
          <w:rFonts w:ascii="Traditional Arabic" w:hAnsi="Traditional Arabic" w:cs="Traditional Arabic" w:hint="cs"/>
          <w:szCs w:val="36"/>
          <w:rtl/>
        </w:rPr>
        <w:t>))</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Cs w:val="36"/>
          <w:rtl/>
        </w:rPr>
        <w:footnoteReference w:id="234"/>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Cs w:val="36"/>
          <w:rtl/>
        </w:rPr>
        <w:t xml:space="preserve">، </w:t>
      </w:r>
      <w:r w:rsidRPr="00EA409D">
        <w:rPr>
          <w:rFonts w:ascii="Traditional Arabic" w:hAnsi="Traditional Arabic" w:cs="Traditional Arabic" w:hint="cs"/>
          <w:szCs w:val="36"/>
          <w:rtl/>
        </w:rPr>
        <w:t xml:space="preserve"> وكذلك التحلي بصفات أهل الإيمان والتسمك بشعبه,</w:t>
      </w:r>
      <w:r w:rsidRPr="00EA409D">
        <w:rPr>
          <w:rFonts w:ascii="Traditional Arabic" w:hAnsi="Traditional Arabic" w:cs="Traditional Arabic"/>
          <w:szCs w:val="36"/>
          <w:rtl/>
        </w:rPr>
        <w:t xml:space="preserve"> </w:t>
      </w:r>
      <w:r w:rsidR="00F47E9D">
        <w:rPr>
          <w:rFonts w:ascii="Traditional Arabic" w:hAnsi="Traditional Arabic" w:cs="Traditional Arabic" w:hint="cs"/>
          <w:szCs w:val="36"/>
          <w:rtl/>
        </w:rPr>
        <w:t>للفوز ونيل العزة التي يُكرم</w:t>
      </w:r>
      <w:r w:rsidRPr="00EA409D">
        <w:rPr>
          <w:rFonts w:ascii="Traditional Arabic" w:hAnsi="Traditional Arabic" w:cs="Traditional Arabic" w:hint="cs"/>
          <w:szCs w:val="36"/>
          <w:rtl/>
        </w:rPr>
        <w:t xml:space="preserve"> الله بها عباده المؤمنين, </w:t>
      </w:r>
      <w:r w:rsidRPr="00EA409D">
        <w:rPr>
          <w:rFonts w:ascii="Traditional Arabic" w:hAnsi="Traditional Arabic" w:cs="Traditional Arabic"/>
          <w:szCs w:val="36"/>
          <w:rtl/>
        </w:rPr>
        <w:t xml:space="preserve">قال الله </w:t>
      </w:r>
      <w:r w:rsidRPr="00EA409D">
        <w:rPr>
          <w:rFonts w:ascii="Traditional Arabic" w:hAnsi="Traditional Arabic" w:cs="Traditional Arabic" w:hint="cs"/>
          <w:szCs w:val="36"/>
          <w:rtl/>
        </w:rPr>
        <w:t>:</w:t>
      </w:r>
      <w:r w:rsidRPr="00EA409D">
        <w:rPr>
          <w:rFonts w:ascii="Traditional Arabic" w:hAnsi="Traditional Arabic" w:cs="Traditional Arabic"/>
          <w:szCs w:val="36"/>
          <w:rtl/>
        </w:rPr>
        <w:t xml:space="preserve"> </w:t>
      </w:r>
      <w:r w:rsidRPr="00EA409D">
        <w:rPr>
          <w:rFonts w:ascii="QCF_BSML" w:hAnsi="QCF_BSML" w:cs="QCF_BSML"/>
          <w:sz w:val="35"/>
          <w:szCs w:val="35"/>
          <w:rtl/>
        </w:rPr>
        <w:t>ﮁ</w:t>
      </w:r>
      <w:r w:rsidRPr="00EA409D">
        <w:rPr>
          <w:rFonts w:ascii="Traditional Arabic" w:hAnsi="Traditional Arabic" w:cs="Traditional Arabic" w:hint="cs"/>
          <w:sz w:val="35"/>
          <w:szCs w:val="35"/>
          <w:rtl/>
        </w:rPr>
        <w:t>...</w:t>
      </w:r>
      <w:r w:rsidRPr="00EA409D">
        <w:rPr>
          <w:rFonts w:ascii="QCF_BSML" w:hAnsi="QCF_BSML" w:cs="QCF_BSML"/>
          <w:sz w:val="2"/>
          <w:szCs w:val="2"/>
          <w:rtl/>
        </w:rPr>
        <w:t xml:space="preserve"> </w:t>
      </w:r>
      <w:r w:rsidRPr="00EA409D">
        <w:rPr>
          <w:rFonts w:ascii="QCF_P555" w:hAnsi="QCF_P555" w:cs="QCF_P555"/>
          <w:sz w:val="35"/>
          <w:szCs w:val="35"/>
          <w:rtl/>
        </w:rPr>
        <w:t>ﮔ</w:t>
      </w:r>
      <w:r w:rsidRPr="00EA409D">
        <w:rPr>
          <w:rFonts w:ascii="QCF_P555" w:hAnsi="QCF_P555" w:cs="QCF_P555"/>
          <w:sz w:val="2"/>
          <w:szCs w:val="2"/>
          <w:rtl/>
        </w:rPr>
        <w:t xml:space="preserve"> </w:t>
      </w:r>
      <w:r w:rsidRPr="00EA409D">
        <w:rPr>
          <w:rFonts w:ascii="QCF_P555" w:hAnsi="QCF_P555" w:cs="QCF_P555"/>
          <w:sz w:val="35"/>
          <w:szCs w:val="35"/>
          <w:rtl/>
        </w:rPr>
        <w:t>ﮕ</w:t>
      </w:r>
      <w:r w:rsidRPr="00EA409D">
        <w:rPr>
          <w:rFonts w:ascii="QCF_P555" w:hAnsi="QCF_P555" w:cs="QCF_P555"/>
          <w:sz w:val="2"/>
          <w:szCs w:val="2"/>
          <w:rtl/>
        </w:rPr>
        <w:t xml:space="preserve">  </w:t>
      </w:r>
      <w:r w:rsidRPr="00EA409D">
        <w:rPr>
          <w:rFonts w:ascii="QCF_P555" w:hAnsi="QCF_P555" w:cs="QCF_P555"/>
          <w:sz w:val="35"/>
          <w:szCs w:val="35"/>
          <w:rtl/>
        </w:rPr>
        <w:t>ﮖ</w:t>
      </w:r>
      <w:r w:rsidRPr="00EA409D">
        <w:rPr>
          <w:rFonts w:ascii="QCF_P555" w:hAnsi="QCF_P555" w:cs="QCF_P555"/>
          <w:sz w:val="2"/>
          <w:szCs w:val="2"/>
          <w:rtl/>
        </w:rPr>
        <w:t xml:space="preserve"> </w:t>
      </w:r>
      <w:r w:rsidRPr="00EA409D">
        <w:rPr>
          <w:rFonts w:ascii="QCF_P555" w:hAnsi="QCF_P555" w:cs="QCF_P555"/>
          <w:sz w:val="35"/>
          <w:szCs w:val="35"/>
          <w:rtl/>
        </w:rPr>
        <w:t>ﮗ</w:t>
      </w:r>
      <w:r w:rsidRPr="00EA409D">
        <w:rPr>
          <w:rFonts w:ascii="Traditional Arabic" w:hAnsi="Traditional Arabic" w:cs="Traditional Arabic" w:hint="cs"/>
          <w:sz w:val="35"/>
          <w:szCs w:val="35"/>
          <w:rtl/>
        </w:rPr>
        <w:t>...</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QCF_BSML" w:hAnsi="QCF_BSML" w:cs="QCF_BSML"/>
          <w:sz w:val="2"/>
          <w:szCs w:val="2"/>
        </w:rPr>
        <w:t xml:space="preserve"> </w:t>
      </w:r>
      <w:r w:rsidRPr="00EA409D">
        <w:rPr>
          <w:rFonts w:ascii="Traditional Arabic" w:hAnsi="Traditional Arabic" w:cs="Traditional Arabic" w:hint="cs"/>
          <w:szCs w:val="36"/>
          <w:vertAlign w:val="superscript"/>
          <w:rtl/>
        </w:rPr>
        <w:t>(</w:t>
      </w:r>
      <w:r w:rsidRPr="00EA409D">
        <w:rPr>
          <w:rStyle w:val="FootnoteReference"/>
          <w:rFonts w:ascii="Traditional Arabic" w:hAnsi="Traditional Arabic" w:cs="Traditional Arabic"/>
          <w:szCs w:val="36"/>
          <w:rtl/>
        </w:rPr>
        <w:footnoteReference w:id="235"/>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hint="cs"/>
          <w:szCs w:val="36"/>
          <w:rtl/>
        </w:rPr>
        <w:t xml:space="preserve"> وأيضا من الصفات التي هي من أسباب العز</w:t>
      </w:r>
      <w:r w:rsidRPr="00EA409D">
        <w:rPr>
          <w:rFonts w:ascii="Traditional Arabic" w:hAnsi="Traditional Arabic" w:cs="Traditional Arabic"/>
          <w:szCs w:val="36"/>
          <w:rtl/>
        </w:rPr>
        <w:t xml:space="preserve"> </w:t>
      </w:r>
      <w:r w:rsidRPr="00EA409D">
        <w:rPr>
          <w:rFonts w:ascii="Traditional Arabic" w:hAnsi="Traditional Arabic" w:cs="Traditional Arabic" w:hint="cs"/>
          <w:szCs w:val="36"/>
          <w:rtl/>
        </w:rPr>
        <w:t>العفو</w:t>
      </w:r>
      <w:r w:rsidRPr="00EA409D">
        <w:rPr>
          <w:rFonts w:ascii="Traditional Arabic" w:hAnsi="Traditional Arabic" w:cs="Traditional Arabic"/>
          <w:szCs w:val="36"/>
          <w:rtl/>
        </w:rPr>
        <w:t xml:space="preserve"> </w:t>
      </w:r>
      <w:r w:rsidRPr="00EA409D">
        <w:rPr>
          <w:rFonts w:ascii="Traditional Arabic" w:hAnsi="Traditional Arabic" w:cs="Traditional Arabic" w:hint="cs"/>
          <w:szCs w:val="36"/>
          <w:rtl/>
        </w:rPr>
        <w:t>والتواضع،</w:t>
      </w:r>
      <w:r w:rsidRPr="00EA409D">
        <w:rPr>
          <w:rFonts w:ascii="Traditional Arabic" w:hAnsi="Traditional Arabic" w:cs="Traditional Arabic"/>
          <w:szCs w:val="36"/>
          <w:rtl/>
        </w:rPr>
        <w:t xml:space="preserve"> </w:t>
      </w:r>
      <w:r w:rsidRPr="00EA409D">
        <w:rPr>
          <w:rFonts w:ascii="Traditional Arabic" w:hAnsi="Traditional Arabic" w:cs="Traditional Arabic" w:hint="cs"/>
          <w:szCs w:val="36"/>
          <w:rtl/>
        </w:rPr>
        <w:t>روى</w:t>
      </w:r>
      <w:r w:rsidRPr="00EA409D">
        <w:rPr>
          <w:rFonts w:ascii="Traditional Arabic" w:hAnsi="Traditional Arabic" w:cs="Traditional Arabic"/>
          <w:szCs w:val="36"/>
          <w:rtl/>
        </w:rPr>
        <w:t xml:space="preserve"> </w:t>
      </w:r>
      <w:r w:rsidRPr="00EA409D">
        <w:rPr>
          <w:rFonts w:ascii="Traditional Arabic" w:hAnsi="Traditional Arabic" w:cs="Traditional Arabic" w:hint="cs"/>
          <w:szCs w:val="36"/>
          <w:rtl/>
        </w:rPr>
        <w:t>النبي</w:t>
      </w:r>
      <w:r w:rsidRPr="00EA409D">
        <w:rPr>
          <w:rFonts w:ascii="Traditional Arabic" w:hAnsi="Traditional Arabic" w:cs="Traditional Arabic"/>
          <w:szCs w:val="36"/>
          <w:rtl/>
        </w:rPr>
        <w:t xml:space="preserve"> -</w:t>
      </w:r>
      <w:r w:rsidRPr="00EA409D">
        <w:rPr>
          <w:rFonts w:ascii="Traditional Arabic" w:hAnsi="Traditional Arabic" w:cs="Traditional Arabic" w:hint="cs"/>
          <w:szCs w:val="36"/>
          <w:rtl/>
        </w:rPr>
        <w:t>صلى</w:t>
      </w:r>
      <w:r w:rsidRPr="00EA409D">
        <w:rPr>
          <w:rFonts w:ascii="Traditional Arabic" w:hAnsi="Traditional Arabic" w:cs="Traditional Arabic"/>
          <w:szCs w:val="36"/>
          <w:rtl/>
        </w:rPr>
        <w:t xml:space="preserve"> </w:t>
      </w:r>
      <w:r w:rsidRPr="00EA409D">
        <w:rPr>
          <w:rFonts w:ascii="Traditional Arabic" w:hAnsi="Traditional Arabic" w:cs="Traditional Arabic" w:hint="cs"/>
          <w:szCs w:val="36"/>
          <w:rtl/>
        </w:rPr>
        <w:t>الله</w:t>
      </w:r>
      <w:r w:rsidRPr="00EA409D">
        <w:rPr>
          <w:rFonts w:ascii="Traditional Arabic" w:hAnsi="Traditional Arabic" w:cs="Traditional Arabic"/>
          <w:szCs w:val="36"/>
          <w:rtl/>
        </w:rPr>
        <w:t xml:space="preserve"> </w:t>
      </w:r>
      <w:r w:rsidRPr="00EA409D">
        <w:rPr>
          <w:rFonts w:ascii="Traditional Arabic" w:hAnsi="Traditional Arabic" w:cs="Traditional Arabic" w:hint="cs"/>
          <w:szCs w:val="36"/>
          <w:rtl/>
        </w:rPr>
        <w:t>عليه</w:t>
      </w:r>
      <w:r w:rsidRPr="00EA409D">
        <w:rPr>
          <w:rFonts w:ascii="Traditional Arabic" w:hAnsi="Traditional Arabic" w:cs="Traditional Arabic"/>
          <w:szCs w:val="36"/>
          <w:rtl/>
        </w:rPr>
        <w:t xml:space="preserve"> </w:t>
      </w:r>
      <w:r w:rsidRPr="00EA409D">
        <w:rPr>
          <w:rFonts w:ascii="Traditional Arabic" w:hAnsi="Traditional Arabic" w:cs="Traditional Arabic" w:hint="cs"/>
          <w:szCs w:val="36"/>
          <w:rtl/>
        </w:rPr>
        <w:t>وسلم</w:t>
      </w:r>
      <w:r w:rsidRPr="00EA409D">
        <w:rPr>
          <w:rFonts w:ascii="Traditional Arabic" w:hAnsi="Traditional Arabic" w:cs="Traditional Arabic"/>
          <w:szCs w:val="36"/>
          <w:rtl/>
        </w:rPr>
        <w:t xml:space="preserve">- </w:t>
      </w:r>
      <w:r w:rsidRPr="00EA409D">
        <w:rPr>
          <w:rFonts w:ascii="Traditional Arabic" w:hAnsi="Traditional Arabic" w:cs="Traditional Arabic" w:hint="cs"/>
          <w:szCs w:val="36"/>
          <w:rtl/>
        </w:rPr>
        <w:t>قال</w:t>
      </w:r>
      <w:r w:rsidRPr="00EA409D">
        <w:rPr>
          <w:rFonts w:ascii="Traditional Arabic" w:hAnsi="Traditional Arabic" w:cs="Traditional Arabic"/>
          <w:szCs w:val="36"/>
          <w:rtl/>
        </w:rPr>
        <w:t xml:space="preserve">: </w:t>
      </w:r>
      <w:r w:rsidRPr="00EA409D">
        <w:rPr>
          <w:rFonts w:ascii="Traditional Arabic" w:hAnsi="Traditional Arabic" w:cs="Traditional Arabic" w:hint="cs"/>
          <w:szCs w:val="36"/>
          <w:rtl/>
        </w:rPr>
        <w:t>((...</w:t>
      </w:r>
      <w:r w:rsidRPr="00EA409D">
        <w:rPr>
          <w:rFonts w:ascii="Traditional Arabic" w:hAnsi="Traditional Arabic" w:cs="Traditional Arabic"/>
          <w:szCs w:val="36"/>
          <w:rtl/>
        </w:rPr>
        <w:t xml:space="preserve"> </w:t>
      </w:r>
      <w:r w:rsidRPr="00EA409D">
        <w:rPr>
          <w:rFonts w:ascii="Traditional Arabic" w:hAnsi="Traditional Arabic" w:cs="Traditional Arabic" w:hint="cs"/>
          <w:szCs w:val="36"/>
          <w:rtl/>
        </w:rPr>
        <w:t>وما</w:t>
      </w:r>
      <w:r w:rsidRPr="00EA409D">
        <w:rPr>
          <w:rFonts w:ascii="Traditional Arabic" w:hAnsi="Traditional Arabic" w:cs="Traditional Arabic"/>
          <w:szCs w:val="36"/>
          <w:rtl/>
        </w:rPr>
        <w:t xml:space="preserve"> </w:t>
      </w:r>
      <w:r w:rsidRPr="00EA409D">
        <w:rPr>
          <w:rFonts w:ascii="Traditional Arabic" w:hAnsi="Traditional Arabic" w:cs="Traditional Arabic" w:hint="cs"/>
          <w:szCs w:val="36"/>
          <w:rtl/>
        </w:rPr>
        <w:t>زاد</w:t>
      </w:r>
      <w:r w:rsidRPr="00EA409D">
        <w:rPr>
          <w:rFonts w:ascii="Traditional Arabic" w:hAnsi="Traditional Arabic" w:cs="Traditional Arabic"/>
          <w:szCs w:val="36"/>
          <w:rtl/>
        </w:rPr>
        <w:t xml:space="preserve"> </w:t>
      </w:r>
      <w:r w:rsidRPr="00EA409D">
        <w:rPr>
          <w:rFonts w:ascii="Traditional Arabic" w:hAnsi="Traditional Arabic" w:cs="Traditional Arabic" w:hint="cs"/>
          <w:szCs w:val="36"/>
          <w:rtl/>
        </w:rPr>
        <w:t>الله</w:t>
      </w:r>
      <w:r w:rsidRPr="00EA409D">
        <w:rPr>
          <w:rFonts w:ascii="Traditional Arabic" w:hAnsi="Traditional Arabic" w:cs="Traditional Arabic"/>
          <w:szCs w:val="36"/>
          <w:rtl/>
        </w:rPr>
        <w:t xml:space="preserve"> </w:t>
      </w:r>
      <w:r w:rsidRPr="00EA409D">
        <w:rPr>
          <w:rFonts w:ascii="Traditional Arabic" w:hAnsi="Traditional Arabic" w:cs="Traditional Arabic" w:hint="cs"/>
          <w:szCs w:val="36"/>
          <w:rtl/>
        </w:rPr>
        <w:t>عبدًا</w:t>
      </w:r>
      <w:r w:rsidRPr="00EA409D">
        <w:rPr>
          <w:rFonts w:ascii="Traditional Arabic" w:hAnsi="Traditional Arabic" w:cs="Traditional Arabic"/>
          <w:szCs w:val="36"/>
          <w:rtl/>
        </w:rPr>
        <w:t xml:space="preserve"> </w:t>
      </w:r>
      <w:r w:rsidRPr="00EA409D">
        <w:rPr>
          <w:rFonts w:ascii="Traditional Arabic" w:hAnsi="Traditional Arabic" w:cs="Traditional Arabic" w:hint="cs"/>
          <w:szCs w:val="36"/>
          <w:rtl/>
        </w:rPr>
        <w:t>بعفو</w:t>
      </w:r>
      <w:r w:rsidRPr="00EA409D">
        <w:rPr>
          <w:rFonts w:ascii="Traditional Arabic" w:hAnsi="Traditional Arabic" w:cs="Traditional Arabic"/>
          <w:szCs w:val="36"/>
          <w:rtl/>
        </w:rPr>
        <w:t xml:space="preserve"> </w:t>
      </w:r>
      <w:r w:rsidRPr="00EA409D">
        <w:rPr>
          <w:rFonts w:ascii="Traditional Arabic" w:hAnsi="Traditional Arabic" w:cs="Traditional Arabic" w:hint="cs"/>
          <w:szCs w:val="36"/>
          <w:rtl/>
        </w:rPr>
        <w:t>إلا</w:t>
      </w:r>
      <w:r w:rsidRPr="00EA409D">
        <w:rPr>
          <w:rFonts w:ascii="Traditional Arabic" w:hAnsi="Traditional Arabic" w:cs="Traditional Arabic"/>
          <w:szCs w:val="36"/>
          <w:rtl/>
        </w:rPr>
        <w:t xml:space="preserve"> </w:t>
      </w:r>
      <w:r w:rsidRPr="00EA409D">
        <w:rPr>
          <w:rFonts w:ascii="Traditional Arabic" w:hAnsi="Traditional Arabic" w:cs="Traditional Arabic" w:hint="cs"/>
          <w:szCs w:val="36"/>
          <w:rtl/>
        </w:rPr>
        <w:t>عزًا،</w:t>
      </w:r>
      <w:r w:rsidRPr="00EA409D">
        <w:rPr>
          <w:rFonts w:ascii="Traditional Arabic" w:hAnsi="Traditional Arabic" w:cs="Traditional Arabic"/>
          <w:szCs w:val="36"/>
          <w:rtl/>
        </w:rPr>
        <w:t xml:space="preserve"> </w:t>
      </w:r>
      <w:r w:rsidRPr="00EA409D">
        <w:rPr>
          <w:rFonts w:ascii="Traditional Arabic" w:hAnsi="Traditional Arabic" w:cs="Traditional Arabic" w:hint="cs"/>
          <w:szCs w:val="36"/>
          <w:rtl/>
        </w:rPr>
        <w:t>وما</w:t>
      </w:r>
      <w:r w:rsidRPr="00EA409D">
        <w:rPr>
          <w:rFonts w:ascii="Traditional Arabic" w:hAnsi="Traditional Arabic" w:cs="Traditional Arabic"/>
          <w:szCs w:val="36"/>
          <w:rtl/>
        </w:rPr>
        <w:t xml:space="preserve"> </w:t>
      </w:r>
      <w:r w:rsidRPr="00EA409D">
        <w:rPr>
          <w:rFonts w:ascii="Traditional Arabic" w:hAnsi="Traditional Arabic" w:cs="Traditional Arabic" w:hint="cs"/>
          <w:szCs w:val="36"/>
          <w:rtl/>
        </w:rPr>
        <w:t>تواضع</w:t>
      </w:r>
      <w:r w:rsidRPr="00EA409D">
        <w:rPr>
          <w:rFonts w:ascii="Traditional Arabic" w:hAnsi="Traditional Arabic" w:cs="Traditional Arabic"/>
          <w:szCs w:val="36"/>
          <w:rtl/>
        </w:rPr>
        <w:t xml:space="preserve"> </w:t>
      </w:r>
      <w:r w:rsidRPr="00EA409D">
        <w:rPr>
          <w:rFonts w:ascii="Traditional Arabic" w:hAnsi="Traditional Arabic" w:cs="Traditional Arabic" w:hint="cs"/>
          <w:szCs w:val="36"/>
          <w:rtl/>
        </w:rPr>
        <w:t>أحد</w:t>
      </w:r>
      <w:r w:rsidRPr="00EA409D">
        <w:rPr>
          <w:rFonts w:ascii="Traditional Arabic" w:hAnsi="Traditional Arabic" w:cs="Traditional Arabic"/>
          <w:szCs w:val="36"/>
          <w:rtl/>
        </w:rPr>
        <w:t xml:space="preserve"> </w:t>
      </w:r>
      <w:r w:rsidRPr="00EA409D">
        <w:rPr>
          <w:rFonts w:ascii="Traditional Arabic" w:hAnsi="Traditional Arabic" w:cs="Traditional Arabic" w:hint="cs"/>
          <w:szCs w:val="36"/>
          <w:rtl/>
        </w:rPr>
        <w:t>لله</w:t>
      </w:r>
      <w:r w:rsidRPr="00EA409D">
        <w:rPr>
          <w:rFonts w:ascii="Traditional Arabic" w:hAnsi="Traditional Arabic" w:cs="Traditional Arabic"/>
          <w:szCs w:val="36"/>
          <w:rtl/>
        </w:rPr>
        <w:t xml:space="preserve"> </w:t>
      </w:r>
      <w:r w:rsidRPr="00EA409D">
        <w:rPr>
          <w:rFonts w:ascii="Traditional Arabic" w:hAnsi="Traditional Arabic" w:cs="Traditional Arabic" w:hint="cs"/>
          <w:szCs w:val="36"/>
          <w:rtl/>
        </w:rPr>
        <w:t>إلا</w:t>
      </w:r>
      <w:r w:rsidRPr="00EA409D">
        <w:rPr>
          <w:rFonts w:ascii="Traditional Arabic" w:hAnsi="Traditional Arabic" w:cs="Traditional Arabic"/>
          <w:szCs w:val="36"/>
          <w:rtl/>
        </w:rPr>
        <w:t xml:space="preserve"> </w:t>
      </w:r>
      <w:r w:rsidRPr="00EA409D">
        <w:rPr>
          <w:rFonts w:ascii="Traditional Arabic" w:hAnsi="Traditional Arabic" w:cs="Traditional Arabic" w:hint="cs"/>
          <w:szCs w:val="36"/>
          <w:rtl/>
        </w:rPr>
        <w:t>رفعه</w:t>
      </w:r>
      <w:r w:rsidRPr="00EA409D">
        <w:rPr>
          <w:rFonts w:ascii="Traditional Arabic" w:hAnsi="Traditional Arabic" w:cs="Traditional Arabic"/>
          <w:szCs w:val="36"/>
          <w:rtl/>
        </w:rPr>
        <w:t xml:space="preserve"> </w:t>
      </w:r>
      <w:r w:rsidRPr="00EA409D">
        <w:rPr>
          <w:rFonts w:ascii="Traditional Arabic" w:hAnsi="Traditional Arabic" w:cs="Traditional Arabic" w:hint="cs"/>
          <w:szCs w:val="36"/>
          <w:rtl/>
        </w:rPr>
        <w:t>الله))</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Cs w:val="36"/>
          <w:rtl/>
        </w:rPr>
        <w:footnoteReference w:id="236"/>
      </w:r>
      <w:r w:rsidRPr="00EA409D">
        <w:rPr>
          <w:rStyle w:val="arcontent"/>
          <w:rFonts w:ascii="Traditional Arabic" w:hAnsi="Traditional Arabic" w:cs="Traditional Arabic" w:hint="cs"/>
          <w:sz w:val="36"/>
          <w:szCs w:val="36"/>
          <w:vertAlign w:val="superscript"/>
          <w:rtl/>
        </w:rPr>
        <w:t>)</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lastRenderedPageBreak/>
        <w:t>القدير:</w:t>
      </w:r>
    </w:p>
    <w:p w:rsidR="00E848BD" w:rsidRPr="00EA409D" w:rsidRDefault="0019035D" w:rsidP="00F47E9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lang w:val="en-CA" w:bidi="ar-LB"/>
        </w:rPr>
        <w:t xml:space="preserve"> تعظيم ال</w:t>
      </w:r>
      <w:r w:rsidRPr="00EA409D">
        <w:rPr>
          <w:rFonts w:ascii="Traditional Arabic" w:hAnsi="Traditional Arabic" w:cs="Traditional Arabic" w:hint="cs"/>
          <w:sz w:val="36"/>
          <w:szCs w:val="36"/>
          <w:rtl/>
          <w:lang w:val="en-CA" w:bidi="ar-LB"/>
        </w:rPr>
        <w:t>قدير</w:t>
      </w:r>
      <w:r w:rsidRPr="00EA409D">
        <w:rPr>
          <w:rFonts w:ascii="Traditional Arabic" w:hAnsi="Traditional Arabic" w:cs="Traditional Arabic"/>
          <w:sz w:val="36"/>
          <w:szCs w:val="36"/>
          <w:rtl/>
          <w:lang w:val="en-CA" w:bidi="ar-LB"/>
        </w:rPr>
        <w:t xml:space="preserve"> سبحانه</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lang w:val="en-CA" w:bidi="ar-LB"/>
        </w:rPr>
        <w:t xml:space="preserve">لخلقه السموات والأرض </w:t>
      </w:r>
      <w:r w:rsidRPr="00EA409D">
        <w:rPr>
          <w:rFonts w:ascii="Traditional Arabic" w:hAnsi="Traditional Arabic" w:cs="Traditional Arabic"/>
          <w:sz w:val="36"/>
          <w:szCs w:val="36"/>
          <w:rtl/>
          <w:lang w:val="en-CA" w:bidi="ar-LB"/>
        </w:rPr>
        <w:t xml:space="preserve">على عظمها </w:t>
      </w:r>
      <w:r w:rsidR="007B2A2B" w:rsidRPr="00EA409D">
        <w:rPr>
          <w:rFonts w:ascii="Traditional Arabic" w:hAnsi="Traditional Arabic" w:cs="Traditional Arabic" w:hint="cs"/>
          <w:sz w:val="36"/>
          <w:szCs w:val="36"/>
          <w:rtl/>
          <w:lang w:val="en-CA" w:bidi="ar-LB"/>
        </w:rPr>
        <w:t>واتساعها</w:t>
      </w:r>
      <w:r w:rsidRPr="00EA409D">
        <w:rPr>
          <w:rFonts w:ascii="Traditional Arabic" w:hAnsi="Traditional Arabic" w:cs="Traditional Arabic" w:hint="cs"/>
          <w:sz w:val="36"/>
          <w:szCs w:val="36"/>
          <w:rtl/>
          <w:lang w:val="en-CA" w:bidi="ar-LB"/>
        </w:rPr>
        <w:t>, والملائكة على قوتها وأجنحتها الكثيرة, وهو يزيد في الخلق ما يشاء, ولا يقدر على ذلك إلا من هو على كل شيء قدير, قال سبحانه</w:t>
      </w:r>
      <w:r w:rsidRPr="00EA409D">
        <w:rPr>
          <w:rFonts w:ascii="Traditional Arabic" w:hAnsi="Traditional Arabic" w:cs="Traditional Arabic"/>
          <w:sz w:val="36"/>
          <w:szCs w:val="36"/>
          <w:rtl/>
          <w:lang w:val="en-CA" w:bidi="ar-LB"/>
        </w:rPr>
        <w:t>:</w:t>
      </w:r>
      <w:r w:rsidRPr="00EA409D">
        <w:rPr>
          <w:rFonts w:ascii="Traditional Arabic" w:hAnsi="Traditional Arabic" w:cs="Traditional Arabic" w:hint="cs"/>
          <w:sz w:val="36"/>
          <w:szCs w:val="36"/>
          <w:rtl/>
          <w:lang w:val="en-CA" w:bidi="ar-LB"/>
        </w:rPr>
        <w:t xml:space="preserve"> </w:t>
      </w:r>
      <w:r w:rsidRPr="00EA409D">
        <w:rPr>
          <w:rFonts w:ascii="QCF_BSML" w:hAnsi="QCF_BSML" w:cs="QCF_BSML"/>
          <w:sz w:val="36"/>
          <w:szCs w:val="36"/>
          <w:rtl/>
        </w:rPr>
        <w:t xml:space="preserve">ﮁ </w:t>
      </w:r>
      <w:r w:rsidRPr="00EA409D">
        <w:rPr>
          <w:rFonts w:ascii="QCF_P434" w:hAnsi="QCF_P434" w:cs="QCF_P434"/>
          <w:sz w:val="36"/>
          <w:szCs w:val="36"/>
          <w:rtl/>
        </w:rPr>
        <w:t xml:space="preserve">ﮟ ﮠ ﮡ ﮢ ﮣ ﮤ ﮥ ﮦ ﮧ ﮨ ﮩ ﮪ ﮫﮬ ﮭ ﮮ ﮯ ﮰ ﮱﯓ ﯔ  ﯕ ﯖ ﯗ       ﯘ ﯙ </w:t>
      </w:r>
      <w:r w:rsidRPr="00EA409D">
        <w:rPr>
          <w:rFonts w:ascii="QCF_BSML" w:hAnsi="QCF_BSML" w:cs="QCF_BSML"/>
          <w:sz w:val="36"/>
          <w:szCs w:val="36"/>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Pr>
        <w:footnoteReference w:id="237"/>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lang w:val="en-CA" w:bidi="ar-LB"/>
        </w:rPr>
        <w:t xml:space="preserve"> ومثل ذلك</w:t>
      </w:r>
      <w:r w:rsidRPr="00EA409D">
        <w:rPr>
          <w:rFonts w:ascii="Traditional Arabic" w:hAnsi="Traditional Arabic" w:cs="Traditional Arabic" w:hint="cs"/>
          <w:sz w:val="35"/>
          <w:szCs w:val="35"/>
          <w:rtl/>
        </w:rPr>
        <w:t xml:space="preserve"> قوله تعالى:</w:t>
      </w:r>
      <w:r w:rsidRPr="00EA409D">
        <w:rPr>
          <w:rFonts w:ascii="Traditional Arabic" w:hAnsi="Traditional Arabic" w:cs="QCF_BSML"/>
          <w:sz w:val="35"/>
          <w:szCs w:val="35"/>
          <w:rtl/>
        </w:rPr>
        <w:t>ﮁ</w:t>
      </w:r>
      <w:r w:rsidRPr="00EA409D">
        <w:rPr>
          <w:rFonts w:ascii="QCF_BSML" w:hAnsi="QCF_BSML" w:cs="QCF_BSML"/>
          <w:sz w:val="2"/>
          <w:szCs w:val="2"/>
          <w:rtl/>
        </w:rPr>
        <w:t xml:space="preserve"> </w:t>
      </w:r>
      <w:r w:rsidRPr="00EA409D">
        <w:rPr>
          <w:rFonts w:ascii="QCF_P356" w:hAnsi="QCF_P356" w:cs="QCF_P356"/>
          <w:sz w:val="35"/>
          <w:szCs w:val="35"/>
          <w:rtl/>
        </w:rPr>
        <w:t>ﭝ</w:t>
      </w:r>
      <w:r w:rsidRPr="00EA409D">
        <w:rPr>
          <w:rFonts w:ascii="QCF_P356" w:hAnsi="QCF_P356" w:cs="QCF_P356"/>
          <w:sz w:val="2"/>
          <w:szCs w:val="2"/>
          <w:rtl/>
        </w:rPr>
        <w:t xml:space="preserve"> </w:t>
      </w:r>
      <w:r w:rsidRPr="00EA409D">
        <w:rPr>
          <w:rFonts w:ascii="QCF_P356" w:hAnsi="QCF_P356" w:cs="QCF_P356"/>
          <w:sz w:val="35"/>
          <w:szCs w:val="35"/>
          <w:rtl/>
        </w:rPr>
        <w:t>ﭞ</w:t>
      </w:r>
      <w:r w:rsidRPr="00EA409D">
        <w:rPr>
          <w:rFonts w:ascii="QCF_P356" w:hAnsi="QCF_P356" w:cs="QCF_P356" w:hint="cs"/>
          <w:sz w:val="35"/>
          <w:szCs w:val="35"/>
          <w:rtl/>
        </w:rPr>
        <w:t xml:space="preserve">  </w:t>
      </w:r>
      <w:r w:rsidRPr="00EA409D">
        <w:rPr>
          <w:rFonts w:ascii="QCF_P356" w:hAnsi="QCF_P356" w:cs="QCF_P356"/>
          <w:sz w:val="2"/>
          <w:szCs w:val="2"/>
          <w:rtl/>
        </w:rPr>
        <w:t xml:space="preserve"> </w:t>
      </w:r>
      <w:r w:rsidRPr="00EA409D">
        <w:rPr>
          <w:rFonts w:ascii="QCF_P356" w:hAnsi="QCF_P356" w:cs="QCF_P356"/>
          <w:sz w:val="35"/>
          <w:szCs w:val="35"/>
          <w:rtl/>
        </w:rPr>
        <w:t>ﭟ</w:t>
      </w:r>
      <w:r w:rsidRPr="00EA409D">
        <w:rPr>
          <w:rFonts w:ascii="QCF_P356" w:hAnsi="QCF_P356" w:cs="QCF_P356"/>
          <w:sz w:val="2"/>
          <w:szCs w:val="2"/>
          <w:rtl/>
        </w:rPr>
        <w:t xml:space="preserve">        </w:t>
      </w:r>
      <w:r w:rsidRPr="00EA409D">
        <w:rPr>
          <w:rFonts w:ascii="QCF_P356" w:hAnsi="QCF_P356" w:cs="QCF_P356"/>
          <w:sz w:val="35"/>
          <w:szCs w:val="35"/>
          <w:rtl/>
        </w:rPr>
        <w:t>ﭠ</w:t>
      </w:r>
      <w:r w:rsidRPr="00EA409D">
        <w:rPr>
          <w:rFonts w:ascii="QCF_P356" w:hAnsi="QCF_P356" w:cs="QCF_P356"/>
          <w:sz w:val="2"/>
          <w:szCs w:val="2"/>
          <w:rtl/>
        </w:rPr>
        <w:t xml:space="preserve"> </w:t>
      </w:r>
      <w:r w:rsidRPr="00EA409D">
        <w:rPr>
          <w:rFonts w:ascii="QCF_P356" w:hAnsi="QCF_P356" w:cs="QCF_P356"/>
          <w:sz w:val="35"/>
          <w:szCs w:val="35"/>
          <w:rtl/>
        </w:rPr>
        <w:t>ﭡ</w:t>
      </w:r>
      <w:r w:rsidRPr="00EA409D">
        <w:rPr>
          <w:rFonts w:ascii="QCF_P356" w:hAnsi="QCF_P356" w:cs="QCF_P356"/>
          <w:sz w:val="2"/>
          <w:szCs w:val="2"/>
          <w:rtl/>
        </w:rPr>
        <w:t xml:space="preserve"> </w:t>
      </w:r>
      <w:r w:rsidRPr="00EA409D">
        <w:rPr>
          <w:rFonts w:ascii="QCF_P356" w:hAnsi="QCF_P356" w:cs="QCF_P356"/>
          <w:sz w:val="35"/>
          <w:szCs w:val="35"/>
          <w:rtl/>
        </w:rPr>
        <w:t>ﭢﭣ</w:t>
      </w:r>
      <w:r w:rsidRPr="00EA409D">
        <w:rPr>
          <w:rFonts w:ascii="QCF_P356" w:hAnsi="QCF_P356" w:cs="QCF_P356"/>
          <w:sz w:val="2"/>
          <w:szCs w:val="2"/>
          <w:rtl/>
        </w:rPr>
        <w:t xml:space="preserve"> </w:t>
      </w:r>
      <w:r w:rsidRPr="00EA409D">
        <w:rPr>
          <w:rFonts w:ascii="QCF_P356" w:hAnsi="QCF_P356" w:cs="QCF_P356"/>
          <w:sz w:val="35"/>
          <w:szCs w:val="35"/>
          <w:rtl/>
        </w:rPr>
        <w:t>ﭤ</w:t>
      </w:r>
      <w:r w:rsidRPr="00EA409D">
        <w:rPr>
          <w:rFonts w:ascii="QCF_P356" w:hAnsi="QCF_P356" w:cs="QCF_P356"/>
          <w:sz w:val="2"/>
          <w:szCs w:val="2"/>
          <w:rtl/>
        </w:rPr>
        <w:t xml:space="preserve"> </w:t>
      </w:r>
      <w:r w:rsidRPr="00EA409D">
        <w:rPr>
          <w:rFonts w:ascii="QCF_P356" w:hAnsi="QCF_P356" w:cs="QCF_P356"/>
          <w:sz w:val="35"/>
          <w:szCs w:val="35"/>
          <w:rtl/>
        </w:rPr>
        <w:t>ﭥ</w:t>
      </w:r>
      <w:r w:rsidRPr="00EA409D">
        <w:rPr>
          <w:rFonts w:ascii="QCF_P356" w:hAnsi="QCF_P356" w:cs="QCF_P356"/>
          <w:sz w:val="2"/>
          <w:szCs w:val="2"/>
          <w:rtl/>
        </w:rPr>
        <w:t xml:space="preserve"> </w:t>
      </w:r>
      <w:r w:rsidRPr="00EA409D">
        <w:rPr>
          <w:rFonts w:ascii="QCF_P356" w:hAnsi="QCF_P356" w:cs="QCF_P356"/>
          <w:sz w:val="35"/>
          <w:szCs w:val="35"/>
          <w:rtl/>
        </w:rPr>
        <w:t>ﭦ</w:t>
      </w:r>
      <w:r w:rsidRPr="00EA409D">
        <w:rPr>
          <w:rFonts w:ascii="QCF_P356" w:hAnsi="QCF_P356" w:cs="QCF_P356"/>
          <w:sz w:val="2"/>
          <w:szCs w:val="2"/>
          <w:rtl/>
        </w:rPr>
        <w:t xml:space="preserve">    </w:t>
      </w:r>
      <w:r w:rsidRPr="00EA409D">
        <w:rPr>
          <w:rFonts w:ascii="QCF_P356" w:hAnsi="QCF_P356" w:cs="QCF_P356"/>
          <w:sz w:val="35"/>
          <w:szCs w:val="35"/>
          <w:rtl/>
        </w:rPr>
        <w:t>ﭧ</w:t>
      </w:r>
      <w:r w:rsidRPr="00EA409D">
        <w:rPr>
          <w:rFonts w:ascii="QCF_P356" w:hAnsi="QCF_P356" w:cs="QCF_P356"/>
          <w:sz w:val="2"/>
          <w:szCs w:val="2"/>
          <w:rtl/>
        </w:rPr>
        <w:t xml:space="preserve"> </w:t>
      </w:r>
      <w:r w:rsidRPr="00EA409D">
        <w:rPr>
          <w:rFonts w:ascii="QCF_P356" w:hAnsi="QCF_P356" w:cs="QCF_P356"/>
          <w:sz w:val="35"/>
          <w:szCs w:val="35"/>
          <w:rtl/>
        </w:rPr>
        <w:t>ﭨ</w:t>
      </w:r>
      <w:r w:rsidRPr="00EA409D">
        <w:rPr>
          <w:rFonts w:ascii="QCF_P356" w:hAnsi="QCF_P356" w:cs="QCF_P356"/>
          <w:sz w:val="2"/>
          <w:szCs w:val="2"/>
          <w:rtl/>
        </w:rPr>
        <w:t xml:space="preserve"> </w:t>
      </w:r>
      <w:r w:rsidRPr="00EA409D">
        <w:rPr>
          <w:rFonts w:ascii="QCF_P356" w:hAnsi="QCF_P356" w:cs="QCF_P356"/>
          <w:sz w:val="35"/>
          <w:szCs w:val="35"/>
          <w:rtl/>
        </w:rPr>
        <w:t>ﭩ</w:t>
      </w:r>
      <w:r w:rsidRPr="00EA409D">
        <w:rPr>
          <w:rFonts w:ascii="QCF_P356" w:hAnsi="QCF_P356" w:cs="QCF_P356"/>
          <w:sz w:val="2"/>
          <w:szCs w:val="2"/>
          <w:rtl/>
        </w:rPr>
        <w:t xml:space="preserve"> </w:t>
      </w:r>
      <w:r w:rsidRPr="00EA409D">
        <w:rPr>
          <w:rFonts w:ascii="QCF_P356" w:hAnsi="QCF_P356" w:cs="QCF_P356"/>
          <w:sz w:val="35"/>
          <w:szCs w:val="35"/>
          <w:rtl/>
        </w:rPr>
        <w:t>ﭪ</w:t>
      </w:r>
      <w:r w:rsidRPr="00EA409D">
        <w:rPr>
          <w:rFonts w:ascii="QCF_P356" w:hAnsi="QCF_P356" w:cs="QCF_P356"/>
          <w:sz w:val="2"/>
          <w:szCs w:val="2"/>
          <w:rtl/>
        </w:rPr>
        <w:t xml:space="preserve"> </w:t>
      </w:r>
      <w:r w:rsidRPr="00EA409D">
        <w:rPr>
          <w:rFonts w:ascii="QCF_P356" w:hAnsi="QCF_P356" w:cs="QCF_P356"/>
          <w:sz w:val="35"/>
          <w:szCs w:val="35"/>
          <w:rtl/>
        </w:rPr>
        <w:t>ﭫ</w:t>
      </w:r>
      <w:r w:rsidRPr="00EA409D">
        <w:rPr>
          <w:rFonts w:ascii="QCF_P356" w:hAnsi="QCF_P356" w:cs="QCF_P356"/>
          <w:sz w:val="2"/>
          <w:szCs w:val="2"/>
          <w:rtl/>
        </w:rPr>
        <w:t xml:space="preserve">  </w:t>
      </w:r>
      <w:r w:rsidRPr="00EA409D">
        <w:rPr>
          <w:rFonts w:ascii="QCF_P356" w:hAnsi="QCF_P356" w:cs="QCF_P356"/>
          <w:sz w:val="35"/>
          <w:szCs w:val="35"/>
          <w:rtl/>
        </w:rPr>
        <w:t>ﭬ</w:t>
      </w:r>
      <w:r w:rsidRPr="00EA409D">
        <w:rPr>
          <w:rFonts w:ascii="QCF_P356" w:hAnsi="QCF_P356" w:cs="QCF_P356"/>
          <w:sz w:val="2"/>
          <w:szCs w:val="2"/>
          <w:rtl/>
        </w:rPr>
        <w:t xml:space="preserve"> </w:t>
      </w:r>
      <w:r w:rsidRPr="00EA409D">
        <w:rPr>
          <w:rFonts w:ascii="QCF_P356" w:hAnsi="QCF_P356" w:cs="QCF_P356"/>
          <w:sz w:val="35"/>
          <w:szCs w:val="35"/>
          <w:rtl/>
        </w:rPr>
        <w:t>ﭭ</w:t>
      </w:r>
      <w:r w:rsidRPr="00EA409D">
        <w:rPr>
          <w:rFonts w:ascii="QCF_P356" w:hAnsi="QCF_P356" w:cs="QCF_P356"/>
          <w:sz w:val="2"/>
          <w:szCs w:val="2"/>
          <w:rtl/>
        </w:rPr>
        <w:t xml:space="preserve"> </w:t>
      </w:r>
      <w:r w:rsidRPr="00EA409D">
        <w:rPr>
          <w:rFonts w:ascii="QCF_P356" w:hAnsi="QCF_P356" w:cs="QCF_P356"/>
          <w:sz w:val="35"/>
          <w:szCs w:val="35"/>
          <w:rtl/>
        </w:rPr>
        <w:t>ﭮ</w:t>
      </w:r>
      <w:r w:rsidRPr="00EA409D">
        <w:rPr>
          <w:rFonts w:ascii="QCF_P356" w:hAnsi="QCF_P356" w:cs="QCF_P356"/>
          <w:sz w:val="2"/>
          <w:szCs w:val="2"/>
          <w:rtl/>
        </w:rPr>
        <w:t xml:space="preserve"> </w:t>
      </w:r>
      <w:r w:rsidRPr="00EA409D">
        <w:rPr>
          <w:rFonts w:ascii="QCF_P356" w:hAnsi="QCF_P356" w:cs="QCF_P356"/>
          <w:sz w:val="35"/>
          <w:szCs w:val="35"/>
          <w:rtl/>
        </w:rPr>
        <w:t>ﭯ</w:t>
      </w:r>
      <w:r w:rsidRPr="00EA409D">
        <w:rPr>
          <w:rFonts w:ascii="QCF_P356" w:hAnsi="QCF_P356" w:cs="QCF_P356"/>
          <w:sz w:val="2"/>
          <w:szCs w:val="2"/>
          <w:rtl/>
        </w:rPr>
        <w:t xml:space="preserve"> </w:t>
      </w:r>
      <w:r w:rsidRPr="00EA409D">
        <w:rPr>
          <w:rFonts w:ascii="QCF_P356" w:hAnsi="QCF_P356" w:cs="QCF_P356"/>
          <w:sz w:val="35"/>
          <w:szCs w:val="35"/>
          <w:rtl/>
        </w:rPr>
        <w:t>ﭰ</w:t>
      </w:r>
      <w:r w:rsidRPr="00EA409D">
        <w:rPr>
          <w:rFonts w:ascii="QCF_P356" w:hAnsi="QCF_P356" w:cs="QCF_P356"/>
          <w:sz w:val="2"/>
          <w:szCs w:val="2"/>
          <w:rtl/>
        </w:rPr>
        <w:t xml:space="preserve">     </w:t>
      </w:r>
      <w:r w:rsidRPr="00EA409D">
        <w:rPr>
          <w:rFonts w:ascii="QCF_P356" w:hAnsi="QCF_P356" w:cs="QCF_P356"/>
          <w:sz w:val="35"/>
          <w:szCs w:val="35"/>
          <w:rtl/>
        </w:rPr>
        <w:t>ﭱ</w:t>
      </w:r>
      <w:r w:rsidRPr="00EA409D">
        <w:rPr>
          <w:rFonts w:ascii="QCF_P356" w:hAnsi="QCF_P356" w:cs="QCF_P356"/>
          <w:sz w:val="2"/>
          <w:szCs w:val="2"/>
          <w:rtl/>
        </w:rPr>
        <w:t xml:space="preserve"> </w:t>
      </w:r>
      <w:r w:rsidRPr="00EA409D">
        <w:rPr>
          <w:rFonts w:ascii="QCF_P356" w:hAnsi="QCF_P356" w:cs="QCF_P356"/>
          <w:sz w:val="35"/>
          <w:szCs w:val="35"/>
          <w:rtl/>
        </w:rPr>
        <w:t>ﭲﭳ</w:t>
      </w:r>
      <w:r w:rsidRPr="00EA409D">
        <w:rPr>
          <w:rFonts w:ascii="QCF_P356" w:hAnsi="QCF_P356" w:cs="QCF_P356"/>
          <w:sz w:val="2"/>
          <w:szCs w:val="2"/>
          <w:rtl/>
        </w:rPr>
        <w:t xml:space="preserve"> </w:t>
      </w:r>
      <w:r w:rsidRPr="00EA409D">
        <w:rPr>
          <w:rFonts w:ascii="QCF_P356" w:hAnsi="QCF_P356" w:cs="QCF_P356"/>
          <w:sz w:val="35"/>
          <w:szCs w:val="35"/>
          <w:rtl/>
        </w:rPr>
        <w:t>ﭴ</w:t>
      </w:r>
      <w:r w:rsidRPr="00EA409D">
        <w:rPr>
          <w:rFonts w:ascii="QCF_P356" w:hAnsi="QCF_P356" w:cs="QCF_P356"/>
          <w:sz w:val="2"/>
          <w:szCs w:val="2"/>
          <w:rtl/>
        </w:rPr>
        <w:t xml:space="preserve"> </w:t>
      </w:r>
      <w:r w:rsidRPr="00EA409D">
        <w:rPr>
          <w:rFonts w:ascii="QCF_P356" w:hAnsi="QCF_P356" w:cs="QCF_P356"/>
          <w:sz w:val="35"/>
          <w:szCs w:val="35"/>
          <w:rtl/>
        </w:rPr>
        <w:t>ﭵ</w:t>
      </w:r>
      <w:r w:rsidRPr="00EA409D">
        <w:rPr>
          <w:rFonts w:ascii="QCF_P356" w:hAnsi="QCF_P356" w:cs="QCF_P356"/>
          <w:sz w:val="2"/>
          <w:szCs w:val="2"/>
          <w:rtl/>
        </w:rPr>
        <w:t xml:space="preserve"> </w:t>
      </w:r>
      <w:r w:rsidRPr="00EA409D">
        <w:rPr>
          <w:rFonts w:ascii="QCF_P356" w:hAnsi="QCF_P356" w:cs="QCF_P356"/>
          <w:sz w:val="35"/>
          <w:szCs w:val="35"/>
          <w:rtl/>
        </w:rPr>
        <w:t>ﭶ</w:t>
      </w:r>
      <w:r w:rsidRPr="00EA409D">
        <w:rPr>
          <w:rFonts w:ascii="QCF_P356" w:hAnsi="QCF_P356" w:cs="QCF_P356"/>
          <w:sz w:val="2"/>
          <w:szCs w:val="2"/>
          <w:rtl/>
        </w:rPr>
        <w:t xml:space="preserve"> </w:t>
      </w:r>
      <w:r w:rsidRPr="00EA409D">
        <w:rPr>
          <w:rFonts w:ascii="QCF_P356" w:hAnsi="QCF_P356" w:cs="QCF_P356"/>
          <w:sz w:val="35"/>
          <w:szCs w:val="35"/>
          <w:rtl/>
        </w:rPr>
        <w:t>ﭷﭸ</w:t>
      </w:r>
      <w:r w:rsidRPr="00EA409D">
        <w:rPr>
          <w:rFonts w:ascii="QCF_P356" w:hAnsi="QCF_P356" w:cs="QCF_P356"/>
          <w:sz w:val="2"/>
          <w:szCs w:val="2"/>
          <w:rtl/>
        </w:rPr>
        <w:t xml:space="preserve"> </w:t>
      </w:r>
      <w:r w:rsidRPr="00EA409D">
        <w:rPr>
          <w:rFonts w:ascii="QCF_P356" w:hAnsi="QCF_P356" w:cs="QCF_P356"/>
          <w:sz w:val="35"/>
          <w:szCs w:val="35"/>
          <w:rtl/>
        </w:rPr>
        <w:t>ﭹ</w:t>
      </w:r>
      <w:r w:rsidRPr="00EA409D">
        <w:rPr>
          <w:rFonts w:ascii="QCF_P356" w:hAnsi="QCF_P356" w:cs="QCF_P356"/>
          <w:sz w:val="2"/>
          <w:szCs w:val="2"/>
          <w:rtl/>
        </w:rPr>
        <w:t xml:space="preserve">  </w:t>
      </w:r>
      <w:r w:rsidRPr="00EA409D">
        <w:rPr>
          <w:rFonts w:ascii="QCF_P356" w:hAnsi="QCF_P356" w:cs="QCF_P356"/>
          <w:sz w:val="35"/>
          <w:szCs w:val="35"/>
          <w:rtl/>
        </w:rPr>
        <w:t>ﭺ</w:t>
      </w:r>
      <w:r w:rsidRPr="00EA409D">
        <w:rPr>
          <w:rFonts w:ascii="QCF_P356" w:hAnsi="QCF_P356" w:cs="QCF_P356"/>
          <w:sz w:val="2"/>
          <w:szCs w:val="2"/>
          <w:rtl/>
        </w:rPr>
        <w:t xml:space="preserve"> </w:t>
      </w:r>
      <w:r w:rsidRPr="00EA409D">
        <w:rPr>
          <w:rFonts w:ascii="QCF_P356" w:hAnsi="QCF_P356" w:cs="QCF_P356"/>
          <w:sz w:val="35"/>
          <w:szCs w:val="35"/>
          <w:rtl/>
        </w:rPr>
        <w:t>ﭻ</w:t>
      </w:r>
      <w:r w:rsidRPr="00EA409D">
        <w:rPr>
          <w:rFonts w:ascii="QCF_P356" w:hAnsi="QCF_P356" w:cs="QCF_P356"/>
          <w:sz w:val="2"/>
          <w:szCs w:val="2"/>
          <w:rtl/>
        </w:rPr>
        <w:t xml:space="preserve"> </w:t>
      </w:r>
      <w:r w:rsidRPr="00EA409D">
        <w:rPr>
          <w:rFonts w:ascii="QCF_P356" w:hAnsi="QCF_P356" w:cs="QCF_P356"/>
          <w:sz w:val="35"/>
          <w:szCs w:val="35"/>
          <w:rtl/>
        </w:rPr>
        <w:t>ﭼ</w:t>
      </w:r>
      <w:r w:rsidRPr="00EA409D">
        <w:rPr>
          <w:rFonts w:ascii="QCF_P356" w:hAnsi="QCF_P356" w:cs="QCF_P356"/>
          <w:sz w:val="2"/>
          <w:szCs w:val="2"/>
          <w:rtl/>
        </w:rPr>
        <w:t xml:space="preserve"> </w:t>
      </w:r>
      <w:r w:rsidRPr="00EA409D">
        <w:rPr>
          <w:rFonts w:ascii="QCF_P356" w:hAnsi="QCF_P356" w:cs="QCF_P356"/>
          <w:sz w:val="35"/>
          <w:szCs w:val="35"/>
          <w:rtl/>
        </w:rPr>
        <w:t>ﭽ</w:t>
      </w:r>
      <w:r w:rsidRPr="00EA409D">
        <w:rPr>
          <w:rFonts w:ascii="QCF_P356" w:hAnsi="QCF_P356" w:cs="QCF_P356"/>
          <w:sz w:val="2"/>
          <w:szCs w:val="2"/>
          <w:rtl/>
        </w:rPr>
        <w:t xml:space="preserve"> </w:t>
      </w:r>
      <w:r w:rsidRPr="00EA409D">
        <w:rPr>
          <w:rFonts w:ascii="QCF_P356" w:hAnsi="QCF_P356" w:cs="QCF_P356"/>
          <w:sz w:val="35"/>
          <w:szCs w:val="35"/>
          <w:rtl/>
        </w:rPr>
        <w:t>ﭾ</w:t>
      </w:r>
      <w:r w:rsidRPr="00EA409D">
        <w:rPr>
          <w:rFonts w:ascii="QCF_P356" w:hAnsi="QCF_P356" w:cs="QCF_P356"/>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238"/>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lang w:val="en-CA" w:bidi="ar-LB"/>
        </w:rPr>
        <w:t xml:space="preserve"> </w:t>
      </w:r>
      <w:r w:rsidRPr="00EA409D">
        <w:rPr>
          <w:rFonts w:ascii="Traditional Arabic" w:hAnsi="Traditional Arabic" w:cs="Traditional Arabic" w:hint="cs"/>
          <w:sz w:val="36"/>
          <w:szCs w:val="36"/>
          <w:rtl/>
          <w:lang w:val="en-CA" w:bidi="ar-LB"/>
        </w:rPr>
        <w:t>...وإذا وقر تعظيم الله سبحانه القدير في القلب ترتب على ذلك عدد من المنافع الجليلة وقد قال ابن القيم في ذلك:</w:t>
      </w:r>
      <w:r w:rsidRPr="00EA409D">
        <w:rPr>
          <w:rFonts w:ascii="Traditional Arabic" w:hAnsi="Traditional Arabic" w:cs="Traditional Arabic"/>
          <w:sz w:val="36"/>
          <w:szCs w:val="36"/>
          <w:rtl/>
          <w:lang w:val="en-CA" w:bidi="ar-LB"/>
        </w:rPr>
        <w:t xml:space="preserve"> </w:t>
      </w:r>
      <w:r w:rsidRPr="00EA409D">
        <w:rPr>
          <w:rFonts w:ascii="Traditional Arabic" w:hAnsi="Traditional Arabic" w:cs="Traditional Arabic" w:hint="cs"/>
          <w:sz w:val="36"/>
          <w:szCs w:val="36"/>
          <w:rtl/>
          <w:lang w:bidi="ar-LB"/>
        </w:rPr>
        <w:t>"</w:t>
      </w:r>
      <w:r w:rsidRPr="00EA409D">
        <w:rPr>
          <w:rFonts w:ascii="Traditional Arabic" w:hAnsi="Traditional Arabic" w:cs="Traditional Arabic" w:hint="cs"/>
          <w:sz w:val="36"/>
          <w:szCs w:val="36"/>
          <w:rtl/>
        </w:rPr>
        <w:t xml:space="preserve">إن تعظيم الله سبحانه يؤدي إلى ثلاثة أمور: الأول أن لا يكون الوصول والتقرب إلى الله وإلى رضاه إلا بما دل عليه سبحانه وأرشد به. الثاني رؤية الفضل والمنة والحق له سبحانه على خلقه. والثالث الرضى باختياره في الأمر والدين والقضاء, و ألا ينازع له </w:t>
      </w:r>
      <w:r w:rsidR="007B2A2B" w:rsidRPr="00EA409D">
        <w:rPr>
          <w:rFonts w:ascii="Traditional Arabic" w:hAnsi="Traditional Arabic" w:cs="Traditional Arabic" w:hint="cs"/>
          <w:sz w:val="36"/>
          <w:szCs w:val="36"/>
          <w:rtl/>
        </w:rPr>
        <w:t>اختيار</w:t>
      </w:r>
      <w:r w:rsidRPr="00EA409D">
        <w:rPr>
          <w:rFonts w:ascii="Traditional Arabic" w:hAnsi="Traditional Arabic" w:cs="Traditional Arabic" w:hint="cs"/>
          <w:sz w:val="36"/>
          <w:szCs w:val="36"/>
          <w:rtl/>
        </w:rPr>
        <w:t>, وكل ذلك من تعظيمه سبحانه"</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239"/>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19035D" w:rsidP="0019035D">
      <w:pPr>
        <w:spacing w:before="120" w:after="120" w:line="240" w:lineRule="auto"/>
        <w:ind w:firstLine="425"/>
        <w:jc w:val="lowKashida"/>
        <w:rPr>
          <w:rFonts w:ascii="QCF_BSML" w:hAnsi="QCF_BSML" w:cs="QCF_BSML"/>
          <w:sz w:val="35"/>
          <w:szCs w:val="35"/>
          <w:rtl/>
        </w:rPr>
      </w:pPr>
      <w:r w:rsidRPr="00EA409D">
        <w:rPr>
          <w:rFonts w:ascii="Traditional Arabic" w:hAnsi="Traditional Arabic" w:cs="Traditional Arabic" w:hint="cs"/>
          <w:sz w:val="36"/>
          <w:szCs w:val="36"/>
          <w:rtl/>
        </w:rPr>
        <w:t>البصير, العليم, الحفيظ:</w:t>
      </w:r>
      <w:r w:rsidRPr="00EA409D">
        <w:rPr>
          <w:rFonts w:ascii="QCF_BSML" w:hAnsi="QCF_BSML" w:cs="QCF_BSML"/>
          <w:sz w:val="35"/>
          <w:szCs w:val="35"/>
          <w:rtl/>
        </w:rPr>
        <w:t xml:space="preserve"> </w:t>
      </w:r>
    </w:p>
    <w:p w:rsidR="0019035D" w:rsidRPr="00EA409D" w:rsidRDefault="0019035D" w:rsidP="0019035D">
      <w:pPr>
        <w:tabs>
          <w:tab w:val="left" w:pos="425"/>
        </w:tabs>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1- مراقبة البصير عز وجل: وإتقان العمل وإخلاصه بما شرع سبحانه لأنه بصير مطلع,  قال تعالى مخاطبا آل داود  : </w:t>
      </w:r>
      <w:r w:rsidRPr="00EA409D">
        <w:rPr>
          <w:rFonts w:ascii="QCF_BSML" w:hAnsi="QCF_BSML" w:cs="QCF_BSML"/>
          <w:sz w:val="35"/>
          <w:szCs w:val="35"/>
          <w:rtl/>
        </w:rPr>
        <w:t>ﮁ</w:t>
      </w:r>
      <w:r w:rsidRPr="00EA409D">
        <w:rPr>
          <w:rFonts w:ascii="Traditional Arabic" w:hAnsi="Traditional Arabic" w:cs="Traditional Arabic" w:hint="cs"/>
          <w:sz w:val="35"/>
          <w:szCs w:val="35"/>
          <w:rtl/>
        </w:rPr>
        <w:t>...</w:t>
      </w:r>
      <w:r w:rsidRPr="00EA409D">
        <w:rPr>
          <w:rFonts w:ascii="QCF_P429" w:hAnsi="QCF_P429" w:cs="QCF_P429"/>
          <w:sz w:val="2"/>
          <w:szCs w:val="2"/>
          <w:rtl/>
        </w:rPr>
        <w:t xml:space="preserve"> </w:t>
      </w:r>
      <w:r w:rsidRPr="00EA409D">
        <w:rPr>
          <w:rFonts w:ascii="QCF_P429" w:hAnsi="QCF_P429" w:cs="QCF_P429"/>
          <w:sz w:val="35"/>
          <w:szCs w:val="35"/>
          <w:rtl/>
        </w:rPr>
        <w:t>ﮚ</w:t>
      </w:r>
      <w:r w:rsidRPr="00EA409D">
        <w:rPr>
          <w:rFonts w:ascii="QCF_P429" w:hAnsi="QCF_P429" w:cs="QCF_P429"/>
          <w:sz w:val="2"/>
          <w:szCs w:val="2"/>
          <w:rtl/>
        </w:rPr>
        <w:t xml:space="preserve"> </w:t>
      </w:r>
      <w:r w:rsidRPr="00EA409D">
        <w:rPr>
          <w:rFonts w:ascii="QCF_P429" w:hAnsi="QCF_P429" w:cs="QCF_P429"/>
          <w:sz w:val="35"/>
          <w:szCs w:val="35"/>
          <w:rtl/>
        </w:rPr>
        <w:t>ﮛﮜ</w:t>
      </w:r>
      <w:r w:rsidRPr="00EA409D">
        <w:rPr>
          <w:rFonts w:ascii="QCF_P429" w:hAnsi="QCF_P429" w:cs="QCF_P429"/>
          <w:sz w:val="2"/>
          <w:szCs w:val="2"/>
          <w:rtl/>
        </w:rPr>
        <w:t xml:space="preserve"> </w:t>
      </w:r>
      <w:r w:rsidRPr="00EA409D">
        <w:rPr>
          <w:rFonts w:ascii="QCF_P429" w:hAnsi="QCF_P429" w:cs="QCF_P429"/>
          <w:sz w:val="35"/>
          <w:szCs w:val="35"/>
          <w:rtl/>
        </w:rPr>
        <w:t>ﮝ</w:t>
      </w:r>
      <w:r w:rsidRPr="00EA409D">
        <w:rPr>
          <w:rFonts w:ascii="QCF_P429" w:hAnsi="QCF_P429" w:cs="QCF_P429"/>
          <w:sz w:val="2"/>
          <w:szCs w:val="2"/>
          <w:rtl/>
        </w:rPr>
        <w:t xml:space="preserve">   </w:t>
      </w:r>
      <w:r w:rsidRPr="00EA409D">
        <w:rPr>
          <w:rFonts w:ascii="QCF_P429" w:hAnsi="QCF_P429" w:cs="QCF_P429"/>
          <w:sz w:val="35"/>
          <w:szCs w:val="35"/>
          <w:rtl/>
        </w:rPr>
        <w:t>ﮞ</w:t>
      </w:r>
      <w:r w:rsidRPr="00EA409D">
        <w:rPr>
          <w:rFonts w:ascii="QCF_P429" w:hAnsi="QCF_P429" w:cs="QCF_P429"/>
          <w:sz w:val="2"/>
          <w:szCs w:val="2"/>
          <w:rtl/>
        </w:rPr>
        <w:t xml:space="preserve"> </w:t>
      </w:r>
      <w:r w:rsidRPr="00EA409D">
        <w:rPr>
          <w:rFonts w:ascii="QCF_P429" w:hAnsi="QCF_P429" w:cs="QCF_P429"/>
          <w:sz w:val="35"/>
          <w:szCs w:val="35"/>
          <w:rtl/>
        </w:rPr>
        <w:t>ﮟ</w:t>
      </w:r>
      <w:r w:rsidRPr="00EA409D">
        <w:rPr>
          <w:rFonts w:ascii="QCF_P429" w:hAnsi="QCF_P429" w:cs="QCF_P429"/>
          <w:sz w:val="2"/>
          <w:szCs w:val="2"/>
          <w:rtl/>
        </w:rPr>
        <w:t xml:space="preserve"> </w:t>
      </w:r>
      <w:r w:rsidRPr="00EA409D">
        <w:rPr>
          <w:rFonts w:ascii="QCF_P429" w:hAnsi="QCF_P429" w:cs="QCF_P429"/>
          <w:sz w:val="35"/>
          <w:szCs w:val="35"/>
          <w:rtl/>
        </w:rPr>
        <w:t>ﮠ</w:t>
      </w:r>
      <w:r w:rsidRPr="00EA409D">
        <w:rPr>
          <w:rFonts w:ascii="QCF_P429" w:hAnsi="QCF_P429" w:cs="QCF_P429"/>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Fonts w:ascii="QCF_BSML" w:hAnsi="QCF_BSML" w:cs="QCF_BSML"/>
          <w:sz w:val="2"/>
          <w:szCs w:val="2"/>
        </w:rPr>
        <w:t xml:space="preserve"> </w:t>
      </w:r>
      <w:r w:rsidRPr="00EA409D">
        <w:rPr>
          <w:rStyle w:val="FootnoteReference"/>
          <w:rFonts w:ascii="Traditional Arabic" w:hAnsi="Traditional Arabic" w:cs="Traditional Arabic"/>
          <w:sz w:val="36"/>
          <w:szCs w:val="36"/>
          <w:rtl/>
        </w:rPr>
        <w:footnoteReference w:id="240"/>
      </w:r>
      <w:r w:rsidRPr="00EA409D">
        <w:rPr>
          <w:rStyle w:val="arcontent"/>
          <w:rFonts w:ascii="Traditional Arabic" w:hAnsi="Traditional Arabic" w:cs="Traditional Arabic" w:hint="cs"/>
          <w:sz w:val="36"/>
          <w:szCs w:val="36"/>
          <w:vertAlign w:val="superscript"/>
          <w:rtl/>
        </w:rPr>
        <w:t>)</w:t>
      </w:r>
      <w:r w:rsidR="00F47E9D">
        <w:rPr>
          <w:rFonts w:ascii="Traditional Arabic" w:hAnsi="Traditional Arabic" w:cs="Traditional Arabic" w:hint="cs"/>
          <w:sz w:val="36"/>
          <w:szCs w:val="36"/>
          <w:rtl/>
        </w:rPr>
        <w:t xml:space="preserve"> فمن علم بأن الله بصير استحى</w:t>
      </w:r>
      <w:r w:rsidRPr="00EA409D">
        <w:rPr>
          <w:rFonts w:ascii="Traditional Arabic" w:hAnsi="Traditional Arabic" w:cs="Traditional Arabic" w:hint="cs"/>
          <w:sz w:val="36"/>
          <w:szCs w:val="36"/>
          <w:rtl/>
        </w:rPr>
        <w:t xml:space="preserve"> أن يرى منه مولاه ما يغصبه, بل أحسن في عمله أيما إحسان, ليكون كما </w:t>
      </w:r>
      <w:r w:rsidRPr="00EA409D">
        <w:rPr>
          <w:rFonts w:ascii="Traditional Arabic" w:hAnsi="Traditional Arabic" w:cs="Traditional Arabic"/>
          <w:sz w:val="36"/>
          <w:szCs w:val="36"/>
          <w:rtl/>
        </w:rPr>
        <w:t>قال رسول الله صلى الله عليه وسلم (...الإحسانُ : أنْ تعبدَ اللهَ كأنكَ تراهُ ، فإنْ لم تكنْ تراهُ فإنَّهُ يراكَ...)</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241"/>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وما أحسن ما قاله الشاعر القحطاني:</w:t>
      </w:r>
    </w:p>
    <w:p w:rsidR="0019035D" w:rsidRPr="00EA409D" w:rsidRDefault="0019035D" w:rsidP="0019035D">
      <w:pPr>
        <w:tabs>
          <w:tab w:val="left" w:pos="425"/>
        </w:tabs>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وإذا خلوت بريـبة في ظلمة</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والنفس داعية إلى ال</w:t>
      </w:r>
      <w:r w:rsidRPr="00EA409D">
        <w:rPr>
          <w:rFonts w:ascii="Traditional Arabic" w:hAnsi="Traditional Arabic" w:cs="Traditional Arabic" w:hint="cs"/>
          <w:sz w:val="36"/>
          <w:szCs w:val="36"/>
          <w:rtl/>
        </w:rPr>
        <w:t xml:space="preserve">طغيان </w:t>
      </w:r>
    </w:p>
    <w:p w:rsidR="0019035D" w:rsidRPr="00EA409D" w:rsidRDefault="0019035D" w:rsidP="0019035D">
      <w:pPr>
        <w:tabs>
          <w:tab w:val="left" w:pos="425"/>
        </w:tabs>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lastRenderedPageBreak/>
        <w:t xml:space="preserve">  </w:t>
      </w:r>
      <w:r w:rsidRPr="00EA409D">
        <w:rPr>
          <w:rFonts w:ascii="Traditional Arabic" w:hAnsi="Traditional Arabic" w:cs="Traditional Arabic"/>
          <w:sz w:val="36"/>
          <w:szCs w:val="36"/>
          <w:rtl/>
        </w:rPr>
        <w:t>فاستح</w:t>
      </w:r>
      <w:r w:rsidRPr="00EA409D">
        <w:rPr>
          <w:rFonts w:ascii="Traditional Arabic" w:hAnsi="Traditional Arabic" w:cs="Traditional Arabic" w:hint="cs"/>
          <w:sz w:val="36"/>
          <w:szCs w:val="36"/>
          <w:rtl/>
        </w:rPr>
        <w:t>يّ</w:t>
      </w:r>
      <w:r w:rsidRPr="00EA409D">
        <w:rPr>
          <w:rFonts w:ascii="Traditional Arabic" w:hAnsi="Traditional Arabic" w:cs="Traditional Arabic"/>
          <w:sz w:val="36"/>
          <w:szCs w:val="36"/>
          <w:rtl/>
        </w:rPr>
        <w:t xml:space="preserve"> مِنْ نَظَر الإله وقل لها</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إن الذي خلق الظلام يراني</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242"/>
      </w:r>
      <w:r w:rsidRPr="00EA409D">
        <w:rPr>
          <w:rStyle w:val="arcontent"/>
          <w:rFonts w:ascii="Traditional Arabic" w:hAnsi="Traditional Arabic" w:cs="Traditional Arabic" w:hint="cs"/>
          <w:sz w:val="36"/>
          <w:szCs w:val="36"/>
          <w:vertAlign w:val="superscript"/>
          <w:rtl/>
        </w:rPr>
        <w:t>)</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2- تقوى العليم سبحانه ومراقبته: لأنه سبحانه يعلم غيب </w:t>
      </w:r>
      <w:r w:rsidR="007B2A2B" w:rsidRPr="00EA409D">
        <w:rPr>
          <w:rFonts w:ascii="Traditional Arabic" w:hAnsi="Traditional Arabic" w:cs="Traditional Arabic" w:hint="cs"/>
          <w:sz w:val="36"/>
          <w:szCs w:val="36"/>
          <w:rtl/>
        </w:rPr>
        <w:t>السموات</w:t>
      </w:r>
      <w:r w:rsidRPr="00EA409D">
        <w:rPr>
          <w:rFonts w:ascii="Traditional Arabic" w:hAnsi="Traditional Arabic" w:cs="Traditional Arabic" w:hint="cs"/>
          <w:sz w:val="36"/>
          <w:szCs w:val="36"/>
          <w:rtl/>
        </w:rPr>
        <w:t xml:space="preserve"> والأرض, ويعلم ما في الصدور, وخطرات القلوب وما توسوس به النفوس,</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519" w:hAnsi="QCF_P519" w:cs="QCF_P519"/>
          <w:sz w:val="35"/>
          <w:szCs w:val="35"/>
          <w:rtl/>
        </w:rPr>
        <w:t>ﭑ</w:t>
      </w:r>
      <w:r w:rsidRPr="00EA409D">
        <w:rPr>
          <w:rFonts w:ascii="QCF_P519" w:hAnsi="QCF_P519" w:cs="QCF_P519"/>
          <w:sz w:val="2"/>
          <w:szCs w:val="2"/>
          <w:rtl/>
        </w:rPr>
        <w:t xml:space="preserve"> </w:t>
      </w:r>
      <w:r w:rsidRPr="00EA409D">
        <w:rPr>
          <w:rFonts w:ascii="QCF_P519" w:hAnsi="QCF_P519" w:cs="QCF_P519"/>
          <w:sz w:val="35"/>
          <w:szCs w:val="35"/>
          <w:rtl/>
        </w:rPr>
        <w:t>ﭒ</w:t>
      </w:r>
      <w:r w:rsidRPr="00EA409D">
        <w:rPr>
          <w:rFonts w:ascii="QCF_P519" w:hAnsi="QCF_P519" w:cs="QCF_P519"/>
          <w:sz w:val="2"/>
          <w:szCs w:val="2"/>
          <w:rtl/>
        </w:rPr>
        <w:t xml:space="preserve"> </w:t>
      </w:r>
      <w:r w:rsidRPr="00EA409D">
        <w:rPr>
          <w:rFonts w:ascii="QCF_P519" w:hAnsi="QCF_P519" w:cs="QCF_P519"/>
          <w:sz w:val="35"/>
          <w:szCs w:val="35"/>
          <w:rtl/>
        </w:rPr>
        <w:t>ﭓ</w:t>
      </w:r>
      <w:r w:rsidRPr="00EA409D">
        <w:rPr>
          <w:rFonts w:ascii="QCF_P519" w:hAnsi="QCF_P519" w:cs="QCF_P519"/>
          <w:sz w:val="2"/>
          <w:szCs w:val="2"/>
          <w:rtl/>
        </w:rPr>
        <w:t xml:space="preserve"> </w:t>
      </w:r>
      <w:r w:rsidRPr="00EA409D">
        <w:rPr>
          <w:rFonts w:ascii="QCF_P519" w:hAnsi="QCF_P519" w:cs="QCF_P519"/>
          <w:sz w:val="35"/>
          <w:szCs w:val="35"/>
          <w:rtl/>
        </w:rPr>
        <w:t>ﭔ</w:t>
      </w:r>
      <w:r w:rsidRPr="00EA409D">
        <w:rPr>
          <w:rFonts w:ascii="QCF_P519" w:hAnsi="QCF_P519" w:cs="QCF_P519"/>
          <w:sz w:val="2"/>
          <w:szCs w:val="2"/>
          <w:rtl/>
        </w:rPr>
        <w:t xml:space="preserve"> </w:t>
      </w:r>
      <w:r w:rsidRPr="00EA409D">
        <w:rPr>
          <w:rFonts w:ascii="QCF_P519" w:hAnsi="QCF_P519" w:cs="QCF_P519"/>
          <w:sz w:val="35"/>
          <w:szCs w:val="35"/>
          <w:rtl/>
        </w:rPr>
        <w:t>ﭕ</w:t>
      </w:r>
      <w:r w:rsidRPr="00EA409D">
        <w:rPr>
          <w:rFonts w:ascii="QCF_P519" w:hAnsi="QCF_P519" w:cs="QCF_P519"/>
          <w:sz w:val="2"/>
          <w:szCs w:val="2"/>
          <w:rtl/>
        </w:rPr>
        <w:t xml:space="preserve"> </w:t>
      </w:r>
      <w:r w:rsidRPr="00EA409D">
        <w:rPr>
          <w:rFonts w:ascii="QCF_P519" w:hAnsi="QCF_P519" w:cs="QCF_P519"/>
          <w:sz w:val="35"/>
          <w:szCs w:val="35"/>
          <w:rtl/>
        </w:rPr>
        <w:t>ﭖ</w:t>
      </w:r>
      <w:r w:rsidRPr="00EA409D">
        <w:rPr>
          <w:rFonts w:ascii="QCF_P519" w:hAnsi="QCF_P519" w:cs="QCF_P519"/>
          <w:sz w:val="2"/>
          <w:szCs w:val="2"/>
          <w:rtl/>
        </w:rPr>
        <w:t xml:space="preserve"> </w:t>
      </w:r>
      <w:r w:rsidRPr="00EA409D">
        <w:rPr>
          <w:rFonts w:ascii="QCF_P519" w:hAnsi="QCF_P519" w:cs="QCF_P519"/>
          <w:sz w:val="35"/>
          <w:szCs w:val="35"/>
          <w:rtl/>
        </w:rPr>
        <w:t>ﭗ</w:t>
      </w:r>
      <w:r w:rsidRPr="00EA409D">
        <w:rPr>
          <w:rFonts w:ascii="QCF_P519" w:hAnsi="QCF_P519" w:cs="QCF_P519"/>
          <w:sz w:val="2"/>
          <w:szCs w:val="2"/>
          <w:rtl/>
        </w:rPr>
        <w:t xml:space="preserve"> </w:t>
      </w:r>
      <w:r w:rsidRPr="00EA409D">
        <w:rPr>
          <w:rFonts w:ascii="QCF_P519" w:hAnsi="QCF_P519" w:cs="QCF_P519"/>
          <w:sz w:val="35"/>
          <w:szCs w:val="35"/>
          <w:rtl/>
        </w:rPr>
        <w:t>ﭘ</w:t>
      </w:r>
      <w:r w:rsidR="00313608" w:rsidRPr="004D68DF">
        <w:rPr>
          <w:rFonts w:ascii="Traditional Arabic" w:hAnsi="Traditional Arabic" w:cs="Traditional Arabic"/>
          <w:sz w:val="36"/>
          <w:szCs w:val="36"/>
          <w:rtl/>
        </w:rPr>
        <w:t>...</w:t>
      </w:r>
      <w:r w:rsidRPr="00EA409D">
        <w:rPr>
          <w:rFonts w:ascii="Arial" w:hAnsi="Arial"/>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eastAsia="Times New Roman" w:hAnsi="Traditional Arabic" w:cs="Traditional Arabic"/>
          <w:sz w:val="36"/>
          <w:szCs w:val="36"/>
          <w:rtl/>
        </w:rPr>
        <w:footnoteReference w:id="243"/>
      </w:r>
      <w:r w:rsidRPr="00EA409D">
        <w:rPr>
          <w:rStyle w:val="arcontent"/>
          <w:rFonts w:ascii="Traditional Arabic" w:hAnsi="Traditional Arabic" w:cs="Traditional Arabic" w:hint="cs"/>
          <w:sz w:val="36"/>
          <w:szCs w:val="36"/>
          <w:vertAlign w:val="superscript"/>
          <w:rtl/>
        </w:rPr>
        <w:t>)</w:t>
      </w:r>
      <w:r w:rsidRPr="00EA409D">
        <w:rPr>
          <w:rFonts w:ascii="Traditional Arabic" w:eastAsia="Times New Roman" w:hAnsi="Traditional Arabic" w:cs="Traditional Arabic" w:hint="cs"/>
          <w:sz w:val="36"/>
          <w:szCs w:val="36"/>
          <w:rtl/>
        </w:rPr>
        <w:t xml:space="preserve"> وقال سبحانه: </w:t>
      </w:r>
      <w:r w:rsidRPr="00EA409D">
        <w:rPr>
          <w:rFonts w:ascii="QCF_BSML" w:hAnsi="QCF_BSML" w:cs="QCF_BSML"/>
          <w:sz w:val="35"/>
          <w:szCs w:val="35"/>
          <w:rtl/>
        </w:rPr>
        <w:t xml:space="preserve"> ﮁ</w:t>
      </w:r>
      <w:r w:rsidRPr="00EA409D">
        <w:rPr>
          <w:rFonts w:ascii="QCF_BSML" w:hAnsi="QCF_BSML" w:cs="QCF_BSML"/>
          <w:sz w:val="2"/>
          <w:szCs w:val="2"/>
          <w:rtl/>
        </w:rPr>
        <w:t xml:space="preserve"> </w:t>
      </w:r>
      <w:r w:rsidRPr="00EA409D">
        <w:rPr>
          <w:rFonts w:ascii="QCF_P438" w:hAnsi="QCF_P438" w:cs="QCF_P438"/>
          <w:sz w:val="36"/>
          <w:szCs w:val="36"/>
          <w:rtl/>
        </w:rPr>
        <w:t>ﯷ ﯸ ﯹ ﯺ ﯻ  ﯼ</w:t>
      </w:r>
      <w:r w:rsidRPr="00EA409D">
        <w:rPr>
          <w:rFonts w:ascii="QCF_P438" w:hAnsi="QCF_P438" w:cs="QCF_P438" w:hint="cs"/>
          <w:sz w:val="36"/>
          <w:szCs w:val="36"/>
          <w:rtl/>
        </w:rPr>
        <w:t xml:space="preserve"> </w:t>
      </w:r>
      <w:r w:rsidRPr="00EA409D">
        <w:rPr>
          <w:rFonts w:ascii="QCF_BSML" w:hAnsi="QCF_BSML" w:cs="QCF_BSML"/>
          <w:sz w:val="2"/>
          <w:szCs w:val="2"/>
          <w:rtl/>
        </w:rPr>
        <w:t xml:space="preserve"> </w:t>
      </w:r>
      <w:r w:rsidRPr="00EA409D">
        <w:rPr>
          <w:rFonts w:ascii="QCF_P247" w:hAnsi="QCF_P247" w:cs="QCF_P247"/>
          <w:sz w:val="35"/>
          <w:szCs w:val="35"/>
          <w:rtl/>
        </w:rPr>
        <w:t>ﭶ</w:t>
      </w:r>
      <w:r w:rsidRPr="00EA409D">
        <w:rPr>
          <w:rFonts w:ascii="QCF_P247" w:hAnsi="QCF_P247" w:cs="QCF_P247"/>
          <w:sz w:val="2"/>
          <w:szCs w:val="2"/>
          <w:rtl/>
        </w:rPr>
        <w:t xml:space="preserve">      </w:t>
      </w:r>
      <w:r w:rsidRPr="00EA409D">
        <w:rPr>
          <w:rFonts w:ascii="QCF_P438" w:hAnsi="QCF_P438" w:cs="QCF_P438" w:hint="cs"/>
          <w:sz w:val="36"/>
          <w:szCs w:val="36"/>
          <w:rtl/>
        </w:rPr>
        <w:t xml:space="preserve"> </w:t>
      </w:r>
      <w:r w:rsidRPr="00EA409D">
        <w:rPr>
          <w:rFonts w:ascii="QCF_P438" w:hAnsi="QCF_P438" w:cs="QCF_P438"/>
          <w:sz w:val="36"/>
          <w:szCs w:val="36"/>
          <w:rtl/>
        </w:rPr>
        <w:t xml:space="preserve"> </w:t>
      </w:r>
      <w:r w:rsidRPr="00EA409D">
        <w:rPr>
          <w:rFonts w:ascii="QCF_P108" w:hAnsi="QCF_P108" w:cs="QCF_P108"/>
          <w:sz w:val="35"/>
          <w:szCs w:val="35"/>
          <w:rtl/>
        </w:rPr>
        <w:t>ﮤ</w:t>
      </w:r>
      <w:r w:rsidRPr="00EA409D">
        <w:rPr>
          <w:rFonts w:ascii="QCF_P108" w:hAnsi="QCF_P108" w:cs="QCF_P108"/>
          <w:sz w:val="2"/>
          <w:szCs w:val="2"/>
          <w:rtl/>
        </w:rPr>
        <w:t xml:space="preserve"> </w:t>
      </w:r>
      <w:r w:rsidRPr="00EA409D">
        <w:rPr>
          <w:rFonts w:ascii="QCF_P108" w:hAnsi="QCF_P108" w:cs="QCF_P108"/>
          <w:sz w:val="35"/>
          <w:szCs w:val="35"/>
          <w:rtl/>
        </w:rPr>
        <w:t>ﮥ</w:t>
      </w:r>
      <w:r w:rsidRPr="00EA409D">
        <w:rPr>
          <w:rFonts w:ascii="QCF_P108" w:hAnsi="QCF_P108" w:cs="QCF_P108"/>
          <w:sz w:val="2"/>
          <w:szCs w:val="2"/>
          <w:rtl/>
        </w:rPr>
        <w:t xml:space="preserve"> </w:t>
      </w:r>
      <w:r w:rsidRPr="00EA409D">
        <w:rPr>
          <w:rFonts w:ascii="QCF_P108" w:hAnsi="QCF_P108" w:cs="QCF_P108"/>
          <w:sz w:val="35"/>
          <w:szCs w:val="35"/>
          <w:rtl/>
        </w:rPr>
        <w:t>ﮦ</w:t>
      </w:r>
      <w:r w:rsidRPr="00EA409D">
        <w:rPr>
          <w:rFonts w:ascii="QCF_P108" w:hAnsi="QCF_P108" w:cs="QCF_P108"/>
          <w:sz w:val="2"/>
          <w:szCs w:val="2"/>
          <w:rtl/>
        </w:rPr>
        <w:t xml:space="preserve"> </w:t>
      </w:r>
      <w:r w:rsidRPr="00EA409D">
        <w:rPr>
          <w:rFonts w:ascii="QCF_BSML" w:hAnsi="QCF_BSML" w:cs="QCF_BSML"/>
          <w:sz w:val="36"/>
          <w:szCs w:val="36"/>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244"/>
      </w:r>
      <w:r w:rsidRPr="00EA409D">
        <w:rPr>
          <w:rStyle w:val="arcontent"/>
          <w:rFonts w:ascii="Traditional Arabic" w:hAnsi="Traditional Arabic" w:cs="Traditional Arabic" w:hint="cs"/>
          <w:sz w:val="36"/>
          <w:szCs w:val="36"/>
          <w:vertAlign w:val="superscript"/>
          <w:rtl/>
        </w:rPr>
        <w:t>)</w:t>
      </w:r>
      <w:r w:rsidRPr="00EA409D">
        <w:rPr>
          <w:rFonts w:ascii="Arial" w:hAnsi="Arial" w:hint="cs"/>
          <w:sz w:val="36"/>
          <w:szCs w:val="36"/>
          <w:rtl/>
        </w:rPr>
        <w:t xml:space="preserve">. </w:t>
      </w:r>
      <w:r w:rsidRPr="00EA409D">
        <w:rPr>
          <w:rFonts w:ascii="Traditional Arabic" w:hAnsi="Traditional Arabic" w:cs="Traditional Arabic"/>
          <w:sz w:val="36"/>
          <w:szCs w:val="36"/>
          <w:rtl/>
        </w:rPr>
        <w:t xml:space="preserve">يقول الطبري عند تفسيره لهذه الآية: (( إن الله عالم ما تخفون أيها الناس في أنفسكم وتضمرونه، وما لم تضمروه ولم </w:t>
      </w:r>
      <w:r w:rsidR="007B2A2B" w:rsidRPr="00EA409D">
        <w:rPr>
          <w:rFonts w:ascii="Traditional Arabic" w:hAnsi="Traditional Arabic" w:cs="Traditional Arabic" w:hint="cs"/>
          <w:sz w:val="36"/>
          <w:szCs w:val="36"/>
          <w:rtl/>
        </w:rPr>
        <w:t>تنوه</w:t>
      </w:r>
      <w:r w:rsidRPr="00EA409D">
        <w:rPr>
          <w:rFonts w:ascii="Traditional Arabic" w:hAnsi="Traditional Arabic" w:cs="Traditional Arabic"/>
          <w:sz w:val="36"/>
          <w:szCs w:val="36"/>
          <w:rtl/>
        </w:rPr>
        <w:t xml:space="preserve"> مما ستنوونه، وما هو غائب عن أبصاركم في السماوات والأرض، فاتقوه أن يطلع عليكم، وأنتم تضمرون في أنفسكم من الشك في وحدانية الله أو في نبوة محمد، غير الذي تبدونه بألسنتكم.))</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245"/>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ومن مراقبة العليم الذي يعلم بما في الصدور اليقظة والحذر من أن يطلع سبحانه على ما يبغضه من سوء النوايا أو من الحقد على المؤمنين وحسدهم وغشهم, قال سبحانه:  </w:t>
      </w:r>
      <w:r w:rsidRPr="00EA409D">
        <w:rPr>
          <w:rFonts w:ascii="QCF_BSML" w:hAnsi="QCF_BSML" w:cs="QCF_BSML"/>
          <w:sz w:val="35"/>
          <w:szCs w:val="35"/>
          <w:rtl/>
        </w:rPr>
        <w:t>ﮁ</w:t>
      </w:r>
      <w:r w:rsidRPr="00EA409D">
        <w:rPr>
          <w:rFonts w:ascii="Traditional Arabic" w:hAnsi="Traditional Arabic" w:cs="Traditional Arabic" w:hint="cs"/>
          <w:sz w:val="35"/>
          <w:szCs w:val="35"/>
          <w:rtl/>
        </w:rPr>
        <w:t>...</w:t>
      </w:r>
      <w:r w:rsidRPr="00EA409D">
        <w:rPr>
          <w:rFonts w:ascii="QCF_BSML" w:hAnsi="QCF_BSML" w:cs="QCF_BSML"/>
          <w:sz w:val="2"/>
          <w:szCs w:val="2"/>
          <w:rtl/>
        </w:rPr>
        <w:t xml:space="preserve"> </w:t>
      </w:r>
      <w:r w:rsidRPr="00EA409D">
        <w:rPr>
          <w:rFonts w:ascii="QCF_P038" w:hAnsi="QCF_P038" w:cs="QCF_P038"/>
          <w:sz w:val="35"/>
          <w:szCs w:val="35"/>
          <w:rtl/>
        </w:rPr>
        <w:t>ﮒ</w:t>
      </w:r>
      <w:r w:rsidRPr="00EA409D">
        <w:rPr>
          <w:rFonts w:ascii="QCF_P038" w:hAnsi="QCF_P038" w:cs="QCF_P038"/>
          <w:sz w:val="2"/>
          <w:szCs w:val="2"/>
          <w:rtl/>
        </w:rPr>
        <w:t xml:space="preserve"> </w:t>
      </w:r>
      <w:r w:rsidRPr="00EA409D">
        <w:rPr>
          <w:rFonts w:ascii="QCF_P038" w:hAnsi="QCF_P038" w:cs="QCF_P038"/>
          <w:sz w:val="35"/>
          <w:szCs w:val="35"/>
          <w:rtl/>
        </w:rPr>
        <w:t>ﮓ</w:t>
      </w:r>
      <w:r w:rsidRPr="00EA409D">
        <w:rPr>
          <w:rFonts w:ascii="QCF_P038" w:hAnsi="QCF_P038" w:cs="QCF_P038"/>
          <w:sz w:val="2"/>
          <w:szCs w:val="2"/>
          <w:rtl/>
        </w:rPr>
        <w:t xml:space="preserve"> </w:t>
      </w:r>
      <w:r w:rsidRPr="00EA409D">
        <w:rPr>
          <w:rFonts w:ascii="QCF_P038" w:hAnsi="QCF_P038" w:cs="QCF_P038"/>
          <w:sz w:val="35"/>
          <w:szCs w:val="35"/>
          <w:rtl/>
        </w:rPr>
        <w:t>ﮔ</w:t>
      </w:r>
      <w:r w:rsidRPr="00EA409D">
        <w:rPr>
          <w:rFonts w:ascii="QCF_P038" w:hAnsi="QCF_P038" w:cs="QCF_P038"/>
          <w:sz w:val="2"/>
          <w:szCs w:val="2"/>
          <w:rtl/>
        </w:rPr>
        <w:t xml:space="preserve"> </w:t>
      </w:r>
      <w:r w:rsidRPr="00EA409D">
        <w:rPr>
          <w:rFonts w:ascii="QCF_P038" w:hAnsi="QCF_P038" w:cs="QCF_P038"/>
          <w:sz w:val="35"/>
          <w:szCs w:val="35"/>
          <w:rtl/>
        </w:rPr>
        <w:t>ﮕ</w:t>
      </w:r>
      <w:r w:rsidRPr="00EA409D">
        <w:rPr>
          <w:rFonts w:ascii="QCF_P038" w:hAnsi="QCF_P038" w:cs="QCF_P038"/>
          <w:sz w:val="2"/>
          <w:szCs w:val="2"/>
          <w:rtl/>
        </w:rPr>
        <w:t xml:space="preserve"> </w:t>
      </w:r>
      <w:r w:rsidRPr="00EA409D">
        <w:rPr>
          <w:rFonts w:ascii="QCF_P038" w:hAnsi="QCF_P038" w:cs="QCF_P038"/>
          <w:sz w:val="35"/>
          <w:szCs w:val="35"/>
          <w:rtl/>
        </w:rPr>
        <w:t>ﮖ</w:t>
      </w:r>
      <w:r w:rsidRPr="00EA409D">
        <w:rPr>
          <w:rFonts w:ascii="QCF_P038" w:hAnsi="QCF_P038" w:cs="QCF_P038"/>
          <w:sz w:val="2"/>
          <w:szCs w:val="2"/>
          <w:rtl/>
        </w:rPr>
        <w:t xml:space="preserve"> </w:t>
      </w:r>
      <w:r w:rsidRPr="00EA409D">
        <w:rPr>
          <w:rFonts w:ascii="QCF_P038" w:hAnsi="QCF_P038" w:cs="QCF_P038"/>
          <w:sz w:val="35"/>
          <w:szCs w:val="35"/>
          <w:rtl/>
        </w:rPr>
        <w:t>ﮗ</w:t>
      </w:r>
      <w:r w:rsidRPr="00EA409D">
        <w:rPr>
          <w:rFonts w:ascii="QCF_P038" w:hAnsi="QCF_P038" w:cs="QCF_P038"/>
          <w:sz w:val="2"/>
          <w:szCs w:val="2"/>
          <w:rtl/>
        </w:rPr>
        <w:t xml:space="preserve"> </w:t>
      </w:r>
      <w:r w:rsidRPr="00EA409D">
        <w:rPr>
          <w:rFonts w:ascii="QCF_P038" w:hAnsi="QCF_P038" w:cs="QCF_P038"/>
          <w:sz w:val="35"/>
          <w:szCs w:val="35"/>
          <w:rtl/>
        </w:rPr>
        <w:t>ﮘ</w:t>
      </w:r>
      <w:r w:rsidRPr="00EA409D">
        <w:rPr>
          <w:rFonts w:ascii="QCF_P038" w:hAnsi="QCF_P038" w:cs="QCF_P038"/>
          <w:sz w:val="2"/>
          <w:szCs w:val="2"/>
          <w:rtl/>
        </w:rPr>
        <w:t xml:space="preserve"> </w:t>
      </w:r>
      <w:r w:rsidRPr="00EA409D">
        <w:rPr>
          <w:rFonts w:ascii="QCF_P038" w:hAnsi="QCF_P038" w:cs="QCF_P038"/>
          <w:sz w:val="35"/>
          <w:szCs w:val="35"/>
          <w:rtl/>
        </w:rPr>
        <w:t>ﮙ</w:t>
      </w:r>
      <w:r w:rsidR="00313608" w:rsidRPr="004D68DF">
        <w:rPr>
          <w:rFonts w:ascii="Traditional Arabic" w:hAnsi="Traditional Arabic" w:cs="Traditional Arabic"/>
          <w:sz w:val="36"/>
          <w:szCs w:val="36"/>
          <w:rtl/>
        </w:rPr>
        <w:t>...</w:t>
      </w:r>
      <w:r w:rsidRPr="00EA409D">
        <w:rPr>
          <w:rFonts w:ascii="Arial" w:hAnsi="Arial"/>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246"/>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5"/>
          <w:szCs w:val="35"/>
          <w:rtl/>
        </w:rPr>
        <w:t xml:space="preserve"> </w:t>
      </w:r>
      <w:r w:rsidRPr="00EA409D">
        <w:rPr>
          <w:rFonts w:ascii="Traditional Arabic" w:hAnsi="Traditional Arabic" w:cs="Traditional Arabic" w:hint="cs"/>
          <w:sz w:val="27"/>
          <w:szCs w:val="27"/>
          <w:rtl/>
        </w:rPr>
        <w:t xml:space="preserve"> </w:t>
      </w:r>
      <w:r w:rsidRPr="00EA409D">
        <w:rPr>
          <w:rFonts w:ascii="Traditional Arabic" w:hAnsi="Traditional Arabic" w:cs="Traditional Arabic" w:hint="cs"/>
          <w:sz w:val="36"/>
          <w:szCs w:val="36"/>
          <w:rtl/>
        </w:rPr>
        <w:t>فإذا حصل ذلك -</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w:t>
      </w:r>
      <w:r w:rsidRPr="00EA409D">
        <w:rPr>
          <w:rFonts w:ascii="Traditional Arabic" w:hAnsi="Traditional Arabic" w:cs="Traditional Arabic"/>
          <w:sz w:val="36"/>
          <w:szCs w:val="36"/>
          <w:rtl/>
        </w:rPr>
        <w:t>راقب</w:t>
      </w:r>
      <w:r w:rsidRPr="00EA409D">
        <w:rPr>
          <w:rFonts w:ascii="Traditional Arabic" w:hAnsi="Traditional Arabic" w:cs="Traditional Arabic" w:hint="cs"/>
          <w:sz w:val="36"/>
          <w:szCs w:val="36"/>
          <w:rtl/>
        </w:rPr>
        <w:t>ة</w:t>
      </w:r>
      <w:r w:rsidRPr="00EA409D">
        <w:rPr>
          <w:rFonts w:ascii="Traditional Arabic" w:hAnsi="Traditional Arabic" w:cs="Traditional Arabic"/>
          <w:sz w:val="36"/>
          <w:szCs w:val="36"/>
          <w:rtl/>
        </w:rPr>
        <w:t xml:space="preserve"> الله في </w:t>
      </w:r>
      <w:r w:rsidRPr="00EA409D">
        <w:rPr>
          <w:rFonts w:ascii="Traditional Arabic" w:hAnsi="Traditional Arabic" w:cs="Traditional Arabic" w:hint="cs"/>
          <w:sz w:val="36"/>
          <w:szCs w:val="36"/>
          <w:rtl/>
        </w:rPr>
        <w:t>ال</w:t>
      </w:r>
      <w:r w:rsidRPr="00EA409D">
        <w:rPr>
          <w:rFonts w:ascii="Traditional Arabic" w:hAnsi="Traditional Arabic" w:cs="Traditional Arabic"/>
          <w:sz w:val="36"/>
          <w:szCs w:val="36"/>
          <w:rtl/>
        </w:rPr>
        <w:t>قلب</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انبعث</w:t>
      </w:r>
      <w:r w:rsidRPr="00EA409D">
        <w:rPr>
          <w:rFonts w:ascii="Traditional Arabic" w:hAnsi="Traditional Arabic" w:cs="Traditional Arabic" w:hint="cs"/>
          <w:sz w:val="36"/>
          <w:szCs w:val="36"/>
          <w:rtl/>
        </w:rPr>
        <w:t xml:space="preserve"> ذلك</w:t>
      </w:r>
      <w:r w:rsidRPr="00EA409D">
        <w:rPr>
          <w:rFonts w:ascii="Traditional Arabic" w:hAnsi="Traditional Arabic" w:cs="Traditional Arabic"/>
          <w:sz w:val="36"/>
          <w:szCs w:val="36"/>
          <w:rtl/>
        </w:rPr>
        <w:t xml:space="preserve"> على </w:t>
      </w:r>
      <w:r w:rsidRPr="00EA409D">
        <w:rPr>
          <w:rFonts w:ascii="Traditional Arabic" w:hAnsi="Traditional Arabic" w:cs="Traditional Arabic" w:hint="cs"/>
          <w:sz w:val="36"/>
          <w:szCs w:val="36"/>
          <w:rtl/>
        </w:rPr>
        <w:t>الجوارح, وتوضيح ذلك</w:t>
      </w:r>
      <w:r w:rsidRPr="00EA409D">
        <w:rPr>
          <w:rFonts w:ascii="Traditional Arabic" w:hAnsi="Traditional Arabic" w:cs="Traditional Arabic"/>
          <w:sz w:val="36"/>
          <w:szCs w:val="36"/>
          <w:rtl/>
        </w:rPr>
        <w:t xml:space="preserve"> ((أ</w:t>
      </w:r>
      <w:r w:rsidRPr="00EA409D">
        <w:rPr>
          <w:rFonts w:ascii="Traditional Arabic" w:hAnsi="Traditional Arabic" w:cs="Traditional Arabic" w:hint="cs"/>
          <w:sz w:val="36"/>
          <w:szCs w:val="36"/>
          <w:rtl/>
        </w:rPr>
        <w:t>ن</w:t>
      </w:r>
      <w:r w:rsidRPr="00EA409D">
        <w:rPr>
          <w:rFonts w:ascii="Traditional Arabic" w:hAnsi="Traditional Arabic" w:cs="Traditional Arabic"/>
          <w:sz w:val="36"/>
          <w:szCs w:val="36"/>
          <w:rtl/>
        </w:rPr>
        <w:t xml:space="preserve"> مراقبة الله تعالى في الخواطر سبب لحفظها في حركات الظواهر, فمن راقب الله في سره حفظه الله في حركاته في سره وعلانيته))</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247"/>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ومما ي</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حس</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ن ذكره في </w:t>
      </w:r>
      <w:r w:rsidRPr="00EA409D">
        <w:rPr>
          <w:rFonts w:ascii="Traditional Arabic" w:hAnsi="Traditional Arabic" w:cs="Traditional Arabic" w:hint="cs"/>
          <w:sz w:val="36"/>
          <w:szCs w:val="36"/>
          <w:rtl/>
        </w:rPr>
        <w:t xml:space="preserve">هذا المقام </w:t>
      </w:r>
      <w:r w:rsidRPr="00EA409D">
        <w:rPr>
          <w:rFonts w:ascii="Traditional Arabic" w:hAnsi="Traditional Arabic" w:cs="Traditional Arabic"/>
          <w:sz w:val="36"/>
          <w:szCs w:val="36"/>
          <w:rtl/>
        </w:rPr>
        <w:t xml:space="preserve">قول الشاعر: </w:t>
      </w:r>
    </w:p>
    <w:p w:rsidR="0019035D" w:rsidRPr="00EA409D" w:rsidRDefault="0019035D" w:rsidP="0019035D">
      <w:pPr>
        <w:spacing w:before="120" w:after="120" w:line="240" w:lineRule="auto"/>
        <w:ind w:firstLine="425"/>
        <w:jc w:val="lowKashida"/>
        <w:rPr>
          <w:rFonts w:ascii="Traditional Arabic" w:eastAsia="Times New Roman" w:hAnsi="Traditional Arabic" w:cs="Traditional Arabic"/>
          <w:sz w:val="36"/>
          <w:szCs w:val="36"/>
          <w:rtl/>
        </w:rPr>
      </w:pPr>
      <w:r w:rsidRPr="00EA409D">
        <w:rPr>
          <w:rFonts w:ascii="Traditional Arabic" w:hAnsi="Traditional Arabic" w:cs="Traditional Arabic"/>
          <w:sz w:val="36"/>
          <w:szCs w:val="36"/>
          <w:rtl/>
        </w:rPr>
        <w:t>"إذا ما خلوتَ الدهرَ يوماً فلا تقل    خلوتُ, ولكن قل عليّ رقيبُ</w:t>
      </w:r>
    </w:p>
    <w:p w:rsidR="0019035D" w:rsidRPr="00EA409D" w:rsidRDefault="0019035D" w:rsidP="0019035D">
      <w:pPr>
        <w:spacing w:before="120" w:after="120" w:line="240" w:lineRule="auto"/>
        <w:ind w:firstLine="425"/>
        <w:jc w:val="lowKashida"/>
        <w:rPr>
          <w:rFonts w:ascii="Traditional Arabic" w:eastAsia="Times New Roman" w:hAnsi="Traditional Arabic" w:cs="Traditional Arabic"/>
          <w:sz w:val="36"/>
          <w:szCs w:val="36"/>
          <w:rtl/>
        </w:rPr>
      </w:pPr>
      <w:r w:rsidRPr="00EA409D">
        <w:rPr>
          <w:rFonts w:ascii="Traditional Arabic" w:hAnsi="Traditional Arabic" w:cs="Traditional Arabic"/>
          <w:sz w:val="36"/>
          <w:szCs w:val="36"/>
          <w:rtl/>
        </w:rPr>
        <w:t>ولا تحسبنّ الله يُغفِلُ ما مضى         ولا أنّ ما يخفى عليه يغيب"</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248"/>
      </w:r>
      <w:r w:rsidRPr="00EA409D">
        <w:rPr>
          <w:rStyle w:val="arcontent"/>
          <w:rFonts w:ascii="Traditional Arabic" w:hAnsi="Traditional Arabic" w:cs="Traditional Arabic" w:hint="cs"/>
          <w:sz w:val="36"/>
          <w:szCs w:val="36"/>
          <w:vertAlign w:val="superscript"/>
          <w:rtl/>
        </w:rPr>
        <w:t>)</w:t>
      </w:r>
      <w:r w:rsidRPr="00EA409D">
        <w:rPr>
          <w:rFonts w:ascii="Traditional Arabic" w:eastAsia="Times New Roman" w:hAnsi="Traditional Arabic" w:cs="Traditional Arabic" w:hint="cs"/>
          <w:b/>
          <w:bCs/>
          <w:sz w:val="36"/>
          <w:szCs w:val="36"/>
          <w:rtl/>
        </w:rPr>
        <w:t xml:space="preserve"> </w:t>
      </w:r>
    </w:p>
    <w:p w:rsidR="0019035D" w:rsidRPr="00EA409D" w:rsidRDefault="0019035D" w:rsidP="00FB43F1">
      <w:pPr>
        <w:shd w:val="clear" w:color="auto" w:fill="FFFFFF" w:themeFill="background1"/>
        <w:spacing w:line="240" w:lineRule="auto"/>
        <w:ind w:firstLine="425"/>
        <w:jc w:val="lowKashida"/>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rtl/>
        </w:rPr>
        <w:t>3</w:t>
      </w:r>
      <w:r w:rsidRPr="00EA409D">
        <w:rPr>
          <w:rFonts w:ascii="Traditional Arabic" w:hAnsi="Traditional Arabic" w:cs="Traditional Arabic" w:hint="cs"/>
          <w:sz w:val="36"/>
          <w:szCs w:val="36"/>
          <w:rtl/>
        </w:rPr>
        <w:t>- مراقبة الحفيظ سبحانه: خوفا من عقابه وطمعا في ثوابه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لأنه يحفظ الأعمال ويحصيها ولا تخفى عليه خافية منها</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كما في الآية : </w:t>
      </w:r>
      <w:r w:rsidR="00FB43F1" w:rsidRPr="00EA409D">
        <w:rPr>
          <w:rFonts w:ascii="QCF_BSML" w:hAnsi="QCF_BSML" w:cs="QCF_BSML"/>
          <w:sz w:val="36"/>
          <w:szCs w:val="36"/>
          <w:rtl/>
        </w:rPr>
        <w:t>ﮁ</w:t>
      </w:r>
      <w:r w:rsidRPr="00EA409D">
        <w:rPr>
          <w:rFonts w:ascii="Traditional Arabic" w:hAnsi="Traditional Arabic" w:cs="Traditional Arabic" w:hint="cs"/>
          <w:sz w:val="36"/>
          <w:szCs w:val="36"/>
          <w:rtl/>
        </w:rPr>
        <w:t>...</w:t>
      </w:r>
      <w:r w:rsidRPr="00EA409D">
        <w:rPr>
          <w:rStyle w:val="scf0"/>
          <w:rFonts w:ascii="QCF_P430" w:hAnsi="QCF_P430" w:cs="QCF_P430"/>
          <w:sz w:val="36"/>
          <w:szCs w:val="36"/>
          <w:rtl/>
        </w:rPr>
        <w:t>ﯩﯪﯫﯬﯭ</w:t>
      </w:r>
      <w:r w:rsidR="00406731" w:rsidRPr="00EA409D">
        <w:rPr>
          <w:rFonts w:ascii="QCF_BSML" w:hAnsi="QCF_BSML" w:cs="QCF_BSML"/>
          <w:sz w:val="36"/>
          <w:szCs w:val="36"/>
          <w:rtl/>
        </w:rPr>
        <w:t>ﮀ</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249"/>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ومثل ذلك قوله تعالى </w:t>
      </w:r>
      <w:r w:rsidRPr="00EA409D">
        <w:rPr>
          <w:rFonts w:ascii="Traditional Arabic" w:hAnsi="Traditional Arabic" w:cs="Traditional Arabic" w:hint="cs"/>
          <w:sz w:val="36"/>
          <w:szCs w:val="36"/>
          <w:rtl/>
        </w:rPr>
        <w:lastRenderedPageBreak/>
        <w:t xml:space="preserve">مخبرا عن هود عليه السلام قوله: </w:t>
      </w:r>
      <w:r w:rsidRPr="00EA409D">
        <w:rPr>
          <w:rFonts w:ascii="QCF_BSML" w:hAnsi="QCF_BSML" w:cs="QCF_BSML"/>
          <w:sz w:val="35"/>
          <w:szCs w:val="35"/>
          <w:rtl/>
        </w:rPr>
        <w:t>ﮁ</w:t>
      </w:r>
      <w:r w:rsidR="003E0027" w:rsidRPr="004D68DF">
        <w:rPr>
          <w:rFonts w:ascii="Traditional Arabic" w:hAnsi="Traditional Arabic" w:cs="Traditional Arabic"/>
          <w:sz w:val="36"/>
          <w:szCs w:val="36"/>
          <w:rtl/>
        </w:rPr>
        <w:t>...</w:t>
      </w:r>
      <w:r w:rsidRPr="00EA409D">
        <w:rPr>
          <w:rFonts w:ascii="QCF_BSML" w:hAnsi="QCF_BSML" w:cs="QCF_BSML"/>
          <w:sz w:val="2"/>
          <w:szCs w:val="2"/>
          <w:rtl/>
        </w:rPr>
        <w:t xml:space="preserve"> </w:t>
      </w:r>
      <w:r w:rsidRPr="00EA409D">
        <w:rPr>
          <w:rFonts w:ascii="QCF_P228" w:hAnsi="QCF_P228" w:cs="QCF_P228"/>
          <w:sz w:val="35"/>
          <w:szCs w:val="35"/>
          <w:rtl/>
        </w:rPr>
        <w:t>ﮒ</w:t>
      </w:r>
      <w:r w:rsidRPr="00EA409D">
        <w:rPr>
          <w:rFonts w:ascii="QCF_P228" w:hAnsi="QCF_P228" w:cs="QCF_P228"/>
          <w:sz w:val="2"/>
          <w:szCs w:val="2"/>
          <w:rtl/>
        </w:rPr>
        <w:t xml:space="preserve">    </w:t>
      </w:r>
      <w:r w:rsidRPr="00EA409D">
        <w:rPr>
          <w:rFonts w:ascii="QCF_P228" w:hAnsi="QCF_P228" w:cs="QCF_P228"/>
          <w:sz w:val="35"/>
          <w:szCs w:val="35"/>
          <w:rtl/>
        </w:rPr>
        <w:t>ﮓ</w:t>
      </w:r>
      <w:r w:rsidRPr="00EA409D">
        <w:rPr>
          <w:rFonts w:ascii="QCF_P228" w:hAnsi="QCF_P228" w:cs="QCF_P228"/>
          <w:sz w:val="2"/>
          <w:szCs w:val="2"/>
          <w:rtl/>
        </w:rPr>
        <w:t xml:space="preserve"> </w:t>
      </w:r>
      <w:r w:rsidRPr="00EA409D">
        <w:rPr>
          <w:rFonts w:ascii="QCF_P228" w:hAnsi="QCF_P228" w:cs="QCF_P228"/>
          <w:sz w:val="35"/>
          <w:szCs w:val="35"/>
          <w:rtl/>
        </w:rPr>
        <w:t>ﮔ</w:t>
      </w:r>
      <w:r w:rsidRPr="00EA409D">
        <w:rPr>
          <w:rFonts w:ascii="QCF_P228" w:hAnsi="QCF_P228" w:cs="QCF_P228"/>
          <w:sz w:val="2"/>
          <w:szCs w:val="2"/>
          <w:rtl/>
        </w:rPr>
        <w:t xml:space="preserve"> </w:t>
      </w:r>
      <w:r w:rsidRPr="00EA409D">
        <w:rPr>
          <w:rFonts w:ascii="QCF_P228" w:hAnsi="QCF_P228" w:cs="QCF_P228"/>
          <w:sz w:val="35"/>
          <w:szCs w:val="35"/>
          <w:rtl/>
        </w:rPr>
        <w:t>ﮕ</w:t>
      </w:r>
      <w:r w:rsidRPr="00EA409D">
        <w:rPr>
          <w:rFonts w:ascii="QCF_P228" w:hAnsi="QCF_P228" w:cs="QCF_P228"/>
          <w:sz w:val="2"/>
          <w:szCs w:val="2"/>
          <w:rtl/>
        </w:rPr>
        <w:t xml:space="preserve">       </w:t>
      </w:r>
      <w:r w:rsidRPr="00EA409D">
        <w:rPr>
          <w:rFonts w:ascii="QCF_P228" w:hAnsi="QCF_P228" w:cs="QCF_P228"/>
          <w:sz w:val="35"/>
          <w:szCs w:val="35"/>
          <w:rtl/>
        </w:rPr>
        <w:t>ﮖ</w:t>
      </w:r>
      <w:r w:rsidRPr="00EA409D">
        <w:rPr>
          <w:rFonts w:ascii="QCF_P228" w:hAnsi="QCF_P228" w:cs="QCF_P228"/>
          <w:sz w:val="2"/>
          <w:szCs w:val="2"/>
          <w:rtl/>
        </w:rPr>
        <w:t xml:space="preserve"> </w:t>
      </w:r>
      <w:r w:rsidRPr="00EA409D">
        <w:rPr>
          <w:rFonts w:ascii="QCF_P228" w:hAnsi="QCF_P228" w:cs="QCF_P228"/>
          <w:sz w:val="35"/>
          <w:szCs w:val="35"/>
          <w:rtl/>
        </w:rPr>
        <w:t>ﮗ</w:t>
      </w:r>
      <w:r w:rsidRPr="00EA409D">
        <w:rPr>
          <w:rFonts w:ascii="QCF_P228" w:hAnsi="QCF_P228" w:cs="QCF_P228"/>
          <w:sz w:val="2"/>
          <w:szCs w:val="2"/>
          <w:rtl/>
        </w:rPr>
        <w:t xml:space="preserve"> </w:t>
      </w:r>
      <w:r w:rsidRPr="00EA409D">
        <w:rPr>
          <w:rFonts w:ascii="QCF_BSML" w:hAnsi="QCF_BSML" w:cs="QCF_BSML"/>
          <w:sz w:val="35"/>
          <w:szCs w:val="35"/>
          <w:rtl/>
        </w:rPr>
        <w:t>ﮀ</w:t>
      </w:r>
      <w:r w:rsidRPr="00EA409D">
        <w:rPr>
          <w:rFonts w:ascii="Arial" w:hAnsi="Arial"/>
          <w:sz w:val="2"/>
          <w:szCs w:val="2"/>
        </w:rPr>
        <w:t xml:space="preserve"> </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250"/>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وهو سبحانه حفيظ لا يضيع عنده مثقال ذرة من خير أو شر وإن كان مثقال حبة من خردل, قال سبحانه"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326" w:hAnsi="QCF_P326" w:cs="QCF_P326"/>
          <w:sz w:val="35"/>
          <w:szCs w:val="35"/>
          <w:rtl/>
        </w:rPr>
        <w:t>ﭪ</w:t>
      </w:r>
      <w:r w:rsidRPr="00EA409D">
        <w:rPr>
          <w:rFonts w:ascii="QCF_P326" w:hAnsi="QCF_P326" w:cs="QCF_P326"/>
          <w:sz w:val="2"/>
          <w:szCs w:val="2"/>
          <w:rtl/>
        </w:rPr>
        <w:t xml:space="preserve"> </w:t>
      </w:r>
      <w:r w:rsidRPr="00EA409D">
        <w:rPr>
          <w:rFonts w:ascii="QCF_P326" w:hAnsi="QCF_P326" w:cs="QCF_P326"/>
          <w:sz w:val="35"/>
          <w:szCs w:val="35"/>
          <w:rtl/>
        </w:rPr>
        <w:t>ﭫ</w:t>
      </w:r>
      <w:r w:rsidRPr="00EA409D">
        <w:rPr>
          <w:rFonts w:ascii="QCF_P326" w:hAnsi="QCF_P326" w:cs="QCF_P326"/>
          <w:sz w:val="2"/>
          <w:szCs w:val="2"/>
          <w:rtl/>
        </w:rPr>
        <w:t xml:space="preserve">    </w:t>
      </w:r>
      <w:r w:rsidRPr="00EA409D">
        <w:rPr>
          <w:rFonts w:ascii="QCF_P326" w:hAnsi="QCF_P326" w:cs="QCF_P326"/>
          <w:sz w:val="35"/>
          <w:szCs w:val="35"/>
          <w:rtl/>
        </w:rPr>
        <w:t>ﭬ</w:t>
      </w:r>
      <w:r w:rsidRPr="00EA409D">
        <w:rPr>
          <w:rFonts w:ascii="QCF_P326" w:hAnsi="QCF_P326" w:cs="QCF_P326"/>
          <w:sz w:val="2"/>
          <w:szCs w:val="2"/>
          <w:rtl/>
        </w:rPr>
        <w:t xml:space="preserve"> </w:t>
      </w:r>
      <w:r w:rsidRPr="00EA409D">
        <w:rPr>
          <w:rFonts w:ascii="QCF_P326" w:hAnsi="QCF_P326" w:cs="QCF_P326"/>
          <w:sz w:val="35"/>
          <w:szCs w:val="35"/>
          <w:rtl/>
        </w:rPr>
        <w:t>ﭭ</w:t>
      </w:r>
      <w:r w:rsidRPr="00EA409D">
        <w:rPr>
          <w:rFonts w:ascii="QCF_P326" w:hAnsi="QCF_P326" w:cs="QCF_P326"/>
          <w:sz w:val="2"/>
          <w:szCs w:val="2"/>
          <w:rtl/>
        </w:rPr>
        <w:t xml:space="preserve">    </w:t>
      </w:r>
      <w:r w:rsidRPr="00EA409D">
        <w:rPr>
          <w:rFonts w:ascii="QCF_P326" w:hAnsi="QCF_P326" w:cs="QCF_P326"/>
          <w:sz w:val="35"/>
          <w:szCs w:val="35"/>
          <w:rtl/>
        </w:rPr>
        <w:t>ﭮ</w:t>
      </w:r>
      <w:r w:rsidRPr="00EA409D">
        <w:rPr>
          <w:rFonts w:ascii="QCF_P326" w:hAnsi="QCF_P326" w:cs="QCF_P326"/>
          <w:sz w:val="2"/>
          <w:szCs w:val="2"/>
          <w:rtl/>
        </w:rPr>
        <w:t xml:space="preserve"> </w:t>
      </w:r>
      <w:r w:rsidRPr="00EA409D">
        <w:rPr>
          <w:rFonts w:ascii="QCF_P326" w:hAnsi="QCF_P326" w:cs="QCF_P326"/>
          <w:sz w:val="35"/>
          <w:szCs w:val="35"/>
          <w:rtl/>
        </w:rPr>
        <w:t>ﭯ</w:t>
      </w:r>
      <w:r w:rsidRPr="00EA409D">
        <w:rPr>
          <w:rFonts w:ascii="QCF_P326" w:hAnsi="QCF_P326" w:cs="QCF_P326"/>
          <w:sz w:val="2"/>
          <w:szCs w:val="2"/>
          <w:rtl/>
        </w:rPr>
        <w:t xml:space="preserve"> </w:t>
      </w:r>
      <w:r w:rsidRPr="00EA409D">
        <w:rPr>
          <w:rFonts w:ascii="QCF_P326" w:hAnsi="QCF_P326" w:cs="QCF_P326"/>
          <w:sz w:val="35"/>
          <w:szCs w:val="35"/>
          <w:rtl/>
        </w:rPr>
        <w:t>ﭰ</w:t>
      </w:r>
      <w:r w:rsidRPr="00EA409D">
        <w:rPr>
          <w:rFonts w:ascii="QCF_P326" w:hAnsi="QCF_P326" w:cs="QCF_P326"/>
          <w:sz w:val="2"/>
          <w:szCs w:val="2"/>
          <w:rtl/>
        </w:rPr>
        <w:t xml:space="preserve"> </w:t>
      </w:r>
      <w:r w:rsidRPr="00EA409D">
        <w:rPr>
          <w:rFonts w:ascii="QCF_P326" w:hAnsi="QCF_P326" w:cs="QCF_P326"/>
          <w:sz w:val="35"/>
          <w:szCs w:val="35"/>
          <w:rtl/>
        </w:rPr>
        <w:t>ﭱ</w:t>
      </w:r>
      <w:r w:rsidRPr="00EA409D">
        <w:rPr>
          <w:rFonts w:ascii="QCF_P326" w:hAnsi="QCF_P326" w:cs="QCF_P326"/>
          <w:sz w:val="2"/>
          <w:szCs w:val="2"/>
          <w:rtl/>
        </w:rPr>
        <w:t xml:space="preserve"> </w:t>
      </w:r>
      <w:r w:rsidRPr="00EA409D">
        <w:rPr>
          <w:rFonts w:ascii="QCF_P326" w:hAnsi="QCF_P326" w:cs="QCF_P326"/>
          <w:sz w:val="35"/>
          <w:szCs w:val="35"/>
          <w:rtl/>
        </w:rPr>
        <w:t>ﭲﭳ</w:t>
      </w:r>
      <w:r w:rsidRPr="00EA409D">
        <w:rPr>
          <w:rFonts w:ascii="QCF_P326" w:hAnsi="QCF_P326" w:cs="QCF_P326"/>
          <w:sz w:val="2"/>
          <w:szCs w:val="2"/>
          <w:rtl/>
        </w:rPr>
        <w:t xml:space="preserve"> </w:t>
      </w:r>
      <w:r w:rsidRPr="00EA409D">
        <w:rPr>
          <w:rFonts w:ascii="QCF_P326" w:hAnsi="QCF_P326" w:cs="QCF_P326"/>
          <w:sz w:val="35"/>
          <w:szCs w:val="35"/>
          <w:rtl/>
        </w:rPr>
        <w:t>ﭴ</w:t>
      </w:r>
      <w:r w:rsidRPr="00EA409D">
        <w:rPr>
          <w:rFonts w:ascii="QCF_P326" w:hAnsi="QCF_P326" w:cs="QCF_P326"/>
          <w:sz w:val="2"/>
          <w:szCs w:val="2"/>
          <w:rtl/>
        </w:rPr>
        <w:t xml:space="preserve"> </w:t>
      </w:r>
      <w:r w:rsidRPr="00EA409D">
        <w:rPr>
          <w:rFonts w:ascii="QCF_P326" w:hAnsi="QCF_P326" w:cs="QCF_P326"/>
          <w:sz w:val="35"/>
          <w:szCs w:val="35"/>
          <w:rtl/>
        </w:rPr>
        <w:t>ﭵ</w:t>
      </w:r>
      <w:r w:rsidRPr="00EA409D">
        <w:rPr>
          <w:rFonts w:ascii="QCF_P326" w:hAnsi="QCF_P326" w:cs="QCF_P326" w:hint="cs"/>
          <w:sz w:val="35"/>
          <w:szCs w:val="35"/>
          <w:rtl/>
        </w:rPr>
        <w:t xml:space="preserve">    </w:t>
      </w:r>
      <w:r w:rsidRPr="00EA409D">
        <w:rPr>
          <w:rFonts w:ascii="QCF_P326" w:hAnsi="QCF_P326" w:cs="QCF_P326"/>
          <w:sz w:val="2"/>
          <w:szCs w:val="2"/>
          <w:rtl/>
        </w:rPr>
        <w:t xml:space="preserve"> </w:t>
      </w:r>
      <w:r w:rsidRPr="00EA409D">
        <w:rPr>
          <w:rFonts w:ascii="QCF_P326" w:hAnsi="QCF_P326" w:cs="QCF_P326"/>
          <w:sz w:val="35"/>
          <w:szCs w:val="35"/>
          <w:rtl/>
        </w:rPr>
        <w:t>ﭶ</w:t>
      </w:r>
      <w:r w:rsidRPr="00EA409D">
        <w:rPr>
          <w:rFonts w:ascii="QCF_P326" w:hAnsi="QCF_P326" w:cs="QCF_P326"/>
          <w:sz w:val="2"/>
          <w:szCs w:val="2"/>
          <w:rtl/>
        </w:rPr>
        <w:t xml:space="preserve"> </w:t>
      </w:r>
      <w:r w:rsidRPr="00EA409D">
        <w:rPr>
          <w:rFonts w:ascii="QCF_P326" w:hAnsi="QCF_P326" w:cs="QCF_P326"/>
          <w:sz w:val="35"/>
          <w:szCs w:val="35"/>
          <w:rtl/>
        </w:rPr>
        <w:t>ﭷ</w:t>
      </w:r>
      <w:r w:rsidRPr="00EA409D">
        <w:rPr>
          <w:rFonts w:ascii="QCF_P326" w:hAnsi="QCF_P326" w:cs="QCF_P326"/>
          <w:sz w:val="2"/>
          <w:szCs w:val="2"/>
          <w:rtl/>
        </w:rPr>
        <w:t xml:space="preserve"> </w:t>
      </w:r>
      <w:r w:rsidRPr="00EA409D">
        <w:rPr>
          <w:rFonts w:ascii="QCF_P326" w:hAnsi="QCF_P326" w:cs="QCF_P326"/>
          <w:sz w:val="35"/>
          <w:szCs w:val="35"/>
          <w:rtl/>
        </w:rPr>
        <w:t>ﭸ</w:t>
      </w:r>
      <w:r w:rsidRPr="00EA409D">
        <w:rPr>
          <w:rFonts w:ascii="QCF_P326" w:hAnsi="QCF_P326" w:cs="QCF_P326"/>
          <w:sz w:val="2"/>
          <w:szCs w:val="2"/>
          <w:rtl/>
        </w:rPr>
        <w:t xml:space="preserve"> </w:t>
      </w:r>
      <w:r w:rsidRPr="00EA409D">
        <w:rPr>
          <w:rFonts w:ascii="QCF_P326" w:hAnsi="QCF_P326" w:cs="QCF_P326"/>
          <w:sz w:val="35"/>
          <w:szCs w:val="35"/>
          <w:rtl/>
        </w:rPr>
        <w:t>ﭹ</w:t>
      </w:r>
      <w:r w:rsidRPr="00EA409D">
        <w:rPr>
          <w:rFonts w:ascii="QCF_P326" w:hAnsi="QCF_P326" w:cs="QCF_P326"/>
          <w:sz w:val="2"/>
          <w:szCs w:val="2"/>
          <w:rtl/>
        </w:rPr>
        <w:t xml:space="preserve"> </w:t>
      </w:r>
      <w:r w:rsidRPr="00EA409D">
        <w:rPr>
          <w:rFonts w:ascii="QCF_P326" w:hAnsi="QCF_P326" w:cs="QCF_P326"/>
          <w:sz w:val="35"/>
          <w:szCs w:val="35"/>
          <w:rtl/>
        </w:rPr>
        <w:t>ﭺ</w:t>
      </w:r>
      <w:r w:rsidRPr="00EA409D">
        <w:rPr>
          <w:rFonts w:ascii="QCF_P326" w:hAnsi="QCF_P326" w:cs="QCF_P326"/>
          <w:sz w:val="2"/>
          <w:szCs w:val="2"/>
          <w:rtl/>
        </w:rPr>
        <w:t xml:space="preserve"> </w:t>
      </w:r>
      <w:r w:rsidRPr="00EA409D">
        <w:rPr>
          <w:rFonts w:ascii="QCF_P326" w:hAnsi="QCF_P326" w:cs="QCF_P326"/>
          <w:sz w:val="35"/>
          <w:szCs w:val="35"/>
          <w:rtl/>
        </w:rPr>
        <w:t>ﭻﭼ</w:t>
      </w:r>
      <w:r w:rsidRPr="00EA409D">
        <w:rPr>
          <w:rFonts w:ascii="QCF_P326" w:hAnsi="QCF_P326" w:cs="QCF_P326"/>
          <w:sz w:val="2"/>
          <w:szCs w:val="2"/>
          <w:rtl/>
        </w:rPr>
        <w:t xml:space="preserve"> </w:t>
      </w:r>
      <w:r w:rsidRPr="00EA409D">
        <w:rPr>
          <w:rFonts w:ascii="QCF_P326" w:hAnsi="QCF_P326" w:cs="QCF_P326"/>
          <w:sz w:val="35"/>
          <w:szCs w:val="35"/>
          <w:rtl/>
        </w:rPr>
        <w:t>ﭽ</w:t>
      </w:r>
      <w:r w:rsidRPr="00EA409D">
        <w:rPr>
          <w:rFonts w:ascii="QCF_P326" w:hAnsi="QCF_P326" w:cs="QCF_P326"/>
          <w:sz w:val="2"/>
          <w:szCs w:val="2"/>
          <w:rtl/>
        </w:rPr>
        <w:t xml:space="preserve"> </w:t>
      </w:r>
      <w:r w:rsidRPr="00EA409D">
        <w:rPr>
          <w:rFonts w:ascii="QCF_P326" w:hAnsi="QCF_P326" w:cs="QCF_P326"/>
          <w:sz w:val="35"/>
          <w:szCs w:val="35"/>
          <w:rtl/>
        </w:rPr>
        <w:t>ﭾ</w:t>
      </w:r>
      <w:r w:rsidRPr="00EA409D">
        <w:rPr>
          <w:rFonts w:ascii="QCF_P326" w:hAnsi="QCF_P326" w:cs="QCF_P326"/>
          <w:sz w:val="2"/>
          <w:szCs w:val="2"/>
          <w:rtl/>
        </w:rPr>
        <w:t xml:space="preserve"> </w:t>
      </w:r>
      <w:r w:rsidRPr="00EA409D">
        <w:rPr>
          <w:rFonts w:ascii="QCF_P326" w:hAnsi="QCF_P326" w:cs="QCF_P326"/>
          <w:sz w:val="35"/>
          <w:szCs w:val="35"/>
          <w:rtl/>
        </w:rPr>
        <w:t>ﭿ</w:t>
      </w:r>
      <w:r w:rsidRPr="00EA409D">
        <w:rPr>
          <w:rFonts w:ascii="QCF_P326" w:hAnsi="QCF_P326" w:cs="QCF_P326"/>
          <w:sz w:val="2"/>
          <w:szCs w:val="2"/>
          <w:rtl/>
        </w:rPr>
        <w:t xml:space="preserve"> </w:t>
      </w:r>
      <w:r w:rsidRPr="00EA409D">
        <w:rPr>
          <w:rFonts w:ascii="QCF_BSML" w:hAnsi="QCF_BSML" w:cs="QCF_BSML"/>
          <w:sz w:val="35"/>
          <w:szCs w:val="35"/>
          <w:rtl/>
        </w:rPr>
        <w:t xml:space="preserve">ﮀ </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27"/>
          <w:szCs w:val="27"/>
          <w:rtl/>
        </w:rPr>
        <w:footnoteReference w:id="251"/>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27"/>
          <w:szCs w:val="27"/>
          <w:rtl/>
        </w:rPr>
        <w:t xml:space="preserve"> </w:t>
      </w:r>
      <w:r w:rsidRPr="00EA409D">
        <w:rPr>
          <w:rFonts w:ascii="Traditional Arabic" w:hAnsi="Traditional Arabic" w:cs="Traditional Arabic" w:hint="cs"/>
          <w:sz w:val="36"/>
          <w:szCs w:val="36"/>
          <w:rtl/>
        </w:rPr>
        <w:t>وقال</w:t>
      </w:r>
      <w:r w:rsidRPr="00EA409D">
        <w:rPr>
          <w:rFonts w:ascii="Traditional Arabic" w:hAnsi="Traditional Arabic" w:cs="Traditional Arabic" w:hint="cs"/>
          <w:sz w:val="27"/>
          <w:szCs w:val="27"/>
          <w:rtl/>
        </w:rPr>
        <w:t xml:space="preserve">: </w:t>
      </w:r>
      <w:r w:rsidRPr="00EA409D">
        <w:rPr>
          <w:rFonts w:ascii="QCF_BSML" w:hAnsi="QCF_BSML" w:cs="QCF_BSML"/>
          <w:sz w:val="35"/>
          <w:szCs w:val="35"/>
          <w:rtl/>
        </w:rPr>
        <w:t xml:space="preserve"> ﮁ</w:t>
      </w:r>
      <w:r w:rsidRPr="00EA409D">
        <w:rPr>
          <w:rFonts w:ascii="QCF_BSML" w:hAnsi="QCF_BSML" w:cs="QCF_BSML"/>
          <w:sz w:val="2"/>
          <w:szCs w:val="2"/>
          <w:rtl/>
        </w:rPr>
        <w:t xml:space="preserve"> </w:t>
      </w:r>
      <w:r w:rsidRPr="00EA409D">
        <w:rPr>
          <w:rFonts w:ascii="QCF_P542" w:hAnsi="QCF_P542" w:cs="QCF_P542"/>
          <w:sz w:val="35"/>
          <w:szCs w:val="35"/>
          <w:rtl/>
        </w:rPr>
        <w:t>ﯭ</w:t>
      </w:r>
      <w:r w:rsidRPr="00EA409D">
        <w:rPr>
          <w:rFonts w:ascii="QCF_P542" w:hAnsi="QCF_P542" w:cs="QCF_P542"/>
          <w:sz w:val="2"/>
          <w:szCs w:val="2"/>
          <w:rtl/>
        </w:rPr>
        <w:t xml:space="preserve"> </w:t>
      </w:r>
      <w:r w:rsidRPr="00EA409D">
        <w:rPr>
          <w:rFonts w:ascii="QCF_P542" w:hAnsi="QCF_P542" w:cs="QCF_P542"/>
          <w:sz w:val="35"/>
          <w:szCs w:val="35"/>
          <w:rtl/>
        </w:rPr>
        <w:t>ﯮ</w:t>
      </w:r>
      <w:r w:rsidRPr="00EA409D">
        <w:rPr>
          <w:rFonts w:ascii="QCF_P542" w:hAnsi="QCF_P542" w:cs="QCF_P542"/>
          <w:sz w:val="2"/>
          <w:szCs w:val="2"/>
          <w:rtl/>
        </w:rPr>
        <w:t xml:space="preserve"> </w:t>
      </w:r>
      <w:r w:rsidRPr="00EA409D">
        <w:rPr>
          <w:rFonts w:ascii="QCF_P542" w:hAnsi="QCF_P542" w:cs="QCF_P542"/>
          <w:sz w:val="35"/>
          <w:szCs w:val="35"/>
          <w:rtl/>
        </w:rPr>
        <w:t>ﯯ</w:t>
      </w:r>
      <w:r w:rsidRPr="00EA409D">
        <w:rPr>
          <w:rFonts w:ascii="QCF_P542" w:hAnsi="QCF_P542" w:cs="QCF_P542"/>
          <w:sz w:val="2"/>
          <w:szCs w:val="2"/>
          <w:rtl/>
        </w:rPr>
        <w:t xml:space="preserve"> </w:t>
      </w:r>
      <w:r w:rsidRPr="00EA409D">
        <w:rPr>
          <w:rFonts w:ascii="QCF_P542" w:hAnsi="QCF_P542" w:cs="QCF_P542"/>
          <w:sz w:val="35"/>
          <w:szCs w:val="35"/>
          <w:rtl/>
        </w:rPr>
        <w:t>ﯰ</w:t>
      </w:r>
      <w:r w:rsidRPr="00EA409D">
        <w:rPr>
          <w:rFonts w:ascii="QCF_P542" w:hAnsi="QCF_P542" w:cs="QCF_P542"/>
          <w:sz w:val="2"/>
          <w:szCs w:val="2"/>
          <w:rtl/>
        </w:rPr>
        <w:t xml:space="preserve"> </w:t>
      </w:r>
      <w:r w:rsidRPr="00EA409D">
        <w:rPr>
          <w:rFonts w:ascii="QCF_P542" w:hAnsi="QCF_P542" w:cs="QCF_P542"/>
          <w:sz w:val="35"/>
          <w:szCs w:val="35"/>
          <w:rtl/>
        </w:rPr>
        <w:t>ﯱ</w:t>
      </w:r>
      <w:r w:rsidRPr="00EA409D">
        <w:rPr>
          <w:rFonts w:ascii="QCF_P542" w:hAnsi="QCF_P542" w:cs="QCF_P542"/>
          <w:sz w:val="2"/>
          <w:szCs w:val="2"/>
          <w:rtl/>
        </w:rPr>
        <w:t xml:space="preserve"> </w:t>
      </w:r>
      <w:r w:rsidRPr="00EA409D">
        <w:rPr>
          <w:rFonts w:ascii="QCF_P542" w:hAnsi="QCF_P542" w:cs="QCF_P542"/>
          <w:sz w:val="35"/>
          <w:szCs w:val="35"/>
          <w:rtl/>
        </w:rPr>
        <w:t>ﯲ</w:t>
      </w:r>
      <w:r w:rsidRPr="00EA409D">
        <w:rPr>
          <w:rFonts w:ascii="QCF_P542" w:hAnsi="QCF_P542" w:cs="QCF_P542"/>
          <w:sz w:val="2"/>
          <w:szCs w:val="2"/>
          <w:rtl/>
        </w:rPr>
        <w:t xml:space="preserve"> </w:t>
      </w:r>
      <w:r w:rsidRPr="00EA409D">
        <w:rPr>
          <w:rFonts w:ascii="QCF_P542" w:hAnsi="QCF_P542" w:cs="QCF_P542"/>
          <w:sz w:val="35"/>
          <w:szCs w:val="35"/>
          <w:rtl/>
        </w:rPr>
        <w:t>ﯳﯴ</w:t>
      </w:r>
      <w:r w:rsidRPr="00EA409D">
        <w:rPr>
          <w:rFonts w:ascii="QCF_P542" w:hAnsi="QCF_P542" w:cs="QCF_P542"/>
          <w:sz w:val="2"/>
          <w:szCs w:val="2"/>
          <w:rtl/>
        </w:rPr>
        <w:t xml:space="preserve"> </w:t>
      </w:r>
      <w:r w:rsidRPr="00EA409D">
        <w:rPr>
          <w:rFonts w:ascii="QCF_P542" w:hAnsi="QCF_P542" w:cs="QCF_P542"/>
          <w:sz w:val="35"/>
          <w:szCs w:val="35"/>
          <w:rtl/>
        </w:rPr>
        <w:t>ﯵ</w:t>
      </w:r>
      <w:r w:rsidRPr="00EA409D">
        <w:rPr>
          <w:rFonts w:ascii="QCF_P542" w:hAnsi="QCF_P542" w:cs="QCF_P542"/>
          <w:sz w:val="2"/>
          <w:szCs w:val="2"/>
          <w:rtl/>
        </w:rPr>
        <w:t xml:space="preserve"> </w:t>
      </w:r>
      <w:r w:rsidRPr="00EA409D">
        <w:rPr>
          <w:rFonts w:ascii="QCF_P542" w:hAnsi="QCF_P542" w:cs="QCF_P542"/>
          <w:sz w:val="35"/>
          <w:szCs w:val="35"/>
          <w:rtl/>
        </w:rPr>
        <w:t>ﯶ</w:t>
      </w:r>
      <w:r w:rsidRPr="00EA409D">
        <w:rPr>
          <w:rFonts w:ascii="QCF_P542" w:hAnsi="QCF_P542" w:cs="QCF_P542"/>
          <w:sz w:val="2"/>
          <w:szCs w:val="2"/>
          <w:rtl/>
        </w:rPr>
        <w:t xml:space="preserve"> </w:t>
      </w:r>
      <w:r w:rsidRPr="00EA409D">
        <w:rPr>
          <w:rFonts w:ascii="QCF_P542" w:hAnsi="QCF_P542" w:cs="QCF_P542"/>
          <w:sz w:val="35"/>
          <w:szCs w:val="35"/>
          <w:rtl/>
        </w:rPr>
        <w:t>ﯷ</w:t>
      </w:r>
      <w:r w:rsidRPr="00EA409D">
        <w:rPr>
          <w:rFonts w:ascii="QCF_P542" w:hAnsi="QCF_P542" w:cs="QCF_P542"/>
          <w:sz w:val="36"/>
          <w:szCs w:val="36"/>
          <w:rtl/>
        </w:rPr>
        <w:t xml:space="preserve">ﯸ </w:t>
      </w:r>
      <w:r w:rsidRPr="00EA409D">
        <w:rPr>
          <w:rFonts w:ascii="Traditional Arabic" w:hAnsi="Traditional Arabic" w:cs="Traditional Arabic" w:hint="cs"/>
          <w:sz w:val="36"/>
          <w:szCs w:val="36"/>
          <w:rtl/>
        </w:rPr>
        <w:t>...</w:t>
      </w:r>
      <w:r w:rsidRPr="00EA409D">
        <w:rPr>
          <w:rFonts w:ascii="QCF_P542" w:hAnsi="QCF_P542" w:cs="QCF_P542"/>
          <w:sz w:val="2"/>
          <w:szCs w:val="2"/>
          <w:rtl/>
        </w:rPr>
        <w:t xml:space="preserve"> </w:t>
      </w:r>
      <w:r w:rsidRPr="00EA409D">
        <w:rPr>
          <w:rFonts w:ascii="QCF_BSML" w:hAnsi="QCF_BSML" w:cs="QCF_BSML"/>
          <w:sz w:val="35"/>
          <w:szCs w:val="35"/>
          <w:rtl/>
        </w:rPr>
        <w:t>ﮀ</w:t>
      </w:r>
      <w:r w:rsidR="005E2686" w:rsidRPr="00EA409D">
        <w:rPr>
          <w:rStyle w:val="arcontent"/>
          <w:rFonts w:ascii="Traditional Arabic" w:hAnsi="Traditional Arabic" w:cs="Traditional Arabic" w:hint="cs"/>
          <w:sz w:val="36"/>
          <w:szCs w:val="36"/>
          <w:vertAlign w:val="superscript"/>
          <w:rtl/>
        </w:rPr>
        <w:t>(</w:t>
      </w:r>
      <w:r w:rsidR="005E2686">
        <w:rPr>
          <w:rStyle w:val="FootnoteReference"/>
          <w:rFonts w:ascii="Traditional Arabic" w:hAnsi="Traditional Arabic" w:cs="Traditional Arabic"/>
          <w:sz w:val="36"/>
          <w:szCs w:val="36"/>
          <w:rtl/>
        </w:rPr>
        <w:footnoteReference w:id="252"/>
      </w:r>
      <w:r w:rsidR="005E2686" w:rsidRPr="00EA409D">
        <w:rPr>
          <w:rStyle w:val="arcontent"/>
          <w:rFonts w:ascii="Traditional Arabic" w:hAnsi="Traditional Arabic" w:cs="Traditional Arabic" w:hint="cs"/>
          <w:sz w:val="36"/>
          <w:szCs w:val="36"/>
          <w:vertAlign w:val="superscript"/>
          <w:rtl/>
        </w:rPr>
        <w:t>)</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Pr>
      </w:pPr>
      <w:r w:rsidRPr="00EA409D">
        <w:rPr>
          <w:rFonts w:ascii="Traditional Arabic" w:hAnsi="Traditional Arabic" w:cs="Traditional Arabic" w:hint="cs"/>
          <w:sz w:val="36"/>
          <w:szCs w:val="36"/>
          <w:rtl/>
        </w:rPr>
        <w:t>الشكور:</w:t>
      </w:r>
    </w:p>
    <w:p w:rsidR="0019035D" w:rsidRDefault="0019035D" w:rsidP="00406731">
      <w:pPr>
        <w:shd w:val="clear" w:color="auto" w:fill="FFFFFF"/>
        <w:spacing w:line="240" w:lineRule="auto"/>
        <w:jc w:val="both"/>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التزود والإكثار من صالح الأعمال رغبة في فضل الشكور: وتجنب احتقار يسير العمل الصالح, والمعروف والبر؛ وذلك لأنه سبحانه الشكور أخبر بأن من يعمل الصالحات ومنها </w:t>
      </w:r>
      <w:r w:rsidR="007B2A2B" w:rsidRPr="00EA409D">
        <w:rPr>
          <w:rFonts w:ascii="Traditional Arabic" w:hAnsi="Traditional Arabic" w:cs="Traditional Arabic" w:hint="cs"/>
          <w:sz w:val="36"/>
          <w:szCs w:val="36"/>
          <w:rtl/>
        </w:rPr>
        <w:t>قراءة</w:t>
      </w:r>
      <w:r w:rsidRPr="00EA409D">
        <w:rPr>
          <w:rFonts w:ascii="Traditional Arabic" w:hAnsi="Traditional Arabic" w:cs="Traditional Arabic" w:hint="cs"/>
          <w:sz w:val="36"/>
          <w:szCs w:val="36"/>
          <w:rtl/>
        </w:rPr>
        <w:t xml:space="preserve"> القرآن والصلاة والإنفاق أنه يمُنُ عليه ويعطيه الأجور غير ناقصة, ويزيد ذلك من فضله </w:t>
      </w:r>
      <w:r w:rsidRPr="00EA409D">
        <w:rPr>
          <w:rFonts w:ascii="Traditional Arabic" w:hAnsi="Traditional Arabic" w:cs="Traditional Arabic"/>
          <w:sz w:val="36"/>
          <w:szCs w:val="36"/>
          <w:rtl/>
        </w:rPr>
        <w:t>بأن "يضاعفه بزيادات لم تخطر على البال</w:t>
      </w:r>
      <w:r w:rsidRPr="00EA409D">
        <w:rPr>
          <w:rFonts w:ascii="Times" w:hAnsi="Times" w:cs="Times" w:hint="cs"/>
          <w:sz w:val="30"/>
          <w:szCs w:val="30"/>
          <w:rtl/>
        </w:rPr>
        <w:t>"</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253"/>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,قال تعالى: </w:t>
      </w:r>
      <w:r w:rsidRPr="00EA409D">
        <w:rPr>
          <w:rFonts w:ascii="QCF_BSML" w:hAnsi="QCF_BSML" w:cs="QCF_BSML"/>
          <w:sz w:val="35"/>
          <w:szCs w:val="35"/>
          <w:rtl/>
        </w:rPr>
        <w:t>ﮁ</w:t>
      </w:r>
      <w:r w:rsidRPr="00EA409D">
        <w:rPr>
          <w:rFonts w:ascii="QCF_BSML" w:hAnsi="QCF_BSML" w:cs="QCF_BSML"/>
          <w:sz w:val="36"/>
          <w:szCs w:val="36"/>
          <w:rtl/>
        </w:rPr>
        <w:t xml:space="preserve"> </w:t>
      </w:r>
      <w:r w:rsidRPr="00EA409D">
        <w:rPr>
          <w:rFonts w:ascii="Traditional Arabic" w:hAnsi="Traditional Arabic" w:cs="Traditional Arabic" w:hint="cs"/>
          <w:sz w:val="36"/>
          <w:szCs w:val="36"/>
          <w:rtl/>
        </w:rPr>
        <w:t>...</w:t>
      </w:r>
      <w:r w:rsidRPr="00EA409D">
        <w:rPr>
          <w:rFonts w:ascii="QCF_P437" w:hAnsi="QCF_P437" w:cs="QCF_P437"/>
          <w:sz w:val="35"/>
          <w:szCs w:val="35"/>
          <w:rtl/>
        </w:rPr>
        <w:t>ﯻ</w:t>
      </w:r>
      <w:r w:rsidRPr="00EA409D">
        <w:rPr>
          <w:rFonts w:ascii="QCF_P437" w:hAnsi="QCF_P437" w:cs="QCF_P437"/>
          <w:sz w:val="2"/>
          <w:szCs w:val="2"/>
          <w:rtl/>
        </w:rPr>
        <w:t xml:space="preserve"> </w:t>
      </w:r>
      <w:r w:rsidRPr="00EA409D">
        <w:rPr>
          <w:rFonts w:ascii="QCF_P437" w:hAnsi="QCF_P437" w:cs="QCF_P437"/>
          <w:sz w:val="35"/>
          <w:szCs w:val="35"/>
          <w:rtl/>
        </w:rPr>
        <w:t>ﯼ</w:t>
      </w:r>
      <w:r w:rsidRPr="00EA409D">
        <w:rPr>
          <w:rFonts w:ascii="QCF_P437" w:hAnsi="QCF_P437" w:cs="QCF_P437"/>
          <w:sz w:val="2"/>
          <w:szCs w:val="2"/>
          <w:rtl/>
        </w:rPr>
        <w:t xml:space="preserve"> </w:t>
      </w:r>
      <w:r w:rsidRPr="00EA409D">
        <w:rPr>
          <w:rFonts w:ascii="QCF_P437" w:hAnsi="QCF_P437" w:cs="QCF_P437"/>
          <w:sz w:val="35"/>
          <w:szCs w:val="35"/>
          <w:rtl/>
        </w:rPr>
        <w:t>ﯽ</w:t>
      </w:r>
      <w:r w:rsidRPr="00EA409D">
        <w:rPr>
          <w:rFonts w:ascii="QCF_P437" w:hAnsi="QCF_P437" w:cs="QCF_P437"/>
          <w:sz w:val="2"/>
          <w:szCs w:val="2"/>
          <w:rtl/>
        </w:rPr>
        <w:t xml:space="preserve"> </w:t>
      </w:r>
      <w:r w:rsidRPr="00EA409D">
        <w:rPr>
          <w:rFonts w:ascii="QCF_P437" w:hAnsi="QCF_P437" w:cs="QCF_P437"/>
          <w:sz w:val="35"/>
          <w:szCs w:val="35"/>
          <w:rtl/>
        </w:rPr>
        <w:t>ﯾ</w:t>
      </w:r>
      <w:r w:rsidRPr="00EA409D">
        <w:rPr>
          <w:rFonts w:ascii="QCF_P437" w:hAnsi="QCF_P437" w:cs="QCF_P437"/>
          <w:sz w:val="2"/>
          <w:szCs w:val="2"/>
          <w:rtl/>
        </w:rPr>
        <w:t xml:space="preserve"> </w:t>
      </w:r>
      <w:r w:rsidRPr="00EA409D">
        <w:rPr>
          <w:rFonts w:ascii="QCF_P437" w:hAnsi="QCF_P437" w:cs="QCF_P437"/>
          <w:sz w:val="35"/>
          <w:szCs w:val="35"/>
          <w:rtl/>
        </w:rPr>
        <w:t>ﯿﰀ</w:t>
      </w:r>
      <w:r w:rsidRPr="00EA409D">
        <w:rPr>
          <w:rFonts w:ascii="QCF_P437" w:hAnsi="QCF_P437" w:cs="QCF_P437"/>
          <w:sz w:val="2"/>
          <w:szCs w:val="2"/>
          <w:rtl/>
        </w:rPr>
        <w:t xml:space="preserve"> </w:t>
      </w:r>
      <w:r w:rsidRPr="00EA409D">
        <w:rPr>
          <w:rFonts w:ascii="QCF_P437" w:hAnsi="QCF_P437" w:cs="QCF_P437"/>
          <w:sz w:val="35"/>
          <w:szCs w:val="35"/>
          <w:rtl/>
        </w:rPr>
        <w:t>ﰁ</w:t>
      </w:r>
      <w:r w:rsidR="00406731">
        <w:rPr>
          <w:rFonts w:ascii="QCF_P437" w:hAnsi="QCF_P437" w:cs="QCF_P437" w:hint="cs"/>
          <w:sz w:val="2"/>
          <w:szCs w:val="2"/>
          <w:rtl/>
        </w:rPr>
        <w:t xml:space="preserve"> </w:t>
      </w:r>
      <w:r w:rsidRPr="00EA409D">
        <w:rPr>
          <w:rFonts w:ascii="QCF_P437" w:hAnsi="QCF_P437" w:cs="QCF_P437"/>
          <w:sz w:val="35"/>
          <w:szCs w:val="35"/>
          <w:rtl/>
        </w:rPr>
        <w:t>ﰂ</w:t>
      </w:r>
      <w:r w:rsidRPr="00EA409D">
        <w:rPr>
          <w:rFonts w:ascii="QCF_P437" w:hAnsi="QCF_P437" w:cs="QCF_P437"/>
          <w:sz w:val="2"/>
          <w:szCs w:val="2"/>
          <w:rtl/>
        </w:rPr>
        <w:t xml:space="preserve"> </w:t>
      </w:r>
      <w:r w:rsidRPr="00EA409D">
        <w:rPr>
          <w:rFonts w:ascii="QCF_P437" w:hAnsi="QCF_P437" w:cs="QCF_P437"/>
          <w:sz w:val="35"/>
          <w:szCs w:val="35"/>
          <w:rtl/>
        </w:rPr>
        <w:t>ﰃ</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254"/>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2"/>
          <w:szCs w:val="2"/>
        </w:rPr>
        <w:t xml:space="preserve"> </w:t>
      </w:r>
      <w:r w:rsidRPr="00EA409D">
        <w:rPr>
          <w:rFonts w:ascii="Traditional Arabic" w:hAnsi="Traditional Arabic" w:cs="Traditional Arabic" w:hint="cs"/>
          <w:sz w:val="36"/>
          <w:szCs w:val="36"/>
          <w:rtl/>
        </w:rPr>
        <w:t xml:space="preserve">وهو شكور يزيد ويضاعف الحسنة إحسانا وحسنا كما قال تعالى: </w:t>
      </w:r>
      <w:r w:rsidRPr="00EA409D">
        <w:rPr>
          <w:rFonts w:ascii="QCF_BSML" w:hAnsi="QCF_BSML" w:cs="QCF_BSML"/>
          <w:sz w:val="35"/>
          <w:szCs w:val="35"/>
          <w:rtl/>
        </w:rPr>
        <w:t>ﮁ</w:t>
      </w:r>
      <w:r w:rsidR="003E0027" w:rsidRPr="004D68DF">
        <w:rPr>
          <w:rFonts w:ascii="Traditional Arabic" w:hAnsi="Traditional Arabic" w:cs="Traditional Arabic"/>
          <w:sz w:val="36"/>
          <w:szCs w:val="36"/>
          <w:rtl/>
        </w:rPr>
        <w:t>...</w:t>
      </w:r>
      <w:r w:rsidRPr="00EA409D">
        <w:rPr>
          <w:rFonts w:ascii="QCF_BSML" w:hAnsi="QCF_BSML" w:cs="QCF_BSML"/>
          <w:sz w:val="2"/>
          <w:szCs w:val="2"/>
          <w:rtl/>
        </w:rPr>
        <w:t xml:space="preserve"> </w:t>
      </w:r>
      <w:r w:rsidRPr="00EA409D">
        <w:rPr>
          <w:rFonts w:ascii="QCF_P486" w:hAnsi="QCF_P486" w:cs="QCF_P486"/>
          <w:sz w:val="35"/>
          <w:szCs w:val="35"/>
          <w:rtl/>
        </w:rPr>
        <w:t>ﭥ</w:t>
      </w:r>
      <w:r w:rsidRPr="00EA409D">
        <w:rPr>
          <w:rFonts w:ascii="QCF_P486" w:hAnsi="QCF_P486" w:cs="QCF_P486"/>
          <w:sz w:val="2"/>
          <w:szCs w:val="2"/>
          <w:rtl/>
        </w:rPr>
        <w:t xml:space="preserve"> </w:t>
      </w:r>
      <w:r w:rsidRPr="00EA409D">
        <w:rPr>
          <w:rFonts w:ascii="QCF_P486" w:hAnsi="QCF_P486" w:cs="QCF_P486"/>
          <w:sz w:val="35"/>
          <w:szCs w:val="35"/>
          <w:rtl/>
        </w:rPr>
        <w:t>ﭦ</w:t>
      </w:r>
      <w:r w:rsidRPr="00EA409D">
        <w:rPr>
          <w:rFonts w:ascii="QCF_P486" w:hAnsi="QCF_P486" w:cs="QCF_P486"/>
          <w:sz w:val="2"/>
          <w:szCs w:val="2"/>
          <w:rtl/>
        </w:rPr>
        <w:t xml:space="preserve">   </w:t>
      </w:r>
      <w:r w:rsidRPr="00EA409D">
        <w:rPr>
          <w:rFonts w:ascii="QCF_P486" w:hAnsi="QCF_P486" w:cs="QCF_P486"/>
          <w:sz w:val="35"/>
          <w:szCs w:val="35"/>
          <w:rtl/>
        </w:rPr>
        <w:t>ﭧ</w:t>
      </w:r>
      <w:r w:rsidRPr="00EA409D">
        <w:rPr>
          <w:rFonts w:ascii="QCF_P486" w:hAnsi="QCF_P486" w:cs="QCF_P486"/>
          <w:sz w:val="2"/>
          <w:szCs w:val="2"/>
          <w:rtl/>
        </w:rPr>
        <w:t xml:space="preserve"> </w:t>
      </w:r>
      <w:r w:rsidRPr="00EA409D">
        <w:rPr>
          <w:rFonts w:ascii="QCF_P486" w:hAnsi="QCF_P486" w:cs="QCF_P486"/>
          <w:sz w:val="35"/>
          <w:szCs w:val="35"/>
          <w:rtl/>
        </w:rPr>
        <w:t>ﭨ</w:t>
      </w:r>
      <w:r w:rsidRPr="00EA409D">
        <w:rPr>
          <w:rFonts w:ascii="QCF_P486" w:hAnsi="QCF_P486" w:cs="QCF_P486"/>
          <w:sz w:val="2"/>
          <w:szCs w:val="2"/>
          <w:rtl/>
        </w:rPr>
        <w:t xml:space="preserve">   </w:t>
      </w:r>
      <w:r w:rsidRPr="00EA409D">
        <w:rPr>
          <w:rFonts w:ascii="QCF_P486" w:hAnsi="QCF_P486" w:cs="QCF_P486"/>
          <w:sz w:val="35"/>
          <w:szCs w:val="35"/>
          <w:rtl/>
        </w:rPr>
        <w:t>ﭩ</w:t>
      </w:r>
      <w:r w:rsidRPr="00EA409D">
        <w:rPr>
          <w:rFonts w:ascii="QCF_P486" w:hAnsi="QCF_P486" w:cs="QCF_P486"/>
          <w:sz w:val="2"/>
          <w:szCs w:val="2"/>
          <w:rtl/>
        </w:rPr>
        <w:t xml:space="preserve"> </w:t>
      </w:r>
      <w:r w:rsidRPr="00EA409D">
        <w:rPr>
          <w:rFonts w:ascii="QCF_P486" w:hAnsi="QCF_P486" w:cs="QCF_P486"/>
          <w:sz w:val="35"/>
          <w:szCs w:val="35"/>
          <w:rtl/>
        </w:rPr>
        <w:t>ﭪ</w:t>
      </w:r>
      <w:r w:rsidRPr="00EA409D">
        <w:rPr>
          <w:rFonts w:ascii="QCF_P486" w:hAnsi="QCF_P486" w:cs="QCF_P486"/>
          <w:sz w:val="2"/>
          <w:szCs w:val="2"/>
          <w:rtl/>
        </w:rPr>
        <w:t xml:space="preserve"> </w:t>
      </w:r>
      <w:r w:rsidRPr="00EA409D">
        <w:rPr>
          <w:rFonts w:ascii="QCF_P486" w:hAnsi="QCF_P486" w:cs="QCF_P486"/>
          <w:sz w:val="35"/>
          <w:szCs w:val="35"/>
          <w:rtl/>
        </w:rPr>
        <w:t>ﭫﭬ</w:t>
      </w:r>
      <w:r w:rsidRPr="00EA409D">
        <w:rPr>
          <w:rFonts w:ascii="QCF_P486" w:hAnsi="QCF_P486" w:cs="QCF_P486"/>
          <w:sz w:val="2"/>
          <w:szCs w:val="2"/>
          <w:rtl/>
        </w:rPr>
        <w:t xml:space="preserve"> </w:t>
      </w:r>
      <w:r w:rsidRPr="00EA409D">
        <w:rPr>
          <w:rFonts w:ascii="QCF_P486" w:hAnsi="QCF_P486" w:cs="QCF_P486"/>
          <w:sz w:val="35"/>
          <w:szCs w:val="35"/>
          <w:rtl/>
        </w:rPr>
        <w:t>ﭭ</w:t>
      </w:r>
      <w:r w:rsidRPr="00EA409D">
        <w:rPr>
          <w:rFonts w:ascii="QCF_P486" w:hAnsi="QCF_P486" w:cs="QCF_P486"/>
          <w:sz w:val="2"/>
          <w:szCs w:val="2"/>
          <w:rtl/>
        </w:rPr>
        <w:t xml:space="preserve">   </w:t>
      </w:r>
      <w:r w:rsidRPr="00EA409D">
        <w:rPr>
          <w:rFonts w:ascii="QCF_P486" w:hAnsi="QCF_P486" w:cs="QCF_P486"/>
          <w:sz w:val="35"/>
          <w:szCs w:val="35"/>
          <w:rtl/>
        </w:rPr>
        <w:t>ﭮ</w:t>
      </w:r>
      <w:r w:rsidRPr="00EA409D">
        <w:rPr>
          <w:rFonts w:ascii="QCF_P486" w:hAnsi="QCF_P486" w:cs="QCF_P486"/>
          <w:sz w:val="2"/>
          <w:szCs w:val="2"/>
          <w:rtl/>
        </w:rPr>
        <w:t xml:space="preserve"> </w:t>
      </w:r>
      <w:r w:rsidRPr="00EA409D">
        <w:rPr>
          <w:rFonts w:ascii="QCF_P486" w:hAnsi="QCF_P486" w:cs="QCF_P486"/>
          <w:sz w:val="35"/>
          <w:szCs w:val="35"/>
          <w:rtl/>
        </w:rPr>
        <w:t>ﭯ</w:t>
      </w:r>
      <w:r w:rsidRPr="00EA409D">
        <w:rPr>
          <w:rFonts w:ascii="QCF_P486" w:hAnsi="QCF_P486" w:cs="QCF_P486"/>
          <w:sz w:val="2"/>
          <w:szCs w:val="2"/>
          <w:rtl/>
        </w:rPr>
        <w:t xml:space="preserve"> </w:t>
      </w:r>
      <w:r w:rsidRPr="00EA409D">
        <w:rPr>
          <w:rFonts w:ascii="QCF_P486" w:hAnsi="QCF_P486" w:cs="QCF_P486"/>
          <w:sz w:val="35"/>
          <w:szCs w:val="35"/>
          <w:rtl/>
        </w:rPr>
        <w:t xml:space="preserve">ﭰ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255"/>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5"/>
          <w:szCs w:val="35"/>
          <w:rtl/>
        </w:rPr>
        <w:t xml:space="preserve"> </w:t>
      </w:r>
      <w:r w:rsidRPr="00EA409D">
        <w:rPr>
          <w:rFonts w:ascii="Traditional Arabic" w:hAnsi="Traditional Arabic" w:cs="Traditional Arabic" w:hint="cs"/>
          <w:sz w:val="36"/>
          <w:szCs w:val="36"/>
          <w:rtl/>
        </w:rPr>
        <w:t xml:space="preserve"> </w:t>
      </w:r>
      <w:r w:rsidRPr="00EA409D">
        <w:rPr>
          <w:rFonts w:ascii="QCF_P486" w:hAnsi="QCF_P486" w:cs="QCF_P486" w:hint="cs"/>
          <w:sz w:val="2"/>
          <w:szCs w:val="2"/>
          <w:rtl/>
        </w:rPr>
        <w:t xml:space="preserve">   </w:t>
      </w:r>
      <w:r w:rsidRPr="00EA409D">
        <w:rPr>
          <w:rFonts w:ascii="QCF_P486" w:hAnsi="QCF_P486" w:cs="QCF_P486"/>
          <w:sz w:val="2"/>
          <w:szCs w:val="2"/>
          <w:rtl/>
        </w:rPr>
        <w:t xml:space="preserve"> </w:t>
      </w:r>
      <w:r w:rsidRPr="00EA409D">
        <w:rPr>
          <w:rFonts w:ascii="Traditional Arabic" w:hAnsi="Traditional Arabic" w:cs="Traditional Arabic" w:hint="cs"/>
          <w:sz w:val="36"/>
          <w:szCs w:val="36"/>
          <w:rtl/>
        </w:rPr>
        <w:t xml:space="preserve">وأهل الجنة يقرون بذلك عند دخولهم لها, لما يرونه من النعيم المقيم الذي يتفضل به تعالى عليهم ما لا تدركه العقول, وهو سبحانه يكرمهم قبل ذلك بنجاتهم من النار وإدخالهم الجنة وهي التي لا يمكن لأحد أن يدركها بكثير عمله, كل ذلك من شكره ليسير عملهم الصالح وجوده وإحسانه,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8" w:hAnsi="QCF_P438" w:cs="QCF_P438"/>
          <w:sz w:val="35"/>
          <w:szCs w:val="35"/>
          <w:rtl/>
        </w:rPr>
        <w:t>ﮊ</w:t>
      </w:r>
      <w:r w:rsidRPr="00EA409D">
        <w:rPr>
          <w:rFonts w:ascii="QCF_P438" w:hAnsi="QCF_P438" w:cs="QCF_P438"/>
          <w:sz w:val="2"/>
          <w:szCs w:val="2"/>
          <w:rtl/>
        </w:rPr>
        <w:t xml:space="preserve"> </w:t>
      </w:r>
      <w:r w:rsidRPr="00EA409D">
        <w:rPr>
          <w:rFonts w:ascii="QCF_P438" w:hAnsi="QCF_P438" w:cs="QCF_P438"/>
          <w:sz w:val="35"/>
          <w:szCs w:val="35"/>
          <w:rtl/>
        </w:rPr>
        <w:t>ﮋ</w:t>
      </w:r>
      <w:r w:rsidRPr="00EA409D">
        <w:rPr>
          <w:rFonts w:ascii="QCF_P438" w:hAnsi="QCF_P438" w:cs="QCF_P438"/>
          <w:sz w:val="2"/>
          <w:szCs w:val="2"/>
          <w:rtl/>
        </w:rPr>
        <w:t xml:space="preserve"> </w:t>
      </w:r>
      <w:r w:rsidRPr="00EA409D">
        <w:rPr>
          <w:rFonts w:ascii="QCF_P438" w:hAnsi="QCF_P438" w:cs="QCF_P438"/>
          <w:sz w:val="35"/>
          <w:szCs w:val="35"/>
          <w:rtl/>
        </w:rPr>
        <w:t>ﮌ</w:t>
      </w:r>
      <w:r w:rsidRPr="00EA409D">
        <w:rPr>
          <w:rFonts w:ascii="QCF_P438" w:hAnsi="QCF_P438" w:cs="QCF_P438"/>
          <w:sz w:val="2"/>
          <w:szCs w:val="2"/>
          <w:rtl/>
        </w:rPr>
        <w:t xml:space="preserve"> </w:t>
      </w:r>
      <w:r w:rsidRPr="00EA409D">
        <w:rPr>
          <w:rFonts w:ascii="QCF_P438" w:hAnsi="QCF_P438" w:cs="QCF_P438"/>
          <w:sz w:val="35"/>
          <w:szCs w:val="35"/>
          <w:rtl/>
        </w:rPr>
        <w:t>ﮍ</w:t>
      </w:r>
      <w:r w:rsidRPr="00EA409D">
        <w:rPr>
          <w:rFonts w:ascii="QCF_P438" w:hAnsi="QCF_P438" w:cs="QCF_P438"/>
          <w:sz w:val="2"/>
          <w:szCs w:val="2"/>
          <w:rtl/>
        </w:rPr>
        <w:t xml:space="preserve"> </w:t>
      </w:r>
      <w:r w:rsidRPr="00EA409D">
        <w:rPr>
          <w:rFonts w:ascii="QCF_P438" w:hAnsi="QCF_P438" w:cs="QCF_P438"/>
          <w:sz w:val="35"/>
          <w:szCs w:val="35"/>
          <w:rtl/>
        </w:rPr>
        <w:t>ﮎ</w:t>
      </w:r>
      <w:r w:rsidRPr="00EA409D">
        <w:rPr>
          <w:rFonts w:ascii="QCF_P438" w:hAnsi="QCF_P438" w:cs="QCF_P438"/>
          <w:sz w:val="2"/>
          <w:szCs w:val="2"/>
          <w:rtl/>
        </w:rPr>
        <w:t xml:space="preserve"> </w:t>
      </w:r>
      <w:r w:rsidRPr="00EA409D">
        <w:rPr>
          <w:rFonts w:ascii="QCF_P438" w:hAnsi="QCF_P438" w:cs="QCF_P438"/>
          <w:sz w:val="35"/>
          <w:szCs w:val="35"/>
          <w:rtl/>
        </w:rPr>
        <w:t>ﮏ</w:t>
      </w:r>
      <w:r w:rsidRPr="00EA409D">
        <w:rPr>
          <w:rFonts w:ascii="QCF_P438" w:hAnsi="QCF_P438" w:cs="QCF_P438"/>
          <w:sz w:val="2"/>
          <w:szCs w:val="2"/>
          <w:rtl/>
        </w:rPr>
        <w:t xml:space="preserve"> </w:t>
      </w:r>
      <w:r w:rsidRPr="00EA409D">
        <w:rPr>
          <w:rFonts w:ascii="QCF_P438" w:hAnsi="QCF_P438" w:cs="QCF_P438"/>
          <w:sz w:val="35"/>
          <w:szCs w:val="35"/>
          <w:rtl/>
        </w:rPr>
        <w:t>ﮐﮑ</w:t>
      </w:r>
      <w:r w:rsidRPr="00EA409D">
        <w:rPr>
          <w:rFonts w:ascii="QCF_P438" w:hAnsi="QCF_P438" w:cs="QCF_P438"/>
          <w:sz w:val="2"/>
          <w:szCs w:val="2"/>
          <w:rtl/>
        </w:rPr>
        <w:t xml:space="preserve"> </w:t>
      </w:r>
      <w:r w:rsidRPr="00EA409D">
        <w:rPr>
          <w:rFonts w:ascii="QCF_P438" w:hAnsi="QCF_P438" w:cs="QCF_P438"/>
          <w:sz w:val="35"/>
          <w:szCs w:val="35"/>
          <w:rtl/>
        </w:rPr>
        <w:t>ﮒ</w:t>
      </w:r>
      <w:r w:rsidRPr="00EA409D">
        <w:rPr>
          <w:rFonts w:ascii="QCF_P438" w:hAnsi="QCF_P438" w:cs="QCF_P438"/>
          <w:sz w:val="2"/>
          <w:szCs w:val="2"/>
          <w:rtl/>
        </w:rPr>
        <w:t xml:space="preserve"> </w:t>
      </w:r>
      <w:r w:rsidRPr="00EA409D">
        <w:rPr>
          <w:rFonts w:ascii="QCF_P438" w:hAnsi="QCF_P438" w:cs="QCF_P438"/>
          <w:sz w:val="35"/>
          <w:szCs w:val="35"/>
          <w:rtl/>
        </w:rPr>
        <w:t>ﮓ</w:t>
      </w:r>
      <w:r w:rsidRPr="00EA409D">
        <w:rPr>
          <w:rFonts w:ascii="QCF_P438" w:hAnsi="QCF_P438" w:cs="QCF_P438"/>
          <w:sz w:val="2"/>
          <w:szCs w:val="2"/>
          <w:rtl/>
        </w:rPr>
        <w:t xml:space="preserve"> </w:t>
      </w:r>
      <w:r w:rsidRPr="00EA409D">
        <w:rPr>
          <w:rFonts w:ascii="QCF_P438" w:hAnsi="QCF_P438" w:cs="QCF_P438"/>
          <w:sz w:val="35"/>
          <w:szCs w:val="35"/>
          <w:rtl/>
        </w:rPr>
        <w:t>ﮔ</w:t>
      </w:r>
      <w:r w:rsidRPr="00EA409D">
        <w:rPr>
          <w:rFonts w:ascii="QCF_P438" w:hAnsi="QCF_P438" w:cs="QCF_P438"/>
          <w:sz w:val="2"/>
          <w:szCs w:val="2"/>
          <w:rtl/>
        </w:rPr>
        <w:t xml:space="preserve"> </w:t>
      </w:r>
      <w:r w:rsidRPr="00EA409D">
        <w:rPr>
          <w:rFonts w:ascii="QCF_P438" w:hAnsi="QCF_P438" w:cs="QCF_P438"/>
          <w:sz w:val="35"/>
          <w:szCs w:val="35"/>
          <w:rtl/>
        </w:rPr>
        <w:t>ﮕ</w:t>
      </w:r>
      <w:r w:rsidRPr="00EA409D">
        <w:rPr>
          <w:rFonts w:ascii="QCF_P438" w:hAnsi="QCF_P438" w:cs="QCF_P438"/>
          <w:sz w:val="2"/>
          <w:szCs w:val="2"/>
          <w:rtl/>
        </w:rPr>
        <w:t xml:space="preserve"> </w:t>
      </w:r>
      <w:r w:rsidRPr="00EA409D">
        <w:rPr>
          <w:rFonts w:ascii="QCF_P438" w:hAnsi="QCF_P438" w:cs="QCF_P438"/>
          <w:sz w:val="35"/>
          <w:szCs w:val="35"/>
          <w:rtl/>
        </w:rPr>
        <w:t>ﮖ</w:t>
      </w:r>
      <w:r w:rsidRPr="00EA409D">
        <w:rPr>
          <w:rFonts w:ascii="QCF_BSML" w:hAnsi="QCF_BSML" w:cs="QCF_BSML"/>
          <w:sz w:val="35"/>
          <w:szCs w:val="35"/>
          <w:rtl/>
        </w:rPr>
        <w:t xml:space="preserve"> </w:t>
      </w:r>
      <w:r w:rsidRPr="00EA409D">
        <w:rPr>
          <w:rFonts w:ascii="QCF_P438" w:hAnsi="QCF_P438" w:cs="QCF_P438"/>
          <w:sz w:val="35"/>
          <w:szCs w:val="35"/>
          <w:rtl/>
        </w:rPr>
        <w:t>ﮗ</w:t>
      </w:r>
      <w:r w:rsidRPr="00EA409D">
        <w:rPr>
          <w:rFonts w:ascii="QCF_P438" w:hAnsi="QCF_P438" w:cs="QCF_P438"/>
          <w:sz w:val="2"/>
          <w:szCs w:val="2"/>
          <w:rtl/>
        </w:rPr>
        <w:t xml:space="preserve"> </w:t>
      </w:r>
      <w:r w:rsidRPr="00EA409D">
        <w:rPr>
          <w:rFonts w:ascii="QCF_P438" w:hAnsi="QCF_P438" w:cs="QCF_P438"/>
          <w:sz w:val="35"/>
          <w:szCs w:val="35"/>
          <w:rtl/>
        </w:rPr>
        <w:t>ﮘ</w:t>
      </w:r>
      <w:r w:rsidRPr="00EA409D">
        <w:rPr>
          <w:rFonts w:ascii="QCF_P438" w:hAnsi="QCF_P438" w:cs="QCF_P438"/>
          <w:sz w:val="2"/>
          <w:szCs w:val="2"/>
          <w:rtl/>
        </w:rPr>
        <w:t xml:space="preserve"> </w:t>
      </w:r>
      <w:r w:rsidRPr="00EA409D">
        <w:rPr>
          <w:rFonts w:ascii="QCF_P438" w:hAnsi="QCF_P438" w:cs="QCF_P438"/>
          <w:sz w:val="35"/>
          <w:szCs w:val="35"/>
          <w:rtl/>
        </w:rPr>
        <w:t>ﮙ</w:t>
      </w:r>
      <w:r w:rsidRPr="00EA409D">
        <w:rPr>
          <w:rFonts w:ascii="QCF_P438" w:hAnsi="QCF_P438" w:cs="QCF_P438"/>
          <w:sz w:val="2"/>
          <w:szCs w:val="2"/>
          <w:rtl/>
        </w:rPr>
        <w:t xml:space="preserve"> </w:t>
      </w:r>
      <w:r w:rsidRPr="00EA409D">
        <w:rPr>
          <w:rFonts w:ascii="QCF_P438" w:hAnsi="QCF_P438" w:cs="QCF_P438"/>
          <w:sz w:val="35"/>
          <w:szCs w:val="35"/>
          <w:rtl/>
        </w:rPr>
        <w:t>ﮚ</w:t>
      </w:r>
      <w:r w:rsidRPr="00EA409D">
        <w:rPr>
          <w:rFonts w:ascii="QCF_P438" w:hAnsi="QCF_P438" w:cs="QCF_P438"/>
          <w:sz w:val="2"/>
          <w:szCs w:val="2"/>
          <w:rtl/>
        </w:rPr>
        <w:t xml:space="preserve">  </w:t>
      </w:r>
      <w:r w:rsidRPr="00EA409D">
        <w:rPr>
          <w:rFonts w:ascii="QCF_P438" w:hAnsi="QCF_P438" w:cs="QCF_P438"/>
          <w:sz w:val="35"/>
          <w:szCs w:val="35"/>
          <w:rtl/>
        </w:rPr>
        <w:t>ﮛ</w:t>
      </w:r>
      <w:r w:rsidRPr="00EA409D">
        <w:rPr>
          <w:rFonts w:ascii="QCF_P438" w:hAnsi="QCF_P438" w:cs="QCF_P438"/>
          <w:sz w:val="2"/>
          <w:szCs w:val="2"/>
          <w:rtl/>
        </w:rPr>
        <w:t xml:space="preserve"> </w:t>
      </w:r>
      <w:r w:rsidRPr="00EA409D">
        <w:rPr>
          <w:rFonts w:ascii="QCF_P438" w:hAnsi="QCF_P438" w:cs="QCF_P438"/>
          <w:sz w:val="35"/>
          <w:szCs w:val="35"/>
          <w:rtl/>
        </w:rPr>
        <w:t>ﮜ</w:t>
      </w:r>
      <w:r w:rsidRPr="00EA409D">
        <w:rPr>
          <w:rFonts w:ascii="QCF_P438" w:hAnsi="QCF_P438" w:cs="QCF_P438"/>
          <w:sz w:val="2"/>
          <w:szCs w:val="2"/>
          <w:rtl/>
        </w:rPr>
        <w:t xml:space="preserve"> </w:t>
      </w:r>
      <w:r w:rsidRPr="00EA409D">
        <w:rPr>
          <w:rFonts w:ascii="QCF_P438" w:hAnsi="QCF_P438" w:cs="QCF_P438"/>
          <w:sz w:val="35"/>
          <w:szCs w:val="35"/>
          <w:rtl/>
        </w:rPr>
        <w:t>ﮝ</w:t>
      </w:r>
      <w:r w:rsidRPr="00EA409D">
        <w:rPr>
          <w:rFonts w:ascii="QCF_P438" w:hAnsi="QCF_P438" w:cs="QCF_P438"/>
          <w:sz w:val="2"/>
          <w:szCs w:val="2"/>
          <w:rtl/>
        </w:rPr>
        <w:t xml:space="preserve"> </w:t>
      </w:r>
      <w:r w:rsidRPr="00EA409D">
        <w:rPr>
          <w:rFonts w:ascii="QCF_P438" w:hAnsi="QCF_P438" w:cs="QCF_P438"/>
          <w:sz w:val="35"/>
          <w:szCs w:val="35"/>
          <w:rtl/>
        </w:rPr>
        <w:lastRenderedPageBreak/>
        <w:t>ﮞ</w:t>
      </w:r>
      <w:r w:rsidRPr="00EA409D">
        <w:rPr>
          <w:rFonts w:ascii="QCF_P438" w:hAnsi="QCF_P438" w:cs="QCF_P438"/>
          <w:sz w:val="2"/>
          <w:szCs w:val="2"/>
          <w:rtl/>
        </w:rPr>
        <w:t xml:space="preserve"> </w:t>
      </w:r>
      <w:r w:rsidRPr="00EA409D">
        <w:rPr>
          <w:rFonts w:ascii="QCF_P438" w:hAnsi="QCF_P438" w:cs="QCF_P438"/>
          <w:sz w:val="35"/>
          <w:szCs w:val="35"/>
          <w:rtl/>
        </w:rPr>
        <w:t>ﮟ</w:t>
      </w:r>
      <w:r w:rsidRPr="00EA409D">
        <w:rPr>
          <w:rFonts w:ascii="QCF_P438" w:hAnsi="QCF_P438" w:cs="QCF_P438"/>
          <w:sz w:val="2"/>
          <w:szCs w:val="2"/>
          <w:rtl/>
        </w:rPr>
        <w:t xml:space="preserve"> </w:t>
      </w:r>
      <w:r w:rsidRPr="00EA409D">
        <w:rPr>
          <w:rFonts w:ascii="QCF_P438" w:hAnsi="QCF_P438" w:cs="QCF_P438"/>
          <w:sz w:val="35"/>
          <w:szCs w:val="35"/>
          <w:rtl/>
        </w:rPr>
        <w:t>ﮠ</w:t>
      </w:r>
      <w:r w:rsidRPr="00EA409D">
        <w:rPr>
          <w:rFonts w:ascii="QCF_P438" w:hAnsi="QCF_P438" w:cs="QCF_P438"/>
          <w:sz w:val="2"/>
          <w:szCs w:val="2"/>
          <w:rtl/>
        </w:rPr>
        <w:t xml:space="preserve"> </w:t>
      </w:r>
      <w:r w:rsidRPr="00EA409D">
        <w:rPr>
          <w:rFonts w:ascii="QCF_P438" w:hAnsi="QCF_P438" w:cs="QCF_P438"/>
          <w:sz w:val="35"/>
          <w:szCs w:val="35"/>
          <w:rtl/>
        </w:rPr>
        <w:t>ﮡ</w:t>
      </w:r>
      <w:r w:rsidRPr="00EA409D">
        <w:rPr>
          <w:rFonts w:ascii="QCF_P438" w:hAnsi="QCF_P438" w:cs="QCF_P438"/>
          <w:sz w:val="2"/>
          <w:szCs w:val="2"/>
          <w:rtl/>
        </w:rPr>
        <w:t xml:space="preserve"> </w:t>
      </w:r>
      <w:r w:rsidRPr="00EA409D">
        <w:rPr>
          <w:rFonts w:ascii="QCF_P438" w:hAnsi="QCF_P438" w:cs="QCF_P438"/>
          <w:sz w:val="35"/>
          <w:szCs w:val="35"/>
          <w:rtl/>
        </w:rPr>
        <w:t>ﮢ</w:t>
      </w:r>
      <w:r w:rsidRPr="00EA409D">
        <w:rPr>
          <w:rFonts w:ascii="QCF_P438" w:hAnsi="QCF_P438" w:cs="QCF_P438"/>
          <w:sz w:val="2"/>
          <w:szCs w:val="2"/>
          <w:rtl/>
        </w:rPr>
        <w:t xml:space="preserve"> </w:t>
      </w:r>
      <w:r w:rsidRPr="00EA409D">
        <w:rPr>
          <w:rFonts w:ascii="QCF_P438" w:hAnsi="QCF_P438" w:cs="QCF_P438"/>
          <w:sz w:val="35"/>
          <w:szCs w:val="35"/>
          <w:rtl/>
        </w:rPr>
        <w:t>ﮣ</w:t>
      </w:r>
      <w:r w:rsidRPr="00EA409D">
        <w:rPr>
          <w:rFonts w:ascii="QCF_P438" w:hAnsi="QCF_P438" w:cs="QCF_P438"/>
          <w:sz w:val="2"/>
          <w:szCs w:val="2"/>
          <w:rtl/>
        </w:rPr>
        <w:t xml:space="preserve"> </w:t>
      </w:r>
      <w:r w:rsidRPr="00EA409D">
        <w:rPr>
          <w:rFonts w:ascii="QCF_P438" w:hAnsi="QCF_P438" w:cs="QCF_P438"/>
          <w:sz w:val="35"/>
          <w:szCs w:val="35"/>
          <w:rtl/>
        </w:rPr>
        <w:t>ﮤ</w:t>
      </w:r>
      <w:r w:rsidRPr="00EA409D">
        <w:rPr>
          <w:rFonts w:ascii="QCF_P438" w:hAnsi="QCF_P438" w:cs="QCF_P438"/>
          <w:sz w:val="2"/>
          <w:szCs w:val="2"/>
          <w:rtl/>
        </w:rPr>
        <w:t xml:space="preserve"> </w:t>
      </w:r>
      <w:r w:rsidRPr="00EA409D">
        <w:rPr>
          <w:rFonts w:ascii="QCF_P438" w:hAnsi="QCF_P438" w:cs="QCF_P438"/>
          <w:sz w:val="35"/>
          <w:szCs w:val="35"/>
          <w:rtl/>
        </w:rPr>
        <w:t>ﮥ</w:t>
      </w:r>
      <w:r w:rsidRPr="00EA409D">
        <w:rPr>
          <w:rFonts w:ascii="Arial" w:hAnsi="Arial"/>
          <w:sz w:val="2"/>
          <w:szCs w:val="2"/>
          <w:rtl/>
        </w:rPr>
        <w:t xml:space="preserve"> </w:t>
      </w:r>
      <w:r w:rsidRPr="00EA409D">
        <w:rPr>
          <w:rFonts w:ascii="QCF_BSML" w:hAnsi="QCF_BSML" w:cs="QCF_BSML"/>
          <w:sz w:val="35"/>
          <w:szCs w:val="35"/>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256"/>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فمعرفة كل ذلك يترتب عليه أ</w:t>
      </w:r>
      <w:r w:rsidRPr="00EA409D">
        <w:rPr>
          <w:rFonts w:ascii="Traditional Arabic" w:hAnsi="Traditional Arabic" w:cs="Traditional Arabic"/>
          <w:sz w:val="36"/>
          <w:szCs w:val="36"/>
          <w:rtl/>
        </w:rPr>
        <w:t>لا يحتقر</w:t>
      </w:r>
      <w:r w:rsidRPr="00EA409D">
        <w:rPr>
          <w:rFonts w:ascii="Traditional Arabic" w:hAnsi="Traditional Arabic" w:cs="Traditional Arabic" w:hint="cs"/>
          <w:sz w:val="36"/>
          <w:szCs w:val="36"/>
          <w:rtl/>
        </w:rPr>
        <w:t xml:space="preserve"> المرء</w:t>
      </w:r>
      <w:r w:rsidRPr="00EA409D">
        <w:rPr>
          <w:rFonts w:ascii="Traditional Arabic" w:hAnsi="Traditional Arabic" w:cs="Traditional Arabic"/>
          <w:sz w:val="36"/>
          <w:szCs w:val="36"/>
          <w:rtl/>
        </w:rPr>
        <w:t xml:space="preserve"> اليسير من العمل</w:t>
      </w:r>
      <w:r w:rsidRPr="00EA409D">
        <w:rPr>
          <w:rFonts w:ascii="Traditional Arabic" w:hAnsi="Traditional Arabic" w:cs="Traditional Arabic" w:hint="cs"/>
          <w:sz w:val="36"/>
          <w:szCs w:val="36"/>
          <w:rtl/>
        </w:rPr>
        <w:t xml:space="preserve"> الذي قد لا يُلتفتُ ويُأبه له, بينما قد يكون سببا لشكر الله له ومغفرته وإدخاله الجنة. ومثال ذلك إزالة الأذى عن طريق المسلمين, قال رسول الله صلى الله عليه وسلم: ((</w:t>
      </w:r>
      <w:r w:rsidRPr="00EA409D">
        <w:rPr>
          <w:rFonts w:ascii="Traditional Arabic" w:hAnsi="Traditional Arabic" w:cs="Traditional Arabic"/>
          <w:sz w:val="36"/>
          <w:szCs w:val="36"/>
          <w:rtl/>
        </w:rPr>
        <w:t>بينما رجلٌ يمشي بطريقٍ، وجَد</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غُصنَ شَوكٍ على الطريقِ فأخَّ</w:t>
      </w:r>
      <w:r w:rsidRPr="00EA409D">
        <w:rPr>
          <w:rFonts w:ascii="Traditional Arabic" w:hAnsi="Traditional Arabic" w:cs="Traditional Arabic" w:hint="cs"/>
          <w:sz w:val="36"/>
          <w:szCs w:val="36"/>
          <w:rtl/>
        </w:rPr>
        <w:t>ذ</w:t>
      </w:r>
      <w:r w:rsidRPr="00EA409D">
        <w:rPr>
          <w:rFonts w:ascii="Traditional Arabic" w:hAnsi="Traditional Arabic" w:cs="Traditional Arabic"/>
          <w:sz w:val="36"/>
          <w:szCs w:val="36"/>
          <w:rtl/>
        </w:rPr>
        <w:t>ه، فشَكَر اللهُ له فغَفَر له))</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257"/>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 وكذلك الإحسان والرحمة مع البهائم, قال </w:t>
      </w:r>
      <w:r w:rsidRPr="00406731">
        <w:rPr>
          <w:rFonts w:ascii="Traditional Arabic" w:hAnsi="Traditional Arabic" w:cs="Traditional Arabic" w:hint="cs"/>
          <w:sz w:val="36"/>
          <w:szCs w:val="36"/>
          <w:rtl/>
        </w:rPr>
        <w:t>صلى الله عليه وسلم: (</w:t>
      </w:r>
      <w:r w:rsidRPr="00406731">
        <w:rPr>
          <w:rFonts w:ascii="Traditional Arabic" w:hAnsi="Traditional Arabic" w:cs="Traditional Arabic"/>
          <w:sz w:val="36"/>
          <w:szCs w:val="36"/>
          <w:rtl/>
        </w:rPr>
        <w:t>(</w:t>
      </w:r>
      <w:r w:rsidRPr="00406731">
        <w:rPr>
          <w:rStyle w:val="edit-title"/>
          <w:rFonts w:ascii="Traditional Arabic" w:hAnsi="Traditional Arabic" w:cs="Traditional Arabic"/>
          <w:sz w:val="36"/>
          <w:szCs w:val="36"/>
          <w:rtl/>
        </w:rPr>
        <w:t xml:space="preserve">أن رجلًا رأَى كلبًا يأكُلُ الثرَى من العطشِ، فأخَذ الرجلُ خُفَّه، فجعَل يَغرِفُ </w:t>
      </w:r>
      <w:r w:rsidRPr="00406731">
        <w:rPr>
          <w:rStyle w:val="search-keys1"/>
          <w:rFonts w:ascii="Traditional Arabic" w:hAnsi="Traditional Arabic" w:cs="Traditional Arabic"/>
          <w:color w:val="auto"/>
          <w:sz w:val="36"/>
          <w:szCs w:val="36"/>
          <w:rtl/>
        </w:rPr>
        <w:t>له</w:t>
      </w:r>
      <w:r w:rsidRPr="00406731">
        <w:rPr>
          <w:rStyle w:val="edit-title"/>
          <w:rFonts w:ascii="Traditional Arabic" w:hAnsi="Traditional Arabic" w:cs="Traditional Arabic"/>
          <w:sz w:val="36"/>
          <w:szCs w:val="36"/>
          <w:rtl/>
        </w:rPr>
        <w:t xml:space="preserve"> به حتى أرواه، </w:t>
      </w:r>
      <w:r w:rsidRPr="00406731">
        <w:rPr>
          <w:rStyle w:val="search-keys1"/>
          <w:rFonts w:ascii="Traditional Arabic" w:hAnsi="Traditional Arabic" w:cs="Traditional Arabic"/>
          <w:color w:val="auto"/>
          <w:sz w:val="36"/>
          <w:szCs w:val="36"/>
          <w:rtl/>
        </w:rPr>
        <w:t>فشكَر</w:t>
      </w:r>
      <w:r w:rsidRPr="00406731">
        <w:rPr>
          <w:rStyle w:val="edit-title"/>
          <w:rFonts w:ascii="Traditional Arabic" w:hAnsi="Traditional Arabic" w:cs="Traditional Arabic"/>
          <w:sz w:val="36"/>
          <w:szCs w:val="36"/>
          <w:rtl/>
        </w:rPr>
        <w:t xml:space="preserve"> </w:t>
      </w:r>
      <w:r w:rsidRPr="00406731">
        <w:rPr>
          <w:rStyle w:val="search-keys1"/>
          <w:rFonts w:ascii="Traditional Arabic" w:hAnsi="Traditional Arabic" w:cs="Traditional Arabic"/>
          <w:color w:val="auto"/>
          <w:sz w:val="36"/>
          <w:szCs w:val="36"/>
          <w:rtl/>
        </w:rPr>
        <w:t>اللهُ</w:t>
      </w:r>
      <w:r w:rsidRPr="00406731">
        <w:rPr>
          <w:rStyle w:val="edit-title"/>
          <w:rFonts w:ascii="Traditional Arabic" w:hAnsi="Traditional Arabic" w:cs="Traditional Arabic"/>
          <w:sz w:val="36"/>
          <w:szCs w:val="36"/>
          <w:rtl/>
        </w:rPr>
        <w:t xml:space="preserve"> </w:t>
      </w:r>
      <w:r w:rsidRPr="00406731">
        <w:rPr>
          <w:rStyle w:val="search-keys1"/>
          <w:rFonts w:ascii="Traditional Arabic" w:hAnsi="Traditional Arabic" w:cs="Traditional Arabic"/>
          <w:color w:val="auto"/>
          <w:sz w:val="36"/>
          <w:szCs w:val="36"/>
          <w:rtl/>
        </w:rPr>
        <w:t>له</w:t>
      </w:r>
      <w:r w:rsidRPr="00406731">
        <w:rPr>
          <w:rStyle w:val="edit-title"/>
          <w:rFonts w:ascii="Traditional Arabic" w:hAnsi="Traditional Arabic" w:cs="Traditional Arabic"/>
          <w:sz w:val="36"/>
          <w:szCs w:val="36"/>
          <w:rtl/>
        </w:rPr>
        <w:t xml:space="preserve"> فأدخَله الجنةَ</w:t>
      </w:r>
      <w:r w:rsidRPr="00406731">
        <w:rPr>
          <w:rStyle w:val="edit-title"/>
          <w:rFonts w:ascii="Traditional Arabic" w:hAnsi="Traditional Arabic" w:cs="Traditional Arabic" w:hint="cs"/>
          <w:sz w:val="36"/>
          <w:szCs w:val="36"/>
          <w:rtl/>
        </w:rPr>
        <w:t>))</w:t>
      </w:r>
      <w:r w:rsidRPr="00406731">
        <w:rPr>
          <w:rStyle w:val="edit-title"/>
          <w:rFonts w:ascii="Traditional Arabic" w:hAnsi="Traditional Arabic" w:cs="Traditional Arabic"/>
          <w:sz w:val="36"/>
          <w:szCs w:val="36"/>
          <w:rtl/>
        </w:rPr>
        <w:t>.</w:t>
      </w:r>
      <w:r w:rsidRPr="00406731">
        <w:rPr>
          <w:rStyle w:val="arcontent"/>
          <w:rFonts w:ascii="Traditional Arabic" w:hAnsi="Traditional Arabic" w:cs="Traditional Arabic" w:hint="cs"/>
          <w:sz w:val="36"/>
          <w:szCs w:val="36"/>
          <w:vertAlign w:val="superscript"/>
          <w:rtl/>
        </w:rPr>
        <w:t xml:space="preserve"> (</w:t>
      </w:r>
      <w:r w:rsidRPr="00406731">
        <w:rPr>
          <w:rStyle w:val="FootnoteReference"/>
          <w:rFonts w:ascii="Traditional Arabic" w:hAnsi="Traditional Arabic" w:cs="Traditional Arabic"/>
          <w:sz w:val="36"/>
          <w:szCs w:val="36"/>
          <w:rtl/>
        </w:rPr>
        <w:footnoteReference w:id="258"/>
      </w:r>
      <w:r w:rsidRPr="00406731">
        <w:rPr>
          <w:rStyle w:val="arcontent"/>
          <w:rFonts w:ascii="Traditional Arabic" w:hAnsi="Traditional Arabic" w:cs="Traditional Arabic" w:hint="cs"/>
          <w:sz w:val="36"/>
          <w:szCs w:val="36"/>
          <w:vertAlign w:val="superscript"/>
          <w:rtl/>
        </w:rPr>
        <w:t>)</w:t>
      </w:r>
      <w:r w:rsidRPr="00406731">
        <w:rPr>
          <w:rFonts w:ascii="Traditional Arabic" w:hAnsi="Traditional Arabic" w:cs="Traditional Arabic" w:hint="cs"/>
          <w:sz w:val="36"/>
          <w:szCs w:val="36"/>
          <w:rtl/>
        </w:rPr>
        <w:t xml:space="preserve"> </w:t>
      </w:r>
    </w:p>
    <w:p w:rsidR="007655C8" w:rsidRPr="00EA409D" w:rsidRDefault="007655C8" w:rsidP="00406731">
      <w:pPr>
        <w:shd w:val="clear" w:color="auto" w:fill="FFFFFF"/>
        <w:spacing w:line="240" w:lineRule="auto"/>
        <w:jc w:val="both"/>
        <w:rPr>
          <w:rFonts w:ascii="Traditional Arabic" w:hAnsi="Traditional Arabic" w:cs="Traditional Arabic"/>
          <w:sz w:val="36"/>
          <w:szCs w:val="36"/>
          <w:rtl/>
        </w:rPr>
      </w:pP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السميع, القريب, الشهيد, الفتاح</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قوة الاعتماد والثقة بالله والتوكل عليه: لأنه سبحانه سميع وقريب وشهيد للأعمال والأقوال والنوايا والمقاصد. وهو فتاح يحكم يوم القيامة بالعدل ويقضي بين المؤمنين الطائعين والكافرين العاصين. وتوضيح هذا الأثر سيكون أولا باسميه سبحانه السميع والقريب, قد ورد هذان الاسمان في آيات يظهر فيها هذا المعنى جليا, وذلك من خلال إرشاد الله سبحانه لنبيه محمد صلى الله عليه وسلم أن يقول لقومه المعاندين الكافرين قولا لا يصدر إلا عن قوة الاعتماد والتوكل على السميع القريب الذي يعلم بصدق الأقوال والنوايا ولا يهم بعد ذلك سمع وقول أي مخلوق, قال تعالى</w:t>
      </w:r>
      <w:r w:rsidRPr="00EA409D">
        <w:rPr>
          <w:rFonts w:ascii="Traditional Arabic" w:eastAsia="Times New Roman" w:hAnsi="Traditional Arabic" w:cs="Traditional Arabic" w:hint="cs"/>
          <w:sz w:val="36"/>
          <w:szCs w:val="36"/>
          <w:rtl/>
        </w:rPr>
        <w:t>:</w:t>
      </w:r>
      <w:r w:rsidRPr="00EA409D">
        <w:rPr>
          <w:rFonts w:ascii="QCF_BSML" w:hAnsi="QCF_BSML" w:cs="QCF_BSML"/>
          <w:sz w:val="36"/>
          <w:szCs w:val="36"/>
          <w:rtl/>
        </w:rPr>
        <w:t xml:space="preserve">ﮁ </w:t>
      </w:r>
      <w:r w:rsidRPr="00EA409D">
        <w:rPr>
          <w:rFonts w:ascii="QCF_P434" w:eastAsia="Times New Roman" w:hAnsi="QCF_P434" w:cs="QCF_P434"/>
          <w:sz w:val="36"/>
          <w:szCs w:val="36"/>
          <w:rtl/>
        </w:rPr>
        <w:t>ﭚﭛﭜﭝﭞ</w:t>
      </w:r>
      <w:r w:rsidR="007655C8">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ﭟ</w:t>
      </w:r>
      <w:r w:rsidR="007655C8">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ﭠ</w:t>
      </w:r>
      <w:r w:rsidR="007655C8">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ﭡ</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ﭢﭣ</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ﭤﭥﭦﭧﭨﭩﭪ</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ﭫ</w:t>
      </w:r>
      <w:r w:rsidRPr="00EA409D">
        <w:rPr>
          <w:rFonts w:ascii="QCF_BSML" w:hAnsi="QCF_BSML" w:cs="QCF_BSML"/>
          <w:sz w:val="35"/>
          <w:szCs w:val="35"/>
          <w:rtl/>
        </w:rPr>
        <w:t>ﮀ</w:t>
      </w:r>
      <w:r w:rsidRPr="00EA409D">
        <w:rPr>
          <w:rFonts w:ascii="Traditional Arabic" w:hAnsi="Traditional Arabic" w:cs="Traditional Arabic" w:hint="cs"/>
          <w:sz w:val="35"/>
          <w:szCs w:val="35"/>
          <w:vertAlign w:val="superscript"/>
          <w:rtl/>
        </w:rPr>
        <w:t>(</w:t>
      </w:r>
      <w:r w:rsidRPr="00EA409D">
        <w:rPr>
          <w:rFonts w:ascii="QCF_BSML" w:hAnsi="QCF_BSML" w:cs="QCF_BSML"/>
          <w:sz w:val="36"/>
          <w:szCs w:val="36"/>
        </w:rPr>
        <w:t xml:space="preserve"> </w:t>
      </w:r>
      <w:r w:rsidRPr="00EA409D">
        <w:rPr>
          <w:rFonts w:ascii="Traditional Arabic" w:hAnsi="Traditional Arabic" w:cs="Traditional Arabic"/>
          <w:sz w:val="36"/>
          <w:szCs w:val="36"/>
          <w:vertAlign w:val="superscript"/>
        </w:rPr>
        <w:t>(</w:t>
      </w:r>
      <w:r w:rsidRPr="00EA409D">
        <w:rPr>
          <w:rStyle w:val="FootnoteReference"/>
          <w:rFonts w:ascii="Traditional Arabic" w:hAnsi="Traditional Arabic" w:cs="Traditional Arabic"/>
          <w:sz w:val="36"/>
          <w:szCs w:val="36"/>
        </w:rPr>
        <w:footnoteReference w:id="259"/>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يقول </w:t>
      </w:r>
      <w:r w:rsidRPr="00EA409D">
        <w:rPr>
          <w:rFonts w:ascii="Traditional Arabic" w:hAnsi="Traditional Arabic" w:cs="Traditional Arabic"/>
          <w:sz w:val="36"/>
          <w:szCs w:val="36"/>
          <w:rtl/>
        </w:rPr>
        <w:t xml:space="preserve">الطبري وابن عاشور عند تفسيرهما لهذه الآية: </w:t>
      </w:r>
      <w:r w:rsidRPr="00EA409D">
        <w:rPr>
          <w:rFonts w:ascii="Traditional Arabic" w:hAnsi="Traditional Arabic" w:cs="Traditional Arabic" w:hint="cs"/>
          <w:sz w:val="36"/>
          <w:szCs w:val="36"/>
          <w:rtl/>
        </w:rPr>
        <w:t xml:space="preserve">" يقول عز وجل لنبيه أن يقول: </w:t>
      </w:r>
      <w:r w:rsidRPr="00EA409D">
        <w:rPr>
          <w:rFonts w:ascii="Traditional Arabic" w:hAnsi="Traditional Arabic" w:cs="Traditional Arabic"/>
          <w:sz w:val="36"/>
          <w:szCs w:val="36"/>
          <w:rtl/>
        </w:rPr>
        <w:t>إن ربي سميع لما أقول لكم حافظ له، يعلم أني على هدى أو ضده وهو المجازي لي على صدقي في ذلك،</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قريب مما نضمره فلا يخفى عليه</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260"/>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ويؤكد كذلك هذا المعنى هذه الآيات التي يأمر الله بها نبيه كذلك </w:t>
      </w:r>
      <w:r w:rsidRPr="00EA409D">
        <w:rPr>
          <w:rFonts w:ascii="Traditional Arabic" w:hAnsi="Traditional Arabic" w:cs="Traditional Arabic" w:hint="cs"/>
          <w:sz w:val="36"/>
          <w:szCs w:val="36"/>
          <w:rtl/>
        </w:rPr>
        <w:lastRenderedPageBreak/>
        <w:t xml:space="preserve">بالتوكل عليه لأنه هو السميع العليم بالأعمال والعبادات وغير ذلك: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376" w:hAnsi="QCF_P376" w:cs="QCF_P376"/>
          <w:sz w:val="35"/>
          <w:szCs w:val="35"/>
          <w:rtl/>
        </w:rPr>
        <w:t>ﮒ</w:t>
      </w:r>
      <w:r w:rsidRPr="00EA409D">
        <w:rPr>
          <w:rFonts w:ascii="QCF_P376" w:hAnsi="QCF_P376" w:cs="QCF_P376"/>
          <w:sz w:val="2"/>
          <w:szCs w:val="2"/>
          <w:rtl/>
        </w:rPr>
        <w:t xml:space="preserve"> </w:t>
      </w:r>
      <w:r w:rsidRPr="00EA409D">
        <w:rPr>
          <w:rFonts w:ascii="QCF_P376" w:hAnsi="QCF_P376" w:cs="QCF_P376"/>
          <w:sz w:val="35"/>
          <w:szCs w:val="35"/>
          <w:rtl/>
        </w:rPr>
        <w:t>ﮓ</w:t>
      </w:r>
      <w:r w:rsidRPr="00EA409D">
        <w:rPr>
          <w:rFonts w:ascii="QCF_P376" w:hAnsi="QCF_P376" w:cs="QCF_P376"/>
          <w:sz w:val="2"/>
          <w:szCs w:val="2"/>
          <w:rtl/>
        </w:rPr>
        <w:t xml:space="preserve"> </w:t>
      </w:r>
      <w:r w:rsidRPr="00EA409D">
        <w:rPr>
          <w:rFonts w:ascii="QCF_P376" w:hAnsi="QCF_P376" w:cs="QCF_P376"/>
          <w:sz w:val="35"/>
          <w:szCs w:val="35"/>
          <w:rtl/>
        </w:rPr>
        <w:t>ﮔ</w:t>
      </w:r>
      <w:r w:rsidRPr="00EA409D">
        <w:rPr>
          <w:rFonts w:ascii="QCF_P376" w:hAnsi="QCF_P376" w:cs="QCF_P376"/>
          <w:sz w:val="2"/>
          <w:szCs w:val="2"/>
          <w:rtl/>
        </w:rPr>
        <w:t xml:space="preserve">   </w:t>
      </w:r>
      <w:r w:rsidRPr="00EA409D">
        <w:rPr>
          <w:rFonts w:ascii="QCF_P376" w:hAnsi="QCF_P376" w:cs="QCF_P376"/>
          <w:sz w:val="35"/>
          <w:szCs w:val="35"/>
          <w:rtl/>
        </w:rPr>
        <w:t>ﮕ</w:t>
      </w:r>
      <w:r w:rsidRPr="00EA409D">
        <w:rPr>
          <w:rFonts w:ascii="QCF_P376" w:hAnsi="QCF_P376" w:cs="QCF_P376"/>
          <w:sz w:val="2"/>
          <w:szCs w:val="2"/>
          <w:rtl/>
        </w:rPr>
        <w:t xml:space="preserve"> </w:t>
      </w:r>
      <w:r w:rsidRPr="00EA409D">
        <w:rPr>
          <w:rFonts w:ascii="QCF_P376" w:hAnsi="QCF_P376" w:cs="QCF_P376"/>
          <w:sz w:val="35"/>
          <w:szCs w:val="35"/>
          <w:rtl/>
        </w:rPr>
        <w:t>ﮖ</w:t>
      </w:r>
      <w:r w:rsidRPr="00EA409D">
        <w:rPr>
          <w:rFonts w:ascii="QCF_P376" w:hAnsi="QCF_P376" w:cs="QCF_P376"/>
          <w:sz w:val="2"/>
          <w:szCs w:val="2"/>
          <w:rtl/>
        </w:rPr>
        <w:t xml:space="preserve"> </w:t>
      </w:r>
      <w:r w:rsidRPr="00EA409D">
        <w:rPr>
          <w:rFonts w:ascii="QCF_P376" w:hAnsi="QCF_P376" w:cs="QCF_P376"/>
          <w:sz w:val="35"/>
          <w:szCs w:val="35"/>
          <w:rtl/>
        </w:rPr>
        <w:t>ﮗ</w:t>
      </w:r>
      <w:r w:rsidRPr="00EA409D">
        <w:rPr>
          <w:rFonts w:ascii="QCF_P376" w:hAnsi="QCF_P376" w:cs="QCF_P376" w:hint="cs"/>
          <w:sz w:val="35"/>
          <w:szCs w:val="35"/>
          <w:rtl/>
        </w:rPr>
        <w:t xml:space="preserve">  </w:t>
      </w:r>
      <w:r w:rsidRPr="00EA409D">
        <w:rPr>
          <w:rFonts w:ascii="QCF_P376" w:hAnsi="QCF_P376" w:cs="QCF_P376"/>
          <w:sz w:val="2"/>
          <w:szCs w:val="2"/>
          <w:rtl/>
        </w:rPr>
        <w:t xml:space="preserve"> </w:t>
      </w:r>
      <w:r w:rsidRPr="00EA409D">
        <w:rPr>
          <w:rFonts w:ascii="QCF_P376" w:hAnsi="QCF_P376" w:cs="QCF_P376"/>
          <w:sz w:val="35"/>
          <w:szCs w:val="35"/>
          <w:rtl/>
        </w:rPr>
        <w:t>ﮘ</w:t>
      </w:r>
      <w:r w:rsidRPr="00EA409D">
        <w:rPr>
          <w:rFonts w:ascii="QCF_P376" w:hAnsi="QCF_P376" w:cs="QCF_P376" w:hint="cs"/>
          <w:sz w:val="35"/>
          <w:szCs w:val="35"/>
          <w:rtl/>
        </w:rPr>
        <w:t xml:space="preserve">  </w:t>
      </w:r>
      <w:r w:rsidRPr="00EA409D">
        <w:rPr>
          <w:rFonts w:ascii="QCF_P376" w:hAnsi="QCF_P376" w:cs="QCF_P376"/>
          <w:sz w:val="2"/>
          <w:szCs w:val="2"/>
          <w:rtl/>
        </w:rPr>
        <w:t xml:space="preserve"> </w:t>
      </w:r>
      <w:r w:rsidRPr="00EA409D">
        <w:rPr>
          <w:rFonts w:ascii="QCF_P376" w:hAnsi="QCF_P376" w:cs="QCF_P376"/>
          <w:sz w:val="35"/>
          <w:szCs w:val="35"/>
          <w:rtl/>
        </w:rPr>
        <w:t>ﮙ</w:t>
      </w:r>
      <w:r w:rsidRPr="00EA409D">
        <w:rPr>
          <w:rFonts w:ascii="QCF_P376" w:hAnsi="QCF_P376" w:cs="QCF_P376" w:hint="cs"/>
          <w:sz w:val="35"/>
          <w:szCs w:val="35"/>
          <w:rtl/>
        </w:rPr>
        <w:t xml:space="preserve"> </w:t>
      </w:r>
      <w:r w:rsidRPr="00EA409D">
        <w:rPr>
          <w:rFonts w:ascii="QCF_P376" w:hAnsi="QCF_P376" w:cs="QCF_P376"/>
          <w:sz w:val="2"/>
          <w:szCs w:val="2"/>
          <w:rtl/>
        </w:rPr>
        <w:t xml:space="preserve"> </w:t>
      </w:r>
      <w:r w:rsidRPr="00EA409D">
        <w:rPr>
          <w:rFonts w:ascii="QCF_P376" w:hAnsi="QCF_P376" w:cs="QCF_P376"/>
          <w:sz w:val="35"/>
          <w:szCs w:val="35"/>
          <w:rtl/>
        </w:rPr>
        <w:t>ﮚ</w:t>
      </w:r>
      <w:r w:rsidRPr="00EA409D">
        <w:rPr>
          <w:rFonts w:ascii="QCF_P376" w:hAnsi="QCF_P376" w:cs="QCF_P376"/>
          <w:sz w:val="2"/>
          <w:szCs w:val="2"/>
          <w:rtl/>
        </w:rPr>
        <w:t xml:space="preserve"> </w:t>
      </w:r>
      <w:r w:rsidRPr="00EA409D">
        <w:rPr>
          <w:rFonts w:ascii="QCF_P376" w:hAnsi="QCF_P376" w:cs="QCF_P376"/>
          <w:sz w:val="35"/>
          <w:szCs w:val="35"/>
          <w:rtl/>
        </w:rPr>
        <w:t>ﮛ</w:t>
      </w:r>
      <w:r w:rsidRPr="00EA409D">
        <w:rPr>
          <w:rFonts w:ascii="QCF_P376" w:hAnsi="QCF_P376" w:cs="QCF_P376"/>
          <w:sz w:val="2"/>
          <w:szCs w:val="2"/>
          <w:rtl/>
        </w:rPr>
        <w:t xml:space="preserve"> </w:t>
      </w:r>
      <w:r w:rsidRPr="00EA409D">
        <w:rPr>
          <w:rFonts w:ascii="QCF_P376" w:hAnsi="QCF_P376" w:cs="QCF_P376"/>
          <w:sz w:val="35"/>
          <w:szCs w:val="35"/>
          <w:rtl/>
        </w:rPr>
        <w:t>ﮜ</w:t>
      </w:r>
      <w:r w:rsidRPr="00EA409D">
        <w:rPr>
          <w:rFonts w:ascii="QCF_P376" w:hAnsi="QCF_P376" w:cs="QCF_P376" w:hint="cs"/>
          <w:sz w:val="35"/>
          <w:szCs w:val="35"/>
          <w:rtl/>
        </w:rPr>
        <w:t xml:space="preserve"> </w:t>
      </w:r>
      <w:r w:rsidRPr="00EA409D">
        <w:rPr>
          <w:rFonts w:ascii="QCF_P376" w:hAnsi="QCF_P376" w:cs="QCF_P376"/>
          <w:sz w:val="2"/>
          <w:szCs w:val="2"/>
          <w:rtl/>
        </w:rPr>
        <w:t xml:space="preserve"> </w:t>
      </w:r>
      <w:r w:rsidRPr="00EA409D">
        <w:rPr>
          <w:rFonts w:ascii="QCF_P376" w:hAnsi="QCF_P376" w:cs="QCF_P376"/>
          <w:sz w:val="35"/>
          <w:szCs w:val="35"/>
          <w:rtl/>
        </w:rPr>
        <w:t>ﮝ</w:t>
      </w:r>
      <w:r w:rsidRPr="00EA409D">
        <w:rPr>
          <w:rFonts w:ascii="QCF_P376" w:hAnsi="QCF_P376" w:cs="QCF_P376"/>
          <w:sz w:val="2"/>
          <w:szCs w:val="2"/>
          <w:rtl/>
        </w:rPr>
        <w:t xml:space="preserve"> </w:t>
      </w:r>
      <w:r w:rsidRPr="00EA409D">
        <w:rPr>
          <w:rFonts w:ascii="QCF_P376" w:hAnsi="QCF_P376" w:cs="QCF_P376"/>
          <w:sz w:val="35"/>
          <w:szCs w:val="35"/>
          <w:rtl/>
        </w:rPr>
        <w:t>ﮞ</w:t>
      </w:r>
      <w:r w:rsidRPr="00EA409D">
        <w:rPr>
          <w:rFonts w:ascii="QCF_P376" w:hAnsi="QCF_P376" w:cs="QCF_P376"/>
          <w:sz w:val="2"/>
          <w:szCs w:val="2"/>
          <w:rtl/>
        </w:rPr>
        <w:t xml:space="preserve"> </w:t>
      </w:r>
      <w:r w:rsidRPr="00EA409D">
        <w:rPr>
          <w:rFonts w:ascii="QCF_P376" w:hAnsi="QCF_P376" w:cs="QCF_P376"/>
          <w:sz w:val="35"/>
          <w:szCs w:val="35"/>
          <w:rtl/>
        </w:rPr>
        <w:t>ﮟ</w:t>
      </w:r>
      <w:r w:rsidRPr="00EA409D">
        <w:rPr>
          <w:rFonts w:ascii="QCF_P376" w:hAnsi="QCF_P376" w:cs="QCF_P376"/>
          <w:sz w:val="2"/>
          <w:szCs w:val="2"/>
          <w:rtl/>
        </w:rPr>
        <w:t xml:space="preserve"> </w:t>
      </w:r>
      <w:r w:rsidRPr="00EA409D">
        <w:rPr>
          <w:rFonts w:ascii="QCF_P376" w:hAnsi="QCF_P376" w:cs="QCF_P376"/>
          <w:sz w:val="35"/>
          <w:szCs w:val="35"/>
          <w:rtl/>
        </w:rPr>
        <w:t>ﮠ</w:t>
      </w:r>
      <w:r w:rsidRPr="00EA409D">
        <w:rPr>
          <w:rFonts w:ascii="QCF_P376" w:hAnsi="QCF_P376" w:cs="QCF_P376"/>
          <w:sz w:val="2"/>
          <w:szCs w:val="2"/>
          <w:rtl/>
        </w:rPr>
        <w:t xml:space="preserve"> </w:t>
      </w:r>
      <w:r w:rsidRPr="00EA409D">
        <w:rPr>
          <w:rFonts w:ascii="QCF_P376" w:hAnsi="QCF_P376" w:cs="QCF_P376"/>
          <w:sz w:val="35"/>
          <w:szCs w:val="35"/>
          <w:rtl/>
        </w:rPr>
        <w:t>ﮡ</w:t>
      </w:r>
      <w:r w:rsidRPr="00EA409D">
        <w:rPr>
          <w:rFonts w:ascii="QCF_P376" w:hAnsi="QCF_P376" w:cs="QCF_P376"/>
          <w:sz w:val="2"/>
          <w:szCs w:val="2"/>
          <w:rtl/>
        </w:rPr>
        <w:t xml:space="preserve"> </w:t>
      </w:r>
      <w:r w:rsidRPr="00EA409D">
        <w:rPr>
          <w:rFonts w:ascii="QCF_P376" w:hAnsi="QCF_P376" w:cs="QCF_P376"/>
          <w:sz w:val="35"/>
          <w:szCs w:val="35"/>
          <w:rtl/>
        </w:rPr>
        <w:t>ﮢ</w:t>
      </w:r>
      <w:r w:rsidRPr="00EA409D">
        <w:rPr>
          <w:rFonts w:ascii="QCF_P376" w:hAnsi="QCF_P376" w:cs="QCF_P376"/>
          <w:sz w:val="2"/>
          <w:szCs w:val="2"/>
          <w:rtl/>
        </w:rPr>
        <w:t xml:space="preserve">     </w:t>
      </w:r>
      <w:r w:rsidRPr="00EA409D">
        <w:rPr>
          <w:rFonts w:ascii="QCF_P376" w:hAnsi="QCF_P376" w:cs="QCF_P376"/>
          <w:sz w:val="35"/>
          <w:szCs w:val="35"/>
          <w:rtl/>
        </w:rPr>
        <w:t>ﮣ</w:t>
      </w:r>
      <w:r w:rsidRPr="00EA409D">
        <w:rPr>
          <w:rFonts w:ascii="QCF_P376" w:hAnsi="QCF_P376" w:cs="QCF_P376"/>
          <w:sz w:val="2"/>
          <w:szCs w:val="2"/>
          <w:rtl/>
        </w:rPr>
        <w:t xml:space="preserve"> </w:t>
      </w:r>
      <w:r w:rsidRPr="00EA409D">
        <w:rPr>
          <w:rFonts w:ascii="QCF_P376" w:hAnsi="QCF_P376" w:cs="QCF_P376"/>
          <w:sz w:val="35"/>
          <w:szCs w:val="35"/>
          <w:rtl/>
        </w:rPr>
        <w:t>ﮤ</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5"/>
          <w:szCs w:val="35"/>
          <w:vertAlign w:val="superscript"/>
          <w:rtl/>
        </w:rPr>
        <w:t>(</w:t>
      </w:r>
      <w:r w:rsidRPr="00EA409D">
        <w:rPr>
          <w:rStyle w:val="FootnoteReference"/>
          <w:rFonts w:ascii="Traditional Arabic" w:hAnsi="Traditional Arabic" w:cs="Traditional Arabic"/>
          <w:sz w:val="35"/>
          <w:szCs w:val="35"/>
          <w:rtl/>
        </w:rPr>
        <w:footnoteReference w:id="261"/>
      </w:r>
      <w:r w:rsidRPr="00EA409D">
        <w:rPr>
          <w:rFonts w:ascii="Traditional Arabic" w:hAnsi="Traditional Arabic" w:cs="Traditional Arabic" w:hint="cs"/>
          <w:sz w:val="35"/>
          <w:szCs w:val="35"/>
          <w:vertAlign w:val="superscript"/>
          <w:rtl/>
        </w:rPr>
        <w:t>)</w:t>
      </w:r>
      <w:r w:rsidRPr="00EA409D">
        <w:rPr>
          <w:rFonts w:ascii="Traditional Arabic" w:hAnsi="Traditional Arabic" w:cs="Traditional Arabic" w:hint="cs"/>
          <w:sz w:val="35"/>
          <w:szCs w:val="35"/>
          <w:rtl/>
        </w:rPr>
        <w:t>.</w:t>
      </w:r>
      <w:r w:rsidRPr="00EA409D">
        <w:rPr>
          <w:rFonts w:ascii="Traditional Arabic" w:hAnsi="Traditional Arabic" w:cs="Traditional Arabic"/>
          <w:sz w:val="35"/>
          <w:szCs w:val="35"/>
          <w:rtl/>
        </w:rPr>
        <w:t xml:space="preserve"> </w:t>
      </w:r>
    </w:p>
    <w:p w:rsidR="007655C8"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وأما في اسمه سبحانه الشهيد فيظهر كذلك هذا المعنى والأثر أيضا من خلال توجيه الله لنبيه صلى الله عيه وسلم أن يقول لقومه قولا كله ثقة بالله واعتمادا عليه, </w:t>
      </w:r>
      <w:r w:rsidRPr="00EA409D">
        <w:rPr>
          <w:rFonts w:ascii="Traditional Arabic" w:hAnsi="Traditional Arabic" w:cs="Traditional Arabic" w:hint="cs"/>
          <w:szCs w:val="36"/>
          <w:rtl/>
        </w:rPr>
        <w:t>قال تعالى:</w:t>
      </w:r>
      <w:r w:rsidRPr="00EA409D">
        <w:rPr>
          <w:rFonts w:ascii="QCF_BSML" w:hAnsi="QCF_BSML" w:cs="QCF_BSML"/>
          <w:szCs w:val="36"/>
          <w:rtl/>
        </w:rPr>
        <w:t xml:space="preserve">ﮁ </w:t>
      </w:r>
      <w:r w:rsidRPr="00EA409D">
        <w:rPr>
          <w:rStyle w:val="scf0"/>
          <w:rFonts w:ascii="QCF_P433" w:eastAsiaTheme="majorEastAsia" w:hAnsi="QCF_P433" w:cs="QCF_P433"/>
          <w:szCs w:val="36"/>
          <w:rtl/>
        </w:rPr>
        <w:t>ﯾﯿﰀﰁﰂ</w:t>
      </w:r>
      <w:r w:rsidRPr="00EA409D">
        <w:rPr>
          <w:rStyle w:val="scf0"/>
          <w:rFonts w:ascii="QCF_P433" w:eastAsiaTheme="majorEastAsia" w:hAnsi="QCF_P433" w:cs="QCF_P433" w:hint="cs"/>
          <w:szCs w:val="36"/>
          <w:rtl/>
        </w:rPr>
        <w:t xml:space="preserve"> </w:t>
      </w:r>
      <w:r w:rsidRPr="00EA409D">
        <w:rPr>
          <w:rStyle w:val="scf0"/>
          <w:rFonts w:ascii="QCF_P433" w:eastAsiaTheme="majorEastAsia" w:hAnsi="QCF_P433" w:cs="QCF_P433"/>
          <w:szCs w:val="36"/>
          <w:rtl/>
        </w:rPr>
        <w:t>ﰃﰄﰅﰆﰇ</w:t>
      </w:r>
      <w:r w:rsidRPr="00EA409D">
        <w:rPr>
          <w:rStyle w:val="scf0"/>
          <w:rFonts w:ascii="QCF_P433" w:eastAsiaTheme="majorEastAsia" w:hAnsi="QCF_P433" w:cs="QCF_P433" w:hint="cs"/>
          <w:szCs w:val="36"/>
          <w:rtl/>
        </w:rPr>
        <w:t xml:space="preserve"> </w:t>
      </w:r>
      <w:r w:rsidRPr="00EA409D">
        <w:rPr>
          <w:rStyle w:val="scf0"/>
          <w:rFonts w:ascii="QCF_P433" w:eastAsiaTheme="majorEastAsia" w:hAnsi="QCF_P433" w:cs="QCF_P433"/>
          <w:szCs w:val="36"/>
          <w:rtl/>
        </w:rPr>
        <w:t>ﰈ</w:t>
      </w:r>
      <w:r w:rsidRPr="00EA409D">
        <w:rPr>
          <w:rStyle w:val="scf0"/>
          <w:rFonts w:ascii="QCF_P433" w:eastAsiaTheme="majorEastAsia" w:hAnsi="QCF_P433" w:cs="QCF_P433" w:hint="cs"/>
          <w:szCs w:val="36"/>
          <w:rtl/>
        </w:rPr>
        <w:t xml:space="preserve"> </w:t>
      </w:r>
      <w:r w:rsidRPr="00EA409D">
        <w:rPr>
          <w:rStyle w:val="scf0"/>
          <w:rFonts w:ascii="QCF_P433" w:eastAsiaTheme="majorEastAsia" w:hAnsi="QCF_P433" w:cs="QCF_P433"/>
          <w:szCs w:val="36"/>
          <w:rtl/>
        </w:rPr>
        <w:t>ﰉﰊﰋﰌﰍﰎﰏﰐ</w:t>
      </w:r>
      <w:r w:rsidRPr="00EA409D">
        <w:rPr>
          <w:rFonts w:ascii="QCF_BSML" w:hAnsi="QCF_BSML" w:cs="QCF_BSML"/>
          <w:szCs w:val="36"/>
          <w:rtl/>
        </w:rPr>
        <w:t>ﮀ</w:t>
      </w:r>
      <w:r w:rsidRPr="00EA409D">
        <w:rPr>
          <w:rFonts w:ascii="Traditional Arabic" w:hAnsi="Traditional Arabic" w:cs="Traditional Arabic" w:hint="cs"/>
          <w:szCs w:val="36"/>
          <w:vertAlign w:val="superscript"/>
          <w:rtl/>
        </w:rPr>
        <w:t>(</w:t>
      </w:r>
      <w:r w:rsidRPr="00EA409D">
        <w:rPr>
          <w:rStyle w:val="FootnoteReference"/>
          <w:rFonts w:ascii="Traditional Arabic" w:hAnsi="Traditional Arabic" w:cs="Traditional Arabic"/>
          <w:szCs w:val="36"/>
          <w:rtl/>
        </w:rPr>
        <w:footnoteReference w:id="262"/>
      </w:r>
      <w:r w:rsidRPr="00EA409D">
        <w:rPr>
          <w:rFonts w:ascii="Traditional Arabic" w:hAnsi="Traditional Arabic" w:cs="Traditional Arabic" w:hint="cs"/>
          <w:szCs w:val="36"/>
          <w:vertAlign w:val="superscript"/>
          <w:rtl/>
        </w:rPr>
        <w:t>)</w:t>
      </w:r>
      <w:r w:rsidRPr="00EA409D">
        <w:rPr>
          <w:rFonts w:ascii="QCF_BSML" w:hAnsi="QCF_BSML" w:cs="QCF_BSML"/>
          <w:szCs w:val="36"/>
        </w:rPr>
        <w:t xml:space="preserve"> </w:t>
      </w:r>
      <w:r w:rsidRPr="00EA409D">
        <w:rPr>
          <w:rFonts w:ascii="Traditional Arabic" w:hAnsi="Traditional Arabic" w:cs="Traditional Arabic" w:hint="cs"/>
          <w:szCs w:val="36"/>
          <w:rtl/>
        </w:rPr>
        <w:t xml:space="preserve"> </w:t>
      </w:r>
      <w:r w:rsidRPr="00EA409D">
        <w:rPr>
          <w:rFonts w:ascii="Traditional Arabic" w:eastAsiaTheme="majorEastAsia" w:hAnsi="Traditional Arabic" w:cs="Traditional Arabic" w:hint="cs"/>
          <w:sz w:val="36"/>
          <w:szCs w:val="36"/>
          <w:rtl/>
        </w:rPr>
        <w:t>"</w:t>
      </w:r>
      <w:r w:rsidRPr="00EA409D">
        <w:rPr>
          <w:rFonts w:ascii="Traditional Arabic" w:hAnsi="Traditional Arabic" w:cs="Traditional Arabic"/>
          <w:sz w:val="36"/>
          <w:szCs w:val="36"/>
          <w:rtl/>
        </w:rPr>
        <w:t>والله على حقيقة ما أقول لكم شهيد يشهد لي به ومحيط علمه بما أدعو إليه، فلو كنت كاذبا, لأخذني بعقوبته، وشهيد أيضا على أعمالكم, سيحفظها عليكم, ثم يجازيكم بها. وعلى غير ذلك من الأشياء كلها</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263"/>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hint="cs"/>
          <w:sz w:val="36"/>
          <w:szCs w:val="36"/>
          <w:rtl/>
        </w:rPr>
        <w:t xml:space="preserve">.  </w:t>
      </w:r>
    </w:p>
    <w:p w:rsidR="00DE1BE8" w:rsidRDefault="0019035D" w:rsidP="0019035D">
      <w:pPr>
        <w:spacing w:before="120" w:after="120" w:line="240" w:lineRule="auto"/>
        <w:ind w:firstLine="425"/>
        <w:jc w:val="lowKashida"/>
        <w:rPr>
          <w:rFonts w:ascii="Times" w:hAnsi="Times" w:cs="Times"/>
          <w:sz w:val="30"/>
          <w:szCs w:val="30"/>
          <w:rtl/>
        </w:rPr>
      </w:pPr>
      <w:r w:rsidRPr="00EA409D">
        <w:rPr>
          <w:rFonts w:ascii="Traditional Arabic" w:hAnsi="Traditional Arabic" w:cs="Traditional Arabic"/>
          <w:sz w:val="36"/>
          <w:szCs w:val="36"/>
          <w:rtl/>
        </w:rPr>
        <w:t>ويشبه ذلك توجيهه تعالى لنبيه صلى الله عليه وسلم</w:t>
      </w:r>
      <w:r w:rsidRPr="00EA409D">
        <w:rPr>
          <w:rFonts w:ascii="Traditional Arabic" w:hAnsi="Traditional Arabic" w:cs="Traditional Arabic" w:hint="cs"/>
          <w:sz w:val="36"/>
          <w:szCs w:val="36"/>
          <w:rtl/>
        </w:rPr>
        <w:t xml:space="preserve"> ع</w:t>
      </w:r>
      <w:r w:rsidRPr="00EA409D">
        <w:rPr>
          <w:rFonts w:ascii="Traditional Arabic" w:hAnsi="Traditional Arabic" w:cs="Traditional Arabic"/>
          <w:sz w:val="36"/>
          <w:szCs w:val="36"/>
          <w:rtl/>
        </w:rPr>
        <w:t>ما يقوله عن القرآن و</w:t>
      </w:r>
      <w:r w:rsidRPr="00EA409D">
        <w:rPr>
          <w:rFonts w:ascii="Traditional Arabic" w:hAnsi="Traditional Arabic" w:cs="Traditional Arabic" w:hint="cs"/>
          <w:sz w:val="36"/>
          <w:szCs w:val="36"/>
          <w:rtl/>
        </w:rPr>
        <w:t>ب</w:t>
      </w:r>
      <w:r w:rsidRPr="00EA409D">
        <w:rPr>
          <w:rFonts w:ascii="Traditional Arabic" w:hAnsi="Traditional Arabic" w:cs="Traditional Arabic"/>
          <w:sz w:val="36"/>
          <w:szCs w:val="36"/>
          <w:rtl/>
        </w:rPr>
        <w:t>أنه حق</w:t>
      </w:r>
      <w:r w:rsidRPr="00EA409D">
        <w:rPr>
          <w:rFonts w:ascii="Traditional Arabic" w:hAnsi="Traditional Arabic" w:cs="Traditional Arabic" w:hint="cs"/>
          <w:sz w:val="36"/>
          <w:szCs w:val="36"/>
          <w:rtl/>
        </w:rPr>
        <w:t xml:space="preserve"> من الله</w:t>
      </w:r>
      <w:r w:rsidRPr="00EA409D">
        <w:rPr>
          <w:rFonts w:ascii="Traditional Arabic" w:hAnsi="Traditional Arabic" w:cs="Traditional Arabic"/>
          <w:sz w:val="36"/>
          <w:szCs w:val="36"/>
          <w:rtl/>
        </w:rPr>
        <w:t>,  وكفى ب</w:t>
      </w:r>
      <w:r w:rsidRPr="00EA409D">
        <w:rPr>
          <w:rFonts w:ascii="Traditional Arabic" w:hAnsi="Traditional Arabic" w:cs="Traditional Arabic" w:hint="cs"/>
          <w:sz w:val="36"/>
          <w:szCs w:val="36"/>
          <w:rtl/>
        </w:rPr>
        <w:t>ه</w:t>
      </w:r>
      <w:r w:rsidRPr="00EA409D">
        <w:rPr>
          <w:rFonts w:ascii="Traditional Arabic" w:hAnsi="Traditional Arabic" w:cs="Traditional Arabic"/>
          <w:sz w:val="36"/>
          <w:szCs w:val="36"/>
          <w:rtl/>
        </w:rPr>
        <w:t xml:space="preserve"> شهيدا:</w:t>
      </w:r>
    </w:p>
    <w:p w:rsidR="0019035D" w:rsidRPr="00EA409D" w:rsidRDefault="0019035D" w:rsidP="007655C8">
      <w:pPr>
        <w:spacing w:before="120" w:after="120" w:line="240" w:lineRule="auto"/>
        <w:jc w:val="lowKashida"/>
        <w:rPr>
          <w:rFonts w:ascii="Traditional Arabic" w:hAnsi="Traditional Arabic" w:cs="Traditional Arabic"/>
          <w:sz w:val="27"/>
          <w:szCs w:val="27"/>
          <w:rtl/>
        </w:rPr>
      </w:pPr>
      <w:r w:rsidRPr="00EA409D">
        <w:rPr>
          <w:rFonts w:ascii="Times" w:hAnsi="Times" w:cs="Times" w:hint="cs"/>
          <w:sz w:val="30"/>
          <w:szCs w:val="30"/>
          <w:rtl/>
        </w:rPr>
        <w:t xml:space="preserve">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503" w:hAnsi="QCF_P503" w:cs="QCF_P503"/>
          <w:sz w:val="35"/>
          <w:szCs w:val="35"/>
          <w:rtl/>
        </w:rPr>
        <w:t>ﭪ</w:t>
      </w:r>
      <w:r w:rsidRPr="00EA409D">
        <w:rPr>
          <w:rFonts w:ascii="QCF_P503" w:hAnsi="QCF_P503" w:cs="QCF_P503"/>
          <w:sz w:val="2"/>
          <w:szCs w:val="2"/>
          <w:rtl/>
        </w:rPr>
        <w:t xml:space="preserve"> </w:t>
      </w:r>
      <w:r w:rsidRPr="00EA409D">
        <w:rPr>
          <w:rFonts w:ascii="QCF_P503" w:hAnsi="QCF_P503" w:cs="QCF_P503"/>
          <w:sz w:val="35"/>
          <w:szCs w:val="35"/>
          <w:rtl/>
        </w:rPr>
        <w:t>ﭫ</w:t>
      </w:r>
      <w:r w:rsidRPr="00EA409D">
        <w:rPr>
          <w:rFonts w:ascii="QCF_P503" w:hAnsi="QCF_P503" w:cs="QCF_P503"/>
          <w:sz w:val="2"/>
          <w:szCs w:val="2"/>
          <w:rtl/>
        </w:rPr>
        <w:t xml:space="preserve"> </w:t>
      </w:r>
      <w:r w:rsidRPr="00EA409D">
        <w:rPr>
          <w:rFonts w:ascii="QCF_P503" w:hAnsi="QCF_P503" w:cs="QCF_P503"/>
          <w:sz w:val="35"/>
          <w:szCs w:val="35"/>
          <w:rtl/>
        </w:rPr>
        <w:t>ﭬﭭ</w:t>
      </w:r>
      <w:r w:rsidRPr="00EA409D">
        <w:rPr>
          <w:rFonts w:ascii="QCF_P503" w:hAnsi="QCF_P503" w:cs="QCF_P503"/>
          <w:sz w:val="2"/>
          <w:szCs w:val="2"/>
          <w:rtl/>
        </w:rPr>
        <w:t xml:space="preserve"> </w:t>
      </w:r>
      <w:r w:rsidRPr="00EA409D">
        <w:rPr>
          <w:rFonts w:ascii="QCF_P503" w:hAnsi="QCF_P503" w:cs="QCF_P503"/>
          <w:sz w:val="35"/>
          <w:szCs w:val="35"/>
          <w:rtl/>
        </w:rPr>
        <w:t>ﭮ</w:t>
      </w:r>
      <w:r w:rsidRPr="00EA409D">
        <w:rPr>
          <w:rFonts w:ascii="QCF_P503" w:hAnsi="QCF_P503" w:cs="QCF_P503"/>
          <w:sz w:val="2"/>
          <w:szCs w:val="2"/>
          <w:rtl/>
        </w:rPr>
        <w:t xml:space="preserve"> </w:t>
      </w:r>
      <w:r w:rsidRPr="00EA409D">
        <w:rPr>
          <w:rFonts w:ascii="QCF_P503" w:hAnsi="QCF_P503" w:cs="QCF_P503"/>
          <w:sz w:val="35"/>
          <w:szCs w:val="35"/>
          <w:rtl/>
        </w:rPr>
        <w:t>ﭯ</w:t>
      </w:r>
      <w:r w:rsidRPr="00EA409D">
        <w:rPr>
          <w:rFonts w:ascii="QCF_P503" w:hAnsi="QCF_P503" w:cs="QCF_P503"/>
          <w:sz w:val="2"/>
          <w:szCs w:val="2"/>
          <w:rtl/>
        </w:rPr>
        <w:t xml:space="preserve"> </w:t>
      </w:r>
      <w:r w:rsidRPr="00EA409D">
        <w:rPr>
          <w:rFonts w:ascii="QCF_P503" w:hAnsi="QCF_P503" w:cs="QCF_P503"/>
          <w:sz w:val="35"/>
          <w:szCs w:val="35"/>
          <w:rtl/>
        </w:rPr>
        <w:t>ﭰ</w:t>
      </w:r>
      <w:r w:rsidRPr="00EA409D">
        <w:rPr>
          <w:rFonts w:ascii="QCF_P503" w:hAnsi="QCF_P503" w:cs="QCF_P503"/>
          <w:sz w:val="2"/>
          <w:szCs w:val="2"/>
          <w:rtl/>
        </w:rPr>
        <w:t xml:space="preserve"> </w:t>
      </w:r>
      <w:r w:rsidRPr="00EA409D">
        <w:rPr>
          <w:rFonts w:ascii="QCF_P503" w:hAnsi="QCF_P503" w:cs="QCF_P503"/>
          <w:sz w:val="35"/>
          <w:szCs w:val="35"/>
          <w:rtl/>
        </w:rPr>
        <w:t>ﭱ</w:t>
      </w:r>
      <w:r w:rsidRPr="00EA409D">
        <w:rPr>
          <w:rFonts w:ascii="QCF_P503" w:hAnsi="QCF_P503" w:cs="QCF_P503"/>
          <w:sz w:val="2"/>
          <w:szCs w:val="2"/>
          <w:rtl/>
        </w:rPr>
        <w:t xml:space="preserve"> </w:t>
      </w:r>
      <w:r w:rsidRPr="00EA409D">
        <w:rPr>
          <w:rFonts w:ascii="QCF_P503" w:hAnsi="QCF_P503" w:cs="QCF_P503"/>
          <w:sz w:val="35"/>
          <w:szCs w:val="35"/>
          <w:rtl/>
        </w:rPr>
        <w:t>ﭲ</w:t>
      </w:r>
      <w:r w:rsidRPr="00EA409D">
        <w:rPr>
          <w:rFonts w:ascii="QCF_P503" w:hAnsi="QCF_P503" w:cs="QCF_P503"/>
          <w:sz w:val="2"/>
          <w:szCs w:val="2"/>
          <w:rtl/>
        </w:rPr>
        <w:t xml:space="preserve"> </w:t>
      </w:r>
      <w:r w:rsidRPr="00EA409D">
        <w:rPr>
          <w:rFonts w:ascii="QCF_P503" w:hAnsi="QCF_P503" w:cs="QCF_P503"/>
          <w:sz w:val="35"/>
          <w:szCs w:val="35"/>
          <w:rtl/>
        </w:rPr>
        <w:t>ﭳ</w:t>
      </w:r>
      <w:r w:rsidRPr="00EA409D">
        <w:rPr>
          <w:rFonts w:ascii="QCF_P503" w:hAnsi="QCF_P503" w:cs="QCF_P503"/>
          <w:sz w:val="2"/>
          <w:szCs w:val="2"/>
          <w:rtl/>
        </w:rPr>
        <w:t xml:space="preserve"> </w:t>
      </w:r>
      <w:r w:rsidRPr="00EA409D">
        <w:rPr>
          <w:rFonts w:ascii="QCF_P503" w:hAnsi="QCF_P503" w:cs="QCF_P503"/>
          <w:sz w:val="35"/>
          <w:szCs w:val="35"/>
          <w:rtl/>
        </w:rPr>
        <w:t>ﭴ</w:t>
      </w:r>
      <w:r w:rsidRPr="00EA409D">
        <w:rPr>
          <w:rFonts w:ascii="QCF_P503" w:hAnsi="QCF_P503" w:cs="QCF_P503"/>
          <w:sz w:val="2"/>
          <w:szCs w:val="2"/>
          <w:rtl/>
        </w:rPr>
        <w:t xml:space="preserve"> </w:t>
      </w:r>
      <w:r w:rsidRPr="00EA409D">
        <w:rPr>
          <w:rFonts w:ascii="QCF_P503" w:hAnsi="QCF_P503" w:cs="QCF_P503"/>
          <w:sz w:val="35"/>
          <w:szCs w:val="35"/>
          <w:rtl/>
        </w:rPr>
        <w:t>ﭵ</w:t>
      </w:r>
      <w:r w:rsidRPr="00EA409D">
        <w:rPr>
          <w:rFonts w:ascii="QCF_P503" w:hAnsi="QCF_P503" w:cs="QCF_P503"/>
          <w:sz w:val="2"/>
          <w:szCs w:val="2"/>
          <w:rtl/>
        </w:rPr>
        <w:t xml:space="preserve"> </w:t>
      </w:r>
      <w:r w:rsidRPr="00EA409D">
        <w:rPr>
          <w:rFonts w:ascii="QCF_P503" w:hAnsi="QCF_P503" w:cs="QCF_P503"/>
          <w:sz w:val="35"/>
          <w:szCs w:val="35"/>
          <w:rtl/>
        </w:rPr>
        <w:t>ﭶﭷ</w:t>
      </w:r>
      <w:r w:rsidRPr="00EA409D">
        <w:rPr>
          <w:rFonts w:ascii="QCF_P503" w:hAnsi="QCF_P503" w:cs="QCF_P503"/>
          <w:sz w:val="2"/>
          <w:szCs w:val="2"/>
          <w:rtl/>
        </w:rPr>
        <w:t xml:space="preserve"> </w:t>
      </w:r>
      <w:r w:rsidRPr="00EA409D">
        <w:rPr>
          <w:rFonts w:ascii="QCF_P503" w:hAnsi="QCF_P503" w:cs="QCF_P503"/>
          <w:sz w:val="35"/>
          <w:szCs w:val="35"/>
          <w:rtl/>
        </w:rPr>
        <w:t>ﭸ</w:t>
      </w:r>
      <w:r w:rsidRPr="00EA409D">
        <w:rPr>
          <w:rFonts w:ascii="QCF_P503" w:hAnsi="QCF_P503" w:cs="QCF_P503"/>
          <w:sz w:val="2"/>
          <w:szCs w:val="2"/>
          <w:rtl/>
        </w:rPr>
        <w:t xml:space="preserve"> </w:t>
      </w:r>
      <w:r w:rsidRPr="00EA409D">
        <w:rPr>
          <w:rFonts w:ascii="QCF_P503" w:hAnsi="QCF_P503" w:cs="QCF_P503"/>
          <w:sz w:val="35"/>
          <w:szCs w:val="35"/>
          <w:rtl/>
        </w:rPr>
        <w:t>ﭹ</w:t>
      </w:r>
      <w:r w:rsidRPr="00EA409D">
        <w:rPr>
          <w:rFonts w:ascii="QCF_P503" w:hAnsi="QCF_P503" w:cs="QCF_P503"/>
          <w:sz w:val="2"/>
          <w:szCs w:val="2"/>
          <w:rtl/>
        </w:rPr>
        <w:t xml:space="preserve"> </w:t>
      </w:r>
      <w:r w:rsidRPr="00EA409D">
        <w:rPr>
          <w:rFonts w:ascii="QCF_P503" w:hAnsi="QCF_P503" w:cs="QCF_P503"/>
          <w:sz w:val="35"/>
          <w:szCs w:val="35"/>
          <w:rtl/>
        </w:rPr>
        <w:t>ﭺ</w:t>
      </w:r>
      <w:r w:rsidRPr="00EA409D">
        <w:rPr>
          <w:rFonts w:ascii="QCF_P503" w:hAnsi="QCF_P503" w:cs="QCF_P503"/>
          <w:sz w:val="2"/>
          <w:szCs w:val="2"/>
          <w:rtl/>
        </w:rPr>
        <w:t xml:space="preserve"> </w:t>
      </w:r>
      <w:r w:rsidRPr="00EA409D">
        <w:rPr>
          <w:rFonts w:ascii="QCF_P503" w:hAnsi="QCF_P503" w:cs="QCF_P503"/>
          <w:sz w:val="35"/>
          <w:szCs w:val="35"/>
          <w:rtl/>
        </w:rPr>
        <w:t>ﭻ</w:t>
      </w:r>
      <w:r w:rsidRPr="00EA409D">
        <w:rPr>
          <w:rFonts w:ascii="QCF_P503" w:hAnsi="QCF_P503" w:cs="QCF_P503"/>
          <w:sz w:val="2"/>
          <w:szCs w:val="2"/>
          <w:rtl/>
        </w:rPr>
        <w:t xml:space="preserve"> </w:t>
      </w:r>
      <w:r w:rsidRPr="00EA409D">
        <w:rPr>
          <w:rFonts w:ascii="QCF_P503" w:hAnsi="QCF_P503" w:cs="QCF_P503"/>
          <w:sz w:val="35"/>
          <w:szCs w:val="35"/>
          <w:rtl/>
        </w:rPr>
        <w:t>ﭼﭽ</w:t>
      </w:r>
      <w:r w:rsidRPr="00EA409D">
        <w:rPr>
          <w:rFonts w:ascii="QCF_P503" w:hAnsi="QCF_P503" w:cs="QCF_P503"/>
          <w:sz w:val="2"/>
          <w:szCs w:val="2"/>
          <w:rtl/>
        </w:rPr>
        <w:t xml:space="preserve"> </w:t>
      </w:r>
      <w:r w:rsidRPr="00EA409D">
        <w:rPr>
          <w:rFonts w:ascii="QCF_P503" w:hAnsi="QCF_P503" w:cs="QCF_P503"/>
          <w:sz w:val="35"/>
          <w:szCs w:val="35"/>
          <w:rtl/>
        </w:rPr>
        <w:t>ﭾ</w:t>
      </w:r>
      <w:r w:rsidRPr="00EA409D">
        <w:rPr>
          <w:rFonts w:ascii="QCF_P503" w:hAnsi="QCF_P503" w:cs="QCF_P503"/>
          <w:sz w:val="2"/>
          <w:szCs w:val="2"/>
          <w:rtl/>
        </w:rPr>
        <w:t xml:space="preserve">      </w:t>
      </w:r>
      <w:r w:rsidRPr="00EA409D">
        <w:rPr>
          <w:rFonts w:ascii="QCF_P503" w:hAnsi="QCF_P503" w:cs="QCF_P503"/>
          <w:sz w:val="35"/>
          <w:szCs w:val="35"/>
          <w:rtl/>
        </w:rPr>
        <w:t>ﭿ</w:t>
      </w:r>
      <w:r w:rsidRPr="00EA409D">
        <w:rPr>
          <w:rFonts w:ascii="QCF_P503" w:hAnsi="QCF_P503" w:cs="QCF_P503"/>
          <w:sz w:val="2"/>
          <w:szCs w:val="2"/>
          <w:rtl/>
        </w:rPr>
        <w:t xml:space="preserve"> </w:t>
      </w:r>
      <w:r w:rsidRPr="00EA409D">
        <w:rPr>
          <w:rFonts w:ascii="QCF_P503" w:hAnsi="QCF_P503" w:cs="QCF_P503"/>
          <w:sz w:val="35"/>
          <w:szCs w:val="35"/>
          <w:rtl/>
        </w:rPr>
        <w:t>ﮀ</w:t>
      </w:r>
      <w:r w:rsidRPr="00EA409D">
        <w:rPr>
          <w:rFonts w:ascii="QCF_P503" w:hAnsi="QCF_P503" w:cs="QCF_P503"/>
          <w:sz w:val="2"/>
          <w:szCs w:val="2"/>
          <w:rtl/>
        </w:rPr>
        <w:t xml:space="preserve"> </w:t>
      </w:r>
      <w:r w:rsidRPr="00EA409D">
        <w:rPr>
          <w:rFonts w:ascii="QCF_P503" w:hAnsi="QCF_P503" w:cs="QCF_P503"/>
          <w:sz w:val="35"/>
          <w:szCs w:val="35"/>
          <w:rtl/>
        </w:rPr>
        <w:t>ﮁ</w:t>
      </w:r>
      <w:r w:rsidRPr="00EA409D">
        <w:rPr>
          <w:rFonts w:ascii="QCF_P503" w:hAnsi="QCF_P503" w:cs="QCF_P503"/>
          <w:sz w:val="2"/>
          <w:szCs w:val="2"/>
          <w:rtl/>
        </w:rPr>
        <w:t xml:space="preserve"> </w:t>
      </w:r>
      <w:r w:rsidRPr="00EA409D">
        <w:rPr>
          <w:rFonts w:ascii="QCF_P503" w:hAnsi="QCF_P503" w:cs="QCF_P503"/>
          <w:sz w:val="35"/>
          <w:szCs w:val="35"/>
          <w:rtl/>
        </w:rPr>
        <w:t>ﮂﮃ</w:t>
      </w:r>
      <w:r w:rsidRPr="00EA409D">
        <w:rPr>
          <w:rFonts w:ascii="QCF_P503" w:hAnsi="QCF_P503" w:cs="QCF_P503"/>
          <w:sz w:val="2"/>
          <w:szCs w:val="2"/>
          <w:rtl/>
        </w:rPr>
        <w:t xml:space="preserve"> </w:t>
      </w:r>
      <w:r w:rsidRPr="00EA409D">
        <w:rPr>
          <w:rFonts w:ascii="Traditional Arabic" w:hAnsi="Traditional Arabic" w:cs="Traditional Arabic" w:hint="cs"/>
          <w:sz w:val="35"/>
          <w:szCs w:val="35"/>
          <w:rtl/>
        </w:rPr>
        <w:t>...</w:t>
      </w:r>
      <w:r w:rsidRPr="00EA409D">
        <w:rPr>
          <w:rFonts w:ascii="QCF_BSML" w:hAnsi="QCF_BSML" w:cs="QCF_BSML"/>
          <w:sz w:val="35"/>
          <w:szCs w:val="35"/>
          <w:rtl/>
        </w:rPr>
        <w:t xml:space="preserve">ﮀ </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264"/>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hint="cs"/>
          <w:sz w:val="35"/>
          <w:szCs w:val="35"/>
          <w:rtl/>
        </w:rPr>
        <w:t xml:space="preserve">وهذا عيسى عليه السلام يؤكد أنه سبحانه شهيد عليه وعلى تبليغه </w:t>
      </w:r>
      <w:r w:rsidR="007B2A2B" w:rsidRPr="00EA409D">
        <w:rPr>
          <w:rFonts w:ascii="Traditional Arabic" w:hAnsi="Traditional Arabic" w:cs="Traditional Arabic" w:hint="cs"/>
          <w:sz w:val="35"/>
          <w:szCs w:val="35"/>
          <w:rtl/>
        </w:rPr>
        <w:t>الرسالة</w:t>
      </w:r>
      <w:r w:rsidRPr="00EA409D">
        <w:rPr>
          <w:rFonts w:ascii="Traditional Arabic" w:hAnsi="Traditional Arabic" w:cs="Traditional Arabic" w:hint="cs"/>
          <w:sz w:val="35"/>
          <w:szCs w:val="35"/>
          <w:rtl/>
        </w:rPr>
        <w:t>, وأنه أمر قومه بعبادة الله ولم يأمرهم بأن يتخذوه وأمه إلهين, قال تعالى:</w:t>
      </w:r>
      <w:r w:rsidRPr="00EA409D">
        <w:rPr>
          <w:rFonts w:ascii="QCF_BSML" w:hAnsi="QCF_BSML" w:cs="QCF_BSML" w:hint="cs"/>
          <w:sz w:val="35"/>
          <w:szCs w:val="35"/>
          <w:rtl/>
        </w:rPr>
        <w:t xml:space="preserve">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127" w:hAnsi="QCF_P127" w:cs="QCF_P127"/>
          <w:sz w:val="35"/>
          <w:szCs w:val="35"/>
          <w:rtl/>
        </w:rPr>
        <w:t>ﮭ</w:t>
      </w:r>
      <w:r w:rsidRPr="00EA409D">
        <w:rPr>
          <w:rFonts w:ascii="QCF_P127" w:hAnsi="QCF_P127" w:cs="QCF_P127"/>
          <w:sz w:val="2"/>
          <w:szCs w:val="2"/>
          <w:rtl/>
        </w:rPr>
        <w:t xml:space="preserve"> </w:t>
      </w:r>
      <w:r w:rsidRPr="00EA409D">
        <w:rPr>
          <w:rFonts w:ascii="QCF_P127" w:hAnsi="QCF_P127" w:cs="QCF_P127"/>
          <w:sz w:val="35"/>
          <w:szCs w:val="35"/>
          <w:rtl/>
        </w:rPr>
        <w:t>ﮮ</w:t>
      </w:r>
      <w:r w:rsidRPr="00EA409D">
        <w:rPr>
          <w:rFonts w:ascii="QCF_P127" w:hAnsi="QCF_P127" w:cs="QCF_P127"/>
          <w:sz w:val="2"/>
          <w:szCs w:val="2"/>
          <w:rtl/>
        </w:rPr>
        <w:t xml:space="preserve"> </w:t>
      </w:r>
      <w:r w:rsidRPr="00EA409D">
        <w:rPr>
          <w:rFonts w:ascii="QCF_P127" w:hAnsi="QCF_P127" w:cs="QCF_P127"/>
          <w:sz w:val="35"/>
          <w:szCs w:val="35"/>
          <w:rtl/>
        </w:rPr>
        <w:t>ﮯ</w:t>
      </w:r>
      <w:r w:rsidRPr="00EA409D">
        <w:rPr>
          <w:rFonts w:ascii="QCF_P127" w:hAnsi="QCF_P127" w:cs="QCF_P127"/>
          <w:sz w:val="2"/>
          <w:szCs w:val="2"/>
          <w:rtl/>
        </w:rPr>
        <w:t xml:space="preserve"> </w:t>
      </w:r>
      <w:r w:rsidRPr="00EA409D">
        <w:rPr>
          <w:rFonts w:ascii="QCF_P127" w:hAnsi="QCF_P127" w:cs="QCF_P127"/>
          <w:sz w:val="35"/>
          <w:szCs w:val="35"/>
          <w:rtl/>
        </w:rPr>
        <w:t>ﮰ</w:t>
      </w:r>
      <w:r w:rsidRPr="00EA409D">
        <w:rPr>
          <w:rFonts w:ascii="QCF_P127" w:hAnsi="QCF_P127" w:cs="QCF_P127"/>
          <w:sz w:val="2"/>
          <w:szCs w:val="2"/>
          <w:rtl/>
        </w:rPr>
        <w:t xml:space="preserve"> </w:t>
      </w:r>
      <w:r w:rsidRPr="00EA409D">
        <w:rPr>
          <w:rFonts w:ascii="QCF_P127" w:hAnsi="QCF_P127" w:cs="QCF_P127"/>
          <w:sz w:val="35"/>
          <w:szCs w:val="35"/>
          <w:rtl/>
        </w:rPr>
        <w:t>ﮱ</w:t>
      </w:r>
      <w:r w:rsidRPr="00EA409D">
        <w:rPr>
          <w:rFonts w:ascii="QCF_P127" w:hAnsi="QCF_P127" w:cs="QCF_P127"/>
          <w:sz w:val="2"/>
          <w:szCs w:val="2"/>
          <w:rtl/>
        </w:rPr>
        <w:t xml:space="preserve"> </w:t>
      </w:r>
      <w:r w:rsidRPr="00EA409D">
        <w:rPr>
          <w:rFonts w:ascii="QCF_P127" w:hAnsi="QCF_P127" w:cs="QCF_P127"/>
          <w:sz w:val="35"/>
          <w:szCs w:val="35"/>
          <w:rtl/>
        </w:rPr>
        <w:t>ﯓ</w:t>
      </w:r>
      <w:r w:rsidRPr="00EA409D">
        <w:rPr>
          <w:rFonts w:ascii="QCF_P127" w:hAnsi="QCF_P127" w:cs="QCF_P127"/>
          <w:sz w:val="2"/>
          <w:szCs w:val="2"/>
          <w:rtl/>
        </w:rPr>
        <w:t xml:space="preserve"> </w:t>
      </w:r>
      <w:r w:rsidRPr="00EA409D">
        <w:rPr>
          <w:rFonts w:ascii="QCF_P127" w:hAnsi="QCF_P127" w:cs="QCF_P127"/>
          <w:sz w:val="35"/>
          <w:szCs w:val="35"/>
          <w:rtl/>
        </w:rPr>
        <w:t>ﯔ</w:t>
      </w:r>
      <w:r w:rsidRPr="00EA409D">
        <w:rPr>
          <w:rFonts w:ascii="QCF_P127" w:hAnsi="QCF_P127" w:cs="QCF_P127"/>
          <w:sz w:val="2"/>
          <w:szCs w:val="2"/>
          <w:rtl/>
        </w:rPr>
        <w:t xml:space="preserve"> </w:t>
      </w:r>
      <w:r w:rsidRPr="00EA409D">
        <w:rPr>
          <w:rFonts w:ascii="QCF_P127" w:hAnsi="QCF_P127" w:cs="QCF_P127"/>
          <w:sz w:val="35"/>
          <w:szCs w:val="35"/>
          <w:rtl/>
        </w:rPr>
        <w:t>ﯕ</w:t>
      </w:r>
      <w:r w:rsidRPr="00EA409D">
        <w:rPr>
          <w:rFonts w:ascii="QCF_P127" w:hAnsi="QCF_P127" w:cs="QCF_P127"/>
          <w:sz w:val="2"/>
          <w:szCs w:val="2"/>
          <w:rtl/>
        </w:rPr>
        <w:t xml:space="preserve"> </w:t>
      </w:r>
      <w:r w:rsidRPr="00EA409D">
        <w:rPr>
          <w:rFonts w:ascii="QCF_P127" w:hAnsi="QCF_P127" w:cs="QCF_P127"/>
          <w:sz w:val="35"/>
          <w:szCs w:val="35"/>
          <w:rtl/>
        </w:rPr>
        <w:t>ﯖ</w:t>
      </w:r>
      <w:r w:rsidRPr="00EA409D">
        <w:rPr>
          <w:rFonts w:ascii="QCF_P127" w:hAnsi="QCF_P127" w:cs="QCF_P127"/>
          <w:sz w:val="2"/>
          <w:szCs w:val="2"/>
          <w:rtl/>
        </w:rPr>
        <w:t xml:space="preserve"> </w:t>
      </w:r>
      <w:r w:rsidRPr="00EA409D">
        <w:rPr>
          <w:rFonts w:ascii="QCF_P127" w:hAnsi="QCF_P127" w:cs="QCF_P127"/>
          <w:sz w:val="35"/>
          <w:szCs w:val="35"/>
          <w:rtl/>
        </w:rPr>
        <w:t>ﯗ</w:t>
      </w:r>
      <w:r w:rsidRPr="00EA409D">
        <w:rPr>
          <w:rFonts w:ascii="QCF_P127" w:hAnsi="QCF_P127" w:cs="QCF_P127"/>
          <w:sz w:val="2"/>
          <w:szCs w:val="2"/>
          <w:rtl/>
        </w:rPr>
        <w:t xml:space="preserve"> </w:t>
      </w:r>
      <w:r w:rsidRPr="00EA409D">
        <w:rPr>
          <w:rFonts w:ascii="QCF_P127" w:hAnsi="QCF_P127" w:cs="QCF_P127"/>
          <w:sz w:val="35"/>
          <w:szCs w:val="35"/>
          <w:rtl/>
        </w:rPr>
        <w:t>ﯘ</w:t>
      </w:r>
      <w:r w:rsidRPr="00EA409D">
        <w:rPr>
          <w:rFonts w:ascii="QCF_P127" w:hAnsi="QCF_P127" w:cs="QCF_P127"/>
          <w:sz w:val="2"/>
          <w:szCs w:val="2"/>
          <w:rtl/>
        </w:rPr>
        <w:t xml:space="preserve"> </w:t>
      </w:r>
      <w:r w:rsidRPr="00EA409D">
        <w:rPr>
          <w:rFonts w:ascii="QCF_P127" w:hAnsi="QCF_P127" w:cs="QCF_P127"/>
          <w:sz w:val="35"/>
          <w:szCs w:val="35"/>
          <w:rtl/>
        </w:rPr>
        <w:t>ﯙﯚ</w:t>
      </w:r>
      <w:r w:rsidRPr="00EA409D">
        <w:rPr>
          <w:rFonts w:ascii="QCF_P127" w:hAnsi="QCF_P127" w:cs="QCF_P127"/>
          <w:sz w:val="2"/>
          <w:szCs w:val="2"/>
          <w:rtl/>
        </w:rPr>
        <w:t xml:space="preserve"> </w:t>
      </w:r>
      <w:r w:rsidRPr="00EA409D">
        <w:rPr>
          <w:rFonts w:ascii="QCF_P127" w:hAnsi="QCF_P127" w:cs="QCF_P127"/>
          <w:sz w:val="35"/>
          <w:szCs w:val="35"/>
          <w:rtl/>
        </w:rPr>
        <w:t>ﯛ</w:t>
      </w:r>
      <w:r w:rsidRPr="00EA409D">
        <w:rPr>
          <w:rFonts w:ascii="QCF_P127" w:hAnsi="QCF_P127" w:cs="QCF_P127"/>
          <w:sz w:val="2"/>
          <w:szCs w:val="2"/>
          <w:rtl/>
        </w:rPr>
        <w:t xml:space="preserve">  </w:t>
      </w:r>
      <w:r w:rsidRPr="00EA409D">
        <w:rPr>
          <w:rFonts w:ascii="QCF_P127" w:hAnsi="QCF_P127" w:cs="QCF_P127" w:hint="cs"/>
          <w:sz w:val="35"/>
          <w:szCs w:val="35"/>
          <w:rtl/>
        </w:rPr>
        <w:t xml:space="preserve">     </w:t>
      </w:r>
      <w:r w:rsidRPr="00EA409D">
        <w:rPr>
          <w:rFonts w:ascii="QCF_P127" w:hAnsi="QCF_P127" w:cs="QCF_P127"/>
          <w:sz w:val="35"/>
          <w:szCs w:val="35"/>
          <w:rtl/>
        </w:rPr>
        <w:t>ﯜ</w:t>
      </w:r>
      <w:r w:rsidRPr="00EA409D">
        <w:rPr>
          <w:rFonts w:ascii="QCF_P127" w:hAnsi="QCF_P127" w:cs="QCF_P127"/>
          <w:sz w:val="2"/>
          <w:szCs w:val="2"/>
          <w:rtl/>
        </w:rPr>
        <w:t xml:space="preserve"> </w:t>
      </w:r>
      <w:r w:rsidRPr="00EA409D">
        <w:rPr>
          <w:rFonts w:ascii="QCF_P127" w:hAnsi="QCF_P127" w:cs="QCF_P127"/>
          <w:sz w:val="35"/>
          <w:szCs w:val="35"/>
          <w:rtl/>
        </w:rPr>
        <w:t>ﯝ</w:t>
      </w:r>
      <w:r w:rsidRPr="00EA409D">
        <w:rPr>
          <w:rFonts w:ascii="QCF_P127" w:hAnsi="QCF_P127" w:cs="QCF_P127"/>
          <w:sz w:val="2"/>
          <w:szCs w:val="2"/>
          <w:rtl/>
        </w:rPr>
        <w:t xml:space="preserve"> </w:t>
      </w:r>
      <w:r w:rsidRPr="00EA409D">
        <w:rPr>
          <w:rFonts w:ascii="QCF_P127" w:hAnsi="QCF_P127" w:cs="QCF_P127"/>
          <w:sz w:val="35"/>
          <w:szCs w:val="35"/>
          <w:rtl/>
        </w:rPr>
        <w:t>ﯞ</w:t>
      </w:r>
      <w:r w:rsidRPr="00EA409D">
        <w:rPr>
          <w:rFonts w:ascii="QCF_P127" w:hAnsi="QCF_P127" w:cs="QCF_P127"/>
          <w:sz w:val="2"/>
          <w:szCs w:val="2"/>
          <w:rtl/>
        </w:rPr>
        <w:t xml:space="preserve"> </w:t>
      </w:r>
      <w:r w:rsidRPr="00EA409D">
        <w:rPr>
          <w:rFonts w:ascii="QCF_P127" w:hAnsi="QCF_P127" w:cs="QCF_P127"/>
          <w:sz w:val="35"/>
          <w:szCs w:val="35"/>
          <w:rtl/>
        </w:rPr>
        <w:t>ﯟ</w:t>
      </w:r>
      <w:r w:rsidRPr="00EA409D">
        <w:rPr>
          <w:rFonts w:ascii="QCF_P127" w:hAnsi="QCF_P127" w:cs="QCF_P127"/>
          <w:sz w:val="2"/>
          <w:szCs w:val="2"/>
          <w:rtl/>
        </w:rPr>
        <w:t xml:space="preserve"> </w:t>
      </w:r>
      <w:r w:rsidRPr="00EA409D">
        <w:rPr>
          <w:rFonts w:ascii="QCF_P127" w:hAnsi="QCF_P127" w:cs="QCF_P127"/>
          <w:sz w:val="35"/>
          <w:szCs w:val="35"/>
          <w:rtl/>
        </w:rPr>
        <w:t>ﯠﯡ</w:t>
      </w:r>
      <w:r w:rsidRPr="00EA409D">
        <w:rPr>
          <w:rFonts w:ascii="QCF_P127" w:hAnsi="QCF_P127" w:cs="QCF_P127"/>
          <w:sz w:val="2"/>
          <w:szCs w:val="2"/>
          <w:rtl/>
        </w:rPr>
        <w:t xml:space="preserve"> </w:t>
      </w:r>
      <w:r w:rsidRPr="00EA409D">
        <w:rPr>
          <w:rFonts w:ascii="QCF_P127" w:hAnsi="QCF_P127" w:cs="QCF_P127"/>
          <w:sz w:val="35"/>
          <w:szCs w:val="35"/>
          <w:rtl/>
        </w:rPr>
        <w:t>ﯢ</w:t>
      </w:r>
      <w:r w:rsidRPr="00EA409D">
        <w:rPr>
          <w:rFonts w:ascii="QCF_P127" w:hAnsi="QCF_P127" w:cs="QCF_P127"/>
          <w:sz w:val="2"/>
          <w:szCs w:val="2"/>
          <w:rtl/>
        </w:rPr>
        <w:t xml:space="preserve"> </w:t>
      </w:r>
      <w:r w:rsidRPr="00EA409D">
        <w:rPr>
          <w:rFonts w:ascii="QCF_P127" w:hAnsi="QCF_P127" w:cs="QCF_P127"/>
          <w:sz w:val="35"/>
          <w:szCs w:val="35"/>
          <w:rtl/>
        </w:rPr>
        <w:t>ﯣ</w:t>
      </w:r>
      <w:r w:rsidRPr="00EA409D">
        <w:rPr>
          <w:rFonts w:ascii="QCF_P127" w:hAnsi="QCF_P127" w:cs="QCF_P127"/>
          <w:sz w:val="2"/>
          <w:szCs w:val="2"/>
          <w:rtl/>
        </w:rPr>
        <w:t xml:space="preserve"> </w:t>
      </w:r>
      <w:r w:rsidRPr="00EA409D">
        <w:rPr>
          <w:rFonts w:ascii="QCF_P127" w:hAnsi="QCF_P127" w:cs="QCF_P127"/>
          <w:sz w:val="35"/>
          <w:szCs w:val="35"/>
          <w:rtl/>
        </w:rPr>
        <w:t>ﯤ</w:t>
      </w:r>
      <w:r w:rsidRPr="00EA409D">
        <w:rPr>
          <w:rFonts w:ascii="QCF_P127" w:hAnsi="QCF_P127" w:cs="QCF_P127"/>
          <w:sz w:val="2"/>
          <w:szCs w:val="2"/>
          <w:rtl/>
        </w:rPr>
        <w:t xml:space="preserve">    </w:t>
      </w:r>
      <w:r w:rsidRPr="00EA409D">
        <w:rPr>
          <w:rFonts w:ascii="QCF_P127" w:hAnsi="QCF_P127" w:cs="QCF_P127"/>
          <w:sz w:val="35"/>
          <w:szCs w:val="35"/>
          <w:rtl/>
        </w:rPr>
        <w:t>ﯥ</w:t>
      </w:r>
      <w:r w:rsidRPr="00EA409D">
        <w:rPr>
          <w:rFonts w:ascii="QCF_P127" w:hAnsi="QCF_P127" w:cs="QCF_P127"/>
          <w:sz w:val="2"/>
          <w:szCs w:val="2"/>
          <w:rtl/>
        </w:rPr>
        <w:t xml:space="preserve"> </w:t>
      </w:r>
      <w:r w:rsidRPr="00EA409D">
        <w:rPr>
          <w:rFonts w:ascii="QCF_P127" w:hAnsi="QCF_P127" w:cs="QCF_P127"/>
          <w:sz w:val="35"/>
          <w:szCs w:val="35"/>
          <w:rtl/>
        </w:rPr>
        <w:t>ﯦ</w:t>
      </w:r>
      <w:r w:rsidRPr="00EA409D">
        <w:rPr>
          <w:rFonts w:ascii="QCF_P127" w:hAnsi="QCF_P127" w:cs="QCF_P127" w:hint="cs"/>
          <w:sz w:val="35"/>
          <w:szCs w:val="35"/>
          <w:rtl/>
        </w:rPr>
        <w:t xml:space="preserve">    </w:t>
      </w:r>
      <w:r w:rsidRPr="00EA409D">
        <w:rPr>
          <w:rFonts w:ascii="QCF_P127" w:hAnsi="QCF_P127" w:cs="QCF_P127"/>
          <w:sz w:val="2"/>
          <w:szCs w:val="2"/>
          <w:rtl/>
        </w:rPr>
        <w:t xml:space="preserve">    </w:t>
      </w:r>
      <w:r w:rsidRPr="00EA409D">
        <w:rPr>
          <w:rFonts w:ascii="QCF_P127" w:hAnsi="QCF_P127" w:cs="QCF_P127"/>
          <w:sz w:val="35"/>
          <w:szCs w:val="35"/>
          <w:rtl/>
        </w:rPr>
        <w:t>ﯧﯨ</w:t>
      </w:r>
      <w:r w:rsidRPr="00EA409D">
        <w:rPr>
          <w:rFonts w:ascii="QCF_P127" w:hAnsi="QCF_P127" w:cs="QCF_P127"/>
          <w:sz w:val="2"/>
          <w:szCs w:val="2"/>
          <w:rtl/>
        </w:rPr>
        <w:t xml:space="preserve"> </w:t>
      </w:r>
      <w:r w:rsidRPr="00EA409D">
        <w:rPr>
          <w:rFonts w:ascii="QCF_P127" w:hAnsi="QCF_P127" w:cs="QCF_P127"/>
          <w:sz w:val="35"/>
          <w:szCs w:val="35"/>
          <w:rtl/>
        </w:rPr>
        <w:t>ﯩ</w:t>
      </w:r>
      <w:r w:rsidRPr="00EA409D">
        <w:rPr>
          <w:rFonts w:ascii="QCF_P127" w:hAnsi="QCF_P127" w:cs="QCF_P127"/>
          <w:sz w:val="2"/>
          <w:szCs w:val="2"/>
          <w:rtl/>
        </w:rPr>
        <w:t xml:space="preserve"> </w:t>
      </w:r>
      <w:r w:rsidRPr="00EA409D">
        <w:rPr>
          <w:rFonts w:ascii="QCF_P127" w:hAnsi="QCF_P127" w:cs="QCF_P127"/>
          <w:sz w:val="35"/>
          <w:szCs w:val="35"/>
          <w:rtl/>
        </w:rPr>
        <w:t>ﯪ</w:t>
      </w:r>
      <w:r w:rsidRPr="00EA409D">
        <w:rPr>
          <w:rFonts w:ascii="QCF_P127" w:hAnsi="QCF_P127" w:cs="QCF_P127"/>
          <w:sz w:val="2"/>
          <w:szCs w:val="2"/>
          <w:rtl/>
        </w:rPr>
        <w:t xml:space="preserve"> </w:t>
      </w:r>
      <w:r w:rsidRPr="00EA409D">
        <w:rPr>
          <w:rFonts w:ascii="QCF_P127" w:hAnsi="QCF_P127" w:cs="QCF_P127"/>
          <w:sz w:val="35"/>
          <w:szCs w:val="35"/>
          <w:rtl/>
        </w:rPr>
        <w:t>ﯫ</w:t>
      </w:r>
      <w:r w:rsidRPr="00EA409D">
        <w:rPr>
          <w:rFonts w:ascii="QCF_P127" w:hAnsi="QCF_P127" w:cs="QCF_P127"/>
          <w:sz w:val="2"/>
          <w:szCs w:val="2"/>
          <w:rtl/>
        </w:rPr>
        <w:t xml:space="preserve">         </w:t>
      </w:r>
      <w:r w:rsidRPr="00EA409D">
        <w:rPr>
          <w:rFonts w:ascii="QCF_P127" w:hAnsi="QCF_P127" w:cs="QCF_P127"/>
          <w:sz w:val="35"/>
          <w:szCs w:val="35"/>
          <w:rtl/>
        </w:rPr>
        <w:t>ﯬ</w:t>
      </w:r>
      <w:r w:rsidRPr="00EA409D">
        <w:rPr>
          <w:rFonts w:ascii="QCF_P127" w:hAnsi="QCF_P127" w:cs="QCF_P127"/>
          <w:sz w:val="2"/>
          <w:szCs w:val="2"/>
          <w:rtl/>
        </w:rPr>
        <w:t xml:space="preserve"> </w:t>
      </w:r>
      <w:r w:rsidRPr="00EA409D">
        <w:rPr>
          <w:rFonts w:ascii="QCF_P127" w:hAnsi="QCF_P127" w:cs="QCF_P127"/>
          <w:sz w:val="35"/>
          <w:szCs w:val="35"/>
          <w:rtl/>
        </w:rPr>
        <w:t>ﯭ</w:t>
      </w:r>
      <w:r w:rsidRPr="00EA409D">
        <w:rPr>
          <w:rFonts w:ascii="QCF_P127" w:hAnsi="QCF_P127" w:cs="QCF_P127"/>
          <w:sz w:val="2"/>
          <w:szCs w:val="2"/>
          <w:rtl/>
        </w:rPr>
        <w:t xml:space="preserve"> </w:t>
      </w:r>
      <w:r w:rsidRPr="00EA409D">
        <w:rPr>
          <w:rFonts w:ascii="Arial" w:hAnsi="Arial"/>
          <w:sz w:val="2"/>
          <w:szCs w:val="2"/>
          <w:rtl/>
        </w:rPr>
        <w:t xml:space="preserve"> </w:t>
      </w:r>
      <w:r w:rsidRPr="00EA409D">
        <w:rPr>
          <w:rFonts w:ascii="QCF_BSML" w:hAnsi="QCF_BSML" w:cs="QCF_BSML"/>
          <w:sz w:val="35"/>
          <w:szCs w:val="35"/>
          <w:rtl/>
        </w:rPr>
        <w:t xml:space="preserve">ﮀ </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265"/>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sz w:val="27"/>
          <w:szCs w:val="27"/>
          <w:rtl/>
        </w:rPr>
        <w:t xml:space="preserve"> </w:t>
      </w:r>
      <w:r w:rsidRPr="00EA409D">
        <w:rPr>
          <w:rFonts w:ascii="Traditional Arabic" w:hAnsi="Traditional Arabic" w:cs="Traditional Arabic" w:hint="cs"/>
          <w:sz w:val="27"/>
          <w:szCs w:val="27"/>
          <w:rtl/>
        </w:rPr>
        <w:t>.</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ف</w:t>
      </w:r>
      <w:r w:rsidRPr="00EA409D">
        <w:rPr>
          <w:rFonts w:ascii="Traditional Arabic" w:hAnsi="Traditional Arabic" w:cs="Traditional Arabic"/>
          <w:sz w:val="36"/>
          <w:szCs w:val="36"/>
          <w:rtl/>
        </w:rPr>
        <w:t>كل هذه الآيات تدعو إلى الثقة بالله والتوكل عليه سبحانه السميع القريب الشهيد  فمن أحسن للخلق وعمل لهم الخير والمعروف في دعوتهم لل</w:t>
      </w:r>
      <w:r w:rsidRPr="00EA409D">
        <w:rPr>
          <w:rFonts w:ascii="Traditional Arabic" w:hAnsi="Traditional Arabic" w:cs="Traditional Arabic" w:hint="cs"/>
          <w:sz w:val="36"/>
          <w:szCs w:val="36"/>
          <w:rtl/>
        </w:rPr>
        <w:t>إ</w:t>
      </w:r>
      <w:r w:rsidRPr="00EA409D">
        <w:rPr>
          <w:rFonts w:ascii="Traditional Arabic" w:hAnsi="Traditional Arabic" w:cs="Traditional Arabic"/>
          <w:sz w:val="36"/>
          <w:szCs w:val="36"/>
          <w:rtl/>
        </w:rPr>
        <w:t xml:space="preserve">سلام </w:t>
      </w:r>
      <w:r w:rsidRPr="00EA409D">
        <w:rPr>
          <w:rFonts w:ascii="Traditional Arabic" w:hAnsi="Traditional Arabic" w:cs="Traditional Arabic" w:hint="cs"/>
          <w:sz w:val="36"/>
          <w:szCs w:val="36"/>
          <w:rtl/>
        </w:rPr>
        <w:t>وا</w:t>
      </w:r>
      <w:r w:rsidRPr="00EA409D">
        <w:rPr>
          <w:rFonts w:ascii="Traditional Arabic" w:hAnsi="Traditional Arabic" w:cs="Traditional Arabic"/>
          <w:sz w:val="36"/>
          <w:szCs w:val="36"/>
          <w:rtl/>
        </w:rPr>
        <w:t xml:space="preserve">لخير </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 xml:space="preserve">و مساعدتهم في </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 xml:space="preserve">ي </w:t>
      </w:r>
      <w:r w:rsidRPr="00EA409D">
        <w:rPr>
          <w:rFonts w:ascii="Traditional Arabic" w:hAnsi="Traditional Arabic" w:cs="Traditional Arabic" w:hint="cs"/>
          <w:sz w:val="36"/>
          <w:szCs w:val="36"/>
          <w:rtl/>
        </w:rPr>
        <w:t>أمر ما,</w:t>
      </w:r>
      <w:r w:rsidRPr="00EA409D">
        <w:rPr>
          <w:rFonts w:ascii="Traditional Arabic" w:hAnsi="Traditional Arabic" w:cs="Traditional Arabic"/>
          <w:sz w:val="36"/>
          <w:szCs w:val="36"/>
          <w:rtl/>
        </w:rPr>
        <w:t xml:space="preserve"> وقوبل ذلك </w:t>
      </w:r>
      <w:r w:rsidR="007B2A2B" w:rsidRPr="00EA409D">
        <w:rPr>
          <w:rFonts w:ascii="Traditional Arabic" w:hAnsi="Traditional Arabic" w:cs="Traditional Arabic" w:hint="cs"/>
          <w:sz w:val="36"/>
          <w:szCs w:val="36"/>
          <w:rtl/>
        </w:rPr>
        <w:t>باحتقار</w:t>
      </w:r>
      <w:r w:rsidRPr="00EA409D">
        <w:rPr>
          <w:rFonts w:ascii="Traditional Arabic" w:hAnsi="Traditional Arabic" w:cs="Traditional Arabic"/>
          <w:sz w:val="36"/>
          <w:szCs w:val="36"/>
          <w:rtl/>
        </w:rPr>
        <w:t xml:space="preserve"> عمله </w:t>
      </w:r>
      <w:r w:rsidR="007B2A2B" w:rsidRPr="00EA409D">
        <w:rPr>
          <w:rFonts w:ascii="Traditional Arabic" w:hAnsi="Traditional Arabic" w:cs="Traditional Arabic" w:hint="cs"/>
          <w:sz w:val="36"/>
          <w:szCs w:val="36"/>
          <w:rtl/>
        </w:rPr>
        <w:t>واتهامه</w:t>
      </w:r>
      <w:r w:rsidRPr="00EA409D">
        <w:rPr>
          <w:rFonts w:ascii="Traditional Arabic" w:hAnsi="Traditional Arabic" w:cs="Traditional Arabic"/>
          <w:sz w:val="36"/>
          <w:szCs w:val="36"/>
          <w:rtl/>
        </w:rPr>
        <w:t xml:space="preserve"> بنيته</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نه يريد غرضا دنيويا</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لم يحزن لذلك بل اطمأن قلبه </w:t>
      </w:r>
      <w:r w:rsidRPr="00EA409D">
        <w:rPr>
          <w:rFonts w:ascii="Traditional Arabic" w:hAnsi="Traditional Arabic" w:cs="Traditional Arabic"/>
          <w:sz w:val="36"/>
          <w:szCs w:val="36"/>
          <w:rtl/>
        </w:rPr>
        <w:lastRenderedPageBreak/>
        <w:t>وسكن فؤاده لأنه توكل على الله ووثق به السم</w:t>
      </w:r>
      <w:r w:rsidRPr="00EA409D">
        <w:rPr>
          <w:rFonts w:ascii="Traditional Arabic" w:hAnsi="Traditional Arabic" w:cs="Traditional Arabic" w:hint="cs"/>
          <w:sz w:val="36"/>
          <w:szCs w:val="36"/>
          <w:rtl/>
        </w:rPr>
        <w:t>ي</w:t>
      </w:r>
      <w:r w:rsidRPr="00EA409D">
        <w:rPr>
          <w:rFonts w:ascii="Traditional Arabic" w:hAnsi="Traditional Arabic" w:cs="Traditional Arabic"/>
          <w:sz w:val="36"/>
          <w:szCs w:val="36"/>
          <w:rtl/>
        </w:rPr>
        <w:t>ع القريب ا</w:t>
      </w:r>
      <w:r w:rsidRPr="00EA409D">
        <w:rPr>
          <w:rFonts w:ascii="Traditional Arabic" w:hAnsi="Traditional Arabic" w:cs="Traditional Arabic" w:hint="cs"/>
          <w:sz w:val="36"/>
          <w:szCs w:val="36"/>
          <w:rtl/>
        </w:rPr>
        <w:t>ل</w:t>
      </w:r>
      <w:r w:rsidRPr="00EA409D">
        <w:rPr>
          <w:rFonts w:ascii="Traditional Arabic" w:hAnsi="Traditional Arabic" w:cs="Traditional Arabic"/>
          <w:sz w:val="36"/>
          <w:szCs w:val="36"/>
          <w:rtl/>
        </w:rPr>
        <w:t>شهيد على عمله ونيته وقوله وفعله. كما يظهر</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هذا المعنى بوضوح بمجادل</w:t>
      </w:r>
      <w:r w:rsidRPr="00EA409D">
        <w:rPr>
          <w:rFonts w:ascii="Traditional Arabic" w:hAnsi="Traditional Arabic" w:cs="Traditional Arabic" w:hint="cs"/>
          <w:sz w:val="36"/>
          <w:szCs w:val="36"/>
          <w:rtl/>
        </w:rPr>
        <w:t>ة</w:t>
      </w:r>
      <w:r w:rsidRPr="00EA409D">
        <w:rPr>
          <w:rFonts w:ascii="Traditional Arabic" w:hAnsi="Traditional Arabic" w:cs="Traditional Arabic"/>
          <w:sz w:val="36"/>
          <w:szCs w:val="36"/>
          <w:rtl/>
        </w:rPr>
        <w:t xml:space="preserve"> هود عليه السلام-المتوكل على </w:t>
      </w:r>
      <w:r w:rsidRPr="00EA409D">
        <w:rPr>
          <w:rFonts w:ascii="Traditional Arabic" w:hAnsi="Traditional Arabic" w:cs="Traditional Arabic" w:hint="cs"/>
          <w:sz w:val="36"/>
          <w:szCs w:val="36"/>
          <w:rtl/>
        </w:rPr>
        <w:t>الشهيد</w:t>
      </w:r>
      <w:r w:rsidRPr="00EA409D">
        <w:rPr>
          <w:rFonts w:ascii="Traditional Arabic" w:hAnsi="Traditional Arabic" w:cs="Traditional Arabic"/>
          <w:sz w:val="36"/>
          <w:szCs w:val="36"/>
          <w:rtl/>
        </w:rPr>
        <w:t xml:space="preserve"> المعتمد والواثق به</w:t>
      </w:r>
      <w:r w:rsidRPr="00EA409D">
        <w:rPr>
          <w:rFonts w:ascii="Times" w:hAnsi="Times" w:cs="Times" w:hint="cs"/>
          <w:sz w:val="30"/>
          <w:szCs w:val="30"/>
          <w:rtl/>
        </w:rPr>
        <w:t xml:space="preserve">- </w:t>
      </w:r>
      <w:r w:rsidRPr="00EA409D">
        <w:rPr>
          <w:rFonts w:ascii="Traditional Arabic" w:hAnsi="Traditional Arabic" w:cs="Traditional Arabic"/>
          <w:sz w:val="36"/>
          <w:szCs w:val="36"/>
          <w:rtl/>
        </w:rPr>
        <w:t>مع قومه:</w:t>
      </w:r>
      <w:r w:rsidRPr="00EA409D">
        <w:rPr>
          <w:rFonts w:ascii="Times" w:hAnsi="Times" w:cs="Times" w:hint="cs"/>
          <w:sz w:val="30"/>
          <w:szCs w:val="30"/>
          <w:rtl/>
        </w:rPr>
        <w:t xml:space="preserve">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227" w:hAnsi="QCF_P227" w:cs="QCF_P227"/>
          <w:sz w:val="35"/>
          <w:szCs w:val="35"/>
          <w:rtl/>
        </w:rPr>
        <w:t>ﰃ</w:t>
      </w:r>
      <w:r w:rsidRPr="00EA409D">
        <w:rPr>
          <w:rFonts w:ascii="QCF_P227" w:hAnsi="QCF_P227" w:cs="QCF_P227"/>
          <w:sz w:val="2"/>
          <w:szCs w:val="2"/>
          <w:rtl/>
        </w:rPr>
        <w:t xml:space="preserve"> </w:t>
      </w:r>
      <w:r w:rsidRPr="00EA409D">
        <w:rPr>
          <w:rFonts w:ascii="QCF_P227" w:hAnsi="QCF_P227" w:cs="QCF_P227"/>
          <w:sz w:val="35"/>
          <w:szCs w:val="35"/>
          <w:rtl/>
        </w:rPr>
        <w:t>ﰄ</w:t>
      </w:r>
      <w:r w:rsidRPr="00EA409D">
        <w:rPr>
          <w:rFonts w:ascii="QCF_P227" w:hAnsi="QCF_P227" w:cs="QCF_P227"/>
          <w:sz w:val="2"/>
          <w:szCs w:val="2"/>
          <w:rtl/>
        </w:rPr>
        <w:t xml:space="preserve"> </w:t>
      </w:r>
      <w:r w:rsidRPr="00EA409D">
        <w:rPr>
          <w:rFonts w:ascii="QCF_P227" w:hAnsi="QCF_P227" w:cs="QCF_P227"/>
          <w:sz w:val="35"/>
          <w:szCs w:val="35"/>
          <w:rtl/>
        </w:rPr>
        <w:t>ﰅ</w:t>
      </w:r>
      <w:r w:rsidRPr="00EA409D">
        <w:rPr>
          <w:rFonts w:ascii="QCF_P227" w:hAnsi="QCF_P227" w:cs="QCF_P227"/>
          <w:sz w:val="2"/>
          <w:szCs w:val="2"/>
          <w:rtl/>
        </w:rPr>
        <w:t xml:space="preserve"> </w:t>
      </w:r>
      <w:r w:rsidRPr="00EA409D">
        <w:rPr>
          <w:rFonts w:ascii="QCF_P227" w:hAnsi="QCF_P227" w:cs="QCF_P227"/>
          <w:sz w:val="35"/>
          <w:szCs w:val="35"/>
          <w:rtl/>
        </w:rPr>
        <w:t>ﰆ</w:t>
      </w:r>
      <w:r w:rsidRPr="00EA409D">
        <w:rPr>
          <w:rFonts w:ascii="QCF_P227" w:hAnsi="QCF_P227" w:cs="QCF_P227"/>
          <w:sz w:val="2"/>
          <w:szCs w:val="2"/>
          <w:rtl/>
        </w:rPr>
        <w:t xml:space="preserve"> </w:t>
      </w:r>
      <w:r w:rsidRPr="00EA409D">
        <w:rPr>
          <w:rFonts w:ascii="QCF_P227" w:hAnsi="QCF_P227" w:cs="QCF_P227"/>
          <w:sz w:val="35"/>
          <w:szCs w:val="35"/>
          <w:rtl/>
        </w:rPr>
        <w:t>ﰇ</w:t>
      </w:r>
      <w:r w:rsidRPr="00EA409D">
        <w:rPr>
          <w:rFonts w:ascii="QCF_P227" w:hAnsi="QCF_P227" w:cs="QCF_P227"/>
          <w:sz w:val="2"/>
          <w:szCs w:val="2"/>
          <w:rtl/>
        </w:rPr>
        <w:t xml:space="preserve">       </w:t>
      </w:r>
      <w:r w:rsidRPr="00EA409D">
        <w:rPr>
          <w:rFonts w:ascii="QCF_P227" w:hAnsi="QCF_P227" w:cs="QCF_P227"/>
          <w:sz w:val="35"/>
          <w:szCs w:val="35"/>
          <w:rtl/>
        </w:rPr>
        <w:t>ﰈ</w:t>
      </w:r>
      <w:r w:rsidRPr="00EA409D">
        <w:rPr>
          <w:rFonts w:ascii="QCF_P227" w:hAnsi="QCF_P227" w:cs="QCF_P227"/>
          <w:sz w:val="2"/>
          <w:szCs w:val="2"/>
          <w:rtl/>
        </w:rPr>
        <w:t xml:space="preserve"> </w:t>
      </w:r>
      <w:r w:rsidRPr="00EA409D">
        <w:rPr>
          <w:rFonts w:ascii="QCF_P227" w:hAnsi="QCF_P227" w:cs="QCF_P227"/>
          <w:sz w:val="35"/>
          <w:szCs w:val="35"/>
          <w:rtl/>
        </w:rPr>
        <w:t>ﰉ</w:t>
      </w:r>
      <w:r w:rsidRPr="00EA409D">
        <w:rPr>
          <w:rFonts w:ascii="QCF_P227" w:hAnsi="QCF_P227" w:cs="QCF_P227"/>
          <w:sz w:val="2"/>
          <w:szCs w:val="2"/>
          <w:rtl/>
        </w:rPr>
        <w:t xml:space="preserve">  </w:t>
      </w:r>
      <w:r w:rsidRPr="00EA409D">
        <w:rPr>
          <w:rFonts w:ascii="QCF_P227" w:hAnsi="QCF_P227" w:cs="QCF_P227"/>
          <w:sz w:val="35"/>
          <w:szCs w:val="35"/>
          <w:rtl/>
        </w:rPr>
        <w:t>ﰊ</w:t>
      </w:r>
      <w:r w:rsidRPr="00EA409D">
        <w:rPr>
          <w:rFonts w:ascii="QCF_P227" w:hAnsi="QCF_P227" w:cs="QCF_P227"/>
          <w:sz w:val="2"/>
          <w:szCs w:val="2"/>
          <w:rtl/>
        </w:rPr>
        <w:t xml:space="preserve">      </w:t>
      </w:r>
      <w:r w:rsidRPr="00EA409D">
        <w:rPr>
          <w:rFonts w:ascii="QCF_P227" w:hAnsi="QCF_P227" w:cs="QCF_P227"/>
          <w:sz w:val="35"/>
          <w:szCs w:val="35"/>
          <w:rtl/>
        </w:rPr>
        <w:t>ﰋ</w:t>
      </w:r>
      <w:r w:rsidRPr="00EA409D">
        <w:rPr>
          <w:rFonts w:ascii="QCF_P227" w:hAnsi="QCF_P227" w:cs="QCF_P227"/>
          <w:sz w:val="2"/>
          <w:szCs w:val="2"/>
          <w:rtl/>
        </w:rPr>
        <w:t xml:space="preserve"> </w:t>
      </w:r>
      <w:r w:rsidRPr="00EA409D">
        <w:rPr>
          <w:rFonts w:ascii="QCF_P227" w:hAnsi="QCF_P227" w:cs="QCF_P227"/>
          <w:sz w:val="35"/>
          <w:szCs w:val="35"/>
          <w:rtl/>
        </w:rPr>
        <w:t>ﰌ</w:t>
      </w:r>
      <w:r w:rsidRPr="00EA409D">
        <w:rPr>
          <w:rFonts w:ascii="QCF_P227" w:hAnsi="QCF_P227" w:cs="QCF_P227"/>
          <w:sz w:val="2"/>
          <w:szCs w:val="2"/>
          <w:rtl/>
        </w:rPr>
        <w:t xml:space="preserve"> </w:t>
      </w:r>
      <w:r w:rsidRPr="00EA409D">
        <w:rPr>
          <w:rFonts w:ascii="QCF_P227" w:hAnsi="QCF_P227" w:cs="QCF_P227"/>
          <w:sz w:val="35"/>
          <w:szCs w:val="35"/>
          <w:rtl/>
        </w:rPr>
        <w:t>ﰍ</w:t>
      </w:r>
      <w:r w:rsidRPr="00EA409D">
        <w:rPr>
          <w:rFonts w:ascii="QCF_P227" w:hAnsi="QCF_P227" w:cs="QCF_P227"/>
          <w:sz w:val="2"/>
          <w:szCs w:val="2"/>
          <w:rtl/>
        </w:rPr>
        <w:t xml:space="preserve"> </w:t>
      </w:r>
      <w:r w:rsidRPr="00EA409D">
        <w:rPr>
          <w:rFonts w:ascii="QCF_P227" w:hAnsi="QCF_P227" w:cs="QCF_P227"/>
          <w:sz w:val="35"/>
          <w:szCs w:val="35"/>
          <w:rtl/>
        </w:rPr>
        <w:t>ﰎ</w:t>
      </w:r>
      <w:r w:rsidRPr="00EA409D">
        <w:rPr>
          <w:rFonts w:ascii="QCF_P227" w:hAnsi="QCF_P227" w:cs="QCF_P227"/>
          <w:sz w:val="2"/>
          <w:szCs w:val="2"/>
          <w:rtl/>
        </w:rPr>
        <w:t xml:space="preserve"> </w:t>
      </w:r>
      <w:r w:rsidRPr="00EA409D">
        <w:rPr>
          <w:rFonts w:ascii="QCF_P227" w:hAnsi="QCF_P227" w:cs="QCF_P227"/>
          <w:sz w:val="35"/>
          <w:szCs w:val="35"/>
          <w:rtl/>
        </w:rPr>
        <w:t>ﰏ</w:t>
      </w:r>
      <w:r w:rsidRPr="00EA409D">
        <w:rPr>
          <w:rFonts w:ascii="QCF_P227" w:hAnsi="QCF_P227" w:cs="QCF_P227"/>
          <w:sz w:val="2"/>
          <w:szCs w:val="2"/>
          <w:rtl/>
        </w:rPr>
        <w:t xml:space="preserve"> </w:t>
      </w:r>
      <w:r w:rsidRPr="00EA409D">
        <w:rPr>
          <w:rFonts w:ascii="QCF_P227" w:hAnsi="QCF_P227" w:cs="QCF_P227"/>
          <w:sz w:val="35"/>
          <w:szCs w:val="35"/>
          <w:rtl/>
        </w:rPr>
        <w:t>ﰐ</w:t>
      </w:r>
      <w:r w:rsidRPr="00EA409D">
        <w:rPr>
          <w:rFonts w:ascii="QCF_P227" w:hAnsi="QCF_P227" w:cs="QCF_P227"/>
          <w:sz w:val="2"/>
          <w:szCs w:val="2"/>
          <w:rtl/>
        </w:rPr>
        <w:t xml:space="preserve"> </w:t>
      </w:r>
      <w:r w:rsidRPr="00EA409D">
        <w:rPr>
          <w:rFonts w:ascii="QCF_P227" w:hAnsi="QCF_P227" w:cs="QCF_P227"/>
          <w:sz w:val="35"/>
          <w:szCs w:val="35"/>
          <w:rtl/>
        </w:rPr>
        <w:t>ﰑ</w:t>
      </w:r>
      <w:r w:rsidRPr="00EA409D">
        <w:rPr>
          <w:rFonts w:ascii="QCF_P227" w:hAnsi="QCF_P227" w:cs="QCF_P227"/>
          <w:sz w:val="2"/>
          <w:szCs w:val="2"/>
          <w:rtl/>
        </w:rPr>
        <w:t xml:space="preserve"> </w:t>
      </w:r>
      <w:r w:rsidRPr="00EA409D">
        <w:rPr>
          <w:rFonts w:ascii="QCF_P227" w:hAnsi="QCF_P227" w:cs="QCF_P227"/>
          <w:sz w:val="35"/>
          <w:szCs w:val="35"/>
          <w:rtl/>
        </w:rPr>
        <w:t>ﰒ</w:t>
      </w:r>
      <w:r w:rsidRPr="00EA409D">
        <w:rPr>
          <w:rFonts w:ascii="QCF_P227" w:hAnsi="QCF_P227" w:cs="QCF_P227" w:hint="cs"/>
          <w:sz w:val="35"/>
          <w:szCs w:val="35"/>
          <w:rtl/>
        </w:rPr>
        <w:t xml:space="preserve">    </w:t>
      </w:r>
      <w:r w:rsidRPr="00EA409D">
        <w:rPr>
          <w:rFonts w:ascii="QCF_P227" w:hAnsi="QCF_P227" w:cs="QCF_P227"/>
          <w:sz w:val="2"/>
          <w:szCs w:val="2"/>
          <w:rtl/>
        </w:rPr>
        <w:t xml:space="preserve"> </w:t>
      </w:r>
      <w:r w:rsidRPr="00EA409D">
        <w:rPr>
          <w:rFonts w:ascii="QCF_P228" w:hAnsi="QCF_P228" w:cs="QCF_P228"/>
          <w:sz w:val="35"/>
          <w:szCs w:val="35"/>
          <w:rtl/>
        </w:rPr>
        <w:t>ﭑ</w:t>
      </w:r>
      <w:r w:rsidRPr="00EA409D">
        <w:rPr>
          <w:rFonts w:ascii="QCF_P228" w:hAnsi="QCF_P228" w:cs="QCF_P228"/>
          <w:sz w:val="2"/>
          <w:szCs w:val="2"/>
          <w:rtl/>
        </w:rPr>
        <w:t xml:space="preserve"> </w:t>
      </w:r>
      <w:r w:rsidRPr="00EA409D">
        <w:rPr>
          <w:rFonts w:ascii="QCF_P228" w:hAnsi="QCF_P228" w:cs="QCF_P228"/>
          <w:sz w:val="35"/>
          <w:szCs w:val="35"/>
          <w:rtl/>
        </w:rPr>
        <w:t>ﭒ</w:t>
      </w:r>
      <w:r w:rsidRPr="00EA409D">
        <w:rPr>
          <w:rFonts w:ascii="QCF_P228" w:hAnsi="QCF_P228" w:cs="QCF_P228"/>
          <w:sz w:val="2"/>
          <w:szCs w:val="2"/>
          <w:rtl/>
        </w:rPr>
        <w:t xml:space="preserve"> </w:t>
      </w:r>
      <w:r w:rsidRPr="00EA409D">
        <w:rPr>
          <w:rFonts w:ascii="QCF_P228" w:hAnsi="QCF_P228" w:cs="QCF_P228"/>
          <w:sz w:val="35"/>
          <w:szCs w:val="35"/>
          <w:rtl/>
        </w:rPr>
        <w:t>ﭓ</w:t>
      </w:r>
      <w:r w:rsidRPr="00EA409D">
        <w:rPr>
          <w:rFonts w:ascii="QCF_P228" w:hAnsi="QCF_P228" w:cs="QCF_P228"/>
          <w:sz w:val="2"/>
          <w:szCs w:val="2"/>
          <w:rtl/>
        </w:rPr>
        <w:t xml:space="preserve"> </w:t>
      </w:r>
      <w:r w:rsidRPr="00EA409D">
        <w:rPr>
          <w:rFonts w:ascii="QCF_P228" w:hAnsi="QCF_P228" w:cs="QCF_P228"/>
          <w:sz w:val="35"/>
          <w:szCs w:val="35"/>
          <w:rtl/>
        </w:rPr>
        <w:t>ﭔ</w:t>
      </w:r>
      <w:r w:rsidRPr="00EA409D">
        <w:rPr>
          <w:rFonts w:ascii="QCF_P228" w:hAnsi="QCF_P228" w:cs="QCF_P228"/>
          <w:sz w:val="2"/>
          <w:szCs w:val="2"/>
          <w:rtl/>
        </w:rPr>
        <w:t xml:space="preserve"> </w:t>
      </w:r>
      <w:r w:rsidRPr="00EA409D">
        <w:rPr>
          <w:rFonts w:ascii="QCF_P228" w:hAnsi="QCF_P228" w:cs="QCF_P228"/>
          <w:sz w:val="35"/>
          <w:szCs w:val="35"/>
          <w:rtl/>
        </w:rPr>
        <w:t>ﭕ</w:t>
      </w:r>
      <w:r w:rsidRPr="00EA409D">
        <w:rPr>
          <w:rFonts w:ascii="QCF_P228" w:hAnsi="QCF_P228" w:cs="QCF_P228"/>
          <w:sz w:val="2"/>
          <w:szCs w:val="2"/>
          <w:rtl/>
        </w:rPr>
        <w:t xml:space="preserve"> </w:t>
      </w:r>
      <w:r w:rsidRPr="00EA409D">
        <w:rPr>
          <w:rFonts w:ascii="QCF_P228" w:hAnsi="QCF_P228" w:cs="QCF_P228"/>
          <w:sz w:val="35"/>
          <w:szCs w:val="35"/>
          <w:rtl/>
        </w:rPr>
        <w:t>ﭖ</w:t>
      </w:r>
      <w:r w:rsidRPr="00EA409D">
        <w:rPr>
          <w:rFonts w:ascii="QCF_P228" w:hAnsi="QCF_P228" w:cs="QCF_P228"/>
          <w:sz w:val="2"/>
          <w:szCs w:val="2"/>
          <w:rtl/>
        </w:rPr>
        <w:t xml:space="preserve"> </w:t>
      </w:r>
      <w:r w:rsidRPr="00EA409D">
        <w:rPr>
          <w:rFonts w:ascii="QCF_P228" w:hAnsi="QCF_P228" w:cs="QCF_P228"/>
          <w:sz w:val="35"/>
          <w:szCs w:val="35"/>
          <w:rtl/>
        </w:rPr>
        <w:t>ﭗﭘ</w:t>
      </w:r>
      <w:r w:rsidRPr="00EA409D">
        <w:rPr>
          <w:rFonts w:ascii="QCF_P228" w:hAnsi="QCF_P228" w:cs="QCF_P228"/>
          <w:sz w:val="2"/>
          <w:szCs w:val="2"/>
          <w:rtl/>
        </w:rPr>
        <w:t xml:space="preserve"> </w:t>
      </w:r>
      <w:r w:rsidRPr="00EA409D">
        <w:rPr>
          <w:rFonts w:ascii="QCF_P228" w:hAnsi="QCF_P228" w:cs="QCF_P228"/>
          <w:sz w:val="35"/>
          <w:szCs w:val="35"/>
          <w:rtl/>
        </w:rPr>
        <w:t>ﭙ</w:t>
      </w:r>
      <w:r w:rsidRPr="00EA409D">
        <w:rPr>
          <w:rFonts w:ascii="QCF_P228" w:hAnsi="QCF_P228" w:cs="QCF_P228"/>
          <w:sz w:val="2"/>
          <w:szCs w:val="2"/>
          <w:rtl/>
        </w:rPr>
        <w:t xml:space="preserve"> </w:t>
      </w:r>
      <w:r w:rsidRPr="00EA409D">
        <w:rPr>
          <w:rFonts w:ascii="QCF_P228" w:hAnsi="QCF_P228" w:cs="QCF_P228"/>
          <w:sz w:val="35"/>
          <w:szCs w:val="35"/>
          <w:rtl/>
        </w:rPr>
        <w:t>ﭚ</w:t>
      </w:r>
      <w:r w:rsidRPr="00EA409D">
        <w:rPr>
          <w:rFonts w:ascii="QCF_P228" w:hAnsi="QCF_P228" w:cs="QCF_P228"/>
          <w:sz w:val="2"/>
          <w:szCs w:val="2"/>
          <w:rtl/>
        </w:rPr>
        <w:t xml:space="preserve">  </w:t>
      </w:r>
      <w:r w:rsidRPr="00EA409D">
        <w:rPr>
          <w:rFonts w:ascii="QCF_P228" w:hAnsi="QCF_P228" w:cs="QCF_P228"/>
          <w:sz w:val="35"/>
          <w:szCs w:val="35"/>
          <w:rtl/>
        </w:rPr>
        <w:t>ﭛ</w:t>
      </w:r>
      <w:r w:rsidRPr="00EA409D">
        <w:rPr>
          <w:rFonts w:ascii="QCF_P228" w:hAnsi="QCF_P228" w:cs="QCF_P228"/>
          <w:sz w:val="2"/>
          <w:szCs w:val="2"/>
          <w:rtl/>
        </w:rPr>
        <w:t xml:space="preserve"> </w:t>
      </w:r>
      <w:r w:rsidRPr="00EA409D">
        <w:rPr>
          <w:rFonts w:ascii="QCF_P228" w:hAnsi="QCF_P228" w:cs="QCF_P228"/>
          <w:sz w:val="35"/>
          <w:szCs w:val="35"/>
          <w:rtl/>
        </w:rPr>
        <w:t>ﭜ</w:t>
      </w:r>
      <w:r w:rsidRPr="00EA409D">
        <w:rPr>
          <w:rFonts w:ascii="QCF_P228" w:hAnsi="QCF_P228" w:cs="QCF_P228"/>
          <w:sz w:val="2"/>
          <w:szCs w:val="2"/>
          <w:rtl/>
        </w:rPr>
        <w:t xml:space="preserve"> </w:t>
      </w:r>
      <w:r w:rsidRPr="00EA409D">
        <w:rPr>
          <w:rFonts w:ascii="QCF_P228" w:hAnsi="QCF_P228" w:cs="QCF_P228"/>
          <w:sz w:val="35"/>
          <w:szCs w:val="35"/>
          <w:rtl/>
        </w:rPr>
        <w:t>ﭝ</w:t>
      </w:r>
      <w:r w:rsidRPr="00EA409D">
        <w:rPr>
          <w:rFonts w:ascii="QCF_P228" w:hAnsi="QCF_P228" w:cs="QCF_P228"/>
          <w:sz w:val="2"/>
          <w:szCs w:val="2"/>
          <w:rtl/>
        </w:rPr>
        <w:t xml:space="preserve"> </w:t>
      </w:r>
      <w:r w:rsidRPr="00EA409D">
        <w:rPr>
          <w:rFonts w:ascii="QCF_P228" w:hAnsi="QCF_P228" w:cs="QCF_P228"/>
          <w:sz w:val="35"/>
          <w:szCs w:val="35"/>
          <w:rtl/>
        </w:rPr>
        <w:t>ﭞ</w:t>
      </w:r>
      <w:r w:rsidRPr="00EA409D">
        <w:rPr>
          <w:rFonts w:ascii="QCF_P228" w:hAnsi="QCF_P228" w:cs="QCF_P228"/>
          <w:sz w:val="2"/>
          <w:szCs w:val="2"/>
          <w:rtl/>
        </w:rPr>
        <w:t xml:space="preserve"> </w:t>
      </w:r>
      <w:r w:rsidRPr="00EA409D">
        <w:rPr>
          <w:rFonts w:ascii="QCF_P228" w:hAnsi="QCF_P228" w:cs="QCF_P228"/>
          <w:sz w:val="35"/>
          <w:szCs w:val="35"/>
          <w:rtl/>
        </w:rPr>
        <w:t>ﭟ</w:t>
      </w:r>
      <w:r w:rsidRPr="00EA409D">
        <w:rPr>
          <w:rFonts w:ascii="QCF_P228" w:hAnsi="QCF_P228" w:cs="QCF_P228"/>
          <w:sz w:val="2"/>
          <w:szCs w:val="2"/>
          <w:rtl/>
        </w:rPr>
        <w:t xml:space="preserve"> </w:t>
      </w:r>
      <w:r w:rsidRPr="00EA409D">
        <w:rPr>
          <w:rFonts w:ascii="QCF_P228" w:hAnsi="QCF_P228" w:cs="QCF_P228"/>
          <w:sz w:val="35"/>
          <w:szCs w:val="35"/>
          <w:rtl/>
        </w:rPr>
        <w:t>ﭠ</w:t>
      </w:r>
      <w:r w:rsidRPr="00EA409D">
        <w:rPr>
          <w:rFonts w:ascii="QCF_P228" w:hAnsi="QCF_P228" w:cs="QCF_P228"/>
          <w:sz w:val="2"/>
          <w:szCs w:val="2"/>
          <w:rtl/>
        </w:rPr>
        <w:t xml:space="preserve"> </w:t>
      </w:r>
      <w:r w:rsidRPr="00EA409D">
        <w:rPr>
          <w:rFonts w:ascii="QCF_P228" w:hAnsi="QCF_P228" w:cs="QCF_P228"/>
          <w:sz w:val="35"/>
          <w:szCs w:val="35"/>
          <w:rtl/>
        </w:rPr>
        <w:t>ﭡ</w:t>
      </w:r>
      <w:r w:rsidRPr="00EA409D">
        <w:rPr>
          <w:rFonts w:ascii="QCF_P228" w:hAnsi="QCF_P228" w:cs="QCF_P228"/>
          <w:sz w:val="2"/>
          <w:szCs w:val="2"/>
          <w:rtl/>
        </w:rPr>
        <w:t xml:space="preserve"> </w:t>
      </w:r>
      <w:r w:rsidRPr="00EA409D">
        <w:rPr>
          <w:rFonts w:ascii="QCF_P228" w:hAnsi="QCF_P228" w:cs="QCF_P228"/>
          <w:sz w:val="35"/>
          <w:szCs w:val="35"/>
          <w:rtl/>
        </w:rPr>
        <w:t>ﭢ</w:t>
      </w:r>
      <w:r w:rsidRPr="00EA409D">
        <w:rPr>
          <w:rFonts w:ascii="QCF_P228" w:hAnsi="QCF_P228" w:cs="QCF_P228"/>
          <w:sz w:val="2"/>
          <w:szCs w:val="2"/>
          <w:rtl/>
        </w:rPr>
        <w:t xml:space="preserve"> </w:t>
      </w:r>
      <w:r w:rsidRPr="00EA409D">
        <w:rPr>
          <w:rFonts w:ascii="QCF_P228" w:hAnsi="QCF_P228" w:cs="QCF_P228"/>
          <w:sz w:val="35"/>
          <w:szCs w:val="35"/>
          <w:rtl/>
        </w:rPr>
        <w:t>ﭣ</w:t>
      </w:r>
      <w:r w:rsidRPr="00EA409D">
        <w:rPr>
          <w:rFonts w:ascii="QCF_P228" w:hAnsi="QCF_P228" w:cs="QCF_P228"/>
          <w:sz w:val="2"/>
          <w:szCs w:val="2"/>
          <w:rtl/>
        </w:rPr>
        <w:t xml:space="preserve"> </w:t>
      </w:r>
      <w:r w:rsidRPr="00EA409D">
        <w:rPr>
          <w:rFonts w:ascii="QCF_P228" w:hAnsi="QCF_P228" w:cs="QCF_P228"/>
          <w:sz w:val="35"/>
          <w:szCs w:val="35"/>
          <w:rtl/>
        </w:rPr>
        <w:t>ﭤﭥ</w:t>
      </w:r>
      <w:r w:rsidRPr="00EA409D">
        <w:rPr>
          <w:rFonts w:ascii="QCF_P228" w:hAnsi="QCF_P228" w:cs="QCF_P228"/>
          <w:sz w:val="2"/>
          <w:szCs w:val="2"/>
          <w:rtl/>
        </w:rPr>
        <w:t xml:space="preserve"> </w:t>
      </w:r>
      <w:r w:rsidRPr="00EA409D">
        <w:rPr>
          <w:rFonts w:ascii="QCF_P228" w:hAnsi="QCF_P228" w:cs="QCF_P228"/>
          <w:sz w:val="35"/>
          <w:szCs w:val="35"/>
          <w:rtl/>
        </w:rPr>
        <w:t>ﭦ</w:t>
      </w:r>
      <w:r w:rsidRPr="00EA409D">
        <w:rPr>
          <w:rFonts w:ascii="QCF_P228" w:hAnsi="QCF_P228" w:cs="QCF_P228"/>
          <w:sz w:val="2"/>
          <w:szCs w:val="2"/>
          <w:rtl/>
        </w:rPr>
        <w:t xml:space="preserve">  </w:t>
      </w:r>
      <w:r w:rsidRPr="00EA409D">
        <w:rPr>
          <w:rFonts w:ascii="QCF_P228" w:hAnsi="QCF_P228" w:cs="QCF_P228"/>
          <w:sz w:val="35"/>
          <w:szCs w:val="35"/>
          <w:rtl/>
        </w:rPr>
        <w:t>ﭧ</w:t>
      </w:r>
      <w:r w:rsidRPr="00EA409D">
        <w:rPr>
          <w:rFonts w:ascii="QCF_P228" w:hAnsi="QCF_P228" w:cs="QCF_P228"/>
          <w:sz w:val="2"/>
          <w:szCs w:val="2"/>
          <w:rtl/>
        </w:rPr>
        <w:t xml:space="preserve"> </w:t>
      </w:r>
      <w:r w:rsidRPr="00EA409D">
        <w:rPr>
          <w:rFonts w:ascii="QCF_P228" w:hAnsi="QCF_P228" w:cs="QCF_P228"/>
          <w:sz w:val="35"/>
          <w:szCs w:val="35"/>
          <w:rtl/>
        </w:rPr>
        <w:t>ﭨ</w:t>
      </w:r>
      <w:r w:rsidRPr="00EA409D">
        <w:rPr>
          <w:rFonts w:ascii="QCF_P228" w:hAnsi="QCF_P228" w:cs="QCF_P228"/>
          <w:sz w:val="2"/>
          <w:szCs w:val="2"/>
          <w:rtl/>
        </w:rPr>
        <w:t xml:space="preserve"> </w:t>
      </w:r>
      <w:r w:rsidRPr="00EA409D">
        <w:rPr>
          <w:rFonts w:ascii="QCF_P228" w:hAnsi="QCF_P228" w:cs="QCF_P228"/>
          <w:sz w:val="35"/>
          <w:szCs w:val="35"/>
          <w:rtl/>
        </w:rPr>
        <w:t>ﭩ</w:t>
      </w:r>
      <w:r w:rsidRPr="00EA409D">
        <w:rPr>
          <w:rFonts w:ascii="QCF_P228" w:hAnsi="QCF_P228" w:cs="QCF_P228"/>
          <w:sz w:val="2"/>
          <w:szCs w:val="2"/>
          <w:rtl/>
        </w:rPr>
        <w:t xml:space="preserve"> </w:t>
      </w:r>
      <w:r w:rsidRPr="00EA409D">
        <w:rPr>
          <w:rFonts w:ascii="QCF_P228" w:hAnsi="QCF_P228" w:cs="QCF_P228"/>
          <w:sz w:val="35"/>
          <w:szCs w:val="35"/>
          <w:rtl/>
        </w:rPr>
        <w:t>ﭪ</w:t>
      </w:r>
      <w:r w:rsidRPr="00EA409D">
        <w:rPr>
          <w:rFonts w:ascii="QCF_P228" w:hAnsi="QCF_P228" w:cs="QCF_P228"/>
          <w:sz w:val="2"/>
          <w:szCs w:val="2"/>
          <w:rtl/>
        </w:rPr>
        <w:t xml:space="preserve"> </w:t>
      </w:r>
      <w:r w:rsidRPr="00EA409D">
        <w:rPr>
          <w:rFonts w:ascii="QCF_P228" w:hAnsi="QCF_P228" w:cs="QCF_P228"/>
          <w:sz w:val="35"/>
          <w:szCs w:val="35"/>
          <w:rtl/>
        </w:rPr>
        <w:t>ﭫ</w:t>
      </w:r>
      <w:r w:rsidRPr="00EA409D">
        <w:rPr>
          <w:rFonts w:ascii="QCF_P228" w:hAnsi="QCF_P228" w:cs="QCF_P228"/>
          <w:sz w:val="2"/>
          <w:szCs w:val="2"/>
          <w:rtl/>
        </w:rPr>
        <w:t xml:space="preserve"> </w:t>
      </w:r>
      <w:r w:rsidRPr="00EA409D">
        <w:rPr>
          <w:rFonts w:ascii="QCF_P228" w:hAnsi="QCF_P228" w:cs="QCF_P228"/>
          <w:sz w:val="35"/>
          <w:szCs w:val="35"/>
          <w:rtl/>
        </w:rPr>
        <w:t>ﭬ</w:t>
      </w:r>
      <w:r w:rsidRPr="00EA409D">
        <w:rPr>
          <w:rFonts w:ascii="QCF_P228" w:hAnsi="QCF_P228" w:cs="QCF_P228"/>
          <w:sz w:val="2"/>
          <w:szCs w:val="2"/>
          <w:rtl/>
        </w:rPr>
        <w:t xml:space="preserve"> </w:t>
      </w:r>
      <w:r w:rsidRPr="00EA409D">
        <w:rPr>
          <w:rFonts w:ascii="QCF_P228" w:hAnsi="QCF_P228" w:cs="QCF_P228"/>
          <w:sz w:val="35"/>
          <w:szCs w:val="35"/>
          <w:rtl/>
        </w:rPr>
        <w:t>ﭭ</w:t>
      </w:r>
      <w:r w:rsidRPr="00EA409D">
        <w:rPr>
          <w:rFonts w:ascii="QCF_P228" w:hAnsi="QCF_P228" w:cs="QCF_P228"/>
          <w:sz w:val="2"/>
          <w:szCs w:val="2"/>
          <w:rtl/>
        </w:rPr>
        <w:t xml:space="preserve"> </w:t>
      </w:r>
      <w:r w:rsidRPr="00EA409D">
        <w:rPr>
          <w:rFonts w:ascii="QCF_P228" w:hAnsi="QCF_P228" w:cs="QCF_P228"/>
          <w:sz w:val="35"/>
          <w:szCs w:val="35"/>
          <w:rtl/>
        </w:rPr>
        <w:t>ﭮ</w:t>
      </w:r>
      <w:r w:rsidRPr="00EA409D">
        <w:rPr>
          <w:rFonts w:ascii="QCF_P228" w:hAnsi="QCF_P228" w:cs="QCF_P228"/>
          <w:sz w:val="2"/>
          <w:szCs w:val="2"/>
          <w:rtl/>
        </w:rPr>
        <w:t xml:space="preserve"> </w:t>
      </w:r>
      <w:r w:rsidRPr="00EA409D">
        <w:rPr>
          <w:rFonts w:ascii="QCF_P228" w:hAnsi="QCF_P228" w:cs="QCF_P228"/>
          <w:sz w:val="35"/>
          <w:szCs w:val="35"/>
          <w:rtl/>
        </w:rPr>
        <w:t>ﭯ</w:t>
      </w:r>
      <w:r w:rsidRPr="00EA409D">
        <w:rPr>
          <w:rFonts w:ascii="QCF_P228" w:hAnsi="QCF_P228" w:cs="QCF_P228"/>
          <w:sz w:val="2"/>
          <w:szCs w:val="2"/>
          <w:rtl/>
        </w:rPr>
        <w:t xml:space="preserve"> </w:t>
      </w:r>
      <w:r w:rsidRPr="00EA409D">
        <w:rPr>
          <w:rFonts w:ascii="QCF_P228" w:hAnsi="QCF_P228" w:cs="QCF_P228"/>
          <w:sz w:val="35"/>
          <w:szCs w:val="35"/>
          <w:rtl/>
        </w:rPr>
        <w:t>ﭰ</w:t>
      </w:r>
      <w:r w:rsidRPr="00EA409D">
        <w:rPr>
          <w:rFonts w:ascii="QCF_P228" w:hAnsi="QCF_P228" w:cs="QCF_P228"/>
          <w:sz w:val="2"/>
          <w:szCs w:val="2"/>
          <w:rtl/>
        </w:rPr>
        <w:t xml:space="preserve"> </w:t>
      </w:r>
      <w:r w:rsidRPr="00EA409D">
        <w:rPr>
          <w:rFonts w:ascii="QCF_P228" w:hAnsi="QCF_P228" w:cs="QCF_P228"/>
          <w:sz w:val="35"/>
          <w:szCs w:val="35"/>
          <w:rtl/>
        </w:rPr>
        <w:t>ﭱﭲ</w:t>
      </w:r>
      <w:r w:rsidRPr="00EA409D">
        <w:rPr>
          <w:rFonts w:ascii="QCF_P228" w:hAnsi="QCF_P228" w:cs="QCF_P228"/>
          <w:sz w:val="2"/>
          <w:szCs w:val="2"/>
          <w:rtl/>
        </w:rPr>
        <w:t xml:space="preserve"> </w:t>
      </w:r>
      <w:r w:rsidRPr="00EA409D">
        <w:rPr>
          <w:rFonts w:ascii="QCF_P228" w:hAnsi="QCF_P228" w:cs="QCF_P228"/>
          <w:sz w:val="35"/>
          <w:szCs w:val="35"/>
          <w:rtl/>
        </w:rPr>
        <w:t>ﭳ</w:t>
      </w:r>
      <w:r w:rsidRPr="00EA409D">
        <w:rPr>
          <w:rFonts w:ascii="QCF_P228" w:hAnsi="QCF_P228" w:cs="QCF_P228"/>
          <w:sz w:val="2"/>
          <w:szCs w:val="2"/>
          <w:rtl/>
        </w:rPr>
        <w:t xml:space="preserve"> </w:t>
      </w:r>
      <w:r w:rsidRPr="00EA409D">
        <w:rPr>
          <w:rFonts w:ascii="QCF_P228" w:hAnsi="QCF_P228" w:cs="QCF_P228"/>
          <w:sz w:val="35"/>
          <w:szCs w:val="35"/>
          <w:rtl/>
        </w:rPr>
        <w:t>ﭴ</w:t>
      </w:r>
      <w:r w:rsidRPr="00EA409D">
        <w:rPr>
          <w:rFonts w:ascii="QCF_P228" w:hAnsi="QCF_P228" w:cs="QCF_P228"/>
          <w:sz w:val="2"/>
          <w:szCs w:val="2"/>
          <w:rtl/>
        </w:rPr>
        <w:t xml:space="preserve"> </w:t>
      </w:r>
      <w:r w:rsidRPr="00EA409D">
        <w:rPr>
          <w:rFonts w:ascii="QCF_P228" w:hAnsi="QCF_P228" w:cs="QCF_P228"/>
          <w:sz w:val="35"/>
          <w:szCs w:val="35"/>
          <w:rtl/>
        </w:rPr>
        <w:t>ﭵ</w:t>
      </w:r>
      <w:r w:rsidRPr="00EA409D">
        <w:rPr>
          <w:rFonts w:ascii="QCF_P228" w:hAnsi="QCF_P228" w:cs="QCF_P228"/>
          <w:sz w:val="2"/>
          <w:szCs w:val="2"/>
          <w:rtl/>
        </w:rPr>
        <w:t xml:space="preserve"> </w:t>
      </w:r>
      <w:r w:rsidRPr="00EA409D">
        <w:rPr>
          <w:rFonts w:ascii="QCF_P228" w:hAnsi="QCF_P228" w:cs="QCF_P228"/>
          <w:sz w:val="35"/>
          <w:szCs w:val="35"/>
          <w:rtl/>
        </w:rPr>
        <w:t>ﭶ</w:t>
      </w:r>
      <w:r w:rsidRPr="00EA409D">
        <w:rPr>
          <w:rFonts w:ascii="QCF_P228" w:hAnsi="QCF_P228" w:cs="QCF_P228"/>
          <w:sz w:val="2"/>
          <w:szCs w:val="2"/>
          <w:rtl/>
        </w:rPr>
        <w:t xml:space="preserve">   </w:t>
      </w:r>
      <w:r w:rsidRPr="00EA409D">
        <w:rPr>
          <w:rFonts w:ascii="QCF_P228" w:hAnsi="QCF_P228" w:cs="QCF_P228"/>
          <w:sz w:val="35"/>
          <w:szCs w:val="35"/>
          <w:rtl/>
        </w:rPr>
        <w:t>ﭷ</w:t>
      </w:r>
      <w:r w:rsidRPr="00EA409D">
        <w:rPr>
          <w:rFonts w:ascii="QCF_P228" w:hAnsi="QCF_P228" w:cs="QCF_P228"/>
          <w:sz w:val="2"/>
          <w:szCs w:val="2"/>
          <w:rtl/>
        </w:rPr>
        <w:t xml:space="preserve"> </w:t>
      </w:r>
      <w:r w:rsidRPr="00EA409D">
        <w:rPr>
          <w:rFonts w:ascii="QCF_P228" w:hAnsi="QCF_P228" w:cs="QCF_P228"/>
          <w:sz w:val="35"/>
          <w:szCs w:val="35"/>
          <w:rtl/>
        </w:rPr>
        <w:t>ﭸ</w:t>
      </w:r>
      <w:r w:rsidRPr="00EA409D">
        <w:rPr>
          <w:rFonts w:ascii="QCF_P228" w:hAnsi="QCF_P228" w:cs="QCF_P228"/>
          <w:sz w:val="2"/>
          <w:szCs w:val="2"/>
          <w:rtl/>
        </w:rPr>
        <w:t xml:space="preserve"> </w:t>
      </w:r>
      <w:r w:rsidRPr="00EA409D">
        <w:rPr>
          <w:rFonts w:ascii="QCF_P228" w:hAnsi="QCF_P228" w:cs="QCF_P228"/>
          <w:sz w:val="35"/>
          <w:szCs w:val="35"/>
          <w:rtl/>
        </w:rPr>
        <w:t>ﭹﭺ</w:t>
      </w:r>
      <w:r w:rsidRPr="00EA409D">
        <w:rPr>
          <w:rFonts w:ascii="QCF_P228" w:hAnsi="QCF_P228" w:cs="QCF_P228"/>
          <w:sz w:val="2"/>
          <w:szCs w:val="2"/>
          <w:rtl/>
        </w:rPr>
        <w:t xml:space="preserve"> </w:t>
      </w:r>
      <w:r w:rsidRPr="00EA409D">
        <w:rPr>
          <w:rFonts w:ascii="QCF_P228" w:hAnsi="QCF_P228" w:cs="QCF_P228"/>
          <w:sz w:val="35"/>
          <w:szCs w:val="35"/>
          <w:rtl/>
        </w:rPr>
        <w:t>ﭻ</w:t>
      </w:r>
      <w:r w:rsidRPr="00EA409D">
        <w:rPr>
          <w:rFonts w:ascii="QCF_P228" w:hAnsi="QCF_P228" w:cs="QCF_P228"/>
          <w:sz w:val="2"/>
          <w:szCs w:val="2"/>
          <w:rtl/>
        </w:rPr>
        <w:t xml:space="preserve">  </w:t>
      </w:r>
      <w:r w:rsidRPr="00EA409D">
        <w:rPr>
          <w:rFonts w:ascii="QCF_P228" w:hAnsi="QCF_P228" w:cs="QCF_P228"/>
          <w:sz w:val="35"/>
          <w:szCs w:val="35"/>
          <w:rtl/>
        </w:rPr>
        <w:t>ﭼ</w:t>
      </w:r>
      <w:r w:rsidRPr="00EA409D">
        <w:rPr>
          <w:rFonts w:ascii="QCF_P228" w:hAnsi="QCF_P228" w:cs="QCF_P228"/>
          <w:sz w:val="2"/>
          <w:szCs w:val="2"/>
          <w:rtl/>
        </w:rPr>
        <w:t xml:space="preserve"> </w:t>
      </w:r>
      <w:r w:rsidRPr="00EA409D">
        <w:rPr>
          <w:rFonts w:ascii="QCF_P228" w:hAnsi="QCF_P228" w:cs="QCF_P228"/>
          <w:sz w:val="35"/>
          <w:szCs w:val="35"/>
          <w:rtl/>
        </w:rPr>
        <w:t>ﭽ</w:t>
      </w:r>
      <w:r w:rsidRPr="00EA409D">
        <w:rPr>
          <w:rFonts w:ascii="QCF_P228" w:hAnsi="QCF_P228" w:cs="QCF_P228"/>
          <w:sz w:val="2"/>
          <w:szCs w:val="2"/>
          <w:rtl/>
        </w:rPr>
        <w:t xml:space="preserve"> </w:t>
      </w:r>
      <w:r w:rsidRPr="00EA409D">
        <w:rPr>
          <w:rFonts w:ascii="QCF_P228" w:hAnsi="QCF_P228" w:cs="QCF_P228"/>
          <w:sz w:val="35"/>
          <w:szCs w:val="35"/>
          <w:rtl/>
        </w:rPr>
        <w:t>ﭾ</w:t>
      </w:r>
      <w:r w:rsidRPr="00EA409D">
        <w:rPr>
          <w:rFonts w:ascii="QCF_P228" w:hAnsi="QCF_P228" w:cs="QCF_P228"/>
          <w:sz w:val="2"/>
          <w:szCs w:val="2"/>
          <w:rtl/>
        </w:rPr>
        <w:t xml:space="preserve"> </w:t>
      </w:r>
      <w:r w:rsidRPr="00EA409D">
        <w:rPr>
          <w:rFonts w:ascii="QCF_P228" w:hAnsi="QCF_P228" w:cs="QCF_P228"/>
          <w:sz w:val="35"/>
          <w:szCs w:val="35"/>
          <w:rtl/>
        </w:rPr>
        <w:t>ﭿ</w:t>
      </w:r>
      <w:r w:rsidRPr="00EA409D">
        <w:rPr>
          <w:rFonts w:ascii="QCF_P228" w:hAnsi="QCF_P228" w:cs="QCF_P228"/>
          <w:sz w:val="2"/>
          <w:szCs w:val="2"/>
          <w:rtl/>
        </w:rPr>
        <w:t xml:space="preserve">   </w:t>
      </w:r>
      <w:r w:rsidRPr="00EA409D">
        <w:rPr>
          <w:rFonts w:ascii="QCF_P228" w:hAnsi="QCF_P228" w:cs="QCF_P228"/>
          <w:sz w:val="35"/>
          <w:szCs w:val="35"/>
          <w:rtl/>
        </w:rPr>
        <w:t>ﮀ</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266"/>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hint="cs"/>
          <w:sz w:val="35"/>
          <w:szCs w:val="35"/>
          <w:rtl/>
        </w:rPr>
        <w:t>.</w:t>
      </w:r>
      <w:r w:rsidRPr="00EA409D">
        <w:rPr>
          <w:rFonts w:ascii="Traditional Arabic" w:hAnsi="Traditional Arabic" w:cs="Traditional Arabic"/>
          <w:sz w:val="35"/>
          <w:szCs w:val="35"/>
          <w:rtl/>
        </w:rPr>
        <w:t xml:space="preserve"> </w:t>
      </w:r>
    </w:p>
    <w:p w:rsidR="00E848BD" w:rsidRPr="002D0CC1" w:rsidRDefault="0019035D" w:rsidP="002D0CC1">
      <w:pPr>
        <w:spacing w:before="120" w:after="120" w:line="240" w:lineRule="auto"/>
        <w:ind w:firstLine="425"/>
        <w:jc w:val="lowKashida"/>
        <w:rPr>
          <w:rFonts w:ascii="Traditional Arabic" w:hAnsi="Traditional Arabic" w:cs="Traditional Arabic"/>
          <w:sz w:val="35"/>
          <w:szCs w:val="35"/>
        </w:rPr>
      </w:pPr>
      <w:r w:rsidRPr="00EA409D">
        <w:rPr>
          <w:rFonts w:ascii="Traditional Arabic" w:hAnsi="Traditional Arabic" w:cs="Traditional Arabic" w:hint="cs"/>
          <w:sz w:val="36"/>
          <w:szCs w:val="36"/>
          <w:rtl/>
        </w:rPr>
        <w:t xml:space="preserve">وأما في اسمه الفتاح فإنه يفتح ويقضي بالعدل بين الخلق مؤمنهم وكافرهم ويحكم بينهم يوم القيامة فيما كانوا فيه يختلفون, كما في هذه الآية التي يقرر الله تعالى ذلك - ويتضح بها معنى التوكل والثقة كذلك- عندما أرشد رسوله صلى الله عليه وسلم بما يقوله للكفار, قول القوي الواثق المعتمد على الله, </w:t>
      </w:r>
      <w:r w:rsidRPr="00EA409D">
        <w:rPr>
          <w:rFonts w:ascii="Traditional Arabic" w:eastAsia="Times New Roman" w:hAnsi="Traditional Arabic" w:cs="Traditional Arabic" w:hint="cs"/>
          <w:sz w:val="36"/>
          <w:szCs w:val="36"/>
          <w:rtl/>
        </w:rPr>
        <w:t xml:space="preserve">قال تعالى: </w:t>
      </w:r>
      <w:r w:rsidRPr="00EA409D">
        <w:rPr>
          <w:rFonts w:ascii="QCF_BSML" w:hAnsi="QCF_BSML" w:cs="QCF_BSML"/>
          <w:sz w:val="36"/>
          <w:szCs w:val="36"/>
          <w:rtl/>
        </w:rPr>
        <w:t xml:space="preserve">ﮁ </w:t>
      </w:r>
      <w:r w:rsidRPr="00EA409D">
        <w:rPr>
          <w:rFonts w:ascii="QCF_P431" w:hAnsi="QCF_P431" w:cs="QCF_P431"/>
          <w:sz w:val="36"/>
          <w:szCs w:val="36"/>
          <w:rtl/>
        </w:rPr>
        <w:t xml:space="preserve">ﮊ ﮋ ﮌ ﮍ ﮎ ﮏ ﮐ ﮑ ﮒ ﮓ ﮔ  </w:t>
      </w:r>
      <w:r w:rsidRPr="00EA409D">
        <w:rPr>
          <w:rFonts w:ascii="QCF_BSML" w:hAnsi="QCF_BSML" w:cs="QCF_BSML"/>
          <w:sz w:val="36"/>
          <w:szCs w:val="36"/>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Pr>
        <w:footnoteReference w:id="267"/>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 ابن كثير</w:t>
      </w:r>
      <w:r w:rsidRPr="00EA409D">
        <w:rPr>
          <w:rFonts w:ascii="Traditional Arabic" w:hAnsi="Traditional Arabic" w:cs="Traditional Arabic" w:hint="cs"/>
          <w:b/>
          <w:bCs/>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وقوله : </w:t>
      </w:r>
      <w:r w:rsidR="00F47E9D" w:rsidRPr="00EA409D">
        <w:rPr>
          <w:rFonts w:ascii="QCF_BSML" w:hAnsi="QCF_BSML" w:cs="QCF_BSML"/>
          <w:sz w:val="36"/>
          <w:szCs w:val="36"/>
          <w:rtl/>
        </w:rPr>
        <w:t xml:space="preserve">ﮁ </w:t>
      </w:r>
      <w:r w:rsidR="00F47E9D" w:rsidRPr="00EA409D">
        <w:rPr>
          <w:rFonts w:ascii="QCF_P431" w:hAnsi="QCF_P431" w:cs="QCF_P431"/>
          <w:sz w:val="36"/>
          <w:szCs w:val="36"/>
          <w:rtl/>
        </w:rPr>
        <w:t>ﮊ ﮋ ﮌ ﮍ</w:t>
      </w:r>
      <w:r w:rsidR="00F47E9D" w:rsidRPr="00F47E9D">
        <w:rPr>
          <w:rFonts w:ascii="Traditional Arabic" w:hAnsi="Traditional Arabic" w:cs="Traditional Arabic"/>
          <w:sz w:val="36"/>
          <w:szCs w:val="36"/>
          <w:rtl/>
        </w:rPr>
        <w:t>...</w:t>
      </w:r>
      <w:r w:rsidR="00F47E9D" w:rsidRPr="00F47E9D">
        <w:rPr>
          <w:rFonts w:ascii="QCF_BSML" w:hAnsi="QCF_BSML" w:cs="QCF_BSML"/>
          <w:sz w:val="36"/>
          <w:szCs w:val="36"/>
          <w:rtl/>
        </w:rPr>
        <w:t xml:space="preserve"> </w:t>
      </w:r>
      <w:r w:rsidR="00F47E9D"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يوم القيامة ، في صعيد واحد ، ثم يفتح بيننا بالحق ، </w:t>
      </w:r>
      <w:r w:rsidRPr="00EA409D">
        <w:rPr>
          <w:rFonts w:ascii="Traditional Arabic" w:hAnsi="Traditional Arabic" w:cs="Traditional Arabic" w:hint="cs"/>
          <w:sz w:val="36"/>
          <w:szCs w:val="36"/>
          <w:rtl/>
        </w:rPr>
        <w:t>و</w:t>
      </w:r>
      <w:r w:rsidRPr="00EA409D">
        <w:rPr>
          <w:rFonts w:ascii="Traditional Arabic" w:hAnsi="Traditional Arabic" w:cs="Traditional Arabic"/>
          <w:sz w:val="36"/>
          <w:szCs w:val="36"/>
          <w:rtl/>
        </w:rPr>
        <w:t>يحكم بيننا بالعدل ، فيجزي كل عامل بعمله ، إن خيرا فخير ، وإن شرا فشر . وستعلمون يومئذ لمن العزة والنصرة والسعادة الأبدية...))</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268"/>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hint="cs"/>
          <w:sz w:val="36"/>
          <w:szCs w:val="36"/>
          <w:rtl/>
        </w:rPr>
        <w:t xml:space="preserve"> . ومثل ذلك هذه </w:t>
      </w:r>
      <w:r w:rsidR="007B2A2B" w:rsidRPr="00EA409D">
        <w:rPr>
          <w:rFonts w:ascii="Traditional Arabic" w:hAnsi="Traditional Arabic" w:cs="Traditional Arabic" w:hint="cs"/>
          <w:sz w:val="36"/>
          <w:szCs w:val="36"/>
          <w:rtl/>
        </w:rPr>
        <w:t>الآية</w:t>
      </w:r>
      <w:r w:rsidRPr="00EA409D">
        <w:rPr>
          <w:rFonts w:ascii="Traditional Arabic" w:hAnsi="Traditional Arabic" w:cs="Traditional Arabic" w:hint="cs"/>
          <w:sz w:val="36"/>
          <w:szCs w:val="36"/>
          <w:rtl/>
        </w:rPr>
        <w:t xml:space="preserve"> التي يظهر فيها كذلك التوكل والثقة على الفتاح العدل الحكم,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62" w:hAnsi="QCF_P462" w:cs="QCF_P462"/>
          <w:sz w:val="35"/>
          <w:szCs w:val="35"/>
          <w:rtl/>
        </w:rPr>
        <w:t>ﯭ</w:t>
      </w:r>
      <w:r w:rsidRPr="00EA409D">
        <w:rPr>
          <w:rFonts w:ascii="QCF_P462" w:hAnsi="QCF_P462" w:cs="QCF_P462"/>
          <w:sz w:val="2"/>
          <w:szCs w:val="2"/>
          <w:rtl/>
        </w:rPr>
        <w:t xml:space="preserve"> </w:t>
      </w:r>
      <w:r w:rsidRPr="00EA409D">
        <w:rPr>
          <w:rFonts w:ascii="QCF_P462" w:hAnsi="QCF_P462" w:cs="QCF_P462"/>
          <w:sz w:val="35"/>
          <w:szCs w:val="35"/>
          <w:rtl/>
        </w:rPr>
        <w:t>ﯮ</w:t>
      </w:r>
      <w:r w:rsidRPr="00EA409D">
        <w:rPr>
          <w:rFonts w:ascii="QCF_P462" w:hAnsi="QCF_P462" w:cs="QCF_P462"/>
          <w:sz w:val="2"/>
          <w:szCs w:val="2"/>
          <w:rtl/>
        </w:rPr>
        <w:t xml:space="preserve"> </w:t>
      </w:r>
      <w:r w:rsidRPr="00EA409D">
        <w:rPr>
          <w:rFonts w:ascii="QCF_P462" w:hAnsi="QCF_P462" w:cs="QCF_P462"/>
          <w:sz w:val="35"/>
          <w:szCs w:val="35"/>
          <w:rtl/>
        </w:rPr>
        <w:t>ﯯ</w:t>
      </w:r>
      <w:r w:rsidRPr="00EA409D">
        <w:rPr>
          <w:rFonts w:ascii="QCF_P462" w:hAnsi="QCF_P462" w:cs="QCF_P462"/>
          <w:sz w:val="2"/>
          <w:szCs w:val="2"/>
          <w:rtl/>
        </w:rPr>
        <w:t xml:space="preserve">  </w:t>
      </w:r>
      <w:r w:rsidRPr="00EA409D">
        <w:rPr>
          <w:rFonts w:ascii="QCF_P462" w:hAnsi="QCF_P462" w:cs="QCF_P462"/>
          <w:sz w:val="35"/>
          <w:szCs w:val="35"/>
          <w:rtl/>
        </w:rPr>
        <w:t>ﯰ</w:t>
      </w:r>
      <w:r w:rsidRPr="00EA409D">
        <w:rPr>
          <w:rFonts w:ascii="QCF_P462" w:hAnsi="QCF_P462" w:cs="QCF_P462"/>
          <w:sz w:val="2"/>
          <w:szCs w:val="2"/>
          <w:rtl/>
        </w:rPr>
        <w:t xml:space="preserve"> </w:t>
      </w:r>
      <w:r w:rsidRPr="00EA409D">
        <w:rPr>
          <w:rFonts w:ascii="QCF_P462" w:hAnsi="QCF_P462" w:cs="QCF_P462"/>
          <w:sz w:val="35"/>
          <w:szCs w:val="35"/>
          <w:rtl/>
        </w:rPr>
        <w:t>ﯱ</w:t>
      </w:r>
      <w:r w:rsidRPr="00EA409D">
        <w:rPr>
          <w:rFonts w:ascii="QCF_P462" w:hAnsi="QCF_P462" w:cs="QCF_P462"/>
          <w:sz w:val="2"/>
          <w:szCs w:val="2"/>
          <w:rtl/>
        </w:rPr>
        <w:t xml:space="preserve"> </w:t>
      </w:r>
      <w:r w:rsidRPr="00EA409D">
        <w:rPr>
          <w:rFonts w:ascii="QCF_P462" w:hAnsi="QCF_P462" w:cs="QCF_P462"/>
          <w:sz w:val="35"/>
          <w:szCs w:val="35"/>
          <w:rtl/>
        </w:rPr>
        <w:t>ﯲ</w:t>
      </w:r>
      <w:r w:rsidRPr="00EA409D">
        <w:rPr>
          <w:rFonts w:ascii="QCF_P462" w:hAnsi="QCF_P462" w:cs="QCF_P462"/>
          <w:sz w:val="2"/>
          <w:szCs w:val="2"/>
          <w:rtl/>
        </w:rPr>
        <w:t xml:space="preserve"> </w:t>
      </w:r>
      <w:r w:rsidRPr="00EA409D">
        <w:rPr>
          <w:rFonts w:ascii="QCF_P462" w:hAnsi="QCF_P462" w:cs="QCF_P462"/>
          <w:sz w:val="35"/>
          <w:szCs w:val="35"/>
          <w:rtl/>
        </w:rPr>
        <w:t>ﯳﯴ</w:t>
      </w:r>
      <w:r w:rsidRPr="00EA409D">
        <w:rPr>
          <w:rFonts w:ascii="QCF_P462" w:hAnsi="QCF_P462" w:cs="QCF_P462"/>
          <w:sz w:val="2"/>
          <w:szCs w:val="2"/>
          <w:rtl/>
        </w:rPr>
        <w:t xml:space="preserve"> </w:t>
      </w:r>
      <w:r w:rsidRPr="00EA409D">
        <w:rPr>
          <w:rFonts w:ascii="QCF_P462" w:hAnsi="QCF_P462" w:cs="QCF_P462"/>
          <w:sz w:val="35"/>
          <w:szCs w:val="35"/>
          <w:rtl/>
        </w:rPr>
        <w:t>ﯵ</w:t>
      </w:r>
      <w:r w:rsidRPr="00EA409D">
        <w:rPr>
          <w:rFonts w:ascii="QCF_P462" w:hAnsi="QCF_P462" w:cs="QCF_P462"/>
          <w:sz w:val="2"/>
          <w:szCs w:val="2"/>
          <w:rtl/>
        </w:rPr>
        <w:t xml:space="preserve"> </w:t>
      </w:r>
      <w:r w:rsidRPr="00EA409D">
        <w:rPr>
          <w:rFonts w:ascii="QCF_P462" w:hAnsi="QCF_P462" w:cs="QCF_P462"/>
          <w:sz w:val="35"/>
          <w:szCs w:val="35"/>
          <w:rtl/>
        </w:rPr>
        <w:t>ﯶ</w:t>
      </w:r>
      <w:r w:rsidRPr="00EA409D">
        <w:rPr>
          <w:rFonts w:ascii="QCF_P462" w:hAnsi="QCF_P462" w:cs="QCF_P462"/>
          <w:sz w:val="2"/>
          <w:szCs w:val="2"/>
          <w:rtl/>
        </w:rPr>
        <w:t xml:space="preserve"> </w:t>
      </w:r>
      <w:r w:rsidRPr="00EA409D">
        <w:rPr>
          <w:rFonts w:ascii="QCF_P462" w:hAnsi="QCF_P462" w:cs="QCF_P462"/>
          <w:sz w:val="35"/>
          <w:szCs w:val="35"/>
          <w:rtl/>
        </w:rPr>
        <w:t>ﯷ</w:t>
      </w:r>
      <w:r w:rsidRPr="00EA409D">
        <w:rPr>
          <w:rFonts w:ascii="QCF_P462" w:hAnsi="QCF_P462" w:cs="QCF_P462"/>
          <w:sz w:val="2"/>
          <w:szCs w:val="2"/>
          <w:rtl/>
        </w:rPr>
        <w:t xml:space="preserve"> </w:t>
      </w:r>
      <w:r w:rsidR="00406731">
        <w:rPr>
          <w:rFonts w:ascii="QCF_P462" w:hAnsi="QCF_P462" w:cs="QCF_P462" w:hint="cs"/>
          <w:sz w:val="35"/>
          <w:szCs w:val="35"/>
          <w:rtl/>
        </w:rPr>
        <w:t xml:space="preserve">    </w:t>
      </w:r>
      <w:r w:rsidRPr="00EA409D">
        <w:rPr>
          <w:rFonts w:ascii="QCF_P462" w:hAnsi="QCF_P462" w:cs="QCF_P462"/>
          <w:sz w:val="35"/>
          <w:szCs w:val="35"/>
          <w:rtl/>
        </w:rPr>
        <w:t>ﯸ</w:t>
      </w:r>
      <w:r w:rsidRPr="00EA409D">
        <w:rPr>
          <w:rFonts w:ascii="QCF_P462" w:hAnsi="QCF_P462" w:cs="QCF_P462"/>
          <w:sz w:val="2"/>
          <w:szCs w:val="2"/>
          <w:rtl/>
        </w:rPr>
        <w:t xml:space="preserve"> </w:t>
      </w:r>
      <w:r w:rsidRPr="00EA409D">
        <w:rPr>
          <w:rFonts w:ascii="QCF_P462" w:hAnsi="QCF_P462" w:cs="QCF_P462"/>
          <w:sz w:val="35"/>
          <w:szCs w:val="35"/>
          <w:rtl/>
        </w:rPr>
        <w:t>ﯹ</w:t>
      </w:r>
      <w:r w:rsidRPr="00EA409D">
        <w:rPr>
          <w:rFonts w:ascii="QCF_P462" w:hAnsi="QCF_P462" w:cs="QCF_P462"/>
          <w:sz w:val="2"/>
          <w:szCs w:val="2"/>
          <w:rtl/>
        </w:rPr>
        <w:t xml:space="preserve"> </w:t>
      </w:r>
      <w:r w:rsidRPr="00EA409D">
        <w:rPr>
          <w:rFonts w:ascii="QCF_P462" w:hAnsi="QCF_P462" w:cs="QCF_P462"/>
          <w:sz w:val="35"/>
          <w:szCs w:val="35"/>
          <w:rtl/>
        </w:rPr>
        <w:t>ﯺ</w:t>
      </w:r>
      <w:r w:rsidRPr="00EA409D">
        <w:rPr>
          <w:rFonts w:ascii="QCF_P462" w:hAnsi="QCF_P462" w:cs="QCF_P462"/>
          <w:sz w:val="2"/>
          <w:szCs w:val="2"/>
          <w:rtl/>
        </w:rPr>
        <w:t xml:space="preserve"> </w:t>
      </w:r>
      <w:r w:rsidRPr="00EA409D">
        <w:rPr>
          <w:rFonts w:ascii="QCF_P462" w:hAnsi="QCF_P462" w:cs="QCF_P462"/>
          <w:sz w:val="35"/>
          <w:szCs w:val="35"/>
          <w:rtl/>
        </w:rPr>
        <w:t>ﯻ</w:t>
      </w:r>
      <w:r w:rsidRPr="00EA409D">
        <w:rPr>
          <w:rFonts w:ascii="QCF_P462" w:hAnsi="QCF_P462" w:cs="QCF_P462"/>
          <w:sz w:val="2"/>
          <w:szCs w:val="2"/>
          <w:rtl/>
        </w:rPr>
        <w:t xml:space="preserve"> </w:t>
      </w:r>
      <w:r w:rsidRPr="00EA409D">
        <w:rPr>
          <w:rFonts w:ascii="QCF_P462" w:hAnsi="QCF_P462" w:cs="QCF_P462"/>
          <w:sz w:val="35"/>
          <w:szCs w:val="35"/>
          <w:rtl/>
        </w:rPr>
        <w:t>ﯼ</w:t>
      </w:r>
      <w:r w:rsidRPr="00EA409D">
        <w:rPr>
          <w:rFonts w:ascii="QCF_P462" w:hAnsi="QCF_P462" w:cs="QCF_P462"/>
          <w:sz w:val="2"/>
          <w:szCs w:val="2"/>
          <w:rtl/>
        </w:rPr>
        <w:t xml:space="preserve"> </w:t>
      </w:r>
      <w:r w:rsidRPr="00EA409D">
        <w:rPr>
          <w:rFonts w:ascii="QCF_P462" w:hAnsi="QCF_P462" w:cs="QCF_P462"/>
          <w:sz w:val="35"/>
          <w:szCs w:val="35"/>
          <w:rtl/>
        </w:rPr>
        <w:t>ﯽ</w:t>
      </w:r>
      <w:r w:rsidRPr="00EA409D">
        <w:rPr>
          <w:rFonts w:ascii="QCF_P462" w:hAnsi="QCF_P462" w:cs="QCF_P462"/>
          <w:sz w:val="2"/>
          <w:szCs w:val="2"/>
          <w:rtl/>
        </w:rPr>
        <w:t xml:space="preserve"> </w:t>
      </w:r>
      <w:r w:rsidRPr="00EA409D">
        <w:rPr>
          <w:rFonts w:ascii="QCF_P462" w:hAnsi="QCF_P462" w:cs="QCF_P462"/>
          <w:sz w:val="35"/>
          <w:szCs w:val="35"/>
          <w:rtl/>
        </w:rPr>
        <w:t>ﯾ</w:t>
      </w:r>
      <w:r w:rsidRPr="00EA409D">
        <w:rPr>
          <w:rFonts w:ascii="QCF_P462" w:hAnsi="QCF_P462" w:cs="QCF_P462"/>
          <w:sz w:val="2"/>
          <w:szCs w:val="2"/>
          <w:rtl/>
        </w:rPr>
        <w:t xml:space="preserve"> </w:t>
      </w:r>
      <w:r w:rsidRPr="00EA409D">
        <w:rPr>
          <w:rFonts w:ascii="QCF_P462" w:hAnsi="QCF_P462" w:cs="QCF_P462"/>
          <w:sz w:val="35"/>
          <w:szCs w:val="35"/>
          <w:rtl/>
        </w:rPr>
        <w:t>ﯿ</w:t>
      </w:r>
      <w:r w:rsidRPr="00EA409D">
        <w:rPr>
          <w:rFonts w:ascii="QCF_P462" w:hAnsi="QCF_P462" w:cs="QCF_P462"/>
          <w:sz w:val="2"/>
          <w:szCs w:val="2"/>
          <w:rtl/>
        </w:rPr>
        <w:t xml:space="preserve"> </w:t>
      </w:r>
      <w:r w:rsidRPr="00EA409D">
        <w:rPr>
          <w:rFonts w:ascii="QCF_P462" w:hAnsi="QCF_P462" w:cs="QCF_P462"/>
          <w:sz w:val="35"/>
          <w:szCs w:val="35"/>
          <w:rtl/>
        </w:rPr>
        <w:t>ﰀ</w:t>
      </w:r>
      <w:r w:rsidRPr="00EA409D">
        <w:rPr>
          <w:rFonts w:ascii="QCF_P462" w:hAnsi="QCF_P462" w:cs="QCF_P462"/>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269"/>
      </w:r>
      <w:r w:rsidRPr="00EA409D">
        <w:rPr>
          <w:rFonts w:ascii="Traditional Arabic" w:hAnsi="Traditional Arabic" w:cs="Traditional Arabic" w:hint="cs"/>
          <w:szCs w:val="36"/>
          <w:vertAlign w:val="superscript"/>
          <w:rtl/>
        </w:rPr>
        <w:t>)</w:t>
      </w:r>
      <w:r w:rsidRPr="00EA409D">
        <w:rPr>
          <w:rFonts w:ascii="Arial" w:hAnsi="Arial"/>
          <w:sz w:val="18"/>
          <w:szCs w:val="18"/>
          <w:rtl/>
        </w:rPr>
        <w:t xml:space="preserve"> </w:t>
      </w:r>
      <w:r w:rsidRPr="00EA409D">
        <w:rPr>
          <w:rFonts w:ascii="Traditional Arabic" w:hAnsi="Traditional Arabic" w:cs="Traditional Arabic" w:hint="cs"/>
          <w:sz w:val="36"/>
          <w:szCs w:val="36"/>
          <w:rtl/>
        </w:rPr>
        <w:t>وقوله: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145" w:hAnsi="QCF_P145" w:cs="QCF_P145"/>
          <w:sz w:val="35"/>
          <w:szCs w:val="35"/>
          <w:rtl/>
        </w:rPr>
        <w:t>ﭹ</w:t>
      </w:r>
      <w:r w:rsidRPr="00EA409D">
        <w:rPr>
          <w:rFonts w:ascii="QCF_P145" w:hAnsi="QCF_P145" w:cs="QCF_P145"/>
          <w:sz w:val="2"/>
          <w:szCs w:val="2"/>
          <w:rtl/>
        </w:rPr>
        <w:t xml:space="preserve"> </w:t>
      </w:r>
      <w:r w:rsidRPr="00EA409D">
        <w:rPr>
          <w:rFonts w:ascii="QCF_P145" w:hAnsi="QCF_P145" w:cs="QCF_P145"/>
          <w:sz w:val="35"/>
          <w:szCs w:val="35"/>
          <w:rtl/>
        </w:rPr>
        <w:t>ﭺ</w:t>
      </w:r>
      <w:r w:rsidRPr="00EA409D">
        <w:rPr>
          <w:rFonts w:ascii="QCF_P145" w:hAnsi="QCF_P145" w:cs="QCF_P145"/>
          <w:sz w:val="2"/>
          <w:szCs w:val="2"/>
          <w:rtl/>
        </w:rPr>
        <w:t xml:space="preserve">  </w:t>
      </w:r>
      <w:r w:rsidRPr="00EA409D">
        <w:rPr>
          <w:rFonts w:ascii="QCF_P145" w:hAnsi="QCF_P145" w:cs="QCF_P145"/>
          <w:sz w:val="35"/>
          <w:szCs w:val="35"/>
          <w:rtl/>
        </w:rPr>
        <w:t>ﭻ</w:t>
      </w:r>
      <w:r w:rsidRPr="00EA409D">
        <w:rPr>
          <w:rFonts w:ascii="QCF_P145" w:hAnsi="QCF_P145" w:cs="QCF_P145"/>
          <w:sz w:val="2"/>
          <w:szCs w:val="2"/>
          <w:rtl/>
        </w:rPr>
        <w:t xml:space="preserve"> </w:t>
      </w:r>
      <w:r w:rsidRPr="00EA409D">
        <w:rPr>
          <w:rFonts w:ascii="QCF_P145" w:hAnsi="QCF_P145" w:cs="QCF_P145"/>
          <w:sz w:val="35"/>
          <w:szCs w:val="35"/>
          <w:rtl/>
        </w:rPr>
        <w:t>ﭼ</w:t>
      </w:r>
      <w:r w:rsidRPr="00EA409D">
        <w:rPr>
          <w:rFonts w:ascii="QCF_P145" w:hAnsi="QCF_P145" w:cs="QCF_P145"/>
          <w:sz w:val="2"/>
          <w:szCs w:val="2"/>
          <w:rtl/>
        </w:rPr>
        <w:t xml:space="preserve"> </w:t>
      </w:r>
      <w:r w:rsidRPr="00EA409D">
        <w:rPr>
          <w:rFonts w:ascii="QCF_P145" w:hAnsi="QCF_P145" w:cs="QCF_P145"/>
          <w:sz w:val="35"/>
          <w:szCs w:val="35"/>
          <w:rtl/>
        </w:rPr>
        <w:t>ﭽ</w:t>
      </w:r>
      <w:r w:rsidRPr="00EA409D">
        <w:rPr>
          <w:rFonts w:ascii="QCF_P145" w:hAnsi="QCF_P145" w:cs="QCF_P145"/>
          <w:sz w:val="2"/>
          <w:szCs w:val="2"/>
          <w:rtl/>
        </w:rPr>
        <w:t xml:space="preserve"> </w:t>
      </w:r>
      <w:r w:rsidRPr="00EA409D">
        <w:rPr>
          <w:rFonts w:ascii="QCF_P145" w:hAnsi="QCF_P145" w:cs="QCF_P145"/>
          <w:sz w:val="35"/>
          <w:szCs w:val="35"/>
          <w:rtl/>
        </w:rPr>
        <w:t>ﭾ</w:t>
      </w:r>
      <w:r w:rsidRPr="00EA409D">
        <w:rPr>
          <w:rFonts w:ascii="QCF_P145" w:hAnsi="QCF_P145" w:cs="QCF_P145"/>
          <w:sz w:val="2"/>
          <w:szCs w:val="2"/>
          <w:rtl/>
        </w:rPr>
        <w:t xml:space="preserve"> </w:t>
      </w:r>
      <w:r w:rsidRPr="00EA409D">
        <w:rPr>
          <w:rFonts w:ascii="QCF_P145" w:hAnsi="QCF_P145" w:cs="QCF_P145"/>
          <w:sz w:val="35"/>
          <w:szCs w:val="35"/>
          <w:rtl/>
        </w:rPr>
        <w:t>ﭿﮀ</w:t>
      </w:r>
      <w:r w:rsidRPr="00EA409D">
        <w:rPr>
          <w:rFonts w:ascii="QCF_P145" w:hAnsi="QCF_P145" w:cs="QCF_P145"/>
          <w:sz w:val="2"/>
          <w:szCs w:val="2"/>
          <w:rtl/>
        </w:rPr>
        <w:t xml:space="preserve"> </w:t>
      </w:r>
      <w:r w:rsidRPr="00EA409D">
        <w:rPr>
          <w:rFonts w:ascii="QCF_P145" w:hAnsi="QCF_P145" w:cs="QCF_P145"/>
          <w:sz w:val="35"/>
          <w:szCs w:val="35"/>
          <w:rtl/>
        </w:rPr>
        <w:t>ﮁ</w:t>
      </w:r>
      <w:r w:rsidRPr="00EA409D">
        <w:rPr>
          <w:rFonts w:ascii="QCF_P145" w:hAnsi="QCF_P145" w:cs="QCF_P145"/>
          <w:sz w:val="2"/>
          <w:szCs w:val="2"/>
          <w:rtl/>
        </w:rPr>
        <w:t xml:space="preserve"> </w:t>
      </w:r>
      <w:r w:rsidRPr="00EA409D">
        <w:rPr>
          <w:rFonts w:ascii="QCF_P145" w:hAnsi="QCF_P145" w:cs="QCF_P145"/>
          <w:sz w:val="35"/>
          <w:szCs w:val="35"/>
          <w:rtl/>
        </w:rPr>
        <w:t>ﮂ</w:t>
      </w:r>
      <w:r w:rsidRPr="00EA409D">
        <w:rPr>
          <w:rFonts w:ascii="QCF_P145" w:hAnsi="QCF_P145" w:cs="QCF_P145"/>
          <w:sz w:val="2"/>
          <w:szCs w:val="2"/>
          <w:rtl/>
        </w:rPr>
        <w:t xml:space="preserve">  </w:t>
      </w:r>
      <w:r w:rsidRPr="00EA409D">
        <w:rPr>
          <w:rFonts w:ascii="QCF_P145" w:hAnsi="QCF_P145" w:cs="QCF_P145"/>
          <w:sz w:val="35"/>
          <w:szCs w:val="35"/>
          <w:rtl/>
        </w:rPr>
        <w:t>ﮃ</w:t>
      </w:r>
      <w:r w:rsidRPr="00EA409D">
        <w:rPr>
          <w:rFonts w:ascii="QCF_P145" w:hAnsi="QCF_P145" w:cs="QCF_P145"/>
          <w:sz w:val="2"/>
          <w:szCs w:val="2"/>
          <w:rtl/>
        </w:rPr>
        <w:t xml:space="preserve"> </w:t>
      </w:r>
      <w:r w:rsidRPr="00EA409D">
        <w:rPr>
          <w:rFonts w:ascii="QCF_P145" w:hAnsi="QCF_P145" w:cs="QCF_P145"/>
          <w:sz w:val="35"/>
          <w:szCs w:val="35"/>
          <w:rtl/>
        </w:rPr>
        <w:t>ﮄ</w:t>
      </w:r>
      <w:r w:rsidRPr="00EA409D">
        <w:rPr>
          <w:rFonts w:ascii="QCF_P145" w:hAnsi="QCF_P145" w:cs="QCF_P145"/>
          <w:sz w:val="2"/>
          <w:szCs w:val="2"/>
          <w:rtl/>
        </w:rPr>
        <w:t xml:space="preserve"> </w:t>
      </w:r>
      <w:r w:rsidRPr="00EA409D">
        <w:rPr>
          <w:rFonts w:ascii="QCF_P145" w:hAnsi="QCF_P145" w:cs="QCF_P145"/>
          <w:sz w:val="35"/>
          <w:szCs w:val="35"/>
          <w:rtl/>
        </w:rPr>
        <w:t>ﮅ</w:t>
      </w:r>
      <w:r w:rsidRPr="00EA409D">
        <w:rPr>
          <w:rFonts w:ascii="QCF_P145" w:hAnsi="QCF_P145" w:cs="QCF_P145"/>
          <w:sz w:val="2"/>
          <w:szCs w:val="2"/>
          <w:rtl/>
        </w:rPr>
        <w:t xml:space="preserve"> </w:t>
      </w:r>
      <w:r w:rsidRPr="00EA409D">
        <w:rPr>
          <w:rFonts w:ascii="QCF_P145" w:hAnsi="QCF_P145" w:cs="QCF_P145"/>
          <w:sz w:val="35"/>
          <w:szCs w:val="35"/>
          <w:rtl/>
        </w:rPr>
        <w:t>ﮆ</w:t>
      </w:r>
      <w:r w:rsidRPr="00EA409D">
        <w:rPr>
          <w:rFonts w:ascii="QCF_P145" w:hAnsi="QCF_P145" w:cs="QCF_P145"/>
          <w:sz w:val="2"/>
          <w:szCs w:val="2"/>
          <w:rtl/>
        </w:rPr>
        <w:t xml:space="preserve"> </w:t>
      </w:r>
      <w:r w:rsidRPr="00EA409D">
        <w:rPr>
          <w:rFonts w:ascii="QCF_P145" w:hAnsi="QCF_P145" w:cs="QCF_P145"/>
          <w:sz w:val="35"/>
          <w:szCs w:val="35"/>
          <w:rtl/>
        </w:rPr>
        <w:t>ﮇﮈ</w:t>
      </w:r>
      <w:r w:rsidRPr="00EA409D">
        <w:rPr>
          <w:rFonts w:ascii="QCF_P145" w:hAnsi="QCF_P145" w:cs="QCF_P145"/>
          <w:sz w:val="2"/>
          <w:szCs w:val="2"/>
          <w:rtl/>
        </w:rPr>
        <w:t xml:space="preserve"> </w:t>
      </w:r>
      <w:r w:rsidRPr="00EA409D">
        <w:rPr>
          <w:rFonts w:ascii="QCF_P145" w:hAnsi="QCF_P145" w:cs="QCF_P145"/>
          <w:sz w:val="35"/>
          <w:szCs w:val="35"/>
          <w:rtl/>
        </w:rPr>
        <w:t>ﮉ</w:t>
      </w:r>
      <w:r w:rsidRPr="00EA409D">
        <w:rPr>
          <w:rFonts w:ascii="QCF_P145" w:hAnsi="QCF_P145" w:cs="QCF_P145"/>
          <w:sz w:val="2"/>
          <w:szCs w:val="2"/>
          <w:rtl/>
        </w:rPr>
        <w:t xml:space="preserve"> </w:t>
      </w:r>
      <w:r w:rsidRPr="00EA409D">
        <w:rPr>
          <w:rFonts w:ascii="QCF_P145" w:hAnsi="QCF_P145" w:cs="QCF_P145"/>
          <w:sz w:val="35"/>
          <w:szCs w:val="35"/>
          <w:rtl/>
        </w:rPr>
        <w:t>ﮊ</w:t>
      </w:r>
      <w:r w:rsidRPr="00EA409D">
        <w:rPr>
          <w:rFonts w:ascii="QCF_P145" w:hAnsi="QCF_P145" w:cs="QCF_P145"/>
          <w:sz w:val="2"/>
          <w:szCs w:val="2"/>
          <w:rtl/>
        </w:rPr>
        <w:t xml:space="preserve"> </w:t>
      </w:r>
      <w:r w:rsidRPr="00EA409D">
        <w:rPr>
          <w:rFonts w:ascii="QCF_P145" w:hAnsi="QCF_P145" w:cs="QCF_P145"/>
          <w:sz w:val="35"/>
          <w:szCs w:val="35"/>
          <w:rtl/>
        </w:rPr>
        <w:t>ﮋ</w:t>
      </w:r>
      <w:r w:rsidRPr="00EA409D">
        <w:rPr>
          <w:rFonts w:ascii="QCF_P145" w:hAnsi="QCF_P145" w:cs="QCF_P145"/>
          <w:sz w:val="2"/>
          <w:szCs w:val="2"/>
          <w:rtl/>
        </w:rPr>
        <w:t xml:space="preserve"> </w:t>
      </w:r>
      <w:r w:rsidRPr="00EA409D">
        <w:rPr>
          <w:rFonts w:ascii="QCF_P145" w:hAnsi="QCF_P145" w:cs="QCF_P145"/>
          <w:sz w:val="35"/>
          <w:szCs w:val="35"/>
          <w:rtl/>
        </w:rPr>
        <w:t>ﮌ</w:t>
      </w:r>
      <w:r w:rsidRPr="00EA409D">
        <w:rPr>
          <w:rFonts w:ascii="QCF_P145" w:hAnsi="QCF_P145" w:cs="QCF_P145"/>
          <w:sz w:val="2"/>
          <w:szCs w:val="2"/>
          <w:rtl/>
        </w:rPr>
        <w:t xml:space="preserve">     </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270"/>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hint="cs"/>
          <w:sz w:val="36"/>
          <w:szCs w:val="36"/>
          <w:rtl/>
        </w:rPr>
        <w:t xml:space="preserve">. فمن كان في الدنيا </w:t>
      </w:r>
      <w:r w:rsidR="007B2A2B" w:rsidRPr="00EA409D">
        <w:rPr>
          <w:rFonts w:ascii="Traditional Arabic" w:hAnsi="Traditional Arabic" w:cs="Traditional Arabic" w:hint="cs"/>
          <w:sz w:val="36"/>
          <w:szCs w:val="36"/>
          <w:rtl/>
        </w:rPr>
        <w:t>مطيعا</w:t>
      </w:r>
      <w:r w:rsidRPr="00EA409D">
        <w:rPr>
          <w:rFonts w:ascii="Traditional Arabic" w:hAnsi="Traditional Arabic" w:cs="Traditional Arabic" w:hint="cs"/>
          <w:sz w:val="36"/>
          <w:szCs w:val="36"/>
          <w:rtl/>
        </w:rPr>
        <w:t xml:space="preserve"> لربه, ومستقيما على دينه وأمره ونهيه, لم تهزه طعون العصاة الفجار المنافقين أو الكفار مم</w:t>
      </w:r>
      <w:r w:rsidR="002D0CC1">
        <w:rPr>
          <w:rFonts w:ascii="Traditional Arabic" w:hAnsi="Traditional Arabic" w:cs="Traditional Arabic" w:hint="cs"/>
          <w:sz w:val="36"/>
          <w:szCs w:val="36"/>
          <w:rtl/>
        </w:rPr>
        <w:t xml:space="preserve">ن يستهزئون بالدين وأهله </w:t>
      </w:r>
      <w:r w:rsidR="002D0CC1">
        <w:rPr>
          <w:rFonts w:ascii="Traditional Arabic" w:hAnsi="Traditional Arabic" w:cs="Traditional Arabic" w:hint="cs"/>
          <w:sz w:val="36"/>
          <w:szCs w:val="36"/>
          <w:rtl/>
        </w:rPr>
        <w:lastRenderedPageBreak/>
        <w:t>المتمسكي</w:t>
      </w:r>
      <w:r w:rsidRPr="00EA409D">
        <w:rPr>
          <w:rFonts w:ascii="Traditional Arabic" w:hAnsi="Traditional Arabic" w:cs="Traditional Arabic" w:hint="cs"/>
          <w:sz w:val="36"/>
          <w:szCs w:val="36"/>
          <w:rtl/>
        </w:rPr>
        <w:t xml:space="preserve">ن به, ويصفون بالتشدد كل من يحافظ على صلاته, أو المرأة التي تحافظ على حجابها وسترها وحياءها, لأن هناك في القلب انبثق نور وقوة التوكل على الله, والثقة به الحَكم العدل, يقول تعالى واصفا حال المنافقين وحال المتوكلين عليه: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183" w:hAnsi="QCF_P183" w:cs="QCF_P183"/>
          <w:sz w:val="35"/>
          <w:szCs w:val="35"/>
          <w:rtl/>
        </w:rPr>
        <w:t>ﮛ</w:t>
      </w:r>
      <w:r w:rsidRPr="00EA409D">
        <w:rPr>
          <w:rFonts w:ascii="QCF_P183" w:hAnsi="QCF_P183" w:cs="QCF_P183"/>
          <w:sz w:val="2"/>
          <w:szCs w:val="2"/>
          <w:rtl/>
        </w:rPr>
        <w:t xml:space="preserve"> </w:t>
      </w:r>
      <w:r w:rsidRPr="00EA409D">
        <w:rPr>
          <w:rFonts w:ascii="QCF_P183" w:hAnsi="QCF_P183" w:cs="QCF_P183"/>
          <w:sz w:val="35"/>
          <w:szCs w:val="35"/>
          <w:rtl/>
        </w:rPr>
        <w:t>ﮜ</w:t>
      </w:r>
      <w:r w:rsidRPr="00EA409D">
        <w:rPr>
          <w:rFonts w:ascii="QCF_P183" w:hAnsi="QCF_P183" w:cs="QCF_P183"/>
          <w:sz w:val="2"/>
          <w:szCs w:val="2"/>
          <w:rtl/>
        </w:rPr>
        <w:t xml:space="preserve"> </w:t>
      </w:r>
      <w:r w:rsidRPr="00EA409D">
        <w:rPr>
          <w:rFonts w:ascii="QCF_P183" w:hAnsi="QCF_P183" w:cs="QCF_P183"/>
          <w:sz w:val="35"/>
          <w:szCs w:val="35"/>
          <w:rtl/>
        </w:rPr>
        <w:t>ﮝ</w:t>
      </w:r>
      <w:r w:rsidRPr="00EA409D">
        <w:rPr>
          <w:rFonts w:ascii="QCF_P183" w:hAnsi="QCF_P183" w:cs="QCF_P183"/>
          <w:sz w:val="2"/>
          <w:szCs w:val="2"/>
          <w:rtl/>
        </w:rPr>
        <w:t xml:space="preserve"> </w:t>
      </w:r>
      <w:r w:rsidRPr="00EA409D">
        <w:rPr>
          <w:rFonts w:ascii="QCF_P183" w:hAnsi="QCF_P183" w:cs="QCF_P183"/>
          <w:sz w:val="35"/>
          <w:szCs w:val="35"/>
          <w:rtl/>
        </w:rPr>
        <w:t>ﮞ</w:t>
      </w:r>
      <w:r w:rsidRPr="00EA409D">
        <w:rPr>
          <w:rFonts w:ascii="QCF_P183" w:hAnsi="QCF_P183" w:cs="QCF_P183"/>
          <w:sz w:val="2"/>
          <w:szCs w:val="2"/>
          <w:rtl/>
        </w:rPr>
        <w:t xml:space="preserve"> </w:t>
      </w:r>
      <w:r w:rsidRPr="00EA409D">
        <w:rPr>
          <w:rFonts w:ascii="QCF_P183" w:hAnsi="QCF_P183" w:cs="QCF_P183"/>
          <w:sz w:val="35"/>
          <w:szCs w:val="35"/>
          <w:rtl/>
        </w:rPr>
        <w:t>ﮟ</w:t>
      </w:r>
      <w:r w:rsidRPr="00EA409D">
        <w:rPr>
          <w:rFonts w:ascii="QCF_P183" w:hAnsi="QCF_P183" w:cs="QCF_P183"/>
          <w:sz w:val="2"/>
          <w:szCs w:val="2"/>
          <w:rtl/>
        </w:rPr>
        <w:t xml:space="preserve"> </w:t>
      </w:r>
      <w:r w:rsidRPr="00EA409D">
        <w:rPr>
          <w:rFonts w:ascii="QCF_P183" w:hAnsi="QCF_P183" w:cs="QCF_P183"/>
          <w:sz w:val="35"/>
          <w:szCs w:val="35"/>
          <w:rtl/>
        </w:rPr>
        <w:t>ﮠ</w:t>
      </w:r>
      <w:r w:rsidRPr="00EA409D">
        <w:rPr>
          <w:rFonts w:ascii="QCF_P183" w:hAnsi="QCF_P183" w:cs="QCF_P183"/>
          <w:sz w:val="2"/>
          <w:szCs w:val="2"/>
          <w:rtl/>
        </w:rPr>
        <w:t xml:space="preserve"> </w:t>
      </w:r>
      <w:r w:rsidRPr="00EA409D">
        <w:rPr>
          <w:rFonts w:ascii="QCF_P183" w:hAnsi="QCF_P183" w:cs="QCF_P183"/>
          <w:sz w:val="35"/>
          <w:szCs w:val="35"/>
          <w:rtl/>
        </w:rPr>
        <w:t>ﮡ</w:t>
      </w:r>
      <w:r w:rsidRPr="00EA409D">
        <w:rPr>
          <w:rFonts w:ascii="QCF_P183" w:hAnsi="QCF_P183" w:cs="QCF_P183"/>
          <w:sz w:val="2"/>
          <w:szCs w:val="2"/>
          <w:rtl/>
        </w:rPr>
        <w:t xml:space="preserve"> </w:t>
      </w:r>
      <w:r w:rsidRPr="00EA409D">
        <w:rPr>
          <w:rFonts w:ascii="QCF_P183" w:hAnsi="QCF_P183" w:cs="QCF_P183"/>
          <w:sz w:val="35"/>
          <w:szCs w:val="35"/>
          <w:rtl/>
        </w:rPr>
        <w:t>ﮢ</w:t>
      </w:r>
      <w:r w:rsidRPr="00EA409D">
        <w:rPr>
          <w:rFonts w:ascii="QCF_P183" w:hAnsi="QCF_P183" w:cs="QCF_P183"/>
          <w:sz w:val="2"/>
          <w:szCs w:val="2"/>
          <w:rtl/>
        </w:rPr>
        <w:t xml:space="preserve"> </w:t>
      </w:r>
      <w:r w:rsidRPr="00EA409D">
        <w:rPr>
          <w:rFonts w:ascii="QCF_P183" w:hAnsi="QCF_P183" w:cs="QCF_P183"/>
          <w:sz w:val="35"/>
          <w:szCs w:val="35"/>
          <w:rtl/>
        </w:rPr>
        <w:t>ﮣ</w:t>
      </w:r>
      <w:r w:rsidRPr="00EA409D">
        <w:rPr>
          <w:rFonts w:ascii="QCF_P183" w:hAnsi="QCF_P183" w:cs="QCF_P183"/>
          <w:sz w:val="2"/>
          <w:szCs w:val="2"/>
          <w:rtl/>
        </w:rPr>
        <w:t xml:space="preserve"> </w:t>
      </w:r>
      <w:r w:rsidRPr="00EA409D">
        <w:rPr>
          <w:rFonts w:ascii="QCF_P183" w:hAnsi="QCF_P183" w:cs="QCF_P183"/>
          <w:sz w:val="35"/>
          <w:szCs w:val="35"/>
          <w:rtl/>
        </w:rPr>
        <w:t>ﮤﮥ</w:t>
      </w:r>
      <w:r w:rsidRPr="00EA409D">
        <w:rPr>
          <w:rFonts w:ascii="QCF_P183" w:hAnsi="QCF_P183" w:cs="QCF_P183"/>
          <w:sz w:val="2"/>
          <w:szCs w:val="2"/>
          <w:rtl/>
        </w:rPr>
        <w:t xml:space="preserve"> </w:t>
      </w:r>
      <w:r w:rsidRPr="00EA409D">
        <w:rPr>
          <w:rFonts w:ascii="QCF_P183" w:hAnsi="QCF_P183" w:cs="QCF_P183"/>
          <w:sz w:val="35"/>
          <w:szCs w:val="35"/>
          <w:rtl/>
        </w:rPr>
        <w:t>ﮦ</w:t>
      </w:r>
      <w:r w:rsidRPr="00EA409D">
        <w:rPr>
          <w:rFonts w:ascii="QCF_P183" w:hAnsi="QCF_P183" w:cs="QCF_P183"/>
          <w:sz w:val="2"/>
          <w:szCs w:val="2"/>
          <w:rtl/>
        </w:rPr>
        <w:t xml:space="preserve"> </w:t>
      </w:r>
      <w:r w:rsidRPr="00EA409D">
        <w:rPr>
          <w:rFonts w:ascii="QCF_P183" w:hAnsi="QCF_P183" w:cs="QCF_P183"/>
          <w:sz w:val="35"/>
          <w:szCs w:val="35"/>
          <w:rtl/>
        </w:rPr>
        <w:t>ﮧ</w:t>
      </w:r>
      <w:r w:rsidRPr="00EA409D">
        <w:rPr>
          <w:rFonts w:ascii="QCF_P183" w:hAnsi="QCF_P183" w:cs="QCF_P183"/>
          <w:sz w:val="2"/>
          <w:szCs w:val="2"/>
          <w:rtl/>
        </w:rPr>
        <w:t xml:space="preserve">    </w:t>
      </w:r>
      <w:r w:rsidRPr="00EA409D">
        <w:rPr>
          <w:rFonts w:ascii="QCF_P183" w:hAnsi="QCF_P183" w:cs="QCF_P183"/>
          <w:sz w:val="35"/>
          <w:szCs w:val="35"/>
          <w:rtl/>
        </w:rPr>
        <w:t>ﮨ</w:t>
      </w:r>
      <w:r w:rsidRPr="00EA409D">
        <w:rPr>
          <w:rFonts w:ascii="QCF_P183" w:hAnsi="QCF_P183" w:cs="QCF_P183"/>
          <w:sz w:val="2"/>
          <w:szCs w:val="2"/>
          <w:rtl/>
        </w:rPr>
        <w:t xml:space="preserve"> </w:t>
      </w:r>
      <w:r w:rsidRPr="00EA409D">
        <w:rPr>
          <w:rFonts w:ascii="QCF_P183" w:hAnsi="QCF_P183" w:cs="QCF_P183"/>
          <w:sz w:val="35"/>
          <w:szCs w:val="35"/>
          <w:rtl/>
        </w:rPr>
        <w:t>ﮩ</w:t>
      </w:r>
      <w:r w:rsidRPr="00EA409D">
        <w:rPr>
          <w:rFonts w:ascii="QCF_P183" w:hAnsi="QCF_P183" w:cs="QCF_P183"/>
          <w:sz w:val="2"/>
          <w:szCs w:val="2"/>
          <w:rtl/>
        </w:rPr>
        <w:t xml:space="preserve"> </w:t>
      </w:r>
      <w:r w:rsidRPr="00EA409D">
        <w:rPr>
          <w:rFonts w:ascii="QCF_P183" w:hAnsi="QCF_P183" w:cs="QCF_P183"/>
          <w:sz w:val="35"/>
          <w:szCs w:val="35"/>
          <w:rtl/>
        </w:rPr>
        <w:t>ﮪ</w:t>
      </w:r>
      <w:r w:rsidRPr="00EA409D">
        <w:rPr>
          <w:rFonts w:ascii="QCF_P183" w:hAnsi="QCF_P183" w:cs="QCF_P183"/>
          <w:sz w:val="2"/>
          <w:szCs w:val="2"/>
          <w:rtl/>
        </w:rPr>
        <w:t xml:space="preserve"> </w:t>
      </w:r>
      <w:r w:rsidRPr="00EA409D">
        <w:rPr>
          <w:rFonts w:ascii="QCF_P183" w:hAnsi="QCF_P183" w:cs="QCF_P183"/>
          <w:sz w:val="35"/>
          <w:szCs w:val="35"/>
          <w:rtl/>
        </w:rPr>
        <w:t>ﮫ</w:t>
      </w:r>
      <w:r w:rsidRPr="00EA409D">
        <w:rPr>
          <w:rFonts w:ascii="QCF_P183" w:hAnsi="QCF_P183" w:cs="QCF_P183"/>
          <w:sz w:val="2"/>
          <w:szCs w:val="2"/>
          <w:rtl/>
        </w:rPr>
        <w:t xml:space="preserve"> </w:t>
      </w:r>
      <w:r w:rsidRPr="00EA409D">
        <w:rPr>
          <w:rFonts w:ascii="QCF_P183" w:hAnsi="QCF_P183" w:cs="QCF_P183"/>
          <w:sz w:val="35"/>
          <w:szCs w:val="35"/>
          <w:rtl/>
        </w:rPr>
        <w:t>ﮬ</w:t>
      </w:r>
      <w:r w:rsidRPr="00EA409D">
        <w:rPr>
          <w:rFonts w:ascii="QCF_P183" w:hAnsi="QCF_P183" w:cs="QCF_P183"/>
          <w:sz w:val="2"/>
          <w:szCs w:val="2"/>
          <w:rtl/>
        </w:rPr>
        <w:t xml:space="preserve"> </w:t>
      </w:r>
      <w:r w:rsidRPr="00EA409D">
        <w:rPr>
          <w:rFonts w:ascii="QCF_P183" w:hAnsi="QCF_P183" w:cs="QCF_P183"/>
          <w:sz w:val="35"/>
          <w:szCs w:val="35"/>
          <w:rtl/>
        </w:rPr>
        <w:t>ﮭ</w:t>
      </w:r>
      <w:r w:rsidRPr="00EA409D">
        <w:rPr>
          <w:rFonts w:ascii="QCF_P183" w:hAnsi="QCF_P183" w:cs="QCF_P183"/>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271"/>
      </w:r>
      <w:r w:rsidRPr="00EA409D">
        <w:rPr>
          <w:rFonts w:ascii="Traditional Arabic" w:hAnsi="Traditional Arabic" w:cs="Traditional Arabic" w:hint="cs"/>
          <w:szCs w:val="36"/>
          <w:vertAlign w:val="superscript"/>
          <w:rtl/>
        </w:rPr>
        <w:t>)</w:t>
      </w:r>
      <w:r w:rsidRPr="00EA409D">
        <w:rPr>
          <w:rFonts w:ascii="Arial" w:hAnsi="Arial"/>
          <w:sz w:val="18"/>
          <w:szCs w:val="18"/>
          <w:rtl/>
        </w:rPr>
        <w:t xml:space="preserve"> </w:t>
      </w:r>
      <w:r w:rsidRPr="00EA409D">
        <w:rPr>
          <w:rFonts w:ascii="Arial" w:hAnsi="Arial" w:hint="cs"/>
          <w:sz w:val="18"/>
          <w:szCs w:val="18"/>
          <w:rtl/>
        </w:rPr>
        <w:t>.</w:t>
      </w:r>
      <w:r w:rsidRPr="00EA409D">
        <w:rPr>
          <w:rFonts w:ascii="Traditional Arabic" w:hAnsi="Traditional Arabic" w:cs="Traditional Arabic" w:hint="cs"/>
          <w:sz w:val="36"/>
          <w:szCs w:val="36"/>
          <w:rtl/>
        </w:rPr>
        <w:t xml:space="preserve"> وهذا نبي الله شعيب عليه السلام ضرب مثلا في قوة الثقة والتوكل على الله والتمسك بالدين والدعوة إليه -مع ما لقيه من تهديد قومه وإيذاءهم- لإيمانه بأنه سبحانه فتاح يحكم بالعدل ويجزي,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162" w:hAnsi="QCF_P162" w:cs="QCF_P162"/>
          <w:sz w:val="35"/>
          <w:szCs w:val="35"/>
          <w:rtl/>
        </w:rPr>
        <w:t>ﭒ</w:t>
      </w:r>
      <w:r w:rsidRPr="00EA409D">
        <w:rPr>
          <w:rFonts w:ascii="QCF_P162" w:hAnsi="QCF_P162" w:cs="QCF_P162"/>
          <w:sz w:val="2"/>
          <w:szCs w:val="2"/>
          <w:rtl/>
        </w:rPr>
        <w:t xml:space="preserve"> </w:t>
      </w:r>
      <w:r w:rsidRPr="00EA409D">
        <w:rPr>
          <w:rFonts w:ascii="QCF_P162" w:hAnsi="QCF_P162" w:cs="QCF_P162"/>
          <w:sz w:val="35"/>
          <w:szCs w:val="35"/>
          <w:rtl/>
        </w:rPr>
        <w:t>ﭓ</w:t>
      </w:r>
      <w:r w:rsidRPr="00EA409D">
        <w:rPr>
          <w:rFonts w:ascii="QCF_P162" w:hAnsi="QCF_P162" w:cs="QCF_P162"/>
          <w:sz w:val="2"/>
          <w:szCs w:val="2"/>
          <w:rtl/>
        </w:rPr>
        <w:t xml:space="preserve"> </w:t>
      </w:r>
      <w:r w:rsidRPr="00EA409D">
        <w:rPr>
          <w:rFonts w:ascii="QCF_P162" w:hAnsi="QCF_P162" w:cs="QCF_P162"/>
          <w:sz w:val="35"/>
          <w:szCs w:val="35"/>
          <w:rtl/>
        </w:rPr>
        <w:t>ﭔ</w:t>
      </w:r>
      <w:r w:rsidRPr="00EA409D">
        <w:rPr>
          <w:rFonts w:ascii="QCF_P162" w:hAnsi="QCF_P162" w:cs="QCF_P162"/>
          <w:sz w:val="2"/>
          <w:szCs w:val="2"/>
          <w:rtl/>
        </w:rPr>
        <w:t xml:space="preserve"> </w:t>
      </w:r>
      <w:r w:rsidRPr="00EA409D">
        <w:rPr>
          <w:rFonts w:ascii="QCF_P162" w:hAnsi="QCF_P162" w:cs="QCF_P162"/>
          <w:sz w:val="35"/>
          <w:szCs w:val="35"/>
          <w:rtl/>
        </w:rPr>
        <w:t>ﭕ</w:t>
      </w:r>
      <w:r w:rsidRPr="00EA409D">
        <w:rPr>
          <w:rFonts w:ascii="QCF_P162" w:hAnsi="QCF_P162" w:cs="QCF_P162"/>
          <w:sz w:val="2"/>
          <w:szCs w:val="2"/>
          <w:rtl/>
        </w:rPr>
        <w:t xml:space="preserve"> </w:t>
      </w:r>
      <w:r w:rsidRPr="00EA409D">
        <w:rPr>
          <w:rFonts w:ascii="QCF_P162" w:hAnsi="QCF_P162" w:cs="QCF_P162"/>
          <w:sz w:val="35"/>
          <w:szCs w:val="35"/>
          <w:rtl/>
        </w:rPr>
        <w:t>ﭖ</w:t>
      </w:r>
      <w:r w:rsidRPr="00EA409D">
        <w:rPr>
          <w:rFonts w:ascii="QCF_P162" w:hAnsi="QCF_P162" w:cs="QCF_P162"/>
          <w:sz w:val="2"/>
          <w:szCs w:val="2"/>
          <w:rtl/>
        </w:rPr>
        <w:t xml:space="preserve"> </w:t>
      </w:r>
      <w:r w:rsidRPr="00EA409D">
        <w:rPr>
          <w:rFonts w:ascii="QCF_P162" w:hAnsi="QCF_P162" w:cs="QCF_P162"/>
          <w:sz w:val="35"/>
          <w:szCs w:val="35"/>
          <w:rtl/>
        </w:rPr>
        <w:t>ﭗ</w:t>
      </w:r>
      <w:r w:rsidRPr="00EA409D">
        <w:rPr>
          <w:rFonts w:ascii="QCF_P162" w:hAnsi="QCF_P162" w:cs="QCF_P162"/>
          <w:sz w:val="2"/>
          <w:szCs w:val="2"/>
          <w:rtl/>
        </w:rPr>
        <w:t xml:space="preserve"> </w:t>
      </w:r>
      <w:r w:rsidRPr="00EA409D">
        <w:rPr>
          <w:rFonts w:ascii="QCF_P162" w:hAnsi="QCF_P162" w:cs="QCF_P162"/>
          <w:sz w:val="35"/>
          <w:szCs w:val="35"/>
          <w:rtl/>
        </w:rPr>
        <w:t>ﭘ</w:t>
      </w:r>
      <w:r w:rsidRPr="00EA409D">
        <w:rPr>
          <w:rFonts w:ascii="QCF_P162" w:hAnsi="QCF_P162" w:cs="QCF_P162"/>
          <w:sz w:val="2"/>
          <w:szCs w:val="2"/>
          <w:rtl/>
        </w:rPr>
        <w:t xml:space="preserve"> </w:t>
      </w:r>
      <w:r w:rsidRPr="00EA409D">
        <w:rPr>
          <w:rFonts w:ascii="QCF_P162" w:hAnsi="QCF_P162" w:cs="QCF_P162"/>
          <w:sz w:val="35"/>
          <w:szCs w:val="35"/>
          <w:rtl/>
        </w:rPr>
        <w:t>ﭙ</w:t>
      </w:r>
      <w:r w:rsidRPr="00EA409D">
        <w:rPr>
          <w:rFonts w:ascii="QCF_P162" w:hAnsi="QCF_P162" w:cs="QCF_P162"/>
          <w:sz w:val="2"/>
          <w:szCs w:val="2"/>
          <w:rtl/>
        </w:rPr>
        <w:t xml:space="preserve">  </w:t>
      </w:r>
      <w:r w:rsidRPr="00EA409D">
        <w:rPr>
          <w:rFonts w:ascii="QCF_P162" w:hAnsi="QCF_P162" w:cs="QCF_P162"/>
          <w:sz w:val="35"/>
          <w:szCs w:val="35"/>
          <w:rtl/>
        </w:rPr>
        <w:t>ﭚ</w:t>
      </w:r>
      <w:r w:rsidRPr="00EA409D">
        <w:rPr>
          <w:rFonts w:ascii="QCF_P162" w:hAnsi="QCF_P162" w:cs="QCF_P162"/>
          <w:sz w:val="2"/>
          <w:szCs w:val="2"/>
          <w:rtl/>
        </w:rPr>
        <w:t xml:space="preserve"> </w:t>
      </w:r>
      <w:r w:rsidRPr="00EA409D">
        <w:rPr>
          <w:rFonts w:ascii="QCF_P162" w:hAnsi="QCF_P162" w:cs="QCF_P162"/>
          <w:sz w:val="35"/>
          <w:szCs w:val="35"/>
          <w:rtl/>
        </w:rPr>
        <w:t>ﭛ</w:t>
      </w:r>
      <w:r w:rsidRPr="00EA409D">
        <w:rPr>
          <w:rFonts w:ascii="QCF_P162" w:hAnsi="QCF_P162" w:cs="QCF_P162"/>
          <w:sz w:val="2"/>
          <w:szCs w:val="2"/>
          <w:rtl/>
        </w:rPr>
        <w:t xml:space="preserve"> </w:t>
      </w:r>
      <w:r w:rsidRPr="00EA409D">
        <w:rPr>
          <w:rFonts w:ascii="QCF_P162" w:hAnsi="QCF_P162" w:cs="QCF_P162"/>
          <w:sz w:val="35"/>
          <w:szCs w:val="35"/>
          <w:rtl/>
        </w:rPr>
        <w:t>ﭜ</w:t>
      </w:r>
      <w:r w:rsidRPr="00EA409D">
        <w:rPr>
          <w:rFonts w:ascii="QCF_P162" w:hAnsi="QCF_P162" w:cs="QCF_P162"/>
          <w:sz w:val="2"/>
          <w:szCs w:val="2"/>
          <w:rtl/>
        </w:rPr>
        <w:t xml:space="preserve"> </w:t>
      </w:r>
      <w:r w:rsidRPr="00EA409D">
        <w:rPr>
          <w:rFonts w:ascii="QCF_P162" w:hAnsi="QCF_P162" w:cs="QCF_P162"/>
          <w:sz w:val="35"/>
          <w:szCs w:val="35"/>
          <w:rtl/>
        </w:rPr>
        <w:t>ﭝ</w:t>
      </w:r>
      <w:r w:rsidRPr="00EA409D">
        <w:rPr>
          <w:rFonts w:ascii="QCF_P162" w:hAnsi="QCF_P162" w:cs="QCF_P162"/>
          <w:sz w:val="2"/>
          <w:szCs w:val="2"/>
          <w:rtl/>
        </w:rPr>
        <w:t xml:space="preserve"> </w:t>
      </w:r>
      <w:r w:rsidRPr="00EA409D">
        <w:rPr>
          <w:rFonts w:ascii="QCF_P162" w:hAnsi="QCF_P162" w:cs="QCF_P162"/>
          <w:sz w:val="35"/>
          <w:szCs w:val="35"/>
          <w:rtl/>
        </w:rPr>
        <w:t>ﭞ</w:t>
      </w:r>
      <w:r w:rsidRPr="00EA409D">
        <w:rPr>
          <w:rFonts w:ascii="QCF_P162" w:hAnsi="QCF_P162" w:cs="QCF_P162"/>
          <w:sz w:val="2"/>
          <w:szCs w:val="2"/>
          <w:rtl/>
        </w:rPr>
        <w:t xml:space="preserve"> </w:t>
      </w:r>
      <w:r w:rsidRPr="00EA409D">
        <w:rPr>
          <w:rFonts w:ascii="QCF_P162" w:hAnsi="QCF_P162" w:cs="QCF_P162"/>
          <w:sz w:val="35"/>
          <w:szCs w:val="35"/>
          <w:rtl/>
        </w:rPr>
        <w:t>ﭟ</w:t>
      </w:r>
      <w:r w:rsidRPr="00EA409D">
        <w:rPr>
          <w:rFonts w:ascii="QCF_P162" w:hAnsi="QCF_P162" w:cs="QCF_P162"/>
          <w:sz w:val="2"/>
          <w:szCs w:val="2"/>
          <w:rtl/>
        </w:rPr>
        <w:t xml:space="preserve">  </w:t>
      </w:r>
      <w:r w:rsidRPr="00EA409D">
        <w:rPr>
          <w:rFonts w:ascii="QCF_P162" w:hAnsi="QCF_P162" w:cs="QCF_P162"/>
          <w:sz w:val="35"/>
          <w:szCs w:val="35"/>
          <w:rtl/>
        </w:rPr>
        <w:t>ﭠ</w:t>
      </w:r>
      <w:r w:rsidRPr="00EA409D">
        <w:rPr>
          <w:rFonts w:ascii="QCF_P162" w:hAnsi="QCF_P162" w:cs="QCF_P162"/>
          <w:sz w:val="2"/>
          <w:szCs w:val="2"/>
          <w:rtl/>
        </w:rPr>
        <w:t xml:space="preserve"> </w:t>
      </w:r>
      <w:r w:rsidRPr="00EA409D">
        <w:rPr>
          <w:rFonts w:ascii="QCF_P162" w:hAnsi="QCF_P162" w:cs="QCF_P162"/>
          <w:sz w:val="35"/>
          <w:szCs w:val="35"/>
          <w:rtl/>
        </w:rPr>
        <w:t>ﭡ</w:t>
      </w:r>
      <w:r w:rsidRPr="00EA409D">
        <w:rPr>
          <w:rFonts w:ascii="QCF_P162" w:hAnsi="QCF_P162" w:cs="QCF_P162"/>
          <w:sz w:val="2"/>
          <w:szCs w:val="2"/>
          <w:rtl/>
        </w:rPr>
        <w:t xml:space="preserve"> </w:t>
      </w:r>
      <w:r w:rsidRPr="00EA409D">
        <w:rPr>
          <w:rFonts w:ascii="QCF_P162" w:hAnsi="QCF_P162" w:cs="QCF_P162"/>
          <w:sz w:val="35"/>
          <w:szCs w:val="35"/>
          <w:rtl/>
        </w:rPr>
        <w:t>ﭢﭣ</w:t>
      </w:r>
      <w:r w:rsidRPr="00EA409D">
        <w:rPr>
          <w:rFonts w:ascii="QCF_P162" w:hAnsi="QCF_P162" w:cs="QCF_P162"/>
          <w:sz w:val="2"/>
          <w:szCs w:val="2"/>
          <w:rtl/>
        </w:rPr>
        <w:t xml:space="preserve"> </w:t>
      </w:r>
      <w:r w:rsidRPr="00EA409D">
        <w:rPr>
          <w:rFonts w:ascii="QCF_P162" w:hAnsi="QCF_P162" w:cs="QCF_P162"/>
          <w:sz w:val="35"/>
          <w:szCs w:val="35"/>
          <w:rtl/>
        </w:rPr>
        <w:t>ﭤ</w:t>
      </w:r>
      <w:r w:rsidRPr="00EA409D">
        <w:rPr>
          <w:rFonts w:ascii="QCF_P162" w:hAnsi="QCF_P162" w:cs="QCF_P162"/>
          <w:sz w:val="2"/>
          <w:szCs w:val="2"/>
          <w:rtl/>
        </w:rPr>
        <w:t xml:space="preserve"> </w:t>
      </w:r>
      <w:r w:rsidRPr="00EA409D">
        <w:rPr>
          <w:rFonts w:ascii="QCF_P162" w:hAnsi="QCF_P162" w:cs="QCF_P162"/>
          <w:sz w:val="35"/>
          <w:szCs w:val="35"/>
          <w:rtl/>
        </w:rPr>
        <w:t>ﭥ</w:t>
      </w:r>
      <w:r w:rsidRPr="00EA409D">
        <w:rPr>
          <w:rFonts w:ascii="QCF_P162" w:hAnsi="QCF_P162" w:cs="QCF_P162"/>
          <w:sz w:val="2"/>
          <w:szCs w:val="2"/>
          <w:rtl/>
        </w:rPr>
        <w:t xml:space="preserve"> </w:t>
      </w:r>
      <w:r w:rsidRPr="00EA409D">
        <w:rPr>
          <w:rFonts w:ascii="QCF_P162" w:hAnsi="QCF_P162" w:cs="QCF_P162"/>
          <w:sz w:val="35"/>
          <w:szCs w:val="35"/>
          <w:rtl/>
        </w:rPr>
        <w:t>ﭦ</w:t>
      </w:r>
      <w:r w:rsidRPr="00EA409D">
        <w:rPr>
          <w:rFonts w:ascii="QCF_P162" w:hAnsi="QCF_P162" w:cs="QCF_P162"/>
          <w:sz w:val="2"/>
          <w:szCs w:val="2"/>
          <w:rtl/>
        </w:rPr>
        <w:t xml:space="preserve"> </w:t>
      </w:r>
      <w:r w:rsidRPr="00EA409D">
        <w:rPr>
          <w:rFonts w:ascii="QCF_P162" w:hAnsi="QCF_P162" w:cs="QCF_P162"/>
          <w:sz w:val="35"/>
          <w:szCs w:val="35"/>
          <w:rtl/>
        </w:rPr>
        <w:t>ﭧ</w:t>
      </w:r>
      <w:r w:rsidRPr="00EA409D">
        <w:rPr>
          <w:rFonts w:ascii="QCF_P162" w:hAnsi="QCF_P162" w:cs="QCF_P162"/>
          <w:sz w:val="2"/>
          <w:szCs w:val="2"/>
          <w:rtl/>
        </w:rPr>
        <w:t xml:space="preserve">      </w:t>
      </w:r>
      <w:r w:rsidRPr="00EA409D">
        <w:rPr>
          <w:rFonts w:ascii="QCF_P162" w:hAnsi="QCF_P162" w:cs="QCF_P162"/>
          <w:sz w:val="35"/>
          <w:szCs w:val="35"/>
          <w:rtl/>
        </w:rPr>
        <w:t>ﭨ</w:t>
      </w:r>
      <w:r w:rsidRPr="00EA409D">
        <w:rPr>
          <w:rFonts w:ascii="Arial" w:hAnsi="Arial"/>
          <w:sz w:val="2"/>
          <w:szCs w:val="2"/>
          <w:rtl/>
        </w:rPr>
        <w:t xml:space="preserve"> </w:t>
      </w:r>
      <w:r w:rsidRPr="00EA409D">
        <w:rPr>
          <w:rFonts w:ascii="QCF_BSML" w:hAnsi="QCF_BSML" w:cs="QCF_BSML"/>
          <w:sz w:val="2"/>
          <w:szCs w:val="2"/>
          <w:rtl/>
        </w:rPr>
        <w:t xml:space="preserve"> </w:t>
      </w:r>
      <w:r w:rsidRPr="00EA409D">
        <w:rPr>
          <w:rFonts w:ascii="QCF_P162" w:hAnsi="QCF_P162" w:cs="QCF_P162"/>
          <w:sz w:val="35"/>
          <w:szCs w:val="35"/>
          <w:rtl/>
        </w:rPr>
        <w:t>ﭩ</w:t>
      </w:r>
      <w:r w:rsidRPr="00EA409D">
        <w:rPr>
          <w:rFonts w:ascii="QCF_P162" w:hAnsi="QCF_P162" w:cs="QCF_P162"/>
          <w:sz w:val="2"/>
          <w:szCs w:val="2"/>
          <w:rtl/>
        </w:rPr>
        <w:t xml:space="preserve"> </w:t>
      </w:r>
      <w:r w:rsidRPr="00EA409D">
        <w:rPr>
          <w:rFonts w:ascii="QCF_P162" w:hAnsi="QCF_P162" w:cs="QCF_P162"/>
          <w:sz w:val="35"/>
          <w:szCs w:val="35"/>
          <w:rtl/>
        </w:rPr>
        <w:t>ﭪ</w:t>
      </w:r>
      <w:r w:rsidRPr="00EA409D">
        <w:rPr>
          <w:rFonts w:ascii="QCF_P162" w:hAnsi="QCF_P162" w:cs="QCF_P162"/>
          <w:sz w:val="2"/>
          <w:szCs w:val="2"/>
          <w:rtl/>
        </w:rPr>
        <w:t xml:space="preserve"> </w:t>
      </w:r>
      <w:r w:rsidRPr="00EA409D">
        <w:rPr>
          <w:rFonts w:ascii="QCF_P162" w:hAnsi="QCF_P162" w:cs="QCF_P162"/>
          <w:sz w:val="35"/>
          <w:szCs w:val="35"/>
          <w:rtl/>
        </w:rPr>
        <w:t>ﭫ</w:t>
      </w:r>
      <w:r w:rsidRPr="00EA409D">
        <w:rPr>
          <w:rFonts w:ascii="QCF_P162" w:hAnsi="QCF_P162" w:cs="QCF_P162"/>
          <w:sz w:val="2"/>
          <w:szCs w:val="2"/>
          <w:rtl/>
        </w:rPr>
        <w:t xml:space="preserve"> </w:t>
      </w:r>
      <w:r w:rsidRPr="00EA409D">
        <w:rPr>
          <w:rFonts w:ascii="QCF_P162" w:hAnsi="QCF_P162" w:cs="QCF_P162"/>
          <w:sz w:val="35"/>
          <w:szCs w:val="35"/>
          <w:rtl/>
        </w:rPr>
        <w:t>ﭬ</w:t>
      </w:r>
      <w:r w:rsidRPr="00EA409D">
        <w:rPr>
          <w:rFonts w:ascii="QCF_P162" w:hAnsi="QCF_P162" w:cs="QCF_P162"/>
          <w:sz w:val="2"/>
          <w:szCs w:val="2"/>
          <w:rtl/>
        </w:rPr>
        <w:t xml:space="preserve"> </w:t>
      </w:r>
      <w:r w:rsidRPr="00EA409D">
        <w:rPr>
          <w:rFonts w:ascii="QCF_P162" w:hAnsi="QCF_P162" w:cs="QCF_P162"/>
          <w:sz w:val="35"/>
          <w:szCs w:val="35"/>
          <w:rtl/>
        </w:rPr>
        <w:t>ﭭ</w:t>
      </w:r>
      <w:r w:rsidRPr="00EA409D">
        <w:rPr>
          <w:rFonts w:ascii="QCF_P162" w:hAnsi="QCF_P162" w:cs="QCF_P162"/>
          <w:sz w:val="2"/>
          <w:szCs w:val="2"/>
          <w:rtl/>
        </w:rPr>
        <w:t xml:space="preserve">    </w:t>
      </w:r>
      <w:r w:rsidRPr="00EA409D">
        <w:rPr>
          <w:rFonts w:ascii="QCF_P162" w:hAnsi="QCF_P162" w:cs="QCF_P162"/>
          <w:sz w:val="35"/>
          <w:szCs w:val="35"/>
          <w:rtl/>
        </w:rPr>
        <w:t>ﭮ</w:t>
      </w:r>
      <w:r w:rsidRPr="00EA409D">
        <w:rPr>
          <w:rFonts w:ascii="QCF_P162" w:hAnsi="QCF_P162" w:cs="QCF_P162"/>
          <w:sz w:val="2"/>
          <w:szCs w:val="2"/>
          <w:rtl/>
        </w:rPr>
        <w:t xml:space="preserve">  </w:t>
      </w:r>
      <w:r w:rsidRPr="00EA409D">
        <w:rPr>
          <w:rFonts w:ascii="QCF_P162" w:hAnsi="QCF_P162" w:cs="QCF_P162"/>
          <w:sz w:val="35"/>
          <w:szCs w:val="35"/>
          <w:rtl/>
        </w:rPr>
        <w:t>ﭯ</w:t>
      </w:r>
      <w:r w:rsidRPr="00EA409D">
        <w:rPr>
          <w:rFonts w:ascii="QCF_P162" w:hAnsi="QCF_P162" w:cs="QCF_P162"/>
          <w:sz w:val="2"/>
          <w:szCs w:val="2"/>
          <w:rtl/>
        </w:rPr>
        <w:t xml:space="preserve"> </w:t>
      </w:r>
      <w:r w:rsidRPr="00EA409D">
        <w:rPr>
          <w:rFonts w:ascii="QCF_P162" w:hAnsi="QCF_P162" w:cs="QCF_P162"/>
          <w:sz w:val="35"/>
          <w:szCs w:val="35"/>
          <w:rtl/>
        </w:rPr>
        <w:t>ﭰ</w:t>
      </w:r>
      <w:r w:rsidRPr="00EA409D">
        <w:rPr>
          <w:rFonts w:ascii="QCF_P162" w:hAnsi="QCF_P162" w:cs="QCF_P162"/>
          <w:sz w:val="2"/>
          <w:szCs w:val="2"/>
          <w:rtl/>
        </w:rPr>
        <w:t xml:space="preserve"> </w:t>
      </w:r>
      <w:r w:rsidRPr="00EA409D">
        <w:rPr>
          <w:rFonts w:ascii="QCF_P162" w:hAnsi="QCF_P162" w:cs="QCF_P162"/>
          <w:sz w:val="35"/>
          <w:szCs w:val="35"/>
          <w:rtl/>
        </w:rPr>
        <w:t>ﭱ</w:t>
      </w:r>
      <w:r w:rsidRPr="00EA409D">
        <w:rPr>
          <w:rFonts w:ascii="QCF_P162" w:hAnsi="QCF_P162" w:cs="QCF_P162"/>
          <w:sz w:val="2"/>
          <w:szCs w:val="2"/>
          <w:rtl/>
        </w:rPr>
        <w:t xml:space="preserve"> </w:t>
      </w:r>
      <w:r w:rsidRPr="00EA409D">
        <w:rPr>
          <w:rFonts w:ascii="QCF_P162" w:hAnsi="QCF_P162" w:cs="QCF_P162"/>
          <w:sz w:val="35"/>
          <w:szCs w:val="35"/>
          <w:rtl/>
        </w:rPr>
        <w:t>ﭲ</w:t>
      </w:r>
      <w:r w:rsidRPr="00EA409D">
        <w:rPr>
          <w:rFonts w:ascii="QCF_P162" w:hAnsi="QCF_P162" w:cs="QCF_P162"/>
          <w:sz w:val="2"/>
          <w:szCs w:val="2"/>
          <w:rtl/>
        </w:rPr>
        <w:t xml:space="preserve"> </w:t>
      </w:r>
      <w:r w:rsidRPr="00EA409D">
        <w:rPr>
          <w:rFonts w:ascii="QCF_P162" w:hAnsi="QCF_P162" w:cs="QCF_P162"/>
          <w:sz w:val="35"/>
          <w:szCs w:val="35"/>
          <w:rtl/>
        </w:rPr>
        <w:t>ﭳ</w:t>
      </w:r>
      <w:r w:rsidRPr="00EA409D">
        <w:rPr>
          <w:rFonts w:ascii="QCF_P162" w:hAnsi="QCF_P162" w:cs="QCF_P162"/>
          <w:sz w:val="2"/>
          <w:szCs w:val="2"/>
          <w:rtl/>
        </w:rPr>
        <w:t xml:space="preserve"> </w:t>
      </w:r>
      <w:r w:rsidRPr="00EA409D">
        <w:rPr>
          <w:rFonts w:ascii="QCF_P162" w:hAnsi="QCF_P162" w:cs="QCF_P162"/>
          <w:sz w:val="35"/>
          <w:szCs w:val="35"/>
          <w:rtl/>
        </w:rPr>
        <w:t>ﭴ</w:t>
      </w:r>
      <w:r w:rsidRPr="00EA409D">
        <w:rPr>
          <w:rFonts w:ascii="QCF_P162" w:hAnsi="QCF_P162" w:cs="QCF_P162"/>
          <w:sz w:val="2"/>
          <w:szCs w:val="2"/>
          <w:rtl/>
        </w:rPr>
        <w:t xml:space="preserve"> </w:t>
      </w:r>
      <w:r w:rsidRPr="00EA409D">
        <w:rPr>
          <w:rFonts w:ascii="QCF_P162" w:hAnsi="QCF_P162" w:cs="QCF_P162"/>
          <w:sz w:val="35"/>
          <w:szCs w:val="35"/>
          <w:rtl/>
        </w:rPr>
        <w:t>ﭵ</w:t>
      </w:r>
      <w:r w:rsidRPr="00EA409D">
        <w:rPr>
          <w:rFonts w:ascii="QCF_P162" w:hAnsi="QCF_P162" w:cs="QCF_P162"/>
          <w:sz w:val="2"/>
          <w:szCs w:val="2"/>
          <w:rtl/>
        </w:rPr>
        <w:t xml:space="preserve"> </w:t>
      </w:r>
      <w:r w:rsidRPr="00EA409D">
        <w:rPr>
          <w:rFonts w:ascii="QCF_P162" w:hAnsi="QCF_P162" w:cs="QCF_P162"/>
          <w:sz w:val="35"/>
          <w:szCs w:val="35"/>
          <w:rtl/>
        </w:rPr>
        <w:t>ﭶﭷ</w:t>
      </w:r>
      <w:r w:rsidRPr="00EA409D">
        <w:rPr>
          <w:rFonts w:ascii="QCF_P162" w:hAnsi="QCF_P162" w:cs="QCF_P162"/>
          <w:sz w:val="2"/>
          <w:szCs w:val="2"/>
          <w:rtl/>
        </w:rPr>
        <w:t xml:space="preserve"> </w:t>
      </w:r>
      <w:r w:rsidRPr="00EA409D">
        <w:rPr>
          <w:rFonts w:ascii="QCF_P162" w:hAnsi="QCF_P162" w:cs="QCF_P162"/>
          <w:sz w:val="35"/>
          <w:szCs w:val="35"/>
          <w:rtl/>
        </w:rPr>
        <w:t>ﭸ</w:t>
      </w:r>
      <w:r w:rsidRPr="00EA409D">
        <w:rPr>
          <w:rFonts w:ascii="QCF_P162" w:hAnsi="QCF_P162" w:cs="QCF_P162"/>
          <w:sz w:val="2"/>
          <w:szCs w:val="2"/>
          <w:rtl/>
        </w:rPr>
        <w:t xml:space="preserve"> </w:t>
      </w:r>
      <w:r w:rsidRPr="00EA409D">
        <w:rPr>
          <w:rFonts w:ascii="QCF_P162" w:hAnsi="QCF_P162" w:cs="QCF_P162"/>
          <w:sz w:val="35"/>
          <w:szCs w:val="35"/>
          <w:rtl/>
        </w:rPr>
        <w:t>ﭹ</w:t>
      </w:r>
      <w:r w:rsidRPr="00EA409D">
        <w:rPr>
          <w:rFonts w:ascii="QCF_P162" w:hAnsi="QCF_P162" w:cs="QCF_P162"/>
          <w:sz w:val="2"/>
          <w:szCs w:val="2"/>
          <w:rtl/>
        </w:rPr>
        <w:t xml:space="preserve"> </w:t>
      </w:r>
      <w:r w:rsidRPr="00EA409D">
        <w:rPr>
          <w:rFonts w:ascii="QCF_P162" w:hAnsi="QCF_P162" w:cs="QCF_P162"/>
          <w:sz w:val="35"/>
          <w:szCs w:val="35"/>
          <w:rtl/>
        </w:rPr>
        <w:t>ﭺ</w:t>
      </w:r>
      <w:r w:rsidRPr="00EA409D">
        <w:rPr>
          <w:rFonts w:ascii="QCF_P162" w:hAnsi="QCF_P162" w:cs="QCF_P162"/>
          <w:sz w:val="2"/>
          <w:szCs w:val="2"/>
          <w:rtl/>
        </w:rPr>
        <w:t xml:space="preserve"> </w:t>
      </w:r>
      <w:r w:rsidRPr="00EA409D">
        <w:rPr>
          <w:rFonts w:ascii="QCF_P162" w:hAnsi="QCF_P162" w:cs="QCF_P162"/>
          <w:sz w:val="35"/>
          <w:szCs w:val="35"/>
          <w:rtl/>
        </w:rPr>
        <w:t>ﭻ</w:t>
      </w:r>
      <w:r w:rsidRPr="00EA409D">
        <w:rPr>
          <w:rFonts w:ascii="QCF_P162" w:hAnsi="QCF_P162" w:cs="QCF_P162"/>
          <w:sz w:val="2"/>
          <w:szCs w:val="2"/>
          <w:rtl/>
        </w:rPr>
        <w:t xml:space="preserve"> </w:t>
      </w:r>
      <w:r w:rsidRPr="00EA409D">
        <w:rPr>
          <w:rFonts w:ascii="QCF_P162" w:hAnsi="QCF_P162" w:cs="QCF_P162"/>
          <w:sz w:val="35"/>
          <w:szCs w:val="35"/>
          <w:rtl/>
        </w:rPr>
        <w:t>ﭼ</w:t>
      </w:r>
      <w:r w:rsidRPr="00EA409D">
        <w:rPr>
          <w:rFonts w:ascii="QCF_P162" w:hAnsi="QCF_P162" w:cs="QCF_P162"/>
          <w:sz w:val="2"/>
          <w:szCs w:val="2"/>
          <w:rtl/>
        </w:rPr>
        <w:t xml:space="preserve"> </w:t>
      </w:r>
      <w:r w:rsidRPr="00EA409D">
        <w:rPr>
          <w:rFonts w:ascii="QCF_P162" w:hAnsi="QCF_P162" w:cs="QCF_P162"/>
          <w:sz w:val="35"/>
          <w:szCs w:val="35"/>
          <w:rtl/>
        </w:rPr>
        <w:t>ﭽ</w:t>
      </w:r>
      <w:r w:rsidRPr="00EA409D">
        <w:rPr>
          <w:rFonts w:ascii="QCF_P162" w:hAnsi="QCF_P162" w:cs="QCF_P162"/>
          <w:sz w:val="2"/>
          <w:szCs w:val="2"/>
          <w:rtl/>
        </w:rPr>
        <w:t xml:space="preserve"> </w:t>
      </w:r>
      <w:r w:rsidRPr="00EA409D">
        <w:rPr>
          <w:rFonts w:ascii="QCF_P162" w:hAnsi="QCF_P162" w:cs="QCF_P162"/>
          <w:sz w:val="35"/>
          <w:szCs w:val="35"/>
          <w:rtl/>
        </w:rPr>
        <w:t>ﭾ</w:t>
      </w:r>
      <w:r w:rsidRPr="00EA409D">
        <w:rPr>
          <w:rFonts w:ascii="QCF_P162" w:hAnsi="QCF_P162" w:cs="QCF_P162"/>
          <w:sz w:val="2"/>
          <w:szCs w:val="2"/>
          <w:rtl/>
        </w:rPr>
        <w:t xml:space="preserve">     </w:t>
      </w:r>
      <w:r w:rsidRPr="00EA409D">
        <w:rPr>
          <w:rFonts w:ascii="QCF_P162" w:hAnsi="QCF_P162" w:cs="QCF_P162"/>
          <w:sz w:val="35"/>
          <w:szCs w:val="35"/>
          <w:rtl/>
        </w:rPr>
        <w:t>ﭿ</w:t>
      </w:r>
      <w:r w:rsidRPr="00EA409D">
        <w:rPr>
          <w:rFonts w:ascii="QCF_P162" w:hAnsi="QCF_P162" w:cs="QCF_P162"/>
          <w:sz w:val="2"/>
          <w:szCs w:val="2"/>
          <w:rtl/>
        </w:rPr>
        <w:t xml:space="preserve"> </w:t>
      </w:r>
      <w:r w:rsidRPr="00EA409D">
        <w:rPr>
          <w:rFonts w:ascii="QCF_P162" w:hAnsi="QCF_P162" w:cs="QCF_P162"/>
          <w:sz w:val="35"/>
          <w:szCs w:val="35"/>
          <w:rtl/>
        </w:rPr>
        <w:t>ﮀ</w:t>
      </w:r>
      <w:r w:rsidRPr="00EA409D">
        <w:rPr>
          <w:rFonts w:ascii="QCF_P162" w:hAnsi="QCF_P162" w:cs="QCF_P162" w:hint="cs"/>
          <w:sz w:val="35"/>
          <w:szCs w:val="35"/>
          <w:rtl/>
        </w:rPr>
        <w:t xml:space="preserve">     </w:t>
      </w:r>
      <w:r w:rsidRPr="00EA409D">
        <w:rPr>
          <w:rFonts w:ascii="QCF_P162" w:hAnsi="QCF_P162" w:cs="QCF_P162"/>
          <w:sz w:val="2"/>
          <w:szCs w:val="2"/>
          <w:rtl/>
        </w:rPr>
        <w:t xml:space="preserve">      </w:t>
      </w:r>
      <w:r w:rsidRPr="00EA409D">
        <w:rPr>
          <w:rFonts w:ascii="QCF_P162" w:hAnsi="QCF_P162" w:cs="QCF_P162"/>
          <w:sz w:val="35"/>
          <w:szCs w:val="35"/>
          <w:rtl/>
        </w:rPr>
        <w:t>ﮁ</w:t>
      </w:r>
      <w:r w:rsidRPr="00EA409D">
        <w:rPr>
          <w:rFonts w:ascii="QCF_P162" w:hAnsi="QCF_P162" w:cs="QCF_P162"/>
          <w:sz w:val="2"/>
          <w:szCs w:val="2"/>
          <w:rtl/>
        </w:rPr>
        <w:t xml:space="preserve"> </w:t>
      </w:r>
      <w:r w:rsidRPr="00EA409D">
        <w:rPr>
          <w:rFonts w:ascii="QCF_P162" w:hAnsi="QCF_P162" w:cs="QCF_P162"/>
          <w:sz w:val="35"/>
          <w:szCs w:val="35"/>
          <w:rtl/>
        </w:rPr>
        <w:t>ﮂﮃ</w:t>
      </w:r>
      <w:r w:rsidRPr="00EA409D">
        <w:rPr>
          <w:rFonts w:ascii="QCF_P162" w:hAnsi="QCF_P162" w:cs="QCF_P162"/>
          <w:sz w:val="2"/>
          <w:szCs w:val="2"/>
          <w:rtl/>
        </w:rPr>
        <w:t xml:space="preserve"> </w:t>
      </w:r>
      <w:r w:rsidRPr="00EA409D">
        <w:rPr>
          <w:rFonts w:ascii="QCF_P162" w:hAnsi="QCF_P162" w:cs="QCF_P162"/>
          <w:sz w:val="35"/>
          <w:szCs w:val="35"/>
          <w:rtl/>
        </w:rPr>
        <w:t>ﮄ</w:t>
      </w:r>
      <w:r w:rsidRPr="00EA409D">
        <w:rPr>
          <w:rFonts w:ascii="QCF_P162" w:hAnsi="QCF_P162" w:cs="QCF_P162"/>
          <w:sz w:val="2"/>
          <w:szCs w:val="2"/>
          <w:rtl/>
        </w:rPr>
        <w:t xml:space="preserve"> </w:t>
      </w:r>
      <w:r w:rsidRPr="00EA409D">
        <w:rPr>
          <w:rFonts w:ascii="QCF_P162" w:hAnsi="QCF_P162" w:cs="QCF_P162"/>
          <w:sz w:val="35"/>
          <w:szCs w:val="35"/>
          <w:rtl/>
        </w:rPr>
        <w:t>ﮅ</w:t>
      </w:r>
      <w:r w:rsidRPr="00EA409D">
        <w:rPr>
          <w:rFonts w:ascii="QCF_P162" w:hAnsi="QCF_P162" w:cs="QCF_P162"/>
          <w:sz w:val="2"/>
          <w:szCs w:val="2"/>
          <w:rtl/>
        </w:rPr>
        <w:t xml:space="preserve"> </w:t>
      </w:r>
      <w:r w:rsidRPr="00EA409D">
        <w:rPr>
          <w:rFonts w:ascii="QCF_P162" w:hAnsi="QCF_P162" w:cs="QCF_P162"/>
          <w:sz w:val="35"/>
          <w:szCs w:val="35"/>
          <w:rtl/>
        </w:rPr>
        <w:t>ﮆ</w:t>
      </w:r>
      <w:r w:rsidRPr="00EA409D">
        <w:rPr>
          <w:rFonts w:ascii="QCF_P162" w:hAnsi="QCF_P162" w:cs="QCF_P162"/>
          <w:sz w:val="2"/>
          <w:szCs w:val="2"/>
          <w:rtl/>
        </w:rPr>
        <w:t xml:space="preserve">       </w:t>
      </w:r>
      <w:r w:rsidRPr="00EA409D">
        <w:rPr>
          <w:rFonts w:ascii="QCF_P162" w:hAnsi="QCF_P162" w:cs="QCF_P162"/>
          <w:sz w:val="35"/>
          <w:szCs w:val="35"/>
          <w:rtl/>
        </w:rPr>
        <w:t>ﮇ</w:t>
      </w:r>
      <w:r w:rsidRPr="00EA409D">
        <w:rPr>
          <w:rFonts w:ascii="QCF_P162" w:hAnsi="QCF_P162" w:cs="QCF_P162"/>
          <w:sz w:val="2"/>
          <w:szCs w:val="2"/>
          <w:rtl/>
        </w:rPr>
        <w:t xml:space="preserve"> </w:t>
      </w:r>
      <w:r w:rsidRPr="00EA409D">
        <w:rPr>
          <w:rFonts w:ascii="QCF_P162" w:hAnsi="QCF_P162" w:cs="QCF_P162"/>
          <w:sz w:val="35"/>
          <w:szCs w:val="35"/>
          <w:rtl/>
        </w:rPr>
        <w:t>ﮈﮉ</w:t>
      </w:r>
      <w:r w:rsidRPr="00EA409D">
        <w:rPr>
          <w:rFonts w:ascii="QCF_P162" w:hAnsi="QCF_P162" w:cs="QCF_P162"/>
          <w:sz w:val="2"/>
          <w:szCs w:val="2"/>
          <w:rtl/>
        </w:rPr>
        <w:t xml:space="preserve"> </w:t>
      </w:r>
      <w:r w:rsidRPr="00EA409D">
        <w:rPr>
          <w:rFonts w:ascii="QCF_P162" w:hAnsi="QCF_P162" w:cs="QCF_P162"/>
          <w:sz w:val="35"/>
          <w:szCs w:val="35"/>
          <w:rtl/>
        </w:rPr>
        <w:t>ﮊ</w:t>
      </w:r>
      <w:r w:rsidRPr="00EA409D">
        <w:rPr>
          <w:rFonts w:ascii="QCF_P162" w:hAnsi="QCF_P162" w:cs="QCF_P162"/>
          <w:sz w:val="2"/>
          <w:szCs w:val="2"/>
          <w:rtl/>
        </w:rPr>
        <w:t xml:space="preserve"> </w:t>
      </w:r>
      <w:r w:rsidRPr="00EA409D">
        <w:rPr>
          <w:rFonts w:ascii="QCF_P162" w:hAnsi="QCF_P162" w:cs="QCF_P162"/>
          <w:sz w:val="35"/>
          <w:szCs w:val="35"/>
          <w:rtl/>
        </w:rPr>
        <w:t>ﮋ</w:t>
      </w:r>
      <w:r w:rsidRPr="00EA409D">
        <w:rPr>
          <w:rFonts w:ascii="QCF_P162" w:hAnsi="QCF_P162" w:cs="QCF_P162"/>
          <w:sz w:val="2"/>
          <w:szCs w:val="2"/>
          <w:rtl/>
        </w:rPr>
        <w:t xml:space="preserve"> </w:t>
      </w:r>
      <w:r w:rsidRPr="00EA409D">
        <w:rPr>
          <w:rFonts w:ascii="QCF_P162" w:hAnsi="QCF_P162" w:cs="QCF_P162"/>
          <w:sz w:val="35"/>
          <w:szCs w:val="35"/>
          <w:rtl/>
        </w:rPr>
        <w:t>ﮌﮍ</w:t>
      </w:r>
      <w:r w:rsidRPr="00EA409D">
        <w:rPr>
          <w:rFonts w:ascii="QCF_P162" w:hAnsi="QCF_P162" w:cs="QCF_P162"/>
          <w:sz w:val="2"/>
          <w:szCs w:val="2"/>
          <w:rtl/>
        </w:rPr>
        <w:t xml:space="preserve"> </w:t>
      </w:r>
      <w:r w:rsidRPr="00EA409D">
        <w:rPr>
          <w:rFonts w:ascii="QCF_P162" w:hAnsi="QCF_P162" w:cs="QCF_P162"/>
          <w:sz w:val="35"/>
          <w:szCs w:val="35"/>
          <w:rtl/>
        </w:rPr>
        <w:t>ﮎ</w:t>
      </w:r>
      <w:r w:rsidRPr="00EA409D">
        <w:rPr>
          <w:rFonts w:ascii="QCF_P162" w:hAnsi="QCF_P162" w:cs="QCF_P162"/>
          <w:sz w:val="2"/>
          <w:szCs w:val="2"/>
          <w:rtl/>
        </w:rPr>
        <w:t xml:space="preserve"> </w:t>
      </w:r>
      <w:r w:rsidRPr="00EA409D">
        <w:rPr>
          <w:rFonts w:ascii="QCF_P162" w:hAnsi="QCF_P162" w:cs="QCF_P162"/>
          <w:sz w:val="35"/>
          <w:szCs w:val="35"/>
          <w:rtl/>
        </w:rPr>
        <w:t>ﮏ</w:t>
      </w:r>
      <w:r w:rsidRPr="00EA409D">
        <w:rPr>
          <w:rFonts w:ascii="QCF_P162" w:hAnsi="QCF_P162" w:cs="QCF_P162"/>
          <w:sz w:val="2"/>
          <w:szCs w:val="2"/>
          <w:rtl/>
        </w:rPr>
        <w:t xml:space="preserve">   </w:t>
      </w:r>
      <w:r w:rsidRPr="00EA409D">
        <w:rPr>
          <w:rFonts w:ascii="QCF_P162" w:hAnsi="QCF_P162" w:cs="QCF_P162"/>
          <w:sz w:val="35"/>
          <w:szCs w:val="35"/>
          <w:rtl/>
        </w:rPr>
        <w:t>ﮐ</w:t>
      </w:r>
      <w:r w:rsidRPr="00EA409D">
        <w:rPr>
          <w:rFonts w:ascii="QCF_P162" w:hAnsi="QCF_P162" w:cs="QCF_P162"/>
          <w:sz w:val="2"/>
          <w:szCs w:val="2"/>
          <w:rtl/>
        </w:rPr>
        <w:t xml:space="preserve"> </w:t>
      </w:r>
      <w:r w:rsidRPr="00EA409D">
        <w:rPr>
          <w:rFonts w:ascii="QCF_P162" w:hAnsi="QCF_P162" w:cs="QCF_P162"/>
          <w:sz w:val="35"/>
          <w:szCs w:val="35"/>
          <w:rtl/>
        </w:rPr>
        <w:t>ﮑ</w:t>
      </w:r>
      <w:r w:rsidRPr="00EA409D">
        <w:rPr>
          <w:rFonts w:ascii="QCF_P162" w:hAnsi="QCF_P162" w:cs="QCF_P162"/>
          <w:sz w:val="2"/>
          <w:szCs w:val="2"/>
          <w:rtl/>
        </w:rPr>
        <w:t xml:space="preserve"> </w:t>
      </w:r>
      <w:r w:rsidRPr="00EA409D">
        <w:rPr>
          <w:rFonts w:ascii="QCF_P162" w:hAnsi="QCF_P162" w:cs="QCF_P162"/>
          <w:sz w:val="35"/>
          <w:szCs w:val="35"/>
          <w:rtl/>
        </w:rPr>
        <w:t>ﮒ</w:t>
      </w:r>
      <w:r w:rsidRPr="00EA409D">
        <w:rPr>
          <w:rFonts w:ascii="QCF_P162" w:hAnsi="QCF_P162" w:cs="QCF_P162"/>
          <w:sz w:val="2"/>
          <w:szCs w:val="2"/>
          <w:rtl/>
        </w:rPr>
        <w:t xml:space="preserve"> </w:t>
      </w:r>
      <w:r w:rsidRPr="00EA409D">
        <w:rPr>
          <w:rFonts w:ascii="QCF_P162" w:hAnsi="QCF_P162" w:cs="QCF_P162"/>
          <w:sz w:val="35"/>
          <w:szCs w:val="35"/>
          <w:rtl/>
        </w:rPr>
        <w:t>ﮓ</w:t>
      </w:r>
      <w:r w:rsidRPr="00EA409D">
        <w:rPr>
          <w:rFonts w:ascii="QCF_P162" w:hAnsi="QCF_P162" w:cs="QCF_P162"/>
          <w:sz w:val="2"/>
          <w:szCs w:val="2"/>
          <w:rtl/>
        </w:rPr>
        <w:t xml:space="preserve"> </w:t>
      </w:r>
      <w:r w:rsidRPr="00EA409D">
        <w:rPr>
          <w:rFonts w:ascii="QCF_P162" w:hAnsi="QCF_P162" w:cs="QCF_P162"/>
          <w:sz w:val="35"/>
          <w:szCs w:val="35"/>
          <w:rtl/>
        </w:rPr>
        <w:t>ﮔ</w:t>
      </w:r>
      <w:r w:rsidRPr="00EA409D">
        <w:rPr>
          <w:rFonts w:ascii="QCF_P162" w:hAnsi="QCF_P162" w:cs="QCF_P162"/>
          <w:sz w:val="2"/>
          <w:szCs w:val="2"/>
          <w:rtl/>
        </w:rPr>
        <w:t xml:space="preserve"> </w:t>
      </w:r>
      <w:r w:rsidRPr="00EA409D">
        <w:rPr>
          <w:rFonts w:ascii="QCF_P162" w:hAnsi="QCF_P162" w:cs="QCF_P162"/>
          <w:sz w:val="35"/>
          <w:szCs w:val="35"/>
          <w:rtl/>
        </w:rPr>
        <w:t>ﮕ</w:t>
      </w:r>
      <w:r w:rsidRPr="00EA409D">
        <w:rPr>
          <w:rFonts w:ascii="QCF_P162" w:hAnsi="QCF_P162" w:cs="QCF_P162"/>
          <w:sz w:val="2"/>
          <w:szCs w:val="2"/>
          <w:rtl/>
        </w:rPr>
        <w:t xml:space="preserve"> </w:t>
      </w:r>
      <w:r w:rsidRPr="00EA409D">
        <w:rPr>
          <w:rFonts w:ascii="QCF_P162" w:hAnsi="QCF_P162" w:cs="QCF_P162"/>
          <w:sz w:val="35"/>
          <w:szCs w:val="35"/>
          <w:rtl/>
        </w:rPr>
        <w:t>ﮖ</w:t>
      </w:r>
      <w:r w:rsidRPr="00EA409D">
        <w:rPr>
          <w:rFonts w:ascii="QCF_P162" w:hAnsi="QCF_P162" w:cs="QCF_P162"/>
          <w:sz w:val="2"/>
          <w:szCs w:val="2"/>
          <w:rtl/>
        </w:rPr>
        <w:t xml:space="preserve"> </w:t>
      </w:r>
      <w:r w:rsidRPr="00EA409D">
        <w:rPr>
          <w:rFonts w:ascii="QCF_P162" w:hAnsi="QCF_P162" w:cs="QCF_P162"/>
          <w:sz w:val="35"/>
          <w:szCs w:val="35"/>
          <w:rtl/>
        </w:rPr>
        <w:t>ﮗ</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272"/>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sz w:val="35"/>
          <w:szCs w:val="35"/>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الغني: </w:t>
      </w:r>
    </w:p>
    <w:p w:rsidR="0019035D" w:rsidRPr="00EA409D" w:rsidRDefault="0019035D" w:rsidP="00FB43F1">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2- الحذر من الاغترار والعُجب بالعبادة والطاعة والإيمان:  لأنه سبحانه غني بذاته مستغنٍ عن العباد وعن إيمانهم وطاعتهم وعبادتهم</w:t>
      </w:r>
      <w:r w:rsidRPr="00EA409D">
        <w:rPr>
          <w:rStyle w:val="scf0"/>
          <w:rFonts w:ascii="Traditional Arabic" w:hAnsi="Traditional Arabic" w:cs="QCF_P436" w:hint="cs"/>
          <w:sz w:val="36"/>
          <w:szCs w:val="36"/>
          <w:rtl/>
        </w:rPr>
        <w:t xml:space="preserve"> </w:t>
      </w:r>
      <w:r w:rsidRPr="00EA409D">
        <w:rPr>
          <w:rStyle w:val="scf0"/>
          <w:rFonts w:ascii="Traditional Arabic" w:hAnsi="Traditional Arabic" w:cs="Traditional Arabic" w:hint="cs"/>
          <w:sz w:val="36"/>
          <w:szCs w:val="36"/>
          <w:rtl/>
        </w:rPr>
        <w:t xml:space="preserve">, كما قال سبحانه: </w:t>
      </w:r>
      <w:r w:rsidR="00FB43F1" w:rsidRPr="00EA409D">
        <w:rPr>
          <w:rFonts w:ascii="QCF_BSML" w:hAnsi="QCF_BSML" w:cs="QCF_BSML"/>
          <w:sz w:val="36"/>
          <w:szCs w:val="36"/>
          <w:rtl/>
        </w:rPr>
        <w:t>ﮁ</w:t>
      </w:r>
      <w:r w:rsidRPr="00EA409D">
        <w:rPr>
          <w:rStyle w:val="scf0"/>
          <w:rFonts w:ascii="Traditional Arabic" w:hAnsi="Traditional Arabic" w:cs="Traditional Arabic" w:hint="cs"/>
          <w:sz w:val="36"/>
          <w:szCs w:val="36"/>
          <w:rtl/>
        </w:rPr>
        <w:t>...</w:t>
      </w:r>
      <w:r w:rsidRPr="00EA409D">
        <w:rPr>
          <w:rStyle w:val="scf0"/>
          <w:rFonts w:ascii="Traditional Arabic" w:hAnsi="Traditional Arabic" w:cs="QCF_P436"/>
          <w:sz w:val="36"/>
          <w:szCs w:val="36"/>
          <w:rtl/>
        </w:rPr>
        <w:t>ﮬﮭﮮ</w:t>
      </w:r>
      <w:r w:rsidRPr="00EA409D">
        <w:rPr>
          <w:rFonts w:ascii="QCF_P436" w:hAnsi="QCF_P436" w:cs="QCF_P436"/>
          <w:sz w:val="36"/>
          <w:szCs w:val="36"/>
        </w:rPr>
        <w:t xml:space="preserve">  </w:t>
      </w:r>
      <w:r w:rsidRPr="00EA409D">
        <w:rPr>
          <w:rStyle w:val="scf0"/>
          <w:rFonts w:ascii="QCF_P436" w:hAnsi="QCF_P436" w:cs="QCF_P436"/>
          <w:sz w:val="36"/>
          <w:szCs w:val="36"/>
          <w:rtl/>
        </w:rPr>
        <w:t>ﮯ</w:t>
      </w:r>
      <w:r w:rsidRPr="00EA409D">
        <w:rPr>
          <w:rFonts w:ascii="QCF_BSML" w:hAnsi="QCF_BSML" w:cs="QCF_BSML"/>
          <w:sz w:val="36"/>
          <w:szCs w:val="36"/>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Pr>
        <w:footnoteReference w:id="273"/>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sz w:val="36"/>
          <w:szCs w:val="36"/>
          <w:rtl/>
        </w:rPr>
        <w:t xml:space="preserve"> قال الطبري</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((والله هو الغني</w:t>
      </w:r>
      <w:r w:rsidRPr="00EA409D">
        <w:rPr>
          <w:rFonts w:ascii="Traditional Arabic" w:hAnsi="Traditional Arabic" w:cs="Traditional Arabic"/>
          <w:sz w:val="36"/>
          <w:szCs w:val="36"/>
          <w:rtl/>
        </w:rPr>
        <w:t xml:space="preserve"> عن عبادتكم إياه وعن خدمتكم، وعن غير ذلك من الأشياء؛ منكم ومن غيركم ))</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274"/>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sz w:val="35"/>
          <w:szCs w:val="35"/>
          <w:rtl/>
        </w:rPr>
        <w:t xml:space="preserve"> </w:t>
      </w:r>
      <w:r w:rsidRPr="00EA409D">
        <w:rPr>
          <w:rFonts w:ascii="Traditional Arabic" w:hAnsi="Traditional Arabic" w:cs="Traditional Arabic" w:hint="cs"/>
          <w:sz w:val="35"/>
          <w:szCs w:val="35"/>
          <w:rtl/>
        </w:rPr>
        <w:t xml:space="preserve">. ويؤكد أن الله سبحانه غني عن إيمان العباد, قوله: </w:t>
      </w:r>
      <w:r w:rsidRPr="00EA409D">
        <w:rPr>
          <w:rFonts w:ascii="QCF_BSML" w:hAnsi="QCF_BSML" w:cs="QCF_BSML"/>
          <w:sz w:val="35"/>
          <w:szCs w:val="35"/>
          <w:rtl/>
        </w:rPr>
        <w:t>ﮁ</w:t>
      </w:r>
      <w:r w:rsidR="001321E7" w:rsidRPr="004D68DF">
        <w:rPr>
          <w:rFonts w:ascii="Traditional Arabic" w:hAnsi="Traditional Arabic" w:cs="Traditional Arabic"/>
          <w:sz w:val="36"/>
          <w:szCs w:val="36"/>
          <w:rtl/>
        </w:rPr>
        <w:t>...</w:t>
      </w:r>
      <w:r w:rsidRPr="00EA409D">
        <w:rPr>
          <w:rFonts w:ascii="QCF_BSML" w:hAnsi="QCF_BSML" w:cs="QCF_BSML"/>
          <w:sz w:val="2"/>
          <w:szCs w:val="2"/>
          <w:rtl/>
        </w:rPr>
        <w:t xml:space="preserve"> </w:t>
      </w:r>
      <w:r w:rsidRPr="00EA409D">
        <w:rPr>
          <w:rFonts w:ascii="QCF_P062" w:hAnsi="QCF_P062" w:cs="QCF_P062"/>
          <w:sz w:val="35"/>
          <w:szCs w:val="35"/>
          <w:rtl/>
        </w:rPr>
        <w:t>ﯗ</w:t>
      </w:r>
      <w:r w:rsidRPr="00EA409D">
        <w:rPr>
          <w:rFonts w:ascii="QCF_P062" w:hAnsi="QCF_P062" w:cs="QCF_P062"/>
          <w:sz w:val="2"/>
          <w:szCs w:val="2"/>
          <w:rtl/>
        </w:rPr>
        <w:t xml:space="preserve"> </w:t>
      </w:r>
      <w:r w:rsidRPr="00EA409D">
        <w:rPr>
          <w:rFonts w:ascii="QCF_P062" w:hAnsi="QCF_P062" w:cs="QCF_P062"/>
          <w:sz w:val="35"/>
          <w:szCs w:val="35"/>
          <w:rtl/>
        </w:rPr>
        <w:t>ﯘ</w:t>
      </w:r>
      <w:r w:rsidRPr="00EA409D">
        <w:rPr>
          <w:rFonts w:ascii="QCF_P062" w:hAnsi="QCF_P062" w:cs="QCF_P062"/>
          <w:sz w:val="2"/>
          <w:szCs w:val="2"/>
          <w:rtl/>
        </w:rPr>
        <w:t xml:space="preserve">       </w:t>
      </w:r>
      <w:r w:rsidRPr="00EA409D">
        <w:rPr>
          <w:rFonts w:ascii="QCF_P062" w:hAnsi="QCF_P062" w:cs="QCF_P062"/>
          <w:sz w:val="35"/>
          <w:szCs w:val="35"/>
          <w:rtl/>
        </w:rPr>
        <w:t>ﯙ</w:t>
      </w:r>
      <w:r w:rsidRPr="00EA409D">
        <w:rPr>
          <w:rFonts w:ascii="QCF_P062" w:hAnsi="QCF_P062" w:cs="QCF_P062"/>
          <w:sz w:val="2"/>
          <w:szCs w:val="2"/>
          <w:rtl/>
        </w:rPr>
        <w:t xml:space="preserve"> </w:t>
      </w:r>
      <w:r w:rsidRPr="00EA409D">
        <w:rPr>
          <w:rFonts w:ascii="QCF_P062" w:hAnsi="QCF_P062" w:cs="QCF_P062"/>
          <w:sz w:val="35"/>
          <w:szCs w:val="35"/>
          <w:rtl/>
        </w:rPr>
        <w:t>ﯚ</w:t>
      </w:r>
      <w:r w:rsidRPr="00EA409D">
        <w:rPr>
          <w:rFonts w:ascii="QCF_P062" w:hAnsi="QCF_P062" w:cs="QCF_P062"/>
          <w:sz w:val="2"/>
          <w:szCs w:val="2"/>
          <w:rtl/>
        </w:rPr>
        <w:t xml:space="preserve"> </w:t>
      </w:r>
      <w:r w:rsidRPr="00EA409D">
        <w:rPr>
          <w:rFonts w:ascii="QCF_P062" w:hAnsi="QCF_P062" w:cs="QCF_P062"/>
          <w:sz w:val="35"/>
          <w:szCs w:val="35"/>
          <w:rtl/>
        </w:rPr>
        <w:t>ﯛ</w:t>
      </w:r>
      <w:r w:rsidRPr="00EA409D">
        <w:rPr>
          <w:rFonts w:ascii="QCF_P062" w:hAnsi="QCF_P062" w:cs="QCF_P062"/>
          <w:sz w:val="2"/>
          <w:szCs w:val="2"/>
          <w:rtl/>
        </w:rPr>
        <w:t xml:space="preserve"> </w:t>
      </w:r>
      <w:r w:rsidRPr="00EA409D">
        <w:rPr>
          <w:rFonts w:ascii="QCF_P062" w:hAnsi="QCF_P062" w:cs="QCF_P062"/>
          <w:sz w:val="35"/>
          <w:szCs w:val="35"/>
          <w:rtl/>
        </w:rPr>
        <w:t>ﯜ</w:t>
      </w:r>
      <w:r w:rsidRPr="00EA409D">
        <w:rPr>
          <w:rFonts w:ascii="QCF_P062" w:hAnsi="QCF_P062" w:cs="QCF_P062"/>
          <w:sz w:val="2"/>
          <w:szCs w:val="2"/>
          <w:rtl/>
        </w:rPr>
        <w:t xml:space="preserve"> </w:t>
      </w:r>
      <w:r w:rsidRPr="00EA409D">
        <w:rPr>
          <w:rFonts w:ascii="QCF_P062" w:hAnsi="QCF_P062" w:cs="QCF_P062"/>
          <w:sz w:val="35"/>
          <w:szCs w:val="35"/>
          <w:rtl/>
        </w:rPr>
        <w:t>ﯝ</w:t>
      </w:r>
      <w:r w:rsidRPr="00EA409D">
        <w:rPr>
          <w:rFonts w:ascii="QCF_P062" w:hAnsi="QCF_P062" w:cs="QCF_P062"/>
          <w:sz w:val="2"/>
          <w:szCs w:val="2"/>
          <w:rtl/>
        </w:rPr>
        <w:t xml:space="preserve">     </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275"/>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hint="cs"/>
          <w:sz w:val="35"/>
          <w:szCs w:val="35"/>
          <w:rtl/>
        </w:rPr>
        <w:t xml:space="preserve">وإن كفر جميع من في الأرض فهو غني سبحانه بذاته,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256" w:hAnsi="QCF_P256" w:cs="QCF_P256"/>
          <w:sz w:val="35"/>
          <w:szCs w:val="35"/>
          <w:rtl/>
        </w:rPr>
        <w:t>ﭺ</w:t>
      </w:r>
      <w:r w:rsidRPr="00EA409D">
        <w:rPr>
          <w:rFonts w:ascii="QCF_P256" w:hAnsi="QCF_P256" w:cs="QCF_P256"/>
          <w:sz w:val="2"/>
          <w:szCs w:val="2"/>
          <w:rtl/>
        </w:rPr>
        <w:t xml:space="preserve"> </w:t>
      </w:r>
      <w:r w:rsidRPr="00EA409D">
        <w:rPr>
          <w:rFonts w:ascii="QCF_P256" w:hAnsi="QCF_P256" w:cs="QCF_P256"/>
          <w:sz w:val="35"/>
          <w:szCs w:val="35"/>
          <w:rtl/>
        </w:rPr>
        <w:t>ﭻ</w:t>
      </w:r>
      <w:r w:rsidRPr="00EA409D">
        <w:rPr>
          <w:rFonts w:ascii="QCF_P256" w:hAnsi="QCF_P256" w:cs="QCF_P256"/>
          <w:sz w:val="2"/>
          <w:szCs w:val="2"/>
          <w:rtl/>
        </w:rPr>
        <w:t xml:space="preserve"> </w:t>
      </w:r>
      <w:r w:rsidRPr="00EA409D">
        <w:rPr>
          <w:rFonts w:ascii="QCF_P256" w:hAnsi="QCF_P256" w:cs="QCF_P256"/>
          <w:sz w:val="35"/>
          <w:szCs w:val="35"/>
          <w:rtl/>
        </w:rPr>
        <w:t>ﭼ</w:t>
      </w:r>
      <w:r w:rsidRPr="00EA409D">
        <w:rPr>
          <w:rFonts w:ascii="QCF_P256" w:hAnsi="QCF_P256" w:cs="QCF_P256"/>
          <w:sz w:val="2"/>
          <w:szCs w:val="2"/>
          <w:rtl/>
        </w:rPr>
        <w:t xml:space="preserve"> </w:t>
      </w:r>
      <w:r w:rsidRPr="00EA409D">
        <w:rPr>
          <w:rFonts w:ascii="QCF_P256" w:hAnsi="QCF_P256" w:cs="QCF_P256"/>
          <w:sz w:val="35"/>
          <w:szCs w:val="35"/>
          <w:rtl/>
        </w:rPr>
        <w:t>ﭽ</w:t>
      </w:r>
      <w:r w:rsidRPr="00EA409D">
        <w:rPr>
          <w:rFonts w:ascii="QCF_P256" w:hAnsi="QCF_P256" w:cs="QCF_P256"/>
          <w:sz w:val="2"/>
          <w:szCs w:val="2"/>
          <w:rtl/>
        </w:rPr>
        <w:t xml:space="preserve"> </w:t>
      </w:r>
      <w:r w:rsidRPr="00EA409D">
        <w:rPr>
          <w:rFonts w:ascii="QCF_P256" w:hAnsi="QCF_P256" w:cs="QCF_P256"/>
          <w:sz w:val="35"/>
          <w:szCs w:val="35"/>
          <w:rtl/>
        </w:rPr>
        <w:t>ﭾ</w:t>
      </w:r>
      <w:r w:rsidRPr="00EA409D">
        <w:rPr>
          <w:rFonts w:ascii="QCF_P256" w:hAnsi="QCF_P256" w:cs="QCF_P256"/>
          <w:sz w:val="2"/>
          <w:szCs w:val="2"/>
          <w:rtl/>
        </w:rPr>
        <w:t xml:space="preserve"> </w:t>
      </w:r>
      <w:r w:rsidRPr="00EA409D">
        <w:rPr>
          <w:rFonts w:ascii="QCF_P256" w:hAnsi="QCF_P256" w:cs="QCF_P256"/>
          <w:sz w:val="35"/>
          <w:szCs w:val="35"/>
          <w:rtl/>
        </w:rPr>
        <w:t>ﭿ</w:t>
      </w:r>
      <w:r w:rsidRPr="00EA409D">
        <w:rPr>
          <w:rFonts w:ascii="QCF_P256" w:hAnsi="QCF_P256" w:cs="QCF_P256"/>
          <w:sz w:val="2"/>
          <w:szCs w:val="2"/>
          <w:rtl/>
        </w:rPr>
        <w:t xml:space="preserve"> </w:t>
      </w:r>
      <w:r w:rsidRPr="00EA409D">
        <w:rPr>
          <w:rFonts w:ascii="QCF_P256" w:hAnsi="QCF_P256" w:cs="QCF_P256"/>
          <w:sz w:val="35"/>
          <w:szCs w:val="35"/>
          <w:rtl/>
        </w:rPr>
        <w:t>ﮀ</w:t>
      </w:r>
      <w:r w:rsidRPr="00EA409D">
        <w:rPr>
          <w:rFonts w:ascii="QCF_P256" w:hAnsi="QCF_P256" w:cs="QCF_P256"/>
          <w:sz w:val="2"/>
          <w:szCs w:val="2"/>
          <w:rtl/>
        </w:rPr>
        <w:t xml:space="preserve"> </w:t>
      </w:r>
      <w:r w:rsidRPr="00EA409D">
        <w:rPr>
          <w:rFonts w:ascii="QCF_P256" w:hAnsi="QCF_P256" w:cs="QCF_P256"/>
          <w:sz w:val="35"/>
          <w:szCs w:val="35"/>
          <w:rtl/>
        </w:rPr>
        <w:t>ﮁ</w:t>
      </w:r>
      <w:r w:rsidRPr="00EA409D">
        <w:rPr>
          <w:rFonts w:ascii="QCF_P256" w:hAnsi="QCF_P256" w:cs="QCF_P256"/>
          <w:sz w:val="2"/>
          <w:szCs w:val="2"/>
          <w:rtl/>
        </w:rPr>
        <w:t xml:space="preserve"> </w:t>
      </w:r>
      <w:r w:rsidRPr="00EA409D">
        <w:rPr>
          <w:rFonts w:ascii="QCF_P256" w:hAnsi="QCF_P256" w:cs="QCF_P256"/>
          <w:sz w:val="35"/>
          <w:szCs w:val="35"/>
          <w:rtl/>
        </w:rPr>
        <w:t>ﮂ</w:t>
      </w:r>
      <w:r w:rsidRPr="00EA409D">
        <w:rPr>
          <w:rFonts w:ascii="QCF_P256" w:hAnsi="QCF_P256" w:cs="QCF_P256"/>
          <w:sz w:val="2"/>
          <w:szCs w:val="2"/>
          <w:rtl/>
        </w:rPr>
        <w:t xml:space="preserve"> </w:t>
      </w:r>
      <w:r w:rsidRPr="00EA409D">
        <w:rPr>
          <w:rFonts w:ascii="QCF_P256" w:hAnsi="QCF_P256" w:cs="QCF_P256"/>
          <w:sz w:val="35"/>
          <w:szCs w:val="35"/>
          <w:rtl/>
        </w:rPr>
        <w:t>ﮃ</w:t>
      </w:r>
      <w:r w:rsidRPr="00EA409D">
        <w:rPr>
          <w:rFonts w:ascii="QCF_P256" w:hAnsi="QCF_P256" w:cs="QCF_P256"/>
          <w:sz w:val="2"/>
          <w:szCs w:val="2"/>
          <w:rtl/>
        </w:rPr>
        <w:t xml:space="preserve"> </w:t>
      </w:r>
      <w:r w:rsidRPr="00EA409D">
        <w:rPr>
          <w:rFonts w:ascii="QCF_P256" w:hAnsi="QCF_P256" w:cs="QCF_P256"/>
          <w:sz w:val="35"/>
          <w:szCs w:val="35"/>
          <w:rtl/>
        </w:rPr>
        <w:t>ﮄ</w:t>
      </w:r>
      <w:r w:rsidRPr="00EA409D">
        <w:rPr>
          <w:rFonts w:ascii="QCF_P256" w:hAnsi="QCF_P256" w:cs="QCF_P256"/>
          <w:sz w:val="2"/>
          <w:szCs w:val="2"/>
          <w:rtl/>
        </w:rPr>
        <w:t xml:space="preserve"> </w:t>
      </w:r>
      <w:r w:rsidRPr="00EA409D">
        <w:rPr>
          <w:rFonts w:ascii="QCF_P256" w:hAnsi="QCF_P256" w:cs="QCF_P256"/>
          <w:sz w:val="35"/>
          <w:szCs w:val="35"/>
          <w:rtl/>
        </w:rPr>
        <w:t>ﮅ</w:t>
      </w:r>
      <w:r w:rsidRPr="00EA409D">
        <w:rPr>
          <w:rFonts w:ascii="QCF_P256" w:hAnsi="QCF_P256" w:cs="QCF_P256"/>
          <w:sz w:val="2"/>
          <w:szCs w:val="2"/>
          <w:rtl/>
        </w:rPr>
        <w:t xml:space="preserve">  </w:t>
      </w:r>
      <w:r w:rsidRPr="00EA409D">
        <w:rPr>
          <w:rFonts w:ascii="QCF_P256" w:hAnsi="QCF_P256" w:cs="QCF_P256"/>
          <w:sz w:val="35"/>
          <w:szCs w:val="35"/>
          <w:rtl/>
        </w:rPr>
        <w:t>ﮆ</w:t>
      </w:r>
      <w:r w:rsidRPr="00EA409D">
        <w:rPr>
          <w:rFonts w:ascii="QCF_P256" w:hAnsi="QCF_P256" w:cs="QCF_P256"/>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276"/>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hint="cs"/>
          <w:sz w:val="36"/>
          <w:szCs w:val="36"/>
          <w:rtl/>
        </w:rPr>
        <w:t xml:space="preserve"> , ويظهر تأكيد غناه في هذا الحديث </w:t>
      </w:r>
      <w:r w:rsidRPr="00EA409D">
        <w:rPr>
          <w:rFonts w:ascii="Traditional Arabic" w:hAnsi="Traditional Arabic" w:cs="Traditional Arabic" w:hint="cs"/>
          <w:sz w:val="36"/>
          <w:szCs w:val="36"/>
          <w:rtl/>
        </w:rPr>
        <w:lastRenderedPageBreak/>
        <w:t xml:space="preserve">القدسي </w:t>
      </w:r>
      <w:r w:rsidRPr="00EA409D">
        <w:rPr>
          <w:rStyle w:val="edit-title"/>
          <w:rFonts w:ascii="Traditional Arabic" w:hAnsi="Traditional Arabic" w:cs="Traditional Arabic"/>
          <w:sz w:val="36"/>
          <w:szCs w:val="36"/>
          <w:rtl/>
        </w:rPr>
        <w:t>عن النبيِّ صلَّى اللهُ عليهِ وسلَّمَ ، فيما روى عن اللهِ تبارك وتعالى أنَّهُ قال "</w:t>
      </w:r>
      <w:r w:rsidRPr="00EA409D">
        <w:rPr>
          <w:rFonts w:ascii="Traditional Arabic" w:hAnsi="Traditional Arabic" w:cs="Traditional Arabic" w:hint="cs"/>
          <w:sz w:val="35"/>
          <w:szCs w:val="35"/>
          <w:rtl/>
        </w:rPr>
        <w:t xml:space="preserve"> </w:t>
      </w:r>
      <w:r w:rsidRPr="00EA409D">
        <w:rPr>
          <w:rStyle w:val="edit-title"/>
          <w:rFonts w:ascii="Traditional Arabic" w:hAnsi="Traditional Arabic" w:cs="Traditional Arabic" w:hint="cs"/>
          <w:sz w:val="36"/>
          <w:szCs w:val="36"/>
          <w:rtl/>
        </w:rPr>
        <w:t>(....</w:t>
      </w:r>
      <w:r w:rsidRPr="00EA409D">
        <w:rPr>
          <w:rStyle w:val="edit-title"/>
          <w:rFonts w:ascii="Traditional Arabic" w:hAnsi="Traditional Arabic" w:cs="Traditional Arabic"/>
          <w:sz w:val="36"/>
          <w:szCs w:val="36"/>
          <w:rtl/>
        </w:rPr>
        <w:t>يا عبادي ! إنكم لن تبلغوا ضُرِّي فتضروني</w:t>
      </w:r>
      <w:r w:rsidRPr="00EA409D">
        <w:rPr>
          <w:rStyle w:val="edit-title"/>
          <w:rFonts w:ascii="Traditional Arabic" w:hAnsi="Traditional Arabic" w:cs="Traditional Arabic" w:hint="cs"/>
          <w:sz w:val="36"/>
          <w:szCs w:val="36"/>
          <w:rtl/>
        </w:rPr>
        <w:t>,</w:t>
      </w:r>
      <w:r w:rsidRPr="00EA409D">
        <w:rPr>
          <w:rStyle w:val="edit-title"/>
          <w:rFonts w:ascii="Traditional Arabic" w:hAnsi="Traditional Arabic" w:cs="Traditional Arabic"/>
          <w:sz w:val="36"/>
          <w:szCs w:val="36"/>
          <w:rtl/>
        </w:rPr>
        <w:t xml:space="preserve"> ولن تبلغوا نفعي فتنفَعوني. يا عبادي ! لو أنَّ أوَّلكم وآخركم وإِنْسَكم وجِنَّكم كانوا على أتقى قلبِ رجلِ واحدٍ منكم ما زاد ذلك في ملكي شيئًا. يا عبادي ! لو أنَّ أوَّلَكم وآخركم وإنْسَكم وجِنَّكم  كانوا على أفجرِ قلبِ رجلٍ واحدٍ ما نقص ذلك من ملكي شيئًا</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277"/>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hint="cs"/>
          <w:sz w:val="36"/>
          <w:szCs w:val="36"/>
          <w:rtl/>
        </w:rPr>
        <w:t xml:space="preserve"> ومن صور غناه سبحانه أنه غني عن طاعة العباد أيا كانت, مثال ذلك الصدقات والزكاة. </w:t>
      </w:r>
      <w:r w:rsidR="007B2A2B">
        <w:rPr>
          <w:rFonts w:ascii="Traditional Arabic" w:hAnsi="Traditional Arabic" w:cs="Traditional Arabic" w:hint="cs"/>
          <w:sz w:val="36"/>
          <w:szCs w:val="36"/>
          <w:rtl/>
        </w:rPr>
        <w:t>فعلى ذلك وجب الحذر من العجب والا</w:t>
      </w:r>
      <w:r w:rsidRPr="00EA409D">
        <w:rPr>
          <w:rFonts w:ascii="Traditional Arabic" w:hAnsi="Traditional Arabic" w:cs="Traditional Arabic" w:hint="cs"/>
          <w:sz w:val="36"/>
          <w:szCs w:val="36"/>
          <w:rtl/>
        </w:rPr>
        <w:t xml:space="preserve">غترار عند أداء العبادة, وكذلك الحذر من تأديتها بِكُره وتمنّن,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044" w:hAnsi="QCF_P044" w:cs="QCF_P044"/>
          <w:sz w:val="2"/>
          <w:szCs w:val="2"/>
          <w:rtl/>
        </w:rPr>
        <w:t xml:space="preserve"> </w:t>
      </w:r>
      <w:r w:rsidRPr="00EA409D">
        <w:rPr>
          <w:rFonts w:ascii="QCF_P044" w:hAnsi="QCF_P044" w:cs="QCF_P044"/>
          <w:sz w:val="35"/>
          <w:szCs w:val="35"/>
          <w:rtl/>
        </w:rPr>
        <w:t>ﯔ</w:t>
      </w:r>
      <w:r w:rsidRPr="00EA409D">
        <w:rPr>
          <w:rFonts w:ascii="QCF_P044" w:hAnsi="QCF_P044" w:cs="QCF_P044"/>
          <w:sz w:val="2"/>
          <w:szCs w:val="2"/>
          <w:rtl/>
        </w:rPr>
        <w:t xml:space="preserve"> </w:t>
      </w:r>
      <w:r w:rsidRPr="00EA409D">
        <w:rPr>
          <w:rFonts w:ascii="QCF_P044" w:hAnsi="QCF_P044" w:cs="QCF_P044"/>
          <w:sz w:val="35"/>
          <w:szCs w:val="35"/>
          <w:rtl/>
        </w:rPr>
        <w:t>ﯕ</w:t>
      </w:r>
      <w:r w:rsidRPr="00EA409D">
        <w:rPr>
          <w:rFonts w:ascii="QCF_P044" w:hAnsi="QCF_P044" w:cs="QCF_P044"/>
          <w:sz w:val="2"/>
          <w:szCs w:val="2"/>
          <w:rtl/>
        </w:rPr>
        <w:t xml:space="preserve"> </w:t>
      </w:r>
      <w:r w:rsidRPr="00EA409D">
        <w:rPr>
          <w:rFonts w:ascii="QCF_P044" w:hAnsi="QCF_P044" w:cs="QCF_P044"/>
          <w:sz w:val="35"/>
          <w:szCs w:val="35"/>
          <w:rtl/>
        </w:rPr>
        <w:t>ﯖ</w:t>
      </w:r>
      <w:r w:rsidRPr="00EA409D">
        <w:rPr>
          <w:rFonts w:ascii="QCF_P044" w:hAnsi="QCF_P044" w:cs="QCF_P044"/>
          <w:sz w:val="2"/>
          <w:szCs w:val="2"/>
          <w:rtl/>
        </w:rPr>
        <w:t xml:space="preserve"> </w:t>
      </w:r>
      <w:r w:rsidRPr="00EA409D">
        <w:rPr>
          <w:rFonts w:ascii="QCF_P044" w:hAnsi="QCF_P044" w:cs="QCF_P044"/>
          <w:sz w:val="35"/>
          <w:szCs w:val="35"/>
          <w:rtl/>
        </w:rPr>
        <w:t>ﯗ</w:t>
      </w:r>
      <w:r w:rsidRPr="00EA409D">
        <w:rPr>
          <w:rFonts w:ascii="QCF_P044" w:hAnsi="QCF_P044" w:cs="QCF_P044"/>
          <w:sz w:val="2"/>
          <w:szCs w:val="2"/>
          <w:rtl/>
        </w:rPr>
        <w:t xml:space="preserve"> </w:t>
      </w:r>
      <w:r w:rsidRPr="00EA409D">
        <w:rPr>
          <w:rFonts w:ascii="QCF_P044" w:hAnsi="QCF_P044" w:cs="QCF_P044"/>
          <w:sz w:val="35"/>
          <w:szCs w:val="35"/>
          <w:rtl/>
        </w:rPr>
        <w:t>ﯘ</w:t>
      </w:r>
      <w:r w:rsidRPr="00EA409D">
        <w:rPr>
          <w:rFonts w:ascii="QCF_P044" w:hAnsi="QCF_P044" w:cs="QCF_P044"/>
          <w:sz w:val="2"/>
          <w:szCs w:val="2"/>
          <w:rtl/>
        </w:rPr>
        <w:t xml:space="preserve"> </w:t>
      </w:r>
      <w:r w:rsidRPr="00EA409D">
        <w:rPr>
          <w:rFonts w:ascii="QCF_P044" w:hAnsi="QCF_P044" w:cs="QCF_P044"/>
          <w:sz w:val="35"/>
          <w:szCs w:val="35"/>
          <w:rtl/>
        </w:rPr>
        <w:t>ﯙ</w:t>
      </w:r>
      <w:r w:rsidRPr="00EA409D">
        <w:rPr>
          <w:rFonts w:ascii="QCF_P044" w:hAnsi="QCF_P044" w:cs="QCF_P044"/>
          <w:sz w:val="2"/>
          <w:szCs w:val="2"/>
          <w:rtl/>
        </w:rPr>
        <w:t xml:space="preserve"> </w:t>
      </w:r>
      <w:r w:rsidRPr="00EA409D">
        <w:rPr>
          <w:rFonts w:ascii="QCF_P044" w:hAnsi="QCF_P044" w:cs="QCF_P044"/>
          <w:sz w:val="35"/>
          <w:szCs w:val="35"/>
          <w:rtl/>
        </w:rPr>
        <w:t>ﯚ</w:t>
      </w:r>
      <w:r w:rsidRPr="00EA409D">
        <w:rPr>
          <w:rFonts w:ascii="QCF_P044" w:hAnsi="QCF_P044" w:cs="QCF_P044"/>
          <w:sz w:val="2"/>
          <w:szCs w:val="2"/>
          <w:rtl/>
        </w:rPr>
        <w:t xml:space="preserve"> </w:t>
      </w:r>
      <w:r w:rsidRPr="00EA409D">
        <w:rPr>
          <w:rFonts w:ascii="QCF_P044" w:hAnsi="QCF_P044" w:cs="QCF_P044"/>
          <w:sz w:val="35"/>
          <w:szCs w:val="35"/>
          <w:rtl/>
        </w:rPr>
        <w:t>ﯛﯜ</w:t>
      </w:r>
      <w:r w:rsidRPr="00EA409D">
        <w:rPr>
          <w:rFonts w:ascii="QCF_P044" w:hAnsi="QCF_P044" w:cs="QCF_P044"/>
          <w:sz w:val="2"/>
          <w:szCs w:val="2"/>
          <w:rtl/>
        </w:rPr>
        <w:t xml:space="preserve"> </w:t>
      </w:r>
      <w:r w:rsidRPr="00EA409D">
        <w:rPr>
          <w:rFonts w:ascii="QCF_P044" w:hAnsi="QCF_P044" w:cs="QCF_P044"/>
          <w:sz w:val="35"/>
          <w:szCs w:val="35"/>
          <w:rtl/>
        </w:rPr>
        <w:t>ﯝ</w:t>
      </w:r>
      <w:r w:rsidRPr="00EA409D">
        <w:rPr>
          <w:rFonts w:ascii="QCF_P044" w:hAnsi="QCF_P044" w:cs="QCF_P044"/>
          <w:sz w:val="2"/>
          <w:szCs w:val="2"/>
          <w:rtl/>
        </w:rPr>
        <w:t xml:space="preserve"> </w:t>
      </w:r>
      <w:r w:rsidRPr="00EA409D">
        <w:rPr>
          <w:rFonts w:ascii="QCF_P044" w:hAnsi="QCF_P044" w:cs="QCF_P044"/>
          <w:sz w:val="35"/>
          <w:szCs w:val="35"/>
          <w:rtl/>
        </w:rPr>
        <w:t>ﯞ</w:t>
      </w:r>
      <w:r w:rsidRPr="00EA409D">
        <w:rPr>
          <w:rFonts w:ascii="QCF_P044" w:hAnsi="QCF_P044" w:cs="QCF_P044"/>
          <w:sz w:val="2"/>
          <w:szCs w:val="2"/>
          <w:rtl/>
        </w:rPr>
        <w:t xml:space="preserve"> </w:t>
      </w:r>
      <w:r w:rsidRPr="00EA409D">
        <w:rPr>
          <w:rFonts w:ascii="QCF_P044" w:hAnsi="QCF_P044" w:cs="QCF_P044"/>
          <w:sz w:val="35"/>
          <w:szCs w:val="35"/>
          <w:rtl/>
        </w:rPr>
        <w:t>ﯟ</w:t>
      </w:r>
      <w:r w:rsidRPr="00EA409D">
        <w:rPr>
          <w:rFonts w:ascii="QCF_P044" w:hAnsi="QCF_P044" w:cs="QCF_P044"/>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27"/>
          <w:szCs w:val="27"/>
          <w:rtl/>
        </w:rPr>
        <w:t xml:space="preserve"> </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278"/>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hint="cs"/>
          <w:sz w:val="36"/>
          <w:szCs w:val="36"/>
          <w:rtl/>
        </w:rPr>
        <w:t xml:space="preserve"> وليس ذلك فحسب بل العباد هم الفقراء المحتاجون إلى الله, ومثال ذلك أنه إذا تكاسل العبد عن العبادة, وبخل عن أداء ا</w:t>
      </w:r>
      <w:r w:rsidR="002D0CC1">
        <w:rPr>
          <w:rFonts w:ascii="Traditional Arabic" w:hAnsi="Traditional Arabic" w:cs="Traditional Arabic" w:hint="cs"/>
          <w:sz w:val="36"/>
          <w:szCs w:val="36"/>
          <w:rtl/>
        </w:rPr>
        <w:t>لصدقات فإنما يبخل عن نفسه, ويعود</w:t>
      </w:r>
      <w:r w:rsidRPr="00EA409D">
        <w:rPr>
          <w:rFonts w:ascii="Traditional Arabic" w:hAnsi="Traditional Arabic" w:cs="Traditional Arabic" w:hint="cs"/>
          <w:sz w:val="36"/>
          <w:szCs w:val="36"/>
          <w:rtl/>
        </w:rPr>
        <w:t xml:space="preserve"> وبال ذلك عليه, قال تعالى: </w:t>
      </w:r>
      <w:r w:rsidR="00FB43F1" w:rsidRPr="00EA409D">
        <w:rPr>
          <w:rFonts w:ascii="QCF_BSML" w:hAnsi="QCF_BSML" w:cs="QCF_BSML"/>
          <w:sz w:val="36"/>
          <w:szCs w:val="36"/>
          <w:rtl/>
        </w:rPr>
        <w:t>ﮁ</w:t>
      </w:r>
      <w:r w:rsidR="00FB43F1" w:rsidRPr="00EA409D">
        <w:rPr>
          <w:rFonts w:ascii="QCF_P510" w:hAnsi="QCF_P510" w:cs="QCF_P510"/>
          <w:sz w:val="35"/>
          <w:szCs w:val="35"/>
          <w:rtl/>
        </w:rPr>
        <w:t xml:space="preserve"> </w:t>
      </w:r>
      <w:r w:rsidRPr="00EA409D">
        <w:rPr>
          <w:rFonts w:ascii="QCF_P510" w:hAnsi="QCF_P510" w:cs="QCF_P510"/>
          <w:sz w:val="35"/>
          <w:szCs w:val="35"/>
          <w:rtl/>
        </w:rPr>
        <w:t>ﯟ</w:t>
      </w:r>
      <w:r w:rsidRPr="00EA409D">
        <w:rPr>
          <w:rFonts w:ascii="QCF_P510" w:hAnsi="QCF_P510" w:cs="QCF_P510"/>
          <w:sz w:val="2"/>
          <w:szCs w:val="2"/>
          <w:rtl/>
        </w:rPr>
        <w:t xml:space="preserve"> </w:t>
      </w:r>
      <w:r w:rsidRPr="00EA409D">
        <w:rPr>
          <w:rFonts w:ascii="QCF_P510" w:hAnsi="QCF_P510" w:cs="QCF_P510"/>
          <w:sz w:val="35"/>
          <w:szCs w:val="35"/>
          <w:rtl/>
        </w:rPr>
        <w:t>ﯠ</w:t>
      </w:r>
      <w:r w:rsidRPr="00EA409D">
        <w:rPr>
          <w:rFonts w:ascii="QCF_P510" w:hAnsi="QCF_P510" w:cs="QCF_P510"/>
          <w:sz w:val="2"/>
          <w:szCs w:val="2"/>
          <w:rtl/>
        </w:rPr>
        <w:t xml:space="preserve"> </w:t>
      </w:r>
      <w:r w:rsidRPr="00EA409D">
        <w:rPr>
          <w:rFonts w:ascii="QCF_P510" w:hAnsi="QCF_P510" w:cs="QCF_P510"/>
          <w:sz w:val="35"/>
          <w:szCs w:val="35"/>
          <w:rtl/>
        </w:rPr>
        <w:t>ﯡ</w:t>
      </w:r>
      <w:r w:rsidRPr="00EA409D">
        <w:rPr>
          <w:rFonts w:ascii="QCF_P510" w:hAnsi="QCF_P510" w:cs="QCF_P510"/>
          <w:sz w:val="2"/>
          <w:szCs w:val="2"/>
          <w:rtl/>
        </w:rPr>
        <w:t xml:space="preserve"> </w:t>
      </w:r>
      <w:r w:rsidRPr="00EA409D">
        <w:rPr>
          <w:rFonts w:ascii="QCF_P510" w:hAnsi="QCF_P510" w:cs="QCF_P510"/>
          <w:sz w:val="35"/>
          <w:szCs w:val="35"/>
          <w:rtl/>
        </w:rPr>
        <w:t>ﯢ</w:t>
      </w:r>
      <w:r w:rsidRPr="00EA409D">
        <w:rPr>
          <w:rFonts w:ascii="QCF_P510" w:hAnsi="QCF_P510" w:cs="QCF_P510"/>
          <w:sz w:val="2"/>
          <w:szCs w:val="2"/>
          <w:rtl/>
        </w:rPr>
        <w:t xml:space="preserve"> </w:t>
      </w:r>
      <w:r w:rsidRPr="00EA409D">
        <w:rPr>
          <w:rFonts w:ascii="QCF_P510" w:hAnsi="QCF_P510" w:cs="QCF_P510"/>
          <w:sz w:val="35"/>
          <w:szCs w:val="35"/>
          <w:rtl/>
        </w:rPr>
        <w:t>ﯣ</w:t>
      </w:r>
      <w:r w:rsidRPr="00EA409D">
        <w:rPr>
          <w:rFonts w:ascii="QCF_P510" w:hAnsi="QCF_P510" w:cs="QCF_P510"/>
          <w:sz w:val="2"/>
          <w:szCs w:val="2"/>
          <w:rtl/>
        </w:rPr>
        <w:t xml:space="preserve"> </w:t>
      </w:r>
      <w:r w:rsidRPr="00EA409D">
        <w:rPr>
          <w:rFonts w:ascii="QCF_P510" w:hAnsi="QCF_P510" w:cs="QCF_P510"/>
          <w:sz w:val="35"/>
          <w:szCs w:val="35"/>
          <w:rtl/>
        </w:rPr>
        <w:t>ﯤ</w:t>
      </w:r>
      <w:r w:rsidRPr="00EA409D">
        <w:rPr>
          <w:rFonts w:ascii="QCF_P510" w:hAnsi="QCF_P510" w:cs="QCF_P510"/>
          <w:sz w:val="2"/>
          <w:szCs w:val="2"/>
          <w:rtl/>
        </w:rPr>
        <w:t xml:space="preserve"> </w:t>
      </w:r>
      <w:r w:rsidRPr="00EA409D">
        <w:rPr>
          <w:rFonts w:ascii="QCF_P510" w:hAnsi="QCF_P510" w:cs="QCF_P510"/>
          <w:sz w:val="35"/>
          <w:szCs w:val="35"/>
          <w:rtl/>
        </w:rPr>
        <w:t>ﯥ</w:t>
      </w:r>
      <w:r w:rsidRPr="00EA409D">
        <w:rPr>
          <w:rFonts w:ascii="QCF_P510" w:hAnsi="QCF_P510" w:cs="QCF_P510"/>
          <w:sz w:val="2"/>
          <w:szCs w:val="2"/>
          <w:rtl/>
        </w:rPr>
        <w:t xml:space="preserve"> </w:t>
      </w:r>
      <w:r w:rsidRPr="00EA409D">
        <w:rPr>
          <w:rFonts w:ascii="QCF_P510" w:hAnsi="QCF_P510" w:cs="QCF_P510"/>
          <w:sz w:val="35"/>
          <w:szCs w:val="35"/>
          <w:rtl/>
        </w:rPr>
        <w:t>ﯦ</w:t>
      </w:r>
      <w:r w:rsidRPr="00EA409D">
        <w:rPr>
          <w:rFonts w:ascii="QCF_P510" w:hAnsi="QCF_P510" w:cs="QCF_P510"/>
          <w:sz w:val="2"/>
          <w:szCs w:val="2"/>
          <w:rtl/>
        </w:rPr>
        <w:t xml:space="preserve"> </w:t>
      </w:r>
      <w:r w:rsidRPr="00EA409D">
        <w:rPr>
          <w:rFonts w:ascii="QCF_P510" w:hAnsi="QCF_P510" w:cs="QCF_P510"/>
          <w:sz w:val="35"/>
          <w:szCs w:val="35"/>
          <w:rtl/>
        </w:rPr>
        <w:t>ﯧ</w:t>
      </w:r>
      <w:r w:rsidRPr="00EA409D">
        <w:rPr>
          <w:rFonts w:ascii="QCF_P510" w:hAnsi="QCF_P510" w:cs="QCF_P510"/>
          <w:sz w:val="2"/>
          <w:szCs w:val="2"/>
          <w:rtl/>
        </w:rPr>
        <w:t xml:space="preserve"> </w:t>
      </w:r>
      <w:r w:rsidRPr="00EA409D">
        <w:rPr>
          <w:rFonts w:ascii="QCF_P510" w:hAnsi="QCF_P510" w:cs="QCF_P510"/>
          <w:sz w:val="35"/>
          <w:szCs w:val="35"/>
          <w:rtl/>
        </w:rPr>
        <w:t>ﯨﯩ</w:t>
      </w:r>
      <w:r w:rsidRPr="00EA409D">
        <w:rPr>
          <w:rFonts w:ascii="QCF_P510" w:hAnsi="QCF_P510" w:cs="QCF_P510"/>
          <w:sz w:val="2"/>
          <w:szCs w:val="2"/>
          <w:rtl/>
        </w:rPr>
        <w:t xml:space="preserve"> </w:t>
      </w:r>
      <w:r w:rsidRPr="00EA409D">
        <w:rPr>
          <w:rFonts w:ascii="QCF_P510" w:hAnsi="QCF_P510" w:cs="QCF_P510"/>
          <w:sz w:val="35"/>
          <w:szCs w:val="35"/>
          <w:rtl/>
        </w:rPr>
        <w:t>ﯪ</w:t>
      </w:r>
      <w:r w:rsidRPr="00EA409D">
        <w:rPr>
          <w:rFonts w:ascii="QCF_P510" w:hAnsi="QCF_P510" w:cs="QCF_P510"/>
          <w:sz w:val="2"/>
          <w:szCs w:val="2"/>
          <w:rtl/>
        </w:rPr>
        <w:t xml:space="preserve"> </w:t>
      </w:r>
      <w:r w:rsidRPr="00EA409D">
        <w:rPr>
          <w:rFonts w:ascii="QCF_P510" w:hAnsi="QCF_P510" w:cs="QCF_P510"/>
          <w:sz w:val="35"/>
          <w:szCs w:val="35"/>
          <w:rtl/>
        </w:rPr>
        <w:t>ﯫ</w:t>
      </w:r>
      <w:r w:rsidRPr="00EA409D">
        <w:rPr>
          <w:rFonts w:ascii="QCF_P510" w:hAnsi="QCF_P510" w:cs="QCF_P510"/>
          <w:sz w:val="2"/>
          <w:szCs w:val="2"/>
          <w:rtl/>
        </w:rPr>
        <w:t xml:space="preserve"> </w:t>
      </w:r>
      <w:r w:rsidRPr="00EA409D">
        <w:rPr>
          <w:rFonts w:ascii="QCF_P510" w:hAnsi="QCF_P510" w:cs="QCF_P510"/>
          <w:sz w:val="35"/>
          <w:szCs w:val="35"/>
          <w:rtl/>
        </w:rPr>
        <w:t>ﯬ</w:t>
      </w:r>
      <w:r w:rsidRPr="00EA409D">
        <w:rPr>
          <w:rFonts w:ascii="QCF_P510" w:hAnsi="QCF_P510" w:cs="QCF_P510"/>
          <w:sz w:val="2"/>
          <w:szCs w:val="2"/>
          <w:rtl/>
        </w:rPr>
        <w:t xml:space="preserve"> </w:t>
      </w:r>
      <w:r w:rsidRPr="00EA409D">
        <w:rPr>
          <w:rFonts w:ascii="QCF_P510" w:hAnsi="QCF_P510" w:cs="QCF_P510"/>
          <w:sz w:val="35"/>
          <w:szCs w:val="35"/>
          <w:rtl/>
        </w:rPr>
        <w:t>ﯭ</w:t>
      </w:r>
      <w:r w:rsidRPr="00EA409D">
        <w:rPr>
          <w:rFonts w:ascii="QCF_P510" w:hAnsi="QCF_P510" w:cs="QCF_P510"/>
          <w:sz w:val="2"/>
          <w:szCs w:val="2"/>
          <w:rtl/>
        </w:rPr>
        <w:t xml:space="preserve"> </w:t>
      </w:r>
      <w:r w:rsidRPr="00EA409D">
        <w:rPr>
          <w:rFonts w:ascii="QCF_P510" w:hAnsi="QCF_P510" w:cs="QCF_P510"/>
          <w:sz w:val="35"/>
          <w:szCs w:val="35"/>
          <w:rtl/>
        </w:rPr>
        <w:t>ﯮ</w:t>
      </w:r>
      <w:r w:rsidRPr="00EA409D">
        <w:rPr>
          <w:rFonts w:ascii="QCF_P510" w:hAnsi="QCF_P510" w:cs="QCF_P510"/>
          <w:sz w:val="2"/>
          <w:szCs w:val="2"/>
          <w:rtl/>
        </w:rPr>
        <w:t xml:space="preserve"> </w:t>
      </w:r>
      <w:r w:rsidRPr="00EA409D">
        <w:rPr>
          <w:rFonts w:ascii="QCF_P510" w:hAnsi="QCF_P510" w:cs="QCF_P510"/>
          <w:sz w:val="35"/>
          <w:szCs w:val="35"/>
          <w:rtl/>
        </w:rPr>
        <w:t>ﯯﯰ</w:t>
      </w:r>
      <w:r w:rsidRPr="00EA409D">
        <w:rPr>
          <w:rFonts w:ascii="QCF_P510" w:hAnsi="QCF_P510" w:cs="QCF_P510"/>
          <w:sz w:val="2"/>
          <w:szCs w:val="2"/>
          <w:rtl/>
        </w:rPr>
        <w:t xml:space="preserve"> </w:t>
      </w:r>
      <w:r w:rsidRPr="00EA409D">
        <w:rPr>
          <w:rFonts w:ascii="QCF_P510" w:hAnsi="QCF_P510" w:cs="QCF_P510"/>
          <w:sz w:val="35"/>
          <w:szCs w:val="35"/>
          <w:rtl/>
        </w:rPr>
        <w:t>ﯱ</w:t>
      </w:r>
      <w:r w:rsidRPr="00EA409D">
        <w:rPr>
          <w:rFonts w:ascii="QCF_P510" w:hAnsi="QCF_P510" w:cs="QCF_P510"/>
          <w:sz w:val="2"/>
          <w:szCs w:val="2"/>
          <w:rtl/>
        </w:rPr>
        <w:t xml:space="preserve"> </w:t>
      </w:r>
      <w:r w:rsidRPr="00EA409D">
        <w:rPr>
          <w:rFonts w:ascii="QCF_P510" w:hAnsi="QCF_P510" w:cs="QCF_P510"/>
          <w:sz w:val="35"/>
          <w:szCs w:val="35"/>
          <w:rtl/>
        </w:rPr>
        <w:t>ﯲ</w:t>
      </w:r>
      <w:r w:rsidRPr="00EA409D">
        <w:rPr>
          <w:rFonts w:ascii="QCF_P510" w:hAnsi="QCF_P510" w:cs="QCF_P510"/>
          <w:sz w:val="2"/>
          <w:szCs w:val="2"/>
          <w:rtl/>
        </w:rPr>
        <w:t xml:space="preserve"> </w:t>
      </w:r>
      <w:r w:rsidRPr="00EA409D">
        <w:rPr>
          <w:rFonts w:ascii="QCF_P510" w:hAnsi="QCF_P510" w:cs="QCF_P510"/>
          <w:sz w:val="35"/>
          <w:szCs w:val="35"/>
          <w:rtl/>
        </w:rPr>
        <w:t>ﯳ</w:t>
      </w:r>
      <w:r w:rsidRPr="00EA409D">
        <w:rPr>
          <w:rFonts w:ascii="QCF_P510" w:hAnsi="QCF_P510" w:cs="QCF_P510"/>
          <w:sz w:val="2"/>
          <w:szCs w:val="2"/>
          <w:rtl/>
        </w:rPr>
        <w:t xml:space="preserve"> </w:t>
      </w:r>
      <w:r w:rsidRPr="00EA409D">
        <w:rPr>
          <w:rFonts w:ascii="QCF_P510" w:hAnsi="QCF_P510" w:cs="QCF_P510"/>
          <w:sz w:val="35"/>
          <w:szCs w:val="35"/>
          <w:rtl/>
        </w:rPr>
        <w:t>ﯴ</w:t>
      </w:r>
      <w:r w:rsidRPr="00EA409D">
        <w:rPr>
          <w:rFonts w:ascii="QCF_P510" w:hAnsi="QCF_P510" w:cs="QCF_P510"/>
          <w:sz w:val="36"/>
          <w:szCs w:val="36"/>
          <w:rtl/>
        </w:rPr>
        <w:t xml:space="preserve">ﯵ </w:t>
      </w:r>
      <w:r w:rsidRPr="00EA409D">
        <w:rPr>
          <w:rFonts w:ascii="Traditional Arabic" w:hAnsi="Traditional Arabic" w:cs="Traditional Arabic" w:hint="cs"/>
          <w:sz w:val="36"/>
          <w:szCs w:val="36"/>
          <w:rtl/>
        </w:rPr>
        <w:t>...</w:t>
      </w:r>
      <w:r w:rsidRPr="00EA409D">
        <w:rPr>
          <w:rFonts w:ascii="QCF_P510" w:hAnsi="QCF_P510" w:cs="QCF_P510"/>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Arial" w:hAnsi="Arial"/>
          <w:sz w:val="36"/>
          <w:szCs w:val="36"/>
          <w:rtl/>
        </w:rPr>
        <w:footnoteReference w:id="279"/>
      </w:r>
      <w:r w:rsidRPr="00EA409D">
        <w:rPr>
          <w:rFonts w:ascii="Traditional Arabic" w:hAnsi="Traditional Arabic" w:cs="Traditional Arabic" w:hint="cs"/>
          <w:szCs w:val="36"/>
          <w:vertAlign w:val="superscript"/>
          <w:rtl/>
        </w:rPr>
        <w:t>)</w:t>
      </w:r>
      <w:r w:rsidRPr="00EA409D">
        <w:rPr>
          <w:rFonts w:ascii="Arial" w:hAnsi="Arial"/>
          <w:sz w:val="18"/>
          <w:szCs w:val="18"/>
          <w:rtl/>
        </w:rPr>
        <w:t xml:space="preserve"> </w:t>
      </w:r>
      <w:r w:rsidRPr="00EA409D">
        <w:rPr>
          <w:rFonts w:ascii="Traditional Arabic" w:hAnsi="Traditional Arabic" w:cs="Traditional Arabic" w:hint="cs"/>
          <w:sz w:val="27"/>
          <w:szCs w:val="27"/>
          <w:rtl/>
        </w:rPr>
        <w:t xml:space="preserve">. </w:t>
      </w:r>
      <w:r w:rsidRPr="00EA409D">
        <w:rPr>
          <w:rFonts w:ascii="Traditional Arabic" w:hAnsi="Traditional Arabic" w:cs="Traditional Arabic" w:hint="cs"/>
          <w:sz w:val="36"/>
          <w:szCs w:val="36"/>
          <w:rtl/>
        </w:rPr>
        <w:t>وكرر كذلك سبحانه التأكيد على فقر العباد والناس أجمعين في سورة فاطر فقال :</w:t>
      </w:r>
      <w:r w:rsidRPr="00EA409D">
        <w:rPr>
          <w:rFonts w:ascii="Traditional Arabic" w:eastAsia="Times New Roman" w:hAnsi="Traditional Arabic" w:cs="Traditional Arabic" w:hint="cs"/>
          <w:sz w:val="36"/>
          <w:szCs w:val="36"/>
          <w:rtl/>
        </w:rPr>
        <w:t xml:space="preserve">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6" w:hAnsi="QCF_P436" w:cs="QCF_P436"/>
          <w:sz w:val="35"/>
          <w:szCs w:val="35"/>
          <w:rtl/>
        </w:rPr>
        <w:t>ﮥ</w:t>
      </w:r>
      <w:r w:rsidRPr="00EA409D">
        <w:rPr>
          <w:rFonts w:ascii="QCF_P436" w:hAnsi="QCF_P436" w:cs="QCF_P436"/>
          <w:sz w:val="2"/>
          <w:szCs w:val="2"/>
          <w:rtl/>
        </w:rPr>
        <w:t xml:space="preserve"> </w:t>
      </w:r>
      <w:r w:rsidRPr="00EA409D">
        <w:rPr>
          <w:rFonts w:ascii="QCF_P436" w:hAnsi="QCF_P436" w:cs="QCF_P436"/>
          <w:sz w:val="35"/>
          <w:szCs w:val="35"/>
          <w:rtl/>
        </w:rPr>
        <w:t>ﮦ</w:t>
      </w:r>
      <w:r w:rsidRPr="00EA409D">
        <w:rPr>
          <w:rFonts w:ascii="QCF_P436" w:hAnsi="QCF_P436" w:cs="QCF_P436"/>
          <w:sz w:val="2"/>
          <w:szCs w:val="2"/>
          <w:rtl/>
        </w:rPr>
        <w:t xml:space="preserve"> </w:t>
      </w:r>
      <w:r w:rsidRPr="00EA409D">
        <w:rPr>
          <w:rFonts w:ascii="QCF_P436" w:hAnsi="QCF_P436" w:cs="QCF_P436"/>
          <w:sz w:val="35"/>
          <w:szCs w:val="35"/>
          <w:rtl/>
        </w:rPr>
        <w:t>ﮧ</w:t>
      </w:r>
      <w:r w:rsidRPr="00EA409D">
        <w:rPr>
          <w:rFonts w:ascii="QCF_P436" w:hAnsi="QCF_P436" w:cs="QCF_P436"/>
          <w:sz w:val="2"/>
          <w:szCs w:val="2"/>
          <w:rtl/>
        </w:rPr>
        <w:t xml:space="preserve"> </w:t>
      </w:r>
      <w:r w:rsidRPr="00EA409D">
        <w:rPr>
          <w:rFonts w:ascii="QCF_P436" w:hAnsi="QCF_P436" w:cs="QCF_P436"/>
          <w:sz w:val="35"/>
          <w:szCs w:val="35"/>
          <w:rtl/>
        </w:rPr>
        <w:t>ﮨ</w:t>
      </w:r>
      <w:r w:rsidRPr="00EA409D">
        <w:rPr>
          <w:rFonts w:ascii="QCF_P436" w:hAnsi="QCF_P436" w:cs="QCF_P436"/>
          <w:sz w:val="2"/>
          <w:szCs w:val="2"/>
          <w:rtl/>
        </w:rPr>
        <w:t xml:space="preserve"> </w:t>
      </w:r>
      <w:r w:rsidRPr="00EA409D">
        <w:rPr>
          <w:rFonts w:ascii="QCF_P436" w:hAnsi="QCF_P436" w:cs="QCF_P436"/>
          <w:sz w:val="35"/>
          <w:szCs w:val="35"/>
          <w:rtl/>
        </w:rPr>
        <w:t>ﮩ</w:t>
      </w:r>
      <w:r w:rsidRPr="00EA409D">
        <w:rPr>
          <w:rFonts w:ascii="QCF_P436" w:hAnsi="QCF_P436" w:cs="QCF_P436"/>
          <w:sz w:val="2"/>
          <w:szCs w:val="2"/>
          <w:rtl/>
        </w:rPr>
        <w:t xml:space="preserve">  </w:t>
      </w:r>
      <w:r w:rsidRPr="00EA409D">
        <w:rPr>
          <w:rFonts w:ascii="QCF_P436" w:hAnsi="QCF_P436" w:cs="QCF_P436"/>
          <w:sz w:val="35"/>
          <w:szCs w:val="35"/>
          <w:rtl/>
        </w:rPr>
        <w:t>ﮪ</w:t>
      </w:r>
      <w:r w:rsidRPr="00EA409D">
        <w:rPr>
          <w:rFonts w:ascii="Arial" w:hAnsi="Arial"/>
          <w:sz w:val="2"/>
          <w:szCs w:val="2"/>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2"/>
          <w:szCs w:val="2"/>
          <w:rtl/>
        </w:rPr>
        <w:t>.</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280"/>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وهم فقراء إلى الغني من وجوه كثيرة, بل من جميع الوجوه </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فقراء إليه، في تألههم له، وحبهم له، وتعبدهم، وإخلاص العبادة له تعالى، فلو لم يوفقهم لذلك، لهلكوا، وفسدت أرواحهم، وقلوبهم وأحوالهم... فهم فقراء بالذات إليه، بكل معنى، وبكل اعتبار، سواء شعروا ببعض أنواع الفقر أم لم يشعروا، ولكن الموفق منهم، الذي لا يزال يشاهد فقره في كل حال من أمور دينه ودنياه، ويتضرع له، ويسأله أن لا يكله إلى نفسه طرفة عين، وأن يعينه على جميع أموره، ويستصحب هذا المعنى في كل وقت، فهذا أحرى بالإعانة التامة من ربه وإلهه، الذي هو أرحم به من الوالدة بولدها.))</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281"/>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اسم الحميد, وصفة الحمد: </w:t>
      </w:r>
    </w:p>
    <w:p w:rsidR="002522DB" w:rsidRDefault="0019035D" w:rsidP="0019035D">
      <w:pPr>
        <w:shd w:val="clear" w:color="auto" w:fill="FFFFFF" w:themeFill="background1"/>
        <w:spacing w:before="120" w:after="120" w:line="240" w:lineRule="auto"/>
        <w:ind w:firstLine="425"/>
        <w:jc w:val="lowKashida"/>
        <w:rPr>
          <w:rFonts w:ascii="QCF_BSML" w:hAnsi="QCF_BSML" w:cs="QCF_BSML"/>
          <w:sz w:val="36"/>
          <w:szCs w:val="36"/>
          <w:rtl/>
        </w:rPr>
      </w:pPr>
      <w:r w:rsidRPr="00EA409D">
        <w:rPr>
          <w:rFonts w:ascii="Traditional Arabic" w:hAnsi="Traditional Arabic" w:cs="Traditional Arabic" w:hint="cs"/>
          <w:sz w:val="36"/>
          <w:szCs w:val="36"/>
          <w:rtl/>
        </w:rPr>
        <w:lastRenderedPageBreak/>
        <w:t xml:space="preserve">الحرص على حمد الحميد والثناء عليه: لأنه سبحانه حميد محمود, </w:t>
      </w:r>
      <w:r w:rsidRPr="00EA409D">
        <w:rPr>
          <w:rFonts w:ascii="Traditional Arabic" w:eastAsia="Times New Roman" w:hAnsi="Traditional Arabic" w:cs="Traditional Arabic" w:hint="cs"/>
          <w:sz w:val="36"/>
          <w:szCs w:val="36"/>
          <w:rtl/>
        </w:rPr>
        <w:t>قال تعالى:</w:t>
      </w:r>
      <w:r w:rsidRPr="00EA409D">
        <w:rPr>
          <w:rFonts w:ascii="QCF_BSML" w:hAnsi="QCF_BSML" w:cs="QCF_BSML" w:hint="cs"/>
          <w:sz w:val="36"/>
          <w:szCs w:val="36"/>
          <w:rtl/>
        </w:rPr>
        <w:t xml:space="preserve"> </w:t>
      </w:r>
    </w:p>
    <w:p w:rsidR="0019035D" w:rsidRPr="00EA409D" w:rsidRDefault="0019035D" w:rsidP="0019035D">
      <w:pPr>
        <w:shd w:val="clear" w:color="auto" w:fill="FFFFFF" w:themeFill="background1"/>
        <w:spacing w:before="120" w:after="120" w:line="240" w:lineRule="auto"/>
        <w:ind w:firstLine="425"/>
        <w:jc w:val="lowKashida"/>
        <w:rPr>
          <w:rFonts w:ascii="Traditional Arabic" w:hAnsi="Traditional Arabic" w:cs="Traditional Arabic"/>
          <w:sz w:val="36"/>
          <w:szCs w:val="36"/>
          <w:rtl/>
        </w:rPr>
      </w:pPr>
      <w:r w:rsidRPr="00EA409D">
        <w:rPr>
          <w:rFonts w:ascii="QCF_BSML" w:hAnsi="QCF_BSML" w:cs="QCF_BSML" w:hint="cs"/>
          <w:sz w:val="36"/>
          <w:szCs w:val="36"/>
          <w:rtl/>
        </w:rPr>
        <w:t xml:space="preserve"> </w:t>
      </w:r>
      <w:r w:rsidRPr="00EA409D">
        <w:rPr>
          <w:rFonts w:ascii="QCF_BSML" w:hAnsi="QCF_BSML" w:cs="QCF_BSML"/>
          <w:sz w:val="36"/>
          <w:szCs w:val="36"/>
          <w:rtl/>
        </w:rPr>
        <w:t xml:space="preserve">ﮁ </w:t>
      </w:r>
      <w:r w:rsidRPr="00EA409D">
        <w:rPr>
          <w:rStyle w:val="scf0"/>
          <w:rFonts w:ascii="QCF_P436" w:hAnsi="QCF_P436" w:cs="QCF_P436"/>
          <w:sz w:val="36"/>
          <w:szCs w:val="36"/>
          <w:rtl/>
        </w:rPr>
        <w:t>ﮥﮦﮧﮨﮩﮪﮫﮬﮭﮮ</w:t>
      </w:r>
      <w:r w:rsidRPr="00EA409D">
        <w:rPr>
          <w:rFonts w:ascii="QCF_P436" w:hAnsi="QCF_P436" w:cs="QCF_P436"/>
          <w:sz w:val="36"/>
          <w:szCs w:val="36"/>
        </w:rPr>
        <w:t xml:space="preserve">  </w:t>
      </w:r>
      <w:r w:rsidR="00FB43F1">
        <w:rPr>
          <w:rStyle w:val="scf0"/>
          <w:rFonts w:ascii="QCF_P436" w:hAnsi="QCF_P436" w:cs="QCF_P436"/>
          <w:sz w:val="36"/>
          <w:szCs w:val="36"/>
          <w:rtl/>
        </w:rPr>
        <w:t>ﮯ</w:t>
      </w:r>
      <w:r w:rsidRPr="00EA409D">
        <w:rPr>
          <w:rFonts w:ascii="QCF_BSML" w:hAnsi="QCF_BSML" w:cs="QCF_BSML"/>
          <w:sz w:val="36"/>
          <w:szCs w:val="36"/>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Pr>
        <w:footnoteReference w:id="282"/>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فهو (( الحميد في ذاته، وأسمائه لأنها حسنى، وأوصافه لكونها عليا))</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283"/>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sz w:val="36"/>
          <w:szCs w:val="36"/>
          <w:rtl/>
        </w:rPr>
        <w:t xml:space="preserve"> وهو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الحميد في جميع ما يفعله ويقوله ، ويقدره ويشرعه</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284"/>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sz w:val="36"/>
          <w:szCs w:val="36"/>
          <w:rtl/>
        </w:rPr>
        <w:t xml:space="preserve"> . </w:t>
      </w:r>
      <w:r w:rsidRPr="00EA409D">
        <w:rPr>
          <w:rFonts w:cs="Traditional Arabic" w:hint="cs"/>
          <w:sz w:val="36"/>
          <w:szCs w:val="36"/>
          <w:rtl/>
        </w:rPr>
        <w:t>((</w:t>
      </w:r>
      <w:r w:rsidRPr="00EA409D">
        <w:rPr>
          <w:rFonts w:cs="Traditional Arabic"/>
          <w:sz w:val="36"/>
          <w:szCs w:val="36"/>
          <w:rtl/>
        </w:rPr>
        <w:t>ومحمود على كل ما خلقة وأَمر به حمد شكر وعبودية، وحمد ثناءٍ ومدح</w:t>
      </w:r>
      <w:r w:rsidRPr="00EA409D">
        <w:rPr>
          <w:rFonts w:cs="Traditional Arabic" w:hint="cs"/>
          <w:sz w:val="36"/>
          <w:szCs w:val="36"/>
          <w:rtl/>
        </w:rPr>
        <w:t>...</w:t>
      </w:r>
      <w:r w:rsidRPr="00EA409D">
        <w:rPr>
          <w:rFonts w:cs="Traditional Arabic"/>
          <w:sz w:val="36"/>
          <w:szCs w:val="36"/>
          <w:rtl/>
        </w:rPr>
        <w:t>فالحمد أَوسع الصفات وأَعم المدائح والط</w:t>
      </w:r>
      <w:r w:rsidR="007B2A2B">
        <w:rPr>
          <w:rFonts w:cs="Traditional Arabic"/>
          <w:sz w:val="36"/>
          <w:szCs w:val="36"/>
          <w:rtl/>
        </w:rPr>
        <w:t>رق إِلى العلم به ف</w:t>
      </w:r>
      <w:r w:rsidR="007B2A2B">
        <w:rPr>
          <w:rFonts w:cs="Traditional Arabic" w:hint="cs"/>
          <w:sz w:val="36"/>
          <w:szCs w:val="36"/>
          <w:rtl/>
        </w:rPr>
        <w:t>ي</w:t>
      </w:r>
      <w:r w:rsidR="007B2A2B">
        <w:rPr>
          <w:rFonts w:cs="Traditional Arabic"/>
          <w:sz w:val="36"/>
          <w:szCs w:val="36"/>
          <w:rtl/>
        </w:rPr>
        <w:t xml:space="preserve"> غاية الكثرة</w:t>
      </w:r>
      <w:r w:rsidRPr="00EA409D">
        <w:rPr>
          <w:rFonts w:cs="Traditional Arabic" w:hint="cs"/>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cs="Traditional Arabic"/>
          <w:sz w:val="36"/>
          <w:szCs w:val="36"/>
          <w:rtl/>
        </w:rPr>
        <w:footnoteReference w:id="285"/>
      </w:r>
      <w:r w:rsidRPr="00EA409D">
        <w:rPr>
          <w:rFonts w:ascii="Traditional Arabic" w:hAnsi="Traditional Arabic" w:cs="Traditional Arabic" w:hint="cs"/>
          <w:szCs w:val="36"/>
          <w:vertAlign w:val="superscript"/>
          <w:rtl/>
        </w:rPr>
        <w:t>)</w:t>
      </w:r>
      <w:r w:rsidRPr="00EA409D">
        <w:rPr>
          <w:rFonts w:cs="Traditional Arabic" w:hint="cs"/>
          <w:sz w:val="36"/>
          <w:szCs w:val="36"/>
          <w:rtl/>
        </w:rPr>
        <w:t xml:space="preserve"> </w:t>
      </w:r>
      <w:r w:rsidRPr="00EA409D">
        <w:rPr>
          <w:rFonts w:ascii="Traditional Arabic" w:hAnsi="Traditional Arabic" w:cs="Traditional Arabic" w:hint="cs"/>
          <w:sz w:val="36"/>
          <w:szCs w:val="36"/>
          <w:rtl/>
        </w:rPr>
        <w:t xml:space="preserve">ومما يحمد عليه سبحانه على فعله مثل الخلق, ومن ذلك خلقه </w:t>
      </w:r>
      <w:r w:rsidR="007B2A2B" w:rsidRPr="00EA409D">
        <w:rPr>
          <w:rFonts w:ascii="Traditional Arabic" w:hAnsi="Traditional Arabic" w:cs="Traditional Arabic" w:hint="cs"/>
          <w:sz w:val="36"/>
          <w:szCs w:val="36"/>
          <w:rtl/>
        </w:rPr>
        <w:t>للسموات</w:t>
      </w:r>
      <w:r w:rsidRPr="00EA409D">
        <w:rPr>
          <w:rFonts w:ascii="Traditional Arabic" w:hAnsi="Traditional Arabic" w:cs="Traditional Arabic" w:hint="cs"/>
          <w:sz w:val="36"/>
          <w:szCs w:val="36"/>
          <w:rtl/>
        </w:rPr>
        <w:t xml:space="preserve"> والأرض والملائكة وأن جعلهم رسلا للخلق وسخرهم لهم, كما </w:t>
      </w:r>
      <w:r w:rsidRPr="00EA409D">
        <w:rPr>
          <w:rFonts w:ascii="Traditional Arabic" w:hAnsi="Traditional Arabic" w:cs="Traditional Arabic" w:hint="cs"/>
          <w:sz w:val="35"/>
          <w:szCs w:val="35"/>
          <w:rtl/>
        </w:rPr>
        <w:t xml:space="preserve">في قوله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4" w:hAnsi="QCF_P434" w:cs="QCF_P434"/>
          <w:sz w:val="35"/>
          <w:szCs w:val="35"/>
          <w:rtl/>
        </w:rPr>
        <w:t>ﮟ</w:t>
      </w:r>
      <w:r w:rsidRPr="00EA409D">
        <w:rPr>
          <w:rFonts w:ascii="QCF_P434" w:hAnsi="QCF_P434" w:cs="QCF_P434"/>
          <w:sz w:val="2"/>
          <w:szCs w:val="2"/>
          <w:rtl/>
        </w:rPr>
        <w:t xml:space="preserve"> </w:t>
      </w:r>
      <w:r w:rsidRPr="00EA409D">
        <w:rPr>
          <w:rFonts w:ascii="QCF_P434" w:hAnsi="QCF_P434" w:cs="QCF_P434"/>
          <w:sz w:val="35"/>
          <w:szCs w:val="35"/>
          <w:rtl/>
        </w:rPr>
        <w:t>ﮠ</w:t>
      </w:r>
      <w:r w:rsidRPr="00EA409D">
        <w:rPr>
          <w:rFonts w:ascii="QCF_P434" w:hAnsi="QCF_P434" w:cs="QCF_P434"/>
          <w:sz w:val="2"/>
          <w:szCs w:val="2"/>
          <w:rtl/>
        </w:rPr>
        <w:t xml:space="preserve"> </w:t>
      </w:r>
      <w:r w:rsidRPr="00EA409D">
        <w:rPr>
          <w:rFonts w:ascii="QCF_P434" w:hAnsi="QCF_P434" w:cs="QCF_P434"/>
          <w:sz w:val="35"/>
          <w:szCs w:val="35"/>
          <w:rtl/>
        </w:rPr>
        <w:t>ﮡ</w:t>
      </w:r>
      <w:r w:rsidRPr="00EA409D">
        <w:rPr>
          <w:rFonts w:ascii="QCF_P434" w:hAnsi="QCF_P434" w:cs="QCF_P434"/>
          <w:sz w:val="2"/>
          <w:szCs w:val="2"/>
          <w:rtl/>
        </w:rPr>
        <w:t xml:space="preserve"> </w:t>
      </w:r>
      <w:r w:rsidRPr="00EA409D">
        <w:rPr>
          <w:rFonts w:ascii="QCF_P434" w:hAnsi="QCF_P434" w:cs="QCF_P434"/>
          <w:sz w:val="35"/>
          <w:szCs w:val="35"/>
          <w:rtl/>
        </w:rPr>
        <w:t>ﮢ</w:t>
      </w:r>
      <w:r w:rsidRPr="00EA409D">
        <w:rPr>
          <w:rFonts w:ascii="QCF_P434" w:hAnsi="QCF_P434" w:cs="QCF_P434"/>
          <w:sz w:val="2"/>
          <w:szCs w:val="2"/>
          <w:rtl/>
        </w:rPr>
        <w:t xml:space="preserve"> </w:t>
      </w:r>
      <w:r w:rsidRPr="00EA409D">
        <w:rPr>
          <w:rFonts w:ascii="QCF_P434" w:hAnsi="QCF_P434" w:cs="QCF_P434"/>
          <w:sz w:val="35"/>
          <w:szCs w:val="35"/>
          <w:rtl/>
        </w:rPr>
        <w:t>ﮣ</w:t>
      </w:r>
      <w:r w:rsidRPr="00EA409D">
        <w:rPr>
          <w:rFonts w:ascii="QCF_P434" w:hAnsi="QCF_P434" w:cs="QCF_P434"/>
          <w:sz w:val="2"/>
          <w:szCs w:val="2"/>
          <w:rtl/>
        </w:rPr>
        <w:t xml:space="preserve"> </w:t>
      </w:r>
      <w:r w:rsidRPr="00EA409D">
        <w:rPr>
          <w:rFonts w:ascii="QCF_P434" w:hAnsi="QCF_P434" w:cs="QCF_P434"/>
          <w:sz w:val="35"/>
          <w:szCs w:val="35"/>
          <w:rtl/>
        </w:rPr>
        <w:t>ﮤ</w:t>
      </w:r>
      <w:r w:rsidRPr="00EA409D">
        <w:rPr>
          <w:rFonts w:ascii="QCF_P434" w:hAnsi="QCF_P434" w:cs="QCF_P434"/>
          <w:sz w:val="2"/>
          <w:szCs w:val="2"/>
          <w:rtl/>
        </w:rPr>
        <w:t xml:space="preserve"> </w:t>
      </w:r>
      <w:r w:rsidRPr="00EA409D">
        <w:rPr>
          <w:rFonts w:ascii="QCF_P434" w:hAnsi="QCF_P434" w:cs="QCF_P434"/>
          <w:sz w:val="35"/>
          <w:szCs w:val="35"/>
          <w:rtl/>
        </w:rPr>
        <w:t>ﮥ</w:t>
      </w:r>
      <w:r w:rsidRPr="00EA409D">
        <w:rPr>
          <w:rFonts w:ascii="QCF_P434" w:hAnsi="QCF_P434" w:cs="QCF_P434"/>
          <w:sz w:val="2"/>
          <w:szCs w:val="2"/>
          <w:rtl/>
        </w:rPr>
        <w:t xml:space="preserve"> </w:t>
      </w:r>
      <w:r w:rsidRPr="00EA409D">
        <w:rPr>
          <w:rFonts w:ascii="QCF_P434" w:hAnsi="QCF_P434" w:cs="QCF_P434"/>
          <w:sz w:val="35"/>
          <w:szCs w:val="35"/>
          <w:rtl/>
        </w:rPr>
        <w:t>ﮦ</w:t>
      </w:r>
      <w:r w:rsidRPr="00EA409D">
        <w:rPr>
          <w:rFonts w:ascii="QCF_P434" w:hAnsi="QCF_P434" w:cs="QCF_P434"/>
          <w:sz w:val="2"/>
          <w:szCs w:val="2"/>
          <w:rtl/>
        </w:rPr>
        <w:t xml:space="preserve"> </w:t>
      </w:r>
      <w:r w:rsidRPr="00EA409D">
        <w:rPr>
          <w:rFonts w:ascii="QCF_P434" w:hAnsi="QCF_P434" w:cs="QCF_P434"/>
          <w:sz w:val="35"/>
          <w:szCs w:val="35"/>
          <w:rtl/>
        </w:rPr>
        <w:t>ﮧ</w:t>
      </w:r>
      <w:r w:rsidRPr="00EA409D">
        <w:rPr>
          <w:rFonts w:ascii="QCF_P434" w:hAnsi="QCF_P434" w:cs="QCF_P434"/>
          <w:sz w:val="2"/>
          <w:szCs w:val="2"/>
          <w:rtl/>
        </w:rPr>
        <w:t xml:space="preserve"> </w:t>
      </w:r>
      <w:r w:rsidRPr="00EA409D">
        <w:rPr>
          <w:rFonts w:ascii="QCF_P434" w:hAnsi="QCF_P434" w:cs="QCF_P434"/>
          <w:sz w:val="35"/>
          <w:szCs w:val="35"/>
          <w:rtl/>
        </w:rPr>
        <w:t>ﮨ</w:t>
      </w:r>
      <w:r w:rsidRPr="00EA409D">
        <w:rPr>
          <w:rFonts w:ascii="QCF_P434" w:hAnsi="QCF_P434" w:cs="QCF_P434"/>
          <w:sz w:val="2"/>
          <w:szCs w:val="2"/>
          <w:rtl/>
        </w:rPr>
        <w:t xml:space="preserve"> </w:t>
      </w:r>
      <w:r w:rsidRPr="00EA409D">
        <w:rPr>
          <w:rFonts w:ascii="QCF_P434" w:hAnsi="QCF_P434" w:cs="QCF_P434"/>
          <w:sz w:val="35"/>
          <w:szCs w:val="35"/>
          <w:rtl/>
        </w:rPr>
        <w:t>ﮩ</w:t>
      </w:r>
      <w:r w:rsidRPr="00EA409D">
        <w:rPr>
          <w:rFonts w:ascii="QCF_P434" w:hAnsi="QCF_P434" w:cs="QCF_P434"/>
          <w:sz w:val="2"/>
          <w:szCs w:val="2"/>
          <w:rtl/>
        </w:rPr>
        <w:t xml:space="preserve"> </w:t>
      </w:r>
      <w:r w:rsidRPr="00EA409D">
        <w:rPr>
          <w:rFonts w:ascii="QCF_P434" w:hAnsi="QCF_P434" w:cs="QCF_P434"/>
          <w:sz w:val="35"/>
          <w:szCs w:val="35"/>
          <w:rtl/>
        </w:rPr>
        <w:t>ﮪ</w:t>
      </w:r>
      <w:r w:rsidRPr="00EA409D">
        <w:rPr>
          <w:rFonts w:ascii="QCF_P434" w:hAnsi="QCF_P434" w:cs="QCF_P434"/>
          <w:sz w:val="2"/>
          <w:szCs w:val="2"/>
          <w:rtl/>
        </w:rPr>
        <w:t xml:space="preserve"> </w:t>
      </w:r>
      <w:r w:rsidRPr="00EA409D">
        <w:rPr>
          <w:rFonts w:ascii="QCF_P434" w:hAnsi="QCF_P434" w:cs="QCF_P434"/>
          <w:sz w:val="35"/>
          <w:szCs w:val="35"/>
          <w:rtl/>
        </w:rPr>
        <w:t>ﮫﮬ</w:t>
      </w:r>
      <w:r w:rsidRPr="00EA409D">
        <w:rPr>
          <w:rFonts w:ascii="QCF_P434" w:hAnsi="QCF_P434" w:cs="QCF_P434"/>
          <w:sz w:val="2"/>
          <w:szCs w:val="2"/>
          <w:rtl/>
        </w:rPr>
        <w:t xml:space="preserve"> </w:t>
      </w:r>
      <w:r w:rsidRPr="00EA409D">
        <w:rPr>
          <w:rFonts w:ascii="QCF_P434" w:hAnsi="QCF_P434" w:cs="QCF_P434"/>
          <w:sz w:val="35"/>
          <w:szCs w:val="35"/>
          <w:rtl/>
        </w:rPr>
        <w:t>ﮭ</w:t>
      </w:r>
      <w:r w:rsidRPr="00EA409D">
        <w:rPr>
          <w:rFonts w:ascii="QCF_P434" w:hAnsi="QCF_P434" w:cs="QCF_P434"/>
          <w:sz w:val="2"/>
          <w:szCs w:val="2"/>
          <w:rtl/>
        </w:rPr>
        <w:t xml:space="preserve"> </w:t>
      </w:r>
      <w:r w:rsidRPr="00EA409D">
        <w:rPr>
          <w:rFonts w:ascii="QCF_P434" w:hAnsi="QCF_P434" w:cs="QCF_P434"/>
          <w:sz w:val="35"/>
          <w:szCs w:val="35"/>
          <w:rtl/>
        </w:rPr>
        <w:t>ﮮ</w:t>
      </w:r>
      <w:r w:rsidRPr="00EA409D">
        <w:rPr>
          <w:rFonts w:ascii="QCF_P434" w:hAnsi="QCF_P434" w:cs="QCF_P434"/>
          <w:sz w:val="2"/>
          <w:szCs w:val="2"/>
          <w:rtl/>
        </w:rPr>
        <w:t xml:space="preserve"> </w:t>
      </w:r>
      <w:r w:rsidRPr="00EA409D">
        <w:rPr>
          <w:rFonts w:ascii="QCF_P434" w:hAnsi="QCF_P434" w:cs="QCF_P434"/>
          <w:sz w:val="35"/>
          <w:szCs w:val="35"/>
          <w:rtl/>
        </w:rPr>
        <w:t>ﮯ</w:t>
      </w:r>
      <w:r w:rsidRPr="00EA409D">
        <w:rPr>
          <w:rFonts w:ascii="QCF_P434" w:hAnsi="QCF_P434" w:cs="QCF_P434"/>
          <w:sz w:val="2"/>
          <w:szCs w:val="2"/>
          <w:rtl/>
        </w:rPr>
        <w:t xml:space="preserve"> </w:t>
      </w:r>
      <w:r w:rsidRPr="00EA409D">
        <w:rPr>
          <w:rFonts w:ascii="QCF_P434" w:hAnsi="QCF_P434" w:cs="QCF_P434"/>
          <w:sz w:val="35"/>
          <w:szCs w:val="35"/>
          <w:rtl/>
        </w:rPr>
        <w:t>ﮰ</w:t>
      </w:r>
      <w:r w:rsidRPr="00EA409D">
        <w:rPr>
          <w:rFonts w:ascii="QCF_P434" w:hAnsi="QCF_P434" w:cs="QCF_P434"/>
          <w:sz w:val="2"/>
          <w:szCs w:val="2"/>
          <w:rtl/>
        </w:rPr>
        <w:t xml:space="preserve"> </w:t>
      </w:r>
      <w:r w:rsidRPr="00EA409D">
        <w:rPr>
          <w:rFonts w:ascii="QCF_P434" w:hAnsi="QCF_P434" w:cs="QCF_P434"/>
          <w:sz w:val="35"/>
          <w:szCs w:val="35"/>
          <w:rtl/>
        </w:rPr>
        <w:t>ﮱﯓ</w:t>
      </w:r>
      <w:r w:rsidRPr="00EA409D">
        <w:rPr>
          <w:rFonts w:ascii="QCF_P434" w:hAnsi="QCF_P434" w:cs="QCF_P434"/>
          <w:sz w:val="2"/>
          <w:szCs w:val="2"/>
          <w:rtl/>
        </w:rPr>
        <w:t xml:space="preserve"> </w:t>
      </w:r>
      <w:r w:rsidRPr="00EA409D">
        <w:rPr>
          <w:rFonts w:ascii="Traditional Arabic" w:hAnsi="Traditional Arabic" w:cs="Traditional Arabic" w:hint="cs"/>
          <w:sz w:val="35"/>
          <w:szCs w:val="35"/>
          <w:rtl/>
        </w:rPr>
        <w:t>...</w:t>
      </w:r>
      <w:r w:rsidRPr="00EA409D">
        <w:rPr>
          <w:rFonts w:ascii="QCF_BSML" w:hAnsi="QCF_BSML" w:cs="QCF_BSML"/>
          <w:sz w:val="35"/>
          <w:szCs w:val="35"/>
          <w:rtl/>
        </w:rPr>
        <w:t xml:space="preserve">ﮀ </w:t>
      </w:r>
      <w:r w:rsidRPr="00EA409D">
        <w:rPr>
          <w:rFonts w:ascii="QCF_BSML" w:hAnsi="QCF_BSML" w:cs="QCF_BSML" w:hint="cs"/>
          <w:sz w:val="35"/>
          <w:szCs w:val="35"/>
          <w:rtl/>
        </w:rPr>
        <w:t xml:space="preserve"> </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286"/>
      </w:r>
      <w:r w:rsidRPr="00EA409D">
        <w:rPr>
          <w:rFonts w:ascii="Traditional Arabic" w:hAnsi="Traditional Arabic" w:cs="Traditional Arabic" w:hint="cs"/>
          <w:szCs w:val="36"/>
          <w:vertAlign w:val="superscript"/>
          <w:rtl/>
        </w:rPr>
        <w:t>)</w:t>
      </w:r>
      <w:r w:rsidRPr="00EA409D">
        <w:rPr>
          <w:rFonts w:ascii="Times" w:hAnsi="Times" w:cs="Times" w:hint="cs"/>
          <w:sz w:val="23"/>
          <w:szCs w:val="23"/>
          <w:rtl/>
        </w:rPr>
        <w:t xml:space="preserve">. </w:t>
      </w:r>
      <w:r w:rsidRPr="00EA409D">
        <w:rPr>
          <w:rFonts w:ascii="Traditional Arabic" w:hAnsi="Traditional Arabic" w:cs="Traditional Arabic" w:hint="cs"/>
          <w:sz w:val="36"/>
          <w:szCs w:val="36"/>
          <w:rtl/>
        </w:rPr>
        <w:t xml:space="preserve">وكذلك يحمد على ملكه </w:t>
      </w:r>
      <w:r w:rsidR="007B2A2B" w:rsidRPr="00EA409D">
        <w:rPr>
          <w:rFonts w:ascii="Traditional Arabic" w:hAnsi="Traditional Arabic" w:cs="Traditional Arabic" w:hint="cs"/>
          <w:sz w:val="36"/>
          <w:szCs w:val="36"/>
          <w:rtl/>
        </w:rPr>
        <w:t>للسموات</w:t>
      </w:r>
      <w:r w:rsidRPr="00EA409D">
        <w:rPr>
          <w:rFonts w:ascii="Traditional Arabic" w:hAnsi="Traditional Arabic" w:cs="Traditional Arabic" w:hint="cs"/>
          <w:sz w:val="36"/>
          <w:szCs w:val="36"/>
          <w:rtl/>
        </w:rPr>
        <w:t xml:space="preserve"> والأرض وما فيهما </w:t>
      </w:r>
      <w:r w:rsidRPr="00EA409D">
        <w:rPr>
          <w:rFonts w:ascii="Traditional Arabic" w:hAnsi="Traditional Arabic" w:cs="Traditional Arabic" w:hint="cs"/>
          <w:sz w:val="35"/>
          <w:szCs w:val="35"/>
          <w:rtl/>
        </w:rPr>
        <w:t>وقد وردت في قوله تعالى:</w:t>
      </w:r>
      <w:r w:rsidRPr="00EA409D">
        <w:rPr>
          <w:rFonts w:ascii="QCF_BSML" w:hAnsi="QCF_BSML" w:cs="QCF_BSML"/>
          <w:sz w:val="35"/>
          <w:szCs w:val="35"/>
          <w:rtl/>
        </w:rPr>
        <w:t xml:space="preserve"> ﮁ</w:t>
      </w:r>
      <w:r w:rsidRPr="00EA409D">
        <w:rPr>
          <w:rFonts w:ascii="QCF_BSML" w:hAnsi="QCF_BSML" w:cs="QCF_BSML"/>
          <w:sz w:val="2"/>
          <w:szCs w:val="2"/>
          <w:rtl/>
        </w:rPr>
        <w:t xml:space="preserve"> </w:t>
      </w:r>
      <w:r w:rsidRPr="00EA409D">
        <w:rPr>
          <w:rFonts w:ascii="QCF_P428" w:hAnsi="QCF_P428" w:cs="QCF_P428"/>
          <w:sz w:val="35"/>
          <w:szCs w:val="35"/>
          <w:rtl/>
        </w:rPr>
        <w:t>ﭑ</w:t>
      </w:r>
      <w:r w:rsidRPr="00EA409D">
        <w:rPr>
          <w:rFonts w:ascii="QCF_P428" w:hAnsi="QCF_P428" w:cs="QCF_P428"/>
          <w:sz w:val="2"/>
          <w:szCs w:val="2"/>
          <w:rtl/>
        </w:rPr>
        <w:t xml:space="preserve"> </w:t>
      </w:r>
      <w:r w:rsidRPr="00EA409D">
        <w:rPr>
          <w:rFonts w:ascii="QCF_P428" w:hAnsi="QCF_P428" w:cs="QCF_P428"/>
          <w:sz w:val="35"/>
          <w:szCs w:val="35"/>
          <w:rtl/>
        </w:rPr>
        <w:t>ﭒ</w:t>
      </w:r>
      <w:r w:rsidRPr="00EA409D">
        <w:rPr>
          <w:rFonts w:ascii="QCF_P428" w:hAnsi="QCF_P428" w:cs="QCF_P428"/>
          <w:sz w:val="2"/>
          <w:szCs w:val="2"/>
          <w:rtl/>
        </w:rPr>
        <w:t xml:space="preserve"> </w:t>
      </w:r>
      <w:r w:rsidRPr="00EA409D">
        <w:rPr>
          <w:rFonts w:ascii="QCF_P428" w:hAnsi="QCF_P428" w:cs="QCF_P428"/>
          <w:sz w:val="35"/>
          <w:szCs w:val="35"/>
          <w:rtl/>
        </w:rPr>
        <w:t>ﭓ</w:t>
      </w:r>
      <w:r w:rsidRPr="00EA409D">
        <w:rPr>
          <w:rFonts w:ascii="QCF_P428" w:hAnsi="QCF_P428" w:cs="QCF_P428"/>
          <w:sz w:val="2"/>
          <w:szCs w:val="2"/>
          <w:rtl/>
        </w:rPr>
        <w:t xml:space="preserve"> </w:t>
      </w:r>
      <w:r w:rsidRPr="00EA409D">
        <w:rPr>
          <w:rFonts w:ascii="QCF_P428" w:hAnsi="QCF_P428" w:cs="QCF_P428"/>
          <w:sz w:val="35"/>
          <w:szCs w:val="35"/>
          <w:rtl/>
        </w:rPr>
        <w:t>ﭔ</w:t>
      </w:r>
      <w:r w:rsidRPr="00EA409D">
        <w:rPr>
          <w:rFonts w:ascii="QCF_P428" w:hAnsi="QCF_P428" w:cs="QCF_P428"/>
          <w:sz w:val="2"/>
          <w:szCs w:val="2"/>
          <w:rtl/>
        </w:rPr>
        <w:t xml:space="preserve"> </w:t>
      </w:r>
      <w:r w:rsidRPr="00EA409D">
        <w:rPr>
          <w:rFonts w:ascii="QCF_P428" w:hAnsi="QCF_P428" w:cs="QCF_P428"/>
          <w:sz w:val="35"/>
          <w:szCs w:val="35"/>
          <w:rtl/>
        </w:rPr>
        <w:t>ﭕ</w:t>
      </w:r>
      <w:r w:rsidRPr="00EA409D">
        <w:rPr>
          <w:rFonts w:ascii="QCF_P428" w:hAnsi="QCF_P428" w:cs="QCF_P428"/>
          <w:sz w:val="2"/>
          <w:szCs w:val="2"/>
          <w:rtl/>
        </w:rPr>
        <w:t xml:space="preserve"> </w:t>
      </w:r>
      <w:r w:rsidRPr="00EA409D">
        <w:rPr>
          <w:rFonts w:ascii="QCF_P428" w:hAnsi="QCF_P428" w:cs="QCF_P428"/>
          <w:sz w:val="35"/>
          <w:szCs w:val="35"/>
          <w:rtl/>
        </w:rPr>
        <w:t>ﭖ</w:t>
      </w:r>
      <w:r w:rsidRPr="00EA409D">
        <w:rPr>
          <w:rFonts w:ascii="QCF_P428" w:hAnsi="QCF_P428" w:cs="QCF_P428"/>
          <w:sz w:val="2"/>
          <w:szCs w:val="2"/>
          <w:rtl/>
        </w:rPr>
        <w:t xml:space="preserve"> </w:t>
      </w:r>
      <w:r w:rsidRPr="00EA409D">
        <w:rPr>
          <w:rFonts w:ascii="QCF_P428" w:hAnsi="QCF_P428" w:cs="QCF_P428"/>
          <w:sz w:val="35"/>
          <w:szCs w:val="35"/>
          <w:rtl/>
        </w:rPr>
        <w:t>ﭗ</w:t>
      </w:r>
      <w:r w:rsidRPr="00EA409D">
        <w:rPr>
          <w:rFonts w:ascii="QCF_P428" w:hAnsi="QCF_P428" w:cs="QCF_P428"/>
          <w:sz w:val="2"/>
          <w:szCs w:val="2"/>
          <w:rtl/>
        </w:rPr>
        <w:t xml:space="preserve"> </w:t>
      </w:r>
      <w:r w:rsidRPr="00EA409D">
        <w:rPr>
          <w:rFonts w:ascii="QCF_P428" w:hAnsi="QCF_P428" w:cs="QCF_P428"/>
          <w:sz w:val="35"/>
          <w:szCs w:val="35"/>
          <w:rtl/>
        </w:rPr>
        <w:t>ﭘ</w:t>
      </w:r>
      <w:r w:rsidRPr="00EA409D">
        <w:rPr>
          <w:rFonts w:ascii="QCF_P428" w:hAnsi="QCF_P428" w:cs="QCF_P428"/>
          <w:sz w:val="2"/>
          <w:szCs w:val="2"/>
          <w:rtl/>
        </w:rPr>
        <w:t xml:space="preserve"> </w:t>
      </w:r>
      <w:r w:rsidRPr="00EA409D">
        <w:rPr>
          <w:rFonts w:ascii="QCF_P428" w:hAnsi="QCF_P428" w:cs="QCF_P428"/>
          <w:sz w:val="35"/>
          <w:szCs w:val="35"/>
          <w:rtl/>
        </w:rPr>
        <w:t>ﭙ</w:t>
      </w:r>
      <w:r w:rsidRPr="00EA409D">
        <w:rPr>
          <w:rFonts w:ascii="QCF_P428" w:hAnsi="QCF_P428" w:cs="QCF_P428"/>
          <w:sz w:val="2"/>
          <w:szCs w:val="2"/>
          <w:rtl/>
        </w:rPr>
        <w:t xml:space="preserve"> </w:t>
      </w:r>
      <w:r w:rsidRPr="00EA409D">
        <w:rPr>
          <w:rFonts w:ascii="QCF_P428" w:hAnsi="QCF_P428" w:cs="QCF_P428"/>
          <w:sz w:val="35"/>
          <w:szCs w:val="35"/>
          <w:rtl/>
        </w:rPr>
        <w:t>ﭚ</w:t>
      </w:r>
      <w:r w:rsidRPr="00EA409D">
        <w:rPr>
          <w:rFonts w:ascii="Arial" w:hAnsi="Arial"/>
          <w:sz w:val="2"/>
          <w:szCs w:val="2"/>
          <w:rtl/>
        </w:rPr>
        <w:t xml:space="preserve"> </w:t>
      </w:r>
      <w:r w:rsidRPr="00EA409D">
        <w:rPr>
          <w:rFonts w:ascii="Traditional Arabic" w:hAnsi="Traditional Arabic" w:cs="Traditional Arabic" w:hint="cs"/>
          <w:sz w:val="35"/>
          <w:szCs w:val="35"/>
          <w:rtl/>
        </w:rPr>
        <w:t>...</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287"/>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hint="cs"/>
          <w:sz w:val="36"/>
          <w:szCs w:val="36"/>
          <w:rtl/>
        </w:rPr>
        <w:t xml:space="preserve"> ومثله قوله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13" w:hAnsi="QCF_P413" w:cs="QCF_P413"/>
          <w:sz w:val="35"/>
          <w:szCs w:val="35"/>
          <w:rtl/>
        </w:rPr>
        <w:t>ﯧ</w:t>
      </w:r>
      <w:r w:rsidRPr="00EA409D">
        <w:rPr>
          <w:rFonts w:ascii="QCF_P413" w:hAnsi="QCF_P413" w:cs="QCF_P413"/>
          <w:sz w:val="2"/>
          <w:szCs w:val="2"/>
          <w:rtl/>
        </w:rPr>
        <w:t xml:space="preserve"> </w:t>
      </w:r>
      <w:r w:rsidRPr="00EA409D">
        <w:rPr>
          <w:rFonts w:ascii="QCF_P413" w:hAnsi="QCF_P413" w:cs="QCF_P413"/>
          <w:sz w:val="35"/>
          <w:szCs w:val="35"/>
          <w:rtl/>
        </w:rPr>
        <w:t>ﯨ</w:t>
      </w:r>
      <w:r w:rsidRPr="00EA409D">
        <w:rPr>
          <w:rFonts w:ascii="QCF_P413" w:hAnsi="QCF_P413" w:cs="QCF_P413"/>
          <w:sz w:val="2"/>
          <w:szCs w:val="2"/>
          <w:rtl/>
        </w:rPr>
        <w:t xml:space="preserve"> </w:t>
      </w:r>
      <w:r w:rsidRPr="00EA409D">
        <w:rPr>
          <w:rFonts w:ascii="QCF_P413" w:hAnsi="QCF_P413" w:cs="QCF_P413"/>
          <w:sz w:val="35"/>
          <w:szCs w:val="35"/>
          <w:rtl/>
        </w:rPr>
        <w:t>ﯩ</w:t>
      </w:r>
      <w:r w:rsidRPr="00EA409D">
        <w:rPr>
          <w:rFonts w:ascii="QCF_P413" w:hAnsi="QCF_P413" w:cs="QCF_P413"/>
          <w:sz w:val="2"/>
          <w:szCs w:val="2"/>
          <w:rtl/>
        </w:rPr>
        <w:t xml:space="preserve"> </w:t>
      </w:r>
      <w:r w:rsidRPr="00EA409D">
        <w:rPr>
          <w:rFonts w:ascii="QCF_P413" w:hAnsi="QCF_P413" w:cs="QCF_P413"/>
          <w:sz w:val="35"/>
          <w:szCs w:val="35"/>
          <w:rtl/>
        </w:rPr>
        <w:t>ﯪ</w:t>
      </w:r>
      <w:r w:rsidRPr="00EA409D">
        <w:rPr>
          <w:rFonts w:ascii="QCF_P413" w:hAnsi="QCF_P413" w:cs="QCF_P413"/>
          <w:sz w:val="2"/>
          <w:szCs w:val="2"/>
          <w:rtl/>
        </w:rPr>
        <w:t xml:space="preserve"> </w:t>
      </w:r>
      <w:r w:rsidRPr="00EA409D">
        <w:rPr>
          <w:rFonts w:ascii="QCF_P413" w:hAnsi="QCF_P413" w:cs="QCF_P413"/>
          <w:sz w:val="35"/>
          <w:szCs w:val="35"/>
          <w:rtl/>
        </w:rPr>
        <w:t>ﯫﯬ</w:t>
      </w:r>
      <w:r w:rsidRPr="00EA409D">
        <w:rPr>
          <w:rFonts w:ascii="QCF_P413" w:hAnsi="QCF_P413" w:cs="QCF_P413"/>
          <w:sz w:val="2"/>
          <w:szCs w:val="2"/>
          <w:rtl/>
        </w:rPr>
        <w:t xml:space="preserve"> </w:t>
      </w:r>
      <w:r w:rsidRPr="00EA409D">
        <w:rPr>
          <w:rFonts w:ascii="QCF_P413" w:hAnsi="QCF_P413" w:cs="QCF_P413"/>
          <w:sz w:val="35"/>
          <w:szCs w:val="35"/>
          <w:rtl/>
        </w:rPr>
        <w:t>ﯭ</w:t>
      </w:r>
      <w:r w:rsidRPr="00EA409D">
        <w:rPr>
          <w:rFonts w:ascii="QCF_P413" w:hAnsi="QCF_P413" w:cs="QCF_P413"/>
          <w:sz w:val="2"/>
          <w:szCs w:val="2"/>
          <w:rtl/>
        </w:rPr>
        <w:t xml:space="preserve">  </w:t>
      </w:r>
      <w:r w:rsidRPr="00EA409D">
        <w:rPr>
          <w:rFonts w:ascii="QCF_P413" w:hAnsi="QCF_P413" w:cs="QCF_P413"/>
          <w:sz w:val="35"/>
          <w:szCs w:val="35"/>
          <w:rtl/>
        </w:rPr>
        <w:t>ﯮ</w:t>
      </w:r>
      <w:r w:rsidRPr="00EA409D">
        <w:rPr>
          <w:rFonts w:ascii="QCF_P413" w:hAnsi="QCF_P413" w:cs="QCF_P413"/>
          <w:sz w:val="2"/>
          <w:szCs w:val="2"/>
          <w:rtl/>
        </w:rPr>
        <w:t xml:space="preserve"> </w:t>
      </w:r>
      <w:r w:rsidRPr="00EA409D">
        <w:rPr>
          <w:rFonts w:ascii="QCF_P413" w:hAnsi="QCF_P413" w:cs="QCF_P413"/>
          <w:sz w:val="35"/>
          <w:szCs w:val="35"/>
          <w:rtl/>
        </w:rPr>
        <w:t>ﯯ</w:t>
      </w:r>
      <w:r w:rsidRPr="00EA409D">
        <w:rPr>
          <w:rFonts w:ascii="QCF_P413" w:hAnsi="QCF_P413" w:cs="QCF_P413"/>
          <w:sz w:val="2"/>
          <w:szCs w:val="2"/>
          <w:rtl/>
        </w:rPr>
        <w:t xml:space="preserve"> </w:t>
      </w:r>
      <w:r w:rsidRPr="00EA409D">
        <w:rPr>
          <w:rFonts w:ascii="QCF_P413" w:hAnsi="QCF_P413" w:cs="QCF_P413"/>
          <w:sz w:val="35"/>
          <w:szCs w:val="35"/>
          <w:rtl/>
        </w:rPr>
        <w:t>ﯰ</w:t>
      </w:r>
      <w:r w:rsidRPr="00EA409D">
        <w:rPr>
          <w:rFonts w:ascii="QCF_P413" w:hAnsi="QCF_P413" w:cs="QCF_P413"/>
          <w:sz w:val="2"/>
          <w:szCs w:val="2"/>
          <w:rtl/>
        </w:rPr>
        <w:t xml:space="preserve"> </w:t>
      </w:r>
      <w:r w:rsidRPr="00EA409D">
        <w:rPr>
          <w:rFonts w:ascii="QCF_P413" w:hAnsi="QCF_P413" w:cs="QCF_P413"/>
          <w:sz w:val="35"/>
          <w:szCs w:val="35"/>
          <w:rtl/>
        </w:rPr>
        <w:t>ﯱ</w:t>
      </w:r>
      <w:r w:rsidRPr="00EA409D">
        <w:rPr>
          <w:rFonts w:ascii="QCF_BSML" w:hAnsi="QCF_BSML" w:cs="QCF_BSML"/>
          <w:sz w:val="35"/>
          <w:szCs w:val="35"/>
          <w:rtl/>
        </w:rPr>
        <w:t>ﮀ</w:t>
      </w:r>
      <w:r w:rsidRPr="00EA409D">
        <w:rPr>
          <w:rFonts w:ascii="QCF_BSML" w:hAnsi="QCF_BSML" w:cs="QCF_BSML"/>
          <w:sz w:val="36"/>
          <w:szCs w:val="36"/>
          <w:rtl/>
        </w:rPr>
        <w:t xml:space="preserve"> </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288"/>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hint="cs"/>
          <w:sz w:val="36"/>
          <w:szCs w:val="36"/>
          <w:rtl/>
        </w:rPr>
        <w:t xml:space="preserve"> وهو حميد محمود سبحانه على نعمه كما في إنزاله الغيث</w:t>
      </w:r>
      <w:r w:rsidRPr="00EA409D">
        <w:rPr>
          <w:rFonts w:ascii="Traditional Arabic" w:hAnsi="Traditional Arabic" w:cs="Traditional Arabic" w:hint="cs"/>
          <w:sz w:val="27"/>
          <w:szCs w:val="27"/>
          <w:rtl/>
        </w:rPr>
        <w:t xml:space="preserve"> </w:t>
      </w:r>
      <w:r w:rsidRPr="00EA409D">
        <w:rPr>
          <w:rFonts w:ascii="Traditional Arabic" w:hAnsi="Traditional Arabic" w:cs="Traditional Arabic" w:hint="cs"/>
          <w:sz w:val="36"/>
          <w:szCs w:val="36"/>
          <w:rtl/>
        </w:rPr>
        <w:t xml:space="preserve">, قال تعالى: </w:t>
      </w:r>
      <w:r w:rsidRPr="00EA409D">
        <w:rPr>
          <w:rFonts w:ascii="QCF_BSML" w:hAnsi="QCF_BSML" w:cs="QCF_BSML"/>
          <w:sz w:val="35"/>
          <w:szCs w:val="35"/>
          <w:rtl/>
        </w:rPr>
        <w:t xml:space="preserve"> ﮁ</w:t>
      </w:r>
      <w:r w:rsidRPr="00EA409D">
        <w:rPr>
          <w:rFonts w:ascii="QCF_BSML" w:hAnsi="QCF_BSML" w:cs="QCF_BSML"/>
          <w:sz w:val="2"/>
          <w:szCs w:val="2"/>
          <w:rtl/>
        </w:rPr>
        <w:t xml:space="preserve"> </w:t>
      </w:r>
      <w:r w:rsidRPr="00EA409D">
        <w:rPr>
          <w:rFonts w:ascii="QCF_P486" w:hAnsi="QCF_P486" w:cs="QCF_P486"/>
          <w:sz w:val="35"/>
          <w:szCs w:val="35"/>
          <w:rtl/>
        </w:rPr>
        <w:t>ﯜ</w:t>
      </w:r>
      <w:r w:rsidRPr="00EA409D">
        <w:rPr>
          <w:rFonts w:ascii="QCF_P486" w:hAnsi="QCF_P486" w:cs="QCF_P486"/>
          <w:sz w:val="2"/>
          <w:szCs w:val="2"/>
          <w:rtl/>
        </w:rPr>
        <w:t xml:space="preserve"> </w:t>
      </w:r>
      <w:r w:rsidRPr="00EA409D">
        <w:rPr>
          <w:rFonts w:ascii="QCF_P486" w:hAnsi="QCF_P486" w:cs="QCF_P486"/>
          <w:sz w:val="35"/>
          <w:szCs w:val="35"/>
          <w:rtl/>
        </w:rPr>
        <w:t>ﯝ</w:t>
      </w:r>
      <w:r w:rsidRPr="00EA409D">
        <w:rPr>
          <w:rFonts w:ascii="QCF_P486" w:hAnsi="QCF_P486" w:cs="QCF_P486"/>
          <w:sz w:val="2"/>
          <w:szCs w:val="2"/>
          <w:rtl/>
        </w:rPr>
        <w:t xml:space="preserve"> </w:t>
      </w:r>
      <w:r w:rsidRPr="00EA409D">
        <w:rPr>
          <w:rFonts w:ascii="QCF_P486" w:hAnsi="QCF_P486" w:cs="QCF_P486"/>
          <w:sz w:val="35"/>
          <w:szCs w:val="35"/>
          <w:rtl/>
        </w:rPr>
        <w:t>ﯞ</w:t>
      </w:r>
      <w:r w:rsidRPr="00EA409D">
        <w:rPr>
          <w:rFonts w:ascii="QCF_P486" w:hAnsi="QCF_P486" w:cs="QCF_P486"/>
          <w:sz w:val="2"/>
          <w:szCs w:val="2"/>
          <w:rtl/>
        </w:rPr>
        <w:t xml:space="preserve"> </w:t>
      </w:r>
      <w:r w:rsidRPr="00EA409D">
        <w:rPr>
          <w:rFonts w:ascii="QCF_P486" w:hAnsi="QCF_P486" w:cs="QCF_P486"/>
          <w:sz w:val="35"/>
          <w:szCs w:val="35"/>
          <w:rtl/>
        </w:rPr>
        <w:t>ﯟ</w:t>
      </w:r>
      <w:r w:rsidRPr="00EA409D">
        <w:rPr>
          <w:rFonts w:ascii="QCF_P486" w:hAnsi="QCF_P486" w:cs="QCF_P486"/>
          <w:sz w:val="2"/>
          <w:szCs w:val="2"/>
          <w:rtl/>
        </w:rPr>
        <w:t xml:space="preserve"> </w:t>
      </w:r>
      <w:r w:rsidRPr="00EA409D">
        <w:rPr>
          <w:rFonts w:ascii="QCF_P486" w:hAnsi="QCF_P486" w:cs="QCF_P486"/>
          <w:sz w:val="35"/>
          <w:szCs w:val="35"/>
          <w:rtl/>
        </w:rPr>
        <w:t>ﯠ</w:t>
      </w:r>
      <w:r w:rsidRPr="00EA409D">
        <w:rPr>
          <w:rFonts w:ascii="QCF_P486" w:hAnsi="QCF_P486" w:cs="QCF_P486"/>
          <w:sz w:val="2"/>
          <w:szCs w:val="2"/>
          <w:rtl/>
        </w:rPr>
        <w:t xml:space="preserve"> </w:t>
      </w:r>
      <w:r w:rsidRPr="00EA409D">
        <w:rPr>
          <w:rFonts w:ascii="QCF_P486" w:hAnsi="QCF_P486" w:cs="QCF_P486"/>
          <w:sz w:val="35"/>
          <w:szCs w:val="35"/>
          <w:rtl/>
        </w:rPr>
        <w:t>ﯡ</w:t>
      </w:r>
      <w:r w:rsidRPr="00EA409D">
        <w:rPr>
          <w:rFonts w:ascii="QCF_P486" w:hAnsi="QCF_P486" w:cs="QCF_P486"/>
          <w:sz w:val="2"/>
          <w:szCs w:val="2"/>
          <w:rtl/>
        </w:rPr>
        <w:t xml:space="preserve"> </w:t>
      </w:r>
      <w:r w:rsidRPr="00EA409D">
        <w:rPr>
          <w:rFonts w:ascii="QCF_P486" w:hAnsi="QCF_P486" w:cs="QCF_P486"/>
          <w:sz w:val="35"/>
          <w:szCs w:val="35"/>
          <w:rtl/>
        </w:rPr>
        <w:t>ﯢ</w:t>
      </w:r>
      <w:r w:rsidRPr="00EA409D">
        <w:rPr>
          <w:rFonts w:ascii="QCF_P486" w:hAnsi="QCF_P486" w:cs="QCF_P486"/>
          <w:sz w:val="2"/>
          <w:szCs w:val="2"/>
          <w:rtl/>
        </w:rPr>
        <w:t xml:space="preserve"> </w:t>
      </w:r>
      <w:r w:rsidRPr="00EA409D">
        <w:rPr>
          <w:rFonts w:ascii="QCF_P486" w:hAnsi="QCF_P486" w:cs="QCF_P486"/>
          <w:sz w:val="35"/>
          <w:szCs w:val="35"/>
          <w:rtl/>
        </w:rPr>
        <w:t>ﯣ</w:t>
      </w:r>
      <w:r w:rsidRPr="00EA409D">
        <w:rPr>
          <w:rFonts w:ascii="QCF_P486" w:hAnsi="QCF_P486" w:cs="QCF_P486"/>
          <w:sz w:val="2"/>
          <w:szCs w:val="2"/>
          <w:rtl/>
        </w:rPr>
        <w:t xml:space="preserve"> </w:t>
      </w:r>
      <w:r w:rsidRPr="00EA409D">
        <w:rPr>
          <w:rFonts w:ascii="QCF_P486" w:hAnsi="QCF_P486" w:cs="QCF_P486"/>
          <w:sz w:val="35"/>
          <w:szCs w:val="35"/>
          <w:rtl/>
        </w:rPr>
        <w:t>ﯤ</w:t>
      </w:r>
      <w:r w:rsidRPr="00EA409D">
        <w:rPr>
          <w:rFonts w:ascii="QCF_P486" w:hAnsi="QCF_P486" w:cs="QCF_P486"/>
          <w:sz w:val="2"/>
          <w:szCs w:val="2"/>
          <w:rtl/>
        </w:rPr>
        <w:t xml:space="preserve"> </w:t>
      </w:r>
      <w:r w:rsidRPr="00EA409D">
        <w:rPr>
          <w:rFonts w:ascii="QCF_P486" w:hAnsi="QCF_P486" w:cs="QCF_P486"/>
          <w:sz w:val="35"/>
          <w:szCs w:val="35"/>
          <w:rtl/>
        </w:rPr>
        <w:t>ﯥﯦ</w:t>
      </w:r>
      <w:r w:rsidRPr="00EA409D">
        <w:rPr>
          <w:rFonts w:ascii="QCF_P486" w:hAnsi="QCF_P486" w:cs="QCF_P486"/>
          <w:sz w:val="2"/>
          <w:szCs w:val="2"/>
          <w:rtl/>
        </w:rPr>
        <w:t xml:space="preserve"> </w:t>
      </w:r>
      <w:r w:rsidRPr="00EA409D">
        <w:rPr>
          <w:rFonts w:ascii="QCF_P486" w:hAnsi="QCF_P486" w:cs="QCF_P486"/>
          <w:sz w:val="35"/>
          <w:szCs w:val="35"/>
          <w:rtl/>
        </w:rPr>
        <w:t>ﯧ</w:t>
      </w:r>
      <w:r w:rsidRPr="00EA409D">
        <w:rPr>
          <w:rFonts w:ascii="QCF_P486" w:hAnsi="QCF_P486" w:cs="QCF_P486"/>
          <w:sz w:val="2"/>
          <w:szCs w:val="2"/>
          <w:rtl/>
        </w:rPr>
        <w:t xml:space="preserve"> </w:t>
      </w:r>
      <w:r w:rsidRPr="00EA409D">
        <w:rPr>
          <w:rFonts w:ascii="QCF_P486" w:hAnsi="QCF_P486" w:cs="QCF_P486"/>
          <w:sz w:val="35"/>
          <w:szCs w:val="35"/>
          <w:rtl/>
        </w:rPr>
        <w:t>ﯨ</w:t>
      </w:r>
      <w:r w:rsidRPr="00EA409D">
        <w:rPr>
          <w:rFonts w:ascii="QCF_P486" w:hAnsi="QCF_P486" w:cs="QCF_P486"/>
          <w:sz w:val="2"/>
          <w:szCs w:val="2"/>
          <w:rtl/>
        </w:rPr>
        <w:t xml:space="preserve"> </w:t>
      </w:r>
      <w:r w:rsidRPr="00EA409D">
        <w:rPr>
          <w:rFonts w:ascii="QCF_P486" w:hAnsi="QCF_P486" w:cs="QCF_P486"/>
          <w:sz w:val="35"/>
          <w:szCs w:val="35"/>
          <w:rtl/>
        </w:rPr>
        <w:t>ﯩ</w:t>
      </w:r>
      <w:r w:rsidRPr="00EA409D">
        <w:rPr>
          <w:rFonts w:ascii="QCF_P486" w:hAnsi="QCF_P486" w:cs="QCF_P486"/>
          <w:sz w:val="2"/>
          <w:szCs w:val="2"/>
          <w:rtl/>
        </w:rPr>
        <w:t xml:space="preserve"> </w:t>
      </w:r>
      <w:r w:rsidRPr="00EA409D">
        <w:rPr>
          <w:rFonts w:ascii="Arial" w:hAnsi="Arial"/>
          <w:sz w:val="2"/>
          <w:szCs w:val="2"/>
          <w:rtl/>
        </w:rPr>
        <w:t xml:space="preserve"> </w:t>
      </w:r>
      <w:r w:rsidRPr="00EA409D">
        <w:rPr>
          <w:rFonts w:ascii="QCF_BSML" w:hAnsi="QCF_BSML" w:cs="QCF_BSML"/>
          <w:sz w:val="36"/>
          <w:szCs w:val="36"/>
          <w:rtl/>
        </w:rPr>
        <w:t xml:space="preserve">ﮀ </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289"/>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hint="cs"/>
          <w:sz w:val="36"/>
          <w:szCs w:val="36"/>
          <w:rtl/>
        </w:rPr>
        <w:t xml:space="preserve"> يختص بالحمد يوم القيامة لظهور عدله وحُكمه بين خلقه</w:t>
      </w:r>
      <w:r w:rsidRPr="00EA409D">
        <w:rPr>
          <w:rFonts w:ascii="QCF_P428" w:hAnsi="QCF_P428" w:cs="QCF_P428" w:hint="cs"/>
          <w:sz w:val="35"/>
          <w:szCs w:val="35"/>
          <w:rtl/>
        </w:rPr>
        <w:t xml:space="preserve"> </w:t>
      </w:r>
      <w:r w:rsidRPr="00EA409D">
        <w:rPr>
          <w:rFonts w:ascii="Traditional Arabic" w:hAnsi="Traditional Arabic" w:cs="Traditional Arabic" w:hint="cs"/>
          <w:sz w:val="35"/>
          <w:szCs w:val="35"/>
          <w:rtl/>
        </w:rPr>
        <w:t xml:space="preserve"> مؤمنهم وكافرهم, كما قال سبحانه: </w:t>
      </w:r>
      <w:r w:rsidRPr="00EA409D">
        <w:rPr>
          <w:rFonts w:ascii="QCF_BSML" w:hAnsi="QCF_BSML" w:cs="QCF_BSML"/>
          <w:sz w:val="35"/>
          <w:szCs w:val="35"/>
          <w:rtl/>
        </w:rPr>
        <w:t>ﮁ</w:t>
      </w:r>
      <w:r w:rsidRPr="00EA409D">
        <w:rPr>
          <w:rFonts w:ascii="Traditional Arabic" w:hAnsi="Traditional Arabic" w:cs="Traditional Arabic" w:hint="cs"/>
          <w:sz w:val="35"/>
          <w:szCs w:val="35"/>
          <w:rtl/>
        </w:rPr>
        <w:t>...</w:t>
      </w:r>
      <w:r w:rsidRPr="00EA409D">
        <w:rPr>
          <w:rFonts w:ascii="QCF_P428" w:hAnsi="QCF_P428" w:cs="QCF_P428"/>
          <w:sz w:val="2"/>
          <w:szCs w:val="2"/>
          <w:rtl/>
        </w:rPr>
        <w:t xml:space="preserve"> </w:t>
      </w:r>
      <w:r w:rsidRPr="00EA409D">
        <w:rPr>
          <w:rFonts w:ascii="Traditional Arabic" w:hAnsi="Traditional Arabic" w:cs="Traditional Arabic" w:hint="cs"/>
          <w:sz w:val="2"/>
          <w:szCs w:val="2"/>
          <w:rtl/>
        </w:rPr>
        <w:t>(</w:t>
      </w:r>
      <w:r w:rsidRPr="00EA409D">
        <w:rPr>
          <w:rFonts w:ascii="QCF_P428" w:hAnsi="QCF_P428" w:cs="QCF_P428"/>
          <w:sz w:val="35"/>
          <w:szCs w:val="35"/>
          <w:rtl/>
        </w:rPr>
        <w:t>ﭛ</w:t>
      </w:r>
      <w:r w:rsidRPr="00EA409D">
        <w:rPr>
          <w:rFonts w:ascii="QCF_P428" w:hAnsi="QCF_P428" w:cs="QCF_P428"/>
          <w:sz w:val="2"/>
          <w:szCs w:val="2"/>
          <w:rtl/>
        </w:rPr>
        <w:t xml:space="preserve">  </w:t>
      </w:r>
      <w:r w:rsidRPr="00EA409D">
        <w:rPr>
          <w:rFonts w:ascii="QCF_P428" w:hAnsi="QCF_P428" w:cs="QCF_P428"/>
          <w:sz w:val="35"/>
          <w:szCs w:val="35"/>
          <w:rtl/>
        </w:rPr>
        <w:t>ﭜ</w:t>
      </w:r>
      <w:r w:rsidRPr="00EA409D">
        <w:rPr>
          <w:rFonts w:ascii="QCF_P428" w:hAnsi="QCF_P428" w:cs="QCF_P428"/>
          <w:sz w:val="2"/>
          <w:szCs w:val="2"/>
          <w:rtl/>
        </w:rPr>
        <w:t xml:space="preserve"> </w:t>
      </w:r>
      <w:r w:rsidRPr="00EA409D">
        <w:rPr>
          <w:rFonts w:ascii="QCF_P428" w:hAnsi="QCF_P428" w:cs="QCF_P428"/>
          <w:sz w:val="35"/>
          <w:szCs w:val="35"/>
          <w:rtl/>
        </w:rPr>
        <w:t>ﭝ</w:t>
      </w:r>
      <w:r w:rsidRPr="00EA409D">
        <w:rPr>
          <w:rFonts w:ascii="QCF_P428" w:hAnsi="QCF_P428" w:cs="QCF_P428"/>
          <w:sz w:val="2"/>
          <w:szCs w:val="2"/>
          <w:rtl/>
        </w:rPr>
        <w:t xml:space="preserve"> </w:t>
      </w:r>
      <w:r w:rsidRPr="00EA409D">
        <w:rPr>
          <w:rFonts w:ascii="QCF_P428" w:hAnsi="QCF_P428" w:cs="QCF_P428"/>
          <w:sz w:val="35"/>
          <w:szCs w:val="35"/>
          <w:rtl/>
        </w:rPr>
        <w:t>ﭞﭟ</w:t>
      </w:r>
      <w:r w:rsidRPr="00EA409D">
        <w:rPr>
          <w:rFonts w:ascii="QCF_P428" w:hAnsi="QCF_P428" w:cs="QCF_P428"/>
          <w:sz w:val="2"/>
          <w:szCs w:val="2"/>
          <w:rtl/>
        </w:rPr>
        <w:t xml:space="preserve"> </w:t>
      </w:r>
      <w:r w:rsidRPr="00EA409D">
        <w:rPr>
          <w:rFonts w:ascii="QCF_P428" w:hAnsi="QCF_P428" w:cs="QCF_P428"/>
          <w:sz w:val="35"/>
          <w:szCs w:val="35"/>
          <w:rtl/>
        </w:rPr>
        <w:t>ﭠ</w:t>
      </w:r>
      <w:r w:rsidRPr="00EA409D">
        <w:rPr>
          <w:rFonts w:ascii="QCF_P428" w:hAnsi="QCF_P428" w:cs="QCF_P428"/>
          <w:sz w:val="2"/>
          <w:szCs w:val="2"/>
          <w:rtl/>
        </w:rPr>
        <w:t xml:space="preserve">  </w:t>
      </w:r>
      <w:r w:rsidRPr="00EA409D">
        <w:rPr>
          <w:rFonts w:ascii="QCF_P428" w:hAnsi="QCF_P428" w:cs="QCF_P428"/>
          <w:sz w:val="35"/>
          <w:szCs w:val="35"/>
          <w:rtl/>
        </w:rPr>
        <w:t>ﭡ</w:t>
      </w:r>
      <w:r w:rsidRPr="00EA409D">
        <w:rPr>
          <w:rFonts w:ascii="QCF_P428" w:hAnsi="QCF_P428" w:cs="QCF_P428"/>
          <w:sz w:val="2"/>
          <w:szCs w:val="2"/>
          <w:rtl/>
        </w:rPr>
        <w:t xml:space="preserve">   </w:t>
      </w:r>
      <w:r w:rsidRPr="00EA409D">
        <w:rPr>
          <w:rFonts w:ascii="QCF_P428" w:hAnsi="QCF_P428" w:cs="QCF_P428"/>
          <w:sz w:val="35"/>
          <w:szCs w:val="35"/>
          <w:rtl/>
        </w:rPr>
        <w:t>ﭢ</w:t>
      </w:r>
      <w:r w:rsidRPr="00EA409D">
        <w:rPr>
          <w:rFonts w:ascii="QCF_P428" w:hAnsi="QCF_P428" w:cs="QCF_P428"/>
          <w:sz w:val="2"/>
          <w:szCs w:val="2"/>
          <w:rtl/>
        </w:rPr>
        <w:t xml:space="preserve"> </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290"/>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hint="cs"/>
          <w:sz w:val="36"/>
          <w:szCs w:val="36"/>
          <w:rtl/>
        </w:rPr>
        <w:t xml:space="preserve">. ويحمده أهل الجنة عند دخولها, </w:t>
      </w:r>
      <w:r w:rsidRPr="00EA409D">
        <w:rPr>
          <w:rFonts w:ascii="Traditional Arabic" w:hAnsi="Traditional Arabic" w:cs="Traditional Arabic" w:hint="cs"/>
          <w:sz w:val="35"/>
          <w:szCs w:val="35"/>
          <w:rtl/>
        </w:rPr>
        <w:t xml:space="preserve">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8" w:hAnsi="QCF_P438" w:cs="QCF_P438"/>
          <w:sz w:val="35"/>
          <w:szCs w:val="35"/>
          <w:rtl/>
        </w:rPr>
        <w:t>ﭻ</w:t>
      </w:r>
      <w:r w:rsidRPr="00EA409D">
        <w:rPr>
          <w:rFonts w:ascii="QCF_P438" w:hAnsi="QCF_P438" w:cs="QCF_P438"/>
          <w:sz w:val="2"/>
          <w:szCs w:val="2"/>
          <w:rtl/>
        </w:rPr>
        <w:t xml:space="preserve"> </w:t>
      </w:r>
      <w:r w:rsidRPr="00EA409D">
        <w:rPr>
          <w:rFonts w:ascii="QCF_P438" w:hAnsi="QCF_P438" w:cs="QCF_P438"/>
          <w:sz w:val="35"/>
          <w:szCs w:val="35"/>
          <w:rtl/>
        </w:rPr>
        <w:t>ﭼ</w:t>
      </w:r>
      <w:r w:rsidRPr="00EA409D">
        <w:rPr>
          <w:rFonts w:ascii="QCF_P438" w:hAnsi="QCF_P438" w:cs="QCF_P438"/>
          <w:sz w:val="2"/>
          <w:szCs w:val="2"/>
          <w:rtl/>
        </w:rPr>
        <w:t xml:space="preserve"> </w:t>
      </w:r>
      <w:r w:rsidRPr="00EA409D">
        <w:rPr>
          <w:rFonts w:ascii="QCF_P438" w:hAnsi="QCF_P438" w:cs="QCF_P438"/>
          <w:sz w:val="35"/>
          <w:szCs w:val="35"/>
          <w:rtl/>
        </w:rPr>
        <w:t>ﭽ</w:t>
      </w:r>
      <w:r w:rsidRPr="00EA409D">
        <w:rPr>
          <w:rFonts w:ascii="QCF_P438" w:hAnsi="QCF_P438" w:cs="QCF_P438"/>
          <w:sz w:val="2"/>
          <w:szCs w:val="2"/>
          <w:rtl/>
        </w:rPr>
        <w:t xml:space="preserve"> </w:t>
      </w:r>
      <w:r w:rsidRPr="00EA409D">
        <w:rPr>
          <w:rFonts w:ascii="QCF_P438" w:hAnsi="QCF_P438" w:cs="QCF_P438"/>
          <w:sz w:val="35"/>
          <w:szCs w:val="35"/>
          <w:rtl/>
        </w:rPr>
        <w:t>ﭾ</w:t>
      </w:r>
      <w:r w:rsidRPr="00EA409D">
        <w:rPr>
          <w:rFonts w:ascii="QCF_P438" w:hAnsi="QCF_P438" w:cs="QCF_P438"/>
          <w:sz w:val="2"/>
          <w:szCs w:val="2"/>
          <w:rtl/>
        </w:rPr>
        <w:t xml:space="preserve"> </w:t>
      </w:r>
      <w:r w:rsidRPr="00EA409D">
        <w:rPr>
          <w:rFonts w:ascii="QCF_P438" w:hAnsi="QCF_P438" w:cs="QCF_P438"/>
          <w:sz w:val="35"/>
          <w:szCs w:val="35"/>
          <w:rtl/>
        </w:rPr>
        <w:t>ﭿ</w:t>
      </w:r>
      <w:r w:rsidRPr="00EA409D">
        <w:rPr>
          <w:rFonts w:ascii="QCF_P438" w:hAnsi="QCF_P438" w:cs="QCF_P438"/>
          <w:sz w:val="2"/>
          <w:szCs w:val="2"/>
          <w:rtl/>
        </w:rPr>
        <w:t xml:space="preserve"> </w:t>
      </w:r>
      <w:r w:rsidRPr="00EA409D">
        <w:rPr>
          <w:rFonts w:ascii="QCF_P438" w:hAnsi="QCF_P438" w:cs="QCF_P438"/>
          <w:sz w:val="35"/>
          <w:szCs w:val="35"/>
          <w:rtl/>
        </w:rPr>
        <w:t>ﮀ</w:t>
      </w:r>
      <w:r w:rsidRPr="00EA409D">
        <w:rPr>
          <w:rFonts w:ascii="QCF_P438" w:hAnsi="QCF_P438" w:cs="QCF_P438"/>
          <w:sz w:val="2"/>
          <w:szCs w:val="2"/>
          <w:rtl/>
        </w:rPr>
        <w:t xml:space="preserve"> </w:t>
      </w:r>
      <w:r w:rsidRPr="00EA409D">
        <w:rPr>
          <w:rFonts w:ascii="QCF_P438" w:hAnsi="QCF_P438" w:cs="QCF_P438"/>
          <w:sz w:val="35"/>
          <w:szCs w:val="35"/>
          <w:rtl/>
        </w:rPr>
        <w:t>ﮁ</w:t>
      </w:r>
      <w:r w:rsidRPr="00EA409D">
        <w:rPr>
          <w:rFonts w:ascii="QCF_P438" w:hAnsi="QCF_P438" w:cs="QCF_P438"/>
          <w:sz w:val="2"/>
          <w:szCs w:val="2"/>
          <w:rtl/>
        </w:rPr>
        <w:t xml:space="preserve">  </w:t>
      </w:r>
      <w:r w:rsidRPr="00EA409D">
        <w:rPr>
          <w:rFonts w:ascii="QCF_P438" w:hAnsi="QCF_P438" w:cs="QCF_P438"/>
          <w:sz w:val="35"/>
          <w:szCs w:val="35"/>
          <w:rtl/>
        </w:rPr>
        <w:t>ﮂ</w:t>
      </w:r>
      <w:r w:rsidRPr="00EA409D">
        <w:rPr>
          <w:rFonts w:ascii="QCF_P438" w:hAnsi="QCF_P438" w:cs="QCF_P438"/>
          <w:sz w:val="2"/>
          <w:szCs w:val="2"/>
          <w:rtl/>
        </w:rPr>
        <w:t xml:space="preserve"> </w:t>
      </w:r>
      <w:r w:rsidRPr="00EA409D">
        <w:rPr>
          <w:rFonts w:ascii="QCF_P438" w:hAnsi="QCF_P438" w:cs="QCF_P438"/>
          <w:sz w:val="35"/>
          <w:szCs w:val="35"/>
          <w:rtl/>
        </w:rPr>
        <w:t>ﮃ</w:t>
      </w:r>
      <w:r w:rsidRPr="00EA409D">
        <w:rPr>
          <w:rFonts w:ascii="QCF_P438" w:hAnsi="QCF_P438" w:cs="QCF_P438"/>
          <w:sz w:val="2"/>
          <w:szCs w:val="2"/>
          <w:rtl/>
        </w:rPr>
        <w:t xml:space="preserve"> </w:t>
      </w:r>
      <w:r w:rsidRPr="00EA409D">
        <w:rPr>
          <w:rFonts w:ascii="QCF_P438" w:hAnsi="QCF_P438" w:cs="QCF_P438"/>
          <w:sz w:val="35"/>
          <w:szCs w:val="35"/>
          <w:rtl/>
        </w:rPr>
        <w:lastRenderedPageBreak/>
        <w:t>ﮄﮅ</w:t>
      </w:r>
      <w:r w:rsidRPr="00EA409D">
        <w:rPr>
          <w:rFonts w:ascii="QCF_P438" w:hAnsi="QCF_P438" w:cs="QCF_P438"/>
          <w:sz w:val="2"/>
          <w:szCs w:val="2"/>
          <w:rtl/>
        </w:rPr>
        <w:t xml:space="preserve"> </w:t>
      </w:r>
      <w:r w:rsidRPr="00EA409D">
        <w:rPr>
          <w:rFonts w:ascii="QCF_P438" w:hAnsi="QCF_P438" w:cs="QCF_P438"/>
          <w:sz w:val="35"/>
          <w:szCs w:val="35"/>
          <w:rtl/>
        </w:rPr>
        <w:t>ﮆ</w:t>
      </w:r>
      <w:r w:rsidRPr="00EA409D">
        <w:rPr>
          <w:rFonts w:ascii="QCF_P438" w:hAnsi="QCF_P438" w:cs="QCF_P438"/>
          <w:sz w:val="2"/>
          <w:szCs w:val="2"/>
          <w:rtl/>
        </w:rPr>
        <w:t xml:space="preserve"> </w:t>
      </w:r>
      <w:r w:rsidRPr="00EA409D">
        <w:rPr>
          <w:rFonts w:ascii="QCF_P438" w:hAnsi="QCF_P438" w:cs="QCF_P438"/>
          <w:sz w:val="35"/>
          <w:szCs w:val="35"/>
          <w:rtl/>
        </w:rPr>
        <w:t>ﮇ</w:t>
      </w:r>
      <w:r w:rsidRPr="00EA409D">
        <w:rPr>
          <w:rFonts w:ascii="QCF_P438" w:hAnsi="QCF_P438" w:cs="QCF_P438"/>
          <w:sz w:val="2"/>
          <w:szCs w:val="2"/>
          <w:rtl/>
        </w:rPr>
        <w:t xml:space="preserve"> </w:t>
      </w:r>
      <w:r w:rsidRPr="00EA409D">
        <w:rPr>
          <w:rFonts w:ascii="QCF_P438" w:hAnsi="QCF_P438" w:cs="QCF_P438"/>
          <w:sz w:val="35"/>
          <w:szCs w:val="35"/>
          <w:rtl/>
        </w:rPr>
        <w:t>ﮈ</w:t>
      </w:r>
      <w:r w:rsidRPr="00EA409D">
        <w:rPr>
          <w:rFonts w:ascii="QCF_P438" w:hAnsi="QCF_P438" w:cs="QCF_P438"/>
          <w:sz w:val="2"/>
          <w:szCs w:val="2"/>
          <w:rtl/>
        </w:rPr>
        <w:t xml:space="preserve"> </w:t>
      </w:r>
      <w:r w:rsidRPr="00EA409D">
        <w:rPr>
          <w:rFonts w:ascii="QCF_P438" w:hAnsi="QCF_P438" w:cs="QCF_P438"/>
          <w:sz w:val="35"/>
          <w:szCs w:val="35"/>
          <w:rtl/>
        </w:rPr>
        <w:t>ﮉ</w:t>
      </w:r>
      <w:r w:rsidRPr="00EA409D">
        <w:rPr>
          <w:rFonts w:ascii="QCF_P438" w:hAnsi="QCF_P438" w:cs="QCF_P438"/>
          <w:sz w:val="2"/>
          <w:szCs w:val="2"/>
          <w:rtl/>
        </w:rPr>
        <w:t xml:space="preserve"> </w:t>
      </w:r>
      <w:r w:rsidRPr="00EA409D">
        <w:rPr>
          <w:rFonts w:ascii="QCF_P438" w:hAnsi="QCF_P438" w:cs="QCF_P438"/>
          <w:sz w:val="35"/>
          <w:szCs w:val="35"/>
          <w:rtl/>
        </w:rPr>
        <w:t>ﮊ</w:t>
      </w:r>
      <w:r w:rsidRPr="00EA409D">
        <w:rPr>
          <w:rFonts w:ascii="QCF_P438" w:hAnsi="QCF_P438" w:cs="QCF_P438"/>
          <w:sz w:val="2"/>
          <w:szCs w:val="2"/>
          <w:rtl/>
        </w:rPr>
        <w:t xml:space="preserve"> </w:t>
      </w:r>
      <w:r w:rsidRPr="00EA409D">
        <w:rPr>
          <w:rFonts w:ascii="QCF_P438" w:hAnsi="QCF_P438" w:cs="QCF_P438"/>
          <w:sz w:val="35"/>
          <w:szCs w:val="35"/>
          <w:rtl/>
        </w:rPr>
        <w:t>ﮋ</w:t>
      </w:r>
      <w:r w:rsidRPr="00EA409D">
        <w:rPr>
          <w:rFonts w:ascii="QCF_P438" w:hAnsi="QCF_P438" w:cs="QCF_P438"/>
          <w:sz w:val="2"/>
          <w:szCs w:val="2"/>
          <w:rtl/>
        </w:rPr>
        <w:t xml:space="preserve"> </w:t>
      </w:r>
      <w:r w:rsidRPr="00EA409D">
        <w:rPr>
          <w:rFonts w:ascii="QCF_P438" w:hAnsi="QCF_P438" w:cs="QCF_P438"/>
          <w:sz w:val="35"/>
          <w:szCs w:val="35"/>
          <w:rtl/>
        </w:rPr>
        <w:t>ﮌ</w:t>
      </w:r>
      <w:r w:rsidRPr="00EA409D">
        <w:rPr>
          <w:rFonts w:ascii="QCF_P438" w:hAnsi="QCF_P438" w:cs="QCF_P438"/>
          <w:sz w:val="2"/>
          <w:szCs w:val="2"/>
          <w:rtl/>
        </w:rPr>
        <w:t xml:space="preserve"> </w:t>
      </w:r>
      <w:r w:rsidRPr="00EA409D">
        <w:rPr>
          <w:rFonts w:ascii="QCF_P438" w:hAnsi="QCF_P438" w:cs="QCF_P438"/>
          <w:sz w:val="35"/>
          <w:szCs w:val="35"/>
          <w:rtl/>
        </w:rPr>
        <w:t>ﮍ</w:t>
      </w:r>
      <w:r w:rsidRPr="00EA409D">
        <w:rPr>
          <w:rFonts w:ascii="QCF_P438" w:hAnsi="QCF_P438" w:cs="QCF_P438"/>
          <w:sz w:val="2"/>
          <w:szCs w:val="2"/>
          <w:rtl/>
        </w:rPr>
        <w:t xml:space="preserve"> </w:t>
      </w:r>
      <w:r w:rsidRPr="00EA409D">
        <w:rPr>
          <w:rFonts w:ascii="QCF_P438" w:hAnsi="QCF_P438" w:cs="QCF_P438"/>
          <w:sz w:val="35"/>
          <w:szCs w:val="35"/>
          <w:rtl/>
        </w:rPr>
        <w:t>ﮎ</w:t>
      </w:r>
      <w:r w:rsidRPr="00EA409D">
        <w:rPr>
          <w:rFonts w:ascii="QCF_P438" w:hAnsi="QCF_P438" w:cs="QCF_P438"/>
          <w:sz w:val="2"/>
          <w:szCs w:val="2"/>
          <w:rtl/>
        </w:rPr>
        <w:t xml:space="preserve"> </w:t>
      </w:r>
      <w:r w:rsidRPr="00EA409D">
        <w:rPr>
          <w:rFonts w:ascii="QCF_P438" w:hAnsi="QCF_P438" w:cs="QCF_P438"/>
          <w:sz w:val="35"/>
          <w:szCs w:val="35"/>
          <w:rtl/>
        </w:rPr>
        <w:t>ﮏ</w:t>
      </w:r>
      <w:r w:rsidRPr="00EA409D">
        <w:rPr>
          <w:rFonts w:ascii="QCF_P438" w:hAnsi="QCF_P438" w:cs="QCF_P438"/>
          <w:sz w:val="2"/>
          <w:szCs w:val="2"/>
          <w:rtl/>
        </w:rPr>
        <w:t xml:space="preserve"> </w:t>
      </w:r>
      <w:r w:rsidRPr="00EA409D">
        <w:rPr>
          <w:rFonts w:ascii="QCF_P438" w:hAnsi="QCF_P438" w:cs="QCF_P438"/>
          <w:sz w:val="35"/>
          <w:szCs w:val="35"/>
          <w:rtl/>
        </w:rPr>
        <w:t>ﮐ</w:t>
      </w:r>
      <w:r w:rsidRPr="00EA409D">
        <w:rPr>
          <w:rFonts w:ascii="Traditional Arabic" w:hAnsi="Traditional Arabic" w:cs="Traditional Arabic" w:hint="cs"/>
          <w:sz w:val="35"/>
          <w:szCs w:val="35"/>
          <w:rtl/>
        </w:rPr>
        <w:t>...</w:t>
      </w:r>
      <w:r w:rsidRPr="00EA409D">
        <w:rPr>
          <w:rFonts w:ascii="QCF_BSML" w:hAnsi="QCF_BSML" w:cs="QCF_BSML"/>
          <w:sz w:val="35"/>
          <w:szCs w:val="35"/>
          <w:rtl/>
        </w:rPr>
        <w:t xml:space="preserve"> ﮀ</w:t>
      </w:r>
      <w:r w:rsidRPr="00EA409D">
        <w:rPr>
          <w:rStyle w:val="FootnoteReference"/>
          <w:rFonts w:ascii="Traditional Arabic" w:hAnsi="Traditional Arabic" w:cs="Traditional Arabic"/>
          <w:sz w:val="35"/>
          <w:szCs w:val="35"/>
          <w:rtl/>
        </w:rPr>
        <w:t xml:space="preserve"> </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291"/>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hint="cs"/>
          <w:sz w:val="36"/>
          <w:szCs w:val="36"/>
          <w:rtl/>
        </w:rPr>
        <w:t xml:space="preserve"> فإذا </w:t>
      </w:r>
      <w:r w:rsidRPr="00EA409D">
        <w:rPr>
          <w:rFonts w:cs="Traditional Arabic" w:hint="cs"/>
          <w:sz w:val="36"/>
          <w:szCs w:val="36"/>
          <w:rtl/>
        </w:rPr>
        <w:t>علم العبد ذلك وأنه سبحانه هو المستحق للحمد حرص على حمده ومدحه والثناء عليه, وخاصة أنه قد جاء الحث على الحمد كثيرا في القرآن</w:t>
      </w:r>
      <w:r w:rsidRPr="00EA409D">
        <w:rPr>
          <w:rFonts w:ascii="Traditional Arabic" w:hAnsi="Traditional Arabic" w:cs="Traditional Arabic"/>
          <w:sz w:val="36"/>
          <w:szCs w:val="36"/>
          <w:rtl/>
        </w:rPr>
        <w:t xml:space="preserve"> كما في قوله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382" w:hAnsi="QCF_P382" w:cs="QCF_P382"/>
          <w:sz w:val="35"/>
          <w:szCs w:val="35"/>
          <w:rtl/>
        </w:rPr>
        <w:t>ﭳ</w:t>
      </w:r>
      <w:r w:rsidRPr="00EA409D">
        <w:rPr>
          <w:rFonts w:ascii="QCF_P382" w:hAnsi="QCF_P382" w:cs="QCF_P382"/>
          <w:sz w:val="2"/>
          <w:szCs w:val="2"/>
          <w:rtl/>
        </w:rPr>
        <w:t xml:space="preserve"> </w:t>
      </w:r>
      <w:r w:rsidRPr="00EA409D">
        <w:rPr>
          <w:rFonts w:ascii="QCF_P382" w:hAnsi="QCF_P382" w:cs="QCF_P382"/>
          <w:sz w:val="35"/>
          <w:szCs w:val="35"/>
          <w:rtl/>
        </w:rPr>
        <w:t>ﭴ</w:t>
      </w:r>
      <w:r w:rsidRPr="00EA409D">
        <w:rPr>
          <w:rFonts w:ascii="QCF_P382" w:hAnsi="QCF_P382" w:cs="QCF_P382"/>
          <w:sz w:val="2"/>
          <w:szCs w:val="2"/>
          <w:rtl/>
        </w:rPr>
        <w:t xml:space="preserve">   </w:t>
      </w:r>
      <w:r w:rsidRPr="00EA409D">
        <w:rPr>
          <w:rFonts w:ascii="QCF_P382" w:hAnsi="QCF_P382" w:cs="QCF_P382"/>
          <w:sz w:val="35"/>
          <w:szCs w:val="35"/>
          <w:rtl/>
        </w:rPr>
        <w:t>ﭵ</w:t>
      </w:r>
      <w:r w:rsidRPr="00EA409D">
        <w:rPr>
          <w:rFonts w:ascii="Traditional Arabic" w:hAnsi="Traditional Arabic" w:cs="Traditional Arabic"/>
          <w:sz w:val="36"/>
          <w:szCs w:val="36"/>
          <w:rtl/>
        </w:rPr>
        <w:t>...</w:t>
      </w:r>
      <w:r w:rsidRPr="00EA409D">
        <w:rPr>
          <w:rFonts w:ascii="Traditional Arabic" w:hAnsi="Traditional Arabic" w:cs="Traditional Arabic"/>
          <w:sz w:val="2"/>
          <w:szCs w:val="2"/>
          <w:rtl/>
        </w:rPr>
        <w:t xml:space="preserve"> </w:t>
      </w:r>
      <w:r w:rsidRPr="00EA409D">
        <w:rPr>
          <w:rFonts w:ascii="QCF_BSML" w:hAnsi="QCF_BSML" w:cs="QCF_BSML"/>
          <w:sz w:val="35"/>
          <w:szCs w:val="35"/>
          <w:rtl/>
        </w:rPr>
        <w:t>ﮀ</w:t>
      </w:r>
      <w:r w:rsidRPr="00EA409D">
        <w:rPr>
          <w:rFonts w:ascii="QCF_BSML" w:hAnsi="QCF_BSML" w:cs="QCF_BSML"/>
          <w:sz w:val="2"/>
          <w:szCs w:val="2"/>
        </w:rPr>
        <w:t xml:space="preserve"> </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292"/>
      </w:r>
      <w:r w:rsidRPr="00EA409D">
        <w:rPr>
          <w:rFonts w:ascii="Traditional Arabic" w:hAnsi="Traditional Arabic" w:cs="Traditional Arabic" w:hint="cs"/>
          <w:sz w:val="36"/>
          <w:szCs w:val="36"/>
          <w:vertAlign w:val="superscript"/>
          <w:rtl/>
        </w:rPr>
        <w:t>)</w:t>
      </w:r>
      <w:r w:rsidRPr="00EA409D">
        <w:rPr>
          <w:rFonts w:cs="Traditional Arabic" w:hint="cs"/>
          <w:sz w:val="36"/>
          <w:szCs w:val="36"/>
          <w:rtl/>
        </w:rPr>
        <w:t xml:space="preserve">, وكثير من </w:t>
      </w:r>
      <w:r w:rsidR="007B2A2B" w:rsidRPr="00EA409D">
        <w:rPr>
          <w:rFonts w:cs="Traditional Arabic" w:hint="cs"/>
          <w:sz w:val="36"/>
          <w:szCs w:val="36"/>
          <w:rtl/>
        </w:rPr>
        <w:t>الأذكار</w:t>
      </w:r>
      <w:r w:rsidRPr="00EA409D">
        <w:rPr>
          <w:rFonts w:cs="Traditional Arabic" w:hint="cs"/>
          <w:sz w:val="36"/>
          <w:szCs w:val="36"/>
          <w:rtl/>
        </w:rPr>
        <w:t xml:space="preserve"> اشتملت على حمده سبحانه, </w:t>
      </w:r>
      <w:r w:rsidRPr="00EA409D">
        <w:rPr>
          <w:rFonts w:ascii="Traditional Arabic" w:hAnsi="Traditional Arabic" w:cs="Traditional Arabic" w:hint="cs"/>
          <w:sz w:val="36"/>
          <w:szCs w:val="36"/>
          <w:rtl/>
        </w:rPr>
        <w:t>مثل أذكار الصباح والمساء, كما في قوله تعالى:</w:t>
      </w:r>
      <w:r w:rsidRPr="00EA409D">
        <w:rPr>
          <w:rFonts w:ascii="Traditional Arabic" w:hAnsi="Traditional Arabic" w:cs="Traditional Arabic"/>
          <w:sz w:val="36"/>
          <w:szCs w:val="36"/>
        </w:rPr>
        <w:t xml:space="preserve"> </w:t>
      </w:r>
      <w:r w:rsidRPr="00EA409D">
        <w:rPr>
          <w:rFonts w:ascii="QCF_BSML" w:hAnsi="QCF_BSML" w:cs="QCF_BSML"/>
          <w:sz w:val="35"/>
          <w:szCs w:val="35"/>
          <w:rtl/>
        </w:rPr>
        <w:t>ﮁ</w:t>
      </w:r>
      <w:r w:rsidRPr="00EA409D">
        <w:rPr>
          <w:rFonts w:ascii="Traditional Arabic" w:hAnsi="Traditional Arabic" w:cs="Traditional Arabic" w:hint="cs"/>
          <w:sz w:val="35"/>
          <w:szCs w:val="35"/>
          <w:rtl/>
        </w:rPr>
        <w:t>...</w:t>
      </w:r>
      <w:r w:rsidRPr="00EA409D">
        <w:rPr>
          <w:rFonts w:ascii="QCF_BSML" w:hAnsi="QCF_BSML" w:cs="QCF_BSML"/>
          <w:sz w:val="2"/>
          <w:szCs w:val="2"/>
          <w:rtl/>
        </w:rPr>
        <w:t xml:space="preserve"> </w:t>
      </w:r>
      <w:r w:rsidRPr="00EA409D">
        <w:rPr>
          <w:rFonts w:ascii="QCF_P473" w:hAnsi="QCF_P473" w:cs="QCF_P473"/>
          <w:sz w:val="35"/>
          <w:szCs w:val="35"/>
          <w:rtl/>
        </w:rPr>
        <w:t>ﮒ</w:t>
      </w:r>
      <w:r w:rsidRPr="00EA409D">
        <w:rPr>
          <w:rFonts w:ascii="QCF_P473" w:hAnsi="QCF_P473" w:cs="QCF_P473"/>
          <w:sz w:val="2"/>
          <w:szCs w:val="2"/>
          <w:rtl/>
        </w:rPr>
        <w:t xml:space="preserve"> </w:t>
      </w:r>
      <w:r w:rsidRPr="00EA409D">
        <w:rPr>
          <w:rFonts w:ascii="QCF_P473" w:hAnsi="QCF_P473" w:cs="QCF_P473"/>
          <w:sz w:val="35"/>
          <w:szCs w:val="35"/>
          <w:rtl/>
        </w:rPr>
        <w:t>ﮓ</w:t>
      </w:r>
      <w:r w:rsidRPr="00EA409D">
        <w:rPr>
          <w:rFonts w:ascii="QCF_P473" w:hAnsi="QCF_P473" w:cs="QCF_P473"/>
          <w:sz w:val="2"/>
          <w:szCs w:val="2"/>
          <w:rtl/>
        </w:rPr>
        <w:t xml:space="preserve"> </w:t>
      </w:r>
      <w:r w:rsidRPr="00EA409D">
        <w:rPr>
          <w:rFonts w:ascii="QCF_P473" w:hAnsi="QCF_P473" w:cs="QCF_P473"/>
          <w:sz w:val="35"/>
          <w:szCs w:val="35"/>
          <w:rtl/>
        </w:rPr>
        <w:t>ﮔ</w:t>
      </w:r>
      <w:r w:rsidRPr="00EA409D">
        <w:rPr>
          <w:rFonts w:ascii="QCF_P473" w:hAnsi="QCF_P473" w:cs="QCF_P473"/>
          <w:sz w:val="2"/>
          <w:szCs w:val="2"/>
          <w:rtl/>
        </w:rPr>
        <w:t xml:space="preserve"> </w:t>
      </w:r>
      <w:r w:rsidRPr="00EA409D">
        <w:rPr>
          <w:rFonts w:ascii="QCF_P473" w:hAnsi="QCF_P473" w:cs="QCF_P473"/>
          <w:sz w:val="35"/>
          <w:szCs w:val="35"/>
          <w:rtl/>
        </w:rPr>
        <w:t>ﮕ</w:t>
      </w:r>
      <w:r w:rsidRPr="00EA409D">
        <w:rPr>
          <w:rFonts w:ascii="QCF_P473" w:hAnsi="QCF_P473" w:cs="QCF_P473"/>
          <w:sz w:val="2"/>
          <w:szCs w:val="2"/>
          <w:rtl/>
        </w:rPr>
        <w:t xml:space="preserve">   </w:t>
      </w:r>
      <w:r w:rsidRPr="00EA409D">
        <w:rPr>
          <w:rFonts w:ascii="QCF_P473" w:hAnsi="QCF_P473" w:cs="QCF_P473"/>
          <w:sz w:val="35"/>
          <w:szCs w:val="35"/>
          <w:rtl/>
        </w:rPr>
        <w:t>ﮖ</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QCF_BSML" w:hAnsi="QCF_BSML" w:cs="QCF_BSML"/>
          <w:sz w:val="2"/>
          <w:szCs w:val="2"/>
        </w:rPr>
        <w:t xml:space="preserve"> </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293"/>
      </w:r>
      <w:r w:rsidRPr="00EA409D">
        <w:rPr>
          <w:rFonts w:ascii="Traditional Arabic" w:hAnsi="Traditional Arabic" w:cs="Traditional Arabic" w:hint="cs"/>
          <w:sz w:val="36"/>
          <w:szCs w:val="36"/>
          <w:vertAlign w:val="superscript"/>
          <w:rtl/>
        </w:rPr>
        <w:t xml:space="preserve">)   </w:t>
      </w:r>
      <w:r w:rsidRPr="00EA409D">
        <w:rPr>
          <w:rFonts w:ascii="Traditional Arabic" w:hAnsi="Traditional Arabic" w:cs="Traditional Arabic" w:hint="cs"/>
          <w:sz w:val="36"/>
          <w:szCs w:val="36"/>
          <w:rtl/>
        </w:rPr>
        <w:t>وكذلك ما يكون خاصا, مثل الحمد الذي يكون بعد النعم , كالحمد بعد الأكل,</w:t>
      </w:r>
      <w:r w:rsidRPr="00EA409D">
        <w:rPr>
          <w:rFonts w:ascii="Traditional Arabic" w:hAnsi="Traditional Arabic" w:cs="Traditional Arabic" w:hint="cs"/>
          <w:sz w:val="36"/>
          <w:szCs w:val="36"/>
          <w:vertAlign w:val="superscript"/>
          <w:rtl/>
        </w:rPr>
        <w:t xml:space="preserve">  </w:t>
      </w:r>
      <w:r w:rsidRPr="00EA409D">
        <w:rPr>
          <w:rFonts w:ascii="Traditional Arabic" w:hAnsi="Traditional Arabic" w:cs="Traditional Arabic" w:hint="cs"/>
          <w:sz w:val="36"/>
          <w:szCs w:val="36"/>
          <w:rtl/>
        </w:rPr>
        <w:t>كما في قول الرسول صلى الله عليه وسلم:</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إن اللهَ ليرضى عن العبدِ أن يأكلَ الأكلةَ فيحمدَه عليها . أو يشربَ الشربةَ فيحمدَه عليها</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294"/>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وحمد الحميد سبحانه عند الاستيقاظ من النوم. </w:t>
      </w:r>
      <w:r w:rsidRPr="00EA409D">
        <w:rPr>
          <w:rStyle w:val="edit-title"/>
          <w:rFonts w:ascii="Traditional Arabic" w:hAnsi="Traditional Arabic" w:cs="Traditional Arabic"/>
          <w:sz w:val="36"/>
          <w:szCs w:val="36"/>
          <w:rtl/>
        </w:rPr>
        <w:t xml:space="preserve">كان النبي صلى </w:t>
      </w:r>
      <w:r w:rsidRPr="00EA409D">
        <w:rPr>
          <w:rStyle w:val="search-keys1"/>
          <w:rFonts w:ascii="Traditional Arabic" w:hAnsi="Traditional Arabic" w:cs="Traditional Arabic"/>
          <w:sz w:val="36"/>
          <w:szCs w:val="36"/>
          <w:rtl/>
        </w:rPr>
        <w:t>الله</w:t>
      </w:r>
      <w:r w:rsidRPr="00EA409D">
        <w:rPr>
          <w:rStyle w:val="edit-title"/>
          <w:rFonts w:ascii="Traditional Arabic" w:hAnsi="Traditional Arabic" w:cs="Traditional Arabic"/>
          <w:sz w:val="36"/>
          <w:szCs w:val="36"/>
          <w:rtl/>
        </w:rPr>
        <w:t xml:space="preserve"> عليه وسلم إذا استيقظ من منامه قال </w:t>
      </w:r>
      <w:r w:rsidRPr="00406731">
        <w:rPr>
          <w:rStyle w:val="edit-title"/>
          <w:rFonts w:ascii="Traditional Arabic" w:hAnsi="Traditional Arabic" w:cs="Traditional Arabic"/>
          <w:sz w:val="36"/>
          <w:szCs w:val="36"/>
          <w:rtl/>
        </w:rPr>
        <w:t xml:space="preserve">: ( </w:t>
      </w:r>
      <w:r w:rsidRPr="00406731">
        <w:rPr>
          <w:rStyle w:val="search-keys1"/>
          <w:rFonts w:ascii="Traditional Arabic" w:hAnsi="Traditional Arabic" w:cs="Traditional Arabic"/>
          <w:color w:val="auto"/>
          <w:sz w:val="36"/>
          <w:szCs w:val="36"/>
          <w:rtl/>
        </w:rPr>
        <w:t>الحمد</w:t>
      </w:r>
      <w:r w:rsidRPr="00406731">
        <w:rPr>
          <w:rStyle w:val="edit-title"/>
          <w:rFonts w:ascii="Traditional Arabic" w:hAnsi="Traditional Arabic" w:cs="Traditional Arabic"/>
          <w:sz w:val="36"/>
          <w:szCs w:val="36"/>
          <w:rtl/>
        </w:rPr>
        <w:t xml:space="preserve"> </w:t>
      </w:r>
      <w:r w:rsidRPr="00406731">
        <w:rPr>
          <w:rStyle w:val="search-keys1"/>
          <w:rFonts w:ascii="Traditional Arabic" w:hAnsi="Traditional Arabic" w:cs="Traditional Arabic"/>
          <w:color w:val="auto"/>
          <w:sz w:val="36"/>
          <w:szCs w:val="36"/>
          <w:rtl/>
        </w:rPr>
        <w:t>الله</w:t>
      </w:r>
      <w:r w:rsidRPr="00406731">
        <w:rPr>
          <w:rStyle w:val="edit-title"/>
          <w:rFonts w:ascii="Traditional Arabic" w:hAnsi="Traditional Arabic" w:cs="Traditional Arabic"/>
          <w:sz w:val="36"/>
          <w:szCs w:val="36"/>
          <w:rtl/>
        </w:rPr>
        <w:t xml:space="preserve"> الذي أحيانا بعد ما أماتنا وإليه النشور )</w:t>
      </w:r>
      <w:r w:rsidRPr="00406731">
        <w:rPr>
          <w:rFonts w:ascii="Traditional Arabic" w:hAnsi="Traditional Arabic" w:cs="Traditional Arabic" w:hint="cs"/>
          <w:sz w:val="36"/>
          <w:szCs w:val="36"/>
          <w:vertAlign w:val="superscript"/>
          <w:rtl/>
        </w:rPr>
        <w:t xml:space="preserve"> (</w:t>
      </w:r>
      <w:r w:rsidRPr="00406731">
        <w:rPr>
          <w:rStyle w:val="FootnoteReference"/>
          <w:rFonts w:ascii="Traditional Arabic" w:hAnsi="Traditional Arabic" w:cs="Traditional Arabic"/>
          <w:sz w:val="36"/>
          <w:szCs w:val="36"/>
          <w:rtl/>
        </w:rPr>
        <w:footnoteReference w:id="295"/>
      </w:r>
      <w:r w:rsidRPr="00406731">
        <w:rPr>
          <w:rFonts w:ascii="Traditional Arabic" w:hAnsi="Traditional Arabic" w:cs="Traditional Arabic" w:hint="cs"/>
          <w:szCs w:val="36"/>
          <w:vertAlign w:val="superscript"/>
          <w:rtl/>
        </w:rPr>
        <w:t>)</w:t>
      </w:r>
      <w:r w:rsidRPr="00406731">
        <w:rPr>
          <w:rStyle w:val="edit-title"/>
          <w:rFonts w:ascii="Traditional Arabic" w:hAnsi="Traditional Arabic" w:cs="Traditional Arabic"/>
          <w:b/>
          <w:bCs/>
          <w:sz w:val="36"/>
          <w:szCs w:val="36"/>
          <w:rtl/>
        </w:rPr>
        <w:t xml:space="preserve"> </w:t>
      </w:r>
      <w:r w:rsidRPr="00406731">
        <w:rPr>
          <w:rFonts w:ascii="Traditional Arabic" w:hAnsi="Traditional Arabic" w:cs="Traditional Arabic" w:hint="cs"/>
          <w:sz w:val="36"/>
          <w:szCs w:val="36"/>
          <w:rtl/>
        </w:rPr>
        <w:t xml:space="preserve">وكما أن حمد الله يكون في حال السراء فهو كذلك في حال الضراء. الذي من شرفه وعظمة أجره </w:t>
      </w:r>
      <w:r w:rsidRPr="00406731">
        <w:rPr>
          <w:rFonts w:ascii="Traditional Arabic" w:hAnsi="Traditional Arabic" w:cs="Traditional Arabic"/>
          <w:sz w:val="36"/>
          <w:szCs w:val="36"/>
          <w:rtl/>
        </w:rPr>
        <w:t>–</w:t>
      </w:r>
      <w:r w:rsidRPr="00406731">
        <w:rPr>
          <w:rFonts w:ascii="Traditional Arabic" w:hAnsi="Traditional Arabic" w:cs="Traditional Arabic" w:hint="cs"/>
          <w:sz w:val="36"/>
          <w:szCs w:val="36"/>
          <w:rtl/>
        </w:rPr>
        <w:t>الحمد في الضراء حال فقد الولد- أن له بيت</w:t>
      </w:r>
      <w:r w:rsidR="002D0CC1">
        <w:rPr>
          <w:rFonts w:ascii="Traditional Arabic" w:hAnsi="Traditional Arabic" w:cs="Traditional Arabic" w:hint="cs"/>
          <w:sz w:val="36"/>
          <w:szCs w:val="36"/>
          <w:rtl/>
        </w:rPr>
        <w:t>ا</w:t>
      </w:r>
      <w:r w:rsidRPr="00406731">
        <w:rPr>
          <w:rFonts w:ascii="Traditional Arabic" w:hAnsi="Traditional Arabic" w:cs="Traditional Arabic" w:hint="cs"/>
          <w:sz w:val="36"/>
          <w:szCs w:val="36"/>
          <w:rtl/>
        </w:rPr>
        <w:t xml:space="preserve"> يسمى بيت </w:t>
      </w:r>
      <w:r w:rsidRPr="00EA409D">
        <w:rPr>
          <w:rFonts w:ascii="Traditional Arabic" w:hAnsi="Traditional Arabic" w:cs="Traditional Arabic" w:hint="cs"/>
          <w:sz w:val="36"/>
          <w:szCs w:val="36"/>
          <w:rtl/>
        </w:rPr>
        <w:t>الحمد, كما في حديث</w:t>
      </w:r>
      <w:r w:rsidRPr="00EA409D">
        <w:rPr>
          <w:rFonts w:ascii="Traditional Arabic" w:hAnsi="Traditional Arabic" w:cs="Traditional Arabic"/>
          <w:sz w:val="36"/>
          <w:szCs w:val="36"/>
          <w:rtl/>
        </w:rPr>
        <w:t xml:space="preserve"> رسول الله صلى الله عليه وسلم قال: (إذا مات ولد العبد قال الله تعالى لملائكته: قبضتم ولد عبدي؟ فيقولون نعم، فيقول: قبضتم ثمرة فؤاده؟ فيقولون: نعم، فيقول: ماذا قال عبدي؟ فيقولون: حمدك واسترجع، فيقول الله تعالى: ابنوا لعبدي بيتًا في الجنة وسموه بيت الحمد</w:t>
      </w:r>
      <w:r w:rsidRPr="00EA409D">
        <w:rPr>
          <w:rFonts w:ascii="Traditional Arabic" w:hAnsi="Traditional Arabic" w:cs="Traditional Arabic"/>
          <w:sz w:val="36"/>
          <w:szCs w:val="36"/>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296"/>
      </w:r>
      <w:r w:rsidRPr="00EA409D">
        <w:rPr>
          <w:rFonts w:ascii="Traditional Arabic" w:hAnsi="Traditional Arabic" w:cs="Traditional Arabic" w:hint="cs"/>
          <w:sz w:val="36"/>
          <w:szCs w:val="36"/>
          <w:vertAlign w:val="superscript"/>
          <w:rtl/>
        </w:rPr>
        <w:t xml:space="preserve">). </w:t>
      </w:r>
    </w:p>
    <w:p w:rsidR="0019035D" w:rsidRPr="00EA409D" w:rsidRDefault="0019035D" w:rsidP="0019035D">
      <w:pPr>
        <w:bidi w:val="0"/>
        <w:rPr>
          <w:rFonts w:ascii="Traditional Arabic" w:hAnsi="Traditional Arabic" w:cs="Traditional Arabic"/>
          <w:sz w:val="36"/>
          <w:szCs w:val="36"/>
          <w:rtl/>
        </w:rPr>
      </w:pPr>
      <w:r w:rsidRPr="00EA409D">
        <w:rPr>
          <w:rFonts w:ascii="Traditional Arabic" w:hAnsi="Traditional Arabic" w:cs="Traditional Arabic"/>
          <w:sz w:val="36"/>
          <w:szCs w:val="36"/>
          <w:rtl/>
        </w:rPr>
        <w:br w:type="page"/>
      </w:r>
    </w:p>
    <w:p w:rsidR="0019035D" w:rsidRPr="00EA409D" w:rsidRDefault="0019035D" w:rsidP="0019035D">
      <w:pPr>
        <w:spacing w:before="120" w:after="120" w:line="240" w:lineRule="auto"/>
        <w:jc w:val="lowKashida"/>
        <w:rPr>
          <w:rFonts w:ascii="Traditional Arabic" w:hAnsi="Traditional Arabic" w:cs="Traditional Arabic"/>
          <w:sz w:val="36"/>
          <w:szCs w:val="36"/>
          <w:rtl/>
        </w:rPr>
      </w:pPr>
    </w:p>
    <w:p w:rsidR="0019035D" w:rsidRPr="00EA409D" w:rsidRDefault="0019035D" w:rsidP="00831205">
      <w:pPr>
        <w:pStyle w:val="ListParagraph"/>
        <w:autoSpaceDE w:val="0"/>
        <w:autoSpaceDN w:val="0"/>
        <w:bidi/>
        <w:adjustRightInd w:val="0"/>
        <w:spacing w:before="120" w:after="120"/>
        <w:jc w:val="center"/>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 xml:space="preserve">الفصل الثاني </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 الإيمان بالملائكة والجن وأثره على حياة المسلم</w:t>
      </w:r>
    </w:p>
    <w:p w:rsidR="0019035D" w:rsidRPr="00EA409D" w:rsidRDefault="0019035D" w:rsidP="00831205">
      <w:pPr>
        <w:pStyle w:val="ListParagraph"/>
        <w:autoSpaceDE w:val="0"/>
        <w:autoSpaceDN w:val="0"/>
        <w:bidi/>
        <w:adjustRightInd w:val="0"/>
        <w:spacing w:before="120" w:after="120"/>
        <w:jc w:val="center"/>
        <w:rPr>
          <w:rFonts w:ascii="Traditional Arabic" w:hAnsi="Traditional Arabic" w:cs="Traditional Arabic"/>
          <w:b/>
          <w:bCs/>
          <w:sz w:val="36"/>
          <w:szCs w:val="36"/>
          <w:rtl/>
        </w:rPr>
      </w:pPr>
      <w:r w:rsidRPr="00EA409D">
        <w:rPr>
          <w:rFonts w:ascii="Traditional Arabic" w:hAnsi="Traditional Arabic" w:cs="Traditional Arabic"/>
          <w:sz w:val="36"/>
          <w:szCs w:val="36"/>
          <w:rtl/>
        </w:rPr>
        <w:t>وفيه</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ثلاثة</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مباحث</w:t>
      </w:r>
      <w:r w:rsidRPr="00EA409D">
        <w:rPr>
          <w:rFonts w:ascii="Traditional Arabic" w:hAnsi="Traditional Arabic" w:cs="Traditional Arabic"/>
          <w:sz w:val="36"/>
          <w:szCs w:val="36"/>
        </w:rPr>
        <w:t>:</w:t>
      </w:r>
    </w:p>
    <w:p w:rsidR="0019035D" w:rsidRPr="00EA409D" w:rsidRDefault="0019035D" w:rsidP="002522DB">
      <w:pPr>
        <w:pStyle w:val="ListParagraph"/>
        <w:autoSpaceDE w:val="0"/>
        <w:autoSpaceDN w:val="0"/>
        <w:adjustRightInd w:val="0"/>
        <w:spacing w:before="120" w:after="120"/>
        <w:jc w:val="right"/>
        <w:rPr>
          <w:rFonts w:ascii="Traditional Arabic" w:hAnsi="Traditional Arabic" w:cs="Traditional Arabic"/>
          <w:b/>
          <w:bCs/>
          <w:sz w:val="36"/>
          <w:szCs w:val="36"/>
          <w:rtl/>
        </w:rPr>
      </w:pPr>
    </w:p>
    <w:p w:rsidR="0019035D" w:rsidRPr="00EA409D" w:rsidRDefault="0019035D" w:rsidP="002522DB">
      <w:pPr>
        <w:pStyle w:val="ListParagraph"/>
        <w:autoSpaceDE w:val="0"/>
        <w:autoSpaceDN w:val="0"/>
        <w:bidi/>
        <w:adjustRightInd w:val="0"/>
        <w:spacing w:before="120" w:after="120"/>
        <w:rPr>
          <w:rFonts w:ascii="Traditional Arabic" w:hAnsi="Traditional Arabic" w:cs="Traditional Arabic"/>
          <w:b/>
          <w:bCs/>
          <w:sz w:val="36"/>
          <w:szCs w:val="36"/>
          <w:rtl/>
        </w:rPr>
      </w:pPr>
      <w:r w:rsidRPr="00EA409D">
        <w:rPr>
          <w:rFonts w:ascii="Traditional Arabic" w:hAnsi="Traditional Arabic" w:cs="Traditional Arabic" w:hint="cs"/>
          <w:b/>
          <w:bCs/>
          <w:sz w:val="36"/>
          <w:szCs w:val="36"/>
          <w:rtl/>
        </w:rPr>
        <w:t xml:space="preserve">                              </w:t>
      </w:r>
      <w:r w:rsidRPr="00EA409D">
        <w:rPr>
          <w:rFonts w:ascii="Traditional Arabic" w:hAnsi="Traditional Arabic" w:cs="Traditional Arabic"/>
          <w:b/>
          <w:bCs/>
          <w:sz w:val="36"/>
          <w:szCs w:val="36"/>
          <w:rtl/>
        </w:rPr>
        <w:t>المبحث</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الأول</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 الإيمان</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بالملائكة</w:t>
      </w:r>
      <w:r w:rsidRPr="00EA409D">
        <w:rPr>
          <w:rFonts w:ascii="Traditional Arabic" w:hAnsi="Traditional Arabic" w:cs="Traditional Arabic" w:hint="cs"/>
          <w:b/>
          <w:bCs/>
          <w:sz w:val="36"/>
          <w:szCs w:val="36"/>
          <w:rtl/>
        </w:rPr>
        <w:t>.</w:t>
      </w:r>
    </w:p>
    <w:p w:rsidR="0019035D" w:rsidRPr="00EA409D" w:rsidRDefault="0019035D" w:rsidP="0019035D">
      <w:pPr>
        <w:autoSpaceDE w:val="0"/>
        <w:autoSpaceDN w:val="0"/>
        <w:adjustRightInd w:val="0"/>
        <w:spacing w:before="120" w:after="120" w:line="240" w:lineRule="auto"/>
        <w:jc w:val="lowKashida"/>
        <w:rPr>
          <w:rFonts w:ascii="Traditional Arabic" w:hAnsi="Traditional Arabic" w:cs="Traditional Arabic"/>
          <w:b/>
          <w:bCs/>
          <w:sz w:val="36"/>
          <w:szCs w:val="36"/>
          <w:rtl/>
        </w:rPr>
      </w:pPr>
      <w:r w:rsidRPr="00EA409D">
        <w:rPr>
          <w:rFonts w:ascii="Traditional Arabic" w:hAnsi="Traditional Arabic" w:cs="Traditional Arabic" w:hint="cs"/>
          <w:b/>
          <w:bCs/>
          <w:sz w:val="36"/>
          <w:szCs w:val="36"/>
          <w:rtl/>
        </w:rPr>
        <w:t xml:space="preserve">                    </w:t>
      </w:r>
      <w:r w:rsidRPr="00EA409D">
        <w:rPr>
          <w:rFonts w:ascii="Traditional Arabic" w:hAnsi="Traditional Arabic" w:cs="Traditional Arabic"/>
          <w:b/>
          <w:bCs/>
          <w:sz w:val="36"/>
          <w:szCs w:val="36"/>
          <w:rtl/>
        </w:rPr>
        <w:t xml:space="preserve">المبحث الثاني : الإيمان بالجن </w:t>
      </w:r>
      <w:r w:rsidRPr="00EA409D">
        <w:rPr>
          <w:rFonts w:ascii="Traditional Arabic" w:hAnsi="Traditional Arabic" w:cs="Traditional Arabic" w:hint="cs"/>
          <w:b/>
          <w:bCs/>
          <w:sz w:val="36"/>
          <w:szCs w:val="36"/>
          <w:rtl/>
        </w:rPr>
        <w:t>.</w:t>
      </w:r>
    </w:p>
    <w:p w:rsidR="0019035D" w:rsidRPr="00EA409D" w:rsidRDefault="0019035D" w:rsidP="00831205">
      <w:pPr>
        <w:pStyle w:val="ListParagraph"/>
        <w:autoSpaceDE w:val="0"/>
        <w:autoSpaceDN w:val="0"/>
        <w:bidi/>
        <w:adjustRightInd w:val="0"/>
        <w:spacing w:before="120" w:after="120"/>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المبحث الثالث: أثر الإيمان بالملائكة والجن على حياة المسلم</w:t>
      </w:r>
      <w:r w:rsidRPr="00EA409D">
        <w:rPr>
          <w:rFonts w:ascii="Traditional Arabic" w:hAnsi="Traditional Arabic" w:cs="Traditional Arabic" w:hint="cs"/>
          <w:b/>
          <w:bCs/>
          <w:sz w:val="36"/>
          <w:szCs w:val="36"/>
          <w:rtl/>
        </w:rPr>
        <w:t>.</w:t>
      </w:r>
    </w:p>
    <w:p w:rsidR="0019035D" w:rsidRPr="00EA409D" w:rsidRDefault="0019035D" w:rsidP="0019035D">
      <w:pPr>
        <w:bidi w:val="0"/>
        <w:spacing w:line="240" w:lineRule="auto"/>
        <w:jc w:val="lowKashida"/>
        <w:rPr>
          <w:rFonts w:ascii="Traditional Arabic" w:hAnsi="Traditional Arabic" w:cs="Traditional Arabic"/>
          <w:b/>
          <w:bCs/>
          <w:sz w:val="36"/>
          <w:szCs w:val="36"/>
        </w:rPr>
      </w:pPr>
      <w:r w:rsidRPr="00EA409D">
        <w:rPr>
          <w:rFonts w:ascii="Traditional Arabic" w:hAnsi="Traditional Arabic" w:cs="Traditional Arabic"/>
          <w:b/>
          <w:bCs/>
          <w:sz w:val="36"/>
          <w:szCs w:val="36"/>
          <w:rtl/>
        </w:rPr>
        <w:br w:type="page"/>
      </w:r>
    </w:p>
    <w:p w:rsidR="0019035D" w:rsidRPr="00EA409D" w:rsidRDefault="0019035D" w:rsidP="00831205">
      <w:pPr>
        <w:pStyle w:val="ListParagraph"/>
        <w:autoSpaceDE w:val="0"/>
        <w:autoSpaceDN w:val="0"/>
        <w:bidi/>
        <w:adjustRightInd w:val="0"/>
        <w:spacing w:before="120" w:after="120"/>
        <w:jc w:val="center"/>
        <w:rPr>
          <w:rFonts w:ascii="Traditional Arabic" w:hAnsi="Traditional Arabic" w:cs="Traditional Arabic"/>
          <w:sz w:val="36"/>
          <w:szCs w:val="36"/>
          <w:rtl/>
        </w:rPr>
      </w:pPr>
      <w:r w:rsidRPr="00EA409D">
        <w:rPr>
          <w:rFonts w:ascii="Traditional Arabic" w:hAnsi="Traditional Arabic" w:cs="Traditional Arabic"/>
          <w:b/>
          <w:bCs/>
          <w:sz w:val="36"/>
          <w:szCs w:val="36"/>
          <w:rtl/>
        </w:rPr>
        <w:lastRenderedPageBreak/>
        <w:t>المبحث</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الأول</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 الإيمان</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بالملائكة</w:t>
      </w:r>
      <w:r w:rsidRPr="00EA409D">
        <w:rPr>
          <w:rFonts w:ascii="Traditional Arabic" w:hAnsi="Traditional Arabic" w:cs="Traditional Arabic" w:hint="cs"/>
          <w:b/>
          <w:bCs/>
          <w:sz w:val="36"/>
          <w:szCs w:val="36"/>
          <w:rtl/>
        </w:rPr>
        <w:t xml:space="preserve">. </w:t>
      </w:r>
      <w:r w:rsidRPr="00EA409D">
        <w:rPr>
          <w:rFonts w:ascii="Traditional Arabic" w:hAnsi="Traditional Arabic" w:cs="Traditional Arabic" w:hint="cs"/>
          <w:sz w:val="36"/>
          <w:szCs w:val="36"/>
          <w:rtl/>
        </w:rPr>
        <w:t>وفيه ثلاثة مطالب</w:t>
      </w:r>
    </w:p>
    <w:p w:rsidR="0019035D" w:rsidRPr="00EA409D" w:rsidRDefault="0019035D" w:rsidP="00D63567">
      <w:pPr>
        <w:autoSpaceDE w:val="0"/>
        <w:autoSpaceDN w:val="0"/>
        <w:adjustRightInd w:val="0"/>
        <w:spacing w:before="120" w:after="120" w:line="240" w:lineRule="auto"/>
        <w:jc w:val="lowKashida"/>
        <w:rPr>
          <w:rFonts w:ascii="Traditional Arabic" w:hAnsi="Traditional Arabic" w:cs="Traditional Arabic"/>
          <w:b/>
          <w:bCs/>
          <w:sz w:val="36"/>
          <w:szCs w:val="36"/>
          <w:rtl/>
        </w:rPr>
      </w:pP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المطلب</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الأول</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 تعريف</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الملائكة</w:t>
      </w:r>
      <w:r w:rsidRPr="00EA409D">
        <w:rPr>
          <w:rFonts w:ascii="Traditional Arabic" w:hAnsi="Traditional Arabic" w:cs="Traditional Arabic"/>
          <w:b/>
          <w:bCs/>
          <w:sz w:val="36"/>
          <w:szCs w:val="36"/>
        </w:rPr>
        <w:t>.</w:t>
      </w:r>
    </w:p>
    <w:p w:rsidR="0019035D" w:rsidRPr="00EA409D" w:rsidRDefault="0019035D" w:rsidP="002D0CC1">
      <w:pPr>
        <w:autoSpaceDE w:val="0"/>
        <w:autoSpaceDN w:val="0"/>
        <w:adjustRightInd w:val="0"/>
        <w:spacing w:before="120" w:after="120" w:line="240" w:lineRule="auto"/>
        <w:ind w:firstLine="425"/>
        <w:jc w:val="lowKashida"/>
        <w:rPr>
          <w:rFonts w:ascii="Traditional Arabic" w:hAnsi="Traditional Arabic" w:cs="Traditional Arabic"/>
          <w:sz w:val="36"/>
          <w:szCs w:val="36"/>
        </w:rPr>
      </w:pPr>
      <w:r w:rsidRPr="00EA409D">
        <w:rPr>
          <w:rFonts w:ascii="Traditional Arabic" w:hAnsi="Traditional Arabic" w:cs="Traditional Arabic" w:hint="cs"/>
          <w:sz w:val="36"/>
          <w:szCs w:val="36"/>
          <w:rtl/>
        </w:rPr>
        <w:t>الملائكة</w:t>
      </w:r>
      <w:r w:rsidRPr="00EA409D">
        <w:rPr>
          <w:rFonts w:ascii="Traditional Arabic" w:hAnsi="Traditional Arabic" w:cs="Traditional Arabic"/>
          <w:sz w:val="36"/>
          <w:szCs w:val="36"/>
          <w:rtl/>
        </w:rPr>
        <w:t xml:space="preserve"> : </w:t>
      </w:r>
      <w:r w:rsidRPr="00EA409D">
        <w:rPr>
          <w:rFonts w:ascii="Traditional Arabic" w:hAnsi="Traditional Arabic" w:cs="Traditional Arabic" w:hint="cs"/>
          <w:sz w:val="36"/>
          <w:szCs w:val="36"/>
          <w:rtl/>
        </w:rPr>
        <w:t>"عالم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غيبيٌّ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خلقهم الله من نور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عابدون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وليس</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خصائص</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الربوبية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الألوهية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شيء،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ومنحهـم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الانقياد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التامَّ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لأمره،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والقوة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تنفيذه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قال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w:t>
      </w:r>
      <w:r w:rsidR="002D0CC1">
        <w:rPr>
          <w:rFonts w:ascii="Traditional Arabic" w:hAnsi="Traditional Arabic" w:cs="Traditional Arabic" w:hint="cs"/>
          <w:sz w:val="36"/>
          <w:szCs w:val="36"/>
          <w:rtl/>
        </w:rPr>
        <w:t xml:space="preserve"> </w:t>
      </w:r>
      <w:r w:rsidRPr="00EA409D">
        <w:rPr>
          <w:rFonts w:ascii="QCF_BSML" w:hAnsi="QCF_BSML" w:cs="QCF_BSML"/>
          <w:sz w:val="36"/>
          <w:szCs w:val="36"/>
          <w:rtl/>
        </w:rPr>
        <w:t xml:space="preserve">ﮁ </w:t>
      </w:r>
      <w:r w:rsidRPr="00EA409D">
        <w:rPr>
          <w:rFonts w:ascii="QCF_P323" w:hAnsi="QCF_P323" w:cs="QCF_P323"/>
          <w:sz w:val="36"/>
          <w:szCs w:val="36"/>
          <w:rtl/>
        </w:rPr>
        <w:t>ﮧ ﮨ ﮩ  ﮪ   ﮫ ﮬ ﮭ ﮮ ﮯ ﮰ ﮱ ﯓ ﯔ ﯕ ﯖ</w:t>
      </w:r>
      <w:r w:rsidRPr="00EA409D">
        <w:rPr>
          <w:rFonts w:ascii="Arial" w:hAnsi="Arial"/>
          <w:sz w:val="36"/>
          <w:szCs w:val="36"/>
          <w:rtl/>
        </w:rPr>
        <w:t xml:space="preserve">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297"/>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عدد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كثير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يحصيهم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وقد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ثبت 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حديث أنس رضي الله عنه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قصة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المعراج</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أن "</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النبي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صلى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عليه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وسلم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رُفع</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البيت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المعمور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السماء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يُصلِّي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يوم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سبعون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ألف</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إذا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خرجوا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يعودوا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إليه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آخر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عليهم</w:t>
      </w:r>
      <w:r w:rsidRPr="00EA409D">
        <w:rPr>
          <w:rStyle w:val="arcontent"/>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298"/>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ومنهم من له وظائف وأعمال أخرى، من إنزال الوحي، وكتابة الأعمال، والمقادير، وقبض الأرواح، ونصر المؤمنين</w:t>
      </w:r>
      <w:r w:rsidRPr="00EA409D">
        <w:rPr>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299"/>
      </w:r>
      <w:r w:rsidRPr="00EA409D">
        <w:rPr>
          <w:rStyle w:val="arcontent"/>
          <w:rFonts w:ascii="Traditional Arabic" w:hAnsi="Traditional Arabic" w:cs="Traditional Arabic" w:hint="cs"/>
          <w:sz w:val="36"/>
          <w:szCs w:val="36"/>
          <w:vertAlign w:val="superscript"/>
          <w:rtl/>
        </w:rPr>
        <w:t>)</w:t>
      </w:r>
    </w:p>
    <w:p w:rsidR="0019035D" w:rsidRPr="00EA409D" w:rsidRDefault="0019035D" w:rsidP="002522DB">
      <w:pPr>
        <w:pStyle w:val="ListParagraph"/>
        <w:autoSpaceDE w:val="0"/>
        <w:autoSpaceDN w:val="0"/>
        <w:bidi/>
        <w:adjustRightInd w:val="0"/>
        <w:spacing w:before="120" w:after="120"/>
        <w:ind w:firstLine="425"/>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المطلب</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الثاني</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 وجوب الإيمان</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بالملائكة</w:t>
      </w:r>
      <w:r w:rsidRPr="00EA409D">
        <w:rPr>
          <w:rFonts w:ascii="Traditional Arabic" w:hAnsi="Traditional Arabic" w:cs="Traditional Arabic"/>
          <w:b/>
          <w:bCs/>
          <w:sz w:val="36"/>
          <w:szCs w:val="36"/>
        </w:rPr>
        <w:t>.</w:t>
      </w:r>
    </w:p>
    <w:p w:rsidR="0019035D" w:rsidRPr="00EA409D" w:rsidRDefault="0019035D" w:rsidP="0019035D">
      <w:pPr>
        <w:tabs>
          <w:tab w:val="left" w:pos="510"/>
          <w:tab w:val="center" w:pos="3870"/>
        </w:tabs>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يجب الإيمان بالملائكة, قال تعالى :</w:t>
      </w:r>
      <w:r w:rsidRPr="00EA409D">
        <w:rPr>
          <w:rFonts w:ascii="QCF_BSML" w:hAnsi="QCF_BSML" w:cs="QCF_BSML"/>
          <w:sz w:val="35"/>
          <w:szCs w:val="35"/>
          <w:rtl/>
        </w:rPr>
        <w:t xml:space="preserve"> ﮁ</w:t>
      </w:r>
      <w:r w:rsidRPr="00EA409D">
        <w:rPr>
          <w:rFonts w:ascii="QCF_BSML" w:hAnsi="QCF_BSML" w:cs="QCF_BSML"/>
          <w:sz w:val="2"/>
          <w:szCs w:val="2"/>
          <w:rtl/>
        </w:rPr>
        <w:t xml:space="preserve"> </w:t>
      </w:r>
      <w:r w:rsidRPr="00EA409D">
        <w:rPr>
          <w:rFonts w:ascii="QCF_P049" w:hAnsi="QCF_P049" w:cs="QCF_P049"/>
          <w:sz w:val="35"/>
          <w:szCs w:val="35"/>
          <w:rtl/>
        </w:rPr>
        <w:t>ﮗ</w:t>
      </w:r>
      <w:r w:rsidRPr="00EA409D">
        <w:rPr>
          <w:rFonts w:ascii="QCF_P049" w:hAnsi="QCF_P049" w:cs="QCF_P049"/>
          <w:sz w:val="2"/>
          <w:szCs w:val="2"/>
          <w:rtl/>
        </w:rPr>
        <w:t xml:space="preserve"> </w:t>
      </w:r>
      <w:r w:rsidRPr="00EA409D">
        <w:rPr>
          <w:rFonts w:ascii="QCF_P049" w:hAnsi="QCF_P049" w:cs="QCF_P049"/>
          <w:sz w:val="35"/>
          <w:szCs w:val="35"/>
          <w:rtl/>
        </w:rPr>
        <w:t>ﮘ</w:t>
      </w:r>
      <w:r w:rsidRPr="00EA409D">
        <w:rPr>
          <w:rFonts w:ascii="QCF_P049" w:hAnsi="QCF_P049" w:cs="QCF_P049"/>
          <w:sz w:val="2"/>
          <w:szCs w:val="2"/>
          <w:rtl/>
        </w:rPr>
        <w:t xml:space="preserve"> </w:t>
      </w:r>
      <w:r w:rsidRPr="00EA409D">
        <w:rPr>
          <w:rFonts w:ascii="QCF_P049" w:hAnsi="QCF_P049" w:cs="QCF_P049"/>
          <w:sz w:val="35"/>
          <w:szCs w:val="35"/>
          <w:rtl/>
        </w:rPr>
        <w:t>ﮙ</w:t>
      </w:r>
      <w:r w:rsidRPr="00EA409D">
        <w:rPr>
          <w:rFonts w:ascii="QCF_P049" w:hAnsi="QCF_P049" w:cs="QCF_P049"/>
          <w:sz w:val="2"/>
          <w:szCs w:val="2"/>
          <w:rtl/>
        </w:rPr>
        <w:t xml:space="preserve"> </w:t>
      </w:r>
      <w:r w:rsidRPr="00EA409D">
        <w:rPr>
          <w:rFonts w:ascii="QCF_P049" w:hAnsi="QCF_P049" w:cs="QCF_P049"/>
          <w:sz w:val="35"/>
          <w:szCs w:val="35"/>
          <w:rtl/>
        </w:rPr>
        <w:t>ﮚ</w:t>
      </w:r>
      <w:r w:rsidRPr="00EA409D">
        <w:rPr>
          <w:rFonts w:ascii="QCF_P049" w:hAnsi="QCF_P049" w:cs="QCF_P049"/>
          <w:sz w:val="2"/>
          <w:szCs w:val="2"/>
          <w:rtl/>
        </w:rPr>
        <w:t xml:space="preserve"> </w:t>
      </w:r>
      <w:r w:rsidRPr="00EA409D">
        <w:rPr>
          <w:rFonts w:ascii="QCF_P049" w:hAnsi="QCF_P049" w:cs="QCF_P049"/>
          <w:sz w:val="35"/>
          <w:szCs w:val="35"/>
          <w:rtl/>
        </w:rPr>
        <w:t>ﮛ</w:t>
      </w:r>
      <w:r w:rsidRPr="00EA409D">
        <w:rPr>
          <w:rFonts w:ascii="QCF_P049" w:hAnsi="QCF_P049" w:cs="QCF_P049"/>
          <w:sz w:val="2"/>
          <w:szCs w:val="2"/>
          <w:rtl/>
        </w:rPr>
        <w:t xml:space="preserve"> </w:t>
      </w:r>
      <w:r w:rsidRPr="00EA409D">
        <w:rPr>
          <w:rFonts w:ascii="QCF_P049" w:hAnsi="QCF_P049" w:cs="QCF_P049"/>
          <w:sz w:val="35"/>
          <w:szCs w:val="35"/>
          <w:rtl/>
        </w:rPr>
        <w:t>ﮜ</w:t>
      </w:r>
      <w:r w:rsidRPr="00EA409D">
        <w:rPr>
          <w:rFonts w:ascii="QCF_P049" w:hAnsi="QCF_P049" w:cs="QCF_P049"/>
          <w:sz w:val="2"/>
          <w:szCs w:val="2"/>
          <w:rtl/>
        </w:rPr>
        <w:t xml:space="preserve"> </w:t>
      </w:r>
      <w:r w:rsidRPr="00EA409D">
        <w:rPr>
          <w:rFonts w:ascii="QCF_P049" w:hAnsi="QCF_P049" w:cs="QCF_P049"/>
          <w:sz w:val="35"/>
          <w:szCs w:val="35"/>
          <w:rtl/>
        </w:rPr>
        <w:t>ﮝ</w:t>
      </w:r>
      <w:r w:rsidRPr="00EA409D">
        <w:rPr>
          <w:rFonts w:ascii="QCF_P049" w:hAnsi="QCF_P049" w:cs="QCF_P049"/>
          <w:sz w:val="2"/>
          <w:szCs w:val="2"/>
          <w:rtl/>
        </w:rPr>
        <w:t xml:space="preserve"> </w:t>
      </w:r>
      <w:r w:rsidRPr="00EA409D">
        <w:rPr>
          <w:rFonts w:ascii="QCF_P049" w:hAnsi="QCF_P049" w:cs="QCF_P049"/>
          <w:sz w:val="35"/>
          <w:szCs w:val="35"/>
          <w:rtl/>
        </w:rPr>
        <w:t>ﮞﮟ</w:t>
      </w:r>
      <w:r w:rsidRPr="00EA409D">
        <w:rPr>
          <w:rFonts w:ascii="QCF_P049" w:hAnsi="QCF_P049" w:cs="QCF_P049"/>
          <w:sz w:val="2"/>
          <w:szCs w:val="2"/>
          <w:rtl/>
        </w:rPr>
        <w:t xml:space="preserve"> </w:t>
      </w:r>
      <w:r w:rsidRPr="00EA409D">
        <w:rPr>
          <w:rFonts w:ascii="QCF_P049" w:hAnsi="QCF_P049" w:cs="QCF_P049"/>
          <w:sz w:val="35"/>
          <w:szCs w:val="35"/>
          <w:rtl/>
        </w:rPr>
        <w:t>ﮠ</w:t>
      </w:r>
      <w:r w:rsidRPr="00EA409D">
        <w:rPr>
          <w:rFonts w:ascii="QCF_P049" w:hAnsi="QCF_P049" w:cs="QCF_P049"/>
          <w:sz w:val="2"/>
          <w:szCs w:val="2"/>
          <w:rtl/>
        </w:rPr>
        <w:t xml:space="preserve">    </w:t>
      </w:r>
      <w:r w:rsidRPr="00EA409D">
        <w:rPr>
          <w:rFonts w:ascii="QCF_P049" w:hAnsi="QCF_P049" w:cs="QCF_P049"/>
          <w:sz w:val="35"/>
          <w:szCs w:val="35"/>
          <w:rtl/>
        </w:rPr>
        <w:t>ﮡ</w:t>
      </w:r>
      <w:r w:rsidRPr="00EA409D">
        <w:rPr>
          <w:rFonts w:ascii="QCF_P049" w:hAnsi="QCF_P049" w:cs="QCF_P049"/>
          <w:sz w:val="2"/>
          <w:szCs w:val="2"/>
          <w:rtl/>
        </w:rPr>
        <w:t xml:space="preserve"> </w:t>
      </w:r>
      <w:r w:rsidRPr="00EA409D">
        <w:rPr>
          <w:rFonts w:ascii="QCF_P049" w:hAnsi="QCF_P049" w:cs="QCF_P049"/>
          <w:sz w:val="35"/>
          <w:szCs w:val="35"/>
          <w:rtl/>
        </w:rPr>
        <w:t>ﮢ</w:t>
      </w:r>
      <w:r w:rsidRPr="00EA409D">
        <w:rPr>
          <w:rFonts w:ascii="QCF_P049" w:hAnsi="QCF_P049" w:cs="QCF_P049"/>
          <w:sz w:val="2"/>
          <w:szCs w:val="2"/>
          <w:rtl/>
        </w:rPr>
        <w:t xml:space="preserve"> </w:t>
      </w:r>
      <w:r w:rsidRPr="00EA409D">
        <w:rPr>
          <w:rFonts w:ascii="QCF_P049" w:hAnsi="QCF_P049" w:cs="QCF_P049"/>
          <w:sz w:val="35"/>
          <w:szCs w:val="35"/>
          <w:rtl/>
        </w:rPr>
        <w:t>ﮣ</w:t>
      </w:r>
      <w:r w:rsidR="00D63567" w:rsidRPr="004D68DF">
        <w:rPr>
          <w:rFonts w:ascii="Traditional Arabic" w:hAnsi="Traditional Arabic" w:cs="Traditional Arabic"/>
          <w:sz w:val="36"/>
          <w:szCs w:val="36"/>
          <w:rtl/>
        </w:rPr>
        <w:t>...</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300"/>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hint="cs"/>
          <w:sz w:val="35"/>
          <w:szCs w:val="35"/>
          <w:rtl/>
        </w:rPr>
        <w:t>. والإيمان بالملائكة يشمل عدة أمور "أحدها التصديق بوجودهم. والأخر: إنزالهم منازلهم وإثبات أنهم عباد لله مكلفون, والموت جائز عليهم, ولا يُدْعون آلهة كما ادعتهم الأوائل. والثالث: الاعتراف بأن منهم رسل يرسلهم</w:t>
      </w:r>
      <w:r w:rsidR="002D0CC1">
        <w:rPr>
          <w:rFonts w:ascii="Traditional Arabic" w:hAnsi="Traditional Arabic" w:cs="Traditional Arabic" w:hint="cs"/>
          <w:sz w:val="35"/>
          <w:szCs w:val="35"/>
          <w:rtl/>
        </w:rPr>
        <w:t xml:space="preserve"> الله</w:t>
      </w:r>
      <w:r w:rsidRPr="00EA409D">
        <w:rPr>
          <w:rFonts w:ascii="Traditional Arabic" w:hAnsi="Traditional Arabic" w:cs="Traditional Arabic" w:hint="cs"/>
          <w:sz w:val="35"/>
          <w:szCs w:val="35"/>
          <w:rtl/>
        </w:rPr>
        <w:t xml:space="preserve"> إلى من يشاء من البشر. وقد يجوز أن يرسل </w:t>
      </w:r>
      <w:r w:rsidRPr="00EA409D">
        <w:rPr>
          <w:rFonts w:ascii="Traditional Arabic" w:hAnsi="Traditional Arabic" w:cs="Traditional Arabic" w:hint="cs"/>
          <w:sz w:val="35"/>
          <w:szCs w:val="35"/>
          <w:rtl/>
        </w:rPr>
        <w:lastRenderedPageBreak/>
        <w:t>بعضهم إلى بعض, ويتبع ذلك الاعتراف بأن منهم حملة العرش. ومنهم الصافون, ومنهم الذين يسوقون السحاب"</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301"/>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sz w:val="35"/>
          <w:szCs w:val="35"/>
          <w:rtl/>
        </w:rPr>
        <w:t xml:space="preserve"> </w:t>
      </w:r>
    </w:p>
    <w:p w:rsidR="0019035D" w:rsidRPr="00EA409D" w:rsidRDefault="0019035D" w:rsidP="002D0CC1">
      <w:pPr>
        <w:autoSpaceDE w:val="0"/>
        <w:autoSpaceDN w:val="0"/>
        <w:adjustRightInd w:val="0"/>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المطلب</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الثالث </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 الآيات الواردة في الملائكة في سورتي </w:t>
      </w:r>
      <w:r w:rsidR="002D0CC1" w:rsidRPr="00EA409D">
        <w:rPr>
          <w:rFonts w:ascii="Traditional Arabic" w:hAnsi="Traditional Arabic" w:cs="Traditional Arabic"/>
          <w:b/>
          <w:bCs/>
          <w:sz w:val="36"/>
          <w:szCs w:val="36"/>
          <w:rtl/>
        </w:rPr>
        <w:t xml:space="preserve">سبأ </w:t>
      </w:r>
      <w:r w:rsidR="002D0CC1">
        <w:rPr>
          <w:rFonts w:ascii="Traditional Arabic" w:hAnsi="Traditional Arabic" w:cs="Traditional Arabic" w:hint="cs"/>
          <w:b/>
          <w:bCs/>
          <w:sz w:val="36"/>
          <w:szCs w:val="36"/>
          <w:rtl/>
        </w:rPr>
        <w:t>و</w:t>
      </w:r>
      <w:r w:rsidRPr="00EA409D">
        <w:rPr>
          <w:rFonts w:ascii="Traditional Arabic" w:hAnsi="Traditional Arabic" w:cs="Traditional Arabic"/>
          <w:b/>
          <w:bCs/>
          <w:sz w:val="36"/>
          <w:szCs w:val="36"/>
          <w:rtl/>
        </w:rPr>
        <w:t>فاطر .</w:t>
      </w:r>
      <w:bookmarkStart w:id="9" w:name="34_23"/>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وردت في سورتي سبأ وفاطر عدد من الآيات التي تحدثت عن الملائكة وتفصيلها كالتالي:</w:t>
      </w:r>
    </w:p>
    <w:p w:rsidR="0019035D" w:rsidRPr="00EA409D" w:rsidRDefault="0019035D" w:rsidP="0019035D">
      <w:pPr>
        <w:autoSpaceDE w:val="0"/>
        <w:autoSpaceDN w:val="0"/>
        <w:adjustRightInd w:val="0"/>
        <w:spacing w:before="120" w:after="120" w:line="240" w:lineRule="auto"/>
        <w:ind w:firstLine="425"/>
        <w:jc w:val="lowKashida"/>
        <w:rPr>
          <w:rFonts w:ascii="Traditional Arabic" w:eastAsia="Times New Roman" w:hAnsi="Traditional Arabic" w:cs="Traditional Arabic"/>
          <w:sz w:val="36"/>
          <w:szCs w:val="36"/>
          <w:rtl/>
        </w:rPr>
      </w:pPr>
      <w:r w:rsidRPr="00EA409D">
        <w:rPr>
          <w:rFonts w:ascii="Traditional Arabic" w:eastAsia="Times New Roman" w:hAnsi="Traditional Arabic" w:cs="Traditional Arabic" w:hint="cs"/>
          <w:sz w:val="36"/>
          <w:szCs w:val="36"/>
          <w:rtl/>
        </w:rPr>
        <w:t>1- فزع وهيبة الملائكة عند سماعهم كلام الله سبحانه</w:t>
      </w:r>
    </w:p>
    <w:p w:rsidR="0019035D" w:rsidRPr="00EA409D" w:rsidRDefault="0019035D" w:rsidP="0019035D">
      <w:pPr>
        <w:autoSpaceDE w:val="0"/>
        <w:autoSpaceDN w:val="0"/>
        <w:adjustRightInd w:val="0"/>
        <w:spacing w:before="120" w:after="120" w:line="240" w:lineRule="auto"/>
        <w:jc w:val="lowKashida"/>
        <w:rPr>
          <w:rStyle w:val="scf0"/>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w:t>
      </w:r>
      <w:r w:rsidRPr="00EA409D">
        <w:rPr>
          <w:rFonts w:ascii="QCF_BSML" w:hAnsi="QCF_BSML" w:cs="QCF_BSML"/>
          <w:sz w:val="36"/>
          <w:szCs w:val="36"/>
          <w:rtl/>
        </w:rPr>
        <w:t xml:space="preserve">ﮁ </w:t>
      </w:r>
      <w:r w:rsidRPr="00EA409D">
        <w:rPr>
          <w:rStyle w:val="scf0"/>
          <w:rFonts w:ascii="QCF_P431" w:hAnsi="QCF_P431" w:cs="QCF_P431"/>
          <w:sz w:val="36"/>
          <w:szCs w:val="36"/>
          <w:rtl/>
        </w:rPr>
        <w:t>ﭑﭒﭓﭔﭕﭖﭗﭘﭙﭚﭛﭜﭝﭞﭟﭠﭡﭢﭣ</w:t>
      </w:r>
      <w:r w:rsidRPr="00EA409D">
        <w:rPr>
          <w:rStyle w:val="scf0"/>
          <w:rFonts w:ascii="QCF_P431" w:hAnsi="QCF_P431" w:cs="QCF_P431" w:hint="cs"/>
          <w:sz w:val="36"/>
          <w:szCs w:val="36"/>
          <w:rtl/>
        </w:rPr>
        <w:t xml:space="preserve"> </w:t>
      </w:r>
      <w:r w:rsidRPr="00EA409D">
        <w:rPr>
          <w:rStyle w:val="scf0"/>
          <w:rFonts w:ascii="QCF_P431" w:hAnsi="QCF_P431" w:cs="QCF_P431"/>
          <w:sz w:val="36"/>
          <w:szCs w:val="36"/>
          <w:rtl/>
        </w:rPr>
        <w:t>ﭤﭥﭦﭧﭨﭩ</w:t>
      </w:r>
      <w:bookmarkEnd w:id="9"/>
      <w:r w:rsidRPr="00EA409D">
        <w:rPr>
          <w:rStyle w:val="scf0"/>
          <w:rFonts w:ascii="QCF_P431" w:hAnsi="QCF_P431" w:cs="QCF_P431"/>
          <w:sz w:val="36"/>
          <w:szCs w:val="36"/>
          <w:rtl/>
        </w:rPr>
        <w:t>ﭪ</w:t>
      </w:r>
      <w:r w:rsidRPr="00EA409D">
        <w:rPr>
          <w:rFonts w:ascii="QCF_BSML" w:hAnsi="QCF_BSML" w:cs="QCF_BSML"/>
          <w:sz w:val="36"/>
          <w:szCs w:val="36"/>
          <w:rtl/>
        </w:rPr>
        <w:t xml:space="preserve"> ﮀ</w:t>
      </w:r>
      <w:r w:rsidRPr="00EA409D">
        <w:rPr>
          <w:rStyle w:val="FootnoteReference"/>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 سورة سبأ </w:t>
      </w:r>
    </w:p>
    <w:p w:rsidR="0019035D" w:rsidRPr="00EA409D" w:rsidRDefault="0019035D" w:rsidP="00C45E3E">
      <w:pPr>
        <w:autoSpaceDE w:val="0"/>
        <w:autoSpaceDN w:val="0"/>
        <w:adjustRightInd w:val="0"/>
        <w:spacing w:before="120" w:after="120" w:line="240" w:lineRule="auto"/>
        <w:ind w:firstLine="425"/>
        <w:jc w:val="lowKashida"/>
        <w:rPr>
          <w:rStyle w:val="scf0"/>
          <w:rFonts w:ascii="Traditional Arabic" w:hAnsi="Traditional Arabic" w:cs="Traditional Arabic"/>
          <w:sz w:val="36"/>
          <w:szCs w:val="36"/>
          <w:rtl/>
        </w:rPr>
      </w:pPr>
      <w:r w:rsidRPr="00EA409D">
        <w:rPr>
          <w:rFonts w:ascii="Traditional Arabic" w:hAnsi="Traditional Arabic" w:cs="Traditional Arabic" w:hint="cs"/>
          <w:sz w:val="36"/>
          <w:szCs w:val="36"/>
          <w:rtl/>
        </w:rPr>
        <w:t>معنى قوله تعالى:"</w:t>
      </w:r>
      <w:r w:rsidRPr="00EA409D">
        <w:rPr>
          <w:rFonts w:ascii="Traditional Arabic" w:hAnsi="Traditional Arabic" w:cs="Traditional Arabic"/>
          <w:sz w:val="36"/>
          <w:szCs w:val="36"/>
          <w:rtl/>
        </w:rPr>
        <w:t xml:space="preserve"> </w:t>
      </w:r>
      <w:r w:rsidR="00D12094" w:rsidRPr="00EA409D">
        <w:rPr>
          <w:rFonts w:ascii="QCF_BSML" w:hAnsi="QCF_BSML" w:cs="QCF_BSML"/>
          <w:sz w:val="36"/>
          <w:szCs w:val="36"/>
          <w:rtl/>
        </w:rPr>
        <w:t>ﮁ</w:t>
      </w:r>
      <w:r w:rsidR="00D12094" w:rsidRPr="00EA409D">
        <w:rPr>
          <w:rStyle w:val="scf0"/>
          <w:rFonts w:ascii="QCF_P431" w:hAnsi="QCF_P431" w:cs="QCF_P431"/>
          <w:sz w:val="36"/>
          <w:szCs w:val="36"/>
          <w:rtl/>
        </w:rPr>
        <w:t xml:space="preserve"> </w:t>
      </w:r>
      <w:r w:rsidRPr="00EA409D">
        <w:rPr>
          <w:rStyle w:val="scf0"/>
          <w:rFonts w:ascii="QCF_P431" w:hAnsi="QCF_P431" w:cs="QCF_P431"/>
          <w:sz w:val="36"/>
          <w:szCs w:val="36"/>
          <w:rtl/>
        </w:rPr>
        <w:t>ﭑﭒﭓﭔﭕﭖﭗﭘ</w:t>
      </w:r>
      <w:r w:rsidR="00912BEA" w:rsidRPr="004D68DF">
        <w:rPr>
          <w:rFonts w:ascii="Traditional Arabic" w:hAnsi="Traditional Arabic" w:cs="Traditional Arabic"/>
          <w:sz w:val="36"/>
          <w:szCs w:val="36"/>
          <w:rtl/>
        </w:rPr>
        <w:t>...</w:t>
      </w:r>
      <w:r w:rsidR="00831205"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لعظمته وجلاله</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وكبريائه لا يجترئ أحد أن يشفع عنده تعالى في شيء إلا بعد إذنه له في الشفاعة</w:t>
      </w:r>
      <w:r w:rsidRPr="00EA409D">
        <w:rPr>
          <w:rFonts w:ascii="Traditional Arabic" w:hAnsi="Traditional Arabic" w:cs="Traditional Arabic" w:hint="cs"/>
          <w:sz w:val="36"/>
          <w:szCs w:val="36"/>
          <w:rtl/>
        </w:rPr>
        <w:t>. و</w:t>
      </w:r>
      <w:r w:rsidRPr="00EA409D">
        <w:rPr>
          <w:rFonts w:ascii="Traditional Arabic" w:hAnsi="Traditional Arabic" w:cs="Traditional Arabic"/>
          <w:sz w:val="36"/>
          <w:szCs w:val="36"/>
          <w:rtl/>
        </w:rPr>
        <w:t>قوله</w:t>
      </w:r>
      <w:r w:rsidRPr="00EA409D">
        <w:rPr>
          <w:rFonts w:ascii="Traditional Arabic" w:hAnsi="Traditional Arabic" w:cs="Traditional Arabic" w:hint="cs"/>
          <w:sz w:val="36"/>
          <w:szCs w:val="36"/>
          <w:rtl/>
        </w:rPr>
        <w:t xml:space="preserve"> تعالى</w:t>
      </w:r>
      <w:r w:rsidRPr="00EA409D">
        <w:rPr>
          <w:rFonts w:ascii="Traditional Arabic" w:hAnsi="Traditional Arabic" w:cs="Traditional Arabic"/>
          <w:sz w:val="36"/>
          <w:szCs w:val="36"/>
          <w:rtl/>
        </w:rPr>
        <w:t xml:space="preserve">: </w:t>
      </w:r>
      <w:r w:rsidR="00D12094" w:rsidRPr="00EA409D">
        <w:rPr>
          <w:rFonts w:ascii="QCF_BSML" w:hAnsi="QCF_BSML" w:cs="QCF_BSML"/>
          <w:sz w:val="36"/>
          <w:szCs w:val="36"/>
          <w:rtl/>
        </w:rPr>
        <w:t>ﮁ</w:t>
      </w:r>
      <w:r w:rsidR="00912BEA" w:rsidRPr="004D68DF">
        <w:rPr>
          <w:rFonts w:ascii="Traditional Arabic" w:hAnsi="Traditional Arabic" w:cs="Traditional Arabic"/>
          <w:sz w:val="36"/>
          <w:szCs w:val="36"/>
          <w:rtl/>
        </w:rPr>
        <w:t>...</w:t>
      </w:r>
      <w:r w:rsidR="00D12094" w:rsidRPr="00EA409D">
        <w:rPr>
          <w:rStyle w:val="scf0"/>
          <w:rFonts w:ascii="QCF_P431" w:hAnsi="QCF_P431" w:cs="QCF_P431"/>
          <w:sz w:val="36"/>
          <w:szCs w:val="36"/>
          <w:rtl/>
        </w:rPr>
        <w:t xml:space="preserve"> </w:t>
      </w:r>
      <w:r w:rsidRPr="00EA409D">
        <w:rPr>
          <w:rStyle w:val="scf0"/>
          <w:rFonts w:ascii="QCF_P431" w:hAnsi="QCF_P431" w:cs="QCF_P431"/>
          <w:sz w:val="36"/>
          <w:szCs w:val="36"/>
          <w:rtl/>
        </w:rPr>
        <w:t>ﭚﭛﭜﭝﭞﭟﭠﭡ</w:t>
      </w:r>
      <w:r w:rsidRPr="00EA409D">
        <w:rPr>
          <w:rStyle w:val="scf0"/>
          <w:rFonts w:ascii="QCF_P431" w:hAnsi="QCF_P431" w:cs="QCF_P431" w:hint="cs"/>
          <w:sz w:val="36"/>
          <w:szCs w:val="36"/>
          <w:rtl/>
        </w:rPr>
        <w:t xml:space="preserve"> </w:t>
      </w:r>
      <w:r w:rsidRPr="00EA409D">
        <w:rPr>
          <w:rStyle w:val="scf0"/>
          <w:rFonts w:ascii="QCF_P431" w:hAnsi="QCF_P431" w:cs="QCF_P431"/>
          <w:sz w:val="36"/>
          <w:szCs w:val="36"/>
          <w:rtl/>
        </w:rPr>
        <w:t>ﭢ</w:t>
      </w:r>
      <w:r w:rsidRPr="00EA409D">
        <w:rPr>
          <w:rStyle w:val="scf0"/>
          <w:rFonts w:ascii="QCF_P431" w:hAnsi="QCF_P431" w:cs="QCF_P431" w:hint="cs"/>
          <w:sz w:val="36"/>
          <w:szCs w:val="36"/>
          <w:rtl/>
        </w:rPr>
        <w:t xml:space="preserve"> </w:t>
      </w:r>
      <w:r w:rsidRPr="00EA409D">
        <w:rPr>
          <w:rStyle w:val="scf0"/>
          <w:rFonts w:ascii="QCF_P431" w:hAnsi="QCF_P431" w:cs="QCF_P431"/>
          <w:sz w:val="36"/>
          <w:szCs w:val="36"/>
          <w:rtl/>
        </w:rPr>
        <w:t>ﭣﭤﭥ</w:t>
      </w:r>
      <w:r w:rsidR="00912BEA" w:rsidRPr="004D68DF">
        <w:rPr>
          <w:rFonts w:ascii="Traditional Arabic" w:hAnsi="Traditional Arabic" w:cs="Traditional Arabic"/>
          <w:sz w:val="36"/>
          <w:szCs w:val="36"/>
          <w:rtl/>
        </w:rPr>
        <w:t>...</w:t>
      </w:r>
      <w:r w:rsidR="00831205" w:rsidRPr="00EA409D">
        <w:rPr>
          <w:rFonts w:ascii="QCF_BSML" w:hAnsi="QCF_BSML" w:cs="QCF_BSML"/>
          <w:sz w:val="36"/>
          <w:szCs w:val="36"/>
          <w:rtl/>
        </w:rPr>
        <w:t>ﮀ</w:t>
      </w:r>
      <w:r w:rsidRPr="00EA409D">
        <w:rPr>
          <w:rFonts w:ascii="Traditional Arabic" w:hAnsi="Traditional Arabic" w:cs="Traditional Arabic"/>
          <w:sz w:val="36"/>
          <w:szCs w:val="36"/>
          <w:rtl/>
        </w:rPr>
        <w:t xml:space="preserve"> وهذا أيضا مقام رفيع في العظمة</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وهو أنه تعالى إذا تكلم بالوحي، سمع أهل السماوات كلامه، أرعدوا من الهيبة حتى يلحقهم مثل الغشي. قاله ابن مسعود ومسروق، وغيرهما. فإذا كان كذلك يسأل بعضهم بعضا: ماذا قال ربكم؟ فيخبر بذلك حملة العرش للذين يلونهم، ثم الذين يلونهم لمن تحتهم، حتى ينتهي الخبر إلى أهل السماء الدنيا; ولهذا قال: </w:t>
      </w:r>
      <w:r w:rsidR="00D12094" w:rsidRPr="00EA409D">
        <w:rPr>
          <w:rFonts w:ascii="QCF_BSML" w:hAnsi="QCF_BSML" w:cs="QCF_BSML"/>
          <w:sz w:val="36"/>
          <w:szCs w:val="36"/>
          <w:rtl/>
        </w:rPr>
        <w:t>ﮁ</w:t>
      </w:r>
      <w:r w:rsidR="00912BEA" w:rsidRPr="004D68DF">
        <w:rPr>
          <w:rFonts w:ascii="Traditional Arabic" w:hAnsi="Traditional Arabic" w:cs="Traditional Arabic"/>
          <w:sz w:val="36"/>
          <w:szCs w:val="36"/>
          <w:rtl/>
        </w:rPr>
        <w:t>...</w:t>
      </w:r>
      <w:r w:rsidR="00D12094" w:rsidRPr="00EA409D">
        <w:rPr>
          <w:rStyle w:val="scf0"/>
          <w:rFonts w:ascii="Traditional Arabic" w:hAnsi="Traditional Arabic" w:cs="QCF_P431"/>
          <w:sz w:val="36"/>
          <w:szCs w:val="36"/>
          <w:rtl/>
        </w:rPr>
        <w:t xml:space="preserve"> </w:t>
      </w:r>
      <w:r w:rsidRPr="00EA409D">
        <w:rPr>
          <w:rStyle w:val="scf0"/>
          <w:rFonts w:ascii="Traditional Arabic" w:hAnsi="Traditional Arabic" w:cs="QCF_P431"/>
          <w:sz w:val="36"/>
          <w:szCs w:val="36"/>
          <w:rtl/>
        </w:rPr>
        <w:t>ﭤﭥ</w:t>
      </w:r>
      <w:r w:rsidR="00912BEA" w:rsidRPr="004D68DF">
        <w:rPr>
          <w:rFonts w:ascii="Traditional Arabic" w:hAnsi="Traditional Arabic" w:cs="Traditional Arabic"/>
          <w:sz w:val="36"/>
          <w:szCs w:val="36"/>
          <w:rtl/>
        </w:rPr>
        <w:t>...</w:t>
      </w:r>
      <w:r w:rsidR="00831205"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أخبروا بما قال من غير زيادة ولا نقصان. قال البخاري عند تفسير هذه الآية الكريمة في صحيحه: </w:t>
      </w:r>
      <w:r w:rsidR="00547F06">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إذا قضى اللهُ الأمرَ في السماءِ ، ضربتِ الملائكةُ بأجنحتِها خُضعانًا لقولِه ، كأنَّهُ سلسلةٌ على صفوانٍ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C45E3E">
        <w:rPr>
          <w:rFonts w:ascii="Traditional Arabic" w:hAnsi="Traditional Arabic" w:cs="Traditional Arabic"/>
          <w:sz w:val="36"/>
          <w:szCs w:val="36"/>
          <w:rtl/>
        </w:rPr>
        <w:t xml:space="preserve">فإذا : </w:t>
      </w:r>
      <w:r w:rsidR="00C45E3E" w:rsidRPr="00C45E3E">
        <w:rPr>
          <w:rFonts w:ascii="QCF_BSML" w:hAnsi="QCF_BSML" w:cs="QCF_BSML"/>
          <w:sz w:val="36"/>
          <w:szCs w:val="36"/>
          <w:rtl/>
        </w:rPr>
        <w:t>ﮁ</w:t>
      </w:r>
      <w:r w:rsidR="00C45E3E" w:rsidRPr="00C45E3E">
        <w:rPr>
          <w:rStyle w:val="scf0"/>
          <w:rFonts w:ascii="QCF_P431" w:hAnsi="QCF_P431" w:cs="QCF_P431"/>
          <w:sz w:val="36"/>
          <w:szCs w:val="36"/>
          <w:rtl/>
        </w:rPr>
        <w:t xml:space="preserve"> ﭜﭝﭞﭟﭠﭡﭢﭣ</w:t>
      </w:r>
      <w:r w:rsidR="00C45E3E" w:rsidRPr="00C45E3E">
        <w:rPr>
          <w:rStyle w:val="scf0"/>
          <w:rFonts w:ascii="QCF_P431" w:hAnsi="QCF_P431" w:cs="QCF_P431" w:hint="cs"/>
          <w:sz w:val="36"/>
          <w:szCs w:val="36"/>
          <w:rtl/>
        </w:rPr>
        <w:t xml:space="preserve"> </w:t>
      </w:r>
      <w:r w:rsidR="00C45E3E" w:rsidRPr="00EA409D">
        <w:rPr>
          <w:rStyle w:val="scf0"/>
          <w:rFonts w:ascii="QCF_P431" w:hAnsi="QCF_P431" w:cs="QCF_P431"/>
          <w:sz w:val="36"/>
          <w:szCs w:val="36"/>
          <w:rtl/>
        </w:rPr>
        <w:t>ﭤﭥﭦﭧﭨﭩ</w:t>
      </w:r>
      <w:r w:rsidR="00C45E3E" w:rsidRPr="00C45E3E">
        <w:rPr>
          <w:rFonts w:ascii="QCF_BSML" w:hAnsi="QCF_BSML" w:cs="QCF_BSML"/>
          <w:sz w:val="36"/>
          <w:szCs w:val="36"/>
          <w:rtl/>
        </w:rPr>
        <w:t xml:space="preserve"> </w:t>
      </w:r>
      <w:r w:rsidR="00C45E3E" w:rsidRPr="00EA409D">
        <w:rPr>
          <w:rFonts w:ascii="QCF_BSML" w:hAnsi="QCF_BSML" w:cs="QCF_BSML"/>
          <w:sz w:val="36"/>
          <w:szCs w:val="36"/>
          <w:rtl/>
        </w:rPr>
        <w:t>ﮀ</w:t>
      </w:r>
      <w:r w:rsidR="00C45E3E">
        <w:rPr>
          <w:rFonts w:ascii="QCF_BSML" w:hAnsi="QCF_BSML" w:cs="QCF_BSML" w:hint="cs"/>
          <w:sz w:val="36"/>
          <w:szCs w:val="36"/>
          <w:rtl/>
        </w:rPr>
        <w:t xml:space="preserve"> </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302"/>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sz w:val="36"/>
          <w:szCs w:val="36"/>
          <w:rtl/>
        </w:rPr>
        <w:t xml:space="preserve"> </w:t>
      </w:r>
      <w:r w:rsidRPr="00547F06">
        <w:rPr>
          <w:rFonts w:ascii="Traditional Arabic" w:hAnsi="Traditional Arabic" w:cs="Traditional Arabic"/>
          <w:sz w:val="36"/>
          <w:szCs w:val="36"/>
          <w:rtl/>
        </w:rPr>
        <w:t>"</w:t>
      </w:r>
      <w:r w:rsidRPr="00EA409D">
        <w:rPr>
          <w:rFonts w:ascii="Traditional Arabic" w:hAnsi="Traditional Arabic" w:cs="Traditional Arabic"/>
          <w:sz w:val="36"/>
          <w:szCs w:val="36"/>
          <w:vertAlign w:val="superscript"/>
          <w:rtl/>
        </w:rPr>
        <w:t>(</w:t>
      </w:r>
      <w:r w:rsidRPr="00EA409D">
        <w:rPr>
          <w:rStyle w:val="FootnoteReference"/>
          <w:rFonts w:ascii="Traditional Arabic" w:hAnsi="Traditional Arabic" w:cs="Traditional Arabic"/>
          <w:sz w:val="36"/>
          <w:szCs w:val="36"/>
          <w:rtl/>
        </w:rPr>
        <w:footnoteReference w:id="303"/>
      </w:r>
      <w:r w:rsidRPr="00EA409D">
        <w:rPr>
          <w:rFonts w:ascii="Traditional Arabic" w:hAnsi="Traditional Arabic" w:cs="Traditional Arabic"/>
          <w:sz w:val="36"/>
          <w:szCs w:val="36"/>
          <w:vertAlign w:val="superscript"/>
          <w:rtl/>
        </w:rPr>
        <w:t>)</w:t>
      </w:r>
    </w:p>
    <w:p w:rsidR="0019035D" w:rsidRPr="00EA409D" w:rsidRDefault="0019035D" w:rsidP="0019035D">
      <w:pPr>
        <w:autoSpaceDE w:val="0"/>
        <w:autoSpaceDN w:val="0"/>
        <w:adjustRightInd w:val="0"/>
        <w:spacing w:before="120" w:after="120" w:line="240" w:lineRule="auto"/>
        <w:ind w:firstLine="425"/>
        <w:jc w:val="lowKashida"/>
        <w:rPr>
          <w:rFonts w:ascii="Traditional Arabic" w:eastAsia="Times New Roman" w:hAnsi="Traditional Arabic" w:cs="Traditional Arabic"/>
          <w:sz w:val="36"/>
          <w:szCs w:val="36"/>
          <w:rtl/>
        </w:rPr>
      </w:pPr>
      <w:r w:rsidRPr="00EA409D">
        <w:rPr>
          <w:rFonts w:ascii="Traditional Arabic" w:eastAsia="Times New Roman" w:hAnsi="Traditional Arabic" w:cs="Traditional Arabic" w:hint="cs"/>
          <w:sz w:val="36"/>
          <w:szCs w:val="36"/>
          <w:rtl/>
        </w:rPr>
        <w:lastRenderedPageBreak/>
        <w:t>2- براءة الملائكة من أن تدعوا أحدا لعبادتها, وهي لا تملك النفع والضر</w:t>
      </w: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sz w:val="36"/>
          <w:szCs w:val="36"/>
          <w:u w:val="single"/>
          <w:rtl/>
        </w:rPr>
        <w:t>ﮁ</w:t>
      </w:r>
      <w:r w:rsidRPr="00EA409D">
        <w:rPr>
          <w:rFonts w:ascii="QCF_BSML" w:hAnsi="QCF_BSML" w:cs="QCF_BSML"/>
          <w:sz w:val="36"/>
          <w:szCs w:val="36"/>
          <w:rtl/>
        </w:rPr>
        <w:t xml:space="preserve"> </w:t>
      </w:r>
      <w:r w:rsidRPr="00EA409D">
        <w:rPr>
          <w:rStyle w:val="scf0"/>
          <w:rFonts w:ascii="QCF_P433" w:hAnsi="QCF_P433" w:cs="QCF_P433"/>
          <w:sz w:val="36"/>
          <w:szCs w:val="36"/>
          <w:rtl/>
        </w:rPr>
        <w:t>ﭑﭒﭓﭔﭕﭖﭗﭘﭙﭚﭛ</w:t>
      </w:r>
      <w:r w:rsidRPr="00EA409D">
        <w:rPr>
          <w:rStyle w:val="scf0"/>
          <w:rFonts w:ascii="QCF_P433" w:hAnsi="QCF_P433" w:cs="QCF_P433" w:hint="cs"/>
          <w:sz w:val="36"/>
          <w:szCs w:val="36"/>
          <w:rtl/>
        </w:rPr>
        <w:t xml:space="preserve"> </w:t>
      </w:r>
      <w:r w:rsidRPr="00EA409D">
        <w:rPr>
          <w:rStyle w:val="scf0"/>
          <w:rFonts w:ascii="QCF_P433" w:hAnsi="QCF_P433" w:cs="QCF_P433"/>
          <w:sz w:val="36"/>
          <w:szCs w:val="36"/>
          <w:rtl/>
        </w:rPr>
        <w:t>ﭜ</w:t>
      </w:r>
      <w:r w:rsidRPr="00EA409D">
        <w:rPr>
          <w:rStyle w:val="scf0"/>
          <w:rFonts w:ascii="QCF_P433" w:hAnsi="QCF_P433" w:cs="QCF_P433" w:hint="cs"/>
          <w:sz w:val="36"/>
          <w:szCs w:val="36"/>
          <w:rtl/>
        </w:rPr>
        <w:t xml:space="preserve"> </w:t>
      </w:r>
      <w:r w:rsidRPr="00EA409D">
        <w:rPr>
          <w:rStyle w:val="scf0"/>
          <w:rFonts w:ascii="QCF_P433" w:hAnsi="QCF_P433" w:cs="QCF_P433"/>
          <w:sz w:val="36"/>
          <w:szCs w:val="36"/>
          <w:rtl/>
        </w:rPr>
        <w:t>ﭝ</w:t>
      </w:r>
      <w:r w:rsidRPr="00EA409D">
        <w:rPr>
          <w:rStyle w:val="scf0"/>
          <w:rFonts w:ascii="QCF_P433" w:hAnsi="QCF_P433" w:cs="QCF_P433" w:hint="cs"/>
          <w:sz w:val="36"/>
          <w:szCs w:val="36"/>
          <w:rtl/>
        </w:rPr>
        <w:t xml:space="preserve"> </w:t>
      </w:r>
      <w:r w:rsidRPr="00EA409D">
        <w:rPr>
          <w:rStyle w:val="scf0"/>
          <w:rFonts w:ascii="QCF_P433" w:hAnsi="QCF_P433" w:cs="QCF_P433"/>
          <w:sz w:val="36"/>
          <w:szCs w:val="36"/>
          <w:rtl/>
        </w:rPr>
        <w:t>ﭞﭟﭠﭡﭢﭣﭤﭥﭦﭧﭨﭩﭪﭫﭬﭭﭮ</w:t>
      </w:r>
      <w:r w:rsidRPr="00EA409D">
        <w:rPr>
          <w:rStyle w:val="scf0"/>
          <w:rFonts w:ascii="QCF_P433" w:hAnsi="QCF_P433" w:cs="QCF_P433" w:hint="cs"/>
          <w:sz w:val="36"/>
          <w:szCs w:val="36"/>
          <w:rtl/>
        </w:rPr>
        <w:t xml:space="preserve"> </w:t>
      </w:r>
      <w:r w:rsidRPr="00EA409D">
        <w:rPr>
          <w:rStyle w:val="scf0"/>
          <w:rFonts w:ascii="QCF_P433" w:hAnsi="QCF_P433" w:cs="QCF_P433"/>
          <w:sz w:val="36"/>
          <w:szCs w:val="36"/>
          <w:rtl/>
        </w:rPr>
        <w:t>ﭯﭰﭱﭲﭳﭴﭵﭶﭷﭸﭹﭺﭻﭼﭽﭾ</w:t>
      </w:r>
      <w:r w:rsidRPr="00EA409D">
        <w:rPr>
          <w:rFonts w:ascii="QCF_BSML" w:hAnsi="QCF_BSML" w:cs="QCF_BSML"/>
          <w:sz w:val="36"/>
          <w:szCs w:val="36"/>
          <w:rtl/>
        </w:rPr>
        <w:t>ﮀ</w:t>
      </w:r>
      <w:r w:rsidRPr="00EA409D">
        <w:rPr>
          <w:rFonts w:ascii="QCF_BSML" w:hAnsi="QCF_BSML" w:cs="QCF_BSML"/>
          <w:sz w:val="36"/>
          <w:szCs w:val="36"/>
        </w:rPr>
        <w:t xml:space="preserve"> </w:t>
      </w:r>
      <w:r w:rsidR="00232CD9">
        <w:rPr>
          <w:rFonts w:ascii="Traditional Arabic" w:hAnsi="Traditional Arabic" w:cs="Traditional Arabic" w:hint="cs"/>
          <w:sz w:val="36"/>
          <w:szCs w:val="36"/>
          <w:rtl/>
        </w:rPr>
        <w:t xml:space="preserve"> سورة </w:t>
      </w:r>
      <w:r w:rsidRPr="00EA409D">
        <w:rPr>
          <w:rFonts w:ascii="Traditional Arabic" w:hAnsi="Traditional Arabic" w:cs="Traditional Arabic" w:hint="cs"/>
          <w:sz w:val="36"/>
          <w:szCs w:val="36"/>
          <w:rtl/>
        </w:rPr>
        <w:t>سبأ</w:t>
      </w:r>
    </w:p>
    <w:p w:rsidR="0019035D" w:rsidRPr="00EA409D" w:rsidRDefault="0019035D" w:rsidP="00547F06">
      <w:pPr>
        <w:spacing w:before="120" w:line="240" w:lineRule="auto"/>
        <w:ind w:firstLine="720"/>
        <w:jc w:val="lowKashida"/>
        <w:rPr>
          <w:rFonts w:ascii="Traditional Arabic" w:hAnsi="Traditional Arabic" w:cs="Traditional Arabic"/>
          <w:sz w:val="36"/>
          <w:szCs w:val="36"/>
        </w:rPr>
      </w:pP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يخبر تعالى أنه يقرع المشركين يوم القيامة على رءوس الخلائق ، فيسأل الملائكة الذين كان المشركون يزعمون أنهم يعبدون الأنداد التي هي على صورة الملائكة ليقربوهم إلى الله زلفى ، فيقول للملائكة : </w:t>
      </w:r>
      <w:r w:rsidR="00151995" w:rsidRPr="00EA409D">
        <w:rPr>
          <w:rFonts w:ascii="QCF_BSML" w:hAnsi="QCF_BSML" w:cs="QCF_BSML"/>
          <w:sz w:val="36"/>
          <w:szCs w:val="36"/>
          <w:rtl/>
        </w:rPr>
        <w:t>ﮁ</w:t>
      </w:r>
      <w:r w:rsidR="00151995" w:rsidRPr="00EA409D">
        <w:rPr>
          <w:rStyle w:val="scf0"/>
          <w:rFonts w:ascii="QCF_P433" w:hAnsi="QCF_P433" w:cs="QCF_P433"/>
          <w:sz w:val="36"/>
          <w:szCs w:val="36"/>
          <w:rtl/>
        </w:rPr>
        <w:t xml:space="preserve"> </w:t>
      </w:r>
      <w:r w:rsidR="00912BEA" w:rsidRPr="004D68DF">
        <w:rPr>
          <w:rFonts w:ascii="Traditional Arabic" w:hAnsi="Traditional Arabic" w:cs="Traditional Arabic"/>
          <w:sz w:val="36"/>
          <w:szCs w:val="36"/>
          <w:rtl/>
        </w:rPr>
        <w:t>...</w:t>
      </w:r>
      <w:r w:rsidRPr="00EA409D">
        <w:rPr>
          <w:rStyle w:val="scf0"/>
          <w:rFonts w:ascii="QCF_P433" w:hAnsi="QCF_P433" w:cs="QCF_P433"/>
          <w:sz w:val="36"/>
          <w:szCs w:val="36"/>
          <w:rtl/>
        </w:rPr>
        <w:t>ﭗﭘﭙﭚ</w:t>
      </w:r>
      <w:r w:rsidR="00831205" w:rsidRPr="00EA409D">
        <w:rPr>
          <w:rFonts w:ascii="QCF_BSML" w:hAnsi="QCF_BSML" w:cs="QCF_BSML"/>
          <w:sz w:val="36"/>
          <w:szCs w:val="36"/>
          <w:rtl/>
        </w:rPr>
        <w:t>ﮀ</w:t>
      </w:r>
      <w:r w:rsidR="00831205">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أي : أنتم أمرتم هؤلاء بعبادتكم ؟</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304"/>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hint="cs"/>
          <w:sz w:val="36"/>
          <w:szCs w:val="36"/>
          <w:rtl/>
        </w:rPr>
        <w:t xml:space="preserve">  "</w:t>
      </w:r>
      <w:r w:rsidR="00151995" w:rsidRPr="00151995">
        <w:rPr>
          <w:rFonts w:ascii="QCF_BSML" w:hAnsi="QCF_BSML" w:cs="QCF_BSML"/>
          <w:sz w:val="36"/>
          <w:szCs w:val="36"/>
          <w:rtl/>
        </w:rPr>
        <w:t xml:space="preserve"> </w:t>
      </w:r>
      <w:r w:rsidR="00151995" w:rsidRPr="00EA409D">
        <w:rPr>
          <w:rFonts w:ascii="QCF_BSML" w:hAnsi="QCF_BSML" w:cs="QCF_BSML"/>
          <w:sz w:val="36"/>
          <w:szCs w:val="36"/>
          <w:rtl/>
        </w:rPr>
        <w:t>ﮁ</w:t>
      </w:r>
      <w:r w:rsidR="00151995" w:rsidRPr="00EA409D">
        <w:rPr>
          <w:rStyle w:val="scf0"/>
          <w:rFonts w:ascii="QCF_P433" w:hAnsi="QCF_P433" w:cs="QCF_P433"/>
          <w:sz w:val="36"/>
          <w:szCs w:val="36"/>
          <w:rtl/>
        </w:rPr>
        <w:t xml:space="preserve"> </w:t>
      </w:r>
      <w:r w:rsidRPr="00EA409D">
        <w:rPr>
          <w:rStyle w:val="scf0"/>
          <w:rFonts w:ascii="QCF_P433" w:hAnsi="QCF_P433" w:cs="QCF_P433"/>
          <w:sz w:val="36"/>
          <w:szCs w:val="36"/>
          <w:rtl/>
        </w:rPr>
        <w:t>ﭜ</w:t>
      </w:r>
      <w:r w:rsidRPr="00EA409D">
        <w:rPr>
          <w:rStyle w:val="scf0"/>
          <w:rFonts w:ascii="QCF_P433" w:hAnsi="QCF_P433" w:cs="QCF_P433" w:hint="cs"/>
          <w:sz w:val="36"/>
          <w:szCs w:val="36"/>
          <w:rtl/>
        </w:rPr>
        <w:t xml:space="preserve"> </w:t>
      </w:r>
      <w:r w:rsidRPr="00EA409D">
        <w:rPr>
          <w:rStyle w:val="scf0"/>
          <w:rFonts w:ascii="QCF_P433" w:hAnsi="QCF_P433" w:cs="QCF_P433"/>
          <w:sz w:val="36"/>
          <w:szCs w:val="36"/>
          <w:rtl/>
        </w:rPr>
        <w:t>ﭝ</w:t>
      </w:r>
      <w:r w:rsidR="00912BEA" w:rsidRPr="004D68DF">
        <w:rPr>
          <w:rFonts w:ascii="Traditional Arabic" w:hAnsi="Traditional Arabic" w:cs="Traditional Arabic"/>
          <w:sz w:val="36"/>
          <w:szCs w:val="36"/>
          <w:rtl/>
        </w:rPr>
        <w:t>...</w:t>
      </w:r>
      <w:r w:rsidR="00831205" w:rsidRPr="00EA409D">
        <w:rPr>
          <w:rFonts w:ascii="QCF_BSML" w:hAnsi="QCF_BSML" w:cs="QCF_BSML"/>
          <w:sz w:val="36"/>
          <w:szCs w:val="36"/>
          <w:rtl/>
        </w:rPr>
        <w:t>ﮀ</w:t>
      </w:r>
      <w:r w:rsidRPr="00EA409D">
        <w:rPr>
          <w:rFonts w:ascii="Traditional Arabic" w:hAnsi="Traditional Arabic" w:cs="Traditional Arabic"/>
          <w:sz w:val="36"/>
          <w:szCs w:val="36"/>
          <w:rtl/>
        </w:rPr>
        <w:t xml:space="preserve"> تنزيها لك </w:t>
      </w:r>
      <w:r w:rsidR="00151995" w:rsidRPr="00EA409D">
        <w:rPr>
          <w:rFonts w:ascii="QCF_BSML" w:hAnsi="QCF_BSML" w:cs="QCF_BSML"/>
          <w:sz w:val="36"/>
          <w:szCs w:val="36"/>
          <w:rtl/>
        </w:rPr>
        <w:t>ﮁ</w:t>
      </w:r>
      <w:r w:rsidR="00912BEA" w:rsidRPr="004D68DF">
        <w:rPr>
          <w:rFonts w:ascii="Traditional Arabic" w:hAnsi="Traditional Arabic" w:cs="Traditional Arabic"/>
          <w:sz w:val="36"/>
          <w:szCs w:val="36"/>
          <w:rtl/>
        </w:rPr>
        <w:t>...</w:t>
      </w:r>
      <w:r w:rsidR="00151995" w:rsidRPr="00EA409D">
        <w:rPr>
          <w:rStyle w:val="scf0"/>
          <w:rFonts w:ascii="QCF_P433" w:hAnsi="QCF_P433" w:cs="QCF_P433"/>
          <w:sz w:val="36"/>
          <w:szCs w:val="36"/>
          <w:rtl/>
        </w:rPr>
        <w:t xml:space="preserve"> </w:t>
      </w:r>
      <w:r w:rsidRPr="00EA409D">
        <w:rPr>
          <w:rStyle w:val="scf0"/>
          <w:rFonts w:ascii="QCF_P433" w:hAnsi="QCF_P433" w:cs="QCF_P433"/>
          <w:sz w:val="36"/>
          <w:szCs w:val="36"/>
          <w:rtl/>
        </w:rPr>
        <w:t>ﭞﭟﭠﭡ</w:t>
      </w:r>
      <w:r w:rsidR="00912BEA" w:rsidRPr="004D68DF">
        <w:rPr>
          <w:rFonts w:ascii="Traditional Arabic" w:hAnsi="Traditional Arabic" w:cs="Traditional Arabic"/>
          <w:sz w:val="36"/>
          <w:szCs w:val="36"/>
          <w:rtl/>
        </w:rPr>
        <w:t>...</w:t>
      </w:r>
      <w:r w:rsidR="00831205"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 نحن نتولاك ولا نتولاهم </w:t>
      </w:r>
      <w:r w:rsidR="00151995" w:rsidRPr="00EA409D">
        <w:rPr>
          <w:rFonts w:ascii="QCF_BSML" w:hAnsi="QCF_BSML" w:cs="QCF_BSML"/>
          <w:sz w:val="36"/>
          <w:szCs w:val="36"/>
          <w:rtl/>
        </w:rPr>
        <w:t>ﮁ</w:t>
      </w:r>
      <w:r w:rsidR="00151995" w:rsidRPr="00EA409D">
        <w:rPr>
          <w:rStyle w:val="scf0"/>
          <w:rFonts w:ascii="QCF_P433" w:hAnsi="QCF_P433" w:cs="QCF_P433"/>
          <w:sz w:val="36"/>
          <w:szCs w:val="36"/>
          <w:rtl/>
        </w:rPr>
        <w:t xml:space="preserve"> </w:t>
      </w:r>
      <w:r w:rsidR="00912BEA" w:rsidRPr="004D68DF">
        <w:rPr>
          <w:rFonts w:ascii="Traditional Arabic" w:hAnsi="Traditional Arabic" w:cs="Traditional Arabic"/>
          <w:sz w:val="36"/>
          <w:szCs w:val="36"/>
          <w:rtl/>
        </w:rPr>
        <w:t>...</w:t>
      </w:r>
      <w:r w:rsidRPr="00EA409D">
        <w:rPr>
          <w:rStyle w:val="scf0"/>
          <w:rFonts w:ascii="QCF_P433" w:hAnsi="QCF_P433" w:cs="QCF_P433"/>
          <w:sz w:val="36"/>
          <w:szCs w:val="36"/>
          <w:rtl/>
        </w:rPr>
        <w:t>ﭣﭤﭥﭦ</w:t>
      </w:r>
      <w:r w:rsidR="00912BEA" w:rsidRPr="004D68DF">
        <w:rPr>
          <w:rFonts w:ascii="Traditional Arabic" w:hAnsi="Traditional Arabic" w:cs="Traditional Arabic"/>
          <w:sz w:val="36"/>
          <w:szCs w:val="36"/>
          <w:rtl/>
        </w:rPr>
        <w:t>...</w:t>
      </w:r>
      <w:r w:rsidR="00831205" w:rsidRPr="00EA409D">
        <w:rPr>
          <w:rFonts w:ascii="QCF_BSML" w:hAnsi="QCF_BSML" w:cs="QCF_BSML"/>
          <w:sz w:val="36"/>
          <w:szCs w:val="36"/>
          <w:rtl/>
        </w:rPr>
        <w:t>ﮀ</w:t>
      </w:r>
      <w:r w:rsidRPr="00EA409D">
        <w:rPr>
          <w:rFonts w:ascii="Traditional Arabic" w:hAnsi="Traditional Arabic" w:cs="Traditional Arabic"/>
          <w:sz w:val="36"/>
          <w:szCs w:val="36"/>
          <w:rtl/>
        </w:rPr>
        <w:t xml:space="preserve"> يعني : الشياطين ،</w:t>
      </w:r>
      <w:r w:rsidRPr="00EA409D">
        <w:rPr>
          <w:rFonts w:ascii="Traditional Arabic" w:hAnsi="Traditional Arabic" w:cs="Traditional Arabic" w:hint="cs"/>
          <w:sz w:val="36"/>
          <w:szCs w:val="36"/>
          <w:rtl/>
        </w:rPr>
        <w:t xml:space="preserve"> حيث </w:t>
      </w:r>
      <w:r w:rsidR="00547F06">
        <w:rPr>
          <w:rFonts w:ascii="Traditional Arabic" w:hAnsi="Traditional Arabic" w:cs="Traditional Arabic"/>
          <w:sz w:val="36"/>
          <w:szCs w:val="36"/>
          <w:rtl/>
        </w:rPr>
        <w:t>زينوا لهم</w:t>
      </w:r>
      <w:r w:rsidR="00547F06">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عبادتنا أو عبادة غيرنا, فيطيعونهم بذلك</w:t>
      </w:r>
      <w:r w:rsidRPr="00EA409D">
        <w:rPr>
          <w:rFonts w:ascii="Traditional Arabic" w:hAnsi="Traditional Arabic" w:cs="Traditional Arabic" w:hint="cs"/>
          <w:sz w:val="36"/>
          <w:szCs w:val="36"/>
          <w:rtl/>
        </w:rPr>
        <w:t xml:space="preserve">. </w:t>
      </w:r>
      <w:r w:rsidR="00151995" w:rsidRPr="00EA409D">
        <w:rPr>
          <w:rFonts w:ascii="QCF_BSML" w:hAnsi="QCF_BSML" w:cs="QCF_BSML"/>
          <w:sz w:val="36"/>
          <w:szCs w:val="36"/>
          <w:rtl/>
        </w:rPr>
        <w:t>ﮁ</w:t>
      </w:r>
      <w:r w:rsidR="00912BEA" w:rsidRPr="004D68DF">
        <w:rPr>
          <w:rFonts w:ascii="Traditional Arabic" w:hAnsi="Traditional Arabic" w:cs="Traditional Arabic"/>
          <w:sz w:val="36"/>
          <w:szCs w:val="36"/>
          <w:rtl/>
        </w:rPr>
        <w:t>...</w:t>
      </w:r>
      <w:r w:rsidR="00151995" w:rsidRPr="00EA409D">
        <w:rPr>
          <w:rStyle w:val="scf0"/>
          <w:rFonts w:ascii="QCF_P433" w:hAnsi="QCF_P433" w:cs="QCF_P433"/>
          <w:sz w:val="36"/>
          <w:szCs w:val="36"/>
          <w:rtl/>
        </w:rPr>
        <w:t xml:space="preserve"> </w:t>
      </w:r>
      <w:r w:rsidRPr="00EA409D">
        <w:rPr>
          <w:rStyle w:val="scf0"/>
          <w:rFonts w:ascii="QCF_P433" w:hAnsi="QCF_P433" w:cs="QCF_P433"/>
          <w:sz w:val="36"/>
          <w:szCs w:val="36"/>
          <w:rtl/>
        </w:rPr>
        <w:t>ﭨﭩﭪ</w:t>
      </w:r>
      <w:r w:rsidR="00831205" w:rsidRPr="00EA409D">
        <w:rPr>
          <w:rFonts w:ascii="QCF_BSML" w:hAnsi="QCF_BSML" w:cs="QCF_BSML"/>
          <w:sz w:val="36"/>
          <w:szCs w:val="36"/>
          <w:rtl/>
        </w:rPr>
        <w:t>ﮀ</w:t>
      </w:r>
      <w:r w:rsidRPr="00EA409D">
        <w:rPr>
          <w:rFonts w:ascii="Traditional Arabic" w:hAnsi="Traditional Arabic" w:cs="Traditional Arabic"/>
          <w:sz w:val="36"/>
          <w:szCs w:val="36"/>
          <w:rtl/>
        </w:rPr>
        <w:t xml:space="preserve"> يعني : مصدقون للشياطين منقادون لهم, لأن الإيمان هو: التصديق الموجب للانقياد</w:t>
      </w:r>
      <w:r w:rsidRPr="00EA409D">
        <w:rPr>
          <w:rFonts w:ascii="Traditional Arabic" w:hAnsi="Traditional Arabic" w:cs="Traditional Arabic" w:hint="cs"/>
          <w:sz w:val="36"/>
          <w:szCs w:val="36"/>
          <w:rtl/>
        </w:rPr>
        <w:t>)</w:t>
      </w:r>
      <w:r w:rsidR="00547F06">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305"/>
      </w:r>
      <w:r w:rsidRPr="00EA409D">
        <w:rPr>
          <w:rFonts w:ascii="Traditional Arabic" w:hAnsi="Traditional Arabic" w:cs="Traditional Arabic" w:hint="cs"/>
          <w:szCs w:val="36"/>
          <w:vertAlign w:val="superscript"/>
          <w:rtl/>
        </w:rPr>
        <w:t>)</w:t>
      </w:r>
      <w:r w:rsidR="00547F06">
        <w:rPr>
          <w:rFonts w:ascii="Traditional Arabic" w:hAnsi="Traditional Arabic" w:cs="Traditional Arabic" w:hint="cs"/>
          <w:sz w:val="36"/>
          <w:szCs w:val="36"/>
          <w:rtl/>
        </w:rPr>
        <w:t xml:space="preserve">  </w:t>
      </w:r>
      <w:r w:rsidRPr="00EA409D">
        <w:rPr>
          <w:rFonts w:ascii="Traditional Arabic" w:hAnsi="Traditional Arabic" w:cs="Traditional Arabic" w:hint="cs"/>
          <w:sz w:val="36"/>
          <w:szCs w:val="36"/>
          <w:rtl/>
        </w:rPr>
        <w:t xml:space="preserve">"ثم </w:t>
      </w:r>
      <w:r w:rsidR="00547F06">
        <w:rPr>
          <w:rFonts w:ascii="Traditional Arabic" w:hAnsi="Traditional Arabic" w:cs="Traditional Arabic"/>
          <w:sz w:val="36"/>
          <w:szCs w:val="36"/>
          <w:rtl/>
        </w:rPr>
        <w:t>قال الله تعالى</w:t>
      </w:r>
      <w:r w:rsidRPr="00EA409D">
        <w:rPr>
          <w:rFonts w:ascii="Traditional Arabic" w:hAnsi="Traditional Arabic" w:cs="Traditional Arabic"/>
          <w:sz w:val="36"/>
          <w:szCs w:val="36"/>
          <w:rtl/>
        </w:rPr>
        <w:t xml:space="preserve">: </w:t>
      </w:r>
      <w:r w:rsidR="00151995" w:rsidRPr="00EA409D">
        <w:rPr>
          <w:rFonts w:ascii="QCF_BSML" w:hAnsi="QCF_BSML" w:cs="QCF_BSML"/>
          <w:sz w:val="36"/>
          <w:szCs w:val="36"/>
          <w:rtl/>
        </w:rPr>
        <w:t>ﮁ</w:t>
      </w:r>
      <w:r w:rsidR="00151995" w:rsidRPr="00EA409D">
        <w:rPr>
          <w:rStyle w:val="scf0"/>
          <w:rFonts w:ascii="QCF_P433" w:hAnsi="QCF_P433" w:cs="QCF_P433"/>
          <w:sz w:val="36"/>
          <w:szCs w:val="36"/>
          <w:rtl/>
        </w:rPr>
        <w:t xml:space="preserve"> </w:t>
      </w:r>
      <w:r w:rsidRPr="00EA409D">
        <w:rPr>
          <w:rStyle w:val="scf0"/>
          <w:rFonts w:ascii="QCF_P433" w:hAnsi="QCF_P433" w:cs="QCF_P433"/>
          <w:sz w:val="36"/>
          <w:szCs w:val="36"/>
          <w:rtl/>
        </w:rPr>
        <w:t>ﭬﭭﭮ</w:t>
      </w:r>
      <w:r w:rsidRPr="00EA409D">
        <w:rPr>
          <w:rStyle w:val="scf0"/>
          <w:rFonts w:ascii="QCF_P433" w:hAnsi="QCF_P433" w:cs="QCF_P433" w:hint="cs"/>
          <w:sz w:val="36"/>
          <w:szCs w:val="36"/>
          <w:rtl/>
        </w:rPr>
        <w:t xml:space="preserve"> </w:t>
      </w:r>
      <w:r w:rsidRPr="00EA409D">
        <w:rPr>
          <w:rStyle w:val="scf0"/>
          <w:rFonts w:ascii="QCF_P433" w:hAnsi="QCF_P433" w:cs="QCF_P433"/>
          <w:sz w:val="36"/>
          <w:szCs w:val="36"/>
          <w:rtl/>
        </w:rPr>
        <w:t>ﭯﭰﭱﭲﭳ</w:t>
      </w:r>
      <w:r w:rsidR="00547F06">
        <w:rPr>
          <w:rFonts w:ascii="Traditional Arabic" w:hAnsi="Traditional Arabic" w:cs="Traditional Arabic" w:hint="cs"/>
          <w:sz w:val="36"/>
          <w:szCs w:val="36"/>
          <w:rtl/>
        </w:rPr>
        <w:t xml:space="preserve"> </w:t>
      </w:r>
      <w:r w:rsidR="00912BEA" w:rsidRPr="004D68DF">
        <w:rPr>
          <w:rFonts w:ascii="Traditional Arabic" w:hAnsi="Traditional Arabic" w:cs="Traditional Arabic"/>
          <w:sz w:val="36"/>
          <w:szCs w:val="36"/>
          <w:rtl/>
        </w:rPr>
        <w:t>...</w:t>
      </w:r>
      <w:r w:rsidRPr="00EA409D">
        <w:rPr>
          <w:rStyle w:val="scf0"/>
          <w:rFonts w:ascii="QCF_P433" w:hAnsi="QCF_P433" w:cs="QCF_P433" w:hint="cs"/>
          <w:sz w:val="36"/>
          <w:szCs w:val="36"/>
          <w:rtl/>
        </w:rPr>
        <w:t xml:space="preserve"> </w:t>
      </w:r>
      <w:r w:rsidR="00831205"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 لا يقع لكم نفع ممن كنتم ترجون نفعه اليوم من الأنداد والأوثان ، التي ادخرتم عبادتها لشدائدكم وكربكم ، اليوم لا يملكون لكم نفعا ; أي شفاعة ونجاة</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00151995" w:rsidRPr="00EA409D">
        <w:rPr>
          <w:rFonts w:ascii="QCF_BSML" w:hAnsi="QCF_BSML" w:cs="QCF_BSML"/>
          <w:sz w:val="36"/>
          <w:szCs w:val="36"/>
          <w:rtl/>
        </w:rPr>
        <w:t>ﮁ</w:t>
      </w:r>
      <w:r w:rsidR="00151995" w:rsidRPr="00EA409D">
        <w:rPr>
          <w:rStyle w:val="scf0"/>
          <w:rFonts w:ascii="QCF_P433" w:hAnsi="QCF_P433" w:cs="QCF_P433"/>
          <w:sz w:val="36"/>
          <w:szCs w:val="36"/>
          <w:rtl/>
        </w:rPr>
        <w:t xml:space="preserve"> </w:t>
      </w:r>
      <w:r w:rsidR="00912BEA" w:rsidRPr="004D68DF">
        <w:rPr>
          <w:rFonts w:ascii="Traditional Arabic" w:hAnsi="Traditional Arabic" w:cs="Traditional Arabic"/>
          <w:sz w:val="36"/>
          <w:szCs w:val="36"/>
          <w:rtl/>
        </w:rPr>
        <w:t>...</w:t>
      </w:r>
      <w:r w:rsidRPr="00EA409D">
        <w:rPr>
          <w:rStyle w:val="scf0"/>
          <w:rFonts w:ascii="QCF_P433" w:hAnsi="QCF_P433" w:cs="QCF_P433"/>
          <w:sz w:val="36"/>
          <w:szCs w:val="36"/>
          <w:rtl/>
        </w:rPr>
        <w:t>ﭲﭳ</w:t>
      </w:r>
      <w:r w:rsidR="00912BEA" w:rsidRPr="004D68DF">
        <w:rPr>
          <w:rFonts w:ascii="Traditional Arabic" w:hAnsi="Traditional Arabic" w:cs="Traditional Arabic"/>
          <w:sz w:val="36"/>
          <w:szCs w:val="36"/>
          <w:rtl/>
        </w:rPr>
        <w:t>...</w:t>
      </w:r>
      <w:r w:rsidR="00831205"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عذابا وهلاكا . وقيل : أي لا تملك الملائكة دفع ضر عن عابديهم ، </w:t>
      </w:r>
      <w:r w:rsidR="00151995" w:rsidRPr="00EA409D">
        <w:rPr>
          <w:rFonts w:ascii="QCF_BSML" w:hAnsi="QCF_BSML" w:cs="QCF_BSML"/>
          <w:sz w:val="36"/>
          <w:szCs w:val="36"/>
          <w:rtl/>
        </w:rPr>
        <w:t>ﮁ</w:t>
      </w:r>
      <w:r w:rsidR="00151995" w:rsidRPr="00EA409D">
        <w:rPr>
          <w:rStyle w:val="scf0"/>
          <w:rFonts w:ascii="QCF_P433" w:hAnsi="QCF_P433" w:cs="QCF_P433"/>
          <w:sz w:val="36"/>
          <w:szCs w:val="36"/>
          <w:rtl/>
        </w:rPr>
        <w:t xml:space="preserve"> </w:t>
      </w:r>
      <w:r w:rsidR="00912BEA" w:rsidRPr="004D68DF">
        <w:rPr>
          <w:rFonts w:ascii="Traditional Arabic" w:hAnsi="Traditional Arabic" w:cs="Traditional Arabic"/>
          <w:sz w:val="36"/>
          <w:szCs w:val="36"/>
          <w:rtl/>
        </w:rPr>
        <w:t>...</w:t>
      </w:r>
      <w:r w:rsidRPr="00EA409D">
        <w:rPr>
          <w:rStyle w:val="scf0"/>
          <w:rFonts w:ascii="QCF_P433" w:hAnsi="QCF_P433" w:cs="QCF_P433"/>
          <w:sz w:val="36"/>
          <w:szCs w:val="36"/>
          <w:rtl/>
        </w:rPr>
        <w:t>ﭴﭵﭶ</w:t>
      </w:r>
      <w:r w:rsidR="00912BEA" w:rsidRPr="004D68DF">
        <w:rPr>
          <w:rFonts w:ascii="Traditional Arabic" w:hAnsi="Traditional Arabic" w:cs="Traditional Arabic"/>
          <w:sz w:val="36"/>
          <w:szCs w:val="36"/>
          <w:rtl/>
        </w:rPr>
        <w:t>...</w:t>
      </w:r>
      <w:r w:rsidR="00831205" w:rsidRPr="00EA409D">
        <w:rPr>
          <w:rFonts w:ascii="QCF_BSML" w:hAnsi="QCF_BSML" w:cs="QCF_BSML"/>
          <w:sz w:val="36"/>
          <w:szCs w:val="36"/>
          <w:rtl/>
        </w:rPr>
        <w:t>ﮀ</w:t>
      </w:r>
      <w:r w:rsidRPr="00EA409D">
        <w:rPr>
          <w:rFonts w:ascii="Traditional Arabic" w:hAnsi="Traditional Arabic" w:cs="Traditional Arabic"/>
          <w:sz w:val="36"/>
          <w:szCs w:val="36"/>
          <w:rtl/>
        </w:rPr>
        <w:t xml:space="preserve"> - وهم المشركون - </w:t>
      </w:r>
      <w:r w:rsidR="00151995" w:rsidRPr="00EA409D">
        <w:rPr>
          <w:rFonts w:ascii="QCF_BSML" w:hAnsi="QCF_BSML" w:cs="QCF_BSML"/>
          <w:sz w:val="36"/>
          <w:szCs w:val="36"/>
          <w:rtl/>
        </w:rPr>
        <w:t>ﮁ</w:t>
      </w:r>
      <w:r w:rsidR="00912BEA" w:rsidRPr="004D68DF">
        <w:rPr>
          <w:rFonts w:ascii="Traditional Arabic" w:hAnsi="Traditional Arabic" w:cs="Traditional Arabic"/>
          <w:sz w:val="36"/>
          <w:szCs w:val="36"/>
          <w:rtl/>
        </w:rPr>
        <w:t>...</w:t>
      </w:r>
      <w:r w:rsidRPr="00EA409D">
        <w:rPr>
          <w:rStyle w:val="scf0"/>
          <w:rFonts w:ascii="QCF_P433" w:hAnsi="QCF_P433" w:cs="QCF_P433" w:hint="cs"/>
          <w:sz w:val="36"/>
          <w:szCs w:val="36"/>
          <w:rtl/>
        </w:rPr>
        <w:t xml:space="preserve"> </w:t>
      </w:r>
      <w:r w:rsidRPr="00EA409D">
        <w:rPr>
          <w:rStyle w:val="scf0"/>
          <w:rFonts w:ascii="QCF_P433" w:hAnsi="QCF_P433" w:cs="QCF_P433"/>
          <w:sz w:val="36"/>
          <w:szCs w:val="36"/>
          <w:rtl/>
        </w:rPr>
        <w:t>ﭷﭸﭹﭺﭻﭼﭽ</w:t>
      </w:r>
      <w:r w:rsidR="00831205"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 يقال لهم ذلك ، تقريعا وتوبيخا</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306"/>
      </w:r>
      <w:r w:rsidRPr="00EA409D">
        <w:rPr>
          <w:rFonts w:ascii="Traditional Arabic" w:hAnsi="Traditional Arabic" w:cs="Traditional Arabic" w:hint="cs"/>
          <w:sz w:val="36"/>
          <w:szCs w:val="36"/>
          <w:vertAlign w:val="superscript"/>
          <w:rtl/>
        </w:rPr>
        <w:t xml:space="preserve">) </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lastRenderedPageBreak/>
        <w:t>3- من الملائكة رسل, وللملائكة أجنحة كثيرة</w:t>
      </w:r>
    </w:p>
    <w:p w:rsidR="0019035D" w:rsidRPr="00EA409D" w:rsidRDefault="0019035D" w:rsidP="0019035D">
      <w:pPr>
        <w:spacing w:line="240" w:lineRule="auto"/>
        <w:ind w:firstLine="425"/>
        <w:jc w:val="lowKashida"/>
        <w:rPr>
          <w:rFonts w:ascii="Traditional Arabic" w:eastAsia="Times New Roman" w:hAnsi="Traditional Arabic" w:cs="Traditional Arabic"/>
          <w:sz w:val="36"/>
          <w:szCs w:val="36"/>
        </w:rPr>
      </w:pPr>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w:t>
      </w:r>
      <w:r w:rsidRPr="00EA409D">
        <w:rPr>
          <w:rFonts w:ascii="QCF_BSML" w:hAnsi="QCF_BSML" w:cs="QCF_BSML"/>
          <w:sz w:val="36"/>
          <w:szCs w:val="36"/>
          <w:rtl/>
        </w:rPr>
        <w:t xml:space="preserve">ﮁ </w:t>
      </w:r>
      <w:r w:rsidRPr="00EA409D">
        <w:rPr>
          <w:rFonts w:ascii="QCF_P434" w:eastAsia="Times New Roman" w:hAnsi="QCF_P434" w:cs="QCF_P434"/>
          <w:sz w:val="36"/>
          <w:szCs w:val="36"/>
          <w:rtl/>
        </w:rPr>
        <w:t>ﮟﮠﮡﮢﮣﮤﮥﮦﮧﮨﮩﮪﮫﮬ</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ﮭ</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ﮮﮯﮰﮱﯓﯔﯕﯖﯗﯘﯙﯚ</w:t>
      </w:r>
      <w:r w:rsidRPr="00EA409D">
        <w:rPr>
          <w:rFonts w:ascii="Arial" w:hAnsi="Arial"/>
          <w:sz w:val="36"/>
          <w:szCs w:val="36"/>
          <w:rtl/>
        </w:rPr>
        <w:t xml:space="preserve"> </w:t>
      </w:r>
      <w:r w:rsidRPr="00EA409D">
        <w:rPr>
          <w:rFonts w:ascii="QCF_BSML" w:hAnsi="QCF_BSML" w:cs="QCF_BSML"/>
          <w:sz w:val="36"/>
          <w:szCs w:val="36"/>
          <w:rtl/>
        </w:rPr>
        <w:t>ﮀ</w:t>
      </w:r>
      <w:r w:rsidRPr="00EA409D">
        <w:rPr>
          <w:rFonts w:ascii="QCF_P434" w:eastAsia="Times New Roman" w:hAnsi="QCF_P434" w:cs="QCF_P434" w:hint="cs"/>
          <w:sz w:val="36"/>
          <w:szCs w:val="36"/>
          <w:rtl/>
        </w:rPr>
        <w:t xml:space="preserve">  </w:t>
      </w:r>
      <w:r w:rsidRPr="00EA409D">
        <w:rPr>
          <w:rFonts w:ascii="Traditional Arabic" w:eastAsia="Times New Roman" w:hAnsi="Traditional Arabic" w:cs="Traditional Arabic" w:hint="cs"/>
          <w:sz w:val="36"/>
          <w:szCs w:val="36"/>
          <w:rtl/>
        </w:rPr>
        <w:t xml:space="preserve"> سورة فاطر</w:t>
      </w:r>
    </w:p>
    <w:p w:rsidR="00D63567" w:rsidRDefault="0019035D" w:rsidP="00232CD9">
      <w:pPr>
        <w:pStyle w:val="NormalWeb"/>
        <w:shd w:val="clear" w:color="auto" w:fill="F9F9F9"/>
        <w:bidi/>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ذكر القرطبي في معنى قوله تعالى: </w:t>
      </w:r>
      <w:r w:rsidR="00151995">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w:t>
      </w:r>
      <w:r w:rsidR="00151995">
        <w:rPr>
          <w:rFonts w:ascii="Traditional Arabic" w:hAnsi="Traditional Arabic" w:cs="Traditional Arabic" w:hint="cs"/>
          <w:sz w:val="36"/>
          <w:szCs w:val="36"/>
          <w:rtl/>
        </w:rPr>
        <w:t xml:space="preserve"> </w:t>
      </w:r>
      <w:r w:rsidR="00151995">
        <w:rPr>
          <w:rFonts w:ascii="QCF_BSML" w:hAnsi="QCF_BSML" w:cs="QCF_BSML" w:hint="cs"/>
          <w:sz w:val="36"/>
          <w:szCs w:val="36"/>
          <w:rtl/>
        </w:rPr>
        <w:t xml:space="preserve"> </w:t>
      </w:r>
      <w:r w:rsidR="00151995" w:rsidRPr="00EA409D">
        <w:rPr>
          <w:rFonts w:ascii="QCF_BSML" w:hAnsi="QCF_BSML" w:cs="QCF_BSML"/>
          <w:sz w:val="36"/>
          <w:szCs w:val="36"/>
          <w:rtl/>
        </w:rPr>
        <w:t>ﮁ</w:t>
      </w:r>
      <w:r w:rsidR="00151995" w:rsidRPr="00EA409D">
        <w:rPr>
          <w:rFonts w:ascii="QCF_P434" w:hAnsi="QCF_P434" w:cs="QCF_P434"/>
          <w:sz w:val="36"/>
          <w:szCs w:val="36"/>
          <w:rtl/>
        </w:rPr>
        <w:t xml:space="preserve"> </w:t>
      </w:r>
      <w:r w:rsidR="00912BEA" w:rsidRPr="004D68DF">
        <w:rPr>
          <w:rFonts w:ascii="Traditional Arabic" w:hAnsi="Traditional Arabic" w:cs="Traditional Arabic"/>
          <w:sz w:val="36"/>
          <w:szCs w:val="36"/>
          <w:rtl/>
        </w:rPr>
        <w:t>...</w:t>
      </w:r>
      <w:r w:rsidRPr="00EA409D">
        <w:rPr>
          <w:rFonts w:ascii="QCF_P434" w:hAnsi="QCF_P434" w:cs="QCF_P434"/>
          <w:sz w:val="36"/>
          <w:szCs w:val="36"/>
          <w:rtl/>
        </w:rPr>
        <w:t>ﮤﮥﮦ</w:t>
      </w:r>
      <w:r w:rsidR="00912BEA" w:rsidRPr="004D68DF">
        <w:rPr>
          <w:rFonts w:ascii="Traditional Arabic" w:hAnsi="Traditional Arabic" w:cs="Traditional Arabic"/>
          <w:sz w:val="36"/>
          <w:szCs w:val="36"/>
          <w:rtl/>
        </w:rPr>
        <w:t>...</w:t>
      </w:r>
      <w:r w:rsidR="00831205"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الرسل منهم جبريل وميكائيل وإسرافيل وملك الموت ، صلى الله عليهم أجمعين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w:t>
      </w:r>
      <w:r w:rsidR="00151995" w:rsidRPr="00151995">
        <w:rPr>
          <w:rFonts w:ascii="QCF_BSML" w:hAnsi="QCF_BSML" w:cs="QCF_BSML"/>
          <w:sz w:val="36"/>
          <w:szCs w:val="36"/>
          <w:rtl/>
        </w:rPr>
        <w:t xml:space="preserve"> </w:t>
      </w:r>
      <w:r w:rsidR="00151995" w:rsidRPr="00EA409D">
        <w:rPr>
          <w:rFonts w:ascii="QCF_BSML" w:hAnsi="QCF_BSML" w:cs="QCF_BSML"/>
          <w:sz w:val="36"/>
          <w:szCs w:val="36"/>
          <w:rtl/>
        </w:rPr>
        <w:t>ﮁ</w:t>
      </w:r>
      <w:r w:rsidR="00912BEA" w:rsidRPr="004D68DF">
        <w:rPr>
          <w:rFonts w:ascii="Traditional Arabic" w:hAnsi="Traditional Arabic" w:cs="Traditional Arabic"/>
          <w:sz w:val="36"/>
          <w:szCs w:val="36"/>
          <w:rtl/>
        </w:rPr>
        <w:t>...</w:t>
      </w:r>
      <w:r w:rsidR="00151995" w:rsidRPr="00EA409D">
        <w:rPr>
          <w:rFonts w:ascii="QCF_P434" w:hAnsi="QCF_P434" w:cs="QCF_P434"/>
          <w:sz w:val="36"/>
          <w:szCs w:val="36"/>
          <w:rtl/>
        </w:rPr>
        <w:t xml:space="preserve"> </w:t>
      </w:r>
      <w:r w:rsidRPr="00EA409D">
        <w:rPr>
          <w:rFonts w:ascii="QCF_P434" w:hAnsi="QCF_P434" w:cs="QCF_P434"/>
          <w:sz w:val="36"/>
          <w:szCs w:val="36"/>
          <w:rtl/>
        </w:rPr>
        <w:t>ﮧﮨ</w:t>
      </w:r>
      <w:r w:rsidR="00912BEA" w:rsidRPr="004D68DF">
        <w:rPr>
          <w:rFonts w:ascii="Traditional Arabic" w:hAnsi="Traditional Arabic" w:cs="Traditional Arabic"/>
          <w:sz w:val="36"/>
          <w:szCs w:val="36"/>
          <w:rtl/>
        </w:rPr>
        <w:t>...</w:t>
      </w:r>
      <w:r w:rsidR="00831205"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w:t>
      </w:r>
      <w:r w:rsidR="00151995">
        <w:rPr>
          <w:rFonts w:ascii="Traditional Arabic" w:hAnsi="Traditional Arabic" w:cs="Traditional Arabic"/>
          <w:sz w:val="36"/>
          <w:szCs w:val="36"/>
          <w:rtl/>
        </w:rPr>
        <w:t>أي أصحاب أجنحة</w:t>
      </w:r>
      <w:r w:rsidRPr="00EA409D">
        <w:rPr>
          <w:rFonts w:ascii="Traditional Arabic" w:hAnsi="Traditional Arabic" w:cs="Traditional Arabic"/>
          <w:sz w:val="36"/>
          <w:szCs w:val="36"/>
          <w:rtl/>
        </w:rPr>
        <w:t xml:space="preserve">. </w:t>
      </w:r>
      <w:r w:rsidR="00151995" w:rsidRPr="00EA409D">
        <w:rPr>
          <w:rFonts w:ascii="QCF_BSML" w:hAnsi="QCF_BSML" w:cs="QCF_BSML"/>
          <w:sz w:val="36"/>
          <w:szCs w:val="36"/>
          <w:rtl/>
        </w:rPr>
        <w:t>ﮁ</w:t>
      </w:r>
      <w:r w:rsidR="00151995" w:rsidRPr="00EA409D">
        <w:rPr>
          <w:rFonts w:ascii="QCF_P434" w:hAnsi="QCF_P434" w:cs="QCF_P434"/>
          <w:sz w:val="36"/>
          <w:szCs w:val="36"/>
          <w:rtl/>
        </w:rPr>
        <w:t xml:space="preserve"> </w:t>
      </w:r>
      <w:r w:rsidR="00912BEA" w:rsidRPr="004D68DF">
        <w:rPr>
          <w:rFonts w:ascii="Traditional Arabic" w:hAnsi="Traditional Arabic" w:cs="Traditional Arabic"/>
          <w:sz w:val="36"/>
          <w:szCs w:val="36"/>
          <w:rtl/>
        </w:rPr>
        <w:t>...</w:t>
      </w:r>
      <w:r w:rsidRPr="00EA409D">
        <w:rPr>
          <w:rFonts w:ascii="QCF_P434" w:hAnsi="QCF_P434" w:cs="QCF_P434"/>
          <w:sz w:val="36"/>
          <w:szCs w:val="36"/>
          <w:rtl/>
        </w:rPr>
        <w:t>ﮩﮪﮫ</w:t>
      </w:r>
      <w:r w:rsidR="00912BEA" w:rsidRPr="004D68DF">
        <w:rPr>
          <w:rFonts w:ascii="Traditional Arabic" w:hAnsi="Traditional Arabic" w:cs="Traditional Arabic"/>
          <w:sz w:val="36"/>
          <w:szCs w:val="36"/>
          <w:rtl/>
        </w:rPr>
        <w:t>...</w:t>
      </w:r>
      <w:r w:rsidR="00831205"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أي اثنين اثنين ، وثلاثة ثلاثة ، وأربعة أربعة . قال قتادة : بعضهم له جناحان ، وبعضهم ثلاثة ، وبعضهم أربعة ; ينزلون بهما من السماء إلى الأرض ، ويعرجون من الأرض إلى السماء ، وهي مسيرة كذا في وقت واحد ، أي جعلهم رسلا . قال يحيى بن سلام : إلى الأنبياء . وقال السدي : إلى العباد برحمة أو نقمة . وفي صحيح مسلم عن ابن مسعود أن النبي صلى الله عليه وسلم رأى جبريل عليه السلام له ستمائة جناح</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307"/>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308"/>
      </w:r>
      <w:r w:rsidRPr="00EA409D">
        <w:rPr>
          <w:rFonts w:ascii="Traditional Arabic" w:hAnsi="Traditional Arabic" w:cs="Traditional Arabic" w:hint="cs"/>
          <w:szCs w:val="36"/>
          <w:vertAlign w:val="superscript"/>
          <w:rtl/>
        </w:rPr>
        <w:t>)</w:t>
      </w:r>
      <w:r w:rsidR="00547F06">
        <w:rPr>
          <w:rFonts w:ascii="Traditional Arabic" w:hAnsi="Traditional Arabic" w:cs="Traditional Arabic"/>
          <w:sz w:val="36"/>
          <w:szCs w:val="36"/>
          <w:rtl/>
        </w:rPr>
        <w:t xml:space="preserve"> </w:t>
      </w:r>
    </w:p>
    <w:p w:rsidR="00232CD9" w:rsidRPr="00EA409D" w:rsidRDefault="00232CD9" w:rsidP="00232CD9">
      <w:pPr>
        <w:pStyle w:val="NormalWeb"/>
        <w:shd w:val="clear" w:color="auto" w:fill="F9F9F9"/>
        <w:bidi/>
        <w:ind w:firstLine="425"/>
        <w:jc w:val="lowKashida"/>
        <w:rPr>
          <w:rFonts w:ascii="Traditional Arabic" w:hAnsi="Traditional Arabic" w:cs="Traditional Arabic"/>
          <w:sz w:val="36"/>
          <w:szCs w:val="36"/>
          <w:rtl/>
        </w:rPr>
      </w:pPr>
    </w:p>
    <w:p w:rsidR="0019035D" w:rsidRPr="00EA409D" w:rsidRDefault="0019035D" w:rsidP="00547F06">
      <w:pPr>
        <w:autoSpaceDE w:val="0"/>
        <w:autoSpaceDN w:val="0"/>
        <w:adjustRightInd w:val="0"/>
        <w:spacing w:before="120" w:after="120" w:line="240" w:lineRule="auto"/>
        <w:jc w:val="center"/>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 xml:space="preserve">المبحث الثاني : الإيمان بالجن . </w:t>
      </w:r>
      <w:r w:rsidRPr="00EA409D">
        <w:rPr>
          <w:rFonts w:ascii="Traditional Arabic" w:hAnsi="Traditional Arabic" w:cs="Traditional Arabic"/>
          <w:sz w:val="36"/>
          <w:szCs w:val="36"/>
          <w:rtl/>
        </w:rPr>
        <w:t xml:space="preserve">وفيه </w:t>
      </w:r>
      <w:r w:rsidRPr="00EA409D">
        <w:rPr>
          <w:rFonts w:ascii="Traditional Arabic" w:hAnsi="Traditional Arabic" w:cs="Traditional Arabic" w:hint="cs"/>
          <w:sz w:val="36"/>
          <w:szCs w:val="36"/>
          <w:rtl/>
        </w:rPr>
        <w:t>ثلاثة</w:t>
      </w:r>
      <w:r w:rsidRPr="00EA409D">
        <w:rPr>
          <w:rFonts w:ascii="Traditional Arabic" w:hAnsi="Traditional Arabic" w:cs="Traditional Arabic"/>
          <w:sz w:val="36"/>
          <w:szCs w:val="36"/>
          <w:rtl/>
        </w:rPr>
        <w:t xml:space="preserve"> مطالب.</w:t>
      </w:r>
    </w:p>
    <w:p w:rsidR="0019035D" w:rsidRPr="00EA409D" w:rsidRDefault="0019035D" w:rsidP="002522DB">
      <w:pPr>
        <w:pStyle w:val="ListParagraph"/>
        <w:autoSpaceDE w:val="0"/>
        <w:autoSpaceDN w:val="0"/>
        <w:bidi/>
        <w:adjustRightInd w:val="0"/>
        <w:spacing w:before="120" w:after="120"/>
        <w:ind w:firstLine="425"/>
        <w:jc w:val="lowKashida"/>
        <w:rPr>
          <w:rFonts w:ascii="Traditional Arabic" w:hAnsi="Traditional Arabic" w:cs="Traditional Arabic"/>
          <w:b/>
          <w:bCs/>
          <w:sz w:val="36"/>
          <w:szCs w:val="36"/>
        </w:rPr>
      </w:pPr>
      <w:r w:rsidRPr="00EA409D">
        <w:rPr>
          <w:rFonts w:ascii="Traditional Arabic" w:hAnsi="Traditional Arabic" w:cs="Traditional Arabic"/>
          <w:b/>
          <w:bCs/>
          <w:sz w:val="36"/>
          <w:szCs w:val="36"/>
          <w:rtl/>
        </w:rPr>
        <w:t>المطلب</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الأول</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تعريف</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الجن </w:t>
      </w:r>
      <w:r w:rsidRPr="00EA409D">
        <w:rPr>
          <w:rFonts w:ascii="Traditional Arabic" w:hAnsi="Traditional Arabic" w:cs="Traditional Arabic"/>
          <w:b/>
          <w:bCs/>
          <w:sz w:val="36"/>
          <w:szCs w:val="36"/>
        </w:rPr>
        <w:t>.</w:t>
      </w:r>
    </w:p>
    <w:p w:rsidR="0019035D" w:rsidRPr="00EA409D" w:rsidRDefault="0019035D" w:rsidP="00831205">
      <w:pPr>
        <w:pStyle w:val="ListParagraph"/>
        <w:autoSpaceDE w:val="0"/>
        <w:autoSpaceDN w:val="0"/>
        <w:bidi/>
        <w:adjustRightInd w:val="0"/>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"الجن نوع من الأرواح المريدة المكلفة على نحو ما عليه الإنسان, ولكنهم مجردون عن المادة البشرية, مستترون عن الحواس, لا يُرَون على طبيعتهم, ولا بصورتهم الحقيقية, ولهم القدرة على التشكل, وقد خلقهم الله من نار, كما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263" w:hAnsi="QCF_P263" w:cs="QCF_P263"/>
          <w:sz w:val="35"/>
          <w:szCs w:val="35"/>
          <w:rtl/>
        </w:rPr>
        <w:t>ﯗ</w:t>
      </w:r>
      <w:r w:rsidRPr="00EA409D">
        <w:rPr>
          <w:rFonts w:ascii="QCF_P263" w:hAnsi="QCF_P263" w:cs="QCF_P263"/>
          <w:sz w:val="2"/>
          <w:szCs w:val="2"/>
          <w:rtl/>
        </w:rPr>
        <w:t xml:space="preserve"> </w:t>
      </w:r>
      <w:r w:rsidRPr="00EA409D">
        <w:rPr>
          <w:rFonts w:ascii="QCF_P263" w:hAnsi="QCF_P263" w:cs="QCF_P263"/>
          <w:sz w:val="35"/>
          <w:szCs w:val="35"/>
          <w:rtl/>
        </w:rPr>
        <w:t>ﯘ</w:t>
      </w:r>
      <w:r w:rsidRPr="00EA409D">
        <w:rPr>
          <w:rFonts w:ascii="QCF_P263" w:hAnsi="QCF_P263" w:cs="QCF_P263"/>
          <w:sz w:val="2"/>
          <w:szCs w:val="2"/>
          <w:rtl/>
        </w:rPr>
        <w:t xml:space="preserve"> </w:t>
      </w:r>
      <w:r w:rsidRPr="00EA409D">
        <w:rPr>
          <w:rFonts w:ascii="QCF_P263" w:hAnsi="QCF_P263" w:cs="QCF_P263"/>
          <w:sz w:val="35"/>
          <w:szCs w:val="35"/>
          <w:rtl/>
        </w:rPr>
        <w:t>ﯙ</w:t>
      </w:r>
      <w:r w:rsidRPr="00EA409D">
        <w:rPr>
          <w:rFonts w:ascii="QCF_P263" w:hAnsi="QCF_P263" w:cs="QCF_P263"/>
          <w:sz w:val="2"/>
          <w:szCs w:val="2"/>
          <w:rtl/>
        </w:rPr>
        <w:t xml:space="preserve"> </w:t>
      </w:r>
      <w:r w:rsidRPr="00EA409D">
        <w:rPr>
          <w:rFonts w:ascii="QCF_P263" w:hAnsi="QCF_P263" w:cs="QCF_P263"/>
          <w:sz w:val="35"/>
          <w:szCs w:val="35"/>
          <w:rtl/>
        </w:rPr>
        <w:t>ﯚ</w:t>
      </w:r>
      <w:r w:rsidRPr="00EA409D">
        <w:rPr>
          <w:rFonts w:ascii="QCF_P263" w:hAnsi="QCF_P263" w:cs="QCF_P263"/>
          <w:sz w:val="2"/>
          <w:szCs w:val="2"/>
          <w:rtl/>
        </w:rPr>
        <w:t xml:space="preserve"> </w:t>
      </w:r>
      <w:r w:rsidRPr="00EA409D">
        <w:rPr>
          <w:rFonts w:ascii="QCF_P263" w:hAnsi="QCF_P263" w:cs="QCF_P263"/>
          <w:sz w:val="35"/>
          <w:szCs w:val="35"/>
          <w:rtl/>
        </w:rPr>
        <w:t>ﯛ</w:t>
      </w:r>
      <w:r w:rsidRPr="00EA409D">
        <w:rPr>
          <w:rFonts w:ascii="QCF_P263" w:hAnsi="QCF_P263" w:cs="QCF_P263"/>
          <w:sz w:val="2"/>
          <w:szCs w:val="2"/>
          <w:rtl/>
        </w:rPr>
        <w:t xml:space="preserve"> </w:t>
      </w:r>
      <w:r w:rsidRPr="00EA409D">
        <w:rPr>
          <w:rFonts w:ascii="QCF_P263" w:hAnsi="QCF_P263" w:cs="QCF_P263"/>
          <w:sz w:val="35"/>
          <w:szCs w:val="35"/>
          <w:rtl/>
        </w:rPr>
        <w:t>ﯜ</w:t>
      </w:r>
      <w:r w:rsidRPr="00EA409D">
        <w:rPr>
          <w:rFonts w:ascii="QCF_P263" w:hAnsi="QCF_P263" w:cs="QCF_P263"/>
          <w:sz w:val="2"/>
          <w:szCs w:val="2"/>
          <w:rtl/>
        </w:rPr>
        <w:t xml:space="preserve"> </w:t>
      </w:r>
      <w:r w:rsidRPr="00EA409D">
        <w:rPr>
          <w:rFonts w:ascii="QCF_P263" w:hAnsi="QCF_P263" w:cs="QCF_P263"/>
          <w:sz w:val="35"/>
          <w:szCs w:val="35"/>
          <w:rtl/>
        </w:rPr>
        <w:t>ﯝ</w:t>
      </w:r>
      <w:r w:rsidRPr="00EA409D">
        <w:rPr>
          <w:rFonts w:ascii="QCF_P263" w:hAnsi="QCF_P263" w:cs="QCF_P263"/>
          <w:sz w:val="2"/>
          <w:szCs w:val="2"/>
          <w:rtl/>
        </w:rPr>
        <w:t xml:space="preserve"> </w:t>
      </w:r>
      <w:r w:rsidRPr="00EA409D">
        <w:rPr>
          <w:rFonts w:ascii="Arial" w:hAnsi="Arial" w:cs="Arial"/>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309"/>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310"/>
      </w:r>
      <w:r w:rsidRPr="00EA409D">
        <w:rPr>
          <w:rFonts w:ascii="Traditional Arabic" w:hAnsi="Traditional Arabic" w:cs="Traditional Arabic" w:hint="cs"/>
          <w:szCs w:val="36"/>
          <w:vertAlign w:val="superscript"/>
          <w:rtl/>
        </w:rPr>
        <w:t>)</w:t>
      </w:r>
    </w:p>
    <w:p w:rsidR="0019035D" w:rsidRPr="00EA409D" w:rsidRDefault="0019035D" w:rsidP="00831205">
      <w:pPr>
        <w:pStyle w:val="ListParagraph"/>
        <w:autoSpaceDE w:val="0"/>
        <w:autoSpaceDN w:val="0"/>
        <w:bidi/>
        <w:adjustRightInd w:val="0"/>
        <w:ind w:firstLine="425"/>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lastRenderedPageBreak/>
        <w:t>المطلب</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الثاني</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 وجوب الإيمان بالجن </w:t>
      </w:r>
      <w:r w:rsidRPr="00EA409D">
        <w:rPr>
          <w:rFonts w:ascii="Traditional Arabic" w:hAnsi="Traditional Arabic" w:cs="Traditional Arabic"/>
          <w:b/>
          <w:bCs/>
          <w:sz w:val="36"/>
          <w:szCs w:val="36"/>
        </w:rPr>
        <w:t>.</w:t>
      </w:r>
    </w:p>
    <w:p w:rsidR="00097715" w:rsidRPr="00097715" w:rsidRDefault="00F011AD" w:rsidP="00097715">
      <w:pPr>
        <w:pStyle w:val="ListParagraph"/>
        <w:autoSpaceDE w:val="0"/>
        <w:autoSpaceDN w:val="0"/>
        <w:bidi/>
        <w:adjustRightInd w:val="0"/>
        <w:ind w:firstLine="425"/>
        <w:jc w:val="lowKashida"/>
        <w:rPr>
          <w:rFonts w:ascii="Traditional Arabic" w:hAnsi="Traditional Arabic" w:cs="Traditional Arabic"/>
          <w:sz w:val="36"/>
          <w:szCs w:val="36"/>
          <w:rtl/>
        </w:rPr>
      </w:pPr>
      <w:r>
        <w:rPr>
          <w:rFonts w:ascii="Traditional Arabic" w:hAnsi="Traditional Arabic" w:cs="Traditional Arabic" w:hint="cs"/>
          <w:sz w:val="36"/>
          <w:szCs w:val="36"/>
          <w:rtl/>
        </w:rPr>
        <w:t>يجب الإيمان بالج</w:t>
      </w:r>
      <w:r w:rsidR="0019035D" w:rsidRPr="00EA409D">
        <w:rPr>
          <w:rFonts w:ascii="Traditional Arabic" w:hAnsi="Traditional Arabic" w:cs="Traditional Arabic" w:hint="cs"/>
          <w:sz w:val="36"/>
          <w:szCs w:val="36"/>
          <w:rtl/>
        </w:rPr>
        <w:t xml:space="preserve">ن بخلقهم ووجودهم لأن الله أخبر عنهم في القرآن الكريم, وقد جاء النص بذلك. وبأنهم أمة عاقلة متعبدة, موعودة متوعدة متناسلة يموتون, وأجمع المسلمون كلهم على ذلك, والنصارى والمجوس والصابئون وأكثر اليهود, ومن الجن إبليس, قال تعالى: </w:t>
      </w:r>
      <w:r w:rsidR="0019035D" w:rsidRPr="00EA409D">
        <w:rPr>
          <w:rFonts w:ascii="QCF_BSML" w:hAnsi="QCF_BSML" w:cs="QCF_BSML"/>
          <w:sz w:val="35"/>
          <w:szCs w:val="35"/>
          <w:rtl/>
        </w:rPr>
        <w:t>ﮁ</w:t>
      </w:r>
      <w:r w:rsidR="00912BEA" w:rsidRPr="004D68DF">
        <w:rPr>
          <w:rFonts w:ascii="Traditional Arabic" w:hAnsi="Traditional Arabic" w:cs="Traditional Arabic"/>
          <w:sz w:val="36"/>
          <w:szCs w:val="36"/>
          <w:rtl/>
        </w:rPr>
        <w:t>...</w:t>
      </w:r>
      <w:r w:rsidR="0019035D" w:rsidRPr="00EA409D">
        <w:rPr>
          <w:rFonts w:ascii="QCF_BSML" w:hAnsi="QCF_BSML" w:cs="QCF_BSML"/>
          <w:sz w:val="2"/>
          <w:szCs w:val="2"/>
          <w:rtl/>
        </w:rPr>
        <w:t xml:space="preserve"> </w:t>
      </w:r>
      <w:r w:rsidR="0019035D" w:rsidRPr="00EA409D">
        <w:rPr>
          <w:rFonts w:ascii="QCF_P299" w:hAnsi="QCF_P299" w:cs="QCF_P299"/>
          <w:sz w:val="35"/>
          <w:szCs w:val="35"/>
          <w:rtl/>
        </w:rPr>
        <w:t>ﮢ</w:t>
      </w:r>
      <w:r w:rsidR="0019035D" w:rsidRPr="00EA409D">
        <w:rPr>
          <w:rFonts w:ascii="QCF_P299" w:hAnsi="QCF_P299" w:cs="QCF_P299"/>
          <w:sz w:val="2"/>
          <w:szCs w:val="2"/>
          <w:rtl/>
        </w:rPr>
        <w:t xml:space="preserve">  </w:t>
      </w:r>
      <w:r w:rsidR="0019035D" w:rsidRPr="00EA409D">
        <w:rPr>
          <w:rFonts w:ascii="QCF_P299" w:hAnsi="QCF_P299" w:cs="QCF_P299"/>
          <w:sz w:val="35"/>
          <w:szCs w:val="35"/>
          <w:rtl/>
        </w:rPr>
        <w:t>ﮣ</w:t>
      </w:r>
      <w:r w:rsidR="0019035D" w:rsidRPr="00EA409D">
        <w:rPr>
          <w:rFonts w:ascii="QCF_P299" w:hAnsi="QCF_P299" w:cs="QCF_P299"/>
          <w:sz w:val="2"/>
          <w:szCs w:val="2"/>
          <w:rtl/>
        </w:rPr>
        <w:t xml:space="preserve">   </w:t>
      </w:r>
      <w:r w:rsidR="0019035D" w:rsidRPr="00EA409D">
        <w:rPr>
          <w:rFonts w:ascii="QCF_P299" w:hAnsi="QCF_P299" w:cs="QCF_P299"/>
          <w:sz w:val="35"/>
          <w:szCs w:val="35"/>
          <w:rtl/>
        </w:rPr>
        <w:t>ﮤ</w:t>
      </w:r>
      <w:r w:rsidR="0019035D" w:rsidRPr="00EA409D">
        <w:rPr>
          <w:rFonts w:ascii="QCF_P299" w:hAnsi="QCF_P299" w:cs="QCF_P299"/>
          <w:sz w:val="2"/>
          <w:szCs w:val="2"/>
          <w:rtl/>
        </w:rPr>
        <w:t xml:space="preserve">      </w:t>
      </w:r>
      <w:r w:rsidR="0019035D" w:rsidRPr="00EA409D">
        <w:rPr>
          <w:rFonts w:ascii="QCF_P299" w:hAnsi="QCF_P299" w:cs="QCF_P299"/>
          <w:sz w:val="35"/>
          <w:szCs w:val="35"/>
          <w:rtl/>
        </w:rPr>
        <w:t>ﮥ</w:t>
      </w:r>
      <w:r w:rsidR="0019035D" w:rsidRPr="00EA409D">
        <w:rPr>
          <w:rFonts w:ascii="QCF_P299" w:hAnsi="QCF_P299" w:cs="QCF_P299"/>
          <w:sz w:val="2"/>
          <w:szCs w:val="2"/>
          <w:rtl/>
        </w:rPr>
        <w:t xml:space="preserve"> </w:t>
      </w:r>
      <w:r w:rsidR="0019035D" w:rsidRPr="00EA409D">
        <w:rPr>
          <w:rFonts w:ascii="QCF_P299" w:hAnsi="QCF_P299" w:cs="QCF_P299"/>
          <w:sz w:val="35"/>
          <w:szCs w:val="35"/>
          <w:rtl/>
        </w:rPr>
        <w:t>ﮦ</w:t>
      </w:r>
      <w:r w:rsidR="0019035D" w:rsidRPr="00EA409D">
        <w:rPr>
          <w:rFonts w:ascii="Traditional Arabic" w:hAnsi="Traditional Arabic" w:cs="Traditional Arabic" w:hint="cs"/>
          <w:sz w:val="35"/>
          <w:szCs w:val="35"/>
          <w:rtl/>
        </w:rPr>
        <w:t>..</w:t>
      </w:r>
      <w:r w:rsidR="0019035D" w:rsidRPr="00EA409D">
        <w:rPr>
          <w:rFonts w:ascii="QCF_BSML" w:hAnsi="QCF_BSML" w:cs="QCF_BSML"/>
          <w:sz w:val="35"/>
          <w:szCs w:val="35"/>
          <w:rtl/>
        </w:rPr>
        <w:t>ﮀ</w:t>
      </w:r>
      <w:r w:rsidR="0019035D" w:rsidRPr="00EA409D">
        <w:rPr>
          <w:rFonts w:ascii="Traditional Arabic" w:hAnsi="Traditional Arabic" w:cs="Traditional Arabic" w:hint="cs"/>
          <w:sz w:val="36"/>
          <w:szCs w:val="36"/>
          <w:vertAlign w:val="superscript"/>
          <w:rtl/>
        </w:rPr>
        <w:t>(</w:t>
      </w:r>
      <w:r w:rsidR="0019035D" w:rsidRPr="00EA409D">
        <w:rPr>
          <w:rStyle w:val="FootnoteReference"/>
          <w:rFonts w:ascii="Traditional Arabic" w:eastAsiaTheme="minorEastAsia" w:hAnsi="Traditional Arabic" w:cs="Traditional Arabic"/>
          <w:sz w:val="36"/>
          <w:szCs w:val="36"/>
          <w:rtl/>
        </w:rPr>
        <w:footnoteReference w:id="311"/>
      </w:r>
      <w:r w:rsidR="0019035D" w:rsidRPr="00EA409D">
        <w:rPr>
          <w:rFonts w:ascii="Traditional Arabic" w:hAnsi="Traditional Arabic" w:cs="Traditional Arabic" w:hint="cs"/>
          <w:szCs w:val="36"/>
          <w:vertAlign w:val="superscript"/>
          <w:rtl/>
        </w:rPr>
        <w:t>)</w:t>
      </w:r>
      <w:r w:rsidR="0019035D" w:rsidRPr="00EA409D">
        <w:rPr>
          <w:rFonts w:ascii="Traditional Arabic" w:hAnsi="Traditional Arabic" w:cs="Traditional Arabic" w:hint="cs"/>
          <w:sz w:val="36"/>
          <w:szCs w:val="36"/>
          <w:rtl/>
        </w:rPr>
        <w:t xml:space="preserve">, وهم يوسوسون في صدور الناس, والشيطان يجري من ابن آدم مجرى الدم, قال تعالى: </w:t>
      </w:r>
      <w:r w:rsidR="0019035D" w:rsidRPr="00EA409D">
        <w:rPr>
          <w:rFonts w:ascii="QCF_BSML" w:hAnsi="QCF_BSML" w:cs="QCF_BSML"/>
          <w:sz w:val="35"/>
          <w:szCs w:val="35"/>
          <w:rtl/>
        </w:rPr>
        <w:t>ﮁ</w:t>
      </w:r>
      <w:r w:rsidR="0019035D" w:rsidRPr="00EA409D">
        <w:rPr>
          <w:rFonts w:ascii="QCF_BSML" w:hAnsi="QCF_BSML" w:cs="QCF_BSML"/>
          <w:sz w:val="2"/>
          <w:szCs w:val="2"/>
          <w:rtl/>
        </w:rPr>
        <w:t xml:space="preserve"> </w:t>
      </w:r>
      <w:r w:rsidR="0019035D" w:rsidRPr="00EA409D">
        <w:rPr>
          <w:rFonts w:ascii="QCF_P604" w:hAnsi="QCF_P604" w:cs="QCF_P604"/>
          <w:sz w:val="35"/>
          <w:szCs w:val="35"/>
          <w:rtl/>
        </w:rPr>
        <w:t>ﮋ</w:t>
      </w:r>
      <w:r w:rsidR="0019035D" w:rsidRPr="00EA409D">
        <w:rPr>
          <w:rFonts w:ascii="QCF_P604" w:hAnsi="QCF_P604" w:cs="QCF_P604"/>
          <w:sz w:val="2"/>
          <w:szCs w:val="2"/>
          <w:rtl/>
        </w:rPr>
        <w:t xml:space="preserve"> </w:t>
      </w:r>
      <w:r w:rsidR="0019035D" w:rsidRPr="00EA409D">
        <w:rPr>
          <w:rFonts w:ascii="QCF_P604" w:hAnsi="QCF_P604" w:cs="QCF_P604"/>
          <w:sz w:val="35"/>
          <w:szCs w:val="35"/>
          <w:rtl/>
        </w:rPr>
        <w:t>ﮌ</w:t>
      </w:r>
      <w:r w:rsidR="0019035D" w:rsidRPr="00EA409D">
        <w:rPr>
          <w:rFonts w:ascii="QCF_P604" w:hAnsi="QCF_P604" w:cs="QCF_P604"/>
          <w:sz w:val="2"/>
          <w:szCs w:val="2"/>
          <w:rtl/>
        </w:rPr>
        <w:t xml:space="preserve"> </w:t>
      </w:r>
      <w:r w:rsidR="0019035D" w:rsidRPr="00EA409D">
        <w:rPr>
          <w:rFonts w:ascii="QCF_P604" w:hAnsi="QCF_P604" w:cs="QCF_P604"/>
          <w:sz w:val="35"/>
          <w:szCs w:val="35"/>
          <w:rtl/>
        </w:rPr>
        <w:t>ﮍ</w:t>
      </w:r>
      <w:r w:rsidR="0019035D" w:rsidRPr="00EA409D">
        <w:rPr>
          <w:rFonts w:ascii="QCF_P604" w:hAnsi="QCF_P604" w:cs="QCF_P604"/>
          <w:sz w:val="2"/>
          <w:szCs w:val="2"/>
          <w:rtl/>
        </w:rPr>
        <w:t xml:space="preserve"> </w:t>
      </w:r>
      <w:r w:rsidR="0019035D" w:rsidRPr="00EA409D">
        <w:rPr>
          <w:rFonts w:ascii="QCF_P604" w:hAnsi="QCF_P604" w:cs="QCF_P604"/>
          <w:sz w:val="35"/>
          <w:szCs w:val="35"/>
          <w:rtl/>
        </w:rPr>
        <w:t>ﮎ</w:t>
      </w:r>
      <w:r w:rsidR="0019035D" w:rsidRPr="00EA409D">
        <w:rPr>
          <w:rFonts w:ascii="QCF_P604" w:hAnsi="QCF_P604" w:cs="QCF_P604"/>
          <w:sz w:val="2"/>
          <w:szCs w:val="2"/>
          <w:rtl/>
        </w:rPr>
        <w:t xml:space="preserve"> </w:t>
      </w:r>
      <w:r w:rsidR="0019035D" w:rsidRPr="00EA409D">
        <w:rPr>
          <w:rFonts w:ascii="QCF_P604" w:hAnsi="QCF_P604" w:cs="QCF_P604"/>
          <w:sz w:val="35"/>
          <w:szCs w:val="35"/>
          <w:rtl/>
        </w:rPr>
        <w:t>ﮏ</w:t>
      </w:r>
      <w:r w:rsidR="0019035D" w:rsidRPr="00EA409D">
        <w:rPr>
          <w:rFonts w:ascii="QCF_P604" w:hAnsi="QCF_P604" w:cs="QCF_P604"/>
          <w:sz w:val="2"/>
          <w:szCs w:val="2"/>
          <w:rtl/>
        </w:rPr>
        <w:t xml:space="preserve"> </w:t>
      </w:r>
      <w:r w:rsidR="0019035D" w:rsidRPr="00EA409D">
        <w:rPr>
          <w:rFonts w:ascii="QCF_P604" w:hAnsi="QCF_P604" w:cs="QCF_P604"/>
          <w:sz w:val="35"/>
          <w:szCs w:val="35"/>
          <w:rtl/>
        </w:rPr>
        <w:t>ﮐ</w:t>
      </w:r>
      <w:r w:rsidR="0019035D" w:rsidRPr="00EA409D">
        <w:rPr>
          <w:rFonts w:ascii="QCF_P604" w:hAnsi="QCF_P604" w:cs="QCF_P604"/>
          <w:sz w:val="2"/>
          <w:szCs w:val="2"/>
          <w:rtl/>
        </w:rPr>
        <w:t xml:space="preserve"> </w:t>
      </w:r>
      <w:r w:rsidR="0019035D" w:rsidRPr="00EA409D">
        <w:rPr>
          <w:rFonts w:ascii="QCF_P604" w:hAnsi="QCF_P604" w:cs="QCF_P604"/>
          <w:sz w:val="35"/>
          <w:szCs w:val="35"/>
          <w:rtl/>
        </w:rPr>
        <w:t>ﮑ</w:t>
      </w:r>
      <w:r w:rsidR="0019035D" w:rsidRPr="00EA409D">
        <w:rPr>
          <w:rFonts w:ascii="QCF_P604" w:hAnsi="QCF_P604" w:cs="QCF_P604"/>
          <w:sz w:val="2"/>
          <w:szCs w:val="2"/>
          <w:rtl/>
        </w:rPr>
        <w:t xml:space="preserve"> </w:t>
      </w:r>
      <w:r w:rsidR="0019035D" w:rsidRPr="00EA409D">
        <w:rPr>
          <w:rFonts w:ascii="QCF_P604" w:hAnsi="QCF_P604" w:cs="QCF_P604"/>
          <w:sz w:val="35"/>
          <w:szCs w:val="35"/>
          <w:rtl/>
        </w:rPr>
        <w:t>ﮒ</w:t>
      </w:r>
      <w:r w:rsidR="0019035D" w:rsidRPr="00EA409D">
        <w:rPr>
          <w:rFonts w:ascii="QCF_P604" w:hAnsi="QCF_P604" w:cs="QCF_P604"/>
          <w:sz w:val="2"/>
          <w:szCs w:val="2"/>
          <w:rtl/>
        </w:rPr>
        <w:t xml:space="preserve"> </w:t>
      </w:r>
      <w:r w:rsidR="0019035D" w:rsidRPr="00EA409D">
        <w:rPr>
          <w:rFonts w:ascii="QCF_P604" w:hAnsi="QCF_P604" w:cs="QCF_P604"/>
          <w:sz w:val="35"/>
          <w:szCs w:val="35"/>
          <w:rtl/>
        </w:rPr>
        <w:t>ﮓ</w:t>
      </w:r>
      <w:r w:rsidR="0019035D" w:rsidRPr="00EA409D">
        <w:rPr>
          <w:rFonts w:ascii="QCF_P604" w:hAnsi="QCF_P604" w:cs="QCF_P604"/>
          <w:sz w:val="2"/>
          <w:szCs w:val="2"/>
          <w:rtl/>
        </w:rPr>
        <w:t xml:space="preserve"> </w:t>
      </w:r>
      <w:r w:rsidR="0019035D" w:rsidRPr="00EA409D">
        <w:rPr>
          <w:rFonts w:ascii="QCF_P604" w:hAnsi="QCF_P604" w:cs="QCF_P604"/>
          <w:sz w:val="35"/>
          <w:szCs w:val="35"/>
          <w:rtl/>
        </w:rPr>
        <w:t>ﮔ</w:t>
      </w:r>
      <w:r w:rsidR="0019035D" w:rsidRPr="00EA409D">
        <w:rPr>
          <w:rFonts w:ascii="QCF_P604" w:hAnsi="QCF_P604" w:cs="QCF_P604"/>
          <w:sz w:val="2"/>
          <w:szCs w:val="2"/>
          <w:rtl/>
        </w:rPr>
        <w:t xml:space="preserve"> </w:t>
      </w:r>
      <w:r w:rsidR="0019035D" w:rsidRPr="00EA409D">
        <w:rPr>
          <w:rFonts w:ascii="QCF_P604" w:hAnsi="QCF_P604" w:cs="QCF_P604"/>
          <w:sz w:val="35"/>
          <w:szCs w:val="35"/>
          <w:rtl/>
        </w:rPr>
        <w:t>ﮕ</w:t>
      </w:r>
      <w:r w:rsidR="0019035D" w:rsidRPr="00EA409D">
        <w:rPr>
          <w:rFonts w:ascii="QCF_P604" w:hAnsi="QCF_P604" w:cs="QCF_P604"/>
          <w:sz w:val="2"/>
          <w:szCs w:val="2"/>
          <w:rtl/>
        </w:rPr>
        <w:t xml:space="preserve"> </w:t>
      </w:r>
      <w:r w:rsidR="0019035D" w:rsidRPr="00EA409D">
        <w:rPr>
          <w:rFonts w:ascii="QCF_P604" w:hAnsi="QCF_P604" w:cs="QCF_P604" w:hint="cs"/>
          <w:sz w:val="35"/>
          <w:szCs w:val="35"/>
          <w:rtl/>
        </w:rPr>
        <w:t xml:space="preserve"> </w:t>
      </w:r>
      <w:r w:rsidR="00831205">
        <w:rPr>
          <w:rFonts w:ascii="QCF_P604" w:hAnsi="QCF_P604" w:cs="QCF_P604" w:hint="cs"/>
          <w:sz w:val="35"/>
          <w:szCs w:val="35"/>
          <w:rtl/>
        </w:rPr>
        <w:t xml:space="preserve">  </w:t>
      </w:r>
      <w:r w:rsidR="0019035D" w:rsidRPr="00EA409D">
        <w:rPr>
          <w:rFonts w:ascii="QCF_P604" w:hAnsi="QCF_P604" w:cs="QCF_P604"/>
          <w:sz w:val="35"/>
          <w:szCs w:val="35"/>
          <w:rtl/>
        </w:rPr>
        <w:t>ﮖ</w:t>
      </w:r>
      <w:r w:rsidR="0019035D" w:rsidRPr="00EA409D">
        <w:rPr>
          <w:rFonts w:ascii="QCF_P604" w:hAnsi="QCF_P604" w:cs="QCF_P604"/>
          <w:sz w:val="2"/>
          <w:szCs w:val="2"/>
          <w:rtl/>
        </w:rPr>
        <w:t xml:space="preserve"> </w:t>
      </w:r>
      <w:r w:rsidR="0019035D" w:rsidRPr="00EA409D">
        <w:rPr>
          <w:rFonts w:ascii="QCF_P604" w:hAnsi="QCF_P604" w:cs="QCF_P604"/>
          <w:sz w:val="35"/>
          <w:szCs w:val="35"/>
          <w:rtl/>
        </w:rPr>
        <w:t>ﮗ</w:t>
      </w:r>
      <w:r w:rsidR="0019035D" w:rsidRPr="00EA409D">
        <w:rPr>
          <w:rFonts w:ascii="QCF_P604" w:hAnsi="QCF_P604" w:cs="QCF_P604"/>
          <w:sz w:val="2"/>
          <w:szCs w:val="2"/>
          <w:rtl/>
        </w:rPr>
        <w:t xml:space="preserve"> </w:t>
      </w:r>
      <w:r w:rsidR="0019035D" w:rsidRPr="00EA409D">
        <w:rPr>
          <w:rFonts w:ascii="QCF_P604" w:hAnsi="QCF_P604" w:cs="QCF_P604"/>
          <w:sz w:val="35"/>
          <w:szCs w:val="35"/>
          <w:rtl/>
        </w:rPr>
        <w:t>ﮘ</w:t>
      </w:r>
      <w:r w:rsidR="0019035D" w:rsidRPr="00EA409D">
        <w:rPr>
          <w:rFonts w:ascii="QCF_P604" w:hAnsi="QCF_P604" w:cs="QCF_P604"/>
          <w:sz w:val="2"/>
          <w:szCs w:val="2"/>
          <w:rtl/>
        </w:rPr>
        <w:t xml:space="preserve"> </w:t>
      </w:r>
      <w:r w:rsidR="0019035D" w:rsidRPr="00EA409D">
        <w:rPr>
          <w:rFonts w:ascii="QCF_P604" w:hAnsi="QCF_P604" w:cs="QCF_P604"/>
          <w:sz w:val="35"/>
          <w:szCs w:val="35"/>
          <w:rtl/>
        </w:rPr>
        <w:t>ﮙ</w:t>
      </w:r>
      <w:r w:rsidR="0019035D" w:rsidRPr="00EA409D">
        <w:rPr>
          <w:rFonts w:ascii="QCF_P604" w:hAnsi="QCF_P604" w:cs="QCF_P604"/>
          <w:sz w:val="2"/>
          <w:szCs w:val="2"/>
          <w:rtl/>
        </w:rPr>
        <w:t xml:space="preserve"> </w:t>
      </w:r>
      <w:r w:rsidR="0019035D" w:rsidRPr="00EA409D">
        <w:rPr>
          <w:rFonts w:ascii="QCF_BSML" w:hAnsi="QCF_BSML" w:cs="QCF_BSML"/>
          <w:sz w:val="35"/>
          <w:szCs w:val="35"/>
          <w:rtl/>
        </w:rPr>
        <w:t>ﮀ</w:t>
      </w:r>
      <w:r w:rsidR="0019035D" w:rsidRPr="00EA409D">
        <w:rPr>
          <w:rFonts w:ascii="Traditional Arabic" w:hAnsi="Traditional Arabic" w:cs="Traditional Arabic" w:hint="cs"/>
          <w:sz w:val="36"/>
          <w:szCs w:val="36"/>
          <w:vertAlign w:val="superscript"/>
          <w:rtl/>
        </w:rPr>
        <w:t>(</w:t>
      </w:r>
      <w:r w:rsidR="0019035D" w:rsidRPr="00EA409D">
        <w:rPr>
          <w:rStyle w:val="FootnoteReference"/>
          <w:rFonts w:ascii="Traditional Arabic" w:eastAsiaTheme="minorEastAsia" w:hAnsi="Traditional Arabic" w:cs="Traditional Arabic"/>
          <w:sz w:val="36"/>
          <w:szCs w:val="36"/>
          <w:rtl/>
        </w:rPr>
        <w:footnoteReference w:id="312"/>
      </w:r>
      <w:r w:rsidR="0019035D" w:rsidRPr="00EA409D">
        <w:rPr>
          <w:rFonts w:ascii="Traditional Arabic" w:hAnsi="Traditional Arabic" w:cs="Traditional Arabic" w:hint="cs"/>
          <w:szCs w:val="36"/>
          <w:vertAlign w:val="superscript"/>
          <w:rtl/>
        </w:rPr>
        <w:t>)</w:t>
      </w:r>
      <w:r w:rsidR="0019035D" w:rsidRPr="00EA409D">
        <w:rPr>
          <w:rFonts w:ascii="Traditional Arabic" w:hAnsi="Traditional Arabic" w:cs="Traditional Arabic" w:hint="cs"/>
          <w:sz w:val="36"/>
          <w:szCs w:val="36"/>
          <w:rtl/>
        </w:rPr>
        <w:t xml:space="preserve"> "</w:t>
      </w:r>
      <w:r w:rsidR="0019035D" w:rsidRPr="00EA409D">
        <w:rPr>
          <w:rFonts w:ascii="Traditional Arabic" w:hAnsi="Traditional Arabic" w:cs="Traditional Arabic" w:hint="cs"/>
          <w:sz w:val="36"/>
          <w:szCs w:val="36"/>
          <w:vertAlign w:val="superscript"/>
          <w:rtl/>
        </w:rPr>
        <w:t>(</w:t>
      </w:r>
      <w:r w:rsidR="0019035D" w:rsidRPr="00EA409D">
        <w:rPr>
          <w:rStyle w:val="FootnoteReference"/>
          <w:rFonts w:ascii="Traditional Arabic" w:eastAsiaTheme="minorEastAsia" w:hAnsi="Traditional Arabic" w:cs="Traditional Arabic"/>
          <w:sz w:val="36"/>
          <w:szCs w:val="36"/>
          <w:rtl/>
        </w:rPr>
        <w:footnoteReference w:id="313"/>
      </w:r>
      <w:r w:rsidR="0019035D" w:rsidRPr="00EA409D">
        <w:rPr>
          <w:rFonts w:ascii="Traditional Arabic" w:hAnsi="Traditional Arabic" w:cs="Traditional Arabic" w:hint="cs"/>
          <w:szCs w:val="36"/>
          <w:vertAlign w:val="superscript"/>
          <w:rtl/>
        </w:rPr>
        <w:t>)</w:t>
      </w:r>
    </w:p>
    <w:p w:rsidR="0019035D" w:rsidRPr="00EA409D" w:rsidRDefault="0019035D" w:rsidP="00535F43">
      <w:pPr>
        <w:pStyle w:val="ListParagraph"/>
        <w:autoSpaceDE w:val="0"/>
        <w:autoSpaceDN w:val="0"/>
        <w:bidi/>
        <w:adjustRightInd w:val="0"/>
        <w:spacing w:before="120" w:after="120"/>
        <w:ind w:firstLine="425"/>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المطلب</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الثالث </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 الآيات الواردة في ا</w:t>
      </w:r>
      <w:r w:rsidRPr="00EA409D">
        <w:rPr>
          <w:rFonts w:ascii="Traditional Arabic" w:hAnsi="Traditional Arabic" w:cs="Traditional Arabic" w:hint="cs"/>
          <w:b/>
          <w:bCs/>
          <w:sz w:val="36"/>
          <w:szCs w:val="36"/>
          <w:rtl/>
        </w:rPr>
        <w:t>لجن</w:t>
      </w:r>
      <w:r w:rsidRPr="00EA409D">
        <w:rPr>
          <w:rFonts w:ascii="Traditional Arabic" w:hAnsi="Traditional Arabic" w:cs="Traditional Arabic"/>
          <w:b/>
          <w:bCs/>
          <w:sz w:val="36"/>
          <w:szCs w:val="36"/>
          <w:rtl/>
        </w:rPr>
        <w:t xml:space="preserve"> في سورتي سبأ</w:t>
      </w:r>
      <w:r w:rsidRPr="00EA409D">
        <w:rPr>
          <w:rFonts w:ascii="Traditional Arabic" w:hAnsi="Traditional Arabic" w:cs="Traditional Arabic" w:hint="cs"/>
          <w:b/>
          <w:bCs/>
          <w:sz w:val="36"/>
          <w:szCs w:val="36"/>
          <w:rtl/>
        </w:rPr>
        <w:t xml:space="preserve"> وفاطر</w:t>
      </w:r>
      <w:r w:rsidRPr="00EA409D">
        <w:rPr>
          <w:rFonts w:ascii="Traditional Arabic" w:hAnsi="Traditional Arabic" w:cs="Traditional Arabic"/>
          <w:b/>
          <w:bCs/>
          <w:sz w:val="36"/>
          <w:szCs w:val="36"/>
          <w:rtl/>
        </w:rPr>
        <w:t xml:space="preserve"> .</w:t>
      </w:r>
    </w:p>
    <w:p w:rsidR="0019035D" w:rsidRPr="00EA409D" w:rsidRDefault="0019035D" w:rsidP="002522DB">
      <w:pPr>
        <w:pStyle w:val="ListParagraph"/>
        <w:autoSpaceDE w:val="0"/>
        <w:autoSpaceDN w:val="0"/>
        <w:bidi/>
        <w:adjustRightInd w:val="0"/>
        <w:spacing w:before="120" w:after="120"/>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وردت في سورتي سبأ وفاطر عدد من الآيات التي تتحدث عن الجن وهي كالتالي:</w:t>
      </w:r>
    </w:p>
    <w:p w:rsidR="0019035D" w:rsidRPr="00EA409D" w:rsidRDefault="0019035D" w:rsidP="002522DB">
      <w:pPr>
        <w:pStyle w:val="ListParagraph"/>
        <w:autoSpaceDE w:val="0"/>
        <w:autoSpaceDN w:val="0"/>
        <w:bidi/>
        <w:adjustRightInd w:val="0"/>
        <w:spacing w:before="120" w:after="120"/>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أولا: عامة الجن: </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1- تسخير الجن لسليمان عليه السلام</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w:t>
      </w:r>
      <w:r w:rsidRPr="00EA409D">
        <w:rPr>
          <w:rFonts w:ascii="QCF_BSML" w:hAnsi="QCF_BSML" w:cs="QCF_BSML"/>
          <w:sz w:val="36"/>
          <w:szCs w:val="36"/>
          <w:rtl/>
        </w:rPr>
        <w:t xml:space="preserve">ﮁ </w:t>
      </w:r>
      <w:r w:rsidRPr="00EA409D">
        <w:rPr>
          <w:rFonts w:ascii="QCF_P429" w:hAnsi="QCF_P429" w:cs="QCF_P429"/>
          <w:sz w:val="36"/>
          <w:szCs w:val="36"/>
          <w:rtl/>
        </w:rPr>
        <w:t>ﮢ ﮣ ﮤ ﮥ ﮦ ﮧﮨ ﮩ ﮪ ﮫ ﮬﮭ ﮮ ﮯ  ﮰ ﮱ   ﯓ ﯔ  ﯕ  ﯖﯗ ﯘ ﯙ ﯚ  ﯛ ﯜ ﯝ ﯞ  ﯟ ﯠ ﯡ</w:t>
      </w:r>
      <w:r w:rsidRPr="00EA409D">
        <w:rPr>
          <w:rFonts w:ascii="QCF_BSML" w:hAnsi="QCF_BSML" w:cs="QCF_BSML"/>
          <w:sz w:val="35"/>
          <w:szCs w:val="35"/>
          <w:rtl/>
        </w:rPr>
        <w:t xml:space="preserve"> </w:t>
      </w:r>
      <w:r w:rsidRPr="00EA409D">
        <w:rPr>
          <w:rFonts w:ascii="QCF_P429" w:hAnsi="QCF_P429" w:cs="QCF_P429"/>
          <w:sz w:val="35"/>
          <w:szCs w:val="35"/>
          <w:rtl/>
        </w:rPr>
        <w:t>ﯢ</w:t>
      </w:r>
      <w:r w:rsidRPr="00EA409D">
        <w:rPr>
          <w:rFonts w:ascii="QCF_P429" w:hAnsi="QCF_P429" w:cs="QCF_P429"/>
          <w:sz w:val="2"/>
          <w:szCs w:val="2"/>
          <w:rtl/>
        </w:rPr>
        <w:t xml:space="preserve"> </w:t>
      </w:r>
      <w:r w:rsidRPr="00EA409D">
        <w:rPr>
          <w:rFonts w:ascii="QCF_P429" w:hAnsi="QCF_P429" w:cs="QCF_P429"/>
          <w:sz w:val="35"/>
          <w:szCs w:val="35"/>
          <w:rtl/>
        </w:rPr>
        <w:t>ﯣ</w:t>
      </w:r>
      <w:r w:rsidRPr="00EA409D">
        <w:rPr>
          <w:rFonts w:ascii="QCF_P429" w:hAnsi="QCF_P429" w:cs="QCF_P429"/>
          <w:sz w:val="2"/>
          <w:szCs w:val="2"/>
          <w:rtl/>
        </w:rPr>
        <w:t xml:space="preserve"> </w:t>
      </w:r>
      <w:r w:rsidRPr="00EA409D">
        <w:rPr>
          <w:rFonts w:ascii="QCF_P429" w:hAnsi="QCF_P429" w:cs="QCF_P429"/>
          <w:sz w:val="35"/>
          <w:szCs w:val="35"/>
          <w:rtl/>
        </w:rPr>
        <w:t>ﯤ</w:t>
      </w:r>
      <w:r w:rsidRPr="00EA409D">
        <w:rPr>
          <w:rFonts w:ascii="QCF_P429" w:hAnsi="QCF_P429" w:cs="QCF_P429"/>
          <w:sz w:val="2"/>
          <w:szCs w:val="2"/>
          <w:rtl/>
        </w:rPr>
        <w:t xml:space="preserve"> </w:t>
      </w:r>
      <w:r w:rsidRPr="00EA409D">
        <w:rPr>
          <w:rFonts w:ascii="QCF_P429" w:hAnsi="QCF_P429" w:cs="QCF_P429"/>
          <w:sz w:val="35"/>
          <w:szCs w:val="35"/>
          <w:rtl/>
        </w:rPr>
        <w:t>ﯥ</w:t>
      </w:r>
      <w:r w:rsidRPr="00EA409D">
        <w:rPr>
          <w:rFonts w:ascii="QCF_P429" w:hAnsi="QCF_P429" w:cs="QCF_P429"/>
          <w:sz w:val="2"/>
          <w:szCs w:val="2"/>
          <w:rtl/>
        </w:rPr>
        <w:t xml:space="preserve"> </w:t>
      </w:r>
      <w:r w:rsidRPr="00EA409D">
        <w:rPr>
          <w:rFonts w:ascii="QCF_P429" w:hAnsi="QCF_P429" w:cs="QCF_P429"/>
          <w:sz w:val="35"/>
          <w:szCs w:val="35"/>
          <w:rtl/>
        </w:rPr>
        <w:t>ﯦ</w:t>
      </w:r>
      <w:r w:rsidRPr="00EA409D">
        <w:rPr>
          <w:rFonts w:ascii="QCF_P429" w:hAnsi="QCF_P429" w:cs="QCF_P429"/>
          <w:sz w:val="2"/>
          <w:szCs w:val="2"/>
          <w:rtl/>
        </w:rPr>
        <w:t xml:space="preserve"> </w:t>
      </w:r>
      <w:r w:rsidRPr="00EA409D">
        <w:rPr>
          <w:rFonts w:ascii="QCF_P429" w:hAnsi="QCF_P429" w:cs="QCF_P429"/>
          <w:sz w:val="35"/>
          <w:szCs w:val="35"/>
          <w:rtl/>
        </w:rPr>
        <w:t>ﯧ</w:t>
      </w:r>
      <w:r w:rsidRPr="00EA409D">
        <w:rPr>
          <w:rFonts w:ascii="QCF_P429" w:hAnsi="QCF_P429" w:cs="QCF_P429"/>
          <w:sz w:val="2"/>
          <w:szCs w:val="2"/>
          <w:rtl/>
        </w:rPr>
        <w:t xml:space="preserve"> </w:t>
      </w:r>
      <w:r w:rsidRPr="00EA409D">
        <w:rPr>
          <w:rFonts w:ascii="QCF_P429" w:hAnsi="QCF_P429" w:cs="QCF_P429"/>
          <w:sz w:val="35"/>
          <w:szCs w:val="35"/>
          <w:rtl/>
        </w:rPr>
        <w:t>ﯨ</w:t>
      </w:r>
      <w:r w:rsidRPr="00EA409D">
        <w:rPr>
          <w:rFonts w:ascii="QCF_P429" w:hAnsi="QCF_P429" w:cs="QCF_P429"/>
          <w:sz w:val="2"/>
          <w:szCs w:val="2"/>
          <w:rtl/>
        </w:rPr>
        <w:t xml:space="preserve">  </w:t>
      </w:r>
      <w:r w:rsidRPr="00EA409D">
        <w:rPr>
          <w:rFonts w:ascii="QCF_P429" w:hAnsi="QCF_P429" w:cs="QCF_P429"/>
          <w:sz w:val="35"/>
          <w:szCs w:val="35"/>
          <w:rtl/>
        </w:rPr>
        <w:t>ﯩ</w:t>
      </w:r>
      <w:r w:rsidRPr="00EA409D">
        <w:rPr>
          <w:rFonts w:ascii="QCF_P429" w:hAnsi="QCF_P429" w:cs="QCF_P429"/>
          <w:sz w:val="2"/>
          <w:szCs w:val="2"/>
          <w:rtl/>
        </w:rPr>
        <w:t xml:space="preserve"> </w:t>
      </w:r>
      <w:r w:rsidRPr="00EA409D">
        <w:rPr>
          <w:rFonts w:ascii="QCF_P429" w:hAnsi="QCF_P429" w:cs="QCF_P429"/>
          <w:sz w:val="35"/>
          <w:szCs w:val="35"/>
          <w:rtl/>
        </w:rPr>
        <w:t>ﯪ</w:t>
      </w:r>
      <w:r w:rsidRPr="00EA409D">
        <w:rPr>
          <w:rFonts w:ascii="QCF_P429" w:hAnsi="QCF_P429" w:cs="QCF_P429"/>
          <w:sz w:val="2"/>
          <w:szCs w:val="2"/>
          <w:rtl/>
        </w:rPr>
        <w:t xml:space="preserve">             </w:t>
      </w:r>
      <w:r w:rsidRPr="00EA409D">
        <w:rPr>
          <w:rFonts w:ascii="QCF_P429" w:hAnsi="QCF_P429" w:cs="QCF_P429"/>
          <w:sz w:val="35"/>
          <w:szCs w:val="35"/>
          <w:rtl/>
        </w:rPr>
        <w:t>ﯫ</w:t>
      </w:r>
      <w:r w:rsidRPr="00EA409D">
        <w:rPr>
          <w:rFonts w:ascii="QCF_P429" w:hAnsi="QCF_P429" w:cs="QCF_P429"/>
          <w:sz w:val="2"/>
          <w:szCs w:val="2"/>
          <w:rtl/>
        </w:rPr>
        <w:t xml:space="preserve">  </w:t>
      </w:r>
      <w:r w:rsidRPr="00EA409D">
        <w:rPr>
          <w:rFonts w:ascii="QCF_P429" w:hAnsi="QCF_P429" w:cs="QCF_P429"/>
          <w:sz w:val="35"/>
          <w:szCs w:val="35"/>
          <w:rtl/>
        </w:rPr>
        <w:t>ﯬ</w:t>
      </w:r>
      <w:r w:rsidRPr="00EA409D">
        <w:rPr>
          <w:rFonts w:ascii="Arial" w:hAnsi="Arial"/>
          <w:sz w:val="2"/>
          <w:szCs w:val="2"/>
          <w:rtl/>
        </w:rPr>
        <w:t xml:space="preserve"> </w:t>
      </w:r>
      <w:r w:rsidRPr="00EA409D">
        <w:rPr>
          <w:rFonts w:ascii="Traditional Arabic" w:hAnsi="Traditional Arabic" w:cs="Traditional Arabic" w:hint="cs"/>
          <w:sz w:val="36"/>
          <w:szCs w:val="36"/>
          <w:rtl/>
        </w:rPr>
        <w:t>...</w:t>
      </w:r>
      <w:r w:rsidRPr="00EA409D">
        <w:rPr>
          <w:rFonts w:ascii="Traditional Arabic" w:hAnsi="Traditional Arabic" w:cs="QCF_BSML"/>
          <w:sz w:val="36"/>
          <w:szCs w:val="36"/>
          <w:rtl/>
        </w:rPr>
        <w:t>ﮀ</w:t>
      </w:r>
      <w:r w:rsidRPr="00EA409D">
        <w:rPr>
          <w:rFonts w:ascii="Traditional Arabic" w:hAnsi="Traditional Arabic" w:cs="Traditional Arabic" w:hint="cs"/>
          <w:sz w:val="36"/>
          <w:szCs w:val="36"/>
          <w:rtl/>
        </w:rPr>
        <w:t xml:space="preserve"> سورة</w:t>
      </w:r>
      <w:r w:rsidRPr="00EA409D">
        <w:rPr>
          <w:rFonts w:ascii="Arial" w:hAnsi="Arial"/>
          <w:sz w:val="36"/>
          <w:szCs w:val="36"/>
        </w:rPr>
        <w:t xml:space="preserve"> </w:t>
      </w:r>
      <w:r w:rsidRPr="00EA409D">
        <w:rPr>
          <w:rFonts w:ascii="Traditional Arabic" w:hAnsi="Traditional Arabic" w:cs="Traditional Arabic"/>
          <w:sz w:val="36"/>
          <w:szCs w:val="36"/>
          <w:rtl/>
        </w:rPr>
        <w:t>سبأ</w:t>
      </w:r>
    </w:p>
    <w:p w:rsidR="0019035D" w:rsidRDefault="0019035D" w:rsidP="00151995">
      <w:pPr>
        <w:spacing w:line="240" w:lineRule="auto"/>
        <w:ind w:firstLine="425"/>
        <w:jc w:val="lowKashida"/>
        <w:rPr>
          <w:rStyle w:val="scf0"/>
          <w:rFonts w:ascii="Traditional Arabic" w:hAnsi="Traditional Arabic" w:cs="Traditional Arabic"/>
          <w:sz w:val="36"/>
          <w:szCs w:val="36"/>
          <w:rtl/>
        </w:rPr>
      </w:pP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00151995" w:rsidRPr="00EA409D">
        <w:rPr>
          <w:rFonts w:ascii="QCF_BSML" w:hAnsi="QCF_BSML" w:cs="QCF_BSML"/>
          <w:sz w:val="36"/>
          <w:szCs w:val="36"/>
          <w:rtl/>
        </w:rPr>
        <w:t>ﮁ</w:t>
      </w:r>
      <w:r w:rsidR="00151995" w:rsidRPr="00EA409D">
        <w:rPr>
          <w:rStyle w:val="scf0"/>
          <w:rFonts w:ascii="Traditional Arabic" w:hAnsi="Traditional Arabic" w:cs="QCF_P429"/>
          <w:sz w:val="36"/>
          <w:szCs w:val="36"/>
          <w:rtl/>
        </w:rPr>
        <w:t xml:space="preserve"> </w:t>
      </w:r>
      <w:r w:rsidR="00912BEA" w:rsidRPr="004D68DF">
        <w:rPr>
          <w:rFonts w:ascii="Traditional Arabic" w:hAnsi="Traditional Arabic" w:cs="Traditional Arabic"/>
          <w:sz w:val="36"/>
          <w:szCs w:val="36"/>
          <w:rtl/>
        </w:rPr>
        <w:t>...</w:t>
      </w:r>
      <w:r w:rsidRPr="00EA409D">
        <w:rPr>
          <w:rStyle w:val="scf0"/>
          <w:rFonts w:ascii="Traditional Arabic" w:hAnsi="Traditional Arabic" w:cs="QCF_P429"/>
          <w:sz w:val="36"/>
          <w:szCs w:val="36"/>
          <w:rtl/>
        </w:rPr>
        <w:t>ﮮﮯﮰﮱﯓﯔﯕﯖ</w:t>
      </w:r>
      <w:r w:rsidR="00912BEA" w:rsidRPr="004D68DF">
        <w:rPr>
          <w:rFonts w:ascii="Traditional Arabic" w:hAnsi="Traditional Arabic" w:cs="Traditional Arabic"/>
          <w:sz w:val="36"/>
          <w:szCs w:val="36"/>
          <w:rtl/>
        </w:rPr>
        <w:t>...</w:t>
      </w:r>
      <w:r w:rsidR="00905685"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تعالى ذكره: ومن الجن من يطيعه ويأتمر بأمره وينتهى لنهيه؛ فيعمل بين يديه ما يأمره طاعة له بإذن ربه، يقول: بأمر الله بذلك، </w:t>
      </w:r>
      <w:r w:rsidRPr="00EA409D">
        <w:rPr>
          <w:rFonts w:ascii="Traditional Arabic" w:hAnsi="Traditional Arabic" w:cs="Traditional Arabic"/>
          <w:sz w:val="36"/>
          <w:szCs w:val="36"/>
          <w:rtl/>
        </w:rPr>
        <w:lastRenderedPageBreak/>
        <w:t>وتسخيره إياه له</w:t>
      </w:r>
      <w:r w:rsidRPr="00EA409D">
        <w:rPr>
          <w:rFonts w:ascii="Traditional Arabic" w:hAnsi="Traditional Arabic" w:cs="Traditional Arabic" w:hint="cs"/>
          <w:sz w:val="36"/>
          <w:szCs w:val="36"/>
          <w:rtl/>
        </w:rPr>
        <w:t>. وقوله تعالى:</w:t>
      </w:r>
      <w:r w:rsidRPr="00EA409D">
        <w:rPr>
          <w:rFonts w:ascii="Traditional Arabic" w:hAnsi="Traditional Arabic" w:cs="Traditional Arabic"/>
          <w:sz w:val="36"/>
          <w:szCs w:val="36"/>
          <w:rtl/>
        </w:rPr>
        <w:t xml:space="preserve"> </w:t>
      </w:r>
      <w:r w:rsidR="00151995" w:rsidRPr="00EA409D">
        <w:rPr>
          <w:rFonts w:ascii="QCF_BSML" w:hAnsi="QCF_BSML" w:cs="QCF_BSML"/>
          <w:sz w:val="36"/>
          <w:szCs w:val="36"/>
          <w:rtl/>
        </w:rPr>
        <w:t>ﮁ</w:t>
      </w:r>
      <w:r w:rsidR="00912BEA" w:rsidRPr="004D68DF">
        <w:rPr>
          <w:rFonts w:ascii="Traditional Arabic" w:hAnsi="Traditional Arabic" w:cs="Traditional Arabic"/>
          <w:sz w:val="36"/>
          <w:szCs w:val="36"/>
          <w:rtl/>
        </w:rPr>
        <w:t>...</w:t>
      </w:r>
      <w:r w:rsidR="00151995" w:rsidRPr="00EA409D">
        <w:rPr>
          <w:rFonts w:ascii="QCF_P429" w:hAnsi="QCF_P429" w:cs="QCF_P429"/>
          <w:sz w:val="36"/>
          <w:szCs w:val="36"/>
          <w:rtl/>
        </w:rPr>
        <w:t xml:space="preserve"> </w:t>
      </w:r>
      <w:r w:rsidRPr="00EA409D">
        <w:rPr>
          <w:rFonts w:ascii="QCF_P429" w:hAnsi="QCF_P429" w:cs="QCF_P429"/>
          <w:sz w:val="36"/>
          <w:szCs w:val="36"/>
          <w:rtl/>
        </w:rPr>
        <w:t>ﯘ ﯙ ﯚ  ﯛ ﯜ</w:t>
      </w:r>
      <w:r w:rsidR="00912BEA" w:rsidRPr="004D68DF">
        <w:rPr>
          <w:rFonts w:ascii="Traditional Arabic" w:hAnsi="Traditional Arabic" w:cs="Traditional Arabic"/>
          <w:sz w:val="36"/>
          <w:szCs w:val="36"/>
          <w:rtl/>
        </w:rPr>
        <w:t>...</w:t>
      </w:r>
      <w:r w:rsidR="00905685" w:rsidRPr="00EA409D">
        <w:rPr>
          <w:rFonts w:ascii="QCF_BSML" w:hAnsi="QCF_BSML" w:cs="QCF_BSML"/>
          <w:sz w:val="36"/>
          <w:szCs w:val="36"/>
          <w:rtl/>
        </w:rPr>
        <w:t>ﮀ</w:t>
      </w:r>
      <w:r w:rsidRPr="00EA409D">
        <w:rPr>
          <w:rFonts w:ascii="Traditional Arabic" w:hAnsi="Traditional Arabic" w:cs="Traditional Arabic"/>
          <w:sz w:val="36"/>
          <w:szCs w:val="36"/>
          <w:rtl/>
        </w:rPr>
        <w:t xml:space="preserve"> ومن يزل ويعدل من الجن عن أمرنا الذي أمرناه من طاعة سليمان</w:t>
      </w:r>
      <w:r w:rsidRPr="00EA409D">
        <w:rPr>
          <w:rFonts w:ascii="Traditional Arabic" w:hAnsi="Traditional Arabic" w:cs="Traditional Arabic" w:hint="cs"/>
          <w:sz w:val="36"/>
          <w:szCs w:val="36"/>
          <w:rtl/>
        </w:rPr>
        <w:t>. وقوله:</w:t>
      </w:r>
      <w:r w:rsidRPr="00EA409D">
        <w:rPr>
          <w:rFonts w:ascii="Traditional Arabic" w:hAnsi="Traditional Arabic" w:cs="Traditional Arabic"/>
          <w:sz w:val="36"/>
          <w:szCs w:val="36"/>
          <w:rtl/>
        </w:rPr>
        <w:t xml:space="preserve"> </w:t>
      </w:r>
      <w:r w:rsidR="00151995" w:rsidRPr="00EA409D">
        <w:rPr>
          <w:rFonts w:ascii="QCF_BSML" w:hAnsi="QCF_BSML" w:cs="QCF_BSML"/>
          <w:sz w:val="36"/>
          <w:szCs w:val="36"/>
          <w:rtl/>
        </w:rPr>
        <w:t>ﮁ</w:t>
      </w:r>
      <w:r w:rsidR="00151995" w:rsidRPr="00EA409D">
        <w:rPr>
          <w:rFonts w:ascii="QCF_P429" w:hAnsi="QCF_P429" w:cs="QCF_P429"/>
          <w:sz w:val="36"/>
          <w:szCs w:val="36"/>
          <w:rtl/>
        </w:rPr>
        <w:t xml:space="preserve"> </w:t>
      </w:r>
      <w:r w:rsidR="00912BEA" w:rsidRPr="004D68DF">
        <w:rPr>
          <w:rFonts w:ascii="Traditional Arabic" w:hAnsi="Traditional Arabic" w:cs="Traditional Arabic"/>
          <w:sz w:val="36"/>
          <w:szCs w:val="36"/>
          <w:rtl/>
        </w:rPr>
        <w:t>...</w:t>
      </w:r>
      <w:r w:rsidRPr="00EA409D">
        <w:rPr>
          <w:rFonts w:ascii="QCF_P429" w:hAnsi="QCF_P429" w:cs="QCF_P429"/>
          <w:sz w:val="36"/>
          <w:szCs w:val="36"/>
          <w:rtl/>
        </w:rPr>
        <w:t>ﯝ ﯞ  ﯟ ﯠ</w:t>
      </w:r>
      <w:r w:rsidR="00905685" w:rsidRPr="00EA409D">
        <w:rPr>
          <w:rFonts w:ascii="QCF_BSML" w:hAnsi="QCF_BSML" w:cs="QCF_BSML"/>
          <w:sz w:val="36"/>
          <w:szCs w:val="36"/>
          <w:rtl/>
        </w:rPr>
        <w:t>ﮀ</w:t>
      </w:r>
      <w:r w:rsidRPr="00EA409D">
        <w:rPr>
          <w:rFonts w:ascii="Traditional Arabic" w:hAnsi="Traditional Arabic" w:cs="Traditional Arabic"/>
          <w:sz w:val="36"/>
          <w:szCs w:val="36"/>
          <w:rtl/>
        </w:rPr>
        <w:t xml:space="preserve"> في الآخرة، وذلك عذاب نار جهنم الموقدة.))</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314"/>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وقوله : </w:t>
      </w:r>
      <w:r w:rsidR="00151995" w:rsidRPr="00EA409D">
        <w:rPr>
          <w:rFonts w:ascii="QCF_BSML" w:hAnsi="QCF_BSML" w:cs="QCF_BSML"/>
          <w:sz w:val="36"/>
          <w:szCs w:val="36"/>
          <w:rtl/>
        </w:rPr>
        <w:t>ﮁ</w:t>
      </w:r>
      <w:r w:rsidR="00151995" w:rsidRPr="00EA409D">
        <w:rPr>
          <w:rStyle w:val="scf0"/>
          <w:rFonts w:ascii="QCF_P429" w:hAnsi="QCF_P429" w:cs="QCF_P429"/>
          <w:sz w:val="36"/>
          <w:szCs w:val="36"/>
          <w:rtl/>
        </w:rPr>
        <w:t xml:space="preserve"> </w:t>
      </w:r>
      <w:r w:rsidRPr="00EA409D">
        <w:rPr>
          <w:rStyle w:val="scf0"/>
          <w:rFonts w:ascii="QCF_P429" w:hAnsi="QCF_P429" w:cs="QCF_P429"/>
          <w:sz w:val="36"/>
          <w:szCs w:val="36"/>
          <w:rtl/>
        </w:rPr>
        <w:t>ﯢﯣﯤﯥﯦ</w:t>
      </w:r>
      <w:r w:rsidRPr="00EA409D">
        <w:rPr>
          <w:rStyle w:val="scf0"/>
          <w:rFonts w:ascii="QCF_P429" w:hAnsi="QCF_P429" w:cs="QCF_P429" w:hint="cs"/>
          <w:sz w:val="36"/>
          <w:szCs w:val="36"/>
          <w:rtl/>
        </w:rPr>
        <w:t xml:space="preserve"> </w:t>
      </w:r>
      <w:r w:rsidRPr="00EA409D">
        <w:rPr>
          <w:rStyle w:val="scf0"/>
          <w:rFonts w:ascii="Traditional Arabic" w:hAnsi="Traditional Arabic" w:cs="QCF_P429"/>
          <w:sz w:val="36"/>
          <w:szCs w:val="36"/>
          <w:rtl/>
        </w:rPr>
        <w:t>ﯧ</w:t>
      </w:r>
      <w:r w:rsidRPr="00EA409D">
        <w:rPr>
          <w:rFonts w:ascii="QCF_P429" w:hAnsi="QCF_P429" w:cs="QCF_P429"/>
          <w:sz w:val="35"/>
          <w:szCs w:val="35"/>
          <w:rtl/>
        </w:rPr>
        <w:t>ﯨ</w:t>
      </w:r>
      <w:r w:rsidR="00912BEA" w:rsidRPr="004D68DF">
        <w:rPr>
          <w:rFonts w:ascii="Traditional Arabic" w:hAnsi="Traditional Arabic" w:cs="Traditional Arabic"/>
          <w:sz w:val="36"/>
          <w:szCs w:val="36"/>
          <w:rtl/>
        </w:rPr>
        <w:t>...</w:t>
      </w:r>
      <w:r w:rsidR="00905685" w:rsidRPr="00EA409D">
        <w:rPr>
          <w:rFonts w:ascii="QCF_BSML" w:hAnsi="QCF_BSML" w:cs="QCF_BSML"/>
          <w:sz w:val="36"/>
          <w:szCs w:val="36"/>
          <w:rtl/>
        </w:rPr>
        <w:t>ﮀ</w:t>
      </w:r>
      <w:r w:rsidRPr="00EA409D">
        <w:rPr>
          <w:rFonts w:ascii="Traditional Arabic" w:hAnsi="Traditional Arabic" w:cs="Traditional Arabic"/>
          <w:sz w:val="36"/>
          <w:szCs w:val="36"/>
          <w:rtl/>
        </w:rPr>
        <w:t xml:space="preserve"> : المحاريب فهي البناء الحسن ، وهو أشرف شيء في المسكن وصدره</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وقوله : </w:t>
      </w:r>
      <w:r w:rsidR="00151995" w:rsidRPr="00EA409D">
        <w:rPr>
          <w:rFonts w:ascii="QCF_BSML" w:hAnsi="QCF_BSML" w:cs="QCF_BSML"/>
          <w:sz w:val="36"/>
          <w:szCs w:val="36"/>
          <w:rtl/>
        </w:rPr>
        <w:t>ﮁ</w:t>
      </w:r>
      <w:r w:rsidR="00912BEA" w:rsidRPr="004D68DF">
        <w:rPr>
          <w:rFonts w:ascii="Traditional Arabic" w:hAnsi="Traditional Arabic" w:cs="Traditional Arabic"/>
          <w:sz w:val="36"/>
          <w:szCs w:val="36"/>
          <w:rtl/>
        </w:rPr>
        <w:t>...</w:t>
      </w:r>
      <w:r w:rsidR="00151995" w:rsidRPr="00EA409D">
        <w:rPr>
          <w:rFonts w:ascii="QCF_P429" w:hAnsi="QCF_P429" w:cs="QCF_P429"/>
          <w:sz w:val="35"/>
          <w:szCs w:val="35"/>
          <w:rtl/>
        </w:rPr>
        <w:t xml:space="preserve"> </w:t>
      </w:r>
      <w:r w:rsidRPr="00EA409D">
        <w:rPr>
          <w:rFonts w:ascii="QCF_P429" w:hAnsi="QCF_P429" w:cs="QCF_P429"/>
          <w:sz w:val="35"/>
          <w:szCs w:val="35"/>
          <w:rtl/>
        </w:rPr>
        <w:t>ﯩ</w:t>
      </w:r>
      <w:r w:rsidRPr="00EA409D">
        <w:rPr>
          <w:rFonts w:ascii="QCF_P429" w:hAnsi="QCF_P429" w:cs="QCF_P429"/>
          <w:sz w:val="2"/>
          <w:szCs w:val="2"/>
          <w:rtl/>
        </w:rPr>
        <w:t xml:space="preserve"> </w:t>
      </w:r>
      <w:r w:rsidRPr="00EA409D">
        <w:rPr>
          <w:rFonts w:ascii="QCF_P429" w:hAnsi="QCF_P429" w:cs="QCF_P429"/>
          <w:sz w:val="35"/>
          <w:szCs w:val="35"/>
          <w:rtl/>
        </w:rPr>
        <w:t>ﯪ</w:t>
      </w:r>
      <w:r w:rsidRPr="00EA409D">
        <w:rPr>
          <w:rFonts w:ascii="QCF_P429" w:hAnsi="QCF_P429" w:cs="QCF_P429"/>
          <w:sz w:val="2"/>
          <w:szCs w:val="2"/>
          <w:rtl/>
        </w:rPr>
        <w:t xml:space="preserve">             </w:t>
      </w:r>
      <w:r w:rsidRPr="00EA409D">
        <w:rPr>
          <w:rFonts w:ascii="QCF_P429" w:hAnsi="QCF_P429" w:cs="QCF_P429"/>
          <w:sz w:val="35"/>
          <w:szCs w:val="35"/>
          <w:rtl/>
        </w:rPr>
        <w:t>ﯫ</w:t>
      </w:r>
      <w:r w:rsidRPr="00EA409D">
        <w:rPr>
          <w:rFonts w:ascii="QCF_P429" w:hAnsi="QCF_P429" w:cs="QCF_P429"/>
          <w:sz w:val="2"/>
          <w:szCs w:val="2"/>
          <w:rtl/>
        </w:rPr>
        <w:t xml:space="preserve">  </w:t>
      </w:r>
      <w:r w:rsidRPr="00EA409D">
        <w:rPr>
          <w:rFonts w:ascii="QCF_P429" w:hAnsi="QCF_P429" w:cs="QCF_P429"/>
          <w:sz w:val="35"/>
          <w:szCs w:val="35"/>
          <w:rtl/>
        </w:rPr>
        <w:t>ﯬ</w:t>
      </w:r>
      <w:r w:rsidR="00912BEA" w:rsidRPr="004D68DF">
        <w:rPr>
          <w:rFonts w:ascii="Traditional Arabic" w:hAnsi="Traditional Arabic" w:cs="Traditional Arabic"/>
          <w:sz w:val="36"/>
          <w:szCs w:val="36"/>
          <w:rtl/>
        </w:rPr>
        <w:t>...</w:t>
      </w:r>
      <w:r w:rsidR="00905685" w:rsidRPr="00EA409D">
        <w:rPr>
          <w:rFonts w:ascii="QCF_BSML" w:hAnsi="QCF_BSML" w:cs="QCF_BSML"/>
          <w:sz w:val="36"/>
          <w:szCs w:val="36"/>
          <w:rtl/>
        </w:rPr>
        <w:t>ﮀ</w:t>
      </w:r>
      <w:r w:rsidRPr="00EA409D">
        <w:rPr>
          <w:rFonts w:ascii="Traditional Arabic" w:hAnsi="Traditional Arabic" w:cs="Traditional Arabic"/>
          <w:sz w:val="36"/>
          <w:szCs w:val="36"/>
          <w:rtl/>
        </w:rPr>
        <w:t xml:space="preserve"> الجواب : جمع جابية ، وهي الحوض الذي يجبى فيه الماء</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والقدور الراسيات : أي الثابتات ، في أماكنها لا تتحول ولا تتحرك عن أماكنها لعظمها </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315"/>
      </w:r>
      <w:r w:rsidRPr="00EA409D">
        <w:rPr>
          <w:rFonts w:ascii="Traditional Arabic" w:hAnsi="Traditional Arabic" w:cs="Traditional Arabic" w:hint="cs"/>
          <w:sz w:val="36"/>
          <w:szCs w:val="36"/>
          <w:vertAlign w:val="superscript"/>
          <w:rtl/>
        </w:rPr>
        <w:t>)</w:t>
      </w:r>
      <w:r w:rsidRPr="00EA409D">
        <w:rPr>
          <w:rStyle w:val="scf0"/>
          <w:rFonts w:ascii="Traditional Arabic" w:hAnsi="Traditional Arabic" w:cs="Traditional Arabic" w:hint="cs"/>
          <w:sz w:val="36"/>
          <w:szCs w:val="36"/>
          <w:rtl/>
        </w:rPr>
        <w:t xml:space="preserve"> </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2- الجن لا تعلم الغيب أبدا</w:t>
      </w:r>
    </w:p>
    <w:p w:rsidR="0019035D" w:rsidRPr="00EA409D" w:rsidRDefault="0019035D" w:rsidP="00535F43">
      <w:pPr>
        <w:spacing w:line="240" w:lineRule="auto"/>
        <w:ind w:firstLine="425"/>
        <w:rPr>
          <w:rStyle w:val="scf0"/>
          <w:rFonts w:ascii="QCF_P429" w:hAnsi="QCF_P429" w:cs="QCF_P429"/>
          <w:sz w:val="36"/>
          <w:szCs w:val="36"/>
        </w:rPr>
      </w:pPr>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w:t>
      </w:r>
      <w:r w:rsidRPr="00EA409D">
        <w:rPr>
          <w:rFonts w:ascii="QCF_BSML" w:hAnsi="QCF_BSML" w:cs="QCF_BSML"/>
          <w:sz w:val="36"/>
          <w:szCs w:val="36"/>
          <w:rtl/>
        </w:rPr>
        <w:t>ﮁ</w:t>
      </w:r>
      <w:r w:rsidRPr="00EA409D">
        <w:rPr>
          <w:rStyle w:val="scf0"/>
          <w:rFonts w:ascii="QCF_P429" w:hAnsi="QCF_P429" w:cs="QCF_P429"/>
          <w:sz w:val="36"/>
          <w:szCs w:val="36"/>
          <w:rtl/>
        </w:rPr>
        <w:t>ﯸﯹﯺﯻﯼﯽﯾﯿﰀﰁﰂﰃﰄ</w:t>
      </w:r>
      <w:r w:rsidR="00912BEA">
        <w:rPr>
          <w:rStyle w:val="scf0"/>
          <w:rFonts w:ascii="QCF_P429" w:hAnsi="QCF_P429" w:cs="QCF_P429" w:hint="cs"/>
          <w:sz w:val="36"/>
          <w:szCs w:val="36"/>
          <w:rtl/>
        </w:rPr>
        <w:t xml:space="preserve"> </w:t>
      </w:r>
      <w:r w:rsidRPr="00EA409D">
        <w:rPr>
          <w:rStyle w:val="scf0"/>
          <w:rFonts w:ascii="QCF_P429" w:hAnsi="QCF_P429" w:cs="QCF_P429"/>
          <w:sz w:val="36"/>
          <w:szCs w:val="36"/>
          <w:rtl/>
        </w:rPr>
        <w:t>ﰅﰆﰇ</w:t>
      </w:r>
      <w:r w:rsidRPr="00EA409D">
        <w:rPr>
          <w:rStyle w:val="scf0"/>
          <w:rFonts w:ascii="QCF_P429" w:hAnsi="QCF_P429" w:cs="QCF_P429" w:hint="cs"/>
          <w:sz w:val="36"/>
          <w:szCs w:val="36"/>
          <w:rtl/>
        </w:rPr>
        <w:t xml:space="preserve"> </w:t>
      </w:r>
      <w:r w:rsidRPr="00EA409D">
        <w:rPr>
          <w:rStyle w:val="scf0"/>
          <w:rFonts w:ascii="QCF_P429" w:hAnsi="QCF_P429" w:cs="QCF_P429"/>
          <w:sz w:val="36"/>
          <w:szCs w:val="36"/>
          <w:rtl/>
        </w:rPr>
        <w:t>ﰈﰉﰊﰋﰌﰍﰎﰏﰐﰑﰒﰓﰔ</w:t>
      </w:r>
      <w:r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سورة سبأ</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w:t>
      </w:r>
    </w:p>
    <w:p w:rsidR="00232CD9" w:rsidRDefault="0019035D" w:rsidP="00097715">
      <w:pPr>
        <w:spacing w:line="240" w:lineRule="auto"/>
        <w:ind w:firstLine="425"/>
        <w:jc w:val="lowKashida"/>
        <w:rPr>
          <w:rFonts w:ascii="Traditional Arabic" w:hAnsi="Traditional Arabic"/>
          <w:sz w:val="36"/>
          <w:szCs w:val="36"/>
          <w:rtl/>
        </w:rPr>
      </w:pP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يذكر تعالى كيفية موت سليمان ، عليه السلام ، وكيف عمى الله موته على الجان المسخرين له في الأعمال الشاقة ، فإنه مكث متوكئا على عصاه - وهي منسأته  - مدة طويلة ، فلما أكلتها دابة الأرض ، وهي الأرضة ، ضعفت وسقط إلى الأرض ، وعلم أنه قد مات قبل ذلك بمدة طويلة </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316"/>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وقوله: </w:t>
      </w:r>
      <w:r w:rsidR="00151995" w:rsidRPr="00EA409D">
        <w:rPr>
          <w:rFonts w:ascii="QCF_BSML" w:hAnsi="QCF_BSML" w:cs="QCF_BSML"/>
          <w:sz w:val="36"/>
          <w:szCs w:val="36"/>
          <w:rtl/>
        </w:rPr>
        <w:t>ﮁ</w:t>
      </w:r>
      <w:r w:rsidR="00912BEA" w:rsidRPr="004D68DF">
        <w:rPr>
          <w:rFonts w:ascii="Traditional Arabic" w:hAnsi="Traditional Arabic" w:cs="Traditional Arabic"/>
          <w:sz w:val="36"/>
          <w:szCs w:val="36"/>
          <w:rtl/>
        </w:rPr>
        <w:t>...</w:t>
      </w:r>
      <w:r w:rsidR="00912BEA">
        <w:rPr>
          <w:rFonts w:ascii="Traditional Arabic" w:hAnsi="Traditional Arabic" w:cs="Traditional Arabic" w:hint="cs"/>
          <w:sz w:val="36"/>
          <w:szCs w:val="36"/>
          <w:rtl/>
        </w:rPr>
        <w:t xml:space="preserve"> </w:t>
      </w:r>
      <w:r w:rsidRPr="00EA409D">
        <w:rPr>
          <w:rStyle w:val="scf0"/>
          <w:rFonts w:ascii="QCF_P429" w:hAnsi="QCF_P429" w:cs="QCF_P429" w:hint="cs"/>
          <w:sz w:val="36"/>
          <w:szCs w:val="36"/>
          <w:rtl/>
        </w:rPr>
        <w:t xml:space="preserve"> </w:t>
      </w:r>
      <w:r w:rsidRPr="00EA409D">
        <w:rPr>
          <w:rStyle w:val="scf0"/>
          <w:rFonts w:ascii="QCF_P429" w:hAnsi="QCF_P429" w:cs="QCF_P429"/>
          <w:sz w:val="36"/>
          <w:szCs w:val="36"/>
          <w:rtl/>
        </w:rPr>
        <w:t>ﰈﰉ</w:t>
      </w:r>
      <w:r w:rsidR="00912BEA" w:rsidRPr="004D68DF">
        <w:rPr>
          <w:rFonts w:ascii="Traditional Arabic" w:hAnsi="Traditional Arabic" w:cs="Traditional Arabic"/>
          <w:sz w:val="36"/>
          <w:szCs w:val="36"/>
          <w:rtl/>
        </w:rPr>
        <w:t>...</w:t>
      </w:r>
      <w:r w:rsidR="00905685" w:rsidRPr="00EA409D">
        <w:rPr>
          <w:rFonts w:ascii="QCF_BSML" w:hAnsi="QCF_BSML" w:cs="QCF_BSML"/>
          <w:sz w:val="36"/>
          <w:szCs w:val="36"/>
          <w:rtl/>
        </w:rPr>
        <w:t>ﮀ</w:t>
      </w:r>
      <w:r w:rsidRPr="00EA409D">
        <w:rPr>
          <w:rFonts w:ascii="Traditional Arabic" w:hAnsi="Traditional Arabic" w:cs="Traditional Arabic"/>
          <w:sz w:val="36"/>
          <w:szCs w:val="36"/>
          <w:rtl/>
        </w:rPr>
        <w:t>، أي تبينت الجنُّ للناس عدم علمهم الغيب، و</w:t>
      </w:r>
      <w:r w:rsidR="00151995" w:rsidRPr="00151995">
        <w:rPr>
          <w:rFonts w:ascii="QCF_BSML" w:hAnsi="QCF_BSML" w:cs="QCF_BSML"/>
          <w:sz w:val="36"/>
          <w:szCs w:val="36"/>
          <w:rtl/>
        </w:rPr>
        <w:t xml:space="preserve"> </w:t>
      </w:r>
      <w:r w:rsidR="00151995" w:rsidRPr="00EA409D">
        <w:rPr>
          <w:rFonts w:ascii="QCF_BSML" w:hAnsi="QCF_BSML" w:cs="QCF_BSML"/>
          <w:sz w:val="36"/>
          <w:szCs w:val="36"/>
          <w:rtl/>
        </w:rPr>
        <w:t>ﮁ</w:t>
      </w:r>
      <w:r w:rsidR="00912BEA" w:rsidRPr="004D68DF">
        <w:rPr>
          <w:rFonts w:ascii="Traditional Arabic" w:hAnsi="Traditional Arabic" w:cs="Traditional Arabic"/>
          <w:sz w:val="36"/>
          <w:szCs w:val="36"/>
          <w:rtl/>
        </w:rPr>
        <w:t>...</w:t>
      </w:r>
      <w:r w:rsidR="00151995" w:rsidRPr="00EA409D">
        <w:rPr>
          <w:rStyle w:val="scf0"/>
          <w:rFonts w:ascii="QCF_P429" w:hAnsi="QCF_P429" w:cs="QCF_P429"/>
          <w:sz w:val="36"/>
          <w:szCs w:val="36"/>
          <w:rtl/>
        </w:rPr>
        <w:t xml:space="preserve"> </w:t>
      </w:r>
      <w:r w:rsidRPr="00EA409D">
        <w:rPr>
          <w:rStyle w:val="scf0"/>
          <w:rFonts w:ascii="QCF_P429" w:hAnsi="QCF_P429" w:cs="QCF_P429"/>
          <w:sz w:val="36"/>
          <w:szCs w:val="36"/>
          <w:rtl/>
        </w:rPr>
        <w:t>ﰒ</w:t>
      </w:r>
      <w:r w:rsidR="003852DB">
        <w:rPr>
          <w:rStyle w:val="scf0"/>
          <w:rFonts w:ascii="QCF_P429" w:hAnsi="QCF_P429" w:cs="QCF_P429" w:hint="cs"/>
          <w:sz w:val="36"/>
          <w:szCs w:val="36"/>
          <w:rtl/>
        </w:rPr>
        <w:t xml:space="preserve"> </w:t>
      </w:r>
      <w:r w:rsidRPr="00EA409D">
        <w:rPr>
          <w:rStyle w:val="scf0"/>
          <w:rFonts w:ascii="QCF_P429" w:hAnsi="QCF_P429" w:cs="QCF_P429"/>
          <w:sz w:val="36"/>
          <w:szCs w:val="36"/>
          <w:rtl/>
        </w:rPr>
        <w:t>ﰓ</w:t>
      </w:r>
      <w:r w:rsidR="003852DB">
        <w:rPr>
          <w:rStyle w:val="scf0"/>
          <w:rFonts w:ascii="QCF_P429" w:hAnsi="QCF_P429" w:cs="QCF_P429" w:hint="cs"/>
          <w:sz w:val="36"/>
          <w:szCs w:val="36"/>
          <w:rtl/>
        </w:rPr>
        <w:t xml:space="preserve"> </w:t>
      </w:r>
      <w:r w:rsidR="00905685" w:rsidRPr="00EA409D">
        <w:rPr>
          <w:rFonts w:ascii="QCF_BSML" w:hAnsi="QCF_BSML" w:cs="QCF_BSML"/>
          <w:sz w:val="36"/>
          <w:szCs w:val="36"/>
          <w:rtl/>
        </w:rPr>
        <w:t>ﮀ</w:t>
      </w:r>
      <w:r w:rsidRPr="00EA409D">
        <w:rPr>
          <w:rFonts w:ascii="Traditional Arabic" w:hAnsi="Traditional Arabic" w:cs="Traditional Arabic"/>
          <w:sz w:val="36"/>
          <w:szCs w:val="36"/>
          <w:rtl/>
        </w:rPr>
        <w:t xml:space="preserve"> : المذل، أي المؤلم المتعب فإنهم لو علموا الغيب لكان علمهم بالحاصل أزَليًّا، وهذا إبطال لاعتقاد العامة يومئذٍ وما يعتقده المشركون أن الجن يعلمون الغيب فلذلك كان المشركون يستعلِمون المغيبات من الكهان، ويزعمون أن لكل كاهن جِنِّيًّا يأتيه بأخبار الغيب، ويسمونه رَئيًّا إذ لو كانوا يعلمون الغيب لكان أن يعلموا وفاة سليمان أهونَ عليهم</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317"/>
      </w:r>
      <w:r w:rsidRPr="00EA409D">
        <w:rPr>
          <w:rFonts w:ascii="Traditional Arabic" w:hAnsi="Traditional Arabic" w:cs="Traditional Arabic" w:hint="cs"/>
          <w:sz w:val="36"/>
          <w:szCs w:val="36"/>
          <w:vertAlign w:val="superscript"/>
          <w:rtl/>
        </w:rPr>
        <w:t>)</w:t>
      </w:r>
    </w:p>
    <w:p w:rsidR="0019035D" w:rsidRPr="00EA409D" w:rsidRDefault="0019035D" w:rsidP="00232CD9">
      <w:pPr>
        <w:spacing w:line="240" w:lineRule="auto"/>
        <w:ind w:firstLine="425"/>
        <w:rPr>
          <w:rStyle w:val="scf0"/>
          <w:rFonts w:ascii="Traditional Arabic" w:hAnsi="Traditional Arabic" w:cs="Traditional Arabic"/>
          <w:b/>
          <w:sz w:val="36"/>
          <w:szCs w:val="36"/>
        </w:rPr>
      </w:pPr>
      <w:bookmarkStart w:id="10" w:name="34_20"/>
      <w:bookmarkStart w:id="11" w:name="35_5"/>
      <w:r w:rsidRPr="00EA409D">
        <w:rPr>
          <w:rStyle w:val="scf0"/>
          <w:rFonts w:ascii="Traditional Arabic" w:hAnsi="Traditional Arabic" w:cs="Traditional Arabic" w:hint="cs"/>
          <w:b/>
          <w:sz w:val="36"/>
          <w:szCs w:val="36"/>
          <w:rtl/>
        </w:rPr>
        <w:lastRenderedPageBreak/>
        <w:t>ثانيا</w:t>
      </w:r>
      <w:r w:rsidRPr="00EA409D">
        <w:rPr>
          <w:rStyle w:val="scf0"/>
          <w:rFonts w:ascii="Traditional Arabic" w:hAnsi="Traditional Arabic" w:cs="Traditional Arabic"/>
          <w:b/>
          <w:sz w:val="36"/>
          <w:szCs w:val="36"/>
          <w:rtl/>
        </w:rPr>
        <w:t>: إبليس والشيطان:</w:t>
      </w:r>
    </w:p>
    <w:p w:rsidR="0019035D" w:rsidRPr="00EA409D" w:rsidRDefault="0019035D" w:rsidP="0019035D">
      <w:pPr>
        <w:spacing w:line="240" w:lineRule="auto"/>
        <w:ind w:firstLine="425"/>
        <w:jc w:val="lowKashida"/>
        <w:rPr>
          <w:rStyle w:val="scf0"/>
          <w:rFonts w:ascii="Traditional Arabic" w:hAnsi="Traditional Arabic" w:cs="Traditional Arabic"/>
          <w:sz w:val="36"/>
          <w:szCs w:val="36"/>
          <w:rtl/>
        </w:rPr>
      </w:pPr>
      <w:r w:rsidRPr="00EA409D">
        <w:rPr>
          <w:rFonts w:ascii="Traditional Arabic" w:hAnsi="Traditional Arabic" w:cs="Traditional Arabic" w:hint="cs"/>
          <w:sz w:val="36"/>
          <w:szCs w:val="36"/>
          <w:rtl/>
        </w:rPr>
        <w:t>1-</w:t>
      </w:r>
      <w:r w:rsidRPr="00EA409D">
        <w:rPr>
          <w:rStyle w:val="scf0"/>
          <w:rFonts w:ascii="Traditional Arabic" w:hAnsi="Traditional Arabic" w:cs="Traditional Arabic" w:hint="cs"/>
          <w:sz w:val="36"/>
          <w:szCs w:val="36"/>
          <w:rtl/>
        </w:rPr>
        <w:t xml:space="preserve"> إغواء إبليس لكثير من الخلق</w:t>
      </w:r>
    </w:p>
    <w:p w:rsidR="00232CD9" w:rsidRDefault="0019035D" w:rsidP="002F1464">
      <w:pPr>
        <w:spacing w:line="240" w:lineRule="auto"/>
        <w:ind w:firstLine="425"/>
        <w:rPr>
          <w:rStyle w:val="scf0"/>
          <w:rFonts w:ascii="QCF_P430" w:hAnsi="QCF_P430" w:cs="QCF_P430"/>
          <w:sz w:val="36"/>
          <w:szCs w:val="36"/>
          <w:rtl/>
        </w:rPr>
      </w:pPr>
      <w:r w:rsidRPr="00EA409D">
        <w:rPr>
          <w:rFonts w:ascii="Traditional Arabic" w:eastAsia="Times New Roman" w:hAnsi="Traditional Arabic" w:cs="Traditional Arabic" w:hint="cs"/>
          <w:sz w:val="36"/>
          <w:szCs w:val="36"/>
          <w:u w:val="single"/>
          <w:rtl/>
        </w:rPr>
        <w:t xml:space="preserve">قال </w:t>
      </w:r>
      <w:r w:rsidR="002F1464">
        <w:rPr>
          <w:rFonts w:ascii="Traditional Arabic" w:eastAsia="Times New Roman" w:hAnsi="Traditional Arabic" w:cs="Traditional Arabic" w:hint="cs"/>
          <w:sz w:val="36"/>
          <w:szCs w:val="36"/>
          <w:u w:val="single"/>
          <w:rtl/>
        </w:rPr>
        <w:t>ت</w:t>
      </w:r>
      <w:r w:rsidRPr="00EA409D">
        <w:rPr>
          <w:rFonts w:ascii="Traditional Arabic" w:eastAsia="Times New Roman" w:hAnsi="Traditional Arabic" w:cs="Traditional Arabic" w:hint="cs"/>
          <w:sz w:val="36"/>
          <w:szCs w:val="36"/>
          <w:u w:val="single"/>
          <w:rtl/>
        </w:rPr>
        <w:t>عالى</w:t>
      </w:r>
      <w:r w:rsidRPr="00EA409D">
        <w:rPr>
          <w:rFonts w:ascii="Traditional Arabic" w:eastAsia="Times New Roman" w:hAnsi="Traditional Arabic" w:cs="Traditional Arabic" w:hint="cs"/>
          <w:sz w:val="36"/>
          <w:szCs w:val="36"/>
          <w:rtl/>
        </w:rPr>
        <w:t>:</w:t>
      </w:r>
      <w:r w:rsidRPr="00EA409D">
        <w:rPr>
          <w:rFonts w:ascii="QCF_BSML" w:hAnsi="QCF_BSML" w:cs="QCF_BSML"/>
          <w:sz w:val="36"/>
          <w:szCs w:val="36"/>
          <w:rtl/>
        </w:rPr>
        <w:t>ﮁ</w:t>
      </w:r>
      <w:r w:rsidRPr="00EA409D">
        <w:rPr>
          <w:rStyle w:val="scf0"/>
          <w:rFonts w:ascii="QCF_P430" w:hAnsi="QCF_P430" w:cs="QCF_P430"/>
          <w:sz w:val="36"/>
          <w:szCs w:val="36"/>
          <w:rtl/>
        </w:rPr>
        <w:t>ﮬﮭﮮﮯﮰﮱﯓ</w:t>
      </w:r>
      <w:bookmarkEnd w:id="10"/>
      <w:r w:rsidRPr="00EA409D">
        <w:rPr>
          <w:rStyle w:val="scf0"/>
          <w:rFonts w:ascii="QCF_P430" w:hAnsi="QCF_P430" w:cs="QCF_P430"/>
          <w:sz w:val="36"/>
          <w:szCs w:val="36"/>
          <w:rtl/>
        </w:rPr>
        <w:t>ﯔﯕﯖﯗ</w:t>
      </w:r>
      <w:bookmarkStart w:id="12" w:name="34_21"/>
      <w:r w:rsidRPr="00EA409D">
        <w:rPr>
          <w:rStyle w:val="scf0"/>
          <w:rFonts w:ascii="QCF_P430" w:hAnsi="QCF_P430" w:cs="QCF_P430"/>
          <w:sz w:val="36"/>
          <w:szCs w:val="36"/>
          <w:rtl/>
        </w:rPr>
        <w:t>ﯘﯙ</w:t>
      </w:r>
      <w:r w:rsidR="00912BEA">
        <w:rPr>
          <w:rStyle w:val="scf0"/>
          <w:rFonts w:ascii="QCF_P430" w:hAnsi="QCF_P430" w:cs="QCF_P430" w:hint="cs"/>
          <w:sz w:val="36"/>
          <w:szCs w:val="36"/>
          <w:rtl/>
        </w:rPr>
        <w:t xml:space="preserve"> </w:t>
      </w:r>
    </w:p>
    <w:p w:rsidR="0019035D" w:rsidRPr="00EA409D" w:rsidRDefault="0019035D" w:rsidP="00232CD9">
      <w:pPr>
        <w:spacing w:line="240" w:lineRule="auto"/>
        <w:rPr>
          <w:rFonts w:ascii="Traditional Arabic" w:hAnsi="Traditional Arabic" w:cs="Traditional Arabic"/>
          <w:sz w:val="36"/>
          <w:szCs w:val="36"/>
        </w:rPr>
      </w:pPr>
      <w:r w:rsidRPr="00EA409D">
        <w:rPr>
          <w:rStyle w:val="scf0"/>
          <w:rFonts w:ascii="QCF_P430" w:hAnsi="QCF_P430" w:cs="QCF_P430"/>
          <w:sz w:val="36"/>
          <w:szCs w:val="36"/>
          <w:rtl/>
        </w:rPr>
        <w:t>ﯚ</w:t>
      </w:r>
      <w:r w:rsidRPr="00EA409D">
        <w:rPr>
          <w:rStyle w:val="scf0"/>
          <w:rFonts w:ascii="QCF_P430" w:hAnsi="QCF_P430" w:cs="QCF_P430" w:hint="cs"/>
          <w:sz w:val="36"/>
          <w:szCs w:val="36"/>
          <w:rtl/>
        </w:rPr>
        <w:t xml:space="preserve"> </w:t>
      </w:r>
      <w:r w:rsidRPr="00EA409D">
        <w:rPr>
          <w:rStyle w:val="scf0"/>
          <w:rFonts w:ascii="QCF_P430" w:hAnsi="QCF_P430" w:cs="QCF_P430"/>
          <w:sz w:val="36"/>
          <w:szCs w:val="36"/>
          <w:rtl/>
        </w:rPr>
        <w:t>ﯛﯜﯝ</w:t>
      </w:r>
      <w:r w:rsidRPr="00EA409D">
        <w:rPr>
          <w:rStyle w:val="scf0"/>
          <w:rFonts w:ascii="QCF_P430" w:hAnsi="QCF_P430" w:cs="QCF_P430" w:hint="cs"/>
          <w:sz w:val="36"/>
          <w:szCs w:val="36"/>
          <w:rtl/>
        </w:rPr>
        <w:t xml:space="preserve"> </w:t>
      </w:r>
      <w:r w:rsidRPr="00EA409D">
        <w:rPr>
          <w:rStyle w:val="scf0"/>
          <w:rFonts w:ascii="QCF_P430" w:hAnsi="QCF_P430" w:cs="QCF_P430"/>
          <w:sz w:val="36"/>
          <w:szCs w:val="36"/>
          <w:rtl/>
        </w:rPr>
        <w:t>ﯞﯟﯠﯡﯢﯣﯤﯥﯦﯧﯨﯩ</w:t>
      </w:r>
      <w:bookmarkEnd w:id="12"/>
      <w:r w:rsidRPr="00EA409D">
        <w:rPr>
          <w:rStyle w:val="scf0"/>
          <w:rFonts w:ascii="QCF_P430" w:hAnsi="QCF_P430" w:cs="QCF_P430"/>
          <w:sz w:val="36"/>
          <w:szCs w:val="36"/>
          <w:rtl/>
        </w:rPr>
        <w:t>ﯪﯫ</w:t>
      </w:r>
      <w:r w:rsidR="00232CD9">
        <w:rPr>
          <w:rStyle w:val="scf0"/>
          <w:rFonts w:ascii="QCF_P430" w:hAnsi="QCF_P430" w:cs="QCF_P430" w:hint="cs"/>
          <w:sz w:val="36"/>
          <w:szCs w:val="36"/>
          <w:rtl/>
        </w:rPr>
        <w:t xml:space="preserve"> </w:t>
      </w:r>
      <w:r w:rsidRPr="00EA409D">
        <w:rPr>
          <w:rStyle w:val="scf0"/>
          <w:rFonts w:ascii="QCF_P430" w:hAnsi="QCF_P430" w:cs="QCF_P430"/>
          <w:sz w:val="36"/>
          <w:szCs w:val="36"/>
          <w:rtl/>
        </w:rPr>
        <w:t>ﯬ</w:t>
      </w:r>
      <w:r w:rsidR="00232CD9">
        <w:rPr>
          <w:rStyle w:val="scf0"/>
          <w:rFonts w:ascii="QCF_P430" w:hAnsi="QCF_P430" w:cs="QCF_P430" w:hint="cs"/>
          <w:sz w:val="36"/>
          <w:szCs w:val="36"/>
          <w:rtl/>
        </w:rPr>
        <w:t xml:space="preserve"> </w:t>
      </w:r>
      <w:r w:rsidRPr="00EA409D">
        <w:rPr>
          <w:rStyle w:val="scf0"/>
          <w:rFonts w:ascii="QCF_P430" w:hAnsi="QCF_P430" w:cs="QCF_P430"/>
          <w:sz w:val="36"/>
          <w:szCs w:val="36"/>
          <w:rtl/>
        </w:rPr>
        <w:t>ﯭ</w:t>
      </w:r>
      <w:r w:rsidR="00232CD9">
        <w:rPr>
          <w:rStyle w:val="scf0"/>
          <w:rFonts w:ascii="QCF_P430" w:hAnsi="QCF_P430" w:cs="QCF_P430" w:hint="cs"/>
          <w:sz w:val="36"/>
          <w:szCs w:val="36"/>
          <w:rtl/>
        </w:rPr>
        <w:t xml:space="preserve"> </w:t>
      </w:r>
      <w:r w:rsidR="00912BEA">
        <w:rPr>
          <w:rStyle w:val="scf0"/>
          <w:rFonts w:ascii="QCF_P430" w:hAnsi="QCF_P430" w:cs="QCF_P430" w:hint="cs"/>
          <w:sz w:val="36"/>
          <w:szCs w:val="36"/>
          <w:rtl/>
        </w:rPr>
        <w:t xml:space="preserve"> </w:t>
      </w:r>
      <w:r w:rsidRPr="00EA409D">
        <w:rPr>
          <w:rStyle w:val="scf0"/>
          <w:rFonts w:ascii="QCF_P430" w:hAnsi="QCF_P430" w:cs="QCF_P430"/>
          <w:sz w:val="36"/>
          <w:szCs w:val="36"/>
          <w:rtl/>
        </w:rPr>
        <w:t>ﯮ</w:t>
      </w:r>
      <w:r w:rsidRPr="00EA409D">
        <w:rPr>
          <w:rFonts w:ascii="QCF_BSML" w:hAnsi="QCF_BSML" w:cs="QCF_BSML"/>
          <w:sz w:val="36"/>
          <w:szCs w:val="36"/>
          <w:rtl/>
        </w:rPr>
        <w:t>ﮀ</w:t>
      </w:r>
      <w:r w:rsidRPr="00EA409D">
        <w:rPr>
          <w:rFonts w:ascii="QCF_BSML" w:hAnsi="QCF_BSML" w:cs="QCF_BSML" w:hint="cs"/>
          <w:sz w:val="36"/>
          <w:szCs w:val="36"/>
          <w:rtl/>
        </w:rPr>
        <w:t xml:space="preserve"> </w:t>
      </w:r>
      <w:r w:rsidRPr="00EA409D">
        <w:rPr>
          <w:rFonts w:ascii="Traditional Arabic" w:hAnsi="Traditional Arabic" w:cs="Traditional Arabic" w:hint="cs"/>
          <w:sz w:val="36"/>
          <w:szCs w:val="36"/>
          <w:rtl/>
        </w:rPr>
        <w:t xml:space="preserve"> سورة سبأ</w:t>
      </w:r>
      <w:r w:rsidRPr="00EA409D">
        <w:rPr>
          <w:rFonts w:ascii="QCF_BSML" w:hAnsi="QCF_BSML" w:cs="QCF_BSML" w:hint="cs"/>
          <w:sz w:val="36"/>
          <w:szCs w:val="36"/>
          <w:rtl/>
        </w:rPr>
        <w:t xml:space="preserve"> </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w:t>
      </w:r>
    </w:p>
    <w:p w:rsidR="0019035D" w:rsidRDefault="0019035D" w:rsidP="00151995">
      <w:pPr>
        <w:pStyle w:val="NormalWeb"/>
        <w:bidi/>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لما ذكر الله تعالى قصة سبأ وما كان من أمرهم في اتباعهم الهوى والشيطان، أخبر عنهم وعن أمثالهم ممن اتبع إبليس والهو</w:t>
      </w:r>
      <w:r w:rsidRPr="00EA409D">
        <w:rPr>
          <w:rFonts w:ascii="Traditional Arabic" w:hAnsi="Traditional Arabic" w:cs="Traditional Arabic" w:hint="cs"/>
          <w:sz w:val="36"/>
          <w:szCs w:val="36"/>
          <w:rtl/>
        </w:rPr>
        <w:t>ى</w:t>
      </w:r>
      <w:r w:rsidRPr="00EA409D">
        <w:rPr>
          <w:rFonts w:ascii="Traditional Arabic" w:hAnsi="Traditional Arabic" w:cs="Traditional Arabic"/>
          <w:sz w:val="36"/>
          <w:szCs w:val="36"/>
          <w:rtl/>
        </w:rPr>
        <w:t xml:space="preserve">، وخالف الرشاد والهدى، فقال: </w:t>
      </w:r>
      <w:r w:rsidR="00151995" w:rsidRPr="00EA409D">
        <w:rPr>
          <w:rFonts w:ascii="QCF_BSML" w:hAnsi="QCF_BSML" w:cs="QCF_BSML"/>
          <w:sz w:val="36"/>
          <w:szCs w:val="36"/>
          <w:rtl/>
        </w:rPr>
        <w:t>ﮁ</w:t>
      </w:r>
      <w:r w:rsidR="00151995" w:rsidRPr="00EA409D">
        <w:rPr>
          <w:rStyle w:val="scf0"/>
          <w:rFonts w:ascii="QCF_P430" w:eastAsiaTheme="minorEastAsia" w:hAnsi="QCF_P430" w:cs="QCF_P430"/>
          <w:sz w:val="36"/>
          <w:szCs w:val="36"/>
          <w:rtl/>
        </w:rPr>
        <w:t xml:space="preserve"> </w:t>
      </w:r>
      <w:r w:rsidRPr="00EA409D">
        <w:rPr>
          <w:rStyle w:val="scf0"/>
          <w:rFonts w:ascii="QCF_P430" w:eastAsiaTheme="minorEastAsia" w:hAnsi="QCF_P430" w:cs="QCF_P430"/>
          <w:sz w:val="36"/>
          <w:szCs w:val="36"/>
          <w:rtl/>
        </w:rPr>
        <w:t>ﮬﮭﮮ</w:t>
      </w:r>
      <w:r w:rsidR="003852DB">
        <w:rPr>
          <w:rStyle w:val="scf0"/>
          <w:rFonts w:ascii="QCF_P430" w:eastAsiaTheme="minorEastAsia" w:hAnsi="QCF_P430" w:cs="QCF_P430" w:hint="cs"/>
          <w:sz w:val="36"/>
          <w:szCs w:val="36"/>
          <w:rtl/>
        </w:rPr>
        <w:t xml:space="preserve"> </w:t>
      </w:r>
      <w:r w:rsidRPr="00EA409D">
        <w:rPr>
          <w:rStyle w:val="scf0"/>
          <w:rFonts w:ascii="QCF_P430" w:eastAsiaTheme="minorEastAsia" w:hAnsi="QCF_P430" w:cs="QCF_P430"/>
          <w:sz w:val="36"/>
          <w:szCs w:val="36"/>
          <w:rtl/>
        </w:rPr>
        <w:t>ﮯ</w:t>
      </w:r>
      <w:r w:rsidR="003852DB">
        <w:rPr>
          <w:rStyle w:val="scf0"/>
          <w:rFonts w:ascii="QCF_P430" w:eastAsiaTheme="minorEastAsia" w:hAnsi="QCF_P430" w:cs="QCF_P430" w:hint="cs"/>
          <w:sz w:val="36"/>
          <w:szCs w:val="36"/>
          <w:rtl/>
        </w:rPr>
        <w:t xml:space="preserve"> </w:t>
      </w:r>
      <w:r w:rsidRPr="00EA409D">
        <w:rPr>
          <w:rStyle w:val="scf0"/>
          <w:rFonts w:ascii="QCF_P430" w:eastAsiaTheme="minorEastAsia" w:hAnsi="QCF_P430" w:cs="QCF_P430"/>
          <w:sz w:val="36"/>
          <w:szCs w:val="36"/>
          <w:rtl/>
        </w:rPr>
        <w:t>ﮰ</w:t>
      </w:r>
      <w:r w:rsidR="003852DB">
        <w:rPr>
          <w:rStyle w:val="scf0"/>
          <w:rFonts w:ascii="QCF_P430" w:eastAsiaTheme="minorEastAsia" w:hAnsi="QCF_P430" w:cs="QCF_P430" w:hint="cs"/>
          <w:sz w:val="36"/>
          <w:szCs w:val="36"/>
          <w:rtl/>
        </w:rPr>
        <w:t xml:space="preserve"> </w:t>
      </w:r>
      <w:r w:rsidR="00912BEA" w:rsidRPr="004D68DF">
        <w:rPr>
          <w:rFonts w:ascii="Traditional Arabic" w:hAnsi="Traditional Arabic" w:cs="Traditional Arabic"/>
          <w:sz w:val="36"/>
          <w:szCs w:val="36"/>
          <w:rtl/>
        </w:rPr>
        <w:t>...</w:t>
      </w:r>
      <w:r w:rsidR="003852DB">
        <w:rPr>
          <w:rFonts w:ascii="QCF_BSML" w:hAnsi="QCF_BSML" w:cs="QCF_BSML" w:hint="cs"/>
          <w:sz w:val="36"/>
          <w:szCs w:val="36"/>
          <w:rtl/>
        </w:rPr>
        <w:t xml:space="preserve"> </w:t>
      </w:r>
      <w:r w:rsidR="00905685" w:rsidRPr="00EA409D">
        <w:rPr>
          <w:rFonts w:ascii="QCF_BSML" w:hAnsi="QCF_BSML" w:cs="QCF_BSML"/>
          <w:sz w:val="36"/>
          <w:szCs w:val="36"/>
          <w:rtl/>
        </w:rPr>
        <w:t>ﮀ</w:t>
      </w:r>
      <w:r w:rsidR="003852DB">
        <w:rPr>
          <w:rFonts w:ascii="QCF_BSML" w:hAnsi="QCF_BSML" w:cs="QCF_BSML" w:hint="cs"/>
          <w:sz w:val="36"/>
          <w:szCs w:val="36"/>
          <w:rtl/>
        </w:rPr>
        <w:t xml:space="preserve"> </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قال ابن عباس وغيره: هذه الآية كقوله تعالى إخبارا عن إبليس حين امتنع من السجود لآدم، ثم قال: </w:t>
      </w:r>
      <w:r w:rsidRPr="00EA409D">
        <w:rPr>
          <w:rFonts w:ascii="QCF_BSML" w:hAnsi="QCF_BSML" w:cs="QCF_BSML"/>
          <w:sz w:val="35"/>
          <w:szCs w:val="35"/>
          <w:rtl/>
        </w:rPr>
        <w:t>ﮁ</w:t>
      </w:r>
      <w:r w:rsidR="00912BEA" w:rsidRPr="004D68DF">
        <w:rPr>
          <w:rFonts w:ascii="Traditional Arabic" w:hAnsi="Traditional Arabic" w:cs="Traditional Arabic"/>
          <w:sz w:val="36"/>
          <w:szCs w:val="36"/>
          <w:rtl/>
        </w:rPr>
        <w:t>...</w:t>
      </w:r>
      <w:r w:rsidRPr="00EA409D">
        <w:rPr>
          <w:rFonts w:ascii="QCF_BSML" w:hAnsi="QCF_BSML" w:cs="QCF_BSML"/>
          <w:sz w:val="2"/>
          <w:szCs w:val="2"/>
          <w:rtl/>
        </w:rPr>
        <w:t xml:space="preserve"> </w:t>
      </w:r>
      <w:r w:rsidRPr="00EA409D">
        <w:rPr>
          <w:rFonts w:ascii="QCF_P288" w:hAnsi="QCF_P288" w:cs="QCF_P288"/>
          <w:sz w:val="35"/>
          <w:szCs w:val="35"/>
          <w:rtl/>
        </w:rPr>
        <w:t>ﮙ</w:t>
      </w:r>
      <w:r w:rsidRPr="00EA409D">
        <w:rPr>
          <w:rFonts w:ascii="QCF_P288" w:hAnsi="QCF_P288" w:cs="QCF_P288"/>
          <w:sz w:val="2"/>
          <w:szCs w:val="2"/>
          <w:rtl/>
        </w:rPr>
        <w:t xml:space="preserve"> </w:t>
      </w:r>
      <w:r w:rsidRPr="00EA409D">
        <w:rPr>
          <w:rFonts w:ascii="QCF_P288" w:hAnsi="QCF_P288" w:cs="QCF_P288"/>
          <w:sz w:val="35"/>
          <w:szCs w:val="35"/>
          <w:rtl/>
        </w:rPr>
        <w:t>ﮚ</w:t>
      </w:r>
      <w:r w:rsidRPr="00EA409D">
        <w:rPr>
          <w:rFonts w:ascii="QCF_P288" w:hAnsi="QCF_P288" w:cs="QCF_P288"/>
          <w:sz w:val="2"/>
          <w:szCs w:val="2"/>
          <w:rtl/>
        </w:rPr>
        <w:t xml:space="preserve"> </w:t>
      </w:r>
      <w:r w:rsidRPr="00EA409D">
        <w:rPr>
          <w:rFonts w:ascii="QCF_P288" w:hAnsi="QCF_P288" w:cs="QCF_P288"/>
          <w:sz w:val="35"/>
          <w:szCs w:val="35"/>
          <w:rtl/>
        </w:rPr>
        <w:t>ﮛ</w:t>
      </w:r>
      <w:r w:rsidRPr="00EA409D">
        <w:rPr>
          <w:rFonts w:ascii="QCF_P288" w:hAnsi="QCF_P288" w:cs="QCF_P288"/>
          <w:sz w:val="2"/>
          <w:szCs w:val="2"/>
          <w:rtl/>
        </w:rPr>
        <w:t xml:space="preserve"> </w:t>
      </w:r>
      <w:r w:rsidRPr="00EA409D">
        <w:rPr>
          <w:rFonts w:ascii="QCF_P288" w:hAnsi="QCF_P288" w:cs="QCF_P288"/>
          <w:sz w:val="35"/>
          <w:szCs w:val="35"/>
          <w:rtl/>
        </w:rPr>
        <w:t>ﮜ</w:t>
      </w:r>
      <w:r w:rsidRPr="00EA409D">
        <w:rPr>
          <w:rFonts w:ascii="QCF_P288" w:hAnsi="QCF_P288" w:cs="QCF_P288"/>
          <w:sz w:val="2"/>
          <w:szCs w:val="2"/>
          <w:rtl/>
        </w:rPr>
        <w:t xml:space="preserve"> </w:t>
      </w:r>
      <w:r w:rsidRPr="00EA409D">
        <w:rPr>
          <w:rFonts w:ascii="QCF_P288" w:hAnsi="QCF_P288" w:cs="QCF_P288"/>
          <w:sz w:val="35"/>
          <w:szCs w:val="35"/>
          <w:rtl/>
        </w:rPr>
        <w:t>ﮝ</w:t>
      </w:r>
      <w:r w:rsidRPr="00EA409D">
        <w:rPr>
          <w:rFonts w:ascii="QCF_P288" w:hAnsi="QCF_P288" w:cs="QCF_P288"/>
          <w:sz w:val="2"/>
          <w:szCs w:val="2"/>
          <w:rtl/>
        </w:rPr>
        <w:t xml:space="preserve"> </w:t>
      </w:r>
      <w:r w:rsidRPr="00EA409D">
        <w:rPr>
          <w:rFonts w:ascii="QCF_P288" w:hAnsi="QCF_P288" w:cs="QCF_P288"/>
          <w:sz w:val="35"/>
          <w:szCs w:val="35"/>
          <w:rtl/>
        </w:rPr>
        <w:t>ﮞ</w:t>
      </w:r>
      <w:r w:rsidRPr="00EA409D">
        <w:rPr>
          <w:rFonts w:ascii="QCF_P288" w:hAnsi="QCF_P288" w:cs="QCF_P288"/>
          <w:sz w:val="2"/>
          <w:szCs w:val="2"/>
          <w:rtl/>
        </w:rPr>
        <w:t xml:space="preserve"> </w:t>
      </w:r>
      <w:r w:rsidRPr="00EA409D">
        <w:rPr>
          <w:rFonts w:ascii="QCF_P288" w:hAnsi="QCF_P288" w:cs="QCF_P288"/>
          <w:sz w:val="35"/>
          <w:szCs w:val="35"/>
          <w:rtl/>
        </w:rPr>
        <w:t>ﮟ</w:t>
      </w:r>
      <w:r w:rsidRPr="00EA409D">
        <w:rPr>
          <w:rFonts w:ascii="QCF_P288" w:hAnsi="QCF_P288" w:cs="QCF_P288"/>
          <w:sz w:val="2"/>
          <w:szCs w:val="2"/>
          <w:rtl/>
        </w:rPr>
        <w:t xml:space="preserve"> </w:t>
      </w:r>
      <w:r w:rsidRPr="00EA409D">
        <w:rPr>
          <w:rFonts w:ascii="QCF_P288" w:hAnsi="QCF_P288" w:cs="QCF_P288"/>
          <w:sz w:val="35"/>
          <w:szCs w:val="35"/>
          <w:rtl/>
        </w:rPr>
        <w:t>ﮠ</w:t>
      </w:r>
      <w:r w:rsidRPr="00EA409D">
        <w:rPr>
          <w:rFonts w:ascii="QCF_P288" w:hAnsi="QCF_P288" w:cs="QCF_P288"/>
          <w:sz w:val="2"/>
          <w:szCs w:val="2"/>
          <w:rtl/>
        </w:rPr>
        <w:t xml:space="preserve">   </w:t>
      </w:r>
      <w:r w:rsidRPr="00EA409D">
        <w:rPr>
          <w:rFonts w:ascii="QCF_P288" w:hAnsi="QCF_P288" w:cs="QCF_P288"/>
          <w:sz w:val="35"/>
          <w:szCs w:val="35"/>
          <w:rtl/>
        </w:rPr>
        <w:t>ﮡ</w:t>
      </w:r>
      <w:r w:rsidRPr="00EA409D">
        <w:rPr>
          <w:rFonts w:ascii="QCF_P288" w:hAnsi="QCF_P288" w:cs="QCF_P288"/>
          <w:sz w:val="2"/>
          <w:szCs w:val="2"/>
          <w:rtl/>
        </w:rPr>
        <w:t xml:space="preserve"> </w:t>
      </w:r>
      <w:r w:rsidRPr="00EA409D">
        <w:rPr>
          <w:rFonts w:ascii="Arial" w:hAnsi="Arial" w:cs="Arial"/>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318"/>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319"/>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فالمقصود تنبيه المؤمنين إلى مكائد الشيطان وسوء عاقبة أتباعه ليحذروه ويستيقظوا لكيده فلا يقعوا في شَرَك وسوسته.</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ففي قوله</w:t>
      </w:r>
      <w:r w:rsidRPr="00EA409D">
        <w:rPr>
          <w:rFonts w:ascii="Traditional Arabic" w:hAnsi="Traditional Arabic" w:cs="Traditional Arabic" w:hint="cs"/>
          <w:sz w:val="36"/>
          <w:szCs w:val="36"/>
          <w:rtl/>
        </w:rPr>
        <w:t xml:space="preserve"> تعالى</w:t>
      </w:r>
      <w:r w:rsidRPr="00EA409D">
        <w:rPr>
          <w:rFonts w:ascii="Traditional Arabic" w:hAnsi="Traditional Arabic" w:cs="Traditional Arabic"/>
          <w:sz w:val="36"/>
          <w:szCs w:val="36"/>
          <w:rtl/>
        </w:rPr>
        <w:t xml:space="preserve">: </w:t>
      </w:r>
      <w:r w:rsidR="00151995" w:rsidRPr="00EA409D">
        <w:rPr>
          <w:rFonts w:ascii="QCF_BSML" w:hAnsi="QCF_BSML" w:cs="QCF_BSML"/>
          <w:sz w:val="36"/>
          <w:szCs w:val="36"/>
          <w:rtl/>
        </w:rPr>
        <w:t>ﮁ</w:t>
      </w:r>
      <w:r w:rsidR="00275DD0" w:rsidRPr="004D68DF">
        <w:rPr>
          <w:rFonts w:ascii="Traditional Arabic" w:hAnsi="Traditional Arabic" w:cs="Traditional Arabic"/>
          <w:sz w:val="36"/>
          <w:szCs w:val="36"/>
          <w:rtl/>
        </w:rPr>
        <w:t>...</w:t>
      </w:r>
      <w:r w:rsidR="00151995" w:rsidRPr="00EA409D">
        <w:rPr>
          <w:rStyle w:val="scf0"/>
          <w:rFonts w:ascii="QCF_P430" w:eastAsiaTheme="minorEastAsia" w:hAnsi="QCF_P430" w:cs="QCF_P430"/>
          <w:sz w:val="36"/>
          <w:szCs w:val="36"/>
          <w:rtl/>
        </w:rPr>
        <w:t xml:space="preserve"> </w:t>
      </w:r>
      <w:r w:rsidRPr="00EA409D">
        <w:rPr>
          <w:rStyle w:val="scf0"/>
          <w:rFonts w:ascii="QCF_P430" w:eastAsiaTheme="minorEastAsia" w:hAnsi="QCF_P430" w:cs="QCF_P430"/>
          <w:sz w:val="36"/>
          <w:szCs w:val="36"/>
          <w:rtl/>
        </w:rPr>
        <w:t>ﮭﮮﮯﮰ</w:t>
      </w:r>
      <w:r w:rsidR="00275DD0" w:rsidRPr="004D68DF">
        <w:rPr>
          <w:rFonts w:ascii="Traditional Arabic" w:hAnsi="Traditional Arabic" w:cs="Traditional Arabic"/>
          <w:sz w:val="36"/>
          <w:szCs w:val="36"/>
          <w:rtl/>
        </w:rPr>
        <w:t>...</w:t>
      </w:r>
      <w:r w:rsidR="00905685" w:rsidRPr="00EA409D">
        <w:rPr>
          <w:rFonts w:ascii="QCF_BSML" w:hAnsi="QCF_BSML" w:cs="QCF_BSML"/>
          <w:sz w:val="36"/>
          <w:szCs w:val="36"/>
          <w:rtl/>
        </w:rPr>
        <w:t>ﮀ</w:t>
      </w:r>
      <w:r w:rsidRPr="00EA409D">
        <w:rPr>
          <w:rFonts w:ascii="Traditional Arabic" w:hAnsi="Traditional Arabic" w:cs="Traditional Arabic"/>
          <w:sz w:val="36"/>
          <w:szCs w:val="36"/>
          <w:rtl/>
        </w:rPr>
        <w:t xml:space="preserve"> دعاهم إلى شيء ظانّاً استجابة دعوته إياهم.</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وقوله: </w:t>
      </w:r>
      <w:r w:rsidR="00151995" w:rsidRPr="00EA409D">
        <w:rPr>
          <w:rFonts w:ascii="QCF_BSML" w:hAnsi="QCF_BSML" w:cs="QCF_BSML"/>
          <w:sz w:val="36"/>
          <w:szCs w:val="36"/>
          <w:rtl/>
        </w:rPr>
        <w:t>ﮁ</w:t>
      </w:r>
      <w:r w:rsidR="00275DD0" w:rsidRPr="004D68DF">
        <w:rPr>
          <w:rFonts w:ascii="Traditional Arabic" w:hAnsi="Traditional Arabic" w:cs="Traditional Arabic"/>
          <w:sz w:val="36"/>
          <w:szCs w:val="36"/>
          <w:rtl/>
        </w:rPr>
        <w:t>...</w:t>
      </w:r>
      <w:r w:rsidR="00151995" w:rsidRPr="00EA409D">
        <w:rPr>
          <w:rStyle w:val="scf0"/>
          <w:rFonts w:ascii="QCF_P430" w:eastAsiaTheme="minorEastAsia" w:hAnsi="QCF_P430" w:cs="QCF_P430"/>
          <w:sz w:val="36"/>
          <w:szCs w:val="36"/>
          <w:rtl/>
        </w:rPr>
        <w:t xml:space="preserve"> </w:t>
      </w:r>
      <w:r w:rsidRPr="00EA409D">
        <w:rPr>
          <w:rStyle w:val="scf0"/>
          <w:rFonts w:ascii="QCF_P430" w:eastAsiaTheme="minorEastAsia" w:hAnsi="QCF_P430" w:cs="QCF_P430"/>
          <w:sz w:val="36"/>
          <w:szCs w:val="36"/>
          <w:rtl/>
        </w:rPr>
        <w:t>ﮱ</w:t>
      </w:r>
      <w:r w:rsidR="00275DD0" w:rsidRPr="004D68DF">
        <w:rPr>
          <w:rFonts w:ascii="Traditional Arabic" w:hAnsi="Traditional Arabic" w:cs="Traditional Arabic"/>
          <w:sz w:val="36"/>
          <w:szCs w:val="36"/>
          <w:rtl/>
        </w:rPr>
        <w:t>...</w:t>
      </w:r>
      <w:r w:rsidR="00905685"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أي تحقق ظنه حين انفعلوا لفعل وسوسته فبادروا إلى العمل بما دعاهم إليه من الإِشراك والكفران.</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w:t>
      </w:r>
      <w:r w:rsidRPr="00EA409D">
        <w:rPr>
          <w:rFonts w:ascii="Traditional Arabic" w:hAnsi="Traditional Arabic" w:cs="Traditional Arabic" w:hint="cs"/>
          <w:sz w:val="36"/>
          <w:szCs w:val="36"/>
          <w:rtl/>
        </w:rPr>
        <w:t>قوله:</w:t>
      </w:r>
      <w:r w:rsidRPr="00EA409D">
        <w:rPr>
          <w:rFonts w:ascii="Traditional Arabic" w:hAnsi="Traditional Arabic" w:cs="Traditional Arabic"/>
          <w:sz w:val="36"/>
          <w:szCs w:val="36"/>
          <w:rtl/>
        </w:rPr>
        <w:t xml:space="preserve"> </w:t>
      </w:r>
      <w:r w:rsidR="00151995" w:rsidRPr="00EA409D">
        <w:rPr>
          <w:rFonts w:ascii="QCF_BSML" w:hAnsi="QCF_BSML" w:cs="QCF_BSML"/>
          <w:sz w:val="36"/>
          <w:szCs w:val="36"/>
          <w:rtl/>
        </w:rPr>
        <w:t>ﮁ</w:t>
      </w:r>
      <w:r w:rsidR="00275DD0" w:rsidRPr="004D68DF">
        <w:rPr>
          <w:rFonts w:ascii="Traditional Arabic" w:hAnsi="Traditional Arabic" w:cs="Traditional Arabic"/>
          <w:sz w:val="36"/>
          <w:szCs w:val="36"/>
          <w:rtl/>
        </w:rPr>
        <w:t>...</w:t>
      </w:r>
      <w:r w:rsidR="00151995" w:rsidRPr="00EA409D">
        <w:rPr>
          <w:rStyle w:val="scf0"/>
          <w:rFonts w:ascii="QCF_P430" w:eastAsiaTheme="minorEastAsia" w:hAnsi="QCF_P430" w:cs="QCF_P430"/>
          <w:sz w:val="36"/>
          <w:szCs w:val="36"/>
          <w:rtl/>
        </w:rPr>
        <w:t xml:space="preserve"> </w:t>
      </w:r>
      <w:r w:rsidRPr="00EA409D">
        <w:rPr>
          <w:rStyle w:val="scf0"/>
          <w:rFonts w:ascii="QCF_P430" w:eastAsiaTheme="minorEastAsia" w:hAnsi="QCF_P430" w:cs="QCF_P430"/>
          <w:sz w:val="36"/>
          <w:szCs w:val="36"/>
          <w:rtl/>
        </w:rPr>
        <w:t>ﯓﯔ</w:t>
      </w:r>
      <w:r w:rsidR="00275DD0" w:rsidRPr="004D68DF">
        <w:rPr>
          <w:rFonts w:ascii="Traditional Arabic" w:hAnsi="Traditional Arabic" w:cs="Traditional Arabic"/>
          <w:sz w:val="36"/>
          <w:szCs w:val="36"/>
          <w:rtl/>
        </w:rPr>
        <w:t>...</w:t>
      </w:r>
      <w:r w:rsidR="00E34DFC" w:rsidRPr="00EA409D">
        <w:rPr>
          <w:rFonts w:ascii="QCF_BSML" w:hAnsi="QCF_BSML" w:cs="QCF_BSML"/>
          <w:sz w:val="36"/>
          <w:szCs w:val="36"/>
          <w:rtl/>
        </w:rPr>
        <w:t>ﮀ</w:t>
      </w:r>
      <w:r w:rsidRPr="00EA409D">
        <w:rPr>
          <w:rFonts w:ascii="Traditional Arabic" w:hAnsi="Traditional Arabic" w:cs="Traditional Arabic"/>
          <w:sz w:val="36"/>
          <w:szCs w:val="36"/>
          <w:rtl/>
        </w:rPr>
        <w:t xml:space="preserve"> والفريق: الطائفة مطلقاً، واستثناؤها من ضمير الجماعة يؤذن بأنهم قليل بالنسبة للبقية، أي إلا فريقاً هم بعض جماعات المؤمنين في الأزمان والبلدان</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320"/>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((قوله</w:t>
      </w:r>
      <w:r w:rsidRPr="00EA409D">
        <w:rPr>
          <w:rFonts w:ascii="Traditional Arabic" w:hAnsi="Traditional Arabic" w:cs="Traditional Arabic"/>
          <w:sz w:val="36"/>
          <w:szCs w:val="36"/>
          <w:rtl/>
        </w:rPr>
        <w:t xml:space="preserve"> : </w:t>
      </w:r>
      <w:r w:rsidR="00151995" w:rsidRPr="00EA409D">
        <w:rPr>
          <w:rFonts w:ascii="QCF_BSML" w:hAnsi="QCF_BSML" w:cs="QCF_BSML"/>
          <w:sz w:val="36"/>
          <w:szCs w:val="36"/>
          <w:rtl/>
        </w:rPr>
        <w:t>ﮁ</w:t>
      </w:r>
      <w:r w:rsidR="00151995" w:rsidRPr="00EA409D">
        <w:rPr>
          <w:rStyle w:val="scf0"/>
          <w:rFonts w:ascii="QCF_P430" w:eastAsiaTheme="minorEastAsia" w:hAnsi="QCF_P430" w:cs="QCF_P430"/>
          <w:sz w:val="36"/>
          <w:szCs w:val="36"/>
          <w:rtl/>
        </w:rPr>
        <w:t xml:space="preserve"> </w:t>
      </w:r>
      <w:r w:rsidRPr="00EA409D">
        <w:rPr>
          <w:rStyle w:val="scf0"/>
          <w:rFonts w:ascii="QCF_P430" w:eastAsiaTheme="minorEastAsia" w:hAnsi="QCF_P430" w:cs="QCF_P430"/>
          <w:sz w:val="36"/>
          <w:szCs w:val="36"/>
          <w:rtl/>
        </w:rPr>
        <w:t>ﯘﯙﯚ</w:t>
      </w:r>
      <w:r w:rsidRPr="00EA409D">
        <w:rPr>
          <w:rStyle w:val="scf0"/>
          <w:rFonts w:ascii="QCF_P430" w:eastAsiaTheme="minorEastAsia" w:hAnsi="QCF_P430" w:cs="QCF_P430" w:hint="cs"/>
          <w:sz w:val="36"/>
          <w:szCs w:val="36"/>
          <w:rtl/>
        </w:rPr>
        <w:t xml:space="preserve"> </w:t>
      </w:r>
      <w:r w:rsidRPr="00EA409D">
        <w:rPr>
          <w:rStyle w:val="scf0"/>
          <w:rFonts w:ascii="QCF_P430" w:eastAsiaTheme="minorEastAsia" w:hAnsi="QCF_P430" w:cs="QCF_P430"/>
          <w:sz w:val="36"/>
          <w:szCs w:val="36"/>
          <w:rtl/>
        </w:rPr>
        <w:t>ﯛﯜﯝ</w:t>
      </w:r>
      <w:r w:rsidR="00275DD0" w:rsidRPr="004D68DF">
        <w:rPr>
          <w:rFonts w:ascii="Traditional Arabic" w:hAnsi="Traditional Arabic" w:cs="Traditional Arabic"/>
          <w:sz w:val="36"/>
          <w:szCs w:val="36"/>
          <w:rtl/>
        </w:rPr>
        <w:t>...</w:t>
      </w:r>
      <w:r w:rsidR="00E34DFC"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قال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ابن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عباس</w:t>
      </w:r>
      <w:r w:rsidRPr="00EA409D">
        <w:rPr>
          <w:rFonts w:ascii="Traditional Arabic" w:hAnsi="Traditional Arabic" w:cs="Traditional Arabic"/>
          <w:sz w:val="36"/>
          <w:szCs w:val="36"/>
          <w:rtl/>
        </w:rPr>
        <w:t xml:space="preserve"> : </w:t>
      </w:r>
      <w:r w:rsidRPr="00EA409D">
        <w:rPr>
          <w:rFonts w:ascii="Traditional Arabic" w:hAnsi="Traditional Arabic" w:cs="Traditional Arabic" w:hint="cs"/>
          <w:sz w:val="36"/>
          <w:szCs w:val="36"/>
          <w:rtl/>
        </w:rPr>
        <w:t>أي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حجة...وقوله</w:t>
      </w:r>
      <w:r w:rsidRPr="00EA409D">
        <w:rPr>
          <w:rFonts w:ascii="Traditional Arabic" w:hAnsi="Traditional Arabic" w:cs="Traditional Arabic"/>
          <w:sz w:val="36"/>
          <w:szCs w:val="36"/>
          <w:rtl/>
        </w:rPr>
        <w:t xml:space="preserve"> : </w:t>
      </w:r>
      <w:r w:rsidR="00151995" w:rsidRPr="00EA409D">
        <w:rPr>
          <w:rFonts w:ascii="QCF_BSML" w:hAnsi="QCF_BSML" w:cs="QCF_BSML"/>
          <w:sz w:val="36"/>
          <w:szCs w:val="36"/>
          <w:rtl/>
        </w:rPr>
        <w:t>ﮁ</w:t>
      </w:r>
      <w:r w:rsidR="00275DD0" w:rsidRPr="004D68DF">
        <w:rPr>
          <w:rFonts w:ascii="Traditional Arabic" w:hAnsi="Traditional Arabic" w:cs="Traditional Arabic"/>
          <w:sz w:val="36"/>
          <w:szCs w:val="36"/>
          <w:rtl/>
        </w:rPr>
        <w:t>...</w:t>
      </w:r>
      <w:r w:rsidR="00151995" w:rsidRPr="00EA409D">
        <w:rPr>
          <w:rStyle w:val="scf0"/>
          <w:rFonts w:ascii="QCF_P430" w:eastAsiaTheme="minorEastAsia" w:hAnsi="QCF_P430" w:cs="QCF_P430"/>
          <w:sz w:val="36"/>
          <w:szCs w:val="36"/>
          <w:rtl/>
        </w:rPr>
        <w:t xml:space="preserve"> </w:t>
      </w:r>
      <w:r w:rsidRPr="00EA409D">
        <w:rPr>
          <w:rStyle w:val="scf0"/>
          <w:rFonts w:ascii="QCF_P430" w:eastAsiaTheme="minorEastAsia" w:hAnsi="QCF_P430" w:cs="QCF_P430"/>
          <w:sz w:val="36"/>
          <w:szCs w:val="36"/>
          <w:rtl/>
        </w:rPr>
        <w:t>ﯞﯟﯠﯡ</w:t>
      </w:r>
      <w:r w:rsidRPr="00EA409D">
        <w:rPr>
          <w:rStyle w:val="scf0"/>
          <w:rFonts w:ascii="QCF_P430" w:eastAsiaTheme="minorEastAsia" w:hAnsi="QCF_P430" w:cs="QCF_P430" w:hint="cs"/>
          <w:sz w:val="36"/>
          <w:szCs w:val="36"/>
          <w:rtl/>
        </w:rPr>
        <w:t xml:space="preserve"> </w:t>
      </w:r>
      <w:r w:rsidRPr="00EA409D">
        <w:rPr>
          <w:rStyle w:val="scf0"/>
          <w:rFonts w:ascii="QCF_P430" w:eastAsiaTheme="minorEastAsia" w:hAnsi="QCF_P430" w:cs="QCF_P430"/>
          <w:sz w:val="36"/>
          <w:szCs w:val="36"/>
          <w:rtl/>
        </w:rPr>
        <w:t>ﯢﯣﯤﯥﯦﯧ</w:t>
      </w:r>
      <w:r w:rsidR="00275DD0" w:rsidRPr="004D68DF">
        <w:rPr>
          <w:rFonts w:ascii="Traditional Arabic" w:hAnsi="Traditional Arabic" w:cs="Traditional Arabic"/>
          <w:sz w:val="36"/>
          <w:szCs w:val="36"/>
          <w:rtl/>
        </w:rPr>
        <w:t>...</w:t>
      </w:r>
      <w:r w:rsidR="00E34DFC"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أي</w:t>
      </w:r>
      <w:r w:rsidRPr="00EA409D">
        <w:rPr>
          <w:rFonts w:ascii="Traditional Arabic" w:hAnsi="Traditional Arabic" w:cs="Traditional Arabic"/>
          <w:sz w:val="36"/>
          <w:szCs w:val="36"/>
          <w:rtl/>
        </w:rPr>
        <w:t xml:space="preserve"> : </w:t>
      </w:r>
      <w:r w:rsidRPr="00EA409D">
        <w:rPr>
          <w:rFonts w:ascii="Traditional Arabic" w:hAnsi="Traditional Arabic" w:cs="Traditional Arabic" w:hint="cs"/>
          <w:sz w:val="36"/>
          <w:szCs w:val="36"/>
          <w:rtl/>
        </w:rPr>
        <w:t>إنما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سلطناه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عليهم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ليظهر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أمر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هو</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مؤمن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بالآخرة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lastRenderedPageBreak/>
        <w:t>وقيامها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والحساب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فيها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والجزاء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فيحسن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عبادة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ربه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عز</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وجل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الدنيا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هو</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منها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شك</w:t>
      </w:r>
      <w:r w:rsidRPr="00EA409D">
        <w:rPr>
          <w:rFonts w:ascii="Traditional Arabic" w:hAnsi="Traditional Arabic" w:cs="Traditional Arabic"/>
          <w:sz w:val="36"/>
          <w:szCs w:val="36"/>
        </w:rPr>
        <w:t xml:space="preserve"> .</w:t>
      </w:r>
      <w:r w:rsidRPr="00EA409D">
        <w:rPr>
          <w:rFonts w:ascii="Traditional Arabic" w:hAnsi="Traditional Arabic" w:cs="Traditional Arabic" w:hint="cs"/>
          <w:sz w:val="36"/>
          <w:szCs w:val="36"/>
          <w:rtl/>
        </w:rPr>
        <w:t>وقوله</w:t>
      </w:r>
      <w:r w:rsidRPr="00EA409D">
        <w:rPr>
          <w:rFonts w:ascii="Traditional Arabic" w:hAnsi="Traditional Arabic" w:cs="Traditional Arabic"/>
          <w:sz w:val="36"/>
          <w:szCs w:val="36"/>
          <w:rtl/>
        </w:rPr>
        <w:t xml:space="preserve"> : </w:t>
      </w:r>
      <w:r w:rsidR="00151995" w:rsidRPr="00EA409D">
        <w:rPr>
          <w:rFonts w:ascii="QCF_BSML" w:hAnsi="QCF_BSML" w:cs="QCF_BSML"/>
          <w:sz w:val="36"/>
          <w:szCs w:val="36"/>
          <w:rtl/>
        </w:rPr>
        <w:t>ﮁ</w:t>
      </w:r>
      <w:r w:rsidR="00151995" w:rsidRPr="00EA409D">
        <w:rPr>
          <w:rStyle w:val="scf0"/>
          <w:rFonts w:ascii="QCF_P430" w:eastAsiaTheme="minorEastAsia" w:hAnsi="QCF_P430" w:cs="QCF_P430"/>
          <w:sz w:val="36"/>
          <w:szCs w:val="36"/>
          <w:rtl/>
        </w:rPr>
        <w:t xml:space="preserve"> </w:t>
      </w:r>
      <w:r w:rsidR="00275DD0" w:rsidRPr="004D68DF">
        <w:rPr>
          <w:rFonts w:ascii="Traditional Arabic" w:hAnsi="Traditional Arabic" w:cs="Traditional Arabic"/>
          <w:sz w:val="36"/>
          <w:szCs w:val="36"/>
          <w:rtl/>
        </w:rPr>
        <w:t>...</w:t>
      </w:r>
      <w:r w:rsidRPr="00EA409D">
        <w:rPr>
          <w:rStyle w:val="scf0"/>
          <w:rFonts w:ascii="QCF_P430" w:eastAsiaTheme="minorEastAsia" w:hAnsi="QCF_P430" w:cs="QCF_P430"/>
          <w:sz w:val="36"/>
          <w:szCs w:val="36"/>
          <w:rtl/>
        </w:rPr>
        <w:t>ﯩﯪﯫﯬﯭ</w:t>
      </w:r>
      <w:r w:rsidR="00E34DFC"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أي</w:t>
      </w:r>
      <w:r w:rsidRPr="00EA409D">
        <w:rPr>
          <w:rFonts w:ascii="Traditional Arabic" w:hAnsi="Traditional Arabic" w:cs="Traditional Arabic"/>
          <w:sz w:val="36"/>
          <w:szCs w:val="36"/>
          <w:rtl/>
        </w:rPr>
        <w:t xml:space="preserve"> : </w:t>
      </w:r>
      <w:r w:rsidRPr="00EA409D">
        <w:rPr>
          <w:rFonts w:ascii="Traditional Arabic" w:hAnsi="Traditional Arabic" w:cs="Traditional Arabic" w:hint="cs"/>
          <w:sz w:val="36"/>
          <w:szCs w:val="36"/>
          <w:rtl/>
        </w:rPr>
        <w:t>ومع</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حفظه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ضل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ضل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اتباع</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إبليس،...</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وسلم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سلم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المؤمنين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أتباع</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الرسل))</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eastAsiaTheme="minorEastAsia" w:hAnsi="Traditional Arabic" w:cs="Traditional Arabic"/>
          <w:sz w:val="36"/>
          <w:szCs w:val="36"/>
          <w:rtl/>
        </w:rPr>
        <w:footnoteReference w:id="321"/>
      </w:r>
      <w:r w:rsidRPr="00EA409D">
        <w:rPr>
          <w:rFonts w:ascii="Traditional Arabic" w:hAnsi="Traditional Arabic" w:cs="Traditional Arabic" w:hint="cs"/>
          <w:szCs w:val="36"/>
          <w:vertAlign w:val="superscript"/>
          <w:rtl/>
        </w:rPr>
        <w:t xml:space="preserve">) </w:t>
      </w:r>
      <w:r w:rsidRPr="00EA409D">
        <w:rPr>
          <w:rFonts w:ascii="Traditional Arabic" w:hAnsi="Traditional Arabic" w:cs="Traditional Arabic" w:hint="cs"/>
          <w:sz w:val="36"/>
          <w:szCs w:val="36"/>
          <w:rtl/>
        </w:rPr>
        <w:t xml:space="preserve"> </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2- الاستجابة للشيطان وطاعته عبادة له </w:t>
      </w:r>
    </w:p>
    <w:p w:rsidR="0019035D" w:rsidRPr="00EA409D" w:rsidRDefault="0019035D" w:rsidP="0019035D">
      <w:pPr>
        <w:pStyle w:val="NormalWeb"/>
        <w:bidi/>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u w:val="single"/>
          <w:rtl/>
        </w:rPr>
        <w:t>قال تعالى:</w:t>
      </w:r>
      <w:r w:rsidRPr="00EA409D">
        <w:rPr>
          <w:rFonts w:ascii="Traditional Arabic" w:hAnsi="Traditional Arabic" w:cs="Traditional Arabic" w:hint="cs"/>
          <w:sz w:val="36"/>
          <w:szCs w:val="36"/>
          <w:rtl/>
        </w:rPr>
        <w:t xml:space="preserve">  </w:t>
      </w:r>
      <w:r w:rsidRPr="00EA409D">
        <w:rPr>
          <w:rFonts w:ascii="QCF_BSML" w:hAnsi="QCF_BSML" w:cs="QCF_BSML"/>
          <w:sz w:val="36"/>
          <w:szCs w:val="36"/>
          <w:rtl/>
        </w:rPr>
        <w:t>ﮁ</w:t>
      </w:r>
      <w:r w:rsidRPr="00EA409D">
        <w:rPr>
          <w:rStyle w:val="scf0"/>
          <w:rFonts w:ascii="QCF_P433" w:eastAsiaTheme="minorEastAsia" w:hAnsi="QCF_P433" w:cs="QCF_P433"/>
          <w:sz w:val="36"/>
          <w:szCs w:val="36"/>
          <w:rtl/>
        </w:rPr>
        <w:t>ﭑﭒﭓﭔﭕﭖﭗﭘﭙﭚﭛﭜ</w:t>
      </w:r>
      <w:r w:rsidRPr="00EA409D">
        <w:rPr>
          <w:rStyle w:val="scf0"/>
          <w:rFonts w:ascii="QCF_P433" w:eastAsiaTheme="minorEastAsia" w:hAnsi="QCF_P433" w:cs="QCF_P433" w:hint="cs"/>
          <w:sz w:val="36"/>
          <w:szCs w:val="36"/>
          <w:rtl/>
        </w:rPr>
        <w:t xml:space="preserve"> </w:t>
      </w:r>
      <w:r w:rsidRPr="00EA409D">
        <w:rPr>
          <w:rStyle w:val="scf0"/>
          <w:rFonts w:ascii="QCF_P433" w:eastAsiaTheme="minorEastAsia" w:hAnsi="QCF_P433" w:cs="QCF_P433"/>
          <w:sz w:val="36"/>
          <w:szCs w:val="36"/>
          <w:rtl/>
        </w:rPr>
        <w:t>ﭝ</w:t>
      </w:r>
      <w:r w:rsidRPr="00EA409D">
        <w:rPr>
          <w:rStyle w:val="scf0"/>
          <w:rFonts w:ascii="QCF_P433" w:eastAsiaTheme="minorEastAsia" w:hAnsi="QCF_P433" w:cs="QCF_P433" w:hint="cs"/>
          <w:sz w:val="36"/>
          <w:szCs w:val="36"/>
          <w:rtl/>
        </w:rPr>
        <w:t xml:space="preserve"> </w:t>
      </w:r>
      <w:r w:rsidRPr="00EA409D">
        <w:rPr>
          <w:rStyle w:val="scf0"/>
          <w:rFonts w:ascii="QCF_P433" w:eastAsiaTheme="minorEastAsia" w:hAnsi="QCF_P433" w:cs="QCF_P433"/>
          <w:sz w:val="36"/>
          <w:szCs w:val="36"/>
          <w:rtl/>
        </w:rPr>
        <w:t>ﭞﭟﭠﭡﭢﭣﭤﭥﭦﭧﭨﭩﭪﭫ</w:t>
      </w:r>
      <w:r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سورة سبأ</w:t>
      </w:r>
    </w:p>
    <w:p w:rsidR="0019035D" w:rsidRPr="00EA409D" w:rsidRDefault="0019035D" w:rsidP="00151995">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قوله تعالى: </w:t>
      </w:r>
      <w:r w:rsidR="00151995" w:rsidRPr="00EA409D">
        <w:rPr>
          <w:rFonts w:ascii="QCF_BSML" w:hAnsi="QCF_BSML" w:cs="QCF_BSML"/>
          <w:sz w:val="36"/>
          <w:szCs w:val="36"/>
          <w:rtl/>
        </w:rPr>
        <w:t>ﮁ</w:t>
      </w:r>
      <w:r w:rsidR="00151995" w:rsidRPr="00EA409D">
        <w:rPr>
          <w:rStyle w:val="scf0"/>
          <w:rFonts w:ascii="QCF_P433" w:hAnsi="QCF_P433" w:cs="QCF_P433"/>
          <w:sz w:val="36"/>
          <w:szCs w:val="36"/>
          <w:rtl/>
        </w:rPr>
        <w:t xml:space="preserve"> </w:t>
      </w:r>
      <w:r w:rsidR="00275DD0" w:rsidRPr="004D68DF">
        <w:rPr>
          <w:rFonts w:ascii="Traditional Arabic" w:hAnsi="Traditional Arabic" w:cs="Traditional Arabic"/>
          <w:sz w:val="36"/>
          <w:szCs w:val="36"/>
          <w:rtl/>
        </w:rPr>
        <w:t>...</w:t>
      </w:r>
      <w:r w:rsidRPr="00EA409D">
        <w:rPr>
          <w:rStyle w:val="scf0"/>
          <w:rFonts w:ascii="QCF_P433" w:hAnsi="QCF_P433" w:cs="QCF_P433"/>
          <w:sz w:val="36"/>
          <w:szCs w:val="36"/>
          <w:rtl/>
        </w:rPr>
        <w:t>ﭣﭤﭥﭦ</w:t>
      </w:r>
      <w:r w:rsidR="00275DD0" w:rsidRPr="004D68DF">
        <w:rPr>
          <w:rFonts w:ascii="Traditional Arabic" w:hAnsi="Traditional Arabic" w:cs="Traditional Arabic"/>
          <w:sz w:val="36"/>
          <w:szCs w:val="36"/>
          <w:rtl/>
        </w:rPr>
        <w:t>...</w:t>
      </w:r>
      <w:r w:rsidR="00E34DFC" w:rsidRPr="00EA409D">
        <w:rPr>
          <w:rFonts w:ascii="QCF_BSML" w:hAnsi="QCF_BSML" w:cs="QCF_BSML"/>
          <w:sz w:val="36"/>
          <w:szCs w:val="36"/>
          <w:rtl/>
        </w:rPr>
        <w:t>ﮀ</w:t>
      </w:r>
      <w:r w:rsidRPr="00EA409D">
        <w:rPr>
          <w:rFonts w:ascii="Traditional Arabic" w:hAnsi="Traditional Arabic" w:cs="Traditional Arabic"/>
          <w:sz w:val="36"/>
          <w:szCs w:val="36"/>
          <w:rtl/>
        </w:rPr>
        <w:t xml:space="preserve"> يعني : الشياطين ،</w:t>
      </w:r>
      <w:r w:rsidRPr="00EA409D">
        <w:rPr>
          <w:rFonts w:ascii="Traditional Arabic" w:hAnsi="Traditional Arabic" w:cs="Traditional Arabic" w:hint="cs"/>
          <w:sz w:val="36"/>
          <w:szCs w:val="36"/>
          <w:rtl/>
        </w:rPr>
        <w:t xml:space="preserve"> حيث </w:t>
      </w:r>
      <w:r w:rsidRPr="00EA409D">
        <w:rPr>
          <w:rFonts w:ascii="Traditional Arabic" w:hAnsi="Traditional Arabic" w:cs="Traditional Arabic"/>
          <w:sz w:val="36"/>
          <w:szCs w:val="36"/>
          <w:rtl/>
        </w:rPr>
        <w:t xml:space="preserve">زينوا لهم ي عبادة الملائكة أو عبادة غيرنا, فيطيعونهم بذلك. ، فهم كانوا يطيعون الشياطين في عبادة الملائكة ، وطاعتهم هي عبادتهم, لأن العبادة الطاعة, كما قال تعالى مخاطبا لكل من اتخذ معه آلهة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44" w:hAnsi="QCF_P444" w:cs="QCF_P444"/>
          <w:sz w:val="2"/>
          <w:szCs w:val="2"/>
          <w:rtl/>
        </w:rPr>
        <w:t xml:space="preserve"> </w:t>
      </w:r>
      <w:r w:rsidRPr="00EA409D">
        <w:rPr>
          <w:rFonts w:ascii="QCF_P444" w:hAnsi="QCF_P444" w:cs="QCF_P444"/>
          <w:sz w:val="35"/>
          <w:szCs w:val="35"/>
          <w:rtl/>
        </w:rPr>
        <w:t>ﭴ</w:t>
      </w:r>
      <w:r w:rsidRPr="00EA409D">
        <w:rPr>
          <w:rFonts w:ascii="QCF_P444" w:hAnsi="QCF_P444" w:cs="QCF_P444"/>
          <w:sz w:val="2"/>
          <w:szCs w:val="2"/>
          <w:rtl/>
        </w:rPr>
        <w:t xml:space="preserve"> </w:t>
      </w:r>
      <w:r w:rsidRPr="00EA409D">
        <w:rPr>
          <w:rFonts w:ascii="QCF_P444" w:hAnsi="QCF_P444" w:cs="QCF_P444"/>
          <w:sz w:val="35"/>
          <w:szCs w:val="35"/>
          <w:rtl/>
        </w:rPr>
        <w:t>ﭵ</w:t>
      </w:r>
      <w:r w:rsidRPr="00EA409D">
        <w:rPr>
          <w:rFonts w:ascii="QCF_P444" w:hAnsi="QCF_P444" w:cs="QCF_P444"/>
          <w:sz w:val="2"/>
          <w:szCs w:val="2"/>
          <w:rtl/>
        </w:rPr>
        <w:t xml:space="preserve"> </w:t>
      </w:r>
      <w:r w:rsidRPr="00EA409D">
        <w:rPr>
          <w:rFonts w:ascii="QCF_P444" w:hAnsi="QCF_P444" w:cs="QCF_P444"/>
          <w:sz w:val="35"/>
          <w:szCs w:val="35"/>
          <w:rtl/>
        </w:rPr>
        <w:t>ﭶ</w:t>
      </w:r>
      <w:r w:rsidRPr="00EA409D">
        <w:rPr>
          <w:rFonts w:ascii="QCF_P444" w:hAnsi="QCF_P444" w:cs="QCF_P444"/>
          <w:sz w:val="2"/>
          <w:szCs w:val="2"/>
          <w:rtl/>
        </w:rPr>
        <w:t xml:space="preserve"> </w:t>
      </w:r>
      <w:r w:rsidRPr="00EA409D">
        <w:rPr>
          <w:rFonts w:ascii="QCF_P444" w:hAnsi="QCF_P444" w:cs="QCF_P444"/>
          <w:sz w:val="35"/>
          <w:szCs w:val="35"/>
          <w:rtl/>
        </w:rPr>
        <w:t>ﭷ</w:t>
      </w:r>
      <w:r w:rsidRPr="00EA409D">
        <w:rPr>
          <w:rFonts w:ascii="QCF_P444" w:hAnsi="QCF_P444" w:cs="QCF_P444"/>
          <w:sz w:val="2"/>
          <w:szCs w:val="2"/>
          <w:rtl/>
        </w:rPr>
        <w:t xml:space="preserve"> </w:t>
      </w:r>
      <w:r w:rsidRPr="00EA409D">
        <w:rPr>
          <w:rFonts w:ascii="QCF_P444" w:hAnsi="QCF_P444" w:cs="QCF_P444"/>
          <w:sz w:val="35"/>
          <w:szCs w:val="35"/>
          <w:rtl/>
        </w:rPr>
        <w:t>ﭸ</w:t>
      </w:r>
      <w:r w:rsidRPr="00EA409D">
        <w:rPr>
          <w:rFonts w:ascii="QCF_P444" w:hAnsi="QCF_P444" w:cs="QCF_P444"/>
          <w:sz w:val="2"/>
          <w:szCs w:val="2"/>
          <w:rtl/>
        </w:rPr>
        <w:t xml:space="preserve"> </w:t>
      </w:r>
      <w:r w:rsidRPr="00EA409D">
        <w:rPr>
          <w:rFonts w:ascii="QCF_P444" w:hAnsi="QCF_P444" w:cs="QCF_P444"/>
          <w:sz w:val="35"/>
          <w:szCs w:val="35"/>
          <w:rtl/>
        </w:rPr>
        <w:t>ﭹ</w:t>
      </w:r>
      <w:r w:rsidRPr="00EA409D">
        <w:rPr>
          <w:rFonts w:ascii="QCF_P444" w:hAnsi="QCF_P444" w:cs="QCF_P444"/>
          <w:sz w:val="2"/>
          <w:szCs w:val="2"/>
          <w:rtl/>
        </w:rPr>
        <w:t xml:space="preserve"> </w:t>
      </w:r>
      <w:r w:rsidRPr="00EA409D">
        <w:rPr>
          <w:rFonts w:ascii="QCF_P444" w:hAnsi="QCF_P444" w:cs="QCF_P444"/>
          <w:sz w:val="35"/>
          <w:szCs w:val="35"/>
          <w:rtl/>
        </w:rPr>
        <w:t>ﭺ</w:t>
      </w:r>
      <w:r w:rsidRPr="00EA409D">
        <w:rPr>
          <w:rFonts w:ascii="QCF_P444" w:hAnsi="QCF_P444" w:cs="QCF_P444"/>
          <w:sz w:val="2"/>
          <w:szCs w:val="2"/>
          <w:rtl/>
        </w:rPr>
        <w:t xml:space="preserve">   </w:t>
      </w:r>
      <w:r w:rsidRPr="00EA409D">
        <w:rPr>
          <w:rFonts w:ascii="QCF_P444" w:hAnsi="QCF_P444" w:cs="QCF_P444"/>
          <w:sz w:val="35"/>
          <w:szCs w:val="35"/>
          <w:rtl/>
        </w:rPr>
        <w:t>ﭻ</w:t>
      </w:r>
      <w:r w:rsidRPr="00EA409D">
        <w:rPr>
          <w:rFonts w:ascii="QCF_P444" w:hAnsi="QCF_P444" w:cs="QCF_P444"/>
          <w:sz w:val="2"/>
          <w:szCs w:val="2"/>
          <w:rtl/>
        </w:rPr>
        <w:t xml:space="preserve"> </w:t>
      </w:r>
      <w:r w:rsidRPr="00EA409D">
        <w:rPr>
          <w:rFonts w:ascii="QCF_P444" w:hAnsi="QCF_P444" w:cs="QCF_P444"/>
          <w:sz w:val="35"/>
          <w:szCs w:val="35"/>
          <w:rtl/>
        </w:rPr>
        <w:t>ﭼﭽ</w:t>
      </w:r>
      <w:r w:rsidRPr="00EA409D">
        <w:rPr>
          <w:rFonts w:ascii="QCF_P444" w:hAnsi="QCF_P444" w:cs="QCF_P444"/>
          <w:sz w:val="2"/>
          <w:szCs w:val="2"/>
          <w:rtl/>
        </w:rPr>
        <w:t xml:space="preserve"> </w:t>
      </w:r>
      <w:r w:rsidRPr="00EA409D">
        <w:rPr>
          <w:rFonts w:ascii="QCF_P444" w:hAnsi="QCF_P444" w:cs="QCF_P444"/>
          <w:sz w:val="35"/>
          <w:szCs w:val="35"/>
          <w:rtl/>
        </w:rPr>
        <w:t>ﭾ</w:t>
      </w:r>
      <w:r w:rsidRPr="00EA409D">
        <w:rPr>
          <w:rFonts w:ascii="QCF_P444" w:hAnsi="QCF_P444" w:cs="QCF_P444"/>
          <w:sz w:val="2"/>
          <w:szCs w:val="2"/>
          <w:rtl/>
        </w:rPr>
        <w:t xml:space="preserve"> </w:t>
      </w:r>
      <w:r w:rsidRPr="00EA409D">
        <w:rPr>
          <w:rFonts w:ascii="QCF_P444" w:hAnsi="QCF_P444" w:cs="QCF_P444"/>
          <w:sz w:val="35"/>
          <w:szCs w:val="35"/>
          <w:rtl/>
        </w:rPr>
        <w:t>ﭿ</w:t>
      </w:r>
      <w:r w:rsidRPr="00EA409D">
        <w:rPr>
          <w:rFonts w:ascii="QCF_P444" w:hAnsi="QCF_P444" w:cs="QCF_P444"/>
          <w:sz w:val="2"/>
          <w:szCs w:val="2"/>
          <w:rtl/>
        </w:rPr>
        <w:t xml:space="preserve">  </w:t>
      </w:r>
      <w:r w:rsidRPr="00EA409D">
        <w:rPr>
          <w:rFonts w:ascii="QCF_P444" w:hAnsi="QCF_P444" w:cs="QCF_P444"/>
          <w:sz w:val="35"/>
          <w:szCs w:val="35"/>
          <w:rtl/>
        </w:rPr>
        <w:t>ﮀ</w:t>
      </w:r>
      <w:r w:rsidRPr="00EA409D">
        <w:rPr>
          <w:rFonts w:ascii="QCF_P444" w:hAnsi="QCF_P444" w:cs="QCF_P444"/>
          <w:sz w:val="2"/>
          <w:szCs w:val="2"/>
          <w:rtl/>
        </w:rPr>
        <w:t xml:space="preserve"> </w:t>
      </w:r>
      <w:r w:rsidRPr="00EA409D">
        <w:rPr>
          <w:rFonts w:ascii="QCF_P444" w:hAnsi="QCF_P444" w:cs="QCF_P444"/>
          <w:sz w:val="35"/>
          <w:szCs w:val="35"/>
          <w:rtl/>
        </w:rPr>
        <w:t>ﮁ</w:t>
      </w:r>
      <w:r w:rsidRPr="00EA409D">
        <w:rPr>
          <w:rFonts w:ascii="QCF_P444" w:hAnsi="QCF_P444" w:cs="QCF_P444"/>
          <w:sz w:val="2"/>
          <w:szCs w:val="2"/>
          <w:rtl/>
        </w:rPr>
        <w:t xml:space="preserve"> </w:t>
      </w:r>
      <w:r w:rsidRPr="00EA409D">
        <w:rPr>
          <w:rFonts w:ascii="QCF_P444" w:hAnsi="QCF_P444" w:cs="QCF_P444"/>
          <w:sz w:val="35"/>
          <w:szCs w:val="35"/>
          <w:rtl/>
        </w:rPr>
        <w:t>ﮂ</w:t>
      </w:r>
      <w:r w:rsidRPr="00EA409D">
        <w:rPr>
          <w:rFonts w:ascii="QCF_P444" w:hAnsi="QCF_P444" w:cs="QCF_P444"/>
          <w:sz w:val="2"/>
          <w:szCs w:val="2"/>
          <w:rtl/>
        </w:rPr>
        <w:t xml:space="preserve"> </w:t>
      </w:r>
      <w:r w:rsidRPr="00EA409D">
        <w:rPr>
          <w:rFonts w:ascii="QCF_P444" w:hAnsi="QCF_P444" w:cs="QCF_P444"/>
          <w:sz w:val="35"/>
          <w:szCs w:val="35"/>
          <w:rtl/>
        </w:rPr>
        <w:t>ﮃ</w:t>
      </w:r>
      <w:r w:rsidRPr="00EA409D">
        <w:rPr>
          <w:rFonts w:ascii="QCF_P444" w:hAnsi="QCF_P444" w:cs="QCF_P444"/>
          <w:sz w:val="2"/>
          <w:szCs w:val="2"/>
          <w:rtl/>
        </w:rPr>
        <w:t xml:space="preserve"> </w:t>
      </w:r>
      <w:r w:rsidRPr="00EA409D">
        <w:rPr>
          <w:rFonts w:ascii="QCF_P444" w:hAnsi="QCF_P444" w:cs="QCF_P444"/>
          <w:sz w:val="35"/>
          <w:szCs w:val="35"/>
          <w:rtl/>
        </w:rPr>
        <w:t>ﮄﮅ</w:t>
      </w:r>
      <w:r w:rsidRPr="00EA409D">
        <w:rPr>
          <w:rFonts w:ascii="QCF_P444" w:hAnsi="QCF_P444" w:cs="QCF_P444"/>
          <w:sz w:val="2"/>
          <w:szCs w:val="2"/>
          <w:rtl/>
        </w:rPr>
        <w:t xml:space="preserve"> </w:t>
      </w:r>
      <w:r w:rsidRPr="00EA409D">
        <w:rPr>
          <w:rFonts w:ascii="QCF_P444" w:hAnsi="QCF_P444" w:cs="QCF_P444"/>
          <w:sz w:val="35"/>
          <w:szCs w:val="35"/>
          <w:rtl/>
        </w:rPr>
        <w:t>ﮆ</w:t>
      </w:r>
      <w:r w:rsidRPr="00EA409D">
        <w:rPr>
          <w:rFonts w:ascii="QCF_P444" w:hAnsi="QCF_P444" w:cs="QCF_P444"/>
          <w:sz w:val="2"/>
          <w:szCs w:val="2"/>
          <w:rtl/>
        </w:rPr>
        <w:t xml:space="preserve"> </w:t>
      </w:r>
      <w:r w:rsidRPr="00EA409D">
        <w:rPr>
          <w:rFonts w:ascii="QCF_P444" w:hAnsi="QCF_P444" w:cs="QCF_P444"/>
          <w:sz w:val="35"/>
          <w:szCs w:val="35"/>
          <w:rtl/>
        </w:rPr>
        <w:t>ﮇ</w:t>
      </w:r>
      <w:r w:rsidRPr="00EA409D">
        <w:rPr>
          <w:rFonts w:ascii="QCF_P444" w:hAnsi="QCF_P444" w:cs="QCF_P444"/>
          <w:sz w:val="2"/>
          <w:szCs w:val="2"/>
          <w:rtl/>
        </w:rPr>
        <w:t xml:space="preserve"> </w:t>
      </w:r>
      <w:r w:rsidRPr="00EA409D">
        <w:rPr>
          <w:rFonts w:ascii="QCF_P444" w:hAnsi="QCF_P444" w:cs="QCF_P444"/>
          <w:sz w:val="35"/>
          <w:szCs w:val="35"/>
          <w:rtl/>
        </w:rPr>
        <w:t>ﮈ</w:t>
      </w:r>
      <w:r w:rsidRPr="00EA409D">
        <w:rPr>
          <w:rFonts w:ascii="QCF_P444" w:hAnsi="QCF_P444" w:cs="QCF_P444"/>
          <w:sz w:val="2"/>
          <w:szCs w:val="2"/>
          <w:rtl/>
        </w:rPr>
        <w:t xml:space="preserve"> </w:t>
      </w:r>
      <w:r w:rsidRPr="00EA409D">
        <w:rPr>
          <w:rFonts w:ascii="QCF_P444" w:hAnsi="QCF_P444" w:cs="QCF_P444"/>
          <w:sz w:val="35"/>
          <w:szCs w:val="35"/>
          <w:rtl/>
        </w:rPr>
        <w:t>ﮉ</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322"/>
      </w:r>
      <w:r w:rsidRPr="00EA409D">
        <w:rPr>
          <w:rFonts w:ascii="Traditional Arabic" w:hAnsi="Traditional Arabic" w:cs="Traditional Arabic" w:hint="cs"/>
          <w:szCs w:val="36"/>
          <w:vertAlign w:val="superscript"/>
          <w:rtl/>
        </w:rPr>
        <w:t>)</w:t>
      </w:r>
      <w:r w:rsidRPr="00EA409D">
        <w:rPr>
          <w:rFonts w:ascii="QCF_BSML" w:hAnsi="QCF_BSML" w:cs="QCF_BSML"/>
          <w:sz w:val="35"/>
          <w:szCs w:val="35"/>
          <w:rtl/>
        </w:rPr>
        <w:t xml:space="preserve"> </w:t>
      </w:r>
      <w:r w:rsidRPr="00EA409D">
        <w:rPr>
          <w:rFonts w:ascii="QCF_BSML" w:hAnsi="QCF_BSML" w:cs="QCF_BSML" w:hint="cs"/>
          <w:sz w:val="35"/>
          <w:szCs w:val="35"/>
          <w:rtl/>
        </w:rPr>
        <w:t xml:space="preserve"> </w:t>
      </w:r>
      <w:r w:rsidRPr="00EA409D">
        <w:rPr>
          <w:rFonts w:ascii="Traditional Arabic" w:hAnsi="Traditional Arabic" w:cs="Traditional Arabic" w:hint="cs"/>
          <w:sz w:val="36"/>
          <w:szCs w:val="36"/>
          <w:rtl/>
        </w:rPr>
        <w:t xml:space="preserve">. </w:t>
      </w:r>
      <w:r w:rsidR="00151995" w:rsidRPr="00EA409D">
        <w:rPr>
          <w:rFonts w:ascii="QCF_BSML" w:hAnsi="QCF_BSML" w:cs="QCF_BSML"/>
          <w:sz w:val="36"/>
          <w:szCs w:val="36"/>
          <w:rtl/>
        </w:rPr>
        <w:t>ﮁ</w:t>
      </w:r>
      <w:r w:rsidR="00151995" w:rsidRPr="00EA409D">
        <w:rPr>
          <w:rStyle w:val="scf0"/>
          <w:rFonts w:ascii="QCF_P433" w:hAnsi="QCF_P433" w:cs="QCF_P433"/>
          <w:sz w:val="36"/>
          <w:szCs w:val="36"/>
          <w:rtl/>
        </w:rPr>
        <w:t xml:space="preserve"> </w:t>
      </w:r>
      <w:r w:rsidR="00275DD0" w:rsidRPr="004D68DF">
        <w:rPr>
          <w:rFonts w:ascii="Traditional Arabic" w:hAnsi="Traditional Arabic" w:cs="Traditional Arabic"/>
          <w:sz w:val="36"/>
          <w:szCs w:val="36"/>
          <w:rtl/>
        </w:rPr>
        <w:t>...</w:t>
      </w:r>
      <w:r w:rsidRPr="00EA409D">
        <w:rPr>
          <w:rStyle w:val="scf0"/>
          <w:rFonts w:ascii="QCF_P433" w:hAnsi="QCF_P433" w:cs="QCF_P433"/>
          <w:sz w:val="36"/>
          <w:szCs w:val="36"/>
          <w:rtl/>
        </w:rPr>
        <w:t>ﭨ</w:t>
      </w:r>
      <w:r w:rsidRPr="00EA409D">
        <w:rPr>
          <w:rStyle w:val="scf0"/>
          <w:rFonts w:ascii="QCF_P433" w:hAnsi="QCF_P433" w:cs="QCF_P433" w:hint="cs"/>
          <w:sz w:val="36"/>
          <w:szCs w:val="36"/>
          <w:rtl/>
        </w:rPr>
        <w:t xml:space="preserve"> </w:t>
      </w:r>
      <w:r w:rsidRPr="00EA409D">
        <w:rPr>
          <w:rStyle w:val="scf0"/>
          <w:rFonts w:ascii="QCF_P433" w:hAnsi="QCF_P433" w:cs="QCF_P433"/>
          <w:sz w:val="36"/>
          <w:szCs w:val="36"/>
          <w:rtl/>
        </w:rPr>
        <w:t>ﭩﭪ</w:t>
      </w:r>
      <w:r w:rsidR="00E34DFC" w:rsidRPr="00EA409D">
        <w:rPr>
          <w:rFonts w:ascii="QCF_BSML" w:hAnsi="QCF_BSML" w:cs="QCF_BSML"/>
          <w:sz w:val="36"/>
          <w:szCs w:val="36"/>
          <w:rtl/>
        </w:rPr>
        <w:t>ﮀ</w:t>
      </w:r>
      <w:r w:rsidRPr="00EA409D">
        <w:rPr>
          <w:rFonts w:ascii="Traditional Arabic" w:hAnsi="Traditional Arabic" w:cs="Traditional Arabic"/>
          <w:sz w:val="36"/>
          <w:szCs w:val="36"/>
          <w:rtl/>
        </w:rPr>
        <w:t xml:space="preserve"> يعني : مصدقون للشياطين منقادون لهم, لأن الإيمان هو: التصديق الموجب للانقياد</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323"/>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19035D" w:rsidP="0019035D">
      <w:pPr>
        <w:spacing w:line="240" w:lineRule="auto"/>
        <w:ind w:firstLine="425"/>
        <w:jc w:val="lowKashida"/>
        <w:rPr>
          <w:rFonts w:ascii="Traditional Arabic" w:hAnsi="Traditional Arabic" w:cs="Traditional Arabic"/>
          <w:sz w:val="36"/>
          <w:szCs w:val="36"/>
        </w:rPr>
      </w:pPr>
      <w:r w:rsidRPr="00EA409D">
        <w:rPr>
          <w:rFonts w:ascii="Traditional Arabic" w:hAnsi="Traditional Arabic" w:cs="Traditional Arabic" w:hint="cs"/>
          <w:sz w:val="36"/>
          <w:szCs w:val="36"/>
          <w:rtl/>
        </w:rPr>
        <w:t>3- عداوة الشيطان الأزلية للإنسان</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 xml:space="preserve">   </w:t>
      </w:r>
      <w:r w:rsidRPr="00EA409D">
        <w:rPr>
          <w:rFonts w:ascii="QCF_BSML" w:hAnsi="QCF_BSML" w:cs="QCF_BSML"/>
          <w:sz w:val="36"/>
          <w:szCs w:val="36"/>
          <w:rtl/>
        </w:rPr>
        <w:t>ﮁ</w:t>
      </w:r>
      <w:r w:rsidRPr="00EA409D">
        <w:rPr>
          <w:rStyle w:val="scf0"/>
          <w:rFonts w:ascii="QCF_P435" w:hAnsi="QCF_P435" w:cs="QCF_P435"/>
          <w:sz w:val="36"/>
          <w:szCs w:val="36"/>
          <w:rtl/>
        </w:rPr>
        <w:t>ﭞﭟﭠﭡﭢﭣﭤﭥﭦﭧﭨﭩ</w:t>
      </w:r>
      <w:bookmarkEnd w:id="11"/>
      <w:r w:rsidRPr="00EA409D">
        <w:rPr>
          <w:rStyle w:val="scf0"/>
          <w:rFonts w:ascii="QCF_P435" w:hAnsi="QCF_P435" w:cs="QCF_P435"/>
          <w:sz w:val="36"/>
          <w:szCs w:val="36"/>
          <w:rtl/>
        </w:rPr>
        <w:t>ﭪﭫﭬﭭ</w:t>
      </w:r>
      <w:r w:rsidR="00275DD0">
        <w:rPr>
          <w:rStyle w:val="scf0"/>
          <w:rFonts w:ascii="QCF_P435" w:hAnsi="QCF_P435" w:cs="QCF_P435" w:hint="cs"/>
          <w:sz w:val="36"/>
          <w:szCs w:val="36"/>
          <w:rtl/>
        </w:rPr>
        <w:t xml:space="preserve"> </w:t>
      </w:r>
      <w:r w:rsidRPr="00EA409D">
        <w:rPr>
          <w:rStyle w:val="scf0"/>
          <w:rFonts w:ascii="QCF_P435" w:hAnsi="QCF_P435" w:cs="QCF_P435"/>
          <w:sz w:val="36"/>
          <w:szCs w:val="36"/>
          <w:rtl/>
        </w:rPr>
        <w:t>ﭮ</w:t>
      </w:r>
      <w:r w:rsidRPr="00EA409D">
        <w:rPr>
          <w:rFonts w:ascii="QCF_P435" w:hAnsi="QCF_P435" w:cs="QCF_P435" w:hint="cs"/>
          <w:sz w:val="36"/>
          <w:szCs w:val="36"/>
          <w:rtl/>
        </w:rPr>
        <w:t xml:space="preserve"> </w:t>
      </w:r>
      <w:r w:rsidR="00275DD0">
        <w:rPr>
          <w:rFonts w:ascii="QCF_P435" w:hAnsi="QCF_P435" w:cs="QCF_P435"/>
          <w:sz w:val="36"/>
          <w:szCs w:val="36"/>
          <w:rtl/>
        </w:rPr>
        <w:t>ﭯ</w:t>
      </w:r>
      <w:r w:rsidR="00275DD0">
        <w:rPr>
          <w:rFonts w:ascii="QCF_P435" w:hAnsi="QCF_P435" w:cs="QCF_P435" w:hint="cs"/>
          <w:sz w:val="36"/>
          <w:szCs w:val="36"/>
          <w:rtl/>
        </w:rPr>
        <w:t xml:space="preserve"> </w:t>
      </w:r>
      <w:r w:rsidRPr="00EA409D">
        <w:rPr>
          <w:rFonts w:ascii="QCF_P435" w:hAnsi="QCF_P435" w:cs="QCF_P435"/>
          <w:sz w:val="36"/>
          <w:szCs w:val="36"/>
          <w:rtl/>
        </w:rPr>
        <w:t>ﭰ ﭱ  ﭲ ﭳ ﭴﭵ ﭶ ﭷ ﭸ ﭹ  ﭺ ﭻ ﭼ  ﭽ ﭾ ﭿ ﮀ ﮁ ﮂﮃ ﮄ ﮅ ﮆ ﮇ ﮈ ﮉ      ﮊ ﮋ        ﮌ</w:t>
      </w:r>
      <w:r w:rsidRPr="00EA409D">
        <w:rPr>
          <w:rFonts w:ascii="QCF_BSML" w:hAnsi="QCF_BSML" w:cs="QCF_BSML"/>
          <w:sz w:val="36"/>
          <w:szCs w:val="36"/>
          <w:rtl/>
        </w:rPr>
        <w:t>ﮀ</w:t>
      </w:r>
      <w:r w:rsidRPr="00EA409D">
        <w:rPr>
          <w:rFonts w:ascii="Traditional Arabic" w:hAnsi="Traditional Arabic" w:cs="Traditional Arabic"/>
          <w:sz w:val="36"/>
          <w:szCs w:val="36"/>
        </w:rPr>
        <w:t xml:space="preserve"> </w:t>
      </w:r>
      <w:r w:rsidRPr="00EA409D">
        <w:rPr>
          <w:rFonts w:ascii="Traditional Arabic" w:hAnsi="Traditional Arabic" w:cs="Traditional Arabic" w:hint="cs"/>
          <w:sz w:val="36"/>
          <w:szCs w:val="36"/>
          <w:rtl/>
        </w:rPr>
        <w:t xml:space="preserve"> سورة فاطر</w:t>
      </w:r>
    </w:p>
    <w:p w:rsidR="00D63567" w:rsidRDefault="0019035D" w:rsidP="00D63567">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lastRenderedPageBreak/>
        <w:t>قوله تعالى: ((</w:t>
      </w:r>
      <w:r w:rsidR="00151995" w:rsidRPr="00EA409D">
        <w:rPr>
          <w:rFonts w:ascii="QCF_BSML" w:hAnsi="QCF_BSML" w:cs="QCF_BSML"/>
          <w:sz w:val="36"/>
          <w:szCs w:val="36"/>
          <w:rtl/>
        </w:rPr>
        <w:t>ﮁ</w:t>
      </w:r>
      <w:r w:rsidRPr="00EA409D">
        <w:rPr>
          <w:rStyle w:val="scf0"/>
          <w:rFonts w:ascii="QCF_P435" w:hAnsi="QCF_P435" w:cs="QCF_P435"/>
          <w:sz w:val="36"/>
          <w:szCs w:val="36"/>
          <w:rtl/>
        </w:rPr>
        <w:t>ﭞﭟﭠﭡﭢﭣ</w:t>
      </w:r>
      <w:r w:rsidR="00275DD0" w:rsidRPr="004D68DF">
        <w:rPr>
          <w:rFonts w:ascii="Traditional Arabic" w:hAnsi="Traditional Arabic" w:cs="Traditional Arabic"/>
          <w:sz w:val="36"/>
          <w:szCs w:val="36"/>
          <w:rtl/>
        </w:rPr>
        <w:t>...</w:t>
      </w:r>
      <w:r w:rsidR="00E34DFC"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المعاد كائن لا محالة، </w:t>
      </w:r>
      <w:r w:rsidR="00151995" w:rsidRPr="00EA409D">
        <w:rPr>
          <w:rFonts w:ascii="QCF_BSML" w:hAnsi="QCF_BSML" w:cs="QCF_BSML"/>
          <w:sz w:val="36"/>
          <w:szCs w:val="36"/>
          <w:rtl/>
        </w:rPr>
        <w:t>ﮁ</w:t>
      </w:r>
      <w:r w:rsidR="00151995" w:rsidRPr="00EA409D">
        <w:rPr>
          <w:rStyle w:val="scf0"/>
          <w:rFonts w:ascii="QCF_P435" w:hAnsi="QCF_P435" w:cs="QCF_P435"/>
          <w:sz w:val="36"/>
          <w:szCs w:val="36"/>
          <w:rtl/>
        </w:rPr>
        <w:t xml:space="preserve"> </w:t>
      </w:r>
      <w:r w:rsidR="00275DD0" w:rsidRPr="004D68DF">
        <w:rPr>
          <w:rFonts w:ascii="Traditional Arabic" w:hAnsi="Traditional Arabic" w:cs="Traditional Arabic"/>
          <w:sz w:val="36"/>
          <w:szCs w:val="36"/>
          <w:rtl/>
        </w:rPr>
        <w:t>...</w:t>
      </w:r>
      <w:r w:rsidRPr="00EA409D">
        <w:rPr>
          <w:rStyle w:val="scf0"/>
          <w:rFonts w:ascii="QCF_P435" w:hAnsi="QCF_P435" w:cs="QCF_P435"/>
          <w:sz w:val="36"/>
          <w:szCs w:val="36"/>
          <w:rtl/>
        </w:rPr>
        <w:t>ﭥﭦ</w:t>
      </w:r>
      <w:r w:rsidR="00232CD9">
        <w:rPr>
          <w:rStyle w:val="scf0"/>
          <w:rFonts w:ascii="QCF_P435" w:hAnsi="QCF_P435" w:cs="QCF_P435" w:hint="cs"/>
          <w:sz w:val="36"/>
          <w:szCs w:val="36"/>
          <w:rtl/>
        </w:rPr>
        <w:t xml:space="preserve"> </w:t>
      </w:r>
      <w:r w:rsidRPr="00EA409D">
        <w:rPr>
          <w:rStyle w:val="scf0"/>
          <w:rFonts w:ascii="QCF_P435" w:hAnsi="QCF_P435" w:cs="QCF_P435"/>
          <w:sz w:val="36"/>
          <w:szCs w:val="36"/>
          <w:rtl/>
        </w:rPr>
        <w:t>ﭧﭨ</w:t>
      </w:r>
      <w:r w:rsidR="00275DD0" w:rsidRPr="004D68DF">
        <w:rPr>
          <w:rFonts w:ascii="Traditional Arabic" w:hAnsi="Traditional Arabic" w:cs="Traditional Arabic"/>
          <w:sz w:val="36"/>
          <w:szCs w:val="36"/>
          <w:rtl/>
        </w:rPr>
        <w:t>...</w:t>
      </w:r>
      <w:r w:rsidR="00E34DFC"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العيشة الدنيئة بالنسبة إلى ما أعد الله لأوليائه وأتباع رسله من الخير العظيم فلا تتلهوا عن ذلك الباقي بهذه الزهرة الفانية</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324"/>
      </w:r>
      <w:r w:rsidRPr="00EA409D">
        <w:rPr>
          <w:rFonts w:ascii="Traditional Arabic" w:hAnsi="Traditional Arabic" w:cs="Traditional Arabic" w:hint="cs"/>
          <w:sz w:val="36"/>
          <w:szCs w:val="36"/>
          <w:vertAlign w:val="superscript"/>
          <w:rtl/>
        </w:rPr>
        <w:t>)</w:t>
      </w:r>
      <w:r w:rsidR="00151995" w:rsidRPr="00EA409D">
        <w:rPr>
          <w:rFonts w:ascii="QCF_BSML" w:hAnsi="QCF_BSML" w:cs="QCF_BSML"/>
          <w:sz w:val="36"/>
          <w:szCs w:val="36"/>
          <w:rtl/>
        </w:rPr>
        <w:t>ﮁ</w:t>
      </w:r>
      <w:r w:rsidR="00275DD0" w:rsidRPr="004D68DF">
        <w:rPr>
          <w:rFonts w:ascii="Traditional Arabic" w:hAnsi="Traditional Arabic" w:cs="Traditional Arabic"/>
          <w:sz w:val="36"/>
          <w:szCs w:val="36"/>
          <w:rtl/>
        </w:rPr>
        <w:t>...</w:t>
      </w:r>
      <w:r w:rsidRPr="00EA409D">
        <w:rPr>
          <w:rStyle w:val="scf0"/>
          <w:rFonts w:ascii="QCF_P435" w:hAnsi="QCF_P435" w:cs="QCF_P435"/>
          <w:sz w:val="36"/>
          <w:szCs w:val="36"/>
          <w:rtl/>
        </w:rPr>
        <w:t>ﭪﭫﭬﭭ</w:t>
      </w:r>
      <w:r w:rsidR="00E34DFC"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والغرور بفتح الغين: هو الشديد التغرير. والمراد به الشيطان، وهو يغير الناس بتزيين القبائح لهم تمويهاً بما يلوح عليها من محاسن تلائم نفوس الناس</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325"/>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r w:rsidRPr="00EA409D">
        <w:rPr>
          <w:rFonts w:ascii="Traditional Arabic" w:eastAsia="Times New Roman" w:hAnsi="Traditional Arabic" w:cs="Traditional Arabic" w:hint="cs"/>
          <w:sz w:val="36"/>
          <w:szCs w:val="36"/>
          <w:rtl/>
        </w:rPr>
        <w:t>فالمعنى في قوله تعالى: ((</w:t>
      </w:r>
      <w:r w:rsidR="00151995" w:rsidRPr="00EA409D">
        <w:rPr>
          <w:rFonts w:ascii="QCF_BSML" w:hAnsi="QCF_BSML" w:cs="QCF_BSML"/>
          <w:sz w:val="36"/>
          <w:szCs w:val="36"/>
          <w:rtl/>
        </w:rPr>
        <w:t>ﮁ</w:t>
      </w:r>
      <w:r w:rsidR="00151995" w:rsidRPr="00EA409D">
        <w:rPr>
          <w:rStyle w:val="scf0"/>
          <w:rFonts w:ascii="QCF_P435" w:hAnsi="QCF_P435" w:cs="QCF_P435"/>
          <w:sz w:val="36"/>
          <w:szCs w:val="36"/>
          <w:rtl/>
        </w:rPr>
        <w:t xml:space="preserve"> </w:t>
      </w:r>
      <w:r w:rsidR="00275DD0" w:rsidRPr="004D68DF">
        <w:rPr>
          <w:rFonts w:ascii="Traditional Arabic" w:hAnsi="Traditional Arabic" w:cs="Traditional Arabic"/>
          <w:sz w:val="36"/>
          <w:szCs w:val="36"/>
          <w:rtl/>
        </w:rPr>
        <w:t>...</w:t>
      </w:r>
      <w:r w:rsidRPr="00EA409D">
        <w:rPr>
          <w:rStyle w:val="scf0"/>
          <w:rFonts w:ascii="QCF_P435" w:hAnsi="QCF_P435" w:cs="QCF_P435"/>
          <w:sz w:val="36"/>
          <w:szCs w:val="36"/>
          <w:rtl/>
        </w:rPr>
        <w:t>ﭪﭫﭬﭭ</w:t>
      </w:r>
      <w:r w:rsidR="00E34DFC" w:rsidRPr="00EA409D">
        <w:rPr>
          <w:rFonts w:ascii="QCF_BSML" w:hAnsi="QCF_BSML" w:cs="QCF_BSML"/>
          <w:sz w:val="36"/>
          <w:szCs w:val="36"/>
          <w:rtl/>
        </w:rPr>
        <w:t>ﮀ</w:t>
      </w:r>
      <w:r w:rsidRPr="00EA409D">
        <w:rPr>
          <w:rFonts w:ascii="Traditional Arabic" w:eastAsia="Times New Roman" w:hAnsi="Traditional Arabic" w:cs="Traditional Arabic"/>
          <w:sz w:val="36"/>
          <w:szCs w:val="36"/>
          <w:rtl/>
        </w:rPr>
        <w:t xml:space="preserve"> يقول: ولا يخدعنكم بالله الشيطان، فيمنيكم الأماني، ويعدكم من الله العدات الكاذبة، ويحملكم على الإصرار على كفركم بالله</w:t>
      </w:r>
      <w:r w:rsidRPr="00EA409D">
        <w:rPr>
          <w:rFonts w:ascii="Traditional Arabic" w:eastAsia="Times New Roman" w:hAnsi="Traditional Arabic" w:cs="Traditional Arabic" w:hint="cs"/>
          <w:sz w:val="36"/>
          <w:szCs w:val="36"/>
          <w:rtl/>
        </w:rPr>
        <w:t xml:space="preserve">. </w:t>
      </w:r>
      <w:r w:rsidRPr="00EA409D">
        <w:rPr>
          <w:rFonts w:ascii="Traditional Arabic" w:hAnsi="Traditional Arabic" w:cs="Traditional Arabic" w:hint="cs"/>
          <w:sz w:val="36"/>
          <w:szCs w:val="36"/>
          <w:rtl/>
        </w:rPr>
        <w:t>وقوله تعالى: ((</w:t>
      </w:r>
      <w:r w:rsidR="00151995" w:rsidRPr="00EA409D">
        <w:rPr>
          <w:rFonts w:ascii="QCF_BSML" w:hAnsi="QCF_BSML" w:cs="QCF_BSML"/>
          <w:sz w:val="36"/>
          <w:szCs w:val="36"/>
          <w:rtl/>
        </w:rPr>
        <w:t>ﮁ</w:t>
      </w:r>
      <w:r w:rsidR="00151995" w:rsidRPr="00EA409D">
        <w:rPr>
          <w:rFonts w:ascii="QCF_P435" w:hAnsi="QCF_P435" w:cs="QCF_P435"/>
          <w:sz w:val="36"/>
          <w:szCs w:val="36"/>
          <w:rtl/>
        </w:rPr>
        <w:t xml:space="preserve"> </w:t>
      </w:r>
      <w:r w:rsidRPr="00EA409D">
        <w:rPr>
          <w:rFonts w:ascii="QCF_P435" w:hAnsi="QCF_P435" w:cs="QCF_P435"/>
          <w:sz w:val="36"/>
          <w:szCs w:val="36"/>
          <w:rtl/>
        </w:rPr>
        <w:t>ﭯ ﭰ</w:t>
      </w:r>
      <w:r w:rsidR="00275DD0" w:rsidRPr="004D68DF">
        <w:rPr>
          <w:rFonts w:ascii="Traditional Arabic" w:hAnsi="Traditional Arabic" w:cs="Traditional Arabic"/>
          <w:sz w:val="36"/>
          <w:szCs w:val="36"/>
          <w:rtl/>
        </w:rPr>
        <w:t>...</w:t>
      </w:r>
      <w:r w:rsidR="00E34DFC" w:rsidRPr="00EA409D">
        <w:rPr>
          <w:rFonts w:ascii="QCF_BSML" w:hAnsi="QCF_BSML" w:cs="QCF_BSML"/>
          <w:sz w:val="36"/>
          <w:szCs w:val="36"/>
          <w:rtl/>
        </w:rPr>
        <w:t>ﮀ</w:t>
      </w:r>
      <w:r w:rsidRPr="00EA409D">
        <w:rPr>
          <w:rFonts w:ascii="Traditional Arabic" w:hAnsi="Traditional Arabic" w:cs="Traditional Arabic"/>
          <w:sz w:val="36"/>
          <w:szCs w:val="36"/>
          <w:rtl/>
        </w:rPr>
        <w:t xml:space="preserve"> الذي نهيتكم أيها الناس أن تغتروا بغروره إياكم بالله </w:t>
      </w:r>
      <w:r w:rsidR="00151995" w:rsidRPr="00EA409D">
        <w:rPr>
          <w:rFonts w:ascii="QCF_BSML" w:hAnsi="QCF_BSML" w:cs="QCF_BSML"/>
          <w:sz w:val="36"/>
          <w:szCs w:val="36"/>
          <w:rtl/>
        </w:rPr>
        <w:t>ﮁ</w:t>
      </w:r>
      <w:r w:rsidR="00151995" w:rsidRPr="00EA409D">
        <w:rPr>
          <w:rFonts w:ascii="QCF_P435" w:hAnsi="QCF_P435" w:cs="QCF_P435"/>
          <w:sz w:val="36"/>
          <w:szCs w:val="36"/>
          <w:rtl/>
        </w:rPr>
        <w:t xml:space="preserve"> </w:t>
      </w:r>
      <w:r w:rsidR="00275DD0" w:rsidRPr="004D68DF">
        <w:rPr>
          <w:rFonts w:ascii="Traditional Arabic" w:hAnsi="Traditional Arabic" w:cs="Traditional Arabic"/>
          <w:sz w:val="36"/>
          <w:szCs w:val="36"/>
          <w:rtl/>
        </w:rPr>
        <w:t>...</w:t>
      </w:r>
      <w:r w:rsidRPr="00EA409D">
        <w:rPr>
          <w:rFonts w:ascii="QCF_P435" w:hAnsi="QCF_P435" w:cs="QCF_P435"/>
          <w:sz w:val="36"/>
          <w:szCs w:val="36"/>
          <w:rtl/>
        </w:rPr>
        <w:t>ﭱ  ﭲ ﭳ ﭴ</w:t>
      </w:r>
      <w:r w:rsidR="00275DD0" w:rsidRPr="004D68DF">
        <w:rPr>
          <w:rFonts w:ascii="Traditional Arabic" w:hAnsi="Traditional Arabic" w:cs="Traditional Arabic"/>
          <w:sz w:val="36"/>
          <w:szCs w:val="36"/>
          <w:rtl/>
        </w:rPr>
        <w:t>...</w:t>
      </w:r>
      <w:r w:rsidR="00E34DFC"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فأنـزلوه من أنفسكم منـزلة العدو منكم واحذروه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حذركم من عدوكم الذي تخافون غائلته على أنفسكم، فلا تطيعوه ولا تتبعوا خطواته، فإنه إنما يدعو حزبه، يعني شيعته ومن أطاعه، إلى طاعته والقبول منه، والكفر بالله </w:t>
      </w:r>
      <w:r w:rsidR="00C373BE" w:rsidRPr="00EA409D">
        <w:rPr>
          <w:rFonts w:ascii="QCF_BSML" w:hAnsi="QCF_BSML" w:cs="QCF_BSML"/>
          <w:sz w:val="36"/>
          <w:szCs w:val="36"/>
          <w:rtl/>
        </w:rPr>
        <w:t>ﮁ</w:t>
      </w:r>
      <w:r w:rsidR="00275DD0" w:rsidRPr="004D68DF">
        <w:rPr>
          <w:rFonts w:ascii="Traditional Arabic" w:hAnsi="Traditional Arabic" w:cs="Traditional Arabic"/>
          <w:sz w:val="36"/>
          <w:szCs w:val="36"/>
          <w:rtl/>
        </w:rPr>
        <w:t>...</w:t>
      </w:r>
      <w:r w:rsidR="00C373BE" w:rsidRPr="00EA409D">
        <w:rPr>
          <w:rFonts w:ascii="QCF_P435" w:hAnsi="QCF_P435" w:cs="QCF_P435"/>
          <w:sz w:val="36"/>
          <w:szCs w:val="36"/>
          <w:rtl/>
        </w:rPr>
        <w:t xml:space="preserve"> </w:t>
      </w:r>
      <w:r w:rsidRPr="00EA409D">
        <w:rPr>
          <w:rFonts w:ascii="QCF_P435" w:hAnsi="QCF_P435" w:cs="QCF_P435"/>
          <w:sz w:val="36"/>
          <w:szCs w:val="36"/>
          <w:rtl/>
        </w:rPr>
        <w:t>ﭹ  ﭺ ﭻ ﭼ</w:t>
      </w:r>
      <w:r w:rsidR="00E34DFC"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ليكونوا من المخلدين في نار جهنم التي تتوقد على أهلها</w:t>
      </w:r>
      <w:r w:rsidRPr="00EA409D">
        <w:rPr>
          <w:rFonts w:ascii="Traditional Arabic" w:hAnsi="Traditional Arabic" w:cs="Traditional Arabic" w:hint="cs"/>
          <w:sz w:val="36"/>
          <w:szCs w:val="36"/>
          <w:rtl/>
        </w:rPr>
        <w:t>...</w:t>
      </w:r>
      <w:r w:rsidRPr="00EA409D">
        <w:rPr>
          <w:rFonts w:ascii="Times" w:hAnsi="Times" w:cs="Times"/>
          <w:sz w:val="30"/>
          <w:szCs w:val="30"/>
          <w:rtl/>
        </w:rPr>
        <w:t xml:space="preserve"> </w:t>
      </w:r>
      <w:r w:rsidRPr="00EA409D">
        <w:rPr>
          <w:rFonts w:ascii="Traditional Arabic" w:hAnsi="Traditional Arabic" w:cs="Traditional Arabic"/>
          <w:sz w:val="36"/>
          <w:szCs w:val="36"/>
          <w:rtl/>
        </w:rPr>
        <w:t>عن قتادة</w:t>
      </w:r>
      <w:r w:rsidRPr="00EA409D">
        <w:rPr>
          <w:rFonts w:ascii="Traditional Arabic" w:hAnsi="Traditional Arabic" w:cs="Traditional Arabic" w:hint="cs"/>
          <w:sz w:val="36"/>
          <w:szCs w:val="36"/>
          <w:rtl/>
        </w:rPr>
        <w:t xml:space="preserve"> في</w:t>
      </w:r>
      <w:r w:rsidRPr="00EA409D">
        <w:rPr>
          <w:rFonts w:ascii="Traditional Arabic" w:hAnsi="Traditional Arabic" w:cs="Traditional Arabic"/>
          <w:sz w:val="36"/>
          <w:szCs w:val="36"/>
          <w:rtl/>
        </w:rPr>
        <w:t xml:space="preserve"> قوله</w:t>
      </w:r>
      <w:r w:rsidRPr="00EA409D">
        <w:rPr>
          <w:rFonts w:ascii="Traditional Arabic" w:hAnsi="Traditional Arabic" w:cs="Traditional Arabic" w:hint="cs"/>
          <w:sz w:val="36"/>
          <w:szCs w:val="36"/>
          <w:rtl/>
        </w:rPr>
        <w:t xml:space="preserve"> تعالى:</w:t>
      </w:r>
      <w:r w:rsidRPr="00EA409D">
        <w:rPr>
          <w:rFonts w:ascii="Traditional Arabic" w:hAnsi="Traditional Arabic" w:cs="Traditional Arabic"/>
          <w:sz w:val="36"/>
          <w:szCs w:val="36"/>
          <w:rtl/>
        </w:rPr>
        <w:t xml:space="preserve"> </w:t>
      </w:r>
      <w:r w:rsidR="00C373BE" w:rsidRPr="00EA409D">
        <w:rPr>
          <w:rFonts w:ascii="QCF_BSML" w:hAnsi="QCF_BSML" w:cs="QCF_BSML"/>
          <w:sz w:val="36"/>
          <w:szCs w:val="36"/>
          <w:rtl/>
        </w:rPr>
        <w:t>ﮁ</w:t>
      </w:r>
      <w:r w:rsidR="00C373BE" w:rsidRPr="00EA409D">
        <w:rPr>
          <w:rFonts w:ascii="QCF_P435" w:hAnsi="QCF_P435" w:cs="QCF_P435"/>
          <w:sz w:val="36"/>
          <w:szCs w:val="36"/>
          <w:rtl/>
        </w:rPr>
        <w:t xml:space="preserve"> </w:t>
      </w:r>
      <w:r w:rsidRPr="00EA409D">
        <w:rPr>
          <w:rFonts w:ascii="QCF_P435" w:hAnsi="QCF_P435" w:cs="QCF_P435"/>
          <w:sz w:val="36"/>
          <w:szCs w:val="36"/>
          <w:rtl/>
        </w:rPr>
        <w:t>ﭯ ﭰ ﭱ  ﭲ ﭳ ﭴ</w:t>
      </w:r>
      <w:r w:rsidR="00275DD0" w:rsidRPr="004D68DF">
        <w:rPr>
          <w:rFonts w:ascii="Traditional Arabic" w:hAnsi="Traditional Arabic" w:cs="Traditional Arabic"/>
          <w:sz w:val="36"/>
          <w:szCs w:val="36"/>
          <w:rtl/>
        </w:rPr>
        <w:t>...</w:t>
      </w:r>
      <w:r w:rsidR="00E34DFC" w:rsidRPr="00EA409D">
        <w:rPr>
          <w:rFonts w:ascii="QCF_BSML" w:hAnsi="QCF_BSML" w:cs="QCF_BSML"/>
          <w:sz w:val="36"/>
          <w:szCs w:val="36"/>
          <w:rtl/>
        </w:rPr>
        <w:t>ﮀ</w:t>
      </w:r>
      <w:r w:rsidRPr="00EA409D">
        <w:rPr>
          <w:rFonts w:ascii="Traditional Arabic" w:hAnsi="Traditional Arabic" w:cs="Traditional Arabic"/>
          <w:sz w:val="36"/>
          <w:szCs w:val="36"/>
          <w:rtl/>
        </w:rPr>
        <w:t xml:space="preserve"> فإنه لحق على كل مسلم عداوته، وعداوته أن يعاديه بطاعة الله.))</w:t>
      </w:r>
      <w:r w:rsidRPr="00EA409D">
        <w:rPr>
          <w:rFonts w:ascii="Traditional Arabic" w:hAnsi="Traditional Arabic" w:cs="Traditional Arabic"/>
          <w:sz w:val="36"/>
          <w:szCs w:val="36"/>
          <w:vertAlign w:val="superscript"/>
          <w:rtl/>
        </w:rPr>
        <w:t xml:space="preserve"> (</w:t>
      </w:r>
      <w:r w:rsidRPr="00EA409D">
        <w:rPr>
          <w:rStyle w:val="FootnoteReference"/>
          <w:rFonts w:ascii="Traditional Arabic" w:hAnsi="Traditional Arabic" w:cs="Traditional Arabic"/>
          <w:sz w:val="36"/>
          <w:szCs w:val="36"/>
          <w:rtl/>
        </w:rPr>
        <w:footnoteReference w:id="326"/>
      </w:r>
      <w:r w:rsidRPr="00EA409D">
        <w:rPr>
          <w:rFonts w:ascii="Traditional Arabic" w:hAnsi="Traditional Arabic" w:cs="Traditional Arabic"/>
          <w:sz w:val="36"/>
          <w:szCs w:val="36"/>
          <w:vertAlign w:val="superscript"/>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 وقوله تعالى: </w:t>
      </w:r>
      <w:r w:rsidR="00C373BE" w:rsidRPr="00EA409D">
        <w:rPr>
          <w:rFonts w:ascii="QCF_BSML" w:hAnsi="QCF_BSML" w:cs="QCF_BSML"/>
          <w:sz w:val="36"/>
          <w:szCs w:val="36"/>
          <w:rtl/>
        </w:rPr>
        <w:t>ﮁ</w:t>
      </w:r>
      <w:r w:rsidR="00C373BE" w:rsidRPr="00EA409D">
        <w:rPr>
          <w:rFonts w:ascii="QCF_P435" w:hAnsi="QCF_P435" w:cs="QCF_P435"/>
          <w:sz w:val="36"/>
          <w:szCs w:val="36"/>
          <w:rtl/>
        </w:rPr>
        <w:t xml:space="preserve"> </w:t>
      </w:r>
      <w:r w:rsidRPr="00EA409D">
        <w:rPr>
          <w:rFonts w:ascii="QCF_P435" w:hAnsi="QCF_P435" w:cs="QCF_P435"/>
          <w:sz w:val="36"/>
          <w:szCs w:val="36"/>
          <w:rtl/>
        </w:rPr>
        <w:t>ﭾ ﭿ ﮀ ﮁ ﮂ</w:t>
      </w:r>
      <w:r w:rsidR="00275DD0" w:rsidRPr="004D68DF">
        <w:rPr>
          <w:rFonts w:ascii="Traditional Arabic" w:hAnsi="Traditional Arabic" w:cs="Traditional Arabic"/>
          <w:sz w:val="36"/>
          <w:szCs w:val="36"/>
          <w:rtl/>
        </w:rPr>
        <w:t>...</w:t>
      </w:r>
      <w:r w:rsidR="00E34DFC"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أي "</w:t>
      </w:r>
      <w:r w:rsidRPr="00EA409D">
        <w:rPr>
          <w:rFonts w:ascii="Traditional Arabic" w:hAnsi="Traditional Arabic" w:cs="Traditional Arabic"/>
          <w:sz w:val="36"/>
          <w:szCs w:val="36"/>
          <w:rtl/>
        </w:rPr>
        <w:t>فالذين كفروا هم حزب الشيطان لعكوفهم على متابعته وإن لم يُعلنوا ذلك لاقتناعه منهم بملازمة ما يمليه عليهم. لهم عذاب شديد. وأما المؤمنون العصاة فليسوا من حزبه لأنهم يعلمون كيده ولكنهم يتبعون بعض وسوسته بدافع الشهوات وهم مع ذلك يلعنونه ويتبرأون منه.</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وذكر </w:t>
      </w:r>
      <w:r w:rsidR="00C373BE" w:rsidRPr="00EA409D">
        <w:rPr>
          <w:rFonts w:ascii="QCF_BSML" w:hAnsi="QCF_BSML" w:cs="QCF_BSML"/>
          <w:sz w:val="36"/>
          <w:szCs w:val="36"/>
          <w:rtl/>
        </w:rPr>
        <w:t>ﮁ</w:t>
      </w:r>
      <w:r w:rsidRPr="00EA409D">
        <w:rPr>
          <w:rFonts w:ascii="QCF_P435" w:hAnsi="QCF_P435" w:cs="QCF_P435"/>
          <w:sz w:val="36"/>
          <w:szCs w:val="36"/>
          <w:rtl/>
        </w:rPr>
        <w:t xml:space="preserve"> </w:t>
      </w:r>
      <w:r w:rsidR="00275DD0" w:rsidRPr="004D68DF">
        <w:rPr>
          <w:rFonts w:ascii="Traditional Arabic" w:hAnsi="Traditional Arabic" w:cs="Traditional Arabic"/>
          <w:sz w:val="36"/>
          <w:szCs w:val="36"/>
          <w:rtl/>
        </w:rPr>
        <w:t>...</w:t>
      </w:r>
      <w:r w:rsidRPr="00EA409D">
        <w:rPr>
          <w:rFonts w:ascii="QCF_P435" w:hAnsi="QCF_P435" w:cs="QCF_P435"/>
          <w:sz w:val="36"/>
          <w:szCs w:val="36"/>
          <w:rtl/>
        </w:rPr>
        <w:t>ﮄ ﮅ ﮆ ﮇ</w:t>
      </w:r>
      <w:r w:rsidR="00275DD0" w:rsidRPr="004D68DF">
        <w:rPr>
          <w:rFonts w:ascii="Traditional Arabic" w:hAnsi="Traditional Arabic" w:cs="Traditional Arabic"/>
          <w:sz w:val="36"/>
          <w:szCs w:val="36"/>
          <w:rtl/>
        </w:rPr>
        <w:t>...</w:t>
      </w:r>
      <w:r w:rsidR="00E34DFC" w:rsidRPr="00EA409D">
        <w:rPr>
          <w:rFonts w:ascii="QCF_BSML" w:hAnsi="QCF_BSML" w:cs="QCF_BSML"/>
          <w:sz w:val="36"/>
          <w:szCs w:val="36"/>
          <w:rtl/>
        </w:rPr>
        <w:t>ﮀ</w:t>
      </w:r>
      <w:r w:rsidRPr="00EA409D">
        <w:rPr>
          <w:rFonts w:ascii="Traditional Arabic" w:hAnsi="Traditional Arabic" w:cs="Traditional Arabic"/>
          <w:sz w:val="36"/>
          <w:szCs w:val="36"/>
          <w:rtl/>
        </w:rPr>
        <w:t xml:space="preserve"> تتميم بأن الذين لم يكونوا من حزبه قد فازوا بالخيرات</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327"/>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Pr="00EA409D" w:rsidRDefault="0019035D" w:rsidP="002F1464">
      <w:pPr>
        <w:pStyle w:val="ListParagraph"/>
        <w:autoSpaceDE w:val="0"/>
        <w:autoSpaceDN w:val="0"/>
        <w:bidi/>
        <w:adjustRightInd w:val="0"/>
        <w:spacing w:before="120" w:after="120"/>
        <w:jc w:val="center"/>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lastRenderedPageBreak/>
        <w:t>المبحث الثالث: أثر الإيمان بالملائكة والجن على حياة المسلم</w:t>
      </w:r>
      <w:r>
        <w:rPr>
          <w:rFonts w:ascii="Traditional Arabic" w:hAnsi="Traditional Arabic" w:cs="Traditional Arabic" w:hint="cs"/>
          <w:b/>
          <w:bCs/>
          <w:sz w:val="36"/>
          <w:szCs w:val="36"/>
          <w:rtl/>
        </w:rPr>
        <w:t>. وفيه مطلبا</w:t>
      </w:r>
      <w:r w:rsidRPr="00EA409D">
        <w:rPr>
          <w:rFonts w:ascii="Traditional Arabic" w:hAnsi="Traditional Arabic" w:cs="Traditional Arabic" w:hint="cs"/>
          <w:b/>
          <w:bCs/>
          <w:sz w:val="36"/>
          <w:szCs w:val="36"/>
          <w:rtl/>
        </w:rPr>
        <w:t>ن:</w:t>
      </w:r>
    </w:p>
    <w:p w:rsidR="0019035D" w:rsidRPr="00EA409D" w:rsidRDefault="0019035D" w:rsidP="002F1464">
      <w:pPr>
        <w:pStyle w:val="ListParagraph"/>
        <w:autoSpaceDE w:val="0"/>
        <w:autoSpaceDN w:val="0"/>
        <w:bidi/>
        <w:adjustRightInd w:val="0"/>
        <w:spacing w:before="120" w:after="120"/>
        <w:ind w:firstLine="425"/>
        <w:jc w:val="lowKashida"/>
        <w:rPr>
          <w:rFonts w:ascii="Traditional Arabic" w:hAnsi="Traditional Arabic" w:cs="Traditional Arabic"/>
          <w:sz w:val="36"/>
          <w:szCs w:val="36"/>
        </w:rPr>
      </w:pPr>
      <w:r w:rsidRPr="00EA409D">
        <w:rPr>
          <w:rFonts w:ascii="Traditional Arabic" w:hAnsi="Traditional Arabic" w:cs="Traditional Arabic" w:hint="cs"/>
          <w:sz w:val="36"/>
          <w:szCs w:val="36"/>
          <w:rtl/>
        </w:rPr>
        <w:t>في المبحث السابق تم استعراض الآيات المتعلقة بالملائكة والجن في سورتي سبأ وفاطر, وفي هذا المبحث سيتم استنباط الآثار المتعلقة بالإيمان بالملائكة والجن, مقسمة على مطلبين اثنين, وهي كما يلي:</w:t>
      </w:r>
    </w:p>
    <w:p w:rsidR="0019035D" w:rsidRPr="00EA409D" w:rsidRDefault="0019035D" w:rsidP="002F1464">
      <w:pPr>
        <w:pStyle w:val="ListParagraph"/>
        <w:autoSpaceDE w:val="0"/>
        <w:autoSpaceDN w:val="0"/>
        <w:bidi/>
        <w:adjustRightInd w:val="0"/>
        <w:spacing w:before="120" w:after="120"/>
        <w:ind w:firstLine="425"/>
        <w:jc w:val="lowKashida"/>
        <w:rPr>
          <w:rFonts w:ascii="Traditional Arabic" w:hAnsi="Traditional Arabic" w:cs="Traditional Arabic"/>
          <w:b/>
          <w:bCs/>
          <w:sz w:val="36"/>
          <w:szCs w:val="36"/>
          <w:rtl/>
        </w:rPr>
      </w:pPr>
      <w:r w:rsidRPr="00EA409D">
        <w:rPr>
          <w:rFonts w:ascii="Traditional Arabic" w:hAnsi="Traditional Arabic" w:cs="Traditional Arabic" w:hint="cs"/>
          <w:b/>
          <w:bCs/>
          <w:sz w:val="36"/>
          <w:szCs w:val="36"/>
          <w:rtl/>
        </w:rPr>
        <w:t>المطلب الأول: أثر الإيمان بالملائكة على حياة المسلم</w:t>
      </w:r>
    </w:p>
    <w:p w:rsidR="0019035D" w:rsidRPr="00EA409D" w:rsidRDefault="0019035D" w:rsidP="002F1464">
      <w:pPr>
        <w:pStyle w:val="ListParagraph"/>
        <w:autoSpaceDE w:val="0"/>
        <w:autoSpaceDN w:val="0"/>
        <w:bidi/>
        <w:adjustRightInd w:val="0"/>
        <w:spacing w:before="120" w:after="120"/>
        <w:ind w:firstLine="284"/>
        <w:jc w:val="lowKashida"/>
        <w:rPr>
          <w:rFonts w:ascii="Traditional Arabic" w:hAnsi="Traditional Arabic" w:cs="Traditional Arabic"/>
          <w:sz w:val="36"/>
          <w:szCs w:val="36"/>
        </w:rPr>
      </w:pPr>
      <w:r w:rsidRPr="00EA409D">
        <w:rPr>
          <w:rFonts w:ascii="Traditional Arabic" w:hAnsi="Traditional Arabic" w:cs="Traditional Arabic" w:hint="cs"/>
          <w:sz w:val="36"/>
          <w:szCs w:val="36"/>
          <w:rtl/>
        </w:rPr>
        <w:t>1- الخشوع والخضوع والتدبر عند سماع كلام الله تعالى: وفي هذا اقتداء بالملائكة الكرام الذين أصابهم الفزع عند سماعهم كلام الحق سبحانه, كما قال تعالى:</w:t>
      </w:r>
      <w:r w:rsidRPr="00EA409D">
        <w:rPr>
          <w:rFonts w:ascii="QCF_BSML" w:hAnsi="QCF_BSML" w:cs="QCF_BSML" w:hint="cs"/>
          <w:sz w:val="36"/>
          <w:szCs w:val="36"/>
          <w:rtl/>
        </w:rPr>
        <w:t xml:space="preserve"> </w:t>
      </w:r>
      <w:r w:rsidRPr="00EA409D">
        <w:rPr>
          <w:rFonts w:ascii="QCF_BSML" w:hAnsi="QCF_BSML" w:cs="QCF_BSML"/>
          <w:sz w:val="36"/>
          <w:szCs w:val="36"/>
          <w:rtl/>
        </w:rPr>
        <w:t xml:space="preserve">ﮁ </w:t>
      </w:r>
      <w:r w:rsidRPr="00EA409D">
        <w:rPr>
          <w:rStyle w:val="scf0"/>
          <w:rFonts w:ascii="QCF_P431" w:eastAsiaTheme="minorEastAsia" w:hAnsi="QCF_P431" w:cs="QCF_P431"/>
          <w:sz w:val="36"/>
          <w:szCs w:val="36"/>
          <w:rtl/>
        </w:rPr>
        <w:t>ﭑﭒﭓﭔﭕﭖﭗﭘﭙﭚ</w:t>
      </w:r>
      <w:r w:rsidRPr="00EA409D">
        <w:rPr>
          <w:rStyle w:val="scf0"/>
          <w:rFonts w:ascii="QCF_P431" w:eastAsiaTheme="minorEastAsia" w:hAnsi="QCF_P431" w:cs="QCF_P431" w:hint="cs"/>
          <w:sz w:val="36"/>
          <w:szCs w:val="36"/>
          <w:rtl/>
        </w:rPr>
        <w:t xml:space="preserve"> </w:t>
      </w:r>
      <w:r w:rsidRPr="00EA409D">
        <w:rPr>
          <w:rStyle w:val="scf0"/>
          <w:rFonts w:ascii="QCF_P431" w:eastAsiaTheme="minorEastAsia" w:hAnsi="QCF_P431" w:cs="QCF_P431"/>
          <w:sz w:val="36"/>
          <w:szCs w:val="36"/>
          <w:rtl/>
        </w:rPr>
        <w:t>ﭛ</w:t>
      </w:r>
      <w:r w:rsidRPr="00EA409D">
        <w:rPr>
          <w:rStyle w:val="scf0"/>
          <w:rFonts w:ascii="QCF_P431" w:eastAsiaTheme="minorEastAsia" w:hAnsi="QCF_P431" w:cs="QCF_P431" w:hint="cs"/>
          <w:sz w:val="36"/>
          <w:szCs w:val="36"/>
          <w:rtl/>
        </w:rPr>
        <w:t xml:space="preserve"> </w:t>
      </w:r>
      <w:r w:rsidRPr="00EA409D">
        <w:rPr>
          <w:rStyle w:val="scf0"/>
          <w:rFonts w:ascii="QCF_P431" w:eastAsiaTheme="minorEastAsia" w:hAnsi="QCF_P431" w:cs="QCF_P431"/>
          <w:sz w:val="36"/>
          <w:szCs w:val="36"/>
          <w:rtl/>
        </w:rPr>
        <w:t>ﭜﭝ</w:t>
      </w:r>
      <w:r w:rsidRPr="00EA409D">
        <w:rPr>
          <w:rStyle w:val="scf0"/>
          <w:rFonts w:ascii="QCF_P431" w:eastAsiaTheme="minorEastAsia" w:hAnsi="QCF_P431" w:cs="QCF_P431" w:hint="cs"/>
          <w:sz w:val="36"/>
          <w:szCs w:val="36"/>
          <w:rtl/>
        </w:rPr>
        <w:t xml:space="preserve"> </w:t>
      </w:r>
      <w:r w:rsidRPr="00EA409D">
        <w:rPr>
          <w:rStyle w:val="scf0"/>
          <w:rFonts w:ascii="QCF_P431" w:eastAsiaTheme="minorEastAsia" w:hAnsi="QCF_P431" w:cs="QCF_P431"/>
          <w:sz w:val="36"/>
          <w:szCs w:val="36"/>
          <w:rtl/>
        </w:rPr>
        <w:t>ﭞ</w:t>
      </w:r>
      <w:r w:rsidRPr="00EA409D">
        <w:rPr>
          <w:rStyle w:val="scf0"/>
          <w:rFonts w:ascii="QCF_P431" w:eastAsiaTheme="minorEastAsia" w:hAnsi="QCF_P431" w:cs="QCF_P431" w:hint="cs"/>
          <w:sz w:val="36"/>
          <w:szCs w:val="36"/>
          <w:rtl/>
        </w:rPr>
        <w:t xml:space="preserve"> </w:t>
      </w:r>
      <w:r w:rsidRPr="00EA409D">
        <w:rPr>
          <w:rStyle w:val="scf0"/>
          <w:rFonts w:ascii="QCF_P431" w:eastAsiaTheme="minorEastAsia" w:hAnsi="QCF_P431" w:cs="QCF_P431"/>
          <w:sz w:val="36"/>
          <w:szCs w:val="36"/>
          <w:rtl/>
        </w:rPr>
        <w:t>ﭟﭠﭡﭢﭣ</w:t>
      </w:r>
      <w:r w:rsidRPr="00EA409D">
        <w:rPr>
          <w:rStyle w:val="scf0"/>
          <w:rFonts w:ascii="QCF_P431" w:eastAsiaTheme="minorEastAsia" w:hAnsi="QCF_P431" w:cs="QCF_P431" w:hint="cs"/>
          <w:sz w:val="36"/>
          <w:szCs w:val="36"/>
          <w:rtl/>
        </w:rPr>
        <w:t xml:space="preserve"> </w:t>
      </w:r>
      <w:r w:rsidRPr="00EA409D">
        <w:rPr>
          <w:rStyle w:val="scf0"/>
          <w:rFonts w:ascii="QCF_P431" w:eastAsiaTheme="minorEastAsia" w:hAnsi="QCF_P431" w:cs="QCF_P431"/>
          <w:sz w:val="36"/>
          <w:szCs w:val="36"/>
          <w:rtl/>
        </w:rPr>
        <w:t>ﭤﭥﭦ</w:t>
      </w:r>
      <w:r w:rsidR="003852DB">
        <w:rPr>
          <w:rStyle w:val="scf0"/>
          <w:rFonts w:ascii="QCF_P431" w:eastAsiaTheme="minorEastAsia" w:hAnsi="QCF_P431" w:cs="QCF_P431" w:hint="cs"/>
          <w:sz w:val="36"/>
          <w:szCs w:val="36"/>
          <w:rtl/>
        </w:rPr>
        <w:t xml:space="preserve"> </w:t>
      </w:r>
      <w:r w:rsidRPr="00EA409D">
        <w:rPr>
          <w:rStyle w:val="scf0"/>
          <w:rFonts w:ascii="QCF_P431" w:eastAsiaTheme="minorEastAsia" w:hAnsi="QCF_P431" w:cs="QCF_P431"/>
          <w:sz w:val="36"/>
          <w:szCs w:val="36"/>
          <w:rtl/>
        </w:rPr>
        <w:t>ﭧﭨﭩ</w:t>
      </w:r>
      <w:r w:rsidRPr="00EA409D">
        <w:rPr>
          <w:rFonts w:ascii="QCF_BSML" w:hAnsi="QCF_BSML" w:cs="QCF_BSML"/>
          <w:sz w:val="36"/>
          <w:szCs w:val="36"/>
          <w:rtl/>
        </w:rPr>
        <w:t xml:space="preserve"> 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328"/>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hint="cs"/>
          <w:sz w:val="36"/>
          <w:szCs w:val="36"/>
          <w:rtl/>
        </w:rPr>
        <w:t xml:space="preserve">. وقد وصف سبحانه حال الخاشعين الخاشين عند سماعهم أحسن الحديث كلامه سبحانه, فقال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61" w:hAnsi="QCF_P461" w:cs="QCF_P461"/>
          <w:sz w:val="35"/>
          <w:szCs w:val="35"/>
          <w:rtl/>
        </w:rPr>
        <w:t>ﭨ</w:t>
      </w:r>
      <w:r w:rsidRPr="00EA409D">
        <w:rPr>
          <w:rFonts w:ascii="QCF_P461" w:hAnsi="QCF_P461" w:cs="QCF_P461"/>
          <w:sz w:val="2"/>
          <w:szCs w:val="2"/>
          <w:rtl/>
        </w:rPr>
        <w:t xml:space="preserve"> </w:t>
      </w:r>
      <w:r w:rsidRPr="00EA409D">
        <w:rPr>
          <w:rFonts w:ascii="QCF_P461" w:hAnsi="QCF_P461" w:cs="QCF_P461"/>
          <w:sz w:val="35"/>
          <w:szCs w:val="35"/>
          <w:rtl/>
        </w:rPr>
        <w:t>ﭩ</w:t>
      </w:r>
      <w:r w:rsidRPr="00EA409D">
        <w:rPr>
          <w:rFonts w:ascii="QCF_P461" w:hAnsi="QCF_P461" w:cs="QCF_P461"/>
          <w:sz w:val="2"/>
          <w:szCs w:val="2"/>
          <w:rtl/>
        </w:rPr>
        <w:t xml:space="preserve"> </w:t>
      </w:r>
      <w:r w:rsidRPr="00EA409D">
        <w:rPr>
          <w:rFonts w:ascii="QCF_P461" w:hAnsi="QCF_P461" w:cs="QCF_P461"/>
          <w:sz w:val="35"/>
          <w:szCs w:val="35"/>
          <w:rtl/>
        </w:rPr>
        <w:t>ﭪ</w:t>
      </w:r>
      <w:r w:rsidRPr="00EA409D">
        <w:rPr>
          <w:rFonts w:ascii="QCF_P461" w:hAnsi="QCF_P461" w:cs="QCF_P461"/>
          <w:sz w:val="2"/>
          <w:szCs w:val="2"/>
          <w:rtl/>
        </w:rPr>
        <w:t xml:space="preserve"> </w:t>
      </w:r>
      <w:r w:rsidRPr="00EA409D">
        <w:rPr>
          <w:rFonts w:ascii="QCF_P461" w:hAnsi="QCF_P461" w:cs="QCF_P461"/>
          <w:sz w:val="35"/>
          <w:szCs w:val="35"/>
          <w:rtl/>
        </w:rPr>
        <w:t>ﭫ</w:t>
      </w:r>
      <w:r w:rsidRPr="00EA409D">
        <w:rPr>
          <w:rFonts w:ascii="QCF_P461" w:hAnsi="QCF_P461" w:cs="QCF_P461"/>
          <w:sz w:val="2"/>
          <w:szCs w:val="2"/>
          <w:rtl/>
        </w:rPr>
        <w:t xml:space="preserve"> </w:t>
      </w:r>
      <w:r w:rsidRPr="00EA409D">
        <w:rPr>
          <w:rFonts w:ascii="QCF_P461" w:hAnsi="QCF_P461" w:cs="QCF_P461"/>
          <w:sz w:val="35"/>
          <w:szCs w:val="35"/>
          <w:rtl/>
        </w:rPr>
        <w:t>ﭬ</w:t>
      </w:r>
      <w:r w:rsidRPr="00EA409D">
        <w:rPr>
          <w:rFonts w:ascii="QCF_P461" w:hAnsi="QCF_P461" w:cs="QCF_P461"/>
          <w:sz w:val="2"/>
          <w:szCs w:val="2"/>
          <w:rtl/>
        </w:rPr>
        <w:t xml:space="preserve">      </w:t>
      </w:r>
      <w:r w:rsidRPr="00EA409D">
        <w:rPr>
          <w:rFonts w:ascii="QCF_P461" w:hAnsi="QCF_P461" w:cs="QCF_P461"/>
          <w:sz w:val="35"/>
          <w:szCs w:val="35"/>
          <w:rtl/>
        </w:rPr>
        <w:t>ﭭ</w:t>
      </w:r>
      <w:r w:rsidRPr="00EA409D">
        <w:rPr>
          <w:rFonts w:ascii="QCF_P461" w:hAnsi="QCF_P461" w:cs="QCF_P461"/>
          <w:sz w:val="2"/>
          <w:szCs w:val="2"/>
          <w:rtl/>
        </w:rPr>
        <w:t xml:space="preserve"> </w:t>
      </w:r>
      <w:r w:rsidRPr="00EA409D">
        <w:rPr>
          <w:rFonts w:ascii="QCF_P461" w:hAnsi="QCF_P461" w:cs="QCF_P461"/>
          <w:sz w:val="35"/>
          <w:szCs w:val="35"/>
          <w:rtl/>
        </w:rPr>
        <w:t>ﭮ</w:t>
      </w:r>
      <w:r w:rsidRPr="00EA409D">
        <w:rPr>
          <w:rFonts w:ascii="QCF_P461" w:hAnsi="QCF_P461" w:cs="QCF_P461"/>
          <w:sz w:val="2"/>
          <w:szCs w:val="2"/>
          <w:rtl/>
        </w:rPr>
        <w:t xml:space="preserve"> </w:t>
      </w:r>
      <w:r w:rsidRPr="00EA409D">
        <w:rPr>
          <w:rFonts w:ascii="QCF_P461" w:hAnsi="QCF_P461" w:cs="QCF_P461"/>
          <w:sz w:val="35"/>
          <w:szCs w:val="35"/>
          <w:rtl/>
        </w:rPr>
        <w:t>ﭯ</w:t>
      </w:r>
      <w:r w:rsidRPr="00EA409D">
        <w:rPr>
          <w:rFonts w:ascii="QCF_P461" w:hAnsi="QCF_P461" w:cs="QCF_P461"/>
          <w:sz w:val="2"/>
          <w:szCs w:val="2"/>
          <w:rtl/>
        </w:rPr>
        <w:t xml:space="preserve"> </w:t>
      </w:r>
      <w:r w:rsidRPr="00EA409D">
        <w:rPr>
          <w:rFonts w:ascii="QCF_P461" w:hAnsi="QCF_P461" w:cs="QCF_P461"/>
          <w:sz w:val="35"/>
          <w:szCs w:val="35"/>
          <w:rtl/>
        </w:rPr>
        <w:t>ﭰ</w:t>
      </w:r>
      <w:r w:rsidRPr="00EA409D">
        <w:rPr>
          <w:rFonts w:ascii="QCF_P461" w:hAnsi="QCF_P461" w:cs="QCF_P461"/>
          <w:sz w:val="2"/>
          <w:szCs w:val="2"/>
          <w:rtl/>
        </w:rPr>
        <w:t xml:space="preserve">   </w:t>
      </w:r>
      <w:r w:rsidRPr="00EA409D">
        <w:rPr>
          <w:rFonts w:ascii="QCF_P461" w:hAnsi="QCF_P461" w:cs="QCF_P461"/>
          <w:sz w:val="35"/>
          <w:szCs w:val="35"/>
          <w:rtl/>
        </w:rPr>
        <w:t>ﭱ</w:t>
      </w:r>
      <w:r w:rsidRPr="00EA409D">
        <w:rPr>
          <w:rFonts w:ascii="QCF_P461" w:hAnsi="QCF_P461" w:cs="QCF_P461"/>
          <w:sz w:val="2"/>
          <w:szCs w:val="2"/>
          <w:rtl/>
        </w:rPr>
        <w:t xml:space="preserve"> </w:t>
      </w:r>
      <w:r w:rsidRPr="00EA409D">
        <w:rPr>
          <w:rFonts w:ascii="QCF_P461" w:hAnsi="QCF_P461" w:cs="QCF_P461"/>
          <w:sz w:val="35"/>
          <w:szCs w:val="35"/>
          <w:rtl/>
        </w:rPr>
        <w:t>ﭲ</w:t>
      </w:r>
      <w:r w:rsidRPr="00EA409D">
        <w:rPr>
          <w:rFonts w:ascii="QCF_P461" w:hAnsi="QCF_P461" w:cs="QCF_P461"/>
          <w:sz w:val="2"/>
          <w:szCs w:val="2"/>
          <w:rtl/>
        </w:rPr>
        <w:t xml:space="preserve"> </w:t>
      </w:r>
      <w:r w:rsidRPr="00EA409D">
        <w:rPr>
          <w:rFonts w:ascii="QCF_P461" w:hAnsi="QCF_P461" w:cs="QCF_P461"/>
          <w:sz w:val="35"/>
          <w:szCs w:val="35"/>
          <w:rtl/>
        </w:rPr>
        <w:t>ﭳ</w:t>
      </w:r>
      <w:r w:rsidRPr="00EA409D">
        <w:rPr>
          <w:rFonts w:ascii="QCF_P461" w:hAnsi="QCF_P461" w:cs="QCF_P461"/>
          <w:sz w:val="2"/>
          <w:szCs w:val="2"/>
          <w:rtl/>
        </w:rPr>
        <w:t xml:space="preserve"> </w:t>
      </w:r>
      <w:r w:rsidRPr="00EA409D">
        <w:rPr>
          <w:rFonts w:ascii="QCF_P461" w:hAnsi="QCF_P461" w:cs="QCF_P461"/>
          <w:sz w:val="35"/>
          <w:szCs w:val="35"/>
          <w:rtl/>
        </w:rPr>
        <w:t>ﭴ</w:t>
      </w:r>
      <w:r w:rsidRPr="00EA409D">
        <w:rPr>
          <w:rFonts w:ascii="QCF_P461" w:hAnsi="QCF_P461" w:cs="QCF_P461"/>
          <w:sz w:val="2"/>
          <w:szCs w:val="2"/>
          <w:rtl/>
        </w:rPr>
        <w:t xml:space="preserve"> </w:t>
      </w:r>
      <w:r w:rsidRPr="00EA409D">
        <w:rPr>
          <w:rFonts w:ascii="QCF_P461" w:hAnsi="QCF_P461" w:cs="QCF_P461"/>
          <w:sz w:val="35"/>
          <w:szCs w:val="35"/>
          <w:rtl/>
        </w:rPr>
        <w:t>ﭵ</w:t>
      </w:r>
      <w:r w:rsidRPr="00EA409D">
        <w:rPr>
          <w:rFonts w:ascii="QCF_P461" w:hAnsi="QCF_P461" w:cs="QCF_P461"/>
          <w:sz w:val="2"/>
          <w:szCs w:val="2"/>
          <w:rtl/>
        </w:rPr>
        <w:t xml:space="preserve"> </w:t>
      </w:r>
      <w:r w:rsidRPr="00EA409D">
        <w:rPr>
          <w:rFonts w:ascii="QCF_P461" w:hAnsi="QCF_P461" w:cs="QCF_P461"/>
          <w:sz w:val="35"/>
          <w:szCs w:val="35"/>
          <w:rtl/>
        </w:rPr>
        <w:t>ﭶ</w:t>
      </w:r>
      <w:r w:rsidRPr="00EA409D">
        <w:rPr>
          <w:rFonts w:ascii="QCF_P461" w:hAnsi="QCF_P461" w:cs="QCF_P461"/>
          <w:sz w:val="2"/>
          <w:szCs w:val="2"/>
          <w:rtl/>
        </w:rPr>
        <w:t xml:space="preserve"> </w:t>
      </w:r>
      <w:r w:rsidRPr="00EA409D">
        <w:rPr>
          <w:rFonts w:ascii="QCF_P461" w:hAnsi="QCF_P461" w:cs="QCF_P461"/>
          <w:sz w:val="35"/>
          <w:szCs w:val="35"/>
          <w:rtl/>
        </w:rPr>
        <w:t>ﭷ</w:t>
      </w:r>
      <w:r w:rsidRPr="00EA409D">
        <w:rPr>
          <w:rFonts w:ascii="QCF_P461" w:hAnsi="QCF_P461" w:cs="QCF_P461"/>
          <w:sz w:val="2"/>
          <w:szCs w:val="2"/>
          <w:rtl/>
        </w:rPr>
        <w:t xml:space="preserve"> </w:t>
      </w:r>
      <w:r w:rsidRPr="00EA409D">
        <w:rPr>
          <w:rFonts w:ascii="QCF_P461" w:hAnsi="QCF_P461" w:cs="QCF_P461"/>
          <w:sz w:val="35"/>
          <w:szCs w:val="35"/>
          <w:rtl/>
        </w:rPr>
        <w:t>ﭸ</w:t>
      </w:r>
      <w:r w:rsidR="00D63567">
        <w:rPr>
          <w:rFonts w:ascii="QCF_P461" w:hAnsi="QCF_P461" w:cs="QCF_P461" w:hint="cs"/>
          <w:sz w:val="35"/>
          <w:szCs w:val="35"/>
          <w:rtl/>
        </w:rPr>
        <w:t xml:space="preserve">   </w:t>
      </w:r>
      <w:r w:rsidRPr="00EA409D">
        <w:rPr>
          <w:rFonts w:ascii="QCF_P461" w:hAnsi="QCF_P461" w:cs="QCF_P461"/>
          <w:sz w:val="2"/>
          <w:szCs w:val="2"/>
          <w:rtl/>
        </w:rPr>
        <w:t xml:space="preserve"> </w:t>
      </w:r>
      <w:r w:rsidRPr="00EA409D">
        <w:rPr>
          <w:rFonts w:ascii="QCF_P461" w:hAnsi="QCF_P461" w:cs="QCF_P461"/>
          <w:sz w:val="35"/>
          <w:szCs w:val="35"/>
          <w:rtl/>
        </w:rPr>
        <w:t>ﭹ</w:t>
      </w:r>
      <w:r w:rsidRPr="00EA409D">
        <w:rPr>
          <w:rFonts w:ascii="QCF_P461" w:hAnsi="QCF_P461" w:cs="QCF_P461"/>
          <w:sz w:val="2"/>
          <w:szCs w:val="2"/>
          <w:rtl/>
        </w:rPr>
        <w:t xml:space="preserve"> </w:t>
      </w:r>
      <w:r w:rsidRPr="00EA409D">
        <w:rPr>
          <w:rFonts w:ascii="QCF_P461" w:hAnsi="QCF_P461" w:cs="QCF_P461"/>
          <w:sz w:val="35"/>
          <w:szCs w:val="35"/>
          <w:rtl/>
        </w:rPr>
        <w:t>ﭺ</w:t>
      </w:r>
      <w:r w:rsidRPr="00EA409D">
        <w:rPr>
          <w:rFonts w:ascii="QCF_P461" w:hAnsi="QCF_P461" w:cs="QCF_P461"/>
          <w:sz w:val="2"/>
          <w:szCs w:val="2"/>
          <w:rtl/>
        </w:rPr>
        <w:t xml:space="preserve"> </w:t>
      </w:r>
      <w:r w:rsidRPr="00EA409D">
        <w:rPr>
          <w:rFonts w:ascii="QCF_P461" w:hAnsi="QCF_P461" w:cs="QCF_P461"/>
          <w:sz w:val="35"/>
          <w:szCs w:val="35"/>
          <w:rtl/>
        </w:rPr>
        <w:t>ﭻﭼ</w:t>
      </w:r>
      <w:r w:rsidRPr="00EA409D">
        <w:rPr>
          <w:rFonts w:ascii="QCF_P461" w:hAnsi="QCF_P461" w:cs="QCF_P461"/>
          <w:sz w:val="2"/>
          <w:szCs w:val="2"/>
          <w:rtl/>
        </w:rPr>
        <w:t xml:space="preserve"> </w:t>
      </w:r>
      <w:r w:rsidRPr="00EA409D">
        <w:rPr>
          <w:rFonts w:ascii="QCF_P461" w:hAnsi="QCF_P461" w:cs="QCF_P461"/>
          <w:sz w:val="35"/>
          <w:szCs w:val="35"/>
          <w:rtl/>
        </w:rPr>
        <w:t>ﭽ</w:t>
      </w:r>
      <w:r w:rsidRPr="00EA409D">
        <w:rPr>
          <w:rFonts w:ascii="QCF_P461" w:hAnsi="QCF_P461" w:cs="QCF_P461"/>
          <w:sz w:val="2"/>
          <w:szCs w:val="2"/>
          <w:rtl/>
        </w:rPr>
        <w:t xml:space="preserve"> </w:t>
      </w:r>
      <w:r w:rsidRPr="00EA409D">
        <w:rPr>
          <w:rFonts w:ascii="QCF_P461" w:hAnsi="QCF_P461" w:cs="QCF_P461"/>
          <w:sz w:val="35"/>
          <w:szCs w:val="35"/>
          <w:rtl/>
        </w:rPr>
        <w:t>ﭾ</w:t>
      </w:r>
      <w:r w:rsidRPr="00EA409D">
        <w:rPr>
          <w:rFonts w:ascii="QCF_P461" w:hAnsi="QCF_P461" w:cs="QCF_P461"/>
          <w:sz w:val="2"/>
          <w:szCs w:val="2"/>
          <w:rtl/>
        </w:rPr>
        <w:t xml:space="preserve"> </w:t>
      </w:r>
      <w:r w:rsidRPr="00EA409D">
        <w:rPr>
          <w:rFonts w:ascii="QCF_P461" w:hAnsi="QCF_P461" w:cs="QCF_P461"/>
          <w:sz w:val="35"/>
          <w:szCs w:val="35"/>
          <w:rtl/>
        </w:rPr>
        <w:t>ﭿ</w:t>
      </w:r>
      <w:r w:rsidRPr="00EA409D">
        <w:rPr>
          <w:rFonts w:ascii="QCF_P461" w:hAnsi="QCF_P461" w:cs="QCF_P461"/>
          <w:sz w:val="2"/>
          <w:szCs w:val="2"/>
          <w:rtl/>
        </w:rPr>
        <w:t xml:space="preserve"> </w:t>
      </w:r>
      <w:r w:rsidRPr="00EA409D">
        <w:rPr>
          <w:rFonts w:ascii="QCF_P461" w:hAnsi="QCF_P461" w:cs="QCF_P461"/>
          <w:sz w:val="35"/>
          <w:szCs w:val="35"/>
          <w:rtl/>
        </w:rPr>
        <w:t>ﮀ</w:t>
      </w:r>
      <w:r w:rsidRPr="00EA409D">
        <w:rPr>
          <w:rFonts w:ascii="QCF_P461" w:hAnsi="QCF_P461" w:cs="QCF_P461"/>
          <w:sz w:val="2"/>
          <w:szCs w:val="2"/>
          <w:rtl/>
        </w:rPr>
        <w:t xml:space="preserve"> </w:t>
      </w:r>
      <w:r w:rsidRPr="00EA409D">
        <w:rPr>
          <w:rFonts w:ascii="QCF_P461" w:hAnsi="QCF_P461" w:cs="QCF_P461"/>
          <w:sz w:val="35"/>
          <w:szCs w:val="35"/>
          <w:rtl/>
        </w:rPr>
        <w:t>ﮁ</w:t>
      </w:r>
      <w:r w:rsidRPr="00EA409D">
        <w:rPr>
          <w:rFonts w:ascii="QCF_P461" w:hAnsi="QCF_P461" w:cs="QCF_P461"/>
          <w:sz w:val="2"/>
          <w:szCs w:val="2"/>
          <w:rtl/>
        </w:rPr>
        <w:t xml:space="preserve"> </w:t>
      </w:r>
      <w:r w:rsidRPr="00EA409D">
        <w:rPr>
          <w:rFonts w:ascii="QCF_P461" w:hAnsi="QCF_P461" w:cs="QCF_P461"/>
          <w:sz w:val="35"/>
          <w:szCs w:val="35"/>
          <w:rtl/>
        </w:rPr>
        <w:t>ﮂ</w:t>
      </w:r>
      <w:r w:rsidRPr="00EA409D">
        <w:rPr>
          <w:rFonts w:ascii="QCF_P461" w:hAnsi="QCF_P461" w:cs="QCF_P461"/>
          <w:sz w:val="2"/>
          <w:szCs w:val="2"/>
          <w:rtl/>
        </w:rPr>
        <w:t xml:space="preserve"> </w:t>
      </w:r>
      <w:r w:rsidRPr="00EA409D">
        <w:rPr>
          <w:rFonts w:ascii="QCF_P461" w:hAnsi="QCF_P461" w:cs="QCF_P461"/>
          <w:sz w:val="35"/>
          <w:szCs w:val="35"/>
          <w:rtl/>
        </w:rPr>
        <w:t>ﮃﮄ</w:t>
      </w:r>
      <w:r w:rsidRPr="00EA409D">
        <w:rPr>
          <w:rFonts w:ascii="QCF_P461" w:hAnsi="QCF_P461" w:cs="QCF_P461"/>
          <w:sz w:val="2"/>
          <w:szCs w:val="2"/>
          <w:rtl/>
        </w:rPr>
        <w:t xml:space="preserve"> </w:t>
      </w:r>
      <w:r w:rsidRPr="00EA409D">
        <w:rPr>
          <w:rFonts w:ascii="QCF_P461" w:hAnsi="QCF_P461" w:cs="QCF_P461"/>
          <w:sz w:val="35"/>
          <w:szCs w:val="35"/>
          <w:rtl/>
        </w:rPr>
        <w:t>ﮅ</w:t>
      </w:r>
      <w:r w:rsidRPr="00EA409D">
        <w:rPr>
          <w:rFonts w:ascii="QCF_P461" w:hAnsi="QCF_P461" w:cs="QCF_P461"/>
          <w:sz w:val="2"/>
          <w:szCs w:val="2"/>
          <w:rtl/>
        </w:rPr>
        <w:t xml:space="preserve"> </w:t>
      </w:r>
      <w:r w:rsidRPr="00EA409D">
        <w:rPr>
          <w:rFonts w:ascii="QCF_P461" w:hAnsi="QCF_P461" w:cs="QCF_P461"/>
          <w:sz w:val="35"/>
          <w:szCs w:val="35"/>
          <w:rtl/>
        </w:rPr>
        <w:t>ﮆ</w:t>
      </w:r>
      <w:r w:rsidRPr="00EA409D">
        <w:rPr>
          <w:rFonts w:ascii="QCF_P461" w:hAnsi="QCF_P461" w:cs="QCF_P461"/>
          <w:sz w:val="2"/>
          <w:szCs w:val="2"/>
          <w:rtl/>
        </w:rPr>
        <w:t xml:space="preserve"> </w:t>
      </w:r>
      <w:r w:rsidRPr="00EA409D">
        <w:rPr>
          <w:rFonts w:ascii="QCF_P461" w:hAnsi="QCF_P461" w:cs="QCF_P461"/>
          <w:sz w:val="35"/>
          <w:szCs w:val="35"/>
          <w:rtl/>
        </w:rPr>
        <w:t>ﮇ</w:t>
      </w:r>
      <w:r w:rsidRPr="00EA409D">
        <w:rPr>
          <w:rFonts w:ascii="QCF_P461" w:hAnsi="QCF_P461" w:cs="QCF_P461"/>
          <w:sz w:val="2"/>
          <w:szCs w:val="2"/>
          <w:rtl/>
        </w:rPr>
        <w:t xml:space="preserve"> </w:t>
      </w:r>
      <w:r w:rsidRPr="00EA409D">
        <w:rPr>
          <w:rFonts w:ascii="QCF_P461" w:hAnsi="QCF_P461" w:cs="QCF_P461"/>
          <w:sz w:val="35"/>
          <w:szCs w:val="35"/>
          <w:rtl/>
        </w:rPr>
        <w:t>ﮈ</w:t>
      </w:r>
      <w:r w:rsidRPr="00EA409D">
        <w:rPr>
          <w:rFonts w:ascii="QCF_P461" w:hAnsi="QCF_P461" w:cs="QCF_P461"/>
          <w:sz w:val="2"/>
          <w:szCs w:val="2"/>
          <w:rtl/>
        </w:rPr>
        <w:t xml:space="preserve"> </w:t>
      </w:r>
      <w:r w:rsidRPr="00EA409D">
        <w:rPr>
          <w:rFonts w:ascii="QCF_P461" w:hAnsi="QCF_P461" w:cs="QCF_P461"/>
          <w:sz w:val="35"/>
          <w:szCs w:val="35"/>
          <w:rtl/>
        </w:rPr>
        <w:t>ﮉ</w:t>
      </w:r>
      <w:r w:rsidRPr="00EA409D">
        <w:rPr>
          <w:rFonts w:ascii="QCF_P461" w:hAnsi="QCF_P461" w:cs="QCF_P461"/>
          <w:sz w:val="2"/>
          <w:szCs w:val="2"/>
          <w:rtl/>
        </w:rPr>
        <w:t xml:space="preserve"> </w:t>
      </w:r>
      <w:r w:rsidRPr="00EA409D">
        <w:rPr>
          <w:rFonts w:ascii="QCF_P461" w:hAnsi="QCF_P461" w:cs="QCF_P461"/>
          <w:sz w:val="35"/>
          <w:szCs w:val="35"/>
          <w:rtl/>
        </w:rPr>
        <w:t>ﮊ</w:t>
      </w:r>
      <w:r w:rsidRPr="00EA409D">
        <w:rPr>
          <w:rFonts w:ascii="QCF_P461" w:hAnsi="QCF_P461" w:cs="QCF_P461"/>
          <w:sz w:val="2"/>
          <w:szCs w:val="2"/>
          <w:rtl/>
        </w:rPr>
        <w:t xml:space="preserve"> </w:t>
      </w:r>
      <w:r w:rsidRPr="00EA409D">
        <w:rPr>
          <w:rFonts w:ascii="QCF_P461" w:hAnsi="QCF_P461" w:cs="QCF_P461"/>
          <w:sz w:val="35"/>
          <w:szCs w:val="35"/>
          <w:rtl/>
        </w:rPr>
        <w:t>ﮋ</w:t>
      </w:r>
      <w:r w:rsidRPr="00EA409D">
        <w:rPr>
          <w:rFonts w:ascii="QCF_P461" w:hAnsi="QCF_P461" w:cs="QCF_P461"/>
          <w:sz w:val="2"/>
          <w:szCs w:val="2"/>
          <w:rtl/>
        </w:rPr>
        <w:t xml:space="preserve"> </w:t>
      </w:r>
      <w:r w:rsidRPr="00EA409D">
        <w:rPr>
          <w:rFonts w:ascii="QCF_P461" w:hAnsi="QCF_P461" w:cs="QCF_P461"/>
          <w:sz w:val="35"/>
          <w:szCs w:val="35"/>
          <w:rtl/>
        </w:rPr>
        <w:t>ﮌ</w:t>
      </w:r>
      <w:r w:rsidRPr="00EA409D">
        <w:rPr>
          <w:rFonts w:ascii="Arial" w:hAnsi="Arial" w:cs="Arial"/>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5"/>
          <w:szCs w:val="35"/>
          <w:rtl/>
        </w:rPr>
        <w:footnoteReference w:id="329"/>
      </w:r>
      <w:r w:rsidRPr="00EA409D">
        <w:rPr>
          <w:rFonts w:ascii="QCF_BSML" w:hAnsi="QCF_BSML" w:cs="QCF_BSML"/>
          <w:sz w:val="35"/>
          <w:szCs w:val="35"/>
          <w:rtl/>
        </w:rPr>
        <w:t xml:space="preserve"> </w:t>
      </w:r>
      <w:r w:rsidRPr="00EA409D">
        <w:rPr>
          <w:rFonts w:ascii="Traditional Arabic" w:hAnsi="Traditional Arabic" w:cs="Traditional Arabic" w:hint="cs"/>
          <w:szCs w:val="36"/>
          <w:vertAlign w:val="superscript"/>
          <w:rtl/>
        </w:rPr>
        <w:t>)</w:t>
      </w:r>
    </w:p>
    <w:p w:rsidR="0019035D" w:rsidRPr="00EA409D" w:rsidRDefault="0019035D" w:rsidP="00D63567">
      <w:pPr>
        <w:shd w:val="clear" w:color="auto" w:fill="FFFFFF"/>
        <w:spacing w:line="240" w:lineRule="auto"/>
        <w:ind w:firstLine="425"/>
        <w:jc w:val="both"/>
        <w:rPr>
          <w:rFonts w:ascii="Traditional Arabic" w:hAnsi="Traditional Arabic" w:cs="Traditional Arabic"/>
          <w:b/>
          <w:bCs/>
          <w:sz w:val="30"/>
          <w:szCs w:val="30"/>
        </w:rPr>
      </w:pPr>
      <w:r w:rsidRPr="00EA409D">
        <w:rPr>
          <w:rFonts w:ascii="Traditional Arabic" w:eastAsia="Times New Roman" w:hAnsi="Traditional Arabic" w:cs="Traditional Arabic" w:hint="cs"/>
          <w:sz w:val="36"/>
          <w:szCs w:val="36"/>
          <w:rtl/>
        </w:rPr>
        <w:t xml:space="preserve">2- محبة الملائكة وتوقيرهم والحذر من إيذائهم والإساءة إليهم: وذلك لأن من الإيمان بالملائكة الإيمان بأن الله جعل منهم رسلا إلى البشر بينه وبين خلقه, كما </w:t>
      </w:r>
      <w:r w:rsidRPr="00EA409D">
        <w:rPr>
          <w:rFonts w:ascii="Traditional Arabic" w:hAnsi="Traditional Arabic" w:cs="Traditional Arabic"/>
          <w:sz w:val="36"/>
          <w:szCs w:val="36"/>
          <w:rtl/>
        </w:rPr>
        <w:t xml:space="preserve">في قوله تعالى: </w:t>
      </w:r>
      <w:r w:rsidRPr="00EA409D">
        <w:rPr>
          <w:rFonts w:ascii="QCF_BSML" w:hAnsi="QCF_BSML" w:cs="QCF_BSML"/>
          <w:sz w:val="36"/>
          <w:szCs w:val="36"/>
          <w:rtl/>
        </w:rPr>
        <w:t>ﮁ</w:t>
      </w:r>
      <w:r w:rsidRPr="00EA409D">
        <w:rPr>
          <w:rFonts w:ascii="QCF_P434" w:eastAsia="Times New Roman" w:hAnsi="QCF_P434" w:cs="QCF_P434"/>
          <w:sz w:val="36"/>
          <w:szCs w:val="36"/>
          <w:rtl/>
        </w:rPr>
        <w:t xml:space="preserve"> </w:t>
      </w:r>
      <w:r w:rsidR="005A7B28" w:rsidRPr="004D68DF">
        <w:rPr>
          <w:rFonts w:ascii="Traditional Arabic" w:hAnsi="Traditional Arabic" w:cs="Traditional Arabic"/>
          <w:sz w:val="36"/>
          <w:szCs w:val="36"/>
          <w:rtl/>
        </w:rPr>
        <w:t>...</w:t>
      </w:r>
      <w:r w:rsidRPr="00EA409D">
        <w:rPr>
          <w:rFonts w:ascii="QCF_P434" w:eastAsia="Times New Roman" w:hAnsi="QCF_P434" w:cs="QCF_P434"/>
          <w:sz w:val="36"/>
          <w:szCs w:val="36"/>
          <w:rtl/>
        </w:rPr>
        <w:t>ﮤﮥ</w:t>
      </w:r>
      <w:r w:rsidR="003852DB">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ﮦ</w:t>
      </w:r>
      <w:r w:rsidR="005A7B28" w:rsidRPr="004D68DF">
        <w:rPr>
          <w:rFonts w:ascii="Traditional Arabic" w:hAnsi="Traditional Arabic" w:cs="Traditional Arabic"/>
          <w:sz w:val="36"/>
          <w:szCs w:val="36"/>
          <w:rtl/>
        </w:rPr>
        <w:t>...</w:t>
      </w:r>
      <w:r w:rsidRPr="00EA409D">
        <w:rPr>
          <w:rFonts w:ascii="QCF_BSML" w:hAnsi="QCF_BSML" w:cs="QCF_BSML"/>
          <w:sz w:val="36"/>
          <w:szCs w:val="36"/>
          <w:rtl/>
        </w:rPr>
        <w:t xml:space="preserve"> ﮀ</w:t>
      </w:r>
      <w:r w:rsidRPr="00EA409D">
        <w:rPr>
          <w:rFonts w:ascii="QCF_P434" w:eastAsia="Times New Roman" w:hAnsi="QCF_P434" w:cs="QCF_P434" w:hint="cs"/>
          <w:sz w:val="36"/>
          <w:szCs w:val="36"/>
          <w:rtl/>
        </w:rPr>
        <w:t xml:space="preserve">  </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330"/>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r w:rsidRPr="00EA409D">
        <w:rPr>
          <w:rFonts w:ascii="Traditional Arabic" w:eastAsia="Times New Roman" w:hAnsi="Traditional Arabic" w:cs="Traditional Arabic" w:hint="cs"/>
          <w:sz w:val="36"/>
          <w:szCs w:val="36"/>
          <w:rtl/>
        </w:rPr>
        <w:t xml:space="preserve">وهم مسخرون بأمره سبحانه لمصالح الخلق سواء في الأمور الدينية -كالوحي والرسالة- أو القدرية, ومن أمثلة ذلك </w:t>
      </w:r>
      <w:r w:rsidRPr="00EA409D">
        <w:rPr>
          <w:rFonts w:ascii="Traditional Arabic" w:hAnsi="Traditional Arabic" w:cs="Traditional Arabic"/>
          <w:sz w:val="36"/>
          <w:szCs w:val="36"/>
          <w:rtl/>
        </w:rPr>
        <w:t>جبريل عليه السلام</w:t>
      </w:r>
      <w:r w:rsidRPr="00EA409D">
        <w:rPr>
          <w:rFonts w:ascii="Traditional Arabic" w:eastAsia="Times New Roman" w:hAnsi="Traditional Arabic" w:cs="Traditional Arabic" w:hint="cs"/>
          <w:sz w:val="36"/>
          <w:szCs w:val="36"/>
          <w:rtl/>
        </w:rPr>
        <w:t xml:space="preserve"> وهو الملك المكلف للوحي وتبليغ الرسالة</w:t>
      </w:r>
      <w:r w:rsidRPr="00EA409D">
        <w:rPr>
          <w:rFonts w:ascii="Traditional Arabic" w:hAnsi="Traditional Arabic" w:cs="Traditional Arabic"/>
          <w:sz w:val="36"/>
          <w:szCs w:val="36"/>
          <w:rtl/>
        </w:rPr>
        <w:t xml:space="preserve">. كما قال تعالى: </w:t>
      </w:r>
      <w:r w:rsidRPr="00EA409D">
        <w:rPr>
          <w:rFonts w:ascii="QCF_BSML" w:hAnsi="QCF_BSML" w:cs="QCF_BSML"/>
          <w:sz w:val="36"/>
          <w:szCs w:val="36"/>
          <w:rtl/>
        </w:rPr>
        <w:t>ﮁ</w:t>
      </w:r>
      <w:r w:rsidRPr="00EA409D">
        <w:rPr>
          <w:rFonts w:ascii="QCF_P267" w:hAnsi="QCF_P267" w:cs="QCF_P267"/>
          <w:sz w:val="36"/>
          <w:szCs w:val="36"/>
          <w:rtl/>
        </w:rPr>
        <w:t xml:space="preserve">ﮓ ﮔ ﮕﮖﮗ ﮘ ﮙ ﮚ ﮛ ﮜ ﮝ </w:t>
      </w:r>
      <w:r w:rsidRPr="00EA409D">
        <w:rPr>
          <w:rFonts w:ascii="QCF_P267" w:hAnsi="QCF_P267" w:cs="QCF_P267"/>
          <w:sz w:val="36"/>
          <w:szCs w:val="36"/>
          <w:rtl/>
        </w:rPr>
        <w:lastRenderedPageBreak/>
        <w:t xml:space="preserve">ﮞ ﮟ ﮠ ﮡ ﮢ </w:t>
      </w:r>
      <w:r w:rsidRPr="00EA409D">
        <w:rPr>
          <w:rFonts w:ascii="QCF_P267" w:hAnsi="QCF_P267" w:cs="QCF_P267" w:hint="cs"/>
          <w:sz w:val="36"/>
          <w:szCs w:val="36"/>
          <w:rtl/>
        </w:rPr>
        <w:t xml:space="preserve"> </w:t>
      </w:r>
      <w:r w:rsidRPr="00EA409D">
        <w:rPr>
          <w:rFonts w:ascii="QCF_P267" w:hAnsi="QCF_P267" w:cs="QCF_P267"/>
          <w:sz w:val="36"/>
          <w:szCs w:val="36"/>
          <w:rtl/>
        </w:rPr>
        <w:t xml:space="preserve">ﮣ ﮤ </w:t>
      </w:r>
      <w:r w:rsidRPr="00EA409D">
        <w:rPr>
          <w:rFonts w:ascii="QCF_BSML" w:hAnsi="QCF_BSML" w:cs="QCF_BSML"/>
          <w:sz w:val="36"/>
          <w:szCs w:val="36"/>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331"/>
      </w:r>
      <w:r w:rsidRPr="00EA409D">
        <w:rPr>
          <w:rFonts w:ascii="Traditional Arabic" w:hAnsi="Traditional Arabic" w:cs="Traditional Arabic" w:hint="cs"/>
          <w:sz w:val="36"/>
          <w:szCs w:val="36"/>
          <w:vertAlign w:val="superscript"/>
          <w:rtl/>
        </w:rPr>
        <w:t xml:space="preserve">) </w:t>
      </w:r>
      <w:r w:rsidRPr="00EA409D">
        <w:rPr>
          <w:rFonts w:ascii="Traditional Arabic" w:hAnsi="Traditional Arabic" w:cs="Traditional Arabic"/>
          <w:sz w:val="36"/>
          <w:szCs w:val="36"/>
          <w:rtl/>
        </w:rPr>
        <w:t>وكذلك هناك ملائكة تقوم على</w:t>
      </w:r>
      <w:r w:rsidRPr="00EA409D">
        <w:rPr>
          <w:rFonts w:ascii="Traditional Arabic" w:hAnsi="Traditional Arabic" w:cs="Traditional Arabic" w:hint="cs"/>
          <w:sz w:val="36"/>
          <w:szCs w:val="36"/>
          <w:rtl/>
        </w:rPr>
        <w:t xml:space="preserve"> أمور العباد</w:t>
      </w:r>
      <w:r w:rsidRPr="00EA409D">
        <w:rPr>
          <w:rFonts w:ascii="Traditional Arabic" w:hAnsi="Traditional Arabic" w:cs="Traditional Arabic"/>
          <w:sz w:val="36"/>
          <w:szCs w:val="36"/>
          <w:rtl/>
        </w:rPr>
        <w:t xml:space="preserve"> وحفظهم وحراستهم,كما في قوله تعالى: </w:t>
      </w:r>
      <w:r w:rsidRPr="00EA409D">
        <w:rPr>
          <w:rFonts w:ascii="QCF_BSML" w:hAnsi="QCF_BSML" w:cs="QCF_BSML"/>
          <w:sz w:val="36"/>
          <w:szCs w:val="36"/>
          <w:rtl/>
        </w:rPr>
        <w:t>ﮁ</w:t>
      </w:r>
      <w:r w:rsidRPr="00EA409D">
        <w:rPr>
          <w:rFonts w:ascii="QCF_P250" w:hAnsi="QCF_P250" w:cs="QCF_P250"/>
          <w:sz w:val="36"/>
          <w:szCs w:val="36"/>
          <w:rtl/>
        </w:rPr>
        <w:t xml:space="preserve">ﮠ ﮡ ﮢ ﮣ ﮤ ﮥ ﮦ ﮧ    ﮨ ﮩ   ﮪﮫ </w:t>
      </w:r>
      <w:r w:rsidRPr="00EA409D">
        <w:rPr>
          <w:rFonts w:ascii="Traditional Arabic" w:hAnsi="Traditional Arabic" w:cs="Traditional Arabic" w:hint="cs"/>
          <w:sz w:val="36"/>
          <w:szCs w:val="36"/>
          <w:rtl/>
        </w:rPr>
        <w:t>...</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332"/>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كما</w:t>
      </w:r>
      <w:r w:rsidRPr="00EA409D">
        <w:rPr>
          <w:rFonts w:ascii="Traditional Arabic" w:hAnsi="Traditional Arabic" w:cs="Traditional Arabic" w:hint="cs"/>
          <w:sz w:val="36"/>
          <w:szCs w:val="36"/>
          <w:rtl/>
        </w:rPr>
        <w:t xml:space="preserve"> أن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هناك ملائكة تتعاقب</w:t>
      </w:r>
      <w:r w:rsidRPr="00EA409D">
        <w:rPr>
          <w:rFonts w:ascii="Traditional Arabic" w:hAnsi="Traditional Arabic" w:cs="Traditional Arabic"/>
          <w:sz w:val="36"/>
          <w:szCs w:val="36"/>
          <w:rtl/>
        </w:rPr>
        <w:t xml:space="preserve"> لحفظ الأعمال من خير أو شر، كما</w:t>
      </w:r>
      <w:r w:rsidRPr="00EA409D">
        <w:rPr>
          <w:rFonts w:ascii="Traditional Arabic" w:hAnsi="Traditional Arabic" w:cs="Traditional Arabic" w:hint="cs"/>
          <w:sz w:val="36"/>
          <w:szCs w:val="36"/>
          <w:rtl/>
        </w:rPr>
        <w:t xml:space="preserve"> قال رسول الله صلى الله عليه وسلم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eastAsia="Times New Roman" w:hAnsi="Traditional Arabic" w:cs="Traditional Arabic"/>
          <w:sz w:val="36"/>
          <w:szCs w:val="36"/>
          <w:rtl/>
        </w:rPr>
        <w:t>يتعاقبون فيكم : ملائكةٌ بالليلِ وملائكةٌ بالنَّهارِ، ويجتمِعون في صلاةِ العصرِ وصلاةِ الفجرِ، ثم يعرجُ الذين باتوا فيكم، فيسألُهم، وهو أعلمُ بهم، كيف تركتُم عبادي؟ فيقولون: تركناهم وهم يُصلُّونَ، وأتيناهم وهم يُصلُّونَ</w:t>
      </w:r>
      <w:r w:rsidRPr="00EA409D">
        <w:rPr>
          <w:rFonts w:ascii="Traditional Arabic" w:eastAsia="Times New Roman" w:hAnsi="Traditional Arabic" w:cs="Traditional Arabic" w:hint="cs"/>
          <w:sz w:val="36"/>
          <w:szCs w:val="36"/>
          <w:rtl/>
        </w:rPr>
        <w:t>)</w:t>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vertAlign w:val="superscript"/>
        </w:rPr>
        <w:t>(</w:t>
      </w:r>
      <w:r w:rsidRPr="00EA409D">
        <w:rPr>
          <w:rStyle w:val="FootnoteReference"/>
          <w:rFonts w:ascii="Traditional Arabic" w:eastAsia="Times New Roman" w:hAnsi="Traditional Arabic" w:cs="Traditional Arabic"/>
          <w:sz w:val="36"/>
          <w:szCs w:val="36"/>
        </w:rPr>
        <w:footnoteReference w:id="333"/>
      </w:r>
      <w:r w:rsidRPr="00EA409D">
        <w:rPr>
          <w:rFonts w:ascii="Traditional Arabic" w:hAnsi="Traditional Arabic" w:cs="Traditional Arabic" w:hint="cs"/>
          <w:sz w:val="36"/>
          <w:szCs w:val="36"/>
          <w:rtl/>
        </w:rPr>
        <w:t>. فعلم ذلك وأنهم مكلفون لمصالح الخلق يقومون على شؤونهم, يؤدي إلى إعطائهم</w:t>
      </w:r>
      <w:r w:rsidRPr="00EA409D">
        <w:rPr>
          <w:rFonts w:ascii="Traditional Arabic" w:eastAsia="Times New Roman" w:hAnsi="Traditional Arabic" w:cs="Traditional Arabic" w:hint="cs"/>
          <w:sz w:val="36"/>
          <w:szCs w:val="36"/>
          <w:rtl/>
        </w:rPr>
        <w:t xml:space="preserve"> حقهم من محبتهم وتوقيرهم والحذر من عداوتهم وإيذائهم بأي شكل قولي أو فعلي. فأما محبتهم فإن من صورها</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ا</w:t>
      </w:r>
      <w:r w:rsidRPr="00EA409D">
        <w:rPr>
          <w:rFonts w:ascii="Traditional Arabic" w:hAnsi="Traditional Arabic" w:cs="Traditional Arabic" w:hint="cs"/>
          <w:sz w:val="36"/>
          <w:szCs w:val="36"/>
          <w:rtl/>
        </w:rPr>
        <w:t>لحرص على كل الأمور التي تحبها الملائكة من الطاعات مثل مجالس الذكر لأنه</w:t>
      </w:r>
      <w:r w:rsidRPr="00EA409D">
        <w:rPr>
          <w:rFonts w:ascii="Traditional Arabic" w:hAnsi="Traditional Arabic" w:cs="Traditional Arabic"/>
          <w:sz w:val="36"/>
          <w:szCs w:val="36"/>
          <w:rtl/>
        </w:rPr>
        <w:t xml:space="preserve"> مما تحضره</w:t>
      </w:r>
      <w:r w:rsidRPr="00EA409D">
        <w:rPr>
          <w:rFonts w:ascii="Traditional Arabic" w:hAnsi="Traditional Arabic" w:cs="Traditional Arabic" w:hint="cs"/>
          <w:sz w:val="36"/>
          <w:szCs w:val="36"/>
          <w:rtl/>
        </w:rPr>
        <w:t xml:space="preserve"> وتحف الحاضرين</w:t>
      </w:r>
      <w:r w:rsidRPr="00EA409D">
        <w:rPr>
          <w:rFonts w:ascii="Traditional Arabic" w:hAnsi="Traditional Arabic" w:cs="Traditional Arabic"/>
          <w:sz w:val="36"/>
          <w:szCs w:val="36"/>
          <w:rtl/>
        </w:rPr>
        <w:t xml:space="preserve"> بأجنحته</w:t>
      </w:r>
      <w:r w:rsidRPr="00EA409D">
        <w:rPr>
          <w:rFonts w:ascii="Traditional Arabic" w:hAnsi="Traditional Arabic" w:cs="Traditional Arabic" w:hint="cs"/>
          <w:sz w:val="36"/>
          <w:szCs w:val="36"/>
          <w:rtl/>
        </w:rPr>
        <w:t xml:space="preserve">ا, كما قال الرسول صلى الله عليه وسلم: </w:t>
      </w:r>
      <w:r w:rsidRPr="00EA409D">
        <w:rPr>
          <w:rFonts w:ascii="Traditional Arabic" w:hAnsi="Traditional Arabic" w:cs="Traditional Arabic"/>
          <w:sz w:val="36"/>
          <w:szCs w:val="36"/>
          <w:rtl/>
        </w:rPr>
        <w:t>(</w:t>
      </w:r>
      <w:r w:rsidRPr="00EA409D">
        <w:rPr>
          <w:rStyle w:val="edit-title"/>
          <w:rFonts w:ascii="Traditional Arabic" w:hAnsi="Traditional Arabic" w:cs="Traditional Arabic"/>
          <w:sz w:val="36"/>
          <w:szCs w:val="36"/>
          <w:rtl/>
        </w:rPr>
        <w:t xml:space="preserve">إنَّ للهِ </w:t>
      </w:r>
      <w:r w:rsidRPr="00E34DFC">
        <w:rPr>
          <w:rStyle w:val="search-keys1"/>
          <w:rFonts w:ascii="Traditional Arabic" w:hAnsi="Traditional Arabic" w:cs="Traditional Arabic"/>
          <w:color w:val="auto"/>
          <w:sz w:val="36"/>
          <w:szCs w:val="36"/>
          <w:rtl/>
        </w:rPr>
        <w:t>ملائكةً</w:t>
      </w:r>
      <w:r w:rsidRPr="00E34DFC">
        <w:rPr>
          <w:rStyle w:val="edit-title"/>
          <w:rFonts w:ascii="Traditional Arabic" w:hAnsi="Traditional Arabic" w:cs="Traditional Arabic"/>
          <w:sz w:val="36"/>
          <w:szCs w:val="36"/>
          <w:rtl/>
        </w:rPr>
        <w:t xml:space="preserve"> يطوفون </w:t>
      </w:r>
      <w:r w:rsidRPr="00EA409D">
        <w:rPr>
          <w:rStyle w:val="edit-title"/>
          <w:rFonts w:ascii="Traditional Arabic" w:hAnsi="Traditional Arabic" w:cs="Traditional Arabic"/>
          <w:sz w:val="36"/>
          <w:szCs w:val="36"/>
          <w:rtl/>
        </w:rPr>
        <w:t>في الطُّرُقِ يلتمسون أهلَ</w:t>
      </w:r>
      <w:r w:rsidRPr="00EA409D">
        <w:rPr>
          <w:rStyle w:val="edit-title"/>
          <w:rFonts w:ascii="Traditional Arabic" w:hAnsi="Traditional Arabic" w:cs="Traditional Arabic" w:hint="cs"/>
          <w:sz w:val="36"/>
          <w:szCs w:val="36"/>
          <w:rtl/>
        </w:rPr>
        <w:t xml:space="preserve"> </w:t>
      </w:r>
      <w:r w:rsidRPr="00EA409D">
        <w:rPr>
          <w:rStyle w:val="edit-title"/>
          <w:rFonts w:ascii="Traditional Arabic" w:hAnsi="Traditional Arabic" w:cs="Traditional Arabic"/>
          <w:sz w:val="36"/>
          <w:szCs w:val="36"/>
          <w:rtl/>
        </w:rPr>
        <w:t>الذِّكرِ، فإذا وجدوا قومًا يذكرون اللهَ تنادَوْا: هلُمُّوا إلى حاجتِكم. قال: فيحُفُّونهم بأجنحتِهم إلى السَّماءِ الدُّنيا</w:t>
      </w:r>
      <w:r w:rsidRPr="00EA409D">
        <w:rPr>
          <w:rStyle w:val="edit-title"/>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334"/>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وكذلك قراءة القرآن ومدارسته سبب لحضور الملائكة, كما قال رسول الله: ((...</w:t>
      </w:r>
      <w:r w:rsidRPr="00EA409D">
        <w:rPr>
          <w:rFonts w:ascii="Traditional Arabic" w:hAnsi="Traditional Arabic" w:cs="Traditional Arabic"/>
          <w:sz w:val="36"/>
          <w:szCs w:val="36"/>
          <w:rtl/>
        </w:rPr>
        <w:t>وما اجتمعَ قومٌ في بيتِ من بيوتِ اللهِ ، يتلون كتابَ اللهِ ، ويتدارسونه بينهم ، إلا نزلتْ عليهم السكينةُ ، وغشيتْهم الرحمةُ وحفّتهم الملائكةُ ، وذكرَهم اللهُ فيمن عنده</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335"/>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hint="cs"/>
          <w:sz w:val="36"/>
          <w:szCs w:val="36"/>
          <w:rtl/>
        </w:rPr>
        <w:t>. أما في الجانب الآخر يكون الحذر 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w:t>
      </w:r>
      <w:r w:rsidRPr="00EA409D">
        <w:rPr>
          <w:rFonts w:ascii="Traditional Arabic" w:hAnsi="Traditional Arabic" w:cs="Traditional Arabic"/>
          <w:sz w:val="36"/>
          <w:szCs w:val="36"/>
          <w:rtl/>
        </w:rPr>
        <w:t xml:space="preserve">يذائهم, سواء بالقول </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و بالعمل</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w:t>
      </w:r>
      <w:r w:rsidRPr="00EA409D">
        <w:rPr>
          <w:rFonts w:ascii="Traditional Arabic" w:hAnsi="Traditional Arabic" w:cs="Traditional Arabic" w:hint="cs"/>
          <w:sz w:val="36"/>
          <w:szCs w:val="36"/>
          <w:rtl/>
        </w:rPr>
        <w:t xml:space="preserve">من صور إيذائهم القولي التكلم عنهم بالسوء </w:t>
      </w:r>
      <w:r w:rsidR="00D01DD5" w:rsidRPr="00EA409D">
        <w:rPr>
          <w:rFonts w:ascii="Traditional Arabic" w:hAnsi="Traditional Arabic" w:cs="Traditional Arabic" w:hint="cs"/>
          <w:sz w:val="36"/>
          <w:szCs w:val="36"/>
          <w:rtl/>
        </w:rPr>
        <w:t>والاستهزاء</w:t>
      </w:r>
      <w:r w:rsidRPr="00EA409D">
        <w:rPr>
          <w:rFonts w:ascii="Traditional Arabic" w:hAnsi="Traditional Arabic" w:cs="Traditional Arabic" w:hint="cs"/>
          <w:sz w:val="36"/>
          <w:szCs w:val="36"/>
          <w:rtl/>
        </w:rPr>
        <w:t>, أو التلفظ عنهم بما لا يليق, وقد شدد العلماء في حرمة هذا الفعل</w:t>
      </w:r>
      <w:r w:rsidR="00D01DD5">
        <w:rPr>
          <w:rFonts w:ascii="Traditional Arabic" w:hAnsi="Traditional Arabic" w:cs="Traditional Arabic" w:hint="cs"/>
          <w:sz w:val="36"/>
          <w:szCs w:val="36"/>
          <w:rtl/>
        </w:rPr>
        <w:t xml:space="preserve"> وأنه من الكفر: ((قال القرافي: ا</w:t>
      </w:r>
      <w:r w:rsidRPr="00EA409D">
        <w:rPr>
          <w:rFonts w:ascii="Traditional Arabic" w:hAnsi="Traditional Arabic" w:cs="Traditional Arabic" w:hint="cs"/>
          <w:sz w:val="36"/>
          <w:szCs w:val="36"/>
          <w:rtl/>
        </w:rPr>
        <w:t xml:space="preserve">علم أنه يجب على كل مكلف تعظيم ... الملائكة ومن نال من أعراضهم شيئا فقد كفر, سواء بالتعريض أو بالتصريح, فمن قال في رجل يراه شديد البطش: هذا أقصى قلبا من مالك خازن النار, وقال في </w:t>
      </w:r>
      <w:r w:rsidRPr="00EA409D">
        <w:rPr>
          <w:rFonts w:ascii="Traditional Arabic" w:hAnsi="Traditional Arabic" w:cs="Traditional Arabic" w:hint="cs"/>
          <w:sz w:val="36"/>
          <w:szCs w:val="36"/>
          <w:rtl/>
        </w:rPr>
        <w:lastRenderedPageBreak/>
        <w:t>رجل رآه مشوه الخلق: هذا أوحش من منكر ونكير, فهو كافر إذا قال ذلك في معرض النقص بالوحاشة والقساوة))</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336"/>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hint="cs"/>
          <w:sz w:val="36"/>
          <w:szCs w:val="36"/>
          <w:rtl/>
        </w:rPr>
        <w:t xml:space="preserve">. </w:t>
      </w:r>
      <w:r w:rsidRPr="00EA409D">
        <w:rPr>
          <w:rFonts w:ascii="Traditional Arabic" w:eastAsia="Times New Roman" w:hAnsi="Traditional Arabic" w:cs="Traditional Arabic" w:hint="cs"/>
          <w:sz w:val="36"/>
          <w:szCs w:val="36"/>
          <w:rtl/>
        </w:rPr>
        <w:t>ومن صور إيذاء الملائكة الفعلي</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تربية الكلاب في البيوت </w:t>
      </w:r>
      <w:r w:rsidRPr="00E34DFC">
        <w:rPr>
          <w:rFonts w:ascii="Traditional Arabic" w:hAnsi="Traditional Arabic" w:cs="Traditional Arabic" w:hint="cs"/>
          <w:sz w:val="36"/>
          <w:szCs w:val="36"/>
          <w:rtl/>
        </w:rPr>
        <w:t>و</w:t>
      </w:r>
      <w:r w:rsidRPr="00E34DFC">
        <w:rPr>
          <w:rFonts w:ascii="Traditional Arabic" w:hAnsi="Traditional Arabic" w:cs="Traditional Arabic"/>
          <w:sz w:val="36"/>
          <w:szCs w:val="36"/>
          <w:rtl/>
        </w:rPr>
        <w:t>جعل التصاوير ذوات ال</w:t>
      </w:r>
      <w:r w:rsidRPr="00E34DFC">
        <w:rPr>
          <w:rFonts w:ascii="Traditional Arabic" w:hAnsi="Traditional Arabic" w:cs="Traditional Arabic" w:hint="cs"/>
          <w:sz w:val="36"/>
          <w:szCs w:val="36"/>
          <w:rtl/>
        </w:rPr>
        <w:t>أ</w:t>
      </w:r>
      <w:r w:rsidRPr="00E34DFC">
        <w:rPr>
          <w:rFonts w:ascii="Traditional Arabic" w:hAnsi="Traditional Arabic" w:cs="Traditional Arabic"/>
          <w:sz w:val="36"/>
          <w:szCs w:val="36"/>
          <w:rtl/>
        </w:rPr>
        <w:t>رواح</w:t>
      </w:r>
      <w:r w:rsidRPr="00E34DFC">
        <w:rPr>
          <w:rFonts w:ascii="Traditional Arabic" w:eastAsia="Times New Roman" w:hAnsi="Traditional Arabic" w:cs="Traditional Arabic" w:hint="cs"/>
          <w:sz w:val="36"/>
          <w:szCs w:val="36"/>
          <w:rtl/>
        </w:rPr>
        <w:t xml:space="preserve"> </w:t>
      </w:r>
      <w:r w:rsidRPr="00E34DFC">
        <w:rPr>
          <w:rFonts w:ascii="Traditional Arabic" w:hAnsi="Traditional Arabic" w:cs="Traditional Arabic" w:hint="cs"/>
          <w:sz w:val="36"/>
          <w:szCs w:val="36"/>
          <w:rtl/>
        </w:rPr>
        <w:t xml:space="preserve">لأنه </w:t>
      </w:r>
      <w:r w:rsidRPr="00E34DFC">
        <w:rPr>
          <w:rFonts w:ascii="Traditional Arabic" w:hAnsi="Traditional Arabic" w:cs="Traditional Arabic"/>
          <w:sz w:val="36"/>
          <w:szCs w:val="36"/>
          <w:rtl/>
        </w:rPr>
        <w:t xml:space="preserve">مما يطرد الملائكة </w:t>
      </w:r>
      <w:r w:rsidRPr="00E34DFC">
        <w:rPr>
          <w:rFonts w:ascii="Traditional Arabic" w:hAnsi="Traditional Arabic" w:cs="Traditional Arabic" w:hint="cs"/>
          <w:sz w:val="36"/>
          <w:szCs w:val="36"/>
          <w:rtl/>
        </w:rPr>
        <w:t>وتتأذى منه ,</w:t>
      </w:r>
      <w:r w:rsidRPr="00E34DFC">
        <w:rPr>
          <w:rFonts w:ascii="Traditional Arabic" w:hAnsi="Traditional Arabic" w:cs="Traditional Arabic"/>
          <w:sz w:val="36"/>
          <w:szCs w:val="36"/>
          <w:rtl/>
        </w:rPr>
        <w:t xml:space="preserve">كما قال </w:t>
      </w:r>
      <w:r w:rsidRPr="00E34DFC">
        <w:rPr>
          <w:rFonts w:ascii="Traditional Arabic" w:hAnsi="Traditional Arabic" w:cs="Traditional Arabic" w:hint="cs"/>
          <w:sz w:val="36"/>
          <w:szCs w:val="36"/>
          <w:rtl/>
        </w:rPr>
        <w:t>رسول الله صلى الله عليه وسلم:</w:t>
      </w:r>
      <w:r w:rsidRPr="00E34DFC">
        <w:rPr>
          <w:rFonts w:ascii="Traditional Arabic" w:hAnsi="Traditional Arabic" w:cs="Traditional Arabic"/>
          <w:sz w:val="36"/>
          <w:szCs w:val="36"/>
          <w:rtl/>
        </w:rPr>
        <w:t xml:space="preserve"> ((</w:t>
      </w:r>
      <w:r w:rsidRPr="00E34DFC">
        <w:rPr>
          <w:rStyle w:val="search-keys1"/>
          <w:rFonts w:ascii="Traditional Arabic" w:hAnsi="Traditional Arabic" w:cs="Traditional Arabic"/>
          <w:color w:val="auto"/>
          <w:sz w:val="36"/>
          <w:szCs w:val="36"/>
          <w:rtl/>
        </w:rPr>
        <w:t>لا</w:t>
      </w:r>
      <w:r w:rsidRPr="00E34DFC">
        <w:rPr>
          <w:rStyle w:val="edit-title"/>
          <w:rFonts w:ascii="Traditional Arabic" w:hAnsi="Traditional Arabic" w:cs="Traditional Arabic"/>
          <w:sz w:val="36"/>
          <w:szCs w:val="36"/>
          <w:rtl/>
        </w:rPr>
        <w:t xml:space="preserve"> </w:t>
      </w:r>
      <w:r w:rsidRPr="00E34DFC">
        <w:rPr>
          <w:rStyle w:val="search-keys1"/>
          <w:rFonts w:ascii="Traditional Arabic" w:hAnsi="Traditional Arabic" w:cs="Traditional Arabic"/>
          <w:color w:val="auto"/>
          <w:sz w:val="36"/>
          <w:szCs w:val="36"/>
          <w:rtl/>
        </w:rPr>
        <w:t>تدخُلُ</w:t>
      </w:r>
      <w:r w:rsidRPr="00E34DFC">
        <w:rPr>
          <w:rStyle w:val="edit-title"/>
          <w:rFonts w:ascii="Traditional Arabic" w:hAnsi="Traditional Arabic" w:cs="Traditional Arabic"/>
          <w:sz w:val="36"/>
          <w:szCs w:val="36"/>
          <w:rtl/>
        </w:rPr>
        <w:t xml:space="preserve"> </w:t>
      </w:r>
      <w:r w:rsidRPr="00E34DFC">
        <w:rPr>
          <w:rStyle w:val="search-keys1"/>
          <w:rFonts w:ascii="Traditional Arabic" w:hAnsi="Traditional Arabic" w:cs="Traditional Arabic"/>
          <w:color w:val="auto"/>
          <w:sz w:val="36"/>
          <w:szCs w:val="36"/>
          <w:rtl/>
        </w:rPr>
        <w:t>الملائِكةُ</w:t>
      </w:r>
      <w:r w:rsidRPr="00E34DFC">
        <w:rPr>
          <w:rStyle w:val="edit-title"/>
          <w:rFonts w:ascii="Traditional Arabic" w:hAnsi="Traditional Arabic" w:cs="Traditional Arabic"/>
          <w:sz w:val="36"/>
          <w:szCs w:val="36"/>
          <w:rtl/>
        </w:rPr>
        <w:t xml:space="preserve"> بيتًا فيهِ كلبٌ ولا تصاويرُ</w:t>
      </w:r>
      <w:r w:rsidRPr="00E34DFC">
        <w:rPr>
          <w:rFonts w:ascii="Traditional Arabic" w:hAnsi="Traditional Arabic" w:cs="Traditional Arabic"/>
          <w:sz w:val="36"/>
          <w:szCs w:val="36"/>
          <w:rtl/>
        </w:rPr>
        <w:t>))</w:t>
      </w:r>
      <w:r w:rsidRPr="00E34DFC">
        <w:rPr>
          <w:rFonts w:ascii="Traditional Arabic" w:hAnsi="Traditional Arabic" w:cs="Traditional Arabic" w:hint="cs"/>
          <w:sz w:val="36"/>
          <w:szCs w:val="36"/>
          <w:vertAlign w:val="superscript"/>
          <w:rtl/>
        </w:rPr>
        <w:t>(</w:t>
      </w:r>
      <w:r w:rsidRPr="00E34DFC">
        <w:rPr>
          <w:rStyle w:val="FootnoteReference"/>
          <w:rFonts w:ascii="Traditional Arabic" w:hAnsi="Traditional Arabic" w:cs="Traditional Arabic"/>
          <w:sz w:val="36"/>
          <w:szCs w:val="36"/>
          <w:rtl/>
        </w:rPr>
        <w:footnoteReference w:id="337"/>
      </w:r>
      <w:r w:rsidRPr="00E34DFC">
        <w:rPr>
          <w:rFonts w:ascii="Traditional Arabic" w:hAnsi="Traditional Arabic" w:cs="Traditional Arabic" w:hint="cs"/>
          <w:sz w:val="36"/>
          <w:szCs w:val="36"/>
          <w:vertAlign w:val="superscript"/>
          <w:rtl/>
        </w:rPr>
        <w:t>)</w:t>
      </w:r>
      <w:r w:rsidRPr="00E34DFC">
        <w:rPr>
          <w:rFonts w:ascii="Traditional Arabic" w:hAnsi="Traditional Arabic" w:cs="Traditional Arabic"/>
          <w:sz w:val="36"/>
          <w:szCs w:val="36"/>
          <w:rtl/>
        </w:rPr>
        <w:t xml:space="preserve">. </w:t>
      </w:r>
      <w:r w:rsidRPr="00E34DFC">
        <w:rPr>
          <w:rFonts w:ascii="Traditional Arabic" w:hAnsi="Traditional Arabic" w:cs="Traditional Arabic" w:hint="cs"/>
          <w:sz w:val="36"/>
          <w:szCs w:val="36"/>
          <w:rtl/>
        </w:rPr>
        <w:t>وكذلك تتأذى الملائكة من</w:t>
      </w:r>
      <w:r w:rsidRPr="00E34DFC">
        <w:rPr>
          <w:rFonts w:ascii="Traditional Arabic" w:hAnsi="Traditional Arabic" w:cs="Traditional Arabic"/>
          <w:sz w:val="36"/>
          <w:szCs w:val="36"/>
          <w:rtl/>
        </w:rPr>
        <w:t xml:space="preserve"> الروائح </w:t>
      </w:r>
      <w:r w:rsidR="00D01DD5" w:rsidRPr="00E34DFC">
        <w:rPr>
          <w:rFonts w:ascii="Traditional Arabic" w:hAnsi="Traditional Arabic" w:cs="Traditional Arabic" w:hint="cs"/>
          <w:sz w:val="36"/>
          <w:szCs w:val="36"/>
          <w:rtl/>
        </w:rPr>
        <w:t>الكريهة</w:t>
      </w:r>
      <w:r w:rsidRPr="00E34DFC">
        <w:rPr>
          <w:rFonts w:ascii="Traditional Arabic" w:hAnsi="Traditional Arabic" w:cs="Traditional Arabic"/>
          <w:sz w:val="36"/>
          <w:szCs w:val="36"/>
          <w:rtl/>
        </w:rPr>
        <w:t xml:space="preserve"> ومن ذلك </w:t>
      </w:r>
      <w:r w:rsidRPr="00E34DFC">
        <w:rPr>
          <w:rFonts w:ascii="Traditional Arabic" w:hAnsi="Traditional Arabic" w:cs="Traditional Arabic" w:hint="cs"/>
          <w:sz w:val="36"/>
          <w:szCs w:val="36"/>
          <w:rtl/>
        </w:rPr>
        <w:t>أ</w:t>
      </w:r>
      <w:r w:rsidRPr="00E34DFC">
        <w:rPr>
          <w:rFonts w:ascii="Traditional Arabic" w:hAnsi="Traditional Arabic" w:cs="Traditional Arabic"/>
          <w:sz w:val="36"/>
          <w:szCs w:val="36"/>
          <w:rtl/>
        </w:rPr>
        <w:t>كل الثوم والبصل</w:t>
      </w:r>
      <w:r w:rsidRPr="00EA409D">
        <w:rPr>
          <w:rFonts w:ascii="Traditional Arabic" w:hAnsi="Traditional Arabic" w:cs="Traditional Arabic" w:hint="cs"/>
          <w:sz w:val="36"/>
          <w:szCs w:val="36"/>
          <w:rtl/>
        </w:rPr>
        <w:t>, كما قال رسول الله صلى الله عليه وسلم: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w:t>
      </w:r>
      <w:r w:rsidRPr="00EA409D">
        <w:rPr>
          <w:rFonts w:ascii="Traditional Arabic" w:eastAsia="Times New Roman" w:hAnsi="Traditional Arabic" w:cs="Traditional Arabic"/>
          <w:sz w:val="36"/>
          <w:szCs w:val="36"/>
          <w:rtl/>
        </w:rPr>
        <w:t>من أَكلَ من هذِه البَقلةِ، الثُّومِ (وقالَ مرَّةً من أَكلَ البصلَ والثُّومَ والكرَّاثَ) فلا يقرَبَنَّ مسجدَنا. فإنَّ الملائِكةَ تتأذَّى مِمَّا يتأذَّى منهُ بنو آدَمَ)</w:t>
      </w:r>
      <w:r w:rsidRPr="00EA409D">
        <w:rPr>
          <w:rFonts w:ascii="Traditional Arabic" w:eastAsia="Times New Roman" w:hAnsi="Traditional Arabic" w:cs="Traditional Arabic" w:hint="cs"/>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imes New Roman" w:hAnsi="Traditional Arabic" w:cs="Traditional Arabic"/>
          <w:sz w:val="36"/>
          <w:szCs w:val="36"/>
          <w:rtl/>
        </w:rPr>
        <w:footnoteReference w:id="338"/>
      </w:r>
      <w:r w:rsidRPr="00EA409D">
        <w:rPr>
          <w:rFonts w:ascii="Traditional Arabic" w:hAnsi="Traditional Arabic" w:cs="Traditional Arabic" w:hint="cs"/>
          <w:sz w:val="36"/>
          <w:szCs w:val="36"/>
          <w:vertAlign w:val="superscript"/>
          <w:rtl/>
        </w:rPr>
        <w:t>)</w:t>
      </w:r>
      <w:r w:rsidRPr="00EA409D">
        <w:rPr>
          <w:rFonts w:ascii="Traditional Arabic" w:eastAsia="Times New Roman" w:hAnsi="Traditional Arabic" w:cs="Traditional Arabic" w:hint="cs"/>
          <w:sz w:val="36"/>
          <w:szCs w:val="36"/>
          <w:rtl/>
        </w:rPr>
        <w:t>.</w:t>
      </w:r>
      <w:r w:rsidRPr="00EA409D">
        <w:rPr>
          <w:rFonts w:ascii="Traditional Arabic" w:hAnsi="Traditional Arabic" w:cs="Traditional Arabic" w:hint="cs"/>
          <w:sz w:val="36"/>
          <w:szCs w:val="36"/>
          <w:rtl/>
        </w:rPr>
        <w:t xml:space="preserve"> </w:t>
      </w:r>
    </w:p>
    <w:p w:rsidR="0019035D" w:rsidRPr="00EA409D" w:rsidRDefault="006B52E1" w:rsidP="0019035D">
      <w:pPr>
        <w:spacing w:before="120" w:after="120" w:line="240" w:lineRule="auto"/>
        <w:ind w:firstLine="425"/>
        <w:jc w:val="lowKashida"/>
        <w:rPr>
          <w:b/>
          <w:bCs/>
          <w:sz w:val="36"/>
          <w:rtl/>
        </w:rPr>
      </w:pPr>
      <w:r>
        <w:rPr>
          <w:rFonts w:ascii="Traditional Arabic" w:hAnsi="Traditional Arabic" w:cs="Traditional Arabic" w:hint="cs"/>
          <w:b/>
          <w:bCs/>
          <w:sz w:val="36"/>
          <w:szCs w:val="36"/>
          <w:rtl/>
        </w:rPr>
        <w:t>المطلب الثاني: أثر الإيمان بالج</w:t>
      </w:r>
      <w:r w:rsidR="0019035D" w:rsidRPr="00EA409D">
        <w:rPr>
          <w:rFonts w:ascii="Traditional Arabic" w:hAnsi="Traditional Arabic" w:cs="Traditional Arabic" w:hint="cs"/>
          <w:b/>
          <w:bCs/>
          <w:sz w:val="36"/>
          <w:szCs w:val="36"/>
          <w:rtl/>
        </w:rPr>
        <w:t>ن على حياة المسلم</w:t>
      </w:r>
    </w:p>
    <w:p w:rsidR="0019035D" w:rsidRPr="00EA409D" w:rsidRDefault="0019035D" w:rsidP="0019035D">
      <w:pPr>
        <w:shd w:val="clear" w:color="auto" w:fill="FFFFFF"/>
        <w:spacing w:line="240" w:lineRule="auto"/>
        <w:ind w:firstLine="425"/>
        <w:jc w:val="lowKashida"/>
        <w:rPr>
          <w:rFonts w:ascii="Traditional Arabic" w:hAnsi="Traditional Arabic" w:cs="Traditional Arabic"/>
          <w:sz w:val="27"/>
          <w:szCs w:val="27"/>
          <w:rtl/>
        </w:rPr>
      </w:pPr>
      <w:r w:rsidRPr="00EA409D">
        <w:rPr>
          <w:rFonts w:ascii="Traditional Arabic" w:hAnsi="Traditional Arabic" w:cs="Traditional Arabic" w:hint="cs"/>
          <w:sz w:val="36"/>
          <w:szCs w:val="36"/>
          <w:rtl/>
        </w:rPr>
        <w:t>1- الحذر من إتيان الكهان والعراف وسؤالهم أو تصديقهم بشيء, لأنهم كذبة دجالون أفاكون</w:t>
      </w:r>
      <w:r w:rsidRPr="00EA409D">
        <w:rPr>
          <w:rFonts w:ascii="Traditional Arabic" w:hAnsi="Traditional Arabic" w:cs="Traditional Arabic"/>
          <w:sz w:val="36"/>
          <w:szCs w:val="36"/>
          <w:rtl/>
          <w:lang w:bidi="ar-EG"/>
        </w:rPr>
        <w:t xml:space="preserve"> </w:t>
      </w:r>
      <w:r w:rsidRPr="00EA409D">
        <w:rPr>
          <w:rFonts w:ascii="Traditional Arabic" w:hAnsi="Traditional Arabic" w:cs="Traditional Arabic" w:hint="cs"/>
          <w:sz w:val="36"/>
          <w:szCs w:val="36"/>
          <w:rtl/>
          <w:lang w:bidi="ar-EG"/>
        </w:rPr>
        <w:t>يتعاملون مع الجن</w:t>
      </w:r>
      <w:r w:rsidRPr="00EA409D">
        <w:rPr>
          <w:rFonts w:ascii="Traditional Arabic" w:hAnsi="Traditional Arabic" w:cs="Traditional Arabic" w:hint="cs"/>
          <w:sz w:val="36"/>
          <w:szCs w:val="36"/>
          <w:rtl/>
        </w:rPr>
        <w:t xml:space="preserve"> في تلقي الأخبار, كما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376" w:hAnsi="QCF_P376" w:cs="QCF_P376"/>
          <w:sz w:val="35"/>
          <w:szCs w:val="35"/>
          <w:rtl/>
        </w:rPr>
        <w:t>ﮥ</w:t>
      </w:r>
      <w:r w:rsidRPr="00EA409D">
        <w:rPr>
          <w:rFonts w:ascii="QCF_P376" w:hAnsi="QCF_P376" w:cs="QCF_P376"/>
          <w:sz w:val="2"/>
          <w:szCs w:val="2"/>
          <w:rtl/>
        </w:rPr>
        <w:t xml:space="preserve"> </w:t>
      </w:r>
      <w:r w:rsidRPr="00EA409D">
        <w:rPr>
          <w:rFonts w:ascii="QCF_P376" w:hAnsi="QCF_P376" w:cs="QCF_P376"/>
          <w:sz w:val="35"/>
          <w:szCs w:val="35"/>
          <w:rtl/>
        </w:rPr>
        <w:t>ﮦ</w:t>
      </w:r>
      <w:r w:rsidRPr="00EA409D">
        <w:rPr>
          <w:rFonts w:ascii="QCF_P376" w:hAnsi="QCF_P376" w:cs="QCF_P376"/>
          <w:sz w:val="2"/>
          <w:szCs w:val="2"/>
          <w:rtl/>
        </w:rPr>
        <w:t xml:space="preserve"> </w:t>
      </w:r>
      <w:r w:rsidRPr="00EA409D">
        <w:rPr>
          <w:rFonts w:ascii="QCF_P376" w:hAnsi="QCF_P376" w:cs="QCF_P376"/>
          <w:sz w:val="35"/>
          <w:szCs w:val="35"/>
          <w:rtl/>
        </w:rPr>
        <w:t>ﮧ</w:t>
      </w:r>
      <w:r w:rsidRPr="00EA409D">
        <w:rPr>
          <w:rFonts w:ascii="QCF_P376" w:hAnsi="QCF_P376" w:cs="QCF_P376"/>
          <w:sz w:val="2"/>
          <w:szCs w:val="2"/>
          <w:rtl/>
        </w:rPr>
        <w:t xml:space="preserve"> </w:t>
      </w:r>
      <w:r w:rsidRPr="00EA409D">
        <w:rPr>
          <w:rFonts w:ascii="QCF_P376" w:hAnsi="QCF_P376" w:cs="QCF_P376"/>
          <w:sz w:val="35"/>
          <w:szCs w:val="35"/>
          <w:rtl/>
        </w:rPr>
        <w:t>ﮨ</w:t>
      </w:r>
      <w:r w:rsidRPr="00EA409D">
        <w:rPr>
          <w:rFonts w:ascii="QCF_P376" w:hAnsi="QCF_P376" w:cs="QCF_P376"/>
          <w:sz w:val="2"/>
          <w:szCs w:val="2"/>
          <w:rtl/>
        </w:rPr>
        <w:t xml:space="preserve"> </w:t>
      </w:r>
      <w:r w:rsidRPr="00EA409D">
        <w:rPr>
          <w:rFonts w:ascii="QCF_P376" w:hAnsi="QCF_P376" w:cs="QCF_P376"/>
          <w:sz w:val="35"/>
          <w:szCs w:val="35"/>
          <w:rtl/>
        </w:rPr>
        <w:t>ﮩ</w:t>
      </w:r>
      <w:r w:rsidRPr="00EA409D">
        <w:rPr>
          <w:rFonts w:ascii="QCF_P376" w:hAnsi="QCF_P376" w:cs="QCF_P376"/>
          <w:sz w:val="2"/>
          <w:szCs w:val="2"/>
          <w:rtl/>
        </w:rPr>
        <w:t xml:space="preserve"> </w:t>
      </w:r>
      <w:r w:rsidRPr="00EA409D">
        <w:rPr>
          <w:rFonts w:ascii="QCF_P376" w:hAnsi="QCF_P376" w:cs="QCF_P376"/>
          <w:sz w:val="35"/>
          <w:szCs w:val="35"/>
          <w:rtl/>
        </w:rPr>
        <w:t>ﮪ</w:t>
      </w:r>
      <w:r w:rsidRPr="00EA409D">
        <w:rPr>
          <w:rFonts w:ascii="QCF_P376" w:hAnsi="QCF_P376" w:cs="QCF_P376"/>
          <w:sz w:val="2"/>
          <w:szCs w:val="2"/>
          <w:rtl/>
        </w:rPr>
        <w:t xml:space="preserve"> </w:t>
      </w:r>
      <w:r w:rsidRPr="00EA409D">
        <w:rPr>
          <w:rFonts w:ascii="QCF_P376" w:hAnsi="QCF_P376" w:cs="QCF_P376"/>
          <w:sz w:val="35"/>
          <w:szCs w:val="35"/>
          <w:rtl/>
        </w:rPr>
        <w:t>ﮫ</w:t>
      </w:r>
      <w:r w:rsidRPr="00EA409D">
        <w:rPr>
          <w:rFonts w:ascii="QCF_P376" w:hAnsi="QCF_P376" w:cs="QCF_P376"/>
          <w:sz w:val="2"/>
          <w:szCs w:val="2"/>
          <w:rtl/>
        </w:rPr>
        <w:t xml:space="preserve"> </w:t>
      </w:r>
      <w:r w:rsidRPr="00EA409D">
        <w:rPr>
          <w:rFonts w:ascii="QCF_P376" w:hAnsi="QCF_P376" w:cs="QCF_P376"/>
          <w:sz w:val="35"/>
          <w:szCs w:val="35"/>
          <w:rtl/>
        </w:rPr>
        <w:t>ﮬ</w:t>
      </w:r>
      <w:r w:rsidRPr="00EA409D">
        <w:rPr>
          <w:rFonts w:ascii="QCF_P376" w:hAnsi="QCF_P376" w:cs="QCF_P376"/>
          <w:sz w:val="2"/>
          <w:szCs w:val="2"/>
          <w:rtl/>
        </w:rPr>
        <w:t xml:space="preserve"> </w:t>
      </w:r>
      <w:r w:rsidRPr="00EA409D">
        <w:rPr>
          <w:rFonts w:ascii="QCF_P376" w:hAnsi="QCF_P376" w:cs="QCF_P376"/>
          <w:sz w:val="35"/>
          <w:szCs w:val="35"/>
          <w:rtl/>
        </w:rPr>
        <w:t>ﮭ</w:t>
      </w:r>
      <w:r w:rsidRPr="00EA409D">
        <w:rPr>
          <w:rFonts w:ascii="QCF_P376" w:hAnsi="QCF_P376" w:cs="QCF_P376"/>
          <w:sz w:val="2"/>
          <w:szCs w:val="2"/>
          <w:rtl/>
        </w:rPr>
        <w:t xml:space="preserve"> </w:t>
      </w:r>
      <w:r w:rsidRPr="00EA409D">
        <w:rPr>
          <w:rFonts w:ascii="QCF_P376" w:hAnsi="QCF_P376" w:cs="QCF_P376"/>
          <w:sz w:val="35"/>
          <w:szCs w:val="35"/>
          <w:rtl/>
        </w:rPr>
        <w:t>ﮮ</w:t>
      </w:r>
      <w:r w:rsidRPr="00EA409D">
        <w:rPr>
          <w:rFonts w:ascii="QCF_P376" w:hAnsi="QCF_P376" w:cs="QCF_P376"/>
          <w:sz w:val="2"/>
          <w:szCs w:val="2"/>
          <w:rtl/>
        </w:rPr>
        <w:t xml:space="preserve">   </w:t>
      </w:r>
      <w:r w:rsidRPr="00EA409D">
        <w:rPr>
          <w:rFonts w:ascii="QCF_P376" w:hAnsi="QCF_P376" w:cs="QCF_P376"/>
          <w:sz w:val="35"/>
          <w:szCs w:val="35"/>
          <w:rtl/>
        </w:rPr>
        <w:t>ﮯ</w:t>
      </w:r>
      <w:r w:rsidRPr="00EA409D">
        <w:rPr>
          <w:rFonts w:ascii="QCF_P376" w:hAnsi="QCF_P376" w:cs="QCF_P376"/>
          <w:sz w:val="2"/>
          <w:szCs w:val="2"/>
          <w:rtl/>
        </w:rPr>
        <w:t xml:space="preserve"> </w:t>
      </w:r>
      <w:r w:rsidRPr="00EA409D">
        <w:rPr>
          <w:rFonts w:ascii="QCF_P376" w:hAnsi="QCF_P376" w:cs="QCF_P376"/>
          <w:sz w:val="35"/>
          <w:szCs w:val="35"/>
          <w:rtl/>
        </w:rPr>
        <w:t>ﮰ</w:t>
      </w:r>
      <w:r w:rsidRPr="00EA409D">
        <w:rPr>
          <w:rFonts w:ascii="QCF_P376" w:hAnsi="QCF_P376" w:cs="QCF_P376"/>
          <w:sz w:val="2"/>
          <w:szCs w:val="2"/>
          <w:rtl/>
        </w:rPr>
        <w:t xml:space="preserve"> </w:t>
      </w:r>
      <w:r w:rsidRPr="00EA409D">
        <w:rPr>
          <w:rFonts w:ascii="QCF_P376" w:hAnsi="QCF_P376" w:cs="QCF_P376"/>
          <w:sz w:val="35"/>
          <w:szCs w:val="35"/>
          <w:rtl/>
        </w:rPr>
        <w:t>ﮱ</w:t>
      </w:r>
      <w:r w:rsidRPr="00EA409D">
        <w:rPr>
          <w:rFonts w:ascii="QCF_P376" w:hAnsi="QCF_P376" w:cs="QCF_P376"/>
          <w:sz w:val="2"/>
          <w:szCs w:val="2"/>
          <w:rtl/>
        </w:rPr>
        <w:t xml:space="preserve"> </w:t>
      </w:r>
      <w:r w:rsidRPr="00EA409D">
        <w:rPr>
          <w:rFonts w:ascii="QCF_P376" w:hAnsi="QCF_P376" w:cs="QCF_P376"/>
          <w:sz w:val="35"/>
          <w:szCs w:val="35"/>
          <w:rtl/>
        </w:rPr>
        <w:t>ﯓ</w:t>
      </w:r>
      <w:r w:rsidRPr="00EA409D">
        <w:rPr>
          <w:rFonts w:ascii="QCF_P376" w:hAnsi="QCF_P376" w:cs="QCF_P376"/>
          <w:sz w:val="2"/>
          <w:szCs w:val="2"/>
          <w:rtl/>
        </w:rPr>
        <w:t xml:space="preserve"> </w:t>
      </w:r>
      <w:r w:rsidRPr="00EA409D">
        <w:rPr>
          <w:rFonts w:ascii="QCF_P376" w:hAnsi="QCF_P376" w:cs="QCF_P376"/>
          <w:sz w:val="35"/>
          <w:szCs w:val="35"/>
          <w:rtl/>
        </w:rPr>
        <w:t>ﯔ</w:t>
      </w:r>
      <w:r w:rsidRPr="00EA409D">
        <w:rPr>
          <w:rFonts w:ascii="QCF_P376" w:hAnsi="QCF_P376" w:cs="QCF_P376"/>
          <w:sz w:val="2"/>
          <w:szCs w:val="2"/>
          <w:rtl/>
        </w:rPr>
        <w:t xml:space="preserve">  </w:t>
      </w:r>
      <w:r w:rsidRPr="00EA409D">
        <w:rPr>
          <w:rFonts w:ascii="QCF_P376" w:hAnsi="QCF_P376" w:cs="QCF_P376"/>
          <w:sz w:val="35"/>
          <w:szCs w:val="35"/>
          <w:rtl/>
        </w:rPr>
        <w:t>ﯕ</w:t>
      </w:r>
      <w:r w:rsidRPr="00EA409D">
        <w:rPr>
          <w:rFonts w:ascii="QCF_P376" w:hAnsi="QCF_P376" w:cs="QCF_P376"/>
          <w:sz w:val="2"/>
          <w:szCs w:val="2"/>
          <w:rtl/>
        </w:rPr>
        <w:t xml:space="preserve"> </w:t>
      </w:r>
      <w:r w:rsidRPr="00EA409D">
        <w:rPr>
          <w:rFonts w:ascii="QCF_P376" w:hAnsi="QCF_P376" w:cs="QCF_P376"/>
          <w:sz w:val="35"/>
          <w:szCs w:val="35"/>
          <w:rtl/>
        </w:rPr>
        <w:t>ﯖ</w:t>
      </w:r>
      <w:r w:rsidRPr="00EA409D">
        <w:rPr>
          <w:rFonts w:ascii="QCF_P376" w:hAnsi="QCF_P376" w:cs="QCF_P376"/>
          <w:sz w:val="2"/>
          <w:szCs w:val="2"/>
          <w:rtl/>
        </w:rPr>
        <w:t xml:space="preserve">      </w:t>
      </w:r>
      <w:r w:rsidRPr="00EA409D">
        <w:rPr>
          <w:rFonts w:ascii="QCF_P376" w:hAnsi="QCF_P376" w:cs="QCF_P376"/>
          <w:sz w:val="35"/>
          <w:szCs w:val="35"/>
          <w:rtl/>
        </w:rPr>
        <w:t>ﯗ</w:t>
      </w:r>
      <w:r w:rsidRPr="00EA409D">
        <w:rPr>
          <w:rFonts w:ascii="QCF_P376" w:hAnsi="QCF_P376" w:cs="QCF_P376"/>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Arial" w:hAnsi="Arial"/>
          <w:sz w:val="28"/>
          <w:szCs w:val="28"/>
          <w:rtl/>
        </w:rPr>
        <w:footnoteReference w:id="339"/>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hint="cs"/>
          <w:sz w:val="36"/>
          <w:szCs w:val="36"/>
          <w:rtl/>
        </w:rPr>
        <w:t xml:space="preserve"> وهم يتعاملون مع الجن على الرغم من أن الجن لا تعلم الغيب. كما في قصة موت سليمان عليه السلام عندما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Traditional Arabic" w:hAnsi="Traditional Arabic" w:cs="Traditional Arabic" w:hint="cs"/>
          <w:sz w:val="35"/>
          <w:szCs w:val="35"/>
          <w:rtl/>
        </w:rPr>
        <w:t>...</w:t>
      </w:r>
      <w:r w:rsidRPr="00EA409D">
        <w:rPr>
          <w:rFonts w:ascii="QCF_P429" w:hAnsi="QCF_P429" w:cs="QCF_P429"/>
          <w:sz w:val="35"/>
          <w:szCs w:val="35"/>
          <w:rtl/>
        </w:rPr>
        <w:t>ﰆ</w:t>
      </w:r>
      <w:r w:rsidRPr="00EA409D">
        <w:rPr>
          <w:rFonts w:ascii="QCF_P429" w:hAnsi="QCF_P429" w:cs="QCF_P429"/>
          <w:sz w:val="2"/>
          <w:szCs w:val="2"/>
          <w:rtl/>
        </w:rPr>
        <w:t xml:space="preserve"> </w:t>
      </w:r>
      <w:r w:rsidRPr="00EA409D">
        <w:rPr>
          <w:rFonts w:ascii="QCF_P429" w:hAnsi="QCF_P429" w:cs="QCF_P429"/>
          <w:sz w:val="35"/>
          <w:szCs w:val="35"/>
          <w:rtl/>
        </w:rPr>
        <w:t>ﰇ</w:t>
      </w:r>
      <w:r w:rsidRPr="00EA409D">
        <w:rPr>
          <w:rFonts w:ascii="QCF_P429" w:hAnsi="QCF_P429" w:cs="QCF_P429"/>
          <w:sz w:val="2"/>
          <w:szCs w:val="2"/>
          <w:rtl/>
        </w:rPr>
        <w:t xml:space="preserve"> </w:t>
      </w:r>
      <w:r w:rsidRPr="00EA409D">
        <w:rPr>
          <w:rFonts w:ascii="QCF_P429" w:hAnsi="QCF_P429" w:cs="QCF_P429"/>
          <w:sz w:val="35"/>
          <w:szCs w:val="35"/>
          <w:rtl/>
        </w:rPr>
        <w:t>ﰈ</w:t>
      </w:r>
      <w:r w:rsidRPr="00EA409D">
        <w:rPr>
          <w:rFonts w:ascii="QCF_P429" w:hAnsi="QCF_P429" w:cs="QCF_P429"/>
          <w:sz w:val="2"/>
          <w:szCs w:val="2"/>
          <w:rtl/>
        </w:rPr>
        <w:t xml:space="preserve">  </w:t>
      </w:r>
      <w:r w:rsidRPr="00EA409D">
        <w:rPr>
          <w:rFonts w:ascii="QCF_P429" w:hAnsi="QCF_P429" w:cs="QCF_P429"/>
          <w:sz w:val="35"/>
          <w:szCs w:val="35"/>
          <w:rtl/>
        </w:rPr>
        <w:t>ﰉ</w:t>
      </w:r>
      <w:r w:rsidRPr="00EA409D">
        <w:rPr>
          <w:rFonts w:ascii="QCF_P429" w:hAnsi="QCF_P429" w:cs="QCF_P429"/>
          <w:sz w:val="2"/>
          <w:szCs w:val="2"/>
          <w:rtl/>
        </w:rPr>
        <w:t xml:space="preserve">  </w:t>
      </w:r>
      <w:r w:rsidRPr="00EA409D">
        <w:rPr>
          <w:rFonts w:ascii="QCF_P429" w:hAnsi="QCF_P429" w:cs="QCF_P429"/>
          <w:sz w:val="35"/>
          <w:szCs w:val="35"/>
          <w:rtl/>
        </w:rPr>
        <w:t>ﰊ</w:t>
      </w:r>
      <w:r w:rsidRPr="00EA409D">
        <w:rPr>
          <w:rFonts w:ascii="QCF_P429" w:hAnsi="QCF_P429" w:cs="QCF_P429"/>
          <w:sz w:val="2"/>
          <w:szCs w:val="2"/>
          <w:rtl/>
        </w:rPr>
        <w:t xml:space="preserve"> </w:t>
      </w:r>
      <w:r w:rsidRPr="00EA409D">
        <w:rPr>
          <w:rFonts w:ascii="QCF_P429" w:hAnsi="QCF_P429" w:cs="QCF_P429"/>
          <w:sz w:val="35"/>
          <w:szCs w:val="35"/>
          <w:rtl/>
        </w:rPr>
        <w:t>ﰋ</w:t>
      </w:r>
      <w:r w:rsidRPr="00EA409D">
        <w:rPr>
          <w:rFonts w:ascii="QCF_P429" w:hAnsi="QCF_P429" w:cs="QCF_P429"/>
          <w:sz w:val="2"/>
          <w:szCs w:val="2"/>
          <w:rtl/>
        </w:rPr>
        <w:t xml:space="preserve"> </w:t>
      </w:r>
      <w:r w:rsidRPr="00EA409D">
        <w:rPr>
          <w:rFonts w:ascii="QCF_P429" w:hAnsi="QCF_P429" w:cs="QCF_P429"/>
          <w:sz w:val="35"/>
          <w:szCs w:val="35"/>
          <w:rtl/>
        </w:rPr>
        <w:t>ﰌ</w:t>
      </w:r>
      <w:r w:rsidRPr="00EA409D">
        <w:rPr>
          <w:rFonts w:ascii="QCF_P429" w:hAnsi="QCF_P429" w:cs="QCF_P429"/>
          <w:sz w:val="2"/>
          <w:szCs w:val="2"/>
          <w:rtl/>
        </w:rPr>
        <w:t xml:space="preserve">    </w:t>
      </w:r>
      <w:r w:rsidRPr="00EA409D">
        <w:rPr>
          <w:rFonts w:ascii="QCF_P429" w:hAnsi="QCF_P429" w:cs="QCF_P429"/>
          <w:sz w:val="35"/>
          <w:szCs w:val="35"/>
          <w:rtl/>
        </w:rPr>
        <w:t>ﰍ</w:t>
      </w:r>
      <w:r w:rsidRPr="00EA409D">
        <w:rPr>
          <w:rFonts w:ascii="QCF_P429" w:hAnsi="QCF_P429" w:cs="QCF_P429"/>
          <w:sz w:val="2"/>
          <w:szCs w:val="2"/>
          <w:rtl/>
        </w:rPr>
        <w:t xml:space="preserve"> </w:t>
      </w:r>
      <w:r w:rsidRPr="00EA409D">
        <w:rPr>
          <w:rFonts w:ascii="QCF_P429" w:hAnsi="QCF_P429" w:cs="QCF_P429"/>
          <w:sz w:val="35"/>
          <w:szCs w:val="35"/>
          <w:rtl/>
        </w:rPr>
        <w:t>ﰎ</w:t>
      </w:r>
      <w:r w:rsidRPr="00EA409D">
        <w:rPr>
          <w:rFonts w:ascii="QCF_P429" w:hAnsi="QCF_P429" w:cs="QCF_P429"/>
          <w:sz w:val="2"/>
          <w:szCs w:val="2"/>
          <w:rtl/>
        </w:rPr>
        <w:t xml:space="preserve"> </w:t>
      </w:r>
      <w:r w:rsidRPr="00EA409D">
        <w:rPr>
          <w:rFonts w:ascii="QCF_P429" w:hAnsi="QCF_P429" w:cs="QCF_P429"/>
          <w:sz w:val="35"/>
          <w:szCs w:val="35"/>
          <w:rtl/>
        </w:rPr>
        <w:t>ﰏ</w:t>
      </w:r>
      <w:r w:rsidRPr="00EA409D">
        <w:rPr>
          <w:rFonts w:ascii="QCF_P429" w:hAnsi="QCF_P429" w:cs="QCF_P429"/>
          <w:sz w:val="2"/>
          <w:szCs w:val="2"/>
          <w:rtl/>
        </w:rPr>
        <w:t xml:space="preserve"> </w:t>
      </w:r>
      <w:r w:rsidRPr="00EA409D">
        <w:rPr>
          <w:rFonts w:ascii="QCF_P429" w:hAnsi="QCF_P429" w:cs="QCF_P429"/>
          <w:sz w:val="35"/>
          <w:szCs w:val="35"/>
          <w:rtl/>
        </w:rPr>
        <w:t>ﰐ</w:t>
      </w:r>
      <w:r w:rsidRPr="00EA409D">
        <w:rPr>
          <w:rFonts w:ascii="QCF_P429" w:hAnsi="QCF_P429" w:cs="QCF_P429"/>
          <w:sz w:val="2"/>
          <w:szCs w:val="2"/>
          <w:rtl/>
        </w:rPr>
        <w:t xml:space="preserve"> </w:t>
      </w:r>
      <w:r w:rsidRPr="00EA409D">
        <w:rPr>
          <w:rFonts w:ascii="QCF_P429" w:hAnsi="QCF_P429" w:cs="QCF_P429"/>
          <w:sz w:val="35"/>
          <w:szCs w:val="35"/>
          <w:rtl/>
        </w:rPr>
        <w:t>ﰑ</w:t>
      </w:r>
      <w:r w:rsidRPr="00EA409D">
        <w:rPr>
          <w:rFonts w:ascii="QCF_P429" w:hAnsi="QCF_P429" w:cs="QCF_P429"/>
          <w:sz w:val="2"/>
          <w:szCs w:val="2"/>
          <w:rtl/>
        </w:rPr>
        <w:t xml:space="preserve"> </w:t>
      </w:r>
      <w:r w:rsidRPr="00EA409D">
        <w:rPr>
          <w:rFonts w:ascii="QCF_P429" w:hAnsi="QCF_P429" w:cs="QCF_P429"/>
          <w:sz w:val="35"/>
          <w:szCs w:val="35"/>
          <w:rtl/>
        </w:rPr>
        <w:t>ﰒ</w:t>
      </w:r>
      <w:r w:rsidRPr="00EA409D">
        <w:rPr>
          <w:rFonts w:ascii="QCF_P429" w:hAnsi="QCF_P429" w:cs="QCF_P429"/>
          <w:sz w:val="2"/>
          <w:szCs w:val="2"/>
          <w:rtl/>
        </w:rPr>
        <w:t xml:space="preserve"> </w:t>
      </w:r>
      <w:r w:rsidRPr="00EA409D">
        <w:rPr>
          <w:rFonts w:ascii="QCF_P429" w:hAnsi="QCF_P429" w:cs="QCF_P429"/>
          <w:sz w:val="35"/>
          <w:szCs w:val="35"/>
          <w:rtl/>
        </w:rPr>
        <w:t>ﰓ</w:t>
      </w:r>
      <w:r w:rsidRPr="00EA409D">
        <w:rPr>
          <w:rFonts w:ascii="QCF_P429" w:hAnsi="QCF_P429" w:cs="QCF_P429"/>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Arial" w:hAnsi="Arial"/>
          <w:sz w:val="36"/>
          <w:szCs w:val="36"/>
          <w:rtl/>
        </w:rPr>
        <w:footnoteReference w:id="340"/>
      </w:r>
      <w:r w:rsidRPr="00EA409D">
        <w:rPr>
          <w:rFonts w:ascii="Traditional Arabic" w:hAnsi="Traditional Arabic" w:cs="Traditional Arabic" w:hint="cs"/>
          <w:szCs w:val="36"/>
          <w:vertAlign w:val="superscript"/>
          <w:rtl/>
        </w:rPr>
        <w:t>)</w:t>
      </w:r>
      <w:r w:rsidRPr="00EA409D">
        <w:rPr>
          <w:rFonts w:ascii="Arial" w:hAnsi="Arial"/>
          <w:sz w:val="36"/>
          <w:szCs w:val="36"/>
          <w:rtl/>
        </w:rPr>
        <w:t xml:space="preserve"> </w:t>
      </w:r>
      <w:r w:rsidRPr="00EA409D">
        <w:rPr>
          <w:rFonts w:ascii="Traditional Arabic" w:hAnsi="Traditional Arabic" w:cs="Traditional Arabic" w:hint="cs"/>
          <w:sz w:val="36"/>
          <w:szCs w:val="36"/>
          <w:rtl/>
        </w:rPr>
        <w:t xml:space="preserve"> وقد أوضح رسول الله كذب الكهان وأنهم ليسوا بشيء فقال</w:t>
      </w:r>
      <w:r w:rsidRPr="00EA409D">
        <w:rPr>
          <w:rFonts w:ascii="Traditional Arabic" w:hAnsi="Traditional Arabic" w:cs="Traditional Arabic" w:hint="cs"/>
          <w:sz w:val="36"/>
          <w:szCs w:val="36"/>
          <w:rtl/>
          <w:lang w:bidi="ar-EG"/>
        </w:rPr>
        <w:t xml:space="preserve"> عنهم: </w:t>
      </w:r>
      <w:r w:rsidRPr="00EA409D">
        <w:rPr>
          <w:rFonts w:ascii="Traditional Arabic" w:eastAsia="Times New Roman" w:hAnsi="Traditional Arabic" w:cs="Traditional Arabic" w:hint="cs"/>
          <w:sz w:val="36"/>
          <w:szCs w:val="36"/>
          <w:rtl/>
        </w:rPr>
        <w:t>(سأل أناس رسول الله عن الكهان؟ فقال لهم رسول الله :ليسوا بشيء . قالو</w:t>
      </w:r>
      <w:r w:rsidR="00D01DD5">
        <w:rPr>
          <w:rFonts w:ascii="Traditional Arabic" w:eastAsia="Times New Roman" w:hAnsi="Traditional Arabic" w:cs="Traditional Arabic" w:hint="cs"/>
          <w:sz w:val="36"/>
          <w:szCs w:val="36"/>
          <w:rtl/>
        </w:rPr>
        <w:t>ا</w:t>
      </w:r>
      <w:r w:rsidRPr="00EA409D">
        <w:rPr>
          <w:rFonts w:ascii="Traditional Arabic" w:eastAsia="Times New Roman" w:hAnsi="Traditional Arabic" w:cs="Traditional Arabic" w:hint="cs"/>
          <w:sz w:val="36"/>
          <w:szCs w:val="36"/>
          <w:rtl/>
        </w:rPr>
        <w:t xml:space="preserve"> يا</w:t>
      </w:r>
      <w:r w:rsidR="00D01DD5">
        <w:rPr>
          <w:rFonts w:ascii="Traditional Arabic" w:eastAsia="Times New Roman" w:hAnsi="Traditional Arabic" w:cs="Traditional Arabic" w:hint="cs"/>
          <w:sz w:val="36"/>
          <w:szCs w:val="36"/>
          <w:rtl/>
        </w:rPr>
        <w:t xml:space="preserve"> </w:t>
      </w:r>
      <w:r w:rsidRPr="00EA409D">
        <w:rPr>
          <w:rFonts w:ascii="Traditional Arabic" w:eastAsia="Times New Roman" w:hAnsi="Traditional Arabic" w:cs="Traditional Arabic" w:hint="cs"/>
          <w:sz w:val="36"/>
          <w:szCs w:val="36"/>
          <w:rtl/>
        </w:rPr>
        <w:t>رسول الله فإنهم يتحدثون أحيانا الشيء يكون حقا. قال رسول الله صلى الله عليه وسلم: تلك الكلمة من الحق, يخطفها الجني, فيقرها في أذن وليه قر الدجاجة, فيخلطون فيها أكثر من مائة كذبة)</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imes New Roman" w:hAnsi="Traditional Arabic" w:cs="Traditional Arabic"/>
          <w:sz w:val="36"/>
          <w:szCs w:val="36"/>
          <w:rtl/>
        </w:rPr>
        <w:footnoteReference w:id="341"/>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3852DB" w:rsidRDefault="0019035D" w:rsidP="00861E51">
      <w:pPr>
        <w:spacing w:line="240" w:lineRule="auto"/>
        <w:ind w:firstLine="142"/>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lastRenderedPageBreak/>
        <w:t xml:space="preserve">2- معرفة مكائد الشيطان والحذر من الوقوع في شباكه: والحرص على أن يكون المرء من فريق المؤمنين الذين </w:t>
      </w:r>
      <w:r w:rsidR="00D01DD5" w:rsidRPr="00EA409D">
        <w:rPr>
          <w:rFonts w:ascii="Traditional Arabic" w:hAnsi="Traditional Arabic" w:cs="Traditional Arabic" w:hint="cs"/>
          <w:sz w:val="36"/>
          <w:szCs w:val="36"/>
          <w:rtl/>
        </w:rPr>
        <w:t>استثناهم</w:t>
      </w:r>
      <w:r w:rsidRPr="00EA409D">
        <w:rPr>
          <w:rFonts w:ascii="Traditional Arabic" w:hAnsi="Traditional Arabic" w:cs="Traditional Arabic" w:hint="cs"/>
          <w:sz w:val="36"/>
          <w:szCs w:val="36"/>
          <w:rtl/>
        </w:rPr>
        <w:t xml:space="preserve"> الله ممن ضل واتبع الشيطان. كما </w:t>
      </w:r>
      <w:r w:rsidRPr="00EA409D">
        <w:rPr>
          <w:rFonts w:ascii="Traditional Arabic" w:eastAsia="Times New Roman" w:hAnsi="Traditional Arabic" w:cs="Traditional Arabic" w:hint="cs"/>
          <w:sz w:val="36"/>
          <w:szCs w:val="36"/>
          <w:rtl/>
        </w:rPr>
        <w:t>قال تعالى:</w:t>
      </w:r>
      <w:r w:rsidRPr="00EA409D">
        <w:rPr>
          <w:rFonts w:ascii="QCF_BSML" w:hAnsi="QCF_BSML" w:cs="QCF_BSML"/>
          <w:sz w:val="36"/>
          <w:szCs w:val="36"/>
          <w:rtl/>
        </w:rPr>
        <w:t>ﮁ</w:t>
      </w:r>
      <w:r w:rsidRPr="00EA409D">
        <w:rPr>
          <w:rStyle w:val="scf0"/>
          <w:rFonts w:ascii="QCF_P430" w:hAnsi="QCF_P430" w:cs="QCF_P430"/>
          <w:sz w:val="36"/>
          <w:szCs w:val="36"/>
          <w:rtl/>
        </w:rPr>
        <w:t>ﮬﮭﮮﮯﮰﮱ</w:t>
      </w:r>
      <w:r w:rsidRPr="00EA409D">
        <w:rPr>
          <w:rStyle w:val="scf0"/>
          <w:rFonts w:ascii="QCF_P430" w:hAnsi="QCF_P430" w:cs="QCF_P430" w:hint="cs"/>
          <w:sz w:val="36"/>
          <w:szCs w:val="36"/>
          <w:rtl/>
        </w:rPr>
        <w:t xml:space="preserve"> </w:t>
      </w:r>
      <w:r w:rsidRPr="00EA409D">
        <w:rPr>
          <w:rStyle w:val="scf0"/>
          <w:rFonts w:ascii="QCF_P430" w:hAnsi="QCF_P430" w:cs="QCF_P430"/>
          <w:sz w:val="36"/>
          <w:szCs w:val="36"/>
          <w:rtl/>
        </w:rPr>
        <w:t>ﯓ</w:t>
      </w:r>
      <w:r w:rsidRPr="00EA409D">
        <w:rPr>
          <w:rStyle w:val="scf0"/>
          <w:rFonts w:ascii="QCF_P430" w:hAnsi="QCF_P430" w:cs="QCF_P430" w:hint="cs"/>
          <w:sz w:val="36"/>
          <w:szCs w:val="36"/>
          <w:rtl/>
        </w:rPr>
        <w:t xml:space="preserve"> </w:t>
      </w:r>
      <w:r w:rsidRPr="00EA409D">
        <w:rPr>
          <w:rStyle w:val="scf0"/>
          <w:rFonts w:ascii="QCF_P430" w:hAnsi="QCF_P430" w:cs="QCF_P430"/>
          <w:sz w:val="36"/>
          <w:szCs w:val="36"/>
          <w:rtl/>
        </w:rPr>
        <w:t>ﯔﯕ</w:t>
      </w:r>
      <w:r w:rsidRPr="00EA409D">
        <w:rPr>
          <w:rStyle w:val="scf0"/>
          <w:rFonts w:ascii="QCF_P430" w:hAnsi="QCF_P430" w:cs="QCF_P430" w:hint="cs"/>
          <w:sz w:val="36"/>
          <w:szCs w:val="36"/>
          <w:rtl/>
        </w:rPr>
        <w:t xml:space="preserve"> </w:t>
      </w:r>
      <w:r w:rsidRPr="00EA409D">
        <w:rPr>
          <w:rStyle w:val="scf0"/>
          <w:rFonts w:ascii="QCF_P430" w:hAnsi="QCF_P430" w:cs="QCF_P430"/>
          <w:sz w:val="36"/>
          <w:szCs w:val="36"/>
          <w:rtl/>
        </w:rPr>
        <w:t>ﯖ</w:t>
      </w:r>
      <w:r w:rsidR="00E34DFC" w:rsidRPr="00EA409D">
        <w:rPr>
          <w:rFonts w:ascii="QCF_BSML" w:hAnsi="QCF_BSML" w:cs="QCF_BSML"/>
          <w:sz w:val="36"/>
          <w:szCs w:val="36"/>
          <w:rtl/>
        </w:rPr>
        <w:t>ﮀ</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342"/>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وإنما تكون النجاة من الشيطان عند الاستجابة لدعوة الله وتحذيره, من خلال الحذر من الاستماع لغروره ووساوسه, والانجرار وراء زخرفه. واتخاذه عدو لأن هدفه الأول إدخال الناس إلى السعير, </w:t>
      </w:r>
      <w:r w:rsidRPr="00EA409D">
        <w:rPr>
          <w:rFonts w:ascii="Traditional Arabic" w:eastAsia="Times New Roman" w:hAnsi="Traditional Arabic" w:cs="Traditional Arabic" w:hint="cs"/>
          <w:sz w:val="36"/>
          <w:szCs w:val="36"/>
          <w:rtl/>
        </w:rPr>
        <w:t xml:space="preserve">قال تعالى: </w:t>
      </w:r>
      <w:r w:rsidRPr="00EA409D">
        <w:rPr>
          <w:rFonts w:ascii="QCF_BSML" w:hAnsi="QCF_BSML" w:cs="QCF_BSML"/>
          <w:sz w:val="36"/>
          <w:szCs w:val="36"/>
          <w:rtl/>
        </w:rPr>
        <w:t>ﮁ</w:t>
      </w:r>
      <w:r w:rsidRPr="00EA409D">
        <w:rPr>
          <w:rStyle w:val="scf0"/>
          <w:rFonts w:ascii="QCF_P435" w:hAnsi="QCF_P435" w:cs="QCF_P435"/>
          <w:sz w:val="36"/>
          <w:szCs w:val="36"/>
          <w:rtl/>
        </w:rPr>
        <w:t>ﭞﭟﭠﭡﭢﭣﭤﭥﭦﭧﭨﭩﭪ</w:t>
      </w:r>
      <w:r w:rsidRPr="00EA409D">
        <w:rPr>
          <w:rStyle w:val="scf0"/>
          <w:rFonts w:ascii="QCF_P435" w:hAnsi="QCF_P435" w:cs="QCF_P435" w:hint="cs"/>
          <w:sz w:val="36"/>
          <w:szCs w:val="36"/>
          <w:rtl/>
        </w:rPr>
        <w:t xml:space="preserve"> </w:t>
      </w:r>
      <w:r w:rsidRPr="00EA409D">
        <w:rPr>
          <w:rStyle w:val="scf0"/>
          <w:rFonts w:ascii="QCF_P435" w:hAnsi="QCF_P435" w:cs="QCF_P435"/>
          <w:sz w:val="36"/>
          <w:szCs w:val="36"/>
          <w:rtl/>
        </w:rPr>
        <w:t>ﭫﭬ</w:t>
      </w:r>
      <w:r w:rsidRPr="00EA409D">
        <w:rPr>
          <w:rStyle w:val="scf0"/>
          <w:rFonts w:ascii="QCF_P435" w:hAnsi="QCF_P435" w:cs="QCF_P435" w:hint="cs"/>
          <w:sz w:val="36"/>
          <w:szCs w:val="36"/>
          <w:rtl/>
        </w:rPr>
        <w:t xml:space="preserve"> </w:t>
      </w:r>
      <w:r w:rsidRPr="00EA409D">
        <w:rPr>
          <w:rStyle w:val="scf0"/>
          <w:rFonts w:ascii="QCF_P435" w:hAnsi="QCF_P435" w:cs="QCF_P435"/>
          <w:sz w:val="36"/>
          <w:szCs w:val="36"/>
          <w:rtl/>
        </w:rPr>
        <w:t>ﭭ</w:t>
      </w:r>
      <w:r w:rsidRPr="00EA409D">
        <w:rPr>
          <w:rStyle w:val="scf0"/>
          <w:rFonts w:ascii="QCF_P435" w:hAnsi="QCF_P435" w:cs="QCF_P435" w:hint="cs"/>
          <w:sz w:val="36"/>
          <w:szCs w:val="36"/>
          <w:rtl/>
        </w:rPr>
        <w:t xml:space="preserve"> </w:t>
      </w:r>
      <w:r w:rsidRPr="00EA409D">
        <w:rPr>
          <w:rStyle w:val="scf0"/>
          <w:rFonts w:ascii="QCF_P435" w:hAnsi="QCF_P435" w:cs="QCF_P435"/>
          <w:sz w:val="36"/>
          <w:szCs w:val="36"/>
          <w:rtl/>
        </w:rPr>
        <w:t>ﭮ</w:t>
      </w:r>
      <w:r w:rsidRPr="00EA409D">
        <w:rPr>
          <w:rFonts w:ascii="QCF_P435" w:hAnsi="QCF_P435" w:cs="QCF_P435"/>
          <w:sz w:val="36"/>
          <w:szCs w:val="36"/>
          <w:rtl/>
        </w:rPr>
        <w:t>ﭯ ﭰ ﭱ  ﭲ ﭳ ﭴﭵ ﭶ ﭷ ﭸ ﭹ  ﭺ ﭻ ﭼ</w:t>
      </w:r>
      <w:r w:rsidR="00E34DFC" w:rsidRPr="00EA409D">
        <w:rPr>
          <w:rFonts w:ascii="QCF_BSML" w:hAnsi="QCF_BSML" w:cs="QCF_BSML"/>
          <w:sz w:val="36"/>
          <w:szCs w:val="36"/>
          <w:rtl/>
        </w:rPr>
        <w:t>ﮀ</w:t>
      </w:r>
      <w:r w:rsidR="00E34DFC" w:rsidRPr="00EA409D">
        <w:rPr>
          <w:rFonts w:ascii="Traditional Arabic" w:hAnsi="Traditional Arabic" w:cs="Traditional Arabic" w:hint="cs"/>
          <w:sz w:val="36"/>
          <w:szCs w:val="36"/>
          <w:vertAlign w:val="superscript"/>
          <w:rtl/>
        </w:rPr>
        <w:t xml:space="preserve"> </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343"/>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وقال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153" w:hAnsi="QCF_P153" w:cs="QCF_P153"/>
          <w:sz w:val="35"/>
          <w:szCs w:val="35"/>
          <w:rtl/>
        </w:rPr>
        <w:t>ﮊ</w:t>
      </w:r>
      <w:r w:rsidRPr="00EA409D">
        <w:rPr>
          <w:rFonts w:ascii="QCF_P153" w:hAnsi="QCF_P153" w:cs="QCF_P153"/>
          <w:sz w:val="2"/>
          <w:szCs w:val="2"/>
          <w:rtl/>
        </w:rPr>
        <w:t xml:space="preserve"> </w:t>
      </w:r>
      <w:r w:rsidRPr="00EA409D">
        <w:rPr>
          <w:rFonts w:ascii="QCF_P153" w:hAnsi="QCF_P153" w:cs="QCF_P153"/>
          <w:sz w:val="35"/>
          <w:szCs w:val="35"/>
          <w:rtl/>
        </w:rPr>
        <w:t>ﮋ</w:t>
      </w:r>
      <w:r w:rsidRPr="00EA409D">
        <w:rPr>
          <w:rFonts w:ascii="QCF_P153" w:hAnsi="QCF_P153" w:cs="QCF_P153"/>
          <w:sz w:val="2"/>
          <w:szCs w:val="2"/>
          <w:rtl/>
        </w:rPr>
        <w:t xml:space="preserve"> </w:t>
      </w:r>
      <w:r w:rsidRPr="00EA409D">
        <w:rPr>
          <w:rFonts w:ascii="QCF_P153" w:hAnsi="QCF_P153" w:cs="QCF_P153"/>
          <w:sz w:val="35"/>
          <w:szCs w:val="35"/>
          <w:rtl/>
        </w:rPr>
        <w:t>ﮌ</w:t>
      </w:r>
      <w:r w:rsidRPr="00EA409D">
        <w:rPr>
          <w:rFonts w:ascii="QCF_P153" w:hAnsi="QCF_P153" w:cs="QCF_P153"/>
          <w:sz w:val="2"/>
          <w:szCs w:val="2"/>
          <w:rtl/>
        </w:rPr>
        <w:t xml:space="preserve"> </w:t>
      </w:r>
      <w:r w:rsidRPr="00EA409D">
        <w:rPr>
          <w:rFonts w:ascii="QCF_P153" w:hAnsi="QCF_P153" w:cs="QCF_P153"/>
          <w:sz w:val="35"/>
          <w:szCs w:val="35"/>
          <w:rtl/>
        </w:rPr>
        <w:t>ﮍ</w:t>
      </w:r>
      <w:r w:rsidRPr="00EA409D">
        <w:rPr>
          <w:rFonts w:ascii="QCF_P153" w:hAnsi="QCF_P153" w:cs="QCF_P153"/>
          <w:sz w:val="2"/>
          <w:szCs w:val="2"/>
          <w:rtl/>
        </w:rPr>
        <w:t xml:space="preserve"> </w:t>
      </w:r>
      <w:r w:rsidRPr="00EA409D">
        <w:rPr>
          <w:rFonts w:ascii="QCF_P153" w:hAnsi="QCF_P153" w:cs="QCF_P153"/>
          <w:sz w:val="35"/>
          <w:szCs w:val="35"/>
          <w:rtl/>
        </w:rPr>
        <w:t>ﮎ</w:t>
      </w:r>
      <w:r w:rsidRPr="00EA409D">
        <w:rPr>
          <w:rFonts w:ascii="QCF_P153" w:hAnsi="QCF_P153" w:cs="QCF_P153"/>
          <w:sz w:val="2"/>
          <w:szCs w:val="2"/>
          <w:rtl/>
        </w:rPr>
        <w:t xml:space="preserve"> </w:t>
      </w:r>
      <w:r w:rsidRPr="00EA409D">
        <w:rPr>
          <w:rFonts w:ascii="QCF_P153" w:hAnsi="QCF_P153" w:cs="QCF_P153"/>
          <w:sz w:val="35"/>
          <w:szCs w:val="35"/>
          <w:rtl/>
        </w:rPr>
        <w:t>ﮏ</w:t>
      </w:r>
      <w:r w:rsidRPr="00EA409D">
        <w:rPr>
          <w:rFonts w:ascii="QCF_P153" w:hAnsi="QCF_P153" w:cs="QCF_P153"/>
          <w:sz w:val="2"/>
          <w:szCs w:val="2"/>
          <w:rtl/>
        </w:rPr>
        <w:t xml:space="preserve">         </w:t>
      </w:r>
      <w:r w:rsidRPr="00EA409D">
        <w:rPr>
          <w:rFonts w:ascii="QCF_P153" w:hAnsi="QCF_P153" w:cs="QCF_P153"/>
          <w:sz w:val="35"/>
          <w:szCs w:val="35"/>
          <w:rtl/>
        </w:rPr>
        <w:t>ﮐ</w:t>
      </w:r>
      <w:r w:rsidRPr="00EA409D">
        <w:rPr>
          <w:rFonts w:ascii="QCF_P153" w:hAnsi="QCF_P153" w:cs="QCF_P153"/>
          <w:sz w:val="2"/>
          <w:szCs w:val="2"/>
          <w:rtl/>
        </w:rPr>
        <w:t xml:space="preserve"> </w:t>
      </w:r>
      <w:r w:rsidRPr="00EA409D">
        <w:rPr>
          <w:rFonts w:ascii="QCF_P153" w:hAnsi="QCF_P153" w:cs="QCF_P153"/>
          <w:sz w:val="35"/>
          <w:szCs w:val="35"/>
          <w:rtl/>
        </w:rPr>
        <w:t>ﮑ</w:t>
      </w:r>
      <w:r w:rsidRPr="00EA409D">
        <w:rPr>
          <w:rFonts w:ascii="QCF_P153" w:hAnsi="QCF_P153" w:cs="QCF_P153"/>
          <w:sz w:val="2"/>
          <w:szCs w:val="2"/>
          <w:rtl/>
        </w:rPr>
        <w:t xml:space="preserve"> </w:t>
      </w:r>
      <w:r w:rsidRPr="00EA409D">
        <w:rPr>
          <w:rFonts w:ascii="QCF_P153" w:hAnsi="QCF_P153" w:cs="QCF_P153"/>
          <w:sz w:val="35"/>
          <w:szCs w:val="35"/>
          <w:rtl/>
        </w:rPr>
        <w:t>ﮒ</w:t>
      </w:r>
      <w:r w:rsidRPr="00EA409D">
        <w:rPr>
          <w:rFonts w:ascii="QCF_P153" w:hAnsi="QCF_P153" w:cs="QCF_P153"/>
          <w:sz w:val="2"/>
          <w:szCs w:val="2"/>
          <w:rtl/>
        </w:rPr>
        <w:t xml:space="preserve"> </w:t>
      </w:r>
      <w:r w:rsidRPr="00EA409D">
        <w:rPr>
          <w:rFonts w:ascii="QCF_P153" w:hAnsi="QCF_P153" w:cs="QCF_P153"/>
          <w:sz w:val="35"/>
          <w:szCs w:val="35"/>
          <w:rtl/>
        </w:rPr>
        <w:t>ﮓ</w:t>
      </w:r>
      <w:r w:rsidRPr="00EA409D">
        <w:rPr>
          <w:rFonts w:ascii="Traditional Arabic" w:hAnsi="Traditional Arabic" w:cs="Traditional Arabic" w:hint="cs"/>
          <w:sz w:val="35"/>
          <w:szCs w:val="35"/>
          <w:rtl/>
        </w:rPr>
        <w:t>...</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344"/>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hint="cs"/>
          <w:sz w:val="28"/>
          <w:szCs w:val="28"/>
          <w:rtl/>
        </w:rPr>
        <w:t xml:space="preserve">. </w:t>
      </w:r>
      <w:r w:rsidRPr="00EA409D">
        <w:rPr>
          <w:rFonts w:ascii="Traditional Arabic" w:hAnsi="Traditional Arabic" w:cs="Traditional Arabic" w:hint="cs"/>
          <w:sz w:val="36"/>
          <w:szCs w:val="36"/>
          <w:rtl/>
        </w:rPr>
        <w:t xml:space="preserve">والاستعداد لهذا العدو يكون من خلال معرفة أساليبه وطرقه في الإضلال, وأسرع طريق للشيطان لإضلال الإنسان وإدخاله النار هو دعوته للكفر والشرك والردة وتزيين ذلك له, كما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379" w:hAnsi="QCF_P379" w:cs="QCF_P379"/>
          <w:sz w:val="35"/>
          <w:szCs w:val="35"/>
          <w:rtl/>
        </w:rPr>
        <w:t>ﭝ</w:t>
      </w:r>
      <w:r w:rsidRPr="00EA409D">
        <w:rPr>
          <w:rFonts w:ascii="QCF_P379" w:hAnsi="QCF_P379" w:cs="QCF_P379"/>
          <w:sz w:val="2"/>
          <w:szCs w:val="2"/>
          <w:rtl/>
        </w:rPr>
        <w:t xml:space="preserve"> </w:t>
      </w:r>
      <w:r w:rsidRPr="00EA409D">
        <w:rPr>
          <w:rFonts w:ascii="QCF_P379" w:hAnsi="QCF_P379" w:cs="QCF_P379"/>
          <w:sz w:val="35"/>
          <w:szCs w:val="35"/>
          <w:rtl/>
        </w:rPr>
        <w:t>ﭞ</w:t>
      </w:r>
      <w:r w:rsidRPr="00EA409D">
        <w:rPr>
          <w:rFonts w:ascii="QCF_P379" w:hAnsi="QCF_P379" w:cs="QCF_P379"/>
          <w:sz w:val="2"/>
          <w:szCs w:val="2"/>
          <w:rtl/>
        </w:rPr>
        <w:t xml:space="preserve"> </w:t>
      </w:r>
      <w:r w:rsidRPr="00EA409D">
        <w:rPr>
          <w:rFonts w:ascii="QCF_P379" w:hAnsi="QCF_P379" w:cs="QCF_P379"/>
          <w:sz w:val="35"/>
          <w:szCs w:val="35"/>
          <w:rtl/>
        </w:rPr>
        <w:t>ﭟ</w:t>
      </w:r>
      <w:r w:rsidRPr="00EA409D">
        <w:rPr>
          <w:rFonts w:ascii="QCF_P379" w:hAnsi="QCF_P379" w:cs="QCF_P379"/>
          <w:sz w:val="2"/>
          <w:szCs w:val="2"/>
          <w:rtl/>
        </w:rPr>
        <w:t xml:space="preserve"> </w:t>
      </w:r>
      <w:r w:rsidRPr="00EA409D">
        <w:rPr>
          <w:rFonts w:ascii="QCF_P379" w:hAnsi="QCF_P379" w:cs="QCF_P379"/>
          <w:sz w:val="35"/>
          <w:szCs w:val="35"/>
          <w:rtl/>
        </w:rPr>
        <w:t>ﭠ</w:t>
      </w:r>
      <w:r w:rsidRPr="00EA409D">
        <w:rPr>
          <w:rFonts w:ascii="QCF_P379" w:hAnsi="QCF_P379" w:cs="QCF_P379"/>
          <w:sz w:val="2"/>
          <w:szCs w:val="2"/>
          <w:rtl/>
        </w:rPr>
        <w:t xml:space="preserve">   </w:t>
      </w:r>
      <w:r w:rsidRPr="00EA409D">
        <w:rPr>
          <w:rFonts w:ascii="QCF_P379" w:hAnsi="QCF_P379" w:cs="QCF_P379" w:hint="cs"/>
          <w:sz w:val="35"/>
          <w:szCs w:val="35"/>
          <w:rtl/>
        </w:rPr>
        <w:t xml:space="preserve">   </w:t>
      </w:r>
      <w:r w:rsidRPr="00EA409D">
        <w:rPr>
          <w:rFonts w:ascii="QCF_P379" w:hAnsi="QCF_P379" w:cs="QCF_P379"/>
          <w:sz w:val="35"/>
          <w:szCs w:val="35"/>
          <w:rtl/>
        </w:rPr>
        <w:t>ﭡ</w:t>
      </w:r>
      <w:r w:rsidRPr="00EA409D">
        <w:rPr>
          <w:rFonts w:ascii="QCF_P379" w:hAnsi="QCF_P379" w:cs="QCF_P379"/>
          <w:sz w:val="2"/>
          <w:szCs w:val="2"/>
          <w:rtl/>
        </w:rPr>
        <w:t xml:space="preserve"> </w:t>
      </w:r>
      <w:r w:rsidRPr="00EA409D">
        <w:rPr>
          <w:rFonts w:ascii="QCF_P379" w:hAnsi="QCF_P379" w:cs="QCF_P379"/>
          <w:sz w:val="35"/>
          <w:szCs w:val="35"/>
          <w:rtl/>
        </w:rPr>
        <w:t>ﭢ</w:t>
      </w:r>
      <w:r w:rsidRPr="00EA409D">
        <w:rPr>
          <w:rFonts w:ascii="QCF_P379" w:hAnsi="QCF_P379" w:cs="QCF_P379"/>
          <w:sz w:val="2"/>
          <w:szCs w:val="2"/>
          <w:rtl/>
        </w:rPr>
        <w:t xml:space="preserve"> </w:t>
      </w:r>
      <w:r w:rsidRPr="00EA409D">
        <w:rPr>
          <w:rFonts w:ascii="QCF_P379" w:hAnsi="QCF_P379" w:cs="QCF_P379"/>
          <w:sz w:val="35"/>
          <w:szCs w:val="35"/>
          <w:rtl/>
        </w:rPr>
        <w:t>ﭣ</w:t>
      </w:r>
      <w:r w:rsidRPr="00EA409D">
        <w:rPr>
          <w:rFonts w:ascii="QCF_P379" w:hAnsi="QCF_P379" w:cs="QCF_P379"/>
          <w:sz w:val="2"/>
          <w:szCs w:val="2"/>
          <w:rtl/>
        </w:rPr>
        <w:t xml:space="preserve"> </w:t>
      </w:r>
      <w:r w:rsidRPr="00EA409D">
        <w:rPr>
          <w:rFonts w:ascii="QCF_P379" w:hAnsi="QCF_P379" w:cs="QCF_P379"/>
          <w:sz w:val="35"/>
          <w:szCs w:val="35"/>
          <w:rtl/>
        </w:rPr>
        <w:t>ﭤ</w:t>
      </w:r>
      <w:r w:rsidRPr="00EA409D">
        <w:rPr>
          <w:rFonts w:ascii="QCF_P379" w:hAnsi="QCF_P379" w:cs="QCF_P379"/>
          <w:sz w:val="2"/>
          <w:szCs w:val="2"/>
          <w:rtl/>
        </w:rPr>
        <w:t xml:space="preserve"> </w:t>
      </w:r>
      <w:r w:rsidRPr="00EA409D">
        <w:rPr>
          <w:rFonts w:ascii="QCF_P379" w:hAnsi="QCF_P379" w:cs="QCF_P379"/>
          <w:sz w:val="35"/>
          <w:szCs w:val="35"/>
          <w:rtl/>
        </w:rPr>
        <w:t>ﭥ</w:t>
      </w:r>
      <w:r w:rsidRPr="00EA409D">
        <w:rPr>
          <w:rFonts w:ascii="QCF_P379" w:hAnsi="QCF_P379" w:cs="QCF_P379"/>
          <w:sz w:val="2"/>
          <w:szCs w:val="2"/>
          <w:rtl/>
        </w:rPr>
        <w:t xml:space="preserve"> </w:t>
      </w:r>
      <w:r w:rsidRPr="00EA409D">
        <w:rPr>
          <w:rFonts w:ascii="QCF_P379" w:hAnsi="QCF_P379" w:cs="QCF_P379"/>
          <w:sz w:val="35"/>
          <w:szCs w:val="35"/>
          <w:rtl/>
        </w:rPr>
        <w:t>ﭦ</w:t>
      </w:r>
      <w:r w:rsidRPr="00EA409D">
        <w:rPr>
          <w:rFonts w:ascii="QCF_P379" w:hAnsi="QCF_P379" w:cs="QCF_P379"/>
          <w:sz w:val="2"/>
          <w:szCs w:val="2"/>
          <w:rtl/>
        </w:rPr>
        <w:t xml:space="preserve"> </w:t>
      </w:r>
      <w:r w:rsidRPr="00EA409D">
        <w:rPr>
          <w:rFonts w:ascii="QCF_P379" w:hAnsi="QCF_P379" w:cs="QCF_P379"/>
          <w:sz w:val="35"/>
          <w:szCs w:val="35"/>
          <w:rtl/>
        </w:rPr>
        <w:t>ﭧ</w:t>
      </w:r>
      <w:r w:rsidRPr="00EA409D">
        <w:rPr>
          <w:rFonts w:ascii="QCF_P379" w:hAnsi="QCF_P379" w:cs="QCF_P379"/>
          <w:sz w:val="2"/>
          <w:szCs w:val="2"/>
          <w:rtl/>
        </w:rPr>
        <w:t xml:space="preserve"> </w:t>
      </w:r>
      <w:r w:rsidRPr="00EA409D">
        <w:rPr>
          <w:rFonts w:ascii="QCF_P379" w:hAnsi="QCF_P379" w:cs="QCF_P379"/>
          <w:sz w:val="35"/>
          <w:szCs w:val="35"/>
          <w:rtl/>
        </w:rPr>
        <w:t>ﭨ</w:t>
      </w:r>
      <w:r w:rsidRPr="00EA409D">
        <w:rPr>
          <w:rFonts w:ascii="QCF_P379" w:hAnsi="QCF_P379" w:cs="QCF_P379"/>
          <w:sz w:val="2"/>
          <w:szCs w:val="2"/>
          <w:rtl/>
        </w:rPr>
        <w:t xml:space="preserve"> </w:t>
      </w:r>
      <w:r w:rsidRPr="00EA409D">
        <w:rPr>
          <w:rFonts w:ascii="QCF_P379" w:hAnsi="QCF_P379" w:cs="QCF_P379"/>
          <w:sz w:val="35"/>
          <w:szCs w:val="35"/>
          <w:rtl/>
        </w:rPr>
        <w:t>ﭩ</w:t>
      </w:r>
      <w:r w:rsidRPr="00EA409D">
        <w:rPr>
          <w:rFonts w:ascii="QCF_P379" w:hAnsi="QCF_P379" w:cs="QCF_P379"/>
          <w:sz w:val="2"/>
          <w:szCs w:val="2"/>
          <w:rtl/>
        </w:rPr>
        <w:t xml:space="preserve"> </w:t>
      </w:r>
      <w:r w:rsidRPr="00EA409D">
        <w:rPr>
          <w:rFonts w:ascii="QCF_P379" w:hAnsi="QCF_P379" w:cs="QCF_P379"/>
          <w:sz w:val="35"/>
          <w:szCs w:val="35"/>
          <w:rtl/>
        </w:rPr>
        <w:t>ﭪ</w:t>
      </w:r>
      <w:r w:rsidRPr="00EA409D">
        <w:rPr>
          <w:rFonts w:ascii="QCF_P379" w:hAnsi="QCF_P379" w:cs="QCF_P379"/>
          <w:sz w:val="2"/>
          <w:szCs w:val="2"/>
          <w:rtl/>
        </w:rPr>
        <w:t xml:space="preserve">   </w:t>
      </w:r>
      <w:r w:rsidRPr="00EA409D">
        <w:rPr>
          <w:rFonts w:ascii="QCF_P379" w:hAnsi="QCF_P379" w:cs="QCF_P379"/>
          <w:sz w:val="35"/>
          <w:szCs w:val="35"/>
          <w:rtl/>
        </w:rPr>
        <w:t>ﭫ</w:t>
      </w:r>
      <w:r w:rsidRPr="00EA409D">
        <w:rPr>
          <w:rFonts w:ascii="QCF_P379" w:hAnsi="QCF_P379" w:cs="QCF_P379"/>
          <w:sz w:val="2"/>
          <w:szCs w:val="2"/>
          <w:rtl/>
        </w:rPr>
        <w:t xml:space="preserve"> </w:t>
      </w:r>
      <w:r w:rsidRPr="00EA409D">
        <w:rPr>
          <w:rFonts w:ascii="QCF_P379" w:hAnsi="QCF_P379" w:cs="QCF_P379"/>
          <w:sz w:val="35"/>
          <w:szCs w:val="35"/>
          <w:rtl/>
        </w:rPr>
        <w:t>ﭬ</w:t>
      </w:r>
      <w:r w:rsidRPr="00EA409D">
        <w:rPr>
          <w:rFonts w:ascii="QCF_P379" w:hAnsi="QCF_P379" w:cs="QCF_P379"/>
          <w:sz w:val="2"/>
          <w:szCs w:val="2"/>
          <w:rtl/>
        </w:rPr>
        <w:t xml:space="preserve"> </w:t>
      </w:r>
      <w:r w:rsidRPr="00EA409D">
        <w:rPr>
          <w:rFonts w:ascii="QCF_P379" w:hAnsi="QCF_P379" w:cs="QCF_P379"/>
          <w:sz w:val="35"/>
          <w:szCs w:val="35"/>
          <w:rtl/>
        </w:rPr>
        <w:t>ﭭ</w:t>
      </w:r>
      <w:r w:rsidRPr="00EA409D">
        <w:rPr>
          <w:rFonts w:ascii="QCF_P379" w:hAnsi="QCF_P379" w:cs="QCF_P379"/>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345"/>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sz w:val="35"/>
          <w:szCs w:val="35"/>
          <w:rtl/>
        </w:rPr>
        <w:t xml:space="preserve"> </w:t>
      </w:r>
      <w:r w:rsidRPr="00EA409D">
        <w:rPr>
          <w:rFonts w:ascii="Traditional Arabic" w:hAnsi="Traditional Arabic" w:cs="Traditional Arabic" w:hint="cs"/>
          <w:sz w:val="36"/>
          <w:szCs w:val="36"/>
          <w:rtl/>
        </w:rPr>
        <w:t xml:space="preserve">وقال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509" w:hAnsi="QCF_P509" w:cs="QCF_P509"/>
          <w:sz w:val="35"/>
          <w:szCs w:val="35"/>
          <w:rtl/>
        </w:rPr>
        <w:t>ﮙ</w:t>
      </w:r>
      <w:r w:rsidRPr="00EA409D">
        <w:rPr>
          <w:rFonts w:ascii="QCF_P509" w:hAnsi="QCF_P509" w:cs="QCF_P509"/>
          <w:sz w:val="2"/>
          <w:szCs w:val="2"/>
          <w:rtl/>
        </w:rPr>
        <w:t xml:space="preserve"> </w:t>
      </w:r>
      <w:r w:rsidRPr="00EA409D">
        <w:rPr>
          <w:rFonts w:ascii="QCF_P509" w:hAnsi="QCF_P509" w:cs="QCF_P509"/>
          <w:sz w:val="35"/>
          <w:szCs w:val="35"/>
          <w:rtl/>
        </w:rPr>
        <w:t>ﮚ</w:t>
      </w:r>
      <w:r w:rsidRPr="00EA409D">
        <w:rPr>
          <w:rFonts w:ascii="QCF_P509" w:hAnsi="QCF_P509" w:cs="QCF_P509"/>
          <w:sz w:val="2"/>
          <w:szCs w:val="2"/>
          <w:rtl/>
        </w:rPr>
        <w:t xml:space="preserve"> </w:t>
      </w:r>
      <w:r w:rsidRPr="00EA409D">
        <w:rPr>
          <w:rFonts w:ascii="QCF_P509" w:hAnsi="QCF_P509" w:cs="QCF_P509"/>
          <w:sz w:val="35"/>
          <w:szCs w:val="35"/>
          <w:rtl/>
        </w:rPr>
        <w:t>ﮛ</w:t>
      </w:r>
      <w:r w:rsidRPr="00EA409D">
        <w:rPr>
          <w:rFonts w:ascii="QCF_P509" w:hAnsi="QCF_P509" w:cs="QCF_P509"/>
          <w:sz w:val="2"/>
          <w:szCs w:val="2"/>
          <w:rtl/>
        </w:rPr>
        <w:t xml:space="preserve"> </w:t>
      </w:r>
      <w:r w:rsidRPr="00EA409D">
        <w:rPr>
          <w:rFonts w:ascii="QCF_P509" w:hAnsi="QCF_P509" w:cs="QCF_P509"/>
          <w:sz w:val="35"/>
          <w:szCs w:val="35"/>
          <w:rtl/>
        </w:rPr>
        <w:t>ﮜ</w:t>
      </w:r>
      <w:r w:rsidRPr="00EA409D">
        <w:rPr>
          <w:rFonts w:ascii="QCF_P509" w:hAnsi="QCF_P509" w:cs="QCF_P509"/>
          <w:sz w:val="2"/>
          <w:szCs w:val="2"/>
          <w:rtl/>
        </w:rPr>
        <w:t xml:space="preserve"> </w:t>
      </w:r>
      <w:r w:rsidRPr="00EA409D">
        <w:rPr>
          <w:rFonts w:ascii="QCF_P509" w:hAnsi="QCF_P509" w:cs="QCF_P509"/>
          <w:sz w:val="35"/>
          <w:szCs w:val="35"/>
          <w:rtl/>
        </w:rPr>
        <w:t>ﮝ</w:t>
      </w:r>
      <w:r w:rsidRPr="00EA409D">
        <w:rPr>
          <w:rFonts w:ascii="QCF_P509" w:hAnsi="QCF_P509" w:cs="QCF_P509"/>
          <w:sz w:val="2"/>
          <w:szCs w:val="2"/>
          <w:rtl/>
        </w:rPr>
        <w:t xml:space="preserve"> </w:t>
      </w:r>
      <w:r w:rsidRPr="00EA409D">
        <w:rPr>
          <w:rFonts w:ascii="QCF_P509" w:hAnsi="QCF_P509" w:cs="QCF_P509"/>
          <w:sz w:val="35"/>
          <w:szCs w:val="35"/>
          <w:rtl/>
        </w:rPr>
        <w:t>ﮞ</w:t>
      </w:r>
      <w:r w:rsidRPr="00EA409D">
        <w:rPr>
          <w:rFonts w:ascii="QCF_P509" w:hAnsi="QCF_P509" w:cs="QCF_P509"/>
          <w:sz w:val="2"/>
          <w:szCs w:val="2"/>
          <w:rtl/>
        </w:rPr>
        <w:t xml:space="preserve"> </w:t>
      </w:r>
      <w:r w:rsidRPr="00EA409D">
        <w:rPr>
          <w:rFonts w:ascii="QCF_P509" w:hAnsi="QCF_P509" w:cs="QCF_P509"/>
          <w:sz w:val="35"/>
          <w:szCs w:val="35"/>
          <w:rtl/>
        </w:rPr>
        <w:t>ﮟ</w:t>
      </w:r>
      <w:r w:rsidRPr="00EA409D">
        <w:rPr>
          <w:rFonts w:ascii="QCF_P509" w:hAnsi="QCF_P509" w:cs="QCF_P509"/>
          <w:sz w:val="2"/>
          <w:szCs w:val="2"/>
          <w:rtl/>
        </w:rPr>
        <w:t xml:space="preserve"> </w:t>
      </w:r>
      <w:r w:rsidRPr="00EA409D">
        <w:rPr>
          <w:rFonts w:ascii="QCF_P509" w:hAnsi="QCF_P509" w:cs="QCF_P509"/>
          <w:sz w:val="35"/>
          <w:szCs w:val="35"/>
          <w:rtl/>
        </w:rPr>
        <w:t>ﮠ</w:t>
      </w:r>
      <w:r w:rsidRPr="00EA409D">
        <w:rPr>
          <w:rFonts w:ascii="QCF_P509" w:hAnsi="QCF_P509" w:cs="QCF_P509"/>
          <w:sz w:val="2"/>
          <w:szCs w:val="2"/>
          <w:rtl/>
        </w:rPr>
        <w:t xml:space="preserve"> </w:t>
      </w:r>
      <w:r w:rsidRPr="00EA409D">
        <w:rPr>
          <w:rFonts w:ascii="QCF_P509" w:hAnsi="QCF_P509" w:cs="QCF_P509"/>
          <w:sz w:val="35"/>
          <w:szCs w:val="35"/>
          <w:rtl/>
        </w:rPr>
        <w:t>ﮡ</w:t>
      </w:r>
      <w:r w:rsidRPr="00EA409D">
        <w:rPr>
          <w:rFonts w:ascii="QCF_P509" w:hAnsi="QCF_P509" w:cs="QCF_P509"/>
          <w:sz w:val="2"/>
          <w:szCs w:val="2"/>
          <w:rtl/>
        </w:rPr>
        <w:t xml:space="preserve"> </w:t>
      </w:r>
      <w:r w:rsidRPr="00EA409D">
        <w:rPr>
          <w:rFonts w:ascii="QCF_P509" w:hAnsi="QCF_P509" w:cs="QCF_P509"/>
          <w:sz w:val="35"/>
          <w:szCs w:val="35"/>
          <w:rtl/>
        </w:rPr>
        <w:t>ﮢ</w:t>
      </w:r>
      <w:r w:rsidRPr="00EA409D">
        <w:rPr>
          <w:rFonts w:ascii="QCF_P509" w:hAnsi="QCF_P509" w:cs="QCF_P509"/>
          <w:sz w:val="2"/>
          <w:szCs w:val="2"/>
          <w:rtl/>
        </w:rPr>
        <w:t xml:space="preserve"> </w:t>
      </w:r>
      <w:r w:rsidRPr="00EA409D">
        <w:rPr>
          <w:rFonts w:ascii="QCF_P509" w:hAnsi="QCF_P509" w:cs="QCF_P509"/>
          <w:sz w:val="35"/>
          <w:szCs w:val="35"/>
          <w:rtl/>
        </w:rPr>
        <w:t>ﮣﮤ</w:t>
      </w:r>
      <w:r w:rsidRPr="00EA409D">
        <w:rPr>
          <w:rFonts w:ascii="QCF_P509" w:hAnsi="QCF_P509" w:cs="QCF_P509"/>
          <w:sz w:val="2"/>
          <w:szCs w:val="2"/>
          <w:rtl/>
        </w:rPr>
        <w:t xml:space="preserve"> </w:t>
      </w:r>
      <w:r w:rsidRPr="00EA409D">
        <w:rPr>
          <w:rFonts w:ascii="QCF_P509" w:hAnsi="QCF_P509" w:cs="QCF_P509"/>
          <w:sz w:val="35"/>
          <w:szCs w:val="35"/>
          <w:rtl/>
        </w:rPr>
        <w:t>ﮥ</w:t>
      </w:r>
      <w:r w:rsidRPr="00EA409D">
        <w:rPr>
          <w:rFonts w:ascii="QCF_P509" w:hAnsi="QCF_P509" w:cs="QCF_P509"/>
          <w:sz w:val="2"/>
          <w:szCs w:val="2"/>
          <w:rtl/>
        </w:rPr>
        <w:t xml:space="preserve"> </w:t>
      </w:r>
      <w:r w:rsidRPr="00EA409D">
        <w:rPr>
          <w:rFonts w:ascii="QCF_P509" w:hAnsi="QCF_P509" w:cs="QCF_P509"/>
          <w:sz w:val="35"/>
          <w:szCs w:val="35"/>
          <w:rtl/>
        </w:rPr>
        <w:t>ﮦ</w:t>
      </w:r>
      <w:r w:rsidRPr="00EA409D">
        <w:rPr>
          <w:rFonts w:ascii="QCF_P509" w:hAnsi="QCF_P509" w:cs="QCF_P509"/>
          <w:sz w:val="2"/>
          <w:szCs w:val="2"/>
          <w:rtl/>
        </w:rPr>
        <w:t xml:space="preserve"> </w:t>
      </w:r>
      <w:r w:rsidRPr="00EA409D">
        <w:rPr>
          <w:rFonts w:ascii="QCF_P509" w:hAnsi="QCF_P509" w:cs="QCF_P509"/>
          <w:sz w:val="35"/>
          <w:szCs w:val="35"/>
          <w:rtl/>
        </w:rPr>
        <w:t>ﮧ</w:t>
      </w:r>
      <w:r w:rsidRPr="00EA409D">
        <w:rPr>
          <w:rFonts w:ascii="QCF_P509" w:hAnsi="QCF_P509" w:cs="QCF_P509"/>
          <w:sz w:val="2"/>
          <w:szCs w:val="2"/>
          <w:rtl/>
        </w:rPr>
        <w:t xml:space="preserve"> </w:t>
      </w:r>
      <w:r w:rsidRPr="00EA409D">
        <w:rPr>
          <w:rFonts w:ascii="QCF_P509" w:hAnsi="QCF_P509" w:cs="QCF_P509"/>
          <w:sz w:val="35"/>
          <w:szCs w:val="35"/>
          <w:rtl/>
        </w:rPr>
        <w:t>ﮨ</w:t>
      </w:r>
      <w:r w:rsidRPr="00EA409D">
        <w:rPr>
          <w:rFonts w:ascii="QCF_P509" w:hAnsi="QCF_P509" w:cs="QCF_P509"/>
          <w:sz w:val="2"/>
          <w:szCs w:val="2"/>
          <w:rtl/>
        </w:rPr>
        <w:t xml:space="preserve"> </w:t>
      </w:r>
      <w:r w:rsidRPr="00EA409D">
        <w:rPr>
          <w:rFonts w:ascii="QCF_P509" w:hAnsi="QCF_P509" w:cs="QCF_P509"/>
          <w:sz w:val="35"/>
          <w:szCs w:val="35"/>
          <w:rtl/>
        </w:rPr>
        <w:t>ﮩ</w:t>
      </w:r>
      <w:r w:rsidRPr="00EA409D">
        <w:rPr>
          <w:rFonts w:ascii="QCF_P509" w:hAnsi="QCF_P509" w:cs="QCF_P509"/>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346"/>
      </w:r>
      <w:r w:rsidRPr="00EA409D">
        <w:rPr>
          <w:rFonts w:ascii="Traditional Arabic" w:hAnsi="Traditional Arabic" w:cs="Traditional Arabic" w:hint="cs"/>
          <w:szCs w:val="36"/>
          <w:vertAlign w:val="superscript"/>
          <w:rtl/>
        </w:rPr>
        <w:t>)</w:t>
      </w:r>
      <w:r w:rsidRPr="00EA409D">
        <w:rPr>
          <w:rFonts w:ascii="QCF_BSML" w:hAnsi="QCF_BSML" w:cs="QCF_BSML"/>
          <w:sz w:val="35"/>
          <w:szCs w:val="35"/>
          <w:rtl/>
        </w:rPr>
        <w:t xml:space="preserve"> </w:t>
      </w:r>
      <w:r w:rsidRPr="00EA409D">
        <w:rPr>
          <w:rFonts w:ascii="Traditional Arabic" w:hAnsi="Traditional Arabic" w:cs="Traditional Arabic" w:hint="cs"/>
          <w:sz w:val="36"/>
          <w:szCs w:val="36"/>
          <w:rtl/>
        </w:rPr>
        <w:t xml:space="preserve"> فإن لم يصل لمراده وهو الكفر عمد إلى إلقاء الشبهات العقدية في نفس المسلم, ومثاله</w:t>
      </w:r>
      <w:r w:rsidRPr="00EA409D">
        <w:rPr>
          <w:rFonts w:ascii="Traditional Arabic" w:hAnsi="Traditional Arabic" w:cs="Traditional Arabic"/>
          <w:sz w:val="36"/>
          <w:szCs w:val="36"/>
          <w:rtl/>
        </w:rPr>
        <w:t xml:space="preserve"> ما يدعو </w:t>
      </w:r>
      <w:r w:rsidRPr="00EA409D">
        <w:rPr>
          <w:rFonts w:ascii="Traditional Arabic" w:hAnsi="Traditional Arabic" w:cs="Traditional Arabic" w:hint="cs"/>
          <w:sz w:val="36"/>
          <w:szCs w:val="36"/>
          <w:rtl/>
        </w:rPr>
        <w:t>إ</w:t>
      </w:r>
      <w:r w:rsidRPr="00EA409D">
        <w:rPr>
          <w:rFonts w:ascii="Traditional Arabic" w:hAnsi="Traditional Arabic" w:cs="Traditional Arabic"/>
          <w:sz w:val="36"/>
          <w:szCs w:val="36"/>
          <w:rtl/>
        </w:rPr>
        <w:t xml:space="preserve">ليه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التشكيك</w:t>
      </w:r>
      <w:r w:rsidRPr="00EA409D">
        <w:rPr>
          <w:rFonts w:ascii="Traditional Arabic" w:hAnsi="Traditional Arabic" w:cs="Traditional Arabic"/>
          <w:sz w:val="36"/>
          <w:szCs w:val="36"/>
          <w:rtl/>
        </w:rPr>
        <w:t xml:space="preserve"> </w:t>
      </w:r>
      <w:r w:rsidR="00D01DD5"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الله عز وجل</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قال</w:t>
      </w:r>
      <w:r w:rsidRPr="00EA409D">
        <w:rPr>
          <w:rFonts w:ascii="Traditional Arabic" w:hAnsi="Traditional Arabic" w:cs="Traditional Arabic" w:hint="cs"/>
          <w:sz w:val="36"/>
          <w:szCs w:val="36"/>
          <w:rtl/>
        </w:rPr>
        <w:t xml:space="preserve"> رسول الله صلى الله عليه وسلم:</w:t>
      </w:r>
      <w:r w:rsidRPr="00EA409D">
        <w:rPr>
          <w:rFonts w:ascii="Traditional Arabic" w:hAnsi="Traditional Arabic" w:cs="Traditional Arabic"/>
          <w:sz w:val="36"/>
          <w:szCs w:val="36"/>
          <w:rtl/>
        </w:rPr>
        <w:t xml:space="preserve"> (يأتي الشيطان أحدكم فيقول: مَنْ خلق كذا؟ ومَنْ خلق كذا؟ حتى يقول: مَنْ خلق ربك؟ فإذا بلغه فليستعذ بالله ولينْته)</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347"/>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فإذا لم يصل لمراده بإثارة الشبهات كان تزيين الكبائر مثل القتل </w:t>
      </w:r>
      <w:r w:rsidR="00861E51">
        <w:rPr>
          <w:rFonts w:ascii="Traditional Arabic" w:hAnsi="Traditional Arabic" w:cs="Traditional Arabic" w:hint="cs"/>
          <w:sz w:val="36"/>
          <w:szCs w:val="36"/>
          <w:rtl/>
        </w:rPr>
        <w:t xml:space="preserve">كما </w:t>
      </w:r>
      <w:r w:rsidRPr="00EA409D">
        <w:rPr>
          <w:rFonts w:ascii="Traditional Arabic" w:hAnsi="Traditional Arabic" w:cs="Traditional Arabic" w:hint="cs"/>
          <w:sz w:val="36"/>
          <w:szCs w:val="36"/>
          <w:rtl/>
        </w:rPr>
        <w:t>أوضح رسول الله صلى الله عليه وسلم ذلك فقال: (</w:t>
      </w:r>
      <w:r w:rsidRPr="00E34DFC">
        <w:rPr>
          <w:rStyle w:val="edit-title"/>
          <w:rFonts w:ascii="Traditional Arabic" w:hAnsi="Traditional Arabic" w:cs="Traditional Arabic"/>
          <w:sz w:val="36"/>
          <w:szCs w:val="36"/>
          <w:rtl/>
        </w:rPr>
        <w:t xml:space="preserve">لا يُشيرُ أحدُكم على </w:t>
      </w:r>
      <w:r w:rsidRPr="00E34DFC">
        <w:rPr>
          <w:rStyle w:val="search-keys1"/>
          <w:rFonts w:ascii="Traditional Arabic" w:hAnsi="Traditional Arabic" w:cs="Traditional Arabic"/>
          <w:color w:val="auto"/>
          <w:sz w:val="36"/>
          <w:szCs w:val="36"/>
          <w:rtl/>
        </w:rPr>
        <w:t>أخيهِ</w:t>
      </w:r>
      <w:r w:rsidRPr="00E34DFC">
        <w:rPr>
          <w:rStyle w:val="edit-title"/>
          <w:rFonts w:ascii="Traditional Arabic" w:hAnsi="Traditional Arabic" w:cs="Traditional Arabic"/>
          <w:sz w:val="36"/>
          <w:szCs w:val="36"/>
          <w:rtl/>
        </w:rPr>
        <w:t xml:space="preserve"> </w:t>
      </w:r>
      <w:r w:rsidRPr="00E34DFC">
        <w:rPr>
          <w:rStyle w:val="search-keys1"/>
          <w:rFonts w:ascii="Traditional Arabic" w:hAnsi="Traditional Arabic" w:cs="Traditional Arabic"/>
          <w:color w:val="auto"/>
          <w:sz w:val="36"/>
          <w:szCs w:val="36"/>
          <w:rtl/>
        </w:rPr>
        <w:t>بالسلاحِ</w:t>
      </w:r>
      <w:r w:rsidRPr="00E34DFC">
        <w:rPr>
          <w:rStyle w:val="edit-title"/>
          <w:rFonts w:ascii="Traditional Arabic" w:hAnsi="Traditional Arabic" w:cs="Traditional Arabic"/>
          <w:sz w:val="36"/>
          <w:szCs w:val="36"/>
          <w:rtl/>
        </w:rPr>
        <w:t xml:space="preserve"> ، فإنَّهُ لا يدري ، لعلَّ الشيطانَ ينزغُ في </w:t>
      </w:r>
      <w:r w:rsidRPr="00E34DFC">
        <w:rPr>
          <w:rStyle w:val="edit-title"/>
          <w:rFonts w:ascii="Traditional Arabic" w:hAnsi="Traditional Arabic" w:cs="Traditional Arabic"/>
          <w:sz w:val="36"/>
          <w:szCs w:val="36"/>
          <w:rtl/>
        </w:rPr>
        <w:lastRenderedPageBreak/>
        <w:t>يدِه ، فيقعُ في حفرةٍ من النارِ</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348"/>
      </w:r>
      <w:r w:rsidRPr="00EA409D">
        <w:rPr>
          <w:rFonts w:ascii="Traditional Arabic" w:hAnsi="Traditional Arabic" w:cs="Traditional Arabic" w:hint="cs"/>
          <w:szCs w:val="36"/>
          <w:vertAlign w:val="superscript"/>
          <w:rtl/>
        </w:rPr>
        <w:t>)</w:t>
      </w:r>
      <w:r w:rsidRPr="00EA409D">
        <w:t xml:space="preserve"> </w:t>
      </w:r>
      <w:r w:rsidRPr="00EA409D">
        <w:rPr>
          <w:rFonts w:hint="cs"/>
          <w:rtl/>
        </w:rPr>
        <w:t xml:space="preserve">. </w:t>
      </w:r>
      <w:r w:rsidRPr="00EA409D">
        <w:rPr>
          <w:rFonts w:ascii="Traditional Arabic" w:hAnsi="Traditional Arabic" w:cs="Traditional Arabic" w:hint="cs"/>
          <w:sz w:val="36"/>
          <w:szCs w:val="36"/>
          <w:rtl/>
        </w:rPr>
        <w:t>وكذلك تزيين الخمر والميسر, ونشر العداوة والبغضاء بين المسلمين,</w:t>
      </w:r>
      <w:r w:rsidRPr="00EA409D">
        <w:rPr>
          <w:rFonts w:ascii="Traditional Arabic" w:hAnsi="Traditional Arabic" w:cs="Traditional Arabic" w:hint="cs"/>
          <w:sz w:val="17"/>
          <w:szCs w:val="17"/>
          <w:rtl/>
        </w:rPr>
        <w:t xml:space="preserve"> </w:t>
      </w:r>
      <w:r w:rsidRPr="00EA409D">
        <w:rPr>
          <w:rFonts w:ascii="Traditional Arabic" w:hAnsi="Traditional Arabic" w:cs="Traditional Arabic"/>
          <w:sz w:val="36"/>
          <w:szCs w:val="36"/>
          <w:rtl/>
        </w:rPr>
        <w:t xml:space="preserve">قال تعالى: </w:t>
      </w:r>
      <w:r w:rsidRPr="00EA409D">
        <w:rPr>
          <w:rFonts w:ascii="QCF_BSML" w:hAnsi="QCF_BSML" w:cs="QCF_BSML"/>
          <w:sz w:val="36"/>
          <w:szCs w:val="36"/>
          <w:rtl/>
        </w:rPr>
        <w:t xml:space="preserve">ﮁ </w:t>
      </w:r>
      <w:r w:rsidRPr="00EA409D">
        <w:rPr>
          <w:rFonts w:ascii="QCF_P123" w:hAnsi="QCF_P123" w:cs="QCF_P123"/>
          <w:sz w:val="36"/>
          <w:szCs w:val="36"/>
          <w:rtl/>
        </w:rPr>
        <w:t>ﭡ ﭢ  ﭣ ﭤ ﭥ ﭦ ﭧ ﭨ ﭩ ﭪ ﭫ ﭬ ﭭ ﭮ ﭯ ﭰ ﭱ</w:t>
      </w:r>
      <w:r w:rsidR="000A735C" w:rsidRPr="004D68DF">
        <w:rPr>
          <w:rFonts w:ascii="Traditional Arabic" w:hAnsi="Traditional Arabic" w:cs="Traditional Arabic"/>
          <w:sz w:val="36"/>
          <w:szCs w:val="36"/>
          <w:rtl/>
        </w:rPr>
        <w:t>.</w:t>
      </w:r>
      <w:r w:rsidR="000A735C">
        <w:rPr>
          <w:rFonts w:ascii="Traditional Arabic" w:hAnsi="Traditional Arabic" w:cs="Traditional Arabic" w:hint="cs"/>
          <w:sz w:val="36"/>
          <w:szCs w:val="36"/>
          <w:rtl/>
        </w:rPr>
        <w:t>.</w:t>
      </w:r>
      <w:r w:rsidR="000A735C">
        <w:rPr>
          <w:rFonts w:ascii="Traditional Arabic" w:hAnsi="Traditional Arabic" w:cs="Traditional Arabic"/>
          <w:sz w:val="36"/>
          <w:szCs w:val="36"/>
          <w:rtl/>
        </w:rPr>
        <w:t>.</w:t>
      </w:r>
      <w:r w:rsidR="000A735C" w:rsidRPr="000A735C">
        <w:rPr>
          <w:rFonts w:ascii="QCF_BSML" w:hAnsi="QCF_BSML" w:cs="QCF_BSML"/>
          <w:sz w:val="35"/>
          <w:szCs w:val="35"/>
          <w:rtl/>
        </w:rPr>
        <w:t xml:space="preserve"> </w:t>
      </w:r>
      <w:r w:rsidR="000A735C" w:rsidRPr="00EA409D">
        <w:rPr>
          <w:rFonts w:ascii="QCF_BSML" w:hAnsi="QCF_BSML" w:cs="QCF_BSML"/>
          <w:sz w:val="35"/>
          <w:szCs w:val="35"/>
          <w:rtl/>
        </w:rPr>
        <w:t>ﮀ</w:t>
      </w:r>
      <w:r w:rsidRPr="00EA409D">
        <w:rPr>
          <w:rFonts w:ascii="QCF_P123" w:hAnsi="QCF_P123" w:cs="QCF_P123"/>
          <w:sz w:val="36"/>
          <w:szCs w:val="36"/>
          <w:rtl/>
        </w:rPr>
        <w:t xml:space="preserve"> </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349"/>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وقال الرسول صلى الله عليه وسلم: (( </w:t>
      </w:r>
      <w:r w:rsidRPr="00EA409D">
        <w:rPr>
          <w:rFonts w:ascii="Traditional Arabic" w:hAnsi="Traditional Arabic" w:cs="Traditional Arabic"/>
          <w:sz w:val="36"/>
          <w:szCs w:val="36"/>
          <w:rtl/>
        </w:rPr>
        <w:t>إنَّ الشَّيطانَ قد أيِسَ أن يعبُدَه المصلُّونَ في جزيرةِ العربِ ولَكنْ في التَّحريشِ بينَهم</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350"/>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hint="cs"/>
          <w:sz w:val="36"/>
          <w:szCs w:val="36"/>
          <w:rtl/>
        </w:rPr>
        <w:t>. وكذلك سعيه إلى التنفير من الطاعات والعبادات والصد عنها.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مثل الوسوسة في الصلاة حتى يفقد المصلي خشوعه, </w:t>
      </w:r>
      <w:r w:rsidRPr="00EA409D">
        <w:rPr>
          <w:rFonts w:ascii="Traditional Arabic" w:hAnsi="Traditional Arabic" w:cs="Traditional Arabic"/>
          <w:sz w:val="36"/>
          <w:szCs w:val="36"/>
          <w:rtl/>
        </w:rPr>
        <w:t>قال</w:t>
      </w:r>
      <w:r w:rsidRPr="00EA409D">
        <w:rPr>
          <w:rFonts w:ascii="Traditional Arabic" w:hAnsi="Traditional Arabic" w:cs="Traditional Arabic" w:hint="cs"/>
          <w:sz w:val="36"/>
          <w:szCs w:val="36"/>
          <w:rtl/>
        </w:rPr>
        <w:t xml:space="preserve"> رسول الله صلى الله عليه وسلم: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أقبل حتى يخط</w:t>
      </w:r>
      <w:r w:rsidRPr="00EA409D">
        <w:rPr>
          <w:rFonts w:ascii="Traditional Arabic" w:hAnsi="Traditional Arabic" w:cs="Traditional Arabic" w:hint="cs"/>
          <w:sz w:val="36"/>
          <w:szCs w:val="36"/>
          <w:rtl/>
        </w:rPr>
        <w:t>ر</w:t>
      </w:r>
      <w:r w:rsidRPr="00EA409D">
        <w:rPr>
          <w:rFonts w:ascii="Traditional Arabic" w:hAnsi="Traditional Arabic" w:cs="Traditional Arabic"/>
          <w:sz w:val="36"/>
          <w:szCs w:val="36"/>
          <w:rtl/>
        </w:rPr>
        <w:t xml:space="preserve"> بين ا</w:t>
      </w:r>
      <w:r w:rsidRPr="00EA409D">
        <w:rPr>
          <w:rFonts w:ascii="Traditional Arabic" w:hAnsi="Traditional Arabic" w:cs="Traditional Arabic" w:hint="cs"/>
          <w:sz w:val="36"/>
          <w:szCs w:val="36"/>
          <w:rtl/>
        </w:rPr>
        <w:t>لمرء</w:t>
      </w:r>
      <w:r w:rsidRPr="00EA409D">
        <w:rPr>
          <w:rFonts w:ascii="Traditional Arabic" w:hAnsi="Traditional Arabic" w:cs="Traditional Arabic"/>
          <w:sz w:val="36"/>
          <w:szCs w:val="36"/>
          <w:rtl/>
        </w:rPr>
        <w:t xml:space="preserve"> و</w:t>
      </w:r>
      <w:r w:rsidRPr="00EA409D">
        <w:rPr>
          <w:rFonts w:ascii="Traditional Arabic" w:hAnsi="Traditional Arabic" w:cs="Traditional Arabic" w:hint="cs"/>
          <w:sz w:val="36"/>
          <w:szCs w:val="36"/>
          <w:rtl/>
        </w:rPr>
        <w:t>نفسه</w:t>
      </w:r>
      <w:r w:rsidRPr="00EA409D">
        <w:rPr>
          <w:rFonts w:ascii="Traditional Arabic" w:hAnsi="Traditional Arabic" w:cs="Traditional Arabic"/>
          <w:sz w:val="36"/>
          <w:szCs w:val="36"/>
          <w:rtl/>
        </w:rPr>
        <w:t>، يقول: اذكر كذا وكذا،</w:t>
      </w:r>
      <w:r w:rsidRPr="00EA409D">
        <w:rPr>
          <w:rFonts w:ascii="Traditional Arabic" w:hAnsi="Traditional Arabic" w:cs="Traditional Arabic" w:hint="cs"/>
          <w:sz w:val="36"/>
          <w:szCs w:val="36"/>
          <w:rtl/>
        </w:rPr>
        <w:t xml:space="preserve"> ما لم يذكر,</w:t>
      </w:r>
      <w:r w:rsidRPr="00EA409D">
        <w:rPr>
          <w:rFonts w:ascii="Traditional Arabic" w:hAnsi="Traditional Arabic" w:cs="Traditional Arabic"/>
          <w:sz w:val="36"/>
          <w:szCs w:val="36"/>
          <w:rtl/>
        </w:rPr>
        <w:t xml:space="preserve"> حتى </w:t>
      </w:r>
      <w:r w:rsidRPr="00EA409D">
        <w:rPr>
          <w:rFonts w:ascii="Traditional Arabic" w:hAnsi="Traditional Arabic" w:cs="Traditional Arabic" w:hint="cs"/>
          <w:sz w:val="36"/>
          <w:szCs w:val="36"/>
          <w:rtl/>
        </w:rPr>
        <w:t>يظل الرجل إن يدري كم صلى...</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351"/>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hint="cs"/>
          <w:sz w:val="36"/>
          <w:szCs w:val="36"/>
          <w:rtl/>
        </w:rPr>
        <w:t>. فإذا عرف المسلم أهداف الشيطان وحبائله اتقاه في كل وسيله, وعمل بخلاف ما يدعو إليه, ومن ذلك الإخلاص لله والاستمساك بدينه وشرعه والالتزام</w:t>
      </w:r>
      <w:r w:rsidRPr="00EA409D">
        <w:rPr>
          <w:rFonts w:ascii="Traditional Arabic" w:hAnsi="Traditional Arabic" w:cs="Traditional Arabic"/>
          <w:sz w:val="36"/>
          <w:szCs w:val="36"/>
          <w:rtl/>
        </w:rPr>
        <w:t xml:space="preserve"> بالطاعات</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w:t>
      </w:r>
      <w:r w:rsidRPr="00EA409D">
        <w:rPr>
          <w:rFonts w:ascii="Traditional Arabic" w:hAnsi="Traditional Arabic" w:cs="Traditional Arabic" w:hint="cs"/>
          <w:sz w:val="36"/>
          <w:szCs w:val="36"/>
          <w:rtl/>
        </w:rPr>
        <w:t>الابتعاد عن</w:t>
      </w:r>
      <w:r w:rsidRPr="00EA409D">
        <w:rPr>
          <w:rFonts w:ascii="Traditional Arabic" w:hAnsi="Traditional Arabic" w:cs="Traditional Arabic"/>
          <w:sz w:val="36"/>
          <w:szCs w:val="36"/>
          <w:rtl/>
        </w:rPr>
        <w:t xml:space="preserve"> المعاصي</w:t>
      </w:r>
      <w:r w:rsidRPr="00EA409D">
        <w:rPr>
          <w:rFonts w:ascii="Traditional Arabic" w:hAnsi="Traditional Arabic" w:cs="Traditional Arabic" w:hint="cs"/>
          <w:sz w:val="36"/>
          <w:szCs w:val="36"/>
          <w:rtl/>
        </w:rPr>
        <w:t xml:space="preserve">, وعدم اتباع خطواته,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032" w:hAnsi="QCF_P032" w:cs="QCF_P032"/>
          <w:sz w:val="35"/>
          <w:szCs w:val="35"/>
          <w:rtl/>
        </w:rPr>
        <w:t>ﮭ</w:t>
      </w:r>
      <w:r w:rsidRPr="00EA409D">
        <w:rPr>
          <w:rFonts w:ascii="QCF_P032" w:hAnsi="QCF_P032" w:cs="QCF_P032"/>
          <w:sz w:val="2"/>
          <w:szCs w:val="2"/>
          <w:rtl/>
        </w:rPr>
        <w:t xml:space="preserve"> </w:t>
      </w:r>
      <w:r w:rsidRPr="00EA409D">
        <w:rPr>
          <w:rFonts w:ascii="QCF_P032" w:hAnsi="QCF_P032" w:cs="QCF_P032"/>
          <w:sz w:val="35"/>
          <w:szCs w:val="35"/>
          <w:rtl/>
        </w:rPr>
        <w:t>ﮮ</w:t>
      </w:r>
      <w:r w:rsidRPr="00EA409D">
        <w:rPr>
          <w:rFonts w:ascii="QCF_P032" w:hAnsi="QCF_P032" w:cs="QCF_P032"/>
          <w:sz w:val="2"/>
          <w:szCs w:val="2"/>
          <w:rtl/>
        </w:rPr>
        <w:t xml:space="preserve"> </w:t>
      </w:r>
      <w:r w:rsidRPr="00EA409D">
        <w:rPr>
          <w:rFonts w:ascii="QCF_P032" w:hAnsi="QCF_P032" w:cs="QCF_P032"/>
          <w:sz w:val="35"/>
          <w:szCs w:val="35"/>
          <w:rtl/>
        </w:rPr>
        <w:t>ﮯ</w:t>
      </w:r>
      <w:r w:rsidRPr="00EA409D">
        <w:rPr>
          <w:rFonts w:ascii="QCF_P032" w:hAnsi="QCF_P032" w:cs="QCF_P032"/>
          <w:sz w:val="2"/>
          <w:szCs w:val="2"/>
          <w:rtl/>
        </w:rPr>
        <w:t xml:space="preserve"> </w:t>
      </w:r>
      <w:r w:rsidRPr="00EA409D">
        <w:rPr>
          <w:rFonts w:ascii="QCF_P032" w:hAnsi="QCF_P032" w:cs="QCF_P032"/>
          <w:sz w:val="35"/>
          <w:szCs w:val="35"/>
          <w:rtl/>
        </w:rPr>
        <w:t>ﮰ</w:t>
      </w:r>
      <w:r w:rsidRPr="00EA409D">
        <w:rPr>
          <w:rFonts w:ascii="QCF_P032" w:hAnsi="QCF_P032" w:cs="QCF_P032"/>
          <w:sz w:val="2"/>
          <w:szCs w:val="2"/>
          <w:rtl/>
        </w:rPr>
        <w:t xml:space="preserve"> </w:t>
      </w:r>
      <w:r w:rsidRPr="00EA409D">
        <w:rPr>
          <w:rFonts w:ascii="QCF_P032" w:hAnsi="QCF_P032" w:cs="QCF_P032"/>
          <w:sz w:val="35"/>
          <w:szCs w:val="35"/>
          <w:rtl/>
        </w:rPr>
        <w:t>ﮱ</w:t>
      </w:r>
      <w:r w:rsidRPr="00EA409D">
        <w:rPr>
          <w:rFonts w:ascii="QCF_P032" w:hAnsi="QCF_P032" w:cs="QCF_P032"/>
          <w:sz w:val="2"/>
          <w:szCs w:val="2"/>
          <w:rtl/>
        </w:rPr>
        <w:t xml:space="preserve"> </w:t>
      </w:r>
      <w:r w:rsidRPr="00EA409D">
        <w:rPr>
          <w:rFonts w:ascii="QCF_P032" w:hAnsi="QCF_P032" w:cs="QCF_P032"/>
          <w:sz w:val="35"/>
          <w:szCs w:val="35"/>
          <w:rtl/>
        </w:rPr>
        <w:t>ﯓ</w:t>
      </w:r>
      <w:r w:rsidRPr="00EA409D">
        <w:rPr>
          <w:rFonts w:ascii="QCF_P032" w:hAnsi="QCF_P032" w:cs="QCF_P032"/>
          <w:sz w:val="2"/>
          <w:szCs w:val="2"/>
          <w:rtl/>
        </w:rPr>
        <w:t xml:space="preserve">  </w:t>
      </w:r>
      <w:r w:rsidRPr="00EA409D">
        <w:rPr>
          <w:rFonts w:ascii="QCF_P032" w:hAnsi="QCF_P032" w:cs="QCF_P032"/>
          <w:sz w:val="35"/>
          <w:szCs w:val="35"/>
          <w:rtl/>
        </w:rPr>
        <w:t>ﯔ</w:t>
      </w:r>
      <w:r w:rsidRPr="00EA409D">
        <w:rPr>
          <w:rFonts w:ascii="QCF_P032" w:hAnsi="QCF_P032" w:cs="QCF_P032"/>
          <w:sz w:val="2"/>
          <w:szCs w:val="2"/>
          <w:rtl/>
        </w:rPr>
        <w:t xml:space="preserve"> </w:t>
      </w:r>
      <w:r w:rsidRPr="00EA409D">
        <w:rPr>
          <w:rFonts w:ascii="QCF_P032" w:hAnsi="QCF_P032" w:cs="QCF_P032"/>
          <w:sz w:val="35"/>
          <w:szCs w:val="35"/>
          <w:rtl/>
        </w:rPr>
        <w:t>ﯕ</w:t>
      </w:r>
      <w:r w:rsidRPr="00EA409D">
        <w:rPr>
          <w:rFonts w:ascii="QCF_P032" w:hAnsi="QCF_P032" w:cs="QCF_P032"/>
          <w:sz w:val="2"/>
          <w:szCs w:val="2"/>
          <w:rtl/>
        </w:rPr>
        <w:t xml:space="preserve"> </w:t>
      </w:r>
      <w:r w:rsidRPr="00EA409D">
        <w:rPr>
          <w:rFonts w:ascii="QCF_P032" w:hAnsi="QCF_P032" w:cs="QCF_P032"/>
          <w:sz w:val="35"/>
          <w:szCs w:val="35"/>
          <w:rtl/>
        </w:rPr>
        <w:t>ﯖ</w:t>
      </w:r>
      <w:r w:rsidRPr="00EA409D">
        <w:rPr>
          <w:rFonts w:ascii="QCF_P032" w:hAnsi="QCF_P032" w:cs="QCF_P032"/>
          <w:sz w:val="2"/>
          <w:szCs w:val="2"/>
          <w:rtl/>
        </w:rPr>
        <w:t xml:space="preserve"> </w:t>
      </w:r>
      <w:r w:rsidRPr="00EA409D">
        <w:rPr>
          <w:rFonts w:ascii="QCF_P032" w:hAnsi="QCF_P032" w:cs="QCF_P032"/>
          <w:sz w:val="35"/>
          <w:szCs w:val="35"/>
          <w:rtl/>
        </w:rPr>
        <w:t>ﯗ</w:t>
      </w:r>
      <w:r w:rsidRPr="00EA409D">
        <w:rPr>
          <w:rFonts w:ascii="QCF_P032" w:hAnsi="QCF_P032" w:cs="QCF_P032"/>
          <w:sz w:val="2"/>
          <w:szCs w:val="2"/>
          <w:rtl/>
        </w:rPr>
        <w:t xml:space="preserve"> </w:t>
      </w:r>
      <w:r w:rsidRPr="00EA409D">
        <w:rPr>
          <w:rFonts w:ascii="QCF_P032" w:hAnsi="QCF_P032" w:cs="QCF_P032"/>
          <w:sz w:val="35"/>
          <w:szCs w:val="35"/>
          <w:rtl/>
        </w:rPr>
        <w:t>ﯘﯙ</w:t>
      </w:r>
      <w:r w:rsidRPr="00EA409D">
        <w:rPr>
          <w:rFonts w:ascii="QCF_P032" w:hAnsi="QCF_P032" w:cs="QCF_P032"/>
          <w:sz w:val="2"/>
          <w:szCs w:val="2"/>
          <w:rtl/>
        </w:rPr>
        <w:t xml:space="preserve"> </w:t>
      </w:r>
      <w:r w:rsidRPr="00EA409D">
        <w:rPr>
          <w:rFonts w:ascii="QCF_P032" w:hAnsi="QCF_P032" w:cs="QCF_P032"/>
          <w:sz w:val="35"/>
          <w:szCs w:val="35"/>
          <w:rtl/>
        </w:rPr>
        <w:t>ﯚ</w:t>
      </w:r>
      <w:r w:rsidRPr="00EA409D">
        <w:rPr>
          <w:rFonts w:ascii="QCF_P032" w:hAnsi="QCF_P032" w:cs="QCF_P032"/>
          <w:sz w:val="2"/>
          <w:szCs w:val="2"/>
          <w:rtl/>
        </w:rPr>
        <w:t xml:space="preserve">  </w:t>
      </w:r>
      <w:r w:rsidRPr="00EA409D">
        <w:rPr>
          <w:rFonts w:ascii="QCF_P032" w:hAnsi="QCF_P032" w:cs="QCF_P032"/>
          <w:sz w:val="35"/>
          <w:szCs w:val="35"/>
          <w:rtl/>
        </w:rPr>
        <w:t>ﯛ</w:t>
      </w:r>
      <w:r w:rsidRPr="00EA409D">
        <w:rPr>
          <w:rFonts w:ascii="QCF_P032" w:hAnsi="QCF_P032" w:cs="QCF_P032"/>
          <w:sz w:val="2"/>
          <w:szCs w:val="2"/>
          <w:rtl/>
        </w:rPr>
        <w:t xml:space="preserve"> </w:t>
      </w:r>
      <w:r w:rsidRPr="00EA409D">
        <w:rPr>
          <w:rFonts w:ascii="QCF_P032" w:hAnsi="QCF_P032" w:cs="QCF_P032"/>
          <w:sz w:val="35"/>
          <w:szCs w:val="35"/>
          <w:rtl/>
        </w:rPr>
        <w:t>ﯜ</w:t>
      </w:r>
      <w:r w:rsidRPr="00EA409D">
        <w:rPr>
          <w:rFonts w:ascii="QCF_P032" w:hAnsi="QCF_P032" w:cs="QCF_P032"/>
          <w:sz w:val="2"/>
          <w:szCs w:val="2"/>
          <w:rtl/>
        </w:rPr>
        <w:t xml:space="preserve"> </w:t>
      </w:r>
      <w:r w:rsidRPr="00EA409D">
        <w:rPr>
          <w:rFonts w:ascii="QCF_P032" w:hAnsi="QCF_P032" w:cs="QCF_P032"/>
          <w:sz w:val="35"/>
          <w:szCs w:val="35"/>
          <w:rtl/>
        </w:rPr>
        <w:t>ﯝ</w:t>
      </w:r>
      <w:r w:rsidRPr="00EA409D">
        <w:rPr>
          <w:rFonts w:ascii="QCF_P032" w:hAnsi="QCF_P032" w:cs="QCF_P032"/>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352"/>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hint="cs"/>
          <w:sz w:val="36"/>
          <w:szCs w:val="36"/>
          <w:rtl/>
        </w:rPr>
        <w:t xml:space="preserve">. وكذلك الصلة بالله والاعتصام به </w:t>
      </w:r>
      <w:r w:rsidR="00D01DD5" w:rsidRPr="00EA409D">
        <w:rPr>
          <w:rFonts w:ascii="Traditional Arabic" w:hAnsi="Traditional Arabic" w:cs="Traditional Arabic" w:hint="cs"/>
          <w:sz w:val="36"/>
          <w:szCs w:val="36"/>
          <w:rtl/>
        </w:rPr>
        <w:t>والالتجاء</w:t>
      </w:r>
      <w:r w:rsidRPr="00EA409D">
        <w:rPr>
          <w:rFonts w:ascii="Traditional Arabic" w:hAnsi="Traditional Arabic" w:cs="Traditional Arabic" w:hint="cs"/>
          <w:sz w:val="36"/>
          <w:szCs w:val="36"/>
          <w:rtl/>
        </w:rPr>
        <w:t xml:space="preserve">, وطلب النجاة من همزات الشيطان وشره وشركه, من خلال </w:t>
      </w:r>
      <w:r w:rsidR="00D01DD5">
        <w:rPr>
          <w:rFonts w:ascii="Traditional Arabic" w:hAnsi="Traditional Arabic" w:cs="Traditional Arabic" w:hint="cs"/>
          <w:sz w:val="36"/>
          <w:szCs w:val="36"/>
          <w:rtl/>
        </w:rPr>
        <w:t>الاستعاذة</w:t>
      </w:r>
      <w:r w:rsidRPr="00EA409D">
        <w:rPr>
          <w:rFonts w:ascii="Traditional Arabic" w:hAnsi="Traditional Arabic" w:cs="Traditional Arabic" w:hint="cs"/>
          <w:sz w:val="36"/>
          <w:szCs w:val="36"/>
          <w:rtl/>
        </w:rPr>
        <w:t xml:space="preserve"> بالله منه,كما قال تعالى: </w:t>
      </w:r>
      <w:r w:rsidRPr="00EA409D">
        <w:rPr>
          <w:rFonts w:ascii="QCF_BSML" w:hAnsi="QCF_BSML" w:cs="QCF_BSML"/>
          <w:sz w:val="36"/>
          <w:szCs w:val="36"/>
          <w:rtl/>
        </w:rPr>
        <w:t xml:space="preserve">ﮁ </w:t>
      </w:r>
      <w:r w:rsidRPr="00EA409D">
        <w:rPr>
          <w:rFonts w:ascii="QCF_P348" w:hAnsi="QCF_P348" w:cs="QCF_P348"/>
          <w:sz w:val="36"/>
          <w:szCs w:val="36"/>
          <w:rtl/>
        </w:rPr>
        <w:t>ﮚ ﮛ ﮜ ﮝ ﮞ ﮟ ﮠ ﮡ ﮢ ﮣ  ﮤ ﮥ ﮦ ﮧ</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353"/>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ومواطن الاستعاذة من الشيطان كثيرة وأهمها عند الوساوس ونزغ الشيطان كما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176" w:hAnsi="QCF_P176" w:cs="QCF_P176"/>
          <w:sz w:val="35"/>
          <w:szCs w:val="35"/>
          <w:rtl/>
        </w:rPr>
        <w:t>ﭽ</w:t>
      </w:r>
      <w:r w:rsidRPr="00EA409D">
        <w:rPr>
          <w:rFonts w:ascii="QCF_P176" w:hAnsi="QCF_P176" w:cs="QCF_P176"/>
          <w:sz w:val="2"/>
          <w:szCs w:val="2"/>
          <w:rtl/>
        </w:rPr>
        <w:t xml:space="preserve"> </w:t>
      </w:r>
      <w:r w:rsidRPr="00EA409D">
        <w:rPr>
          <w:rFonts w:ascii="QCF_P176" w:hAnsi="QCF_P176" w:cs="QCF_P176"/>
          <w:sz w:val="35"/>
          <w:szCs w:val="35"/>
          <w:rtl/>
        </w:rPr>
        <w:t>ﭾ</w:t>
      </w:r>
      <w:r w:rsidRPr="00EA409D">
        <w:rPr>
          <w:rFonts w:ascii="QCF_P176" w:hAnsi="QCF_P176" w:cs="QCF_P176"/>
          <w:sz w:val="2"/>
          <w:szCs w:val="2"/>
          <w:rtl/>
        </w:rPr>
        <w:t xml:space="preserve"> </w:t>
      </w:r>
      <w:r w:rsidRPr="00EA409D">
        <w:rPr>
          <w:rFonts w:ascii="QCF_P176" w:hAnsi="QCF_P176" w:cs="QCF_P176"/>
          <w:sz w:val="35"/>
          <w:szCs w:val="35"/>
          <w:rtl/>
        </w:rPr>
        <w:t>ﭿ</w:t>
      </w:r>
      <w:r w:rsidRPr="00EA409D">
        <w:rPr>
          <w:rFonts w:ascii="QCF_P176" w:hAnsi="QCF_P176" w:cs="QCF_P176"/>
          <w:sz w:val="2"/>
          <w:szCs w:val="2"/>
          <w:rtl/>
        </w:rPr>
        <w:t xml:space="preserve">  </w:t>
      </w:r>
      <w:r w:rsidRPr="00EA409D">
        <w:rPr>
          <w:rFonts w:ascii="QCF_P176" w:hAnsi="QCF_P176" w:cs="QCF_P176"/>
          <w:sz w:val="35"/>
          <w:szCs w:val="35"/>
          <w:rtl/>
        </w:rPr>
        <w:t>ﮀ</w:t>
      </w:r>
      <w:r w:rsidRPr="00EA409D">
        <w:rPr>
          <w:rFonts w:ascii="QCF_P176" w:hAnsi="QCF_P176" w:cs="QCF_P176"/>
          <w:sz w:val="2"/>
          <w:szCs w:val="2"/>
          <w:rtl/>
        </w:rPr>
        <w:t xml:space="preserve"> </w:t>
      </w:r>
      <w:r w:rsidRPr="00EA409D">
        <w:rPr>
          <w:rFonts w:ascii="QCF_P176" w:hAnsi="QCF_P176" w:cs="QCF_P176"/>
          <w:sz w:val="35"/>
          <w:szCs w:val="35"/>
          <w:rtl/>
        </w:rPr>
        <w:t>ﮁ</w:t>
      </w:r>
      <w:r w:rsidRPr="00EA409D">
        <w:rPr>
          <w:rFonts w:ascii="QCF_P176" w:hAnsi="QCF_P176" w:cs="QCF_P176"/>
          <w:sz w:val="2"/>
          <w:szCs w:val="2"/>
          <w:rtl/>
        </w:rPr>
        <w:t xml:space="preserve"> </w:t>
      </w:r>
      <w:r w:rsidRPr="00EA409D">
        <w:rPr>
          <w:rFonts w:ascii="QCF_P176" w:hAnsi="QCF_P176" w:cs="QCF_P176"/>
          <w:sz w:val="35"/>
          <w:szCs w:val="35"/>
          <w:rtl/>
        </w:rPr>
        <w:t>ﮂ</w:t>
      </w:r>
      <w:r w:rsidRPr="00EA409D">
        <w:rPr>
          <w:rFonts w:ascii="QCF_P176" w:hAnsi="QCF_P176" w:cs="QCF_P176"/>
          <w:sz w:val="2"/>
          <w:szCs w:val="2"/>
          <w:rtl/>
        </w:rPr>
        <w:t xml:space="preserve"> </w:t>
      </w:r>
      <w:r w:rsidRPr="00EA409D">
        <w:rPr>
          <w:rFonts w:ascii="QCF_P176" w:hAnsi="QCF_P176" w:cs="QCF_P176"/>
          <w:sz w:val="35"/>
          <w:szCs w:val="35"/>
          <w:rtl/>
        </w:rPr>
        <w:t>ﮃﮄ</w:t>
      </w:r>
      <w:r w:rsidRPr="00EA409D">
        <w:rPr>
          <w:rFonts w:ascii="QCF_P176" w:hAnsi="QCF_P176" w:cs="QCF_P176"/>
          <w:sz w:val="2"/>
          <w:szCs w:val="2"/>
          <w:rtl/>
        </w:rPr>
        <w:t xml:space="preserve"> </w:t>
      </w:r>
      <w:r w:rsidRPr="00EA409D">
        <w:rPr>
          <w:rFonts w:ascii="QCF_P176" w:hAnsi="QCF_P176" w:cs="QCF_P176"/>
          <w:sz w:val="35"/>
          <w:szCs w:val="35"/>
          <w:rtl/>
        </w:rPr>
        <w:t>ﮅ</w:t>
      </w:r>
      <w:r w:rsidRPr="00EA409D">
        <w:rPr>
          <w:rFonts w:ascii="QCF_P176" w:hAnsi="QCF_P176" w:cs="QCF_P176"/>
          <w:sz w:val="2"/>
          <w:szCs w:val="2"/>
          <w:rtl/>
        </w:rPr>
        <w:t xml:space="preserve"> </w:t>
      </w:r>
      <w:r w:rsidRPr="00EA409D">
        <w:rPr>
          <w:rFonts w:ascii="QCF_P176" w:hAnsi="QCF_P176" w:cs="QCF_P176"/>
          <w:sz w:val="35"/>
          <w:szCs w:val="35"/>
          <w:rtl/>
        </w:rPr>
        <w:t>ﮆ</w:t>
      </w:r>
      <w:r w:rsidRPr="00EA409D">
        <w:rPr>
          <w:rFonts w:ascii="QCF_P176" w:hAnsi="QCF_P176" w:cs="QCF_P176"/>
          <w:sz w:val="2"/>
          <w:szCs w:val="2"/>
          <w:rtl/>
        </w:rPr>
        <w:t xml:space="preserve"> </w:t>
      </w:r>
      <w:r w:rsidRPr="00EA409D">
        <w:rPr>
          <w:rFonts w:ascii="QCF_P176" w:hAnsi="QCF_P176" w:cs="QCF_P176"/>
          <w:sz w:val="35"/>
          <w:szCs w:val="35"/>
          <w:rtl/>
        </w:rPr>
        <w:t>ﮇ</w:t>
      </w:r>
      <w:r w:rsidRPr="00EA409D">
        <w:rPr>
          <w:rFonts w:ascii="QCF_P176" w:hAnsi="QCF_P176" w:cs="QCF_P176"/>
          <w:sz w:val="2"/>
          <w:szCs w:val="2"/>
          <w:rtl/>
        </w:rPr>
        <w:t xml:space="preserve"> </w:t>
      </w:r>
      <w:r w:rsidRPr="00EA409D">
        <w:rPr>
          <w:rFonts w:ascii="QCF_P176" w:hAnsi="QCF_P176" w:cs="QCF_P176"/>
          <w:sz w:val="35"/>
          <w:szCs w:val="35"/>
          <w:rtl/>
        </w:rPr>
        <w:t>ﮈ</w:t>
      </w:r>
      <w:r w:rsidRPr="00EA409D">
        <w:rPr>
          <w:rFonts w:ascii="QCF_P176" w:hAnsi="QCF_P176" w:cs="QCF_P176"/>
          <w:sz w:val="2"/>
          <w:szCs w:val="2"/>
          <w:rtl/>
        </w:rPr>
        <w:t xml:space="preserve"> </w:t>
      </w:r>
      <w:r w:rsidRPr="00EA409D">
        <w:rPr>
          <w:rFonts w:ascii="QCF_P176" w:hAnsi="QCF_P176" w:cs="QCF_P176"/>
          <w:sz w:val="35"/>
          <w:szCs w:val="35"/>
          <w:rtl/>
        </w:rPr>
        <w:t>ﮉ</w:t>
      </w:r>
      <w:r w:rsidRPr="00EA409D">
        <w:rPr>
          <w:rFonts w:ascii="QCF_P176" w:hAnsi="QCF_P176" w:cs="QCF_P176"/>
          <w:sz w:val="2"/>
          <w:szCs w:val="2"/>
          <w:rtl/>
        </w:rPr>
        <w:t xml:space="preserve"> </w:t>
      </w:r>
      <w:r w:rsidRPr="00EA409D">
        <w:rPr>
          <w:rFonts w:ascii="QCF_P176" w:hAnsi="QCF_P176" w:cs="QCF_P176"/>
          <w:sz w:val="35"/>
          <w:szCs w:val="35"/>
          <w:rtl/>
        </w:rPr>
        <w:t>ﮊ</w:t>
      </w:r>
      <w:r w:rsidRPr="00EA409D">
        <w:rPr>
          <w:rFonts w:ascii="QCF_P176" w:hAnsi="QCF_P176" w:cs="QCF_P176"/>
          <w:sz w:val="2"/>
          <w:szCs w:val="2"/>
          <w:rtl/>
        </w:rPr>
        <w:t xml:space="preserve"> </w:t>
      </w:r>
      <w:r w:rsidRPr="00EA409D">
        <w:rPr>
          <w:rFonts w:ascii="QCF_P176" w:hAnsi="QCF_P176" w:cs="QCF_P176"/>
          <w:sz w:val="35"/>
          <w:szCs w:val="35"/>
          <w:rtl/>
        </w:rPr>
        <w:t>ﮋ</w:t>
      </w:r>
      <w:r w:rsidRPr="00EA409D">
        <w:rPr>
          <w:rFonts w:ascii="QCF_P176" w:hAnsi="QCF_P176" w:cs="QCF_P176"/>
          <w:sz w:val="2"/>
          <w:szCs w:val="2"/>
          <w:rtl/>
        </w:rPr>
        <w:t xml:space="preserve"> </w:t>
      </w:r>
      <w:r w:rsidRPr="00EA409D">
        <w:rPr>
          <w:rFonts w:ascii="QCF_P176" w:hAnsi="QCF_P176" w:cs="QCF_P176"/>
          <w:sz w:val="35"/>
          <w:szCs w:val="35"/>
          <w:rtl/>
        </w:rPr>
        <w:t>ﮌ</w:t>
      </w:r>
      <w:r w:rsidRPr="00EA409D">
        <w:rPr>
          <w:rFonts w:ascii="QCF_P176" w:hAnsi="QCF_P176" w:cs="QCF_P176"/>
          <w:sz w:val="2"/>
          <w:szCs w:val="2"/>
          <w:rtl/>
        </w:rPr>
        <w:t xml:space="preserve"> </w:t>
      </w:r>
      <w:r w:rsidRPr="00EA409D">
        <w:rPr>
          <w:rFonts w:ascii="QCF_P176" w:hAnsi="QCF_P176" w:cs="QCF_P176"/>
          <w:sz w:val="35"/>
          <w:szCs w:val="35"/>
          <w:rtl/>
        </w:rPr>
        <w:t>ﮍ</w:t>
      </w:r>
      <w:r w:rsidRPr="00EA409D">
        <w:rPr>
          <w:rFonts w:ascii="QCF_P176" w:hAnsi="QCF_P176" w:cs="QCF_P176"/>
          <w:sz w:val="2"/>
          <w:szCs w:val="2"/>
          <w:rtl/>
        </w:rPr>
        <w:t xml:space="preserve"> </w:t>
      </w:r>
      <w:r w:rsidRPr="00EA409D">
        <w:rPr>
          <w:rFonts w:ascii="QCF_P176" w:hAnsi="QCF_P176" w:cs="QCF_P176"/>
          <w:sz w:val="35"/>
          <w:szCs w:val="35"/>
          <w:rtl/>
        </w:rPr>
        <w:t>ﮎ</w:t>
      </w:r>
      <w:r w:rsidRPr="00EA409D">
        <w:rPr>
          <w:rFonts w:ascii="QCF_P176" w:hAnsi="QCF_P176" w:cs="QCF_P176"/>
          <w:sz w:val="2"/>
          <w:szCs w:val="2"/>
          <w:rtl/>
        </w:rPr>
        <w:t xml:space="preserve"> </w:t>
      </w:r>
      <w:r w:rsidRPr="00EA409D">
        <w:rPr>
          <w:rFonts w:ascii="QCF_P176" w:hAnsi="QCF_P176" w:cs="QCF_P176"/>
          <w:sz w:val="35"/>
          <w:szCs w:val="35"/>
          <w:rtl/>
        </w:rPr>
        <w:t>ﮏ</w:t>
      </w:r>
      <w:r w:rsidRPr="00EA409D">
        <w:rPr>
          <w:rFonts w:ascii="QCF_P176" w:hAnsi="QCF_P176" w:cs="QCF_P176"/>
          <w:sz w:val="2"/>
          <w:szCs w:val="2"/>
          <w:rtl/>
        </w:rPr>
        <w:t xml:space="preserve"> </w:t>
      </w:r>
      <w:r w:rsidRPr="00EA409D">
        <w:rPr>
          <w:rFonts w:ascii="QCF_P176" w:hAnsi="QCF_P176" w:cs="QCF_P176"/>
          <w:sz w:val="35"/>
          <w:szCs w:val="35"/>
          <w:rtl/>
        </w:rPr>
        <w:t>ﮐ</w:t>
      </w:r>
      <w:r w:rsidRPr="00EA409D">
        <w:rPr>
          <w:rFonts w:ascii="QCF_P176" w:hAnsi="QCF_P176" w:cs="QCF_P176"/>
          <w:sz w:val="2"/>
          <w:szCs w:val="2"/>
          <w:rtl/>
        </w:rPr>
        <w:t xml:space="preserve"> </w:t>
      </w:r>
      <w:r w:rsidRPr="00EA409D">
        <w:rPr>
          <w:rFonts w:ascii="QCF_P176" w:hAnsi="QCF_P176" w:cs="QCF_P176"/>
          <w:sz w:val="35"/>
          <w:szCs w:val="35"/>
          <w:rtl/>
        </w:rPr>
        <w:t>ﮑ</w:t>
      </w:r>
      <w:r w:rsidRPr="00EA409D">
        <w:rPr>
          <w:rFonts w:ascii="QCF_P176" w:hAnsi="QCF_P176" w:cs="QCF_P176"/>
          <w:sz w:val="2"/>
          <w:szCs w:val="2"/>
          <w:rtl/>
        </w:rPr>
        <w:t xml:space="preserve"> </w:t>
      </w:r>
      <w:r w:rsidRPr="00EA409D">
        <w:rPr>
          <w:rFonts w:ascii="QCF_P176" w:hAnsi="QCF_P176" w:cs="QCF_P176"/>
          <w:sz w:val="35"/>
          <w:szCs w:val="35"/>
          <w:rtl/>
        </w:rPr>
        <w:t>ﮒ</w:t>
      </w:r>
      <w:r w:rsidRPr="00EA409D">
        <w:rPr>
          <w:rFonts w:ascii="QCF_P176" w:hAnsi="QCF_P176" w:cs="QCF_P176"/>
          <w:sz w:val="2"/>
          <w:szCs w:val="2"/>
          <w:rtl/>
        </w:rPr>
        <w:t xml:space="preserve"> </w:t>
      </w:r>
      <w:r w:rsidRPr="00EA409D">
        <w:rPr>
          <w:rFonts w:ascii="QCF_P176" w:hAnsi="QCF_P176" w:cs="QCF_P176"/>
          <w:sz w:val="35"/>
          <w:szCs w:val="35"/>
          <w:rtl/>
        </w:rPr>
        <w:t>ﮓ</w:t>
      </w:r>
      <w:r w:rsidRPr="00EA409D">
        <w:rPr>
          <w:rFonts w:ascii="QCF_P176" w:hAnsi="QCF_P176" w:cs="QCF_P176"/>
          <w:sz w:val="2"/>
          <w:szCs w:val="2"/>
          <w:rtl/>
        </w:rPr>
        <w:t xml:space="preserve"> </w:t>
      </w:r>
      <w:r w:rsidRPr="00EA409D">
        <w:rPr>
          <w:rFonts w:ascii="QCF_P176" w:hAnsi="QCF_P176" w:cs="QCF_P176"/>
          <w:sz w:val="35"/>
          <w:szCs w:val="35"/>
          <w:rtl/>
        </w:rPr>
        <w:t>ﮔ</w:t>
      </w:r>
      <w:r w:rsidRPr="00EA409D">
        <w:rPr>
          <w:rFonts w:ascii="QCF_P176" w:hAnsi="QCF_P176" w:cs="QCF_P176"/>
          <w:sz w:val="2"/>
          <w:szCs w:val="2"/>
          <w:rtl/>
        </w:rPr>
        <w:t xml:space="preserve"> </w:t>
      </w:r>
      <w:r w:rsidRPr="00EA409D">
        <w:rPr>
          <w:rFonts w:ascii="QCF_P176" w:hAnsi="QCF_P176" w:cs="QCF_P176"/>
          <w:sz w:val="35"/>
          <w:szCs w:val="35"/>
          <w:rtl/>
        </w:rPr>
        <w:t>ﮕ</w:t>
      </w:r>
      <w:r w:rsidRPr="00EA409D">
        <w:rPr>
          <w:rFonts w:ascii="Arial" w:hAnsi="Arial"/>
          <w:sz w:val="2"/>
          <w:szCs w:val="2"/>
          <w:rtl/>
        </w:rPr>
        <w:t xml:space="preserve"> </w:t>
      </w:r>
      <w:r w:rsidRPr="00EA409D">
        <w:rPr>
          <w:rFonts w:ascii="QCF_BSML" w:hAnsi="QCF_BSML" w:cs="QCF_BSML"/>
          <w:sz w:val="35"/>
          <w:szCs w:val="35"/>
          <w:rtl/>
        </w:rPr>
        <w:lastRenderedPageBreak/>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354"/>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sz w:val="35"/>
          <w:szCs w:val="35"/>
          <w:rtl/>
        </w:rPr>
        <w:t xml:space="preserve"> </w:t>
      </w:r>
      <w:r w:rsidRPr="00EA409D">
        <w:rPr>
          <w:rFonts w:ascii="Traditional Arabic" w:hAnsi="Traditional Arabic" w:cs="Traditional Arabic" w:hint="cs"/>
          <w:sz w:val="35"/>
          <w:szCs w:val="35"/>
          <w:rtl/>
        </w:rPr>
        <w:t>و</w:t>
      </w:r>
      <w:r w:rsidRPr="00EA409D">
        <w:rPr>
          <w:rFonts w:ascii="Traditional Arabic" w:hAnsi="Traditional Arabic" w:cs="Traditional Arabic"/>
          <w:sz w:val="36"/>
          <w:szCs w:val="36"/>
          <w:rtl/>
        </w:rPr>
        <w:t xml:space="preserve">عند قراءه القران , قال تعالى: </w:t>
      </w:r>
      <w:r w:rsidRPr="00EA409D">
        <w:rPr>
          <w:rFonts w:ascii="Traditional Arabic" w:hAnsi="Traditional Arabic" w:cs="QCF_BSML"/>
          <w:sz w:val="35"/>
          <w:szCs w:val="35"/>
          <w:rtl/>
        </w:rPr>
        <w:t>ﮁ</w:t>
      </w:r>
      <w:r w:rsidRPr="00EA409D">
        <w:rPr>
          <w:rFonts w:ascii="Traditional Arabic" w:hAnsi="Traditional Arabic" w:cs="Traditional Arabic"/>
          <w:sz w:val="2"/>
          <w:szCs w:val="2"/>
          <w:rtl/>
        </w:rPr>
        <w:t xml:space="preserve"> </w:t>
      </w:r>
      <w:r w:rsidRPr="00EA409D">
        <w:rPr>
          <w:rFonts w:ascii="Traditional Arabic" w:hAnsi="Traditional Arabic" w:cs="QCF_P278"/>
          <w:sz w:val="35"/>
          <w:szCs w:val="35"/>
          <w:rtl/>
        </w:rPr>
        <w:t>ﮝ</w:t>
      </w:r>
      <w:r w:rsidRPr="00EA409D">
        <w:rPr>
          <w:rFonts w:ascii="Traditional Arabic" w:hAnsi="Traditional Arabic" w:cs="Traditional Arabic"/>
          <w:sz w:val="2"/>
          <w:szCs w:val="2"/>
          <w:rtl/>
        </w:rPr>
        <w:t xml:space="preserve"> </w:t>
      </w:r>
      <w:r w:rsidRPr="00EA409D">
        <w:rPr>
          <w:rFonts w:ascii="Traditional Arabic" w:hAnsi="Traditional Arabic" w:cs="QCF_P278"/>
          <w:sz w:val="35"/>
          <w:szCs w:val="35"/>
          <w:rtl/>
        </w:rPr>
        <w:t>ﮞ</w:t>
      </w:r>
      <w:r w:rsidRPr="00EA409D">
        <w:rPr>
          <w:rFonts w:ascii="Traditional Arabic" w:hAnsi="Traditional Arabic" w:cs="Traditional Arabic"/>
          <w:sz w:val="2"/>
          <w:szCs w:val="2"/>
          <w:rtl/>
        </w:rPr>
        <w:t xml:space="preserve"> </w:t>
      </w:r>
      <w:r w:rsidRPr="00EA409D">
        <w:rPr>
          <w:rFonts w:ascii="Traditional Arabic" w:hAnsi="Traditional Arabic" w:cs="QCF_P278"/>
          <w:sz w:val="35"/>
          <w:szCs w:val="35"/>
          <w:rtl/>
        </w:rPr>
        <w:t>ﮟ</w:t>
      </w:r>
      <w:r w:rsidRPr="00EA409D">
        <w:rPr>
          <w:rFonts w:ascii="Traditional Arabic" w:hAnsi="Traditional Arabic" w:cs="Traditional Arabic"/>
          <w:sz w:val="2"/>
          <w:szCs w:val="2"/>
          <w:rtl/>
        </w:rPr>
        <w:t xml:space="preserve"> </w:t>
      </w:r>
      <w:r w:rsidRPr="00EA409D">
        <w:rPr>
          <w:rFonts w:ascii="Traditional Arabic" w:hAnsi="Traditional Arabic" w:cs="QCF_P278"/>
          <w:sz w:val="35"/>
          <w:szCs w:val="35"/>
          <w:rtl/>
        </w:rPr>
        <w:t>ﮠ</w:t>
      </w:r>
      <w:r w:rsidRPr="00EA409D">
        <w:rPr>
          <w:rFonts w:ascii="Traditional Arabic" w:hAnsi="Traditional Arabic" w:cs="Traditional Arabic"/>
          <w:sz w:val="2"/>
          <w:szCs w:val="2"/>
          <w:rtl/>
        </w:rPr>
        <w:t xml:space="preserve"> </w:t>
      </w:r>
      <w:r w:rsidRPr="00EA409D">
        <w:rPr>
          <w:rFonts w:ascii="Traditional Arabic" w:hAnsi="Traditional Arabic" w:cs="QCF_P278"/>
          <w:sz w:val="35"/>
          <w:szCs w:val="35"/>
          <w:rtl/>
        </w:rPr>
        <w:t>ﮡ</w:t>
      </w:r>
      <w:r w:rsidRPr="00EA409D">
        <w:rPr>
          <w:rFonts w:ascii="Traditional Arabic" w:hAnsi="Traditional Arabic" w:cs="Traditional Arabic"/>
          <w:sz w:val="2"/>
          <w:szCs w:val="2"/>
          <w:rtl/>
        </w:rPr>
        <w:t xml:space="preserve"> </w:t>
      </w:r>
      <w:r w:rsidRPr="00EA409D">
        <w:rPr>
          <w:rFonts w:ascii="Traditional Arabic" w:hAnsi="Traditional Arabic" w:cs="QCF_P278"/>
          <w:sz w:val="35"/>
          <w:szCs w:val="35"/>
          <w:rtl/>
        </w:rPr>
        <w:t>ﮢ</w:t>
      </w:r>
      <w:r w:rsidRPr="00EA409D">
        <w:rPr>
          <w:rFonts w:ascii="Traditional Arabic" w:hAnsi="Traditional Arabic" w:cs="Traditional Arabic"/>
          <w:sz w:val="2"/>
          <w:szCs w:val="2"/>
          <w:rtl/>
        </w:rPr>
        <w:t xml:space="preserve"> </w:t>
      </w:r>
      <w:r w:rsidRPr="00EA409D">
        <w:rPr>
          <w:rFonts w:ascii="Traditional Arabic" w:hAnsi="Traditional Arabic" w:cs="QCF_P278"/>
          <w:sz w:val="35"/>
          <w:szCs w:val="35"/>
          <w:rtl/>
        </w:rPr>
        <w:t>ﮣ</w:t>
      </w:r>
      <w:r w:rsidRPr="00EA409D">
        <w:rPr>
          <w:rFonts w:ascii="Traditional Arabic" w:hAnsi="Traditional Arabic" w:cs="Traditional Arabic"/>
          <w:sz w:val="2"/>
          <w:szCs w:val="2"/>
          <w:rtl/>
        </w:rPr>
        <w:t xml:space="preserve"> </w:t>
      </w:r>
      <w:r w:rsidRPr="00EA409D">
        <w:rPr>
          <w:rFonts w:ascii="Traditional Arabic" w:hAnsi="Traditional Arabic" w:cs="QCF_P278"/>
          <w:sz w:val="35"/>
          <w:szCs w:val="35"/>
          <w:rtl/>
        </w:rPr>
        <w:t>ﮤ</w:t>
      </w:r>
      <w:r w:rsidRPr="00EA409D">
        <w:rPr>
          <w:rFonts w:ascii="Traditional Arabic" w:hAnsi="Traditional Arabic" w:cs="Traditional Arabic"/>
          <w:sz w:val="2"/>
          <w:szCs w:val="2"/>
          <w:rtl/>
        </w:rPr>
        <w:t xml:space="preserve"> </w:t>
      </w:r>
      <w:r w:rsidRPr="00EA409D">
        <w:rPr>
          <w:rFonts w:ascii="Traditional Arabic" w:hAnsi="Traditional Arabic"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355"/>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sz w:val="35"/>
          <w:szCs w:val="35"/>
          <w:rtl/>
        </w:rPr>
        <w:t xml:space="preserve"> </w:t>
      </w:r>
      <w:r w:rsidRPr="00EA409D">
        <w:rPr>
          <w:rFonts w:ascii="Traditional Arabic" w:hAnsi="Traditional Arabic" w:cs="Traditional Arabic" w:hint="cs"/>
          <w:sz w:val="36"/>
          <w:szCs w:val="36"/>
          <w:rtl/>
        </w:rPr>
        <w:t>وكذلك عند</w:t>
      </w:r>
      <w:r w:rsidRPr="00EA409D">
        <w:rPr>
          <w:rFonts w:ascii="Traditional Arabic" w:hAnsi="Traditional Arabic" w:cs="Traditional Arabic"/>
          <w:sz w:val="36"/>
          <w:szCs w:val="36"/>
          <w:rtl/>
        </w:rPr>
        <w:t xml:space="preserve"> دخول ال</w:t>
      </w:r>
      <w:r w:rsidRPr="00EA409D">
        <w:rPr>
          <w:rFonts w:ascii="Traditional Arabic" w:hAnsi="Traditional Arabic" w:cs="Traditional Arabic" w:hint="cs"/>
          <w:sz w:val="36"/>
          <w:szCs w:val="36"/>
          <w:rtl/>
        </w:rPr>
        <w:t>خلاء</w:t>
      </w:r>
      <w:r w:rsidRPr="00EA409D">
        <w:rPr>
          <w:rStyle w:val="edit-title"/>
          <w:rFonts w:ascii="Traditional Arabic" w:hAnsi="Traditional Arabic" w:cs="Traditional Arabic"/>
          <w:sz w:val="36"/>
          <w:szCs w:val="36"/>
          <w:rtl/>
        </w:rPr>
        <w:t xml:space="preserve"> </w:t>
      </w:r>
      <w:r w:rsidRPr="00EA409D">
        <w:rPr>
          <w:rStyle w:val="edit-title"/>
          <w:rFonts w:ascii="Traditional Arabic" w:hAnsi="Traditional Arabic" w:cs="Traditional Arabic" w:hint="cs"/>
          <w:sz w:val="36"/>
          <w:szCs w:val="36"/>
          <w:rtl/>
        </w:rPr>
        <w:t>((</w:t>
      </w:r>
      <w:r w:rsidRPr="00EA409D">
        <w:rPr>
          <w:rStyle w:val="edit-title"/>
          <w:rFonts w:ascii="Traditional Arabic" w:hAnsi="Traditional Arabic" w:cs="Traditional Arabic"/>
          <w:sz w:val="36"/>
          <w:szCs w:val="36"/>
          <w:rtl/>
        </w:rPr>
        <w:t xml:space="preserve">كان النبيُّ صلى الله عليه </w:t>
      </w:r>
      <w:r w:rsidRPr="00E34DFC">
        <w:rPr>
          <w:rStyle w:val="edit-title"/>
          <w:rFonts w:ascii="Traditional Arabic" w:hAnsi="Traditional Arabic" w:cs="Traditional Arabic"/>
          <w:sz w:val="36"/>
          <w:szCs w:val="36"/>
          <w:rtl/>
        </w:rPr>
        <w:t xml:space="preserve">وسلم إذا </w:t>
      </w:r>
      <w:r w:rsidRPr="00E34DFC">
        <w:rPr>
          <w:rStyle w:val="search-keys1"/>
          <w:rFonts w:ascii="Traditional Arabic" w:hAnsi="Traditional Arabic" w:cs="Traditional Arabic"/>
          <w:color w:val="auto"/>
          <w:sz w:val="36"/>
          <w:szCs w:val="36"/>
          <w:rtl/>
        </w:rPr>
        <w:t>دخَلَ</w:t>
      </w:r>
      <w:r w:rsidRPr="00E34DFC">
        <w:rPr>
          <w:rStyle w:val="edit-title"/>
          <w:rFonts w:ascii="Traditional Arabic" w:hAnsi="Traditional Arabic" w:cs="Traditional Arabic"/>
          <w:sz w:val="36"/>
          <w:szCs w:val="36"/>
          <w:rtl/>
        </w:rPr>
        <w:t xml:space="preserve"> </w:t>
      </w:r>
      <w:r w:rsidRPr="00E34DFC">
        <w:rPr>
          <w:rStyle w:val="search-keys1"/>
          <w:rFonts w:ascii="Traditional Arabic" w:hAnsi="Traditional Arabic" w:cs="Traditional Arabic"/>
          <w:color w:val="auto"/>
          <w:sz w:val="36"/>
          <w:szCs w:val="36"/>
          <w:rtl/>
        </w:rPr>
        <w:t>الخَلاءَ</w:t>
      </w:r>
      <w:r w:rsidRPr="00E34DFC">
        <w:rPr>
          <w:rStyle w:val="edit-title"/>
          <w:rFonts w:ascii="Traditional Arabic" w:hAnsi="Traditional Arabic" w:cs="Traditional Arabic"/>
          <w:sz w:val="36"/>
          <w:szCs w:val="36"/>
          <w:rtl/>
        </w:rPr>
        <w:t xml:space="preserve"> قال: اللهم إني أَعُوذُ بك مِن الخُبْثِ والخبائثِ</w:t>
      </w:r>
      <w:r w:rsidRPr="00E34DFC">
        <w:rPr>
          <w:rStyle w:val="edit-title"/>
          <w:rFonts w:ascii="Traditional Arabic" w:hAnsi="Traditional Arabic" w:cs="Traditional Arabic" w:hint="cs"/>
          <w:sz w:val="36"/>
          <w:szCs w:val="36"/>
          <w:rtl/>
        </w:rPr>
        <w:t>.)</w:t>
      </w:r>
      <w:r w:rsidRPr="00E34DFC">
        <w:rPr>
          <w:rFonts w:ascii="Traditional Arabic" w:hAnsi="Traditional Arabic" w:cs="Traditional Arabic"/>
          <w:sz w:val="36"/>
          <w:szCs w:val="36"/>
          <w:rtl/>
        </w:rPr>
        <w:t>)</w:t>
      </w:r>
      <w:r w:rsidRPr="00E34DFC">
        <w:rPr>
          <w:rFonts w:ascii="Traditional Arabic" w:hAnsi="Traditional Arabic" w:cs="Traditional Arabic" w:hint="cs"/>
          <w:sz w:val="36"/>
          <w:szCs w:val="36"/>
          <w:vertAlign w:val="superscript"/>
          <w:rtl/>
        </w:rPr>
        <w:t xml:space="preserve"> (</w:t>
      </w:r>
      <w:r w:rsidRPr="00E34DFC">
        <w:rPr>
          <w:rStyle w:val="FootnoteReference"/>
          <w:rFonts w:ascii="Traditional Arabic" w:hAnsi="Traditional Arabic" w:cs="Traditional Arabic"/>
          <w:sz w:val="36"/>
          <w:szCs w:val="36"/>
        </w:rPr>
        <w:footnoteReference w:id="356"/>
      </w:r>
      <w:r w:rsidRPr="00E34DFC">
        <w:rPr>
          <w:rFonts w:ascii="Traditional Arabic" w:hAnsi="Traditional Arabic" w:cs="Traditional Arabic" w:hint="cs"/>
          <w:szCs w:val="36"/>
          <w:vertAlign w:val="superscript"/>
          <w:rtl/>
        </w:rPr>
        <w:t>)</w:t>
      </w:r>
      <w:r w:rsidRPr="00E34DFC">
        <w:rPr>
          <w:rFonts w:ascii="Traditional Arabic" w:hAnsi="Traditional Arabic" w:cs="Traditional Arabic"/>
          <w:sz w:val="36"/>
          <w:szCs w:val="36"/>
          <w:rtl/>
        </w:rPr>
        <w:t xml:space="preserve"> </w:t>
      </w:r>
      <w:r w:rsidRPr="00E34DFC">
        <w:rPr>
          <w:rFonts w:ascii="Traditional Arabic" w:hAnsi="Traditional Arabic" w:cs="Traditional Arabic" w:hint="cs"/>
          <w:sz w:val="36"/>
          <w:szCs w:val="36"/>
          <w:rtl/>
        </w:rPr>
        <w:t>وبالإضافة لذلك</w:t>
      </w:r>
      <w:r w:rsidRPr="00E34DFC">
        <w:rPr>
          <w:rFonts w:ascii="Traditional Arabic" w:hAnsi="Traditional Arabic" w:cs="Traditional Arabic"/>
          <w:sz w:val="36"/>
          <w:szCs w:val="36"/>
          <w:rtl/>
        </w:rPr>
        <w:t xml:space="preserve"> الحرص على تعويذ ال</w:t>
      </w:r>
      <w:r w:rsidRPr="00E34DFC">
        <w:rPr>
          <w:rFonts w:ascii="Traditional Arabic" w:hAnsi="Traditional Arabic" w:cs="Traditional Arabic" w:hint="cs"/>
          <w:sz w:val="36"/>
          <w:szCs w:val="36"/>
          <w:rtl/>
        </w:rPr>
        <w:t>أ</w:t>
      </w:r>
      <w:r w:rsidRPr="00E34DFC">
        <w:rPr>
          <w:rFonts w:ascii="Traditional Arabic" w:hAnsi="Traditional Arabic" w:cs="Traditional Arabic"/>
          <w:sz w:val="36"/>
          <w:szCs w:val="36"/>
          <w:rtl/>
        </w:rPr>
        <w:t>بناء:</w:t>
      </w:r>
      <w:r w:rsidRPr="00E34DFC">
        <w:rPr>
          <w:rFonts w:ascii="Traditional Arabic" w:hAnsi="Traditional Arabic" w:cs="Traditional Arabic" w:hint="cs"/>
          <w:sz w:val="36"/>
          <w:szCs w:val="36"/>
          <w:rtl/>
        </w:rPr>
        <w:t xml:space="preserve"> </w:t>
      </w:r>
      <w:r w:rsidRPr="00E34DFC">
        <w:rPr>
          <w:rFonts w:ascii="Traditional Arabic" w:hAnsi="Traditional Arabic" w:cs="Traditional Arabic"/>
          <w:sz w:val="36"/>
          <w:szCs w:val="36"/>
          <w:rtl/>
        </w:rPr>
        <w:t>((</w:t>
      </w:r>
      <w:r w:rsidRPr="00E34DFC">
        <w:rPr>
          <w:rStyle w:val="edit-title"/>
          <w:rFonts w:ascii="Traditional Arabic" w:hAnsi="Traditional Arabic" w:cs="Traditional Arabic"/>
          <w:sz w:val="36"/>
          <w:szCs w:val="36"/>
          <w:rtl/>
        </w:rPr>
        <w:t xml:space="preserve">كان النبيُّ صلَّى </w:t>
      </w:r>
      <w:r w:rsidRPr="00E34DFC">
        <w:rPr>
          <w:rStyle w:val="search-keys1"/>
          <w:rFonts w:ascii="Traditional Arabic" w:hAnsi="Traditional Arabic" w:cs="Traditional Arabic"/>
          <w:color w:val="auto"/>
          <w:sz w:val="36"/>
          <w:szCs w:val="36"/>
          <w:rtl/>
        </w:rPr>
        <w:t>اللهُ</w:t>
      </w:r>
      <w:r w:rsidRPr="00E34DFC">
        <w:rPr>
          <w:rStyle w:val="edit-title"/>
          <w:rFonts w:ascii="Traditional Arabic" w:hAnsi="Traditional Arabic" w:cs="Traditional Arabic"/>
          <w:sz w:val="36"/>
          <w:szCs w:val="36"/>
          <w:rtl/>
        </w:rPr>
        <w:t xml:space="preserve"> عليهِ وسلَّمَ يعوذُ الحسنَ والحسينَ ، ويقولُ : ( إنَّ أباكما كان يعوذُ بها إسماعيلَ وإسحاقَ : </w:t>
      </w:r>
      <w:r w:rsidRPr="00E34DFC">
        <w:rPr>
          <w:rStyle w:val="search-keys1"/>
          <w:rFonts w:ascii="Traditional Arabic" w:hAnsi="Traditional Arabic" w:cs="Traditional Arabic"/>
          <w:color w:val="auto"/>
          <w:sz w:val="36"/>
          <w:szCs w:val="36"/>
          <w:rtl/>
        </w:rPr>
        <w:t>أعوذُ</w:t>
      </w:r>
      <w:r w:rsidRPr="00E34DFC">
        <w:rPr>
          <w:rStyle w:val="edit-title"/>
          <w:rFonts w:ascii="Traditional Arabic" w:hAnsi="Traditional Arabic" w:cs="Traditional Arabic"/>
          <w:sz w:val="36"/>
          <w:szCs w:val="36"/>
          <w:rtl/>
        </w:rPr>
        <w:t xml:space="preserve"> </w:t>
      </w:r>
      <w:r w:rsidRPr="00E34DFC">
        <w:rPr>
          <w:rStyle w:val="search-keys1"/>
          <w:rFonts w:ascii="Traditional Arabic" w:hAnsi="Traditional Arabic" w:cs="Traditional Arabic"/>
          <w:color w:val="auto"/>
          <w:sz w:val="36"/>
          <w:szCs w:val="36"/>
          <w:rtl/>
        </w:rPr>
        <w:t>بكلماتِ</w:t>
      </w:r>
      <w:r w:rsidRPr="00E34DFC">
        <w:rPr>
          <w:rStyle w:val="edit-title"/>
          <w:rFonts w:ascii="Traditional Arabic" w:hAnsi="Traditional Arabic" w:cs="Traditional Arabic"/>
          <w:sz w:val="36"/>
          <w:szCs w:val="36"/>
          <w:rtl/>
        </w:rPr>
        <w:t xml:space="preserve"> </w:t>
      </w:r>
      <w:r w:rsidRPr="00E34DFC">
        <w:rPr>
          <w:rStyle w:val="search-keys1"/>
          <w:rFonts w:ascii="Traditional Arabic" w:hAnsi="Traditional Arabic" w:cs="Traditional Arabic"/>
          <w:color w:val="auto"/>
          <w:sz w:val="36"/>
          <w:szCs w:val="36"/>
          <w:rtl/>
        </w:rPr>
        <w:t>اللهِ</w:t>
      </w:r>
      <w:r w:rsidRPr="00E34DFC">
        <w:rPr>
          <w:rStyle w:val="edit-title"/>
          <w:rFonts w:ascii="Traditional Arabic" w:hAnsi="Traditional Arabic" w:cs="Traditional Arabic"/>
          <w:sz w:val="36"/>
          <w:szCs w:val="36"/>
          <w:rtl/>
        </w:rPr>
        <w:t xml:space="preserve"> </w:t>
      </w:r>
      <w:r w:rsidRPr="00E34DFC">
        <w:rPr>
          <w:rStyle w:val="search-keys1"/>
          <w:rFonts w:ascii="Traditional Arabic" w:hAnsi="Traditional Arabic" w:cs="Traditional Arabic"/>
          <w:color w:val="auto"/>
          <w:sz w:val="36"/>
          <w:szCs w:val="36"/>
          <w:rtl/>
        </w:rPr>
        <w:t>التامةِ</w:t>
      </w:r>
      <w:r w:rsidRPr="00E34DFC">
        <w:rPr>
          <w:rStyle w:val="edit-title"/>
          <w:rFonts w:ascii="Traditional Arabic" w:hAnsi="Traditional Arabic" w:cs="Traditional Arabic"/>
          <w:sz w:val="36"/>
          <w:szCs w:val="36"/>
          <w:rtl/>
        </w:rPr>
        <w:t xml:space="preserve"> ، من كلِّ شيطانٍ وهامَّةٍ ، ومن </w:t>
      </w:r>
      <w:r w:rsidRPr="00EA409D">
        <w:rPr>
          <w:rStyle w:val="edit-title"/>
          <w:rFonts w:ascii="Traditional Arabic" w:hAnsi="Traditional Arabic" w:cs="Traditional Arabic"/>
          <w:sz w:val="36"/>
          <w:szCs w:val="36"/>
          <w:rtl/>
        </w:rPr>
        <w:t>كلِّ عينٍ لامَّةٍ)</w:t>
      </w:r>
      <w:r w:rsidRPr="00EA409D">
        <w:rPr>
          <w:rStyle w:val="edit-title"/>
          <w:rFonts w:ascii="Traditional Arabic" w:hAnsi="Traditional Arabic" w:cs="Traditional Arabic" w:hint="cs"/>
          <w:sz w:val="36"/>
          <w:szCs w:val="36"/>
          <w:rtl/>
        </w:rPr>
        <w:t xml:space="preserve"> ))</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357"/>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ومما يعين</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كذلك ويحمي من الشيطان </w:t>
      </w:r>
      <w:r w:rsidRPr="00EA409D">
        <w:rPr>
          <w:rFonts w:ascii="Traditional Arabic" w:hAnsi="Traditional Arabic" w:cs="Traditional Arabic" w:hint="cs"/>
          <w:sz w:val="36"/>
          <w:szCs w:val="36"/>
          <w:rtl/>
        </w:rPr>
        <w:t>الحرص</w:t>
      </w:r>
      <w:r w:rsidRPr="00EA409D">
        <w:rPr>
          <w:rFonts w:ascii="Traditional Arabic" w:hAnsi="Traditional Arabic" w:cs="Traditional Arabic"/>
          <w:sz w:val="36"/>
          <w:szCs w:val="36"/>
          <w:rtl/>
        </w:rPr>
        <w:t xml:space="preserve"> على ذكر الله والتحصن</w:t>
      </w:r>
      <w:r w:rsidRPr="00EA409D">
        <w:rPr>
          <w:rFonts w:ascii="Traditional Arabic" w:hAnsi="Traditional Arabic" w:cs="Traditional Arabic" w:hint="cs"/>
          <w:sz w:val="36"/>
          <w:szCs w:val="36"/>
          <w:rtl/>
        </w:rPr>
        <w:t xml:space="preserve"> بأذكار الصباح والمساء وأذكار النوم, مثال ذلك قراءة آية الكرسي عند النوم, ففي الحديث عن أبي هريرة رضي الله عنه عندما وكله الرسول صلى الله عليه وسلم لحفظ الزكاة, وجاءه الشيطان فجعل يحثو من الطعام, فأراد أبو هريرة أن يرفعه إلى الرسول صلى الله عليه وسلم حينها قال له الشيطان في المرة الثالثة ((...</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إذا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أوَيْتَ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فِراشِك،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فاقرَأْ</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آيةَ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الكرسِيِّ</w:t>
      </w:r>
      <w:r w:rsidRPr="00EA409D">
        <w:rPr>
          <w:rFonts w:ascii="Traditional Arabic" w:hAnsi="Traditional Arabic" w:cs="Traditional Arabic"/>
          <w:sz w:val="36"/>
          <w:szCs w:val="36"/>
          <w:rtl/>
        </w:rPr>
        <w:t xml:space="preserve"> :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042" w:hAnsi="QCF_P042" w:cs="QCF_P042"/>
          <w:sz w:val="35"/>
          <w:szCs w:val="35"/>
          <w:rtl/>
        </w:rPr>
        <w:t>ﮣ</w:t>
      </w:r>
      <w:r w:rsidRPr="00EA409D">
        <w:rPr>
          <w:rFonts w:ascii="QCF_P042" w:hAnsi="QCF_P042" w:cs="QCF_P042"/>
          <w:sz w:val="2"/>
          <w:szCs w:val="2"/>
          <w:rtl/>
        </w:rPr>
        <w:t xml:space="preserve"> </w:t>
      </w:r>
      <w:r w:rsidRPr="00EA409D">
        <w:rPr>
          <w:rFonts w:ascii="QCF_P042" w:hAnsi="QCF_P042" w:cs="QCF_P042"/>
          <w:sz w:val="35"/>
          <w:szCs w:val="35"/>
          <w:rtl/>
        </w:rPr>
        <w:t>ﮤ</w:t>
      </w:r>
      <w:r w:rsidRPr="00EA409D">
        <w:rPr>
          <w:rFonts w:ascii="QCF_P042" w:hAnsi="QCF_P042" w:cs="QCF_P042"/>
          <w:sz w:val="2"/>
          <w:szCs w:val="2"/>
          <w:rtl/>
        </w:rPr>
        <w:t xml:space="preserve"> </w:t>
      </w:r>
      <w:r w:rsidRPr="00EA409D">
        <w:rPr>
          <w:rFonts w:ascii="QCF_P042" w:hAnsi="QCF_P042" w:cs="QCF_P042"/>
          <w:sz w:val="35"/>
          <w:szCs w:val="35"/>
          <w:rtl/>
        </w:rPr>
        <w:t>ﮥ</w:t>
      </w:r>
      <w:r w:rsidRPr="00EA409D">
        <w:rPr>
          <w:rFonts w:ascii="QCF_P042" w:hAnsi="QCF_P042" w:cs="QCF_P042"/>
          <w:sz w:val="2"/>
          <w:szCs w:val="2"/>
          <w:rtl/>
        </w:rPr>
        <w:t xml:space="preserve"> </w:t>
      </w:r>
      <w:r w:rsidRPr="00EA409D">
        <w:rPr>
          <w:rFonts w:ascii="QCF_P042" w:hAnsi="QCF_P042" w:cs="QCF_P042"/>
          <w:sz w:val="35"/>
          <w:szCs w:val="35"/>
          <w:rtl/>
        </w:rPr>
        <w:t>ﮦ</w:t>
      </w:r>
      <w:r w:rsidRPr="00EA409D">
        <w:rPr>
          <w:rFonts w:ascii="QCF_P042" w:hAnsi="QCF_P042" w:cs="QCF_P042"/>
          <w:sz w:val="2"/>
          <w:szCs w:val="2"/>
          <w:rtl/>
        </w:rPr>
        <w:t xml:space="preserve"> </w:t>
      </w:r>
      <w:r w:rsidRPr="00EA409D">
        <w:rPr>
          <w:rFonts w:ascii="QCF_P042" w:hAnsi="QCF_P042" w:cs="QCF_P042"/>
          <w:sz w:val="35"/>
          <w:szCs w:val="35"/>
          <w:rtl/>
        </w:rPr>
        <w:t>ﮧ</w:t>
      </w:r>
      <w:r w:rsidRPr="00EA409D">
        <w:rPr>
          <w:rFonts w:ascii="QCF_P042" w:hAnsi="QCF_P042" w:cs="QCF_P042"/>
          <w:sz w:val="2"/>
          <w:szCs w:val="2"/>
          <w:rtl/>
        </w:rPr>
        <w:t xml:space="preserve"> </w:t>
      </w:r>
      <w:r w:rsidRPr="00EA409D">
        <w:rPr>
          <w:rFonts w:ascii="QCF_P042" w:hAnsi="QCF_P042" w:cs="QCF_P042"/>
          <w:sz w:val="35"/>
          <w:szCs w:val="35"/>
          <w:rtl/>
        </w:rPr>
        <w:t>ﮨ</w:t>
      </w:r>
      <w:r w:rsidRPr="00EA409D">
        <w:rPr>
          <w:rFonts w:ascii="QCF_P042" w:hAnsi="QCF_P042" w:cs="QCF_P042"/>
          <w:sz w:val="2"/>
          <w:szCs w:val="2"/>
          <w:rtl/>
        </w:rPr>
        <w:t xml:space="preserve"> </w:t>
      </w:r>
      <w:r w:rsidRPr="00EA409D">
        <w:rPr>
          <w:rFonts w:ascii="QCF_P042" w:hAnsi="QCF_P042" w:cs="QCF_P042"/>
          <w:sz w:val="35"/>
          <w:szCs w:val="35"/>
          <w:rtl/>
        </w:rPr>
        <w:t>ﮩ</w:t>
      </w:r>
      <w:r w:rsidR="000A735C" w:rsidRPr="004D68DF">
        <w:rPr>
          <w:rFonts w:ascii="Traditional Arabic" w:hAnsi="Traditional Arabic" w:cs="Traditional Arabic"/>
          <w:sz w:val="36"/>
          <w:szCs w:val="36"/>
          <w:rtl/>
        </w:rPr>
        <w:t>.</w:t>
      </w:r>
      <w:r w:rsidR="000A735C">
        <w:rPr>
          <w:rFonts w:ascii="Traditional Arabic" w:hAnsi="Traditional Arabic" w:cs="Traditional Arabic" w:hint="cs"/>
          <w:sz w:val="36"/>
          <w:szCs w:val="36"/>
          <w:rtl/>
        </w:rPr>
        <w:t>.</w:t>
      </w:r>
      <w:r w:rsidR="000A735C">
        <w:rPr>
          <w:rFonts w:ascii="Traditional Arabic" w:hAnsi="Traditional Arabic" w:cs="Traditional Arabic"/>
          <w:sz w:val="36"/>
          <w:szCs w:val="36"/>
          <w:rtl/>
        </w:rPr>
        <w:t>.</w:t>
      </w:r>
      <w:r w:rsidRPr="00EA409D">
        <w:rPr>
          <w:rFonts w:ascii="Arial" w:hAnsi="Arial"/>
          <w:sz w:val="2"/>
          <w:szCs w:val="2"/>
          <w:rtl/>
        </w:rPr>
        <w:t xml:space="preserve"> </w:t>
      </w:r>
      <w:r w:rsidRPr="00EA409D">
        <w:rPr>
          <w:rFonts w:ascii="QCF_BSML" w:hAnsi="QCF_BSML" w:cs="QCF_BSML"/>
          <w:sz w:val="35"/>
          <w:szCs w:val="35"/>
          <w:rtl/>
        </w:rPr>
        <w:t xml:space="preserve">ﮀ </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حتى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تختِمَ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الآيةَ،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فإنك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يزالَ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عليك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حافِظٌ،</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يقربَنَّك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شيطانٌ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حتى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تُصبِحَ))</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358"/>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وكذلك </w:t>
      </w:r>
      <w:r w:rsidRPr="00EA409D">
        <w:rPr>
          <w:rFonts w:ascii="Traditional Arabic" w:hAnsi="Traditional Arabic" w:cs="Traditional Arabic"/>
          <w:sz w:val="36"/>
          <w:szCs w:val="36"/>
          <w:rtl/>
        </w:rPr>
        <w:t xml:space="preserve">ذكر الله عند </w:t>
      </w:r>
      <w:r w:rsidRPr="00EA409D">
        <w:rPr>
          <w:rFonts w:ascii="Traditional Arabic" w:hAnsi="Traditional Arabic" w:cs="Traditional Arabic" w:hint="cs"/>
          <w:sz w:val="36"/>
          <w:szCs w:val="36"/>
          <w:rtl/>
        </w:rPr>
        <w:t>دخول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البيت</w:t>
      </w:r>
      <w:r w:rsidRPr="00EA409D">
        <w:rPr>
          <w:rFonts w:ascii="Traditional Arabic" w:hAnsi="Traditional Arabic" w:cs="Traditional Arabic"/>
          <w:sz w:val="36"/>
          <w:szCs w:val="36"/>
          <w:rtl/>
        </w:rPr>
        <w:t xml:space="preserve">، وعند </w:t>
      </w:r>
      <w:r w:rsidRPr="00EA409D">
        <w:rPr>
          <w:rFonts w:ascii="Traditional Arabic" w:hAnsi="Traditional Arabic" w:cs="Traditional Arabic" w:hint="cs"/>
          <w:sz w:val="36"/>
          <w:szCs w:val="36"/>
          <w:rtl/>
        </w:rPr>
        <w:t>ال</w:t>
      </w:r>
      <w:r w:rsidRPr="00EA409D">
        <w:rPr>
          <w:rFonts w:ascii="Traditional Arabic" w:hAnsi="Traditional Arabic" w:cs="Traditional Arabic"/>
          <w:sz w:val="36"/>
          <w:szCs w:val="36"/>
          <w:rtl/>
        </w:rPr>
        <w:t>طعام، قال</w:t>
      </w:r>
      <w:r w:rsidRPr="00EA409D">
        <w:rPr>
          <w:rFonts w:ascii="Traditional Arabic" w:hAnsi="Traditional Arabic" w:cs="Traditional Arabic" w:hint="cs"/>
          <w:sz w:val="36"/>
          <w:szCs w:val="36"/>
          <w:rtl/>
        </w:rPr>
        <w:t xml:space="preserve"> رسول الله صلى الله عليه وسلم :</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إذا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دخل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الرجلُ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بيتَه،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فذكر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عند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دخولِه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وعند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طعامِه،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قال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الشيطانُ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مَبيتَ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لكم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عشاءَ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وإذا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دخل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فلم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يذكر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عند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دخولِه،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قال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الشيطانُ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أدركتُم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المَبيتَ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وإذا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يذكر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عند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طعامِه،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قال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أدركتُم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المَبيتَ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والعَشاءَ</w:t>
      </w:r>
      <w:r w:rsidRPr="00E16A40">
        <w:rPr>
          <w:rFonts w:ascii="Traditional Arabic" w:hAnsi="Traditional Arabic" w:cs="Traditional Arabic"/>
          <w:sz w:val="36"/>
          <w:szCs w:val="36"/>
          <w:rtl/>
        </w:rPr>
        <w:t>))</w:t>
      </w:r>
      <w:r w:rsidRPr="00E16A40">
        <w:rPr>
          <w:rFonts w:ascii="Traditional Arabic" w:hAnsi="Traditional Arabic" w:cs="Traditional Arabic"/>
          <w:sz w:val="36"/>
          <w:szCs w:val="36"/>
          <w:vertAlign w:val="superscript"/>
          <w:rtl/>
        </w:rPr>
        <w:t xml:space="preserve"> (</w:t>
      </w:r>
      <w:r w:rsidRPr="00E16A40">
        <w:rPr>
          <w:rStyle w:val="FootnoteReference"/>
          <w:rFonts w:ascii="Traditional Arabic" w:hAnsi="Traditional Arabic" w:cs="Traditional Arabic"/>
          <w:sz w:val="36"/>
          <w:szCs w:val="36"/>
          <w:rtl/>
        </w:rPr>
        <w:footnoteReference w:id="359"/>
      </w:r>
      <w:r w:rsidRPr="00E16A40">
        <w:rPr>
          <w:rFonts w:ascii="Traditional Arabic" w:hAnsi="Traditional Arabic" w:cs="Traditional Arabic"/>
          <w:sz w:val="36"/>
          <w:szCs w:val="36"/>
          <w:vertAlign w:val="superscript"/>
          <w:rtl/>
        </w:rPr>
        <w:t>)</w:t>
      </w:r>
      <w:r w:rsidRPr="00E16A40">
        <w:rPr>
          <w:rFonts w:ascii="Traditional Arabic" w:hAnsi="Traditional Arabic" w:cs="Traditional Arabic"/>
          <w:sz w:val="36"/>
          <w:szCs w:val="36"/>
          <w:rtl/>
        </w:rPr>
        <w:t xml:space="preserve">. ومما يحمي من الشيطان كذلك مخالفته في كل الأمور, مثل ذلك الأكل باليد اليمنى لأن الشيطان يأكل باليسار, قال رسول الله صلى الله عليه وسلم: </w:t>
      </w:r>
      <w:r w:rsidRPr="00E16A40">
        <w:rPr>
          <w:rStyle w:val="search-keys1"/>
          <w:rFonts w:ascii="Traditional Arabic" w:hAnsi="Traditional Arabic" w:cs="Traditional Arabic"/>
          <w:color w:val="auto"/>
          <w:sz w:val="36"/>
          <w:szCs w:val="36"/>
          <w:rtl/>
        </w:rPr>
        <w:t>((إذا</w:t>
      </w:r>
      <w:r w:rsidRPr="00E16A40">
        <w:rPr>
          <w:rStyle w:val="edit-title"/>
          <w:rFonts w:ascii="Traditional Arabic" w:hAnsi="Traditional Arabic" w:cs="Traditional Arabic"/>
          <w:sz w:val="36"/>
          <w:szCs w:val="36"/>
          <w:rtl/>
        </w:rPr>
        <w:t xml:space="preserve"> </w:t>
      </w:r>
      <w:r w:rsidRPr="00E16A40">
        <w:rPr>
          <w:rStyle w:val="search-keys1"/>
          <w:rFonts w:ascii="Traditional Arabic" w:hAnsi="Traditional Arabic" w:cs="Traditional Arabic"/>
          <w:color w:val="auto"/>
          <w:sz w:val="36"/>
          <w:szCs w:val="36"/>
          <w:rtl/>
        </w:rPr>
        <w:t>أَكَلَ</w:t>
      </w:r>
      <w:r w:rsidRPr="00E16A40">
        <w:rPr>
          <w:rStyle w:val="edit-title"/>
          <w:rFonts w:ascii="Traditional Arabic" w:hAnsi="Traditional Arabic" w:cs="Traditional Arabic"/>
          <w:sz w:val="36"/>
          <w:szCs w:val="36"/>
          <w:rtl/>
        </w:rPr>
        <w:t xml:space="preserve"> </w:t>
      </w:r>
      <w:r w:rsidRPr="00E16A40">
        <w:rPr>
          <w:rStyle w:val="search-keys1"/>
          <w:rFonts w:ascii="Traditional Arabic" w:hAnsi="Traditional Arabic" w:cs="Traditional Arabic"/>
          <w:color w:val="auto"/>
          <w:sz w:val="36"/>
          <w:szCs w:val="36"/>
          <w:rtl/>
        </w:rPr>
        <w:t>أحدُكُم</w:t>
      </w:r>
      <w:r w:rsidRPr="00E16A40">
        <w:rPr>
          <w:rStyle w:val="edit-title"/>
          <w:rFonts w:ascii="Traditional Arabic" w:hAnsi="Traditional Arabic" w:cs="Traditional Arabic"/>
          <w:sz w:val="36"/>
          <w:szCs w:val="36"/>
          <w:rtl/>
        </w:rPr>
        <w:t xml:space="preserve"> </w:t>
      </w:r>
      <w:r w:rsidRPr="00E16A40">
        <w:rPr>
          <w:rStyle w:val="search-keys1"/>
          <w:rFonts w:ascii="Traditional Arabic" w:hAnsi="Traditional Arabic" w:cs="Traditional Arabic"/>
          <w:color w:val="auto"/>
          <w:sz w:val="36"/>
          <w:szCs w:val="36"/>
          <w:rtl/>
        </w:rPr>
        <w:t>فليأكلْ</w:t>
      </w:r>
      <w:r w:rsidRPr="00E16A40">
        <w:rPr>
          <w:rStyle w:val="edit-title"/>
          <w:rFonts w:ascii="Traditional Arabic" w:hAnsi="Traditional Arabic" w:cs="Traditional Arabic"/>
          <w:sz w:val="36"/>
          <w:szCs w:val="36"/>
          <w:rtl/>
        </w:rPr>
        <w:t xml:space="preserve"> </w:t>
      </w:r>
      <w:r w:rsidRPr="00E16A40">
        <w:rPr>
          <w:rStyle w:val="search-keys1"/>
          <w:rFonts w:ascii="Traditional Arabic" w:hAnsi="Traditional Arabic" w:cs="Traditional Arabic"/>
          <w:color w:val="auto"/>
          <w:sz w:val="36"/>
          <w:szCs w:val="36"/>
          <w:rtl/>
        </w:rPr>
        <w:t>بيمينِهِ</w:t>
      </w:r>
      <w:r w:rsidRPr="00E16A40">
        <w:rPr>
          <w:rStyle w:val="edit-title"/>
          <w:rFonts w:ascii="Traditional Arabic" w:hAnsi="Traditional Arabic" w:cs="Traditional Arabic"/>
          <w:sz w:val="36"/>
          <w:szCs w:val="36"/>
          <w:rtl/>
        </w:rPr>
        <w:t xml:space="preserve">. وإذا شرِبَ فليشربْ </w:t>
      </w:r>
      <w:r w:rsidRPr="00E16A40">
        <w:rPr>
          <w:rStyle w:val="search-keys1"/>
          <w:rFonts w:ascii="Traditional Arabic" w:hAnsi="Traditional Arabic" w:cs="Traditional Arabic"/>
          <w:color w:val="auto"/>
          <w:sz w:val="36"/>
          <w:szCs w:val="36"/>
          <w:rtl/>
        </w:rPr>
        <w:t>بيمينِهِ</w:t>
      </w:r>
      <w:r w:rsidRPr="00E16A40">
        <w:rPr>
          <w:rStyle w:val="edit-title"/>
          <w:rFonts w:ascii="Traditional Arabic" w:hAnsi="Traditional Arabic" w:cs="Traditional Arabic"/>
          <w:sz w:val="36"/>
          <w:szCs w:val="36"/>
          <w:rtl/>
        </w:rPr>
        <w:t xml:space="preserve"> . فإنَّ الشَّيطانَ يأكلُ بشمالِهِ ويشربُ بشمالِهِ</w:t>
      </w:r>
      <w:r w:rsidRPr="00E16A40">
        <w:rPr>
          <w:rFonts w:ascii="Traditional Arabic" w:hAnsi="Traditional Arabic" w:cs="Traditional Arabic"/>
          <w:sz w:val="36"/>
          <w:szCs w:val="36"/>
          <w:rtl/>
        </w:rPr>
        <w:t>))</w:t>
      </w:r>
      <w:r w:rsidRPr="00E16A40">
        <w:rPr>
          <w:rFonts w:ascii="Traditional Arabic" w:hAnsi="Traditional Arabic" w:cs="Traditional Arabic"/>
          <w:sz w:val="36"/>
          <w:szCs w:val="36"/>
          <w:vertAlign w:val="superscript"/>
          <w:rtl/>
        </w:rPr>
        <w:t xml:space="preserve"> (</w:t>
      </w:r>
      <w:r w:rsidRPr="00E16A40">
        <w:rPr>
          <w:rStyle w:val="FootnoteReference"/>
          <w:rFonts w:ascii="Traditional Arabic" w:hAnsi="Traditional Arabic" w:cs="Traditional Arabic"/>
          <w:sz w:val="36"/>
          <w:szCs w:val="36"/>
          <w:rtl/>
        </w:rPr>
        <w:footnoteReference w:id="360"/>
      </w:r>
      <w:r w:rsidRPr="00E16A40">
        <w:rPr>
          <w:rFonts w:ascii="Traditional Arabic" w:hAnsi="Traditional Arabic" w:cs="Traditional Arabic"/>
          <w:szCs w:val="36"/>
          <w:vertAlign w:val="superscript"/>
          <w:rtl/>
        </w:rPr>
        <w:t>)</w:t>
      </w:r>
      <w:r w:rsidRPr="00E16A40">
        <w:rPr>
          <w:rStyle w:val="info-subtitle1"/>
          <w:rFonts w:ascii="Traditional Arabic" w:hAnsi="Traditional Arabic" w:cs="Traditional Arabic"/>
          <w:color w:val="auto"/>
          <w:sz w:val="36"/>
          <w:szCs w:val="36"/>
          <w:rtl/>
        </w:rPr>
        <w:t xml:space="preserve"> وكذلك عدم ترك الطعام للشيطان إذا سقط, قال صلى الله عليه وسلم:</w:t>
      </w:r>
      <w:r w:rsidRPr="00E16A40">
        <w:rPr>
          <w:rStyle w:val="edit-title"/>
          <w:rFonts w:ascii="Traditional Arabic" w:hAnsi="Traditional Arabic" w:cs="Traditional Arabic"/>
          <w:sz w:val="36"/>
          <w:szCs w:val="36"/>
          <w:rtl/>
        </w:rPr>
        <w:t xml:space="preserve"> ((إنَّ الشيطانَ يحضر أحدَكم عند كلِ شيءِ من شأنِه, حتى يحضُره عند طعامِه. فإذا </w:t>
      </w:r>
      <w:r w:rsidRPr="00E16A40">
        <w:rPr>
          <w:rStyle w:val="search-keys1"/>
          <w:rFonts w:ascii="Traditional Arabic" w:hAnsi="Traditional Arabic" w:cs="Traditional Arabic"/>
          <w:color w:val="auto"/>
          <w:sz w:val="36"/>
          <w:szCs w:val="36"/>
          <w:rtl/>
        </w:rPr>
        <w:t>سقطت</w:t>
      </w:r>
      <w:r w:rsidRPr="00E16A40">
        <w:rPr>
          <w:rStyle w:val="edit-title"/>
          <w:rFonts w:ascii="Traditional Arabic" w:hAnsi="Traditional Arabic" w:cs="Traditional Arabic"/>
          <w:sz w:val="36"/>
          <w:szCs w:val="36"/>
          <w:rtl/>
        </w:rPr>
        <w:t xml:space="preserve"> من أحدِكم اللقمةَ فليمطْ ما كان بها من أذى, ثم </w:t>
      </w:r>
      <w:r w:rsidRPr="00E16A40">
        <w:rPr>
          <w:rStyle w:val="edit-title"/>
          <w:rFonts w:ascii="Traditional Arabic" w:hAnsi="Traditional Arabic" w:cs="Traditional Arabic"/>
          <w:sz w:val="36"/>
          <w:szCs w:val="36"/>
          <w:rtl/>
        </w:rPr>
        <w:lastRenderedPageBreak/>
        <w:t>لْيأْكلْها, ولا يدعها للشيطانِ . ...</w:t>
      </w:r>
      <w:r w:rsidRPr="00E16A40">
        <w:rPr>
          <w:rFonts w:ascii="Traditional Arabic" w:hAnsi="Traditional Arabic" w:cs="Traditional Arabic"/>
          <w:sz w:val="36"/>
          <w:szCs w:val="36"/>
          <w:rtl/>
        </w:rPr>
        <w:t>))</w:t>
      </w:r>
      <w:r w:rsidRPr="00E16A40">
        <w:rPr>
          <w:rFonts w:ascii="Traditional Arabic" w:hAnsi="Traditional Arabic" w:cs="Traditional Arabic"/>
          <w:sz w:val="36"/>
          <w:szCs w:val="36"/>
          <w:vertAlign w:val="superscript"/>
          <w:rtl/>
        </w:rPr>
        <w:t xml:space="preserve"> (</w:t>
      </w:r>
      <w:r w:rsidRPr="00E16A40">
        <w:rPr>
          <w:rStyle w:val="FootnoteReference"/>
          <w:rFonts w:ascii="Traditional Arabic" w:hAnsi="Traditional Arabic" w:cs="Traditional Arabic"/>
          <w:sz w:val="36"/>
          <w:szCs w:val="36"/>
          <w:rtl/>
        </w:rPr>
        <w:footnoteReference w:id="361"/>
      </w:r>
      <w:r w:rsidRPr="00E16A40">
        <w:rPr>
          <w:rFonts w:ascii="Traditional Arabic" w:hAnsi="Traditional Arabic" w:cs="Traditional Arabic"/>
          <w:szCs w:val="36"/>
          <w:vertAlign w:val="superscript"/>
          <w:rtl/>
        </w:rPr>
        <w:t>)</w:t>
      </w:r>
      <w:r w:rsidRPr="00E16A40">
        <w:rPr>
          <w:rFonts w:ascii="Traditional Arabic" w:hAnsi="Traditional Arabic" w:cs="Traditional Arabic"/>
          <w:sz w:val="36"/>
          <w:szCs w:val="36"/>
          <w:rtl/>
        </w:rPr>
        <w:t xml:space="preserve"> ورد التثاؤب لأنه من الشيطان, قال صلى الله عليه وسلم: </w:t>
      </w:r>
      <w:r w:rsidRPr="00E16A40">
        <w:rPr>
          <w:rStyle w:val="search-keys1"/>
          <w:rFonts w:ascii="Traditional Arabic" w:hAnsi="Traditional Arabic" w:cs="Traditional Arabic"/>
          <w:color w:val="auto"/>
          <w:sz w:val="36"/>
          <w:szCs w:val="36"/>
          <w:rtl/>
        </w:rPr>
        <w:t>((التثاؤبُ</w:t>
      </w:r>
      <w:r w:rsidRPr="00E16A40">
        <w:rPr>
          <w:rStyle w:val="edit-title"/>
          <w:rFonts w:ascii="Traditional Arabic" w:hAnsi="Traditional Arabic" w:cs="Traditional Arabic"/>
          <w:sz w:val="36"/>
          <w:szCs w:val="36"/>
          <w:rtl/>
        </w:rPr>
        <w:t xml:space="preserve"> </w:t>
      </w:r>
      <w:r w:rsidRPr="00E16A40">
        <w:rPr>
          <w:rStyle w:val="search-keys1"/>
          <w:rFonts w:ascii="Traditional Arabic" w:hAnsi="Traditional Arabic" w:cs="Traditional Arabic"/>
          <w:color w:val="auto"/>
          <w:sz w:val="36"/>
          <w:szCs w:val="36"/>
          <w:rtl/>
        </w:rPr>
        <w:t>من</w:t>
      </w:r>
      <w:r w:rsidRPr="00E16A40">
        <w:rPr>
          <w:rStyle w:val="edit-title"/>
          <w:rFonts w:ascii="Traditional Arabic" w:hAnsi="Traditional Arabic" w:cs="Traditional Arabic"/>
          <w:sz w:val="36"/>
          <w:szCs w:val="36"/>
          <w:rtl/>
        </w:rPr>
        <w:t xml:space="preserve"> </w:t>
      </w:r>
      <w:r w:rsidRPr="00E16A40">
        <w:rPr>
          <w:rStyle w:val="search-keys1"/>
          <w:rFonts w:ascii="Traditional Arabic" w:hAnsi="Traditional Arabic" w:cs="Traditional Arabic"/>
          <w:color w:val="auto"/>
          <w:sz w:val="36"/>
          <w:szCs w:val="36"/>
          <w:rtl/>
        </w:rPr>
        <w:t>الشيطانِ،</w:t>
      </w:r>
      <w:r w:rsidRPr="00E16A40">
        <w:rPr>
          <w:rStyle w:val="edit-title"/>
          <w:rFonts w:ascii="Traditional Arabic" w:hAnsi="Traditional Arabic" w:cs="Traditional Arabic"/>
          <w:sz w:val="36"/>
          <w:szCs w:val="36"/>
          <w:rtl/>
        </w:rPr>
        <w:t xml:space="preserve"> فإذا تثاءب أحدُكم فليردَّه ما استطاع، فإنَّ أحدَكم إذا قال : ها، ضحك </w:t>
      </w:r>
      <w:r w:rsidRPr="00E16A40">
        <w:rPr>
          <w:rStyle w:val="search-keys1"/>
          <w:rFonts w:ascii="Traditional Arabic" w:hAnsi="Traditional Arabic" w:cs="Traditional Arabic"/>
          <w:color w:val="auto"/>
          <w:sz w:val="36"/>
          <w:szCs w:val="36"/>
          <w:rtl/>
        </w:rPr>
        <w:t>الشيطانُ</w:t>
      </w:r>
      <w:r w:rsidRPr="00E16A40">
        <w:rPr>
          <w:rStyle w:val="edit-title"/>
          <w:rFonts w:ascii="Traditional Arabic" w:hAnsi="Traditional Arabic" w:cs="Traditional Arabic"/>
          <w:sz w:val="36"/>
          <w:szCs w:val="36"/>
          <w:rtl/>
        </w:rPr>
        <w:t>))</w:t>
      </w:r>
      <w:r w:rsidRPr="00E16A40">
        <w:rPr>
          <w:rFonts w:ascii="Traditional Arabic" w:hAnsi="Traditional Arabic" w:cs="Traditional Arabic"/>
          <w:sz w:val="36"/>
          <w:szCs w:val="36"/>
          <w:vertAlign w:val="superscript"/>
          <w:rtl/>
        </w:rPr>
        <w:t xml:space="preserve"> (</w:t>
      </w:r>
      <w:r w:rsidRPr="00E16A40">
        <w:rPr>
          <w:rStyle w:val="FootnoteReference"/>
          <w:rFonts w:ascii="Traditional Arabic" w:hAnsi="Traditional Arabic" w:cs="Traditional Arabic"/>
          <w:sz w:val="36"/>
          <w:szCs w:val="36"/>
          <w:rtl/>
        </w:rPr>
        <w:footnoteReference w:id="362"/>
      </w:r>
      <w:r w:rsidRPr="00E16A40">
        <w:rPr>
          <w:rFonts w:ascii="Traditional Arabic" w:hAnsi="Traditional Arabic" w:cs="Traditional Arabic"/>
          <w:szCs w:val="36"/>
          <w:vertAlign w:val="superscript"/>
          <w:rtl/>
        </w:rPr>
        <w:t>)</w:t>
      </w:r>
      <w:r w:rsidRPr="00E16A40">
        <w:rPr>
          <w:rStyle w:val="edit-title"/>
          <w:rFonts w:ascii="Traditional Arabic" w:hAnsi="Traditional Arabic" w:cs="Traditional Arabic"/>
          <w:sz w:val="36"/>
          <w:szCs w:val="36"/>
          <w:rtl/>
        </w:rPr>
        <w:t xml:space="preserve"> وكف الصبيان عن اللعب وقت دخول الليل, قال رسول الله صلى الله عليه وسلم:</w:t>
      </w:r>
      <w:r w:rsidRPr="00E16A40">
        <w:rPr>
          <w:rFonts w:ascii="Traditional Arabic" w:hAnsi="Traditional Arabic" w:cs="Traditional Arabic"/>
          <w:sz w:val="36"/>
          <w:szCs w:val="36"/>
          <w:rtl/>
        </w:rPr>
        <w:t xml:space="preserve"> </w:t>
      </w:r>
      <w:r w:rsidRPr="00E16A40">
        <w:rPr>
          <w:rStyle w:val="search-keys1"/>
          <w:rFonts w:ascii="Traditional Arabic" w:hAnsi="Traditional Arabic" w:cs="Traditional Arabic"/>
          <w:color w:val="auto"/>
          <w:sz w:val="36"/>
          <w:szCs w:val="36"/>
          <w:rtl/>
        </w:rPr>
        <w:t>((إذا</w:t>
      </w:r>
      <w:r w:rsidRPr="00E16A40">
        <w:rPr>
          <w:rStyle w:val="edit-title"/>
          <w:rFonts w:ascii="Traditional Arabic" w:hAnsi="Traditional Arabic" w:cs="Traditional Arabic"/>
          <w:sz w:val="36"/>
          <w:szCs w:val="36"/>
          <w:rtl/>
        </w:rPr>
        <w:t xml:space="preserve"> </w:t>
      </w:r>
      <w:r w:rsidRPr="00E16A40">
        <w:rPr>
          <w:rStyle w:val="search-keys1"/>
          <w:rFonts w:ascii="Traditional Arabic" w:hAnsi="Traditional Arabic" w:cs="Traditional Arabic"/>
          <w:color w:val="auto"/>
          <w:sz w:val="36"/>
          <w:szCs w:val="36"/>
          <w:rtl/>
        </w:rPr>
        <w:t>كانَ</w:t>
      </w:r>
      <w:r w:rsidRPr="00E16A40">
        <w:rPr>
          <w:rStyle w:val="edit-title"/>
          <w:rFonts w:ascii="Traditional Arabic" w:hAnsi="Traditional Arabic" w:cs="Traditional Arabic"/>
          <w:sz w:val="36"/>
          <w:szCs w:val="36"/>
          <w:rtl/>
        </w:rPr>
        <w:t xml:space="preserve"> </w:t>
      </w:r>
      <w:r w:rsidRPr="00E16A40">
        <w:rPr>
          <w:rStyle w:val="search-keys1"/>
          <w:rFonts w:ascii="Traditional Arabic" w:hAnsi="Traditional Arabic" w:cs="Traditional Arabic"/>
          <w:color w:val="auto"/>
          <w:sz w:val="36"/>
          <w:szCs w:val="36"/>
          <w:rtl/>
        </w:rPr>
        <w:t>جُنحُ</w:t>
      </w:r>
      <w:r w:rsidRPr="00E16A40">
        <w:rPr>
          <w:rStyle w:val="edit-title"/>
          <w:rFonts w:ascii="Traditional Arabic" w:hAnsi="Traditional Arabic" w:cs="Traditional Arabic"/>
          <w:sz w:val="36"/>
          <w:szCs w:val="36"/>
          <w:rtl/>
        </w:rPr>
        <w:t xml:space="preserve"> </w:t>
      </w:r>
      <w:r w:rsidRPr="00E16A40">
        <w:rPr>
          <w:rStyle w:val="search-keys1"/>
          <w:rFonts w:ascii="Traditional Arabic" w:hAnsi="Traditional Arabic" w:cs="Traditional Arabic"/>
          <w:color w:val="auto"/>
          <w:sz w:val="36"/>
          <w:szCs w:val="36"/>
          <w:rtl/>
        </w:rPr>
        <w:t>اللَّيلِ</w:t>
      </w:r>
      <w:r w:rsidRPr="00E16A40">
        <w:rPr>
          <w:rStyle w:val="edit-title"/>
          <w:rFonts w:ascii="Traditional Arabic" w:hAnsi="Traditional Arabic" w:cs="Traditional Arabic"/>
          <w:sz w:val="36"/>
          <w:szCs w:val="36"/>
          <w:rtl/>
        </w:rPr>
        <w:t xml:space="preserve"> -أو أمسَيتُم- فكفُّوا صِبيانَكم فإنَّ الشَّياطينَ تنتشِرُ حينئذٍ فإذا ذهبَ ساعةٌ منَ </w:t>
      </w:r>
      <w:r w:rsidRPr="00E16A40">
        <w:rPr>
          <w:rStyle w:val="search-keys1"/>
          <w:rFonts w:ascii="Traditional Arabic" w:hAnsi="Traditional Arabic" w:cs="Traditional Arabic"/>
          <w:color w:val="auto"/>
          <w:sz w:val="36"/>
          <w:szCs w:val="36"/>
          <w:rtl/>
        </w:rPr>
        <w:t>اللَّيلِ</w:t>
      </w:r>
      <w:r w:rsidRPr="00E16A40">
        <w:rPr>
          <w:rStyle w:val="edit-title"/>
          <w:rFonts w:ascii="Traditional Arabic" w:hAnsi="Traditional Arabic" w:cs="Traditional Arabic"/>
          <w:sz w:val="36"/>
          <w:szCs w:val="36"/>
          <w:rtl/>
        </w:rPr>
        <w:t xml:space="preserve"> فخلُّوهم فأغلقوا الأبوابَ واذكروا اسمَ اللَّهِ فإنَّ الشَّيطانَ لا يفتَحُ بابًا مغلقًا...</w:t>
      </w:r>
      <w:r w:rsidRPr="00E16A40">
        <w:rPr>
          <w:rFonts w:ascii="Traditional Arabic" w:hAnsi="Traditional Arabic" w:cs="Traditional Arabic"/>
          <w:sz w:val="36"/>
          <w:szCs w:val="36"/>
          <w:rtl/>
        </w:rPr>
        <w:t>))</w:t>
      </w:r>
      <w:r w:rsidRPr="00E16A40">
        <w:rPr>
          <w:rFonts w:ascii="Traditional Arabic" w:hAnsi="Traditional Arabic" w:cs="Traditional Arabic"/>
          <w:sz w:val="36"/>
          <w:szCs w:val="36"/>
          <w:vertAlign w:val="superscript"/>
          <w:rtl/>
        </w:rPr>
        <w:t xml:space="preserve"> (</w:t>
      </w:r>
      <w:r w:rsidRPr="00E16A40">
        <w:rPr>
          <w:rStyle w:val="FootnoteReference"/>
          <w:rFonts w:ascii="Traditional Arabic" w:hAnsi="Traditional Arabic" w:cs="Traditional Arabic"/>
          <w:sz w:val="36"/>
          <w:szCs w:val="36"/>
          <w:rtl/>
        </w:rPr>
        <w:footnoteReference w:id="363"/>
      </w:r>
      <w:r w:rsidRPr="00E16A40">
        <w:rPr>
          <w:rFonts w:ascii="Traditional Arabic" w:hAnsi="Traditional Arabic" w:cs="Traditional Arabic"/>
          <w:szCs w:val="36"/>
          <w:vertAlign w:val="superscript"/>
          <w:rtl/>
        </w:rPr>
        <w:t>)</w:t>
      </w:r>
      <w:r w:rsidRPr="00E16A40">
        <w:rPr>
          <w:rFonts w:ascii="Traditional Arabic" w:hAnsi="Traditional Arabic" w:cs="Traditional Arabic"/>
          <w:sz w:val="36"/>
          <w:szCs w:val="36"/>
          <w:rtl/>
        </w:rPr>
        <w:t xml:space="preserve"> وكذلك الحرص على الاستنثار عند الاستيقاظ من النوم, كما قال رسول الله صلى الله عليه وسلم </w:t>
      </w:r>
      <w:r w:rsidRPr="00E16A40">
        <w:rPr>
          <w:rFonts w:ascii="Traditional Arabic" w:hAnsi="Traditional Arabic" w:cs="Traditional Arabic"/>
          <w:sz w:val="36"/>
          <w:szCs w:val="36"/>
        </w:rPr>
        <w:t>:</w:t>
      </w:r>
      <w:r w:rsidRPr="00E16A40">
        <w:rPr>
          <w:rFonts w:ascii="Traditional Arabic" w:hAnsi="Traditional Arabic" w:cs="Traditional Arabic"/>
          <w:sz w:val="36"/>
          <w:szCs w:val="36"/>
          <w:rtl/>
        </w:rPr>
        <w:t xml:space="preserve"> ((</w:t>
      </w:r>
      <w:r w:rsidRPr="00E16A40">
        <w:rPr>
          <w:rStyle w:val="edit-title"/>
          <w:rFonts w:ascii="Traditional Arabic" w:hAnsi="Traditional Arabic" w:cs="Traditional Arabic"/>
          <w:sz w:val="36"/>
          <w:szCs w:val="36"/>
          <w:rtl/>
        </w:rPr>
        <w:t xml:space="preserve">إذا </w:t>
      </w:r>
      <w:r w:rsidRPr="00E16A40">
        <w:rPr>
          <w:rStyle w:val="search-keys1"/>
          <w:rFonts w:ascii="Traditional Arabic" w:hAnsi="Traditional Arabic" w:cs="Traditional Arabic"/>
          <w:color w:val="auto"/>
          <w:sz w:val="36"/>
          <w:szCs w:val="36"/>
          <w:rtl/>
        </w:rPr>
        <w:t>استيقظ</w:t>
      </w:r>
      <w:r w:rsidRPr="00E16A40">
        <w:rPr>
          <w:rStyle w:val="edit-title"/>
          <w:rFonts w:ascii="Traditional Arabic" w:hAnsi="Traditional Arabic" w:cs="Traditional Arabic"/>
          <w:sz w:val="36"/>
          <w:szCs w:val="36"/>
          <w:rtl/>
        </w:rPr>
        <w:t xml:space="preserve"> أحدُكم </w:t>
      </w:r>
      <w:r w:rsidRPr="00E16A40">
        <w:rPr>
          <w:rStyle w:val="search-keys1"/>
          <w:rFonts w:ascii="Traditional Arabic" w:hAnsi="Traditional Arabic" w:cs="Traditional Arabic"/>
          <w:color w:val="auto"/>
          <w:sz w:val="36"/>
          <w:szCs w:val="36"/>
          <w:rtl/>
        </w:rPr>
        <w:t>من</w:t>
      </w:r>
      <w:r w:rsidRPr="00E16A40">
        <w:rPr>
          <w:rStyle w:val="edit-title"/>
          <w:rFonts w:ascii="Traditional Arabic" w:hAnsi="Traditional Arabic" w:cs="Traditional Arabic"/>
          <w:sz w:val="36"/>
          <w:szCs w:val="36"/>
          <w:rtl/>
        </w:rPr>
        <w:t xml:space="preserve"> </w:t>
      </w:r>
      <w:r w:rsidRPr="00E16A40">
        <w:rPr>
          <w:rStyle w:val="search-keys1"/>
          <w:rFonts w:ascii="Traditional Arabic" w:hAnsi="Traditional Arabic" w:cs="Traditional Arabic"/>
          <w:color w:val="auto"/>
          <w:sz w:val="36"/>
          <w:szCs w:val="36"/>
          <w:rtl/>
        </w:rPr>
        <w:t>منامِه</w:t>
      </w:r>
      <w:r w:rsidRPr="00E16A40">
        <w:rPr>
          <w:rStyle w:val="edit-title"/>
          <w:rFonts w:ascii="Traditional Arabic" w:hAnsi="Traditional Arabic" w:cs="Traditional Arabic"/>
          <w:sz w:val="36"/>
          <w:szCs w:val="36"/>
          <w:rtl/>
        </w:rPr>
        <w:t xml:space="preserve"> فليستنثرْ ثلاثَ </w:t>
      </w:r>
      <w:r w:rsidRPr="00EA409D">
        <w:rPr>
          <w:rStyle w:val="edit-title"/>
          <w:rFonts w:ascii="Traditional Arabic" w:hAnsi="Traditional Arabic" w:cs="Traditional Arabic"/>
          <w:sz w:val="36"/>
          <w:szCs w:val="36"/>
          <w:rtl/>
        </w:rPr>
        <w:t>مراتٍ . فإن الشيطانَ يبيتُ على خياشيمِه</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364"/>
      </w:r>
      <w:r w:rsidRPr="00EA409D">
        <w:rPr>
          <w:rFonts w:ascii="Traditional Arabic" w:hAnsi="Traditional Arabic" w:cs="Traditional Arabic" w:hint="cs"/>
          <w:szCs w:val="36"/>
          <w:vertAlign w:val="superscript"/>
          <w:rtl/>
        </w:rPr>
        <w:t>)</w:t>
      </w:r>
      <w:r w:rsidRPr="00EA409D">
        <w:rPr>
          <w:rFonts w:ascii="Traditional Arabic" w:hAnsi="Traditional Arabic" w:cs="Traditional Arabic" w:hint="cs"/>
          <w:b/>
          <w:bCs/>
          <w:sz w:val="25"/>
          <w:szCs w:val="25"/>
          <w:rtl/>
        </w:rPr>
        <w:t xml:space="preserve"> </w:t>
      </w:r>
      <w:r w:rsidRPr="00EA409D">
        <w:rPr>
          <w:rFonts w:ascii="Traditional Arabic" w:hAnsi="Traditional Arabic" w:cs="Traditional Arabic" w:hint="cs"/>
          <w:sz w:val="36"/>
          <w:szCs w:val="36"/>
          <w:rtl/>
        </w:rPr>
        <w:t xml:space="preserve"> فإذا فعل كل ذلك كان بإذن الله من أصحاب الإيمان والتقوى ممن يفر الشيطان منهم, كما كان يفر من عمر بن الخطاب رضي الله عنه. حيث </w:t>
      </w:r>
      <w:r w:rsidRPr="00EA409D">
        <w:rPr>
          <w:rFonts w:ascii="Traditional Arabic" w:hAnsi="Traditional Arabic" w:cs="Traditional Arabic"/>
          <w:sz w:val="36"/>
          <w:szCs w:val="36"/>
          <w:rtl/>
        </w:rPr>
        <w:t xml:space="preserve">قال رسولُ اللهِ </w:t>
      </w:r>
      <w:r w:rsidRPr="00EA409D">
        <w:rPr>
          <w:rFonts w:ascii="Traditional Arabic" w:hAnsi="Traditional Arabic" w:cs="Traditional Arabic" w:hint="cs"/>
          <w:sz w:val="36"/>
          <w:szCs w:val="36"/>
          <w:rtl/>
        </w:rPr>
        <w:t>صلى الله عليه وسلم له</w:t>
      </w:r>
      <w:r w:rsidRPr="00EA409D">
        <w:rPr>
          <w:rFonts w:ascii="Traditional Arabic" w:hAnsi="Traditional Arabic" w:cs="Traditional Arabic"/>
          <w:sz w:val="36"/>
          <w:szCs w:val="36"/>
          <w:rtl/>
        </w:rPr>
        <w:t>: (إيها يا ابن الخطاب، والذي نفسي بيده، ما لقيك الشيطان سالكا فجا قط إلا سلك فجا غير فجك)</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365"/>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w:t>
      </w:r>
    </w:p>
    <w:p w:rsidR="003852DB" w:rsidRDefault="003852DB">
      <w:pPr>
        <w:bidi w:val="0"/>
        <w:rPr>
          <w:rFonts w:ascii="Traditional Arabic" w:hAnsi="Traditional Arabic" w:cs="Traditional Arabic"/>
          <w:sz w:val="36"/>
          <w:szCs w:val="36"/>
        </w:rPr>
      </w:pPr>
      <w:r>
        <w:rPr>
          <w:rFonts w:ascii="Traditional Arabic" w:hAnsi="Traditional Arabic" w:cs="Traditional Arabic"/>
          <w:sz w:val="36"/>
          <w:szCs w:val="36"/>
          <w:rtl/>
        </w:rPr>
        <w:br w:type="page"/>
      </w:r>
    </w:p>
    <w:p w:rsidR="007F057A" w:rsidRPr="003852DB" w:rsidRDefault="007F057A" w:rsidP="003852DB">
      <w:pPr>
        <w:spacing w:line="240" w:lineRule="auto"/>
        <w:ind w:firstLine="142"/>
        <w:jc w:val="lowKashida"/>
        <w:rPr>
          <w:rFonts w:ascii="Traditional Arabic" w:hAnsi="Traditional Arabic" w:cs="Traditional Arabic"/>
          <w:sz w:val="36"/>
          <w:szCs w:val="36"/>
        </w:rPr>
      </w:pPr>
    </w:p>
    <w:p w:rsidR="0019035D" w:rsidRPr="00EA409D" w:rsidRDefault="0019035D" w:rsidP="0019035D">
      <w:pPr>
        <w:spacing w:line="240" w:lineRule="auto"/>
        <w:jc w:val="center"/>
        <w:rPr>
          <w:rFonts w:ascii="Traditional Arabic" w:eastAsia="Times New Roman" w:hAnsi="Traditional Arabic" w:cs="Traditional Arabic"/>
          <w:b/>
          <w:bCs/>
          <w:sz w:val="36"/>
          <w:szCs w:val="36"/>
          <w:rtl/>
        </w:rPr>
      </w:pPr>
      <w:r w:rsidRPr="00EA409D">
        <w:rPr>
          <w:rFonts w:ascii="Traditional Arabic" w:eastAsia="Times New Roman" w:hAnsi="Traditional Arabic" w:cs="Traditional Arabic"/>
          <w:b/>
          <w:bCs/>
          <w:sz w:val="36"/>
          <w:szCs w:val="36"/>
          <w:rtl/>
        </w:rPr>
        <w:t xml:space="preserve">الفصل الثالث </w:t>
      </w:r>
      <w:r w:rsidRPr="00EA409D">
        <w:rPr>
          <w:rFonts w:ascii="Traditional Arabic" w:eastAsia="Times New Roman" w:hAnsi="Traditional Arabic" w:cs="Traditional Arabic"/>
          <w:b/>
          <w:bCs/>
          <w:sz w:val="36"/>
          <w:szCs w:val="36"/>
        </w:rPr>
        <w:t xml:space="preserve">: </w:t>
      </w:r>
      <w:r w:rsidRPr="00EA409D">
        <w:rPr>
          <w:rFonts w:ascii="Traditional Arabic" w:eastAsia="Times New Roman" w:hAnsi="Traditional Arabic" w:cs="Traditional Arabic"/>
          <w:b/>
          <w:bCs/>
          <w:sz w:val="36"/>
          <w:szCs w:val="36"/>
          <w:rtl/>
        </w:rPr>
        <w:t xml:space="preserve"> الإيمان</w:t>
      </w:r>
      <w:r w:rsidRPr="00EA409D">
        <w:rPr>
          <w:rFonts w:ascii="Traditional Arabic" w:eastAsia="Times New Roman" w:hAnsi="Traditional Arabic" w:cs="Traditional Arabic"/>
          <w:b/>
          <w:bCs/>
          <w:sz w:val="36"/>
          <w:szCs w:val="36"/>
        </w:rPr>
        <w:t xml:space="preserve"> </w:t>
      </w:r>
      <w:r w:rsidRPr="00EA409D">
        <w:rPr>
          <w:rFonts w:ascii="Traditional Arabic" w:eastAsia="Times New Roman" w:hAnsi="Traditional Arabic" w:cs="Traditional Arabic"/>
          <w:b/>
          <w:bCs/>
          <w:sz w:val="36"/>
          <w:szCs w:val="36"/>
          <w:rtl/>
        </w:rPr>
        <w:t xml:space="preserve">بالكتب السماوية وأثره على حياة المسلم </w:t>
      </w:r>
    </w:p>
    <w:p w:rsidR="0019035D" w:rsidRPr="00EA409D" w:rsidRDefault="0019035D" w:rsidP="0019035D">
      <w:pPr>
        <w:spacing w:line="240" w:lineRule="auto"/>
        <w:jc w:val="center"/>
        <w:rPr>
          <w:sz w:val="36"/>
          <w:rtl/>
        </w:rPr>
      </w:pPr>
      <w:r w:rsidRPr="00EA409D">
        <w:rPr>
          <w:rFonts w:ascii="Traditional Arabic" w:eastAsia="Times New Roman" w:hAnsi="Traditional Arabic" w:cs="Traditional Arabic"/>
          <w:b/>
          <w:bCs/>
          <w:sz w:val="36"/>
          <w:szCs w:val="36"/>
        </w:rPr>
        <w:t xml:space="preserve"> </w:t>
      </w:r>
      <w:r w:rsidRPr="00EA409D">
        <w:rPr>
          <w:rFonts w:ascii="Traditional Arabic" w:eastAsia="Times New Roman" w:hAnsi="Traditional Arabic" w:cs="Traditional Arabic"/>
          <w:sz w:val="36"/>
          <w:szCs w:val="36"/>
          <w:rtl/>
        </w:rPr>
        <w:t>وفيه</w:t>
      </w:r>
      <w:r w:rsidRPr="00EA409D">
        <w:rPr>
          <w:rFonts w:ascii="Traditional Arabic" w:eastAsia="Times New Roman" w:hAnsi="Traditional Arabic" w:cs="Traditional Arabic"/>
          <w:sz w:val="36"/>
          <w:szCs w:val="36"/>
        </w:rPr>
        <w:t xml:space="preserve"> </w:t>
      </w:r>
      <w:r>
        <w:rPr>
          <w:rFonts w:ascii="Traditional Arabic" w:eastAsia="Times New Roman" w:hAnsi="Traditional Arabic" w:cs="Traditional Arabic"/>
          <w:sz w:val="36"/>
          <w:szCs w:val="36"/>
          <w:rtl/>
        </w:rPr>
        <w:t>مبحث</w:t>
      </w:r>
      <w:r>
        <w:rPr>
          <w:rFonts w:ascii="Traditional Arabic" w:eastAsia="Times New Roman" w:hAnsi="Traditional Arabic" w:cs="Traditional Arabic" w:hint="cs"/>
          <w:sz w:val="36"/>
          <w:szCs w:val="36"/>
          <w:rtl/>
        </w:rPr>
        <w:t>ا</w:t>
      </w:r>
      <w:r w:rsidRPr="00EA409D">
        <w:rPr>
          <w:rFonts w:ascii="Traditional Arabic" w:eastAsia="Times New Roman" w:hAnsi="Traditional Arabic" w:cs="Traditional Arabic"/>
          <w:sz w:val="36"/>
          <w:szCs w:val="36"/>
          <w:rtl/>
        </w:rPr>
        <w:t>ن</w:t>
      </w:r>
      <w:r w:rsidRPr="00EA409D">
        <w:rPr>
          <w:rFonts w:ascii="Traditional Arabic" w:hAnsi="Traditional Arabic" w:cs="Traditional Arabic"/>
          <w:sz w:val="36"/>
          <w:szCs w:val="36"/>
          <w:rtl/>
        </w:rPr>
        <w:t xml:space="preserve"> </w:t>
      </w:r>
      <w:r w:rsidRPr="00EA409D">
        <w:rPr>
          <w:rFonts w:ascii="Traditional Arabic" w:hAnsi="Traditional Arabic" w:cs="Traditional Arabic"/>
          <w:sz w:val="36"/>
          <w:szCs w:val="36"/>
        </w:rPr>
        <w:t>:</w:t>
      </w:r>
    </w:p>
    <w:p w:rsidR="0019035D" w:rsidRPr="00EA409D" w:rsidRDefault="0019035D" w:rsidP="0019035D">
      <w:pPr>
        <w:autoSpaceDE w:val="0"/>
        <w:autoSpaceDN w:val="0"/>
        <w:adjustRightInd w:val="0"/>
        <w:spacing w:before="120" w:after="120" w:line="240" w:lineRule="auto"/>
        <w:jc w:val="lowKashida"/>
        <w:rPr>
          <w:rFonts w:ascii="Traditional Arabic" w:hAnsi="Traditional Arabic" w:cs="Traditional Arabic"/>
          <w:b/>
          <w:bCs/>
          <w:sz w:val="36"/>
          <w:szCs w:val="36"/>
          <w:rtl/>
        </w:rPr>
      </w:pPr>
      <w:r w:rsidRPr="00EA409D">
        <w:rPr>
          <w:rFonts w:ascii="Traditional Arabic" w:hAnsi="Traditional Arabic" w:cs="Traditional Arabic" w:hint="cs"/>
          <w:b/>
          <w:bCs/>
          <w:sz w:val="36"/>
          <w:szCs w:val="36"/>
          <w:rtl/>
        </w:rPr>
        <w:t xml:space="preserve">                         </w:t>
      </w:r>
      <w:r w:rsidRPr="00EA409D">
        <w:rPr>
          <w:rFonts w:ascii="Traditional Arabic" w:hAnsi="Traditional Arabic" w:cs="Traditional Arabic"/>
          <w:b/>
          <w:bCs/>
          <w:sz w:val="36"/>
          <w:szCs w:val="36"/>
          <w:rtl/>
        </w:rPr>
        <w:t>المبحث</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الأول</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الإيمان</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بالكتب السماوية </w:t>
      </w:r>
    </w:p>
    <w:p w:rsidR="0019035D" w:rsidRPr="00EA409D" w:rsidRDefault="0019035D" w:rsidP="0019035D">
      <w:pPr>
        <w:autoSpaceDE w:val="0"/>
        <w:autoSpaceDN w:val="0"/>
        <w:adjustRightInd w:val="0"/>
        <w:spacing w:before="120" w:after="120" w:line="240" w:lineRule="auto"/>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المبحث الثاني : أثر</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الإيمان</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بالكتب السماوية على حياة المسلم </w:t>
      </w:r>
      <w:r w:rsidRPr="00EA409D">
        <w:rPr>
          <w:rFonts w:ascii="Traditional Arabic" w:hAnsi="Traditional Arabic" w:cs="Traditional Arabic"/>
          <w:b/>
          <w:bCs/>
          <w:sz w:val="36"/>
          <w:szCs w:val="36"/>
        </w:rPr>
        <w:t>.</w:t>
      </w:r>
    </w:p>
    <w:p w:rsidR="0019035D" w:rsidRPr="00EA409D" w:rsidRDefault="000A735C" w:rsidP="000A735C">
      <w:pPr>
        <w:bidi w:val="0"/>
        <w:rPr>
          <w:rFonts w:ascii="Traditional Arabic" w:hAnsi="Traditional Arabic" w:cs="Traditional Arabic"/>
          <w:sz w:val="36"/>
          <w:szCs w:val="36"/>
        </w:rPr>
      </w:pPr>
      <w:r>
        <w:rPr>
          <w:rFonts w:ascii="Traditional Arabic" w:hAnsi="Traditional Arabic" w:cs="Traditional Arabic"/>
          <w:sz w:val="36"/>
          <w:szCs w:val="36"/>
          <w:rtl/>
        </w:rPr>
        <w:br w:type="page"/>
      </w:r>
    </w:p>
    <w:p w:rsidR="0019035D" w:rsidRDefault="0019035D" w:rsidP="00E16A40">
      <w:pPr>
        <w:pStyle w:val="ListParagraph"/>
        <w:autoSpaceDE w:val="0"/>
        <w:autoSpaceDN w:val="0"/>
        <w:bidi/>
        <w:adjustRightInd w:val="0"/>
        <w:spacing w:before="120" w:after="120"/>
        <w:jc w:val="center"/>
        <w:rPr>
          <w:rFonts w:ascii="Traditional Arabic" w:hAnsi="Traditional Arabic" w:cs="Traditional Arabic"/>
          <w:sz w:val="36"/>
          <w:szCs w:val="36"/>
          <w:rtl/>
        </w:rPr>
      </w:pPr>
      <w:r w:rsidRPr="00EA409D">
        <w:rPr>
          <w:rFonts w:ascii="Traditional Arabic" w:hAnsi="Traditional Arabic" w:cs="Traditional Arabic"/>
          <w:b/>
          <w:bCs/>
          <w:sz w:val="36"/>
          <w:szCs w:val="36"/>
          <w:rtl/>
        </w:rPr>
        <w:lastRenderedPageBreak/>
        <w:t>المبحث</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الأول</w:t>
      </w:r>
      <w:r w:rsidRPr="00EA409D">
        <w:rPr>
          <w:rFonts w:ascii="Traditional Arabic" w:hAnsi="Traditional Arabic" w:cs="Traditional Arabic"/>
          <w:b/>
          <w:bCs/>
          <w:sz w:val="36"/>
          <w:szCs w:val="36"/>
        </w:rPr>
        <w:t>:</w:t>
      </w:r>
      <w:r w:rsidRPr="00EA409D">
        <w:rPr>
          <w:rFonts w:ascii="Traditional Arabic" w:hAnsi="Traditional Arabic" w:cs="Traditional Arabic"/>
          <w:sz w:val="36"/>
          <w:szCs w:val="36"/>
        </w:rPr>
        <w:t xml:space="preserve"> </w:t>
      </w:r>
      <w:r w:rsidRPr="00EA409D">
        <w:rPr>
          <w:rFonts w:ascii="Traditional Arabic" w:hAnsi="Traditional Arabic" w:cs="Traditional Arabic"/>
          <w:b/>
          <w:bCs/>
          <w:sz w:val="36"/>
          <w:szCs w:val="36"/>
          <w:rtl/>
        </w:rPr>
        <w:t>الإيمان</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بالكتب السماوية</w:t>
      </w:r>
      <w:r w:rsidRPr="00EA409D">
        <w:rPr>
          <w:rFonts w:ascii="Traditional Arabic" w:hAnsi="Traditional Arabic" w:cs="Traditional Arabic"/>
          <w:sz w:val="36"/>
          <w:szCs w:val="36"/>
          <w:rtl/>
        </w:rPr>
        <w:t xml:space="preserve"> ،</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وفيه</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ثلاثة</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مطالب</w:t>
      </w:r>
      <w:r w:rsidRPr="00EA409D">
        <w:rPr>
          <w:rFonts w:ascii="Traditional Arabic" w:hAnsi="Traditional Arabic" w:cs="Traditional Arabic"/>
          <w:sz w:val="36"/>
          <w:szCs w:val="36"/>
        </w:rPr>
        <w:t>:</w:t>
      </w: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المطلب</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الأول</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 التعريف بالكتب السماوية </w:t>
      </w:r>
      <w:r w:rsidRPr="00EA409D">
        <w:rPr>
          <w:rFonts w:ascii="Traditional Arabic" w:hAnsi="Traditional Arabic" w:cs="Traditional Arabic"/>
          <w:b/>
          <w:bCs/>
          <w:sz w:val="36"/>
          <w:szCs w:val="36"/>
        </w:rPr>
        <w:t>.</w:t>
      </w:r>
    </w:p>
    <w:p w:rsidR="0019035D" w:rsidRPr="00EA409D" w:rsidRDefault="0019035D" w:rsidP="0019035D">
      <w:pPr>
        <w:autoSpaceDE w:val="0"/>
        <w:autoSpaceDN w:val="0"/>
        <w:adjustRightInd w:val="0"/>
        <w:spacing w:before="120" w:after="120" w:line="240" w:lineRule="auto"/>
        <w:ind w:firstLine="425"/>
        <w:jc w:val="lowKashida"/>
        <w:rPr>
          <w:rFonts w:ascii="Times New Roman" w:hAnsi="Times New Roman" w:cs="Times New Roman"/>
        </w:rPr>
      </w:pPr>
      <w:r w:rsidRPr="00EA409D">
        <w:rPr>
          <w:rFonts w:ascii="Traditional Arabic" w:hAnsi="Traditional Arabic" w:cs="Traditional Arabic" w:hint="cs"/>
          <w:sz w:val="36"/>
          <w:szCs w:val="36"/>
          <w:rtl/>
        </w:rPr>
        <w:t>والمراد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بالكتب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((الكتب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التي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أنزلها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رسله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رحمة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للخلق</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وهداية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ليصلُوا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بها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سعادتهم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الدنيا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والآخرة))</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366"/>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b/>
          <w:bCs/>
          <w:sz w:val="36"/>
          <w:szCs w:val="36"/>
          <w:rtl/>
        </w:rPr>
        <w:t xml:space="preserve">, </w:t>
      </w:r>
      <w:r w:rsidRPr="00EA409D">
        <w:rPr>
          <w:rFonts w:ascii="Traditional Arabic" w:hAnsi="Traditional Arabic" w:cs="Traditional Arabic" w:hint="cs"/>
          <w:sz w:val="36"/>
          <w:szCs w:val="36"/>
          <w:rtl/>
        </w:rPr>
        <w:t>قال تعالى:</w:t>
      </w:r>
      <w:r w:rsidRPr="00EA409D">
        <w:rPr>
          <w:rFonts w:ascii="Traditional Arabic" w:hAnsi="Traditional Arabic" w:cs="Traditional Arabic" w:hint="cs"/>
          <w:b/>
          <w:bCs/>
          <w:sz w:val="36"/>
          <w:szCs w:val="36"/>
          <w:rtl/>
        </w:rPr>
        <w:t xml:space="preserve">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104" w:hAnsi="QCF_P104" w:cs="QCF_P104"/>
          <w:sz w:val="2"/>
          <w:szCs w:val="2"/>
          <w:rtl/>
        </w:rPr>
        <w:t xml:space="preserve"> </w:t>
      </w:r>
      <w:r w:rsidRPr="00EA409D">
        <w:rPr>
          <w:rFonts w:ascii="QCF_P104" w:hAnsi="QCF_P104" w:cs="QCF_P104"/>
          <w:sz w:val="35"/>
          <w:szCs w:val="35"/>
          <w:rtl/>
        </w:rPr>
        <w:t>ﭒ</w:t>
      </w:r>
      <w:r w:rsidRPr="00EA409D">
        <w:rPr>
          <w:rFonts w:ascii="QCF_P104" w:hAnsi="QCF_P104" w:cs="QCF_P104"/>
          <w:sz w:val="2"/>
          <w:szCs w:val="2"/>
          <w:rtl/>
        </w:rPr>
        <w:t xml:space="preserve">   </w:t>
      </w:r>
      <w:r w:rsidRPr="00EA409D">
        <w:rPr>
          <w:rFonts w:ascii="QCF_P104" w:hAnsi="QCF_P104" w:cs="QCF_P104"/>
          <w:sz w:val="35"/>
          <w:szCs w:val="35"/>
          <w:rtl/>
        </w:rPr>
        <w:t>ﭓ</w:t>
      </w:r>
      <w:r w:rsidRPr="00EA409D">
        <w:rPr>
          <w:rFonts w:ascii="QCF_P104" w:hAnsi="QCF_P104" w:cs="QCF_P104"/>
          <w:sz w:val="2"/>
          <w:szCs w:val="2"/>
          <w:rtl/>
        </w:rPr>
        <w:t xml:space="preserve"> </w:t>
      </w:r>
      <w:r w:rsidRPr="00EA409D">
        <w:rPr>
          <w:rFonts w:ascii="QCF_P104" w:hAnsi="QCF_P104" w:cs="QCF_P104"/>
          <w:sz w:val="35"/>
          <w:szCs w:val="35"/>
          <w:rtl/>
        </w:rPr>
        <w:t>ﭔ</w:t>
      </w:r>
      <w:r w:rsidRPr="00EA409D">
        <w:rPr>
          <w:rFonts w:ascii="QCF_P104" w:hAnsi="QCF_P104" w:cs="QCF_P104"/>
          <w:sz w:val="2"/>
          <w:szCs w:val="2"/>
          <w:rtl/>
        </w:rPr>
        <w:t xml:space="preserve">  </w:t>
      </w:r>
      <w:r w:rsidRPr="00EA409D">
        <w:rPr>
          <w:rFonts w:ascii="QCF_P104" w:hAnsi="QCF_P104" w:cs="QCF_P104"/>
          <w:sz w:val="35"/>
          <w:szCs w:val="35"/>
          <w:rtl/>
        </w:rPr>
        <w:t>ﭕ</w:t>
      </w:r>
      <w:r w:rsidRPr="00EA409D">
        <w:rPr>
          <w:rFonts w:ascii="QCF_P104" w:hAnsi="QCF_P104" w:cs="QCF_P104"/>
          <w:sz w:val="2"/>
          <w:szCs w:val="2"/>
          <w:rtl/>
        </w:rPr>
        <w:t xml:space="preserve">     </w:t>
      </w:r>
      <w:r w:rsidRPr="00EA409D">
        <w:rPr>
          <w:rFonts w:ascii="QCF_P104" w:hAnsi="QCF_P104" w:cs="QCF_P104"/>
          <w:sz w:val="35"/>
          <w:szCs w:val="35"/>
          <w:rtl/>
        </w:rPr>
        <w:t>ﭖ</w:t>
      </w:r>
      <w:r w:rsidRPr="00EA409D">
        <w:rPr>
          <w:rFonts w:ascii="QCF_P104" w:hAnsi="QCF_P104" w:cs="QCF_P104"/>
          <w:sz w:val="2"/>
          <w:szCs w:val="2"/>
          <w:rtl/>
        </w:rPr>
        <w:t xml:space="preserve"> </w:t>
      </w:r>
      <w:r w:rsidRPr="00EA409D">
        <w:rPr>
          <w:rFonts w:ascii="QCF_P104" w:hAnsi="QCF_P104" w:cs="QCF_P104"/>
          <w:sz w:val="35"/>
          <w:szCs w:val="35"/>
          <w:rtl/>
        </w:rPr>
        <w:t>ﭗ</w:t>
      </w:r>
      <w:r w:rsidRPr="00EA409D">
        <w:rPr>
          <w:rFonts w:ascii="QCF_P104" w:hAnsi="QCF_P104" w:cs="QCF_P104"/>
          <w:sz w:val="2"/>
          <w:szCs w:val="2"/>
          <w:rtl/>
        </w:rPr>
        <w:t xml:space="preserve"> </w:t>
      </w:r>
      <w:r w:rsidRPr="00EA409D">
        <w:rPr>
          <w:rFonts w:ascii="QCF_P104" w:hAnsi="QCF_P104" w:cs="QCF_P104"/>
          <w:sz w:val="35"/>
          <w:szCs w:val="35"/>
          <w:rtl/>
        </w:rPr>
        <w:t>ﭘ</w:t>
      </w:r>
      <w:r w:rsidRPr="00EA409D">
        <w:rPr>
          <w:rFonts w:ascii="QCF_P104" w:hAnsi="QCF_P104" w:cs="QCF_P104"/>
          <w:sz w:val="2"/>
          <w:szCs w:val="2"/>
          <w:rtl/>
        </w:rPr>
        <w:t xml:space="preserve"> </w:t>
      </w:r>
      <w:r w:rsidRPr="00EA409D">
        <w:rPr>
          <w:rFonts w:ascii="QCF_P104" w:hAnsi="QCF_P104" w:cs="QCF_P104"/>
          <w:sz w:val="35"/>
          <w:szCs w:val="35"/>
          <w:rtl/>
        </w:rPr>
        <w:t>ﭙ</w:t>
      </w:r>
      <w:r w:rsidRPr="00EA409D">
        <w:rPr>
          <w:rFonts w:ascii="QCF_P104" w:hAnsi="QCF_P104" w:cs="QCF_P104"/>
          <w:sz w:val="2"/>
          <w:szCs w:val="2"/>
          <w:rtl/>
        </w:rPr>
        <w:t xml:space="preserve"> </w:t>
      </w:r>
      <w:r w:rsidRPr="00EA409D">
        <w:rPr>
          <w:rFonts w:ascii="QCF_P104" w:hAnsi="QCF_P104" w:cs="QCF_P104"/>
          <w:sz w:val="35"/>
          <w:szCs w:val="35"/>
          <w:rtl/>
        </w:rPr>
        <w:t>ﭚ</w:t>
      </w:r>
      <w:r w:rsidRPr="00EA409D">
        <w:rPr>
          <w:rFonts w:ascii="QCF_P104" w:hAnsi="QCF_P104" w:cs="QCF_P104"/>
          <w:sz w:val="2"/>
          <w:szCs w:val="2"/>
          <w:rtl/>
        </w:rPr>
        <w:t xml:space="preserve"> </w:t>
      </w:r>
      <w:r w:rsidRPr="00EA409D">
        <w:rPr>
          <w:rFonts w:ascii="QCF_P104" w:hAnsi="QCF_P104" w:cs="QCF_P104"/>
          <w:sz w:val="35"/>
          <w:szCs w:val="35"/>
          <w:rtl/>
        </w:rPr>
        <w:t>ﭛﭜ</w:t>
      </w:r>
      <w:r w:rsidRPr="00EA409D">
        <w:rPr>
          <w:rFonts w:ascii="QCF_P104" w:hAnsi="QCF_P104" w:cs="QCF_P104"/>
          <w:sz w:val="2"/>
          <w:szCs w:val="2"/>
          <w:rtl/>
        </w:rPr>
        <w:t xml:space="preserve"> </w:t>
      </w:r>
      <w:r w:rsidRPr="00EA409D">
        <w:rPr>
          <w:rFonts w:ascii="QCF_P104" w:hAnsi="QCF_P104" w:cs="QCF_P104"/>
          <w:sz w:val="35"/>
          <w:szCs w:val="35"/>
          <w:rtl/>
        </w:rPr>
        <w:t>ﭝ</w:t>
      </w:r>
      <w:r w:rsidRPr="00EA409D">
        <w:rPr>
          <w:rFonts w:ascii="QCF_P104" w:hAnsi="QCF_P104" w:cs="QCF_P104"/>
          <w:sz w:val="2"/>
          <w:szCs w:val="2"/>
          <w:rtl/>
        </w:rPr>
        <w:t xml:space="preserve"> </w:t>
      </w:r>
      <w:r w:rsidRPr="00EA409D">
        <w:rPr>
          <w:rFonts w:ascii="QCF_P104" w:hAnsi="QCF_P104" w:cs="QCF_P104"/>
          <w:sz w:val="35"/>
          <w:szCs w:val="35"/>
          <w:rtl/>
        </w:rPr>
        <w:t>ﭞ</w:t>
      </w:r>
      <w:r w:rsidRPr="00EA409D">
        <w:rPr>
          <w:rFonts w:ascii="QCF_P104" w:hAnsi="QCF_P104" w:cs="QCF_P104"/>
          <w:sz w:val="2"/>
          <w:szCs w:val="2"/>
          <w:rtl/>
        </w:rPr>
        <w:t xml:space="preserve"> </w:t>
      </w:r>
      <w:r w:rsidRPr="00EA409D">
        <w:rPr>
          <w:rFonts w:ascii="QCF_P104" w:hAnsi="QCF_P104" w:cs="QCF_P104"/>
          <w:sz w:val="35"/>
          <w:szCs w:val="35"/>
          <w:rtl/>
        </w:rPr>
        <w:t>ﭟ</w:t>
      </w:r>
      <w:r w:rsidRPr="00EA409D">
        <w:rPr>
          <w:rFonts w:ascii="QCF_P104" w:hAnsi="QCF_P104" w:cs="QCF_P104"/>
          <w:sz w:val="2"/>
          <w:szCs w:val="2"/>
          <w:rtl/>
        </w:rPr>
        <w:t xml:space="preserve"> </w:t>
      </w:r>
      <w:r w:rsidRPr="00EA409D">
        <w:rPr>
          <w:rFonts w:ascii="QCF_P104" w:hAnsi="QCF_P104" w:cs="QCF_P104"/>
          <w:sz w:val="35"/>
          <w:szCs w:val="35"/>
          <w:rtl/>
        </w:rPr>
        <w:t>ﭠ</w:t>
      </w:r>
      <w:r w:rsidRPr="00EA409D">
        <w:rPr>
          <w:rFonts w:ascii="QCF_P104" w:hAnsi="QCF_P104" w:cs="QCF_P104"/>
          <w:sz w:val="2"/>
          <w:szCs w:val="2"/>
          <w:rtl/>
        </w:rPr>
        <w:t xml:space="preserve"> </w:t>
      </w:r>
      <w:r w:rsidRPr="00EA409D">
        <w:rPr>
          <w:rFonts w:ascii="QCF_P104" w:hAnsi="QCF_P104" w:cs="QCF_P104"/>
          <w:sz w:val="35"/>
          <w:szCs w:val="35"/>
          <w:rtl/>
        </w:rPr>
        <w:t>ﭡ</w:t>
      </w:r>
      <w:r w:rsidRPr="00EA409D">
        <w:rPr>
          <w:rFonts w:ascii="QCF_P104" w:hAnsi="QCF_P104" w:cs="QCF_P104"/>
          <w:sz w:val="2"/>
          <w:szCs w:val="2"/>
          <w:rtl/>
        </w:rPr>
        <w:t xml:space="preserve"> </w:t>
      </w:r>
      <w:r w:rsidRPr="00EA409D">
        <w:rPr>
          <w:rFonts w:ascii="QCF_P104" w:hAnsi="QCF_P104" w:cs="QCF_P104"/>
          <w:sz w:val="35"/>
          <w:szCs w:val="35"/>
          <w:rtl/>
        </w:rPr>
        <w:t>ﭢ</w:t>
      </w:r>
      <w:r w:rsidRPr="00EA409D">
        <w:rPr>
          <w:rFonts w:ascii="QCF_P104" w:hAnsi="QCF_P104" w:cs="QCF_P104"/>
          <w:sz w:val="2"/>
          <w:szCs w:val="2"/>
          <w:rtl/>
        </w:rPr>
        <w:t xml:space="preserve"> </w:t>
      </w:r>
      <w:r w:rsidRPr="00EA409D">
        <w:rPr>
          <w:rFonts w:ascii="QCF_P104" w:hAnsi="QCF_P104" w:cs="QCF_P104"/>
          <w:sz w:val="35"/>
          <w:szCs w:val="35"/>
          <w:rtl/>
        </w:rPr>
        <w:t>ﭣ</w:t>
      </w:r>
      <w:r w:rsidRPr="00EA409D">
        <w:rPr>
          <w:rFonts w:ascii="QCF_P104" w:hAnsi="QCF_P104" w:cs="QCF_P104"/>
          <w:sz w:val="2"/>
          <w:szCs w:val="2"/>
          <w:rtl/>
        </w:rPr>
        <w:t xml:space="preserve"> </w:t>
      </w:r>
      <w:r w:rsidRPr="00EA409D">
        <w:rPr>
          <w:rFonts w:ascii="QCF_P104" w:hAnsi="QCF_P104" w:cs="QCF_P104"/>
          <w:sz w:val="35"/>
          <w:szCs w:val="35"/>
          <w:rtl/>
        </w:rPr>
        <w:t>ﭤ</w:t>
      </w:r>
      <w:r w:rsidRPr="00EA409D">
        <w:rPr>
          <w:rFonts w:ascii="QCF_P104" w:hAnsi="QCF_P104" w:cs="QCF_P104"/>
          <w:sz w:val="2"/>
          <w:szCs w:val="2"/>
          <w:rtl/>
        </w:rPr>
        <w:t xml:space="preserve"> </w:t>
      </w:r>
      <w:r w:rsidRPr="00EA409D">
        <w:rPr>
          <w:rFonts w:ascii="QCF_P104" w:hAnsi="QCF_P104" w:cs="QCF_P104"/>
          <w:sz w:val="35"/>
          <w:szCs w:val="35"/>
          <w:rtl/>
        </w:rPr>
        <w:t>ﭥ</w:t>
      </w:r>
      <w:r w:rsidRPr="00EA409D">
        <w:rPr>
          <w:rFonts w:ascii="QCF_P104" w:hAnsi="QCF_P104" w:cs="QCF_P104"/>
          <w:sz w:val="2"/>
          <w:szCs w:val="2"/>
          <w:rtl/>
        </w:rPr>
        <w:t xml:space="preserve"> </w:t>
      </w:r>
      <w:r w:rsidRPr="00EA409D">
        <w:rPr>
          <w:rFonts w:ascii="QCF_P104" w:hAnsi="QCF_P104" w:cs="QCF_P104"/>
          <w:sz w:val="35"/>
          <w:szCs w:val="35"/>
          <w:rtl/>
        </w:rPr>
        <w:t>ﭦ</w:t>
      </w:r>
      <w:r w:rsidRPr="00EA409D">
        <w:rPr>
          <w:rFonts w:ascii="QCF_P104" w:hAnsi="QCF_P104" w:cs="QCF_P104"/>
          <w:sz w:val="2"/>
          <w:szCs w:val="2"/>
          <w:rtl/>
        </w:rPr>
        <w:t xml:space="preserve"> </w:t>
      </w:r>
      <w:r w:rsidRPr="00EA409D">
        <w:rPr>
          <w:rFonts w:ascii="QCF_P104" w:hAnsi="QCF_P104" w:cs="QCF_P104"/>
          <w:sz w:val="35"/>
          <w:szCs w:val="35"/>
          <w:rtl/>
        </w:rPr>
        <w:t>ﭧ</w:t>
      </w:r>
      <w:r w:rsidRPr="00EA409D">
        <w:rPr>
          <w:rFonts w:ascii="QCF_P104" w:hAnsi="QCF_P104" w:cs="QCF_P104"/>
          <w:sz w:val="2"/>
          <w:szCs w:val="2"/>
          <w:rtl/>
        </w:rPr>
        <w:t xml:space="preserve"> </w:t>
      </w:r>
      <w:r w:rsidRPr="00EA409D">
        <w:rPr>
          <w:rFonts w:ascii="QCF_P104" w:hAnsi="QCF_P104" w:cs="QCF_P104"/>
          <w:sz w:val="35"/>
          <w:szCs w:val="35"/>
          <w:rtl/>
        </w:rPr>
        <w:t>ﭨﭩ</w:t>
      </w:r>
      <w:r w:rsidRPr="00EA409D">
        <w:rPr>
          <w:rFonts w:ascii="QCF_P104" w:hAnsi="QCF_P104" w:cs="QCF_P104"/>
          <w:sz w:val="2"/>
          <w:szCs w:val="2"/>
          <w:rtl/>
        </w:rPr>
        <w:t xml:space="preserve"> </w:t>
      </w:r>
      <w:r w:rsidRPr="00EA409D">
        <w:rPr>
          <w:rFonts w:ascii="QCF_P104" w:hAnsi="QCF_P104" w:cs="QCF_P104"/>
          <w:sz w:val="35"/>
          <w:szCs w:val="35"/>
          <w:rtl/>
        </w:rPr>
        <w:t>ﭪ</w:t>
      </w:r>
      <w:r w:rsidRPr="00EA409D">
        <w:rPr>
          <w:rFonts w:ascii="QCF_P104" w:hAnsi="QCF_P104" w:cs="QCF_P104"/>
          <w:sz w:val="2"/>
          <w:szCs w:val="2"/>
          <w:rtl/>
        </w:rPr>
        <w:t xml:space="preserve"> </w:t>
      </w:r>
      <w:r w:rsidRPr="00EA409D">
        <w:rPr>
          <w:rFonts w:ascii="QCF_P104" w:hAnsi="QCF_P104" w:cs="QCF_P104"/>
          <w:sz w:val="35"/>
          <w:szCs w:val="35"/>
          <w:rtl/>
        </w:rPr>
        <w:t>ﭫ</w:t>
      </w:r>
      <w:r w:rsidRPr="00EA409D">
        <w:rPr>
          <w:rFonts w:ascii="QCF_P104" w:hAnsi="QCF_P104" w:cs="QCF_P104"/>
          <w:sz w:val="2"/>
          <w:szCs w:val="2"/>
          <w:rtl/>
        </w:rPr>
        <w:t xml:space="preserve"> </w:t>
      </w:r>
      <w:r w:rsidRPr="00EA409D">
        <w:rPr>
          <w:rFonts w:ascii="QCF_P104" w:hAnsi="QCF_P104" w:cs="QCF_P104"/>
          <w:sz w:val="35"/>
          <w:szCs w:val="35"/>
          <w:rtl/>
        </w:rPr>
        <w:t>ﭬ</w:t>
      </w:r>
      <w:r w:rsidRPr="00EA409D">
        <w:rPr>
          <w:rFonts w:ascii="QCF_P104" w:hAnsi="QCF_P104" w:cs="QCF_P104"/>
          <w:sz w:val="2"/>
          <w:szCs w:val="2"/>
          <w:rtl/>
        </w:rPr>
        <w:t xml:space="preserve"> </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367"/>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5"/>
          <w:szCs w:val="35"/>
          <w:rtl/>
        </w:rPr>
        <w:t xml:space="preserve">   </w:t>
      </w: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المطلب</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الثاني</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 وجوب الإيمان</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بالكتب السماوية </w:t>
      </w:r>
      <w:r w:rsidRPr="00EA409D">
        <w:rPr>
          <w:rFonts w:ascii="Traditional Arabic" w:hAnsi="Traditional Arabic" w:cs="Traditional Arabic"/>
          <w:b/>
          <w:bCs/>
          <w:sz w:val="36"/>
          <w:szCs w:val="36"/>
        </w:rPr>
        <w:t>.</w:t>
      </w:r>
    </w:p>
    <w:p w:rsidR="0019035D" w:rsidRPr="00EA409D" w:rsidRDefault="0019035D" w:rsidP="000618A9">
      <w:pPr>
        <w:autoSpaceDE w:val="0"/>
        <w:autoSpaceDN w:val="0"/>
        <w:adjustRightInd w:val="0"/>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يجب الإيمان بالقران وبالكتب السابقة,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100" w:hAnsi="QCF_P100" w:cs="QCF_P100"/>
          <w:sz w:val="35"/>
          <w:szCs w:val="35"/>
          <w:rtl/>
        </w:rPr>
        <w:t>ﭻ</w:t>
      </w:r>
      <w:r w:rsidRPr="00EA409D">
        <w:rPr>
          <w:rFonts w:ascii="QCF_P100" w:hAnsi="QCF_P100" w:cs="QCF_P100"/>
          <w:sz w:val="2"/>
          <w:szCs w:val="2"/>
          <w:rtl/>
        </w:rPr>
        <w:t xml:space="preserve"> </w:t>
      </w:r>
      <w:r w:rsidRPr="00EA409D">
        <w:rPr>
          <w:rFonts w:ascii="QCF_P100" w:hAnsi="QCF_P100" w:cs="QCF_P100" w:hint="cs"/>
          <w:sz w:val="35"/>
          <w:szCs w:val="35"/>
          <w:rtl/>
        </w:rPr>
        <w:t xml:space="preserve">  </w:t>
      </w:r>
      <w:r w:rsidRPr="00EA409D">
        <w:rPr>
          <w:rFonts w:ascii="QCF_P100" w:hAnsi="QCF_P100" w:cs="QCF_P100"/>
          <w:sz w:val="35"/>
          <w:szCs w:val="35"/>
          <w:rtl/>
        </w:rPr>
        <w:t>ﭼ</w:t>
      </w:r>
      <w:r w:rsidRPr="00EA409D">
        <w:rPr>
          <w:rFonts w:ascii="QCF_P100" w:hAnsi="QCF_P100" w:cs="QCF_P100"/>
          <w:sz w:val="2"/>
          <w:szCs w:val="2"/>
          <w:rtl/>
        </w:rPr>
        <w:t xml:space="preserve"> </w:t>
      </w:r>
      <w:r w:rsidRPr="00EA409D">
        <w:rPr>
          <w:rFonts w:ascii="QCF_P100" w:hAnsi="QCF_P100" w:cs="QCF_P100"/>
          <w:sz w:val="35"/>
          <w:szCs w:val="35"/>
          <w:rtl/>
        </w:rPr>
        <w:t>ﭽ</w:t>
      </w:r>
      <w:r w:rsidRPr="00EA409D">
        <w:rPr>
          <w:rFonts w:ascii="QCF_P100" w:hAnsi="QCF_P100" w:cs="QCF_P100"/>
          <w:sz w:val="2"/>
          <w:szCs w:val="2"/>
          <w:rtl/>
        </w:rPr>
        <w:t xml:space="preserve"> </w:t>
      </w:r>
      <w:r w:rsidRPr="00EA409D">
        <w:rPr>
          <w:rFonts w:ascii="QCF_P100" w:hAnsi="QCF_P100" w:cs="QCF_P100"/>
          <w:sz w:val="35"/>
          <w:szCs w:val="35"/>
          <w:rtl/>
        </w:rPr>
        <w:t>ﭾ</w:t>
      </w:r>
      <w:r w:rsidRPr="00EA409D">
        <w:rPr>
          <w:rFonts w:ascii="QCF_P100" w:hAnsi="QCF_P100" w:cs="QCF_P100"/>
          <w:sz w:val="2"/>
          <w:szCs w:val="2"/>
          <w:rtl/>
        </w:rPr>
        <w:t xml:space="preserve"> </w:t>
      </w:r>
      <w:r w:rsidRPr="00EA409D">
        <w:rPr>
          <w:rFonts w:ascii="QCF_P100" w:hAnsi="QCF_P100" w:cs="QCF_P100"/>
          <w:sz w:val="35"/>
          <w:szCs w:val="35"/>
          <w:rtl/>
        </w:rPr>
        <w:t>ﭿ</w:t>
      </w:r>
      <w:r w:rsidRPr="00EA409D">
        <w:rPr>
          <w:rFonts w:ascii="QCF_P100" w:hAnsi="QCF_P100" w:cs="QCF_P100"/>
          <w:sz w:val="2"/>
          <w:szCs w:val="2"/>
          <w:rtl/>
        </w:rPr>
        <w:t xml:space="preserve"> </w:t>
      </w:r>
      <w:r w:rsidRPr="00EA409D">
        <w:rPr>
          <w:rFonts w:ascii="QCF_P100" w:hAnsi="QCF_P100" w:cs="QCF_P100"/>
          <w:sz w:val="35"/>
          <w:szCs w:val="35"/>
          <w:rtl/>
        </w:rPr>
        <w:t>ﮀ</w:t>
      </w:r>
      <w:r w:rsidRPr="00EA409D">
        <w:rPr>
          <w:rFonts w:ascii="QCF_P100" w:hAnsi="QCF_P100" w:cs="QCF_P100"/>
          <w:sz w:val="2"/>
          <w:szCs w:val="2"/>
          <w:rtl/>
        </w:rPr>
        <w:t xml:space="preserve"> </w:t>
      </w:r>
      <w:r w:rsidRPr="00EA409D">
        <w:rPr>
          <w:rFonts w:ascii="QCF_P100" w:hAnsi="QCF_P100" w:cs="QCF_P100"/>
          <w:sz w:val="35"/>
          <w:szCs w:val="35"/>
          <w:rtl/>
        </w:rPr>
        <w:t>ﮁ</w:t>
      </w:r>
      <w:r w:rsidRPr="00EA409D">
        <w:rPr>
          <w:rFonts w:ascii="QCF_P100" w:hAnsi="QCF_P100" w:cs="QCF_P100"/>
          <w:sz w:val="2"/>
          <w:szCs w:val="2"/>
          <w:rtl/>
        </w:rPr>
        <w:t xml:space="preserve"> </w:t>
      </w:r>
      <w:r w:rsidRPr="00EA409D">
        <w:rPr>
          <w:rFonts w:ascii="QCF_P100" w:hAnsi="QCF_P100" w:cs="QCF_P100"/>
          <w:sz w:val="35"/>
          <w:szCs w:val="35"/>
          <w:rtl/>
        </w:rPr>
        <w:t>ﮂ</w:t>
      </w:r>
      <w:r w:rsidRPr="00EA409D">
        <w:rPr>
          <w:rFonts w:ascii="QCF_P100" w:hAnsi="QCF_P100" w:cs="QCF_P100"/>
          <w:sz w:val="2"/>
          <w:szCs w:val="2"/>
          <w:rtl/>
        </w:rPr>
        <w:t xml:space="preserve"> </w:t>
      </w:r>
      <w:r w:rsidRPr="00EA409D">
        <w:rPr>
          <w:rFonts w:ascii="QCF_P100" w:hAnsi="QCF_P100" w:cs="QCF_P100"/>
          <w:sz w:val="35"/>
          <w:szCs w:val="35"/>
          <w:rtl/>
        </w:rPr>
        <w:t>ﮃ</w:t>
      </w:r>
      <w:r w:rsidRPr="00EA409D">
        <w:rPr>
          <w:rFonts w:ascii="QCF_P100" w:hAnsi="QCF_P100" w:cs="QCF_P100"/>
          <w:sz w:val="2"/>
          <w:szCs w:val="2"/>
          <w:rtl/>
        </w:rPr>
        <w:t xml:space="preserve"> </w:t>
      </w:r>
      <w:r w:rsidRPr="00EA409D">
        <w:rPr>
          <w:rFonts w:ascii="QCF_P100" w:hAnsi="QCF_P100" w:cs="QCF_P100"/>
          <w:sz w:val="35"/>
          <w:szCs w:val="35"/>
          <w:rtl/>
        </w:rPr>
        <w:t>ﮄ</w:t>
      </w:r>
      <w:r w:rsidRPr="00EA409D">
        <w:rPr>
          <w:rFonts w:ascii="QCF_P100" w:hAnsi="QCF_P100" w:cs="QCF_P100"/>
          <w:sz w:val="2"/>
          <w:szCs w:val="2"/>
          <w:rtl/>
        </w:rPr>
        <w:t xml:space="preserve"> </w:t>
      </w:r>
      <w:r w:rsidRPr="00EA409D">
        <w:rPr>
          <w:rFonts w:ascii="QCF_P100" w:hAnsi="QCF_P100" w:cs="QCF_P100"/>
          <w:sz w:val="35"/>
          <w:szCs w:val="35"/>
          <w:rtl/>
        </w:rPr>
        <w:t>ﮅ</w:t>
      </w:r>
      <w:r w:rsidRPr="00EA409D">
        <w:rPr>
          <w:rFonts w:ascii="QCF_P100" w:hAnsi="QCF_P100" w:cs="QCF_P100"/>
          <w:sz w:val="2"/>
          <w:szCs w:val="2"/>
          <w:rtl/>
        </w:rPr>
        <w:t xml:space="preserve"> </w:t>
      </w:r>
      <w:r w:rsidRPr="00EA409D">
        <w:rPr>
          <w:rFonts w:ascii="QCF_P100" w:hAnsi="QCF_P100" w:cs="QCF_P100"/>
          <w:sz w:val="35"/>
          <w:szCs w:val="35"/>
          <w:rtl/>
        </w:rPr>
        <w:t>ﮆ</w:t>
      </w:r>
      <w:r w:rsidRPr="00EA409D">
        <w:rPr>
          <w:rFonts w:ascii="QCF_P100" w:hAnsi="QCF_P100" w:cs="QCF_P100"/>
          <w:sz w:val="2"/>
          <w:szCs w:val="2"/>
          <w:rtl/>
        </w:rPr>
        <w:t xml:space="preserve"> </w:t>
      </w:r>
      <w:r w:rsidRPr="00EA409D">
        <w:rPr>
          <w:rFonts w:ascii="QCF_P100" w:hAnsi="QCF_P100" w:cs="QCF_P100"/>
          <w:sz w:val="35"/>
          <w:szCs w:val="35"/>
          <w:rtl/>
        </w:rPr>
        <w:t>ﮇ</w:t>
      </w:r>
      <w:r w:rsidRPr="00EA409D">
        <w:rPr>
          <w:rFonts w:ascii="QCF_P100" w:hAnsi="QCF_P100" w:cs="QCF_P100"/>
          <w:sz w:val="2"/>
          <w:szCs w:val="2"/>
          <w:rtl/>
        </w:rPr>
        <w:t xml:space="preserve"> </w:t>
      </w:r>
      <w:r w:rsidRPr="00EA409D">
        <w:rPr>
          <w:rFonts w:ascii="QCF_P100" w:hAnsi="QCF_P100" w:cs="QCF_P100"/>
          <w:sz w:val="35"/>
          <w:szCs w:val="35"/>
          <w:rtl/>
        </w:rPr>
        <w:t>ﮈ</w:t>
      </w:r>
      <w:r w:rsidRPr="00EA409D">
        <w:rPr>
          <w:rFonts w:ascii="QCF_P100" w:hAnsi="QCF_P100" w:cs="QCF_P100"/>
          <w:sz w:val="2"/>
          <w:szCs w:val="2"/>
          <w:rtl/>
        </w:rPr>
        <w:t xml:space="preserve"> </w:t>
      </w:r>
      <w:r w:rsidRPr="00EA409D">
        <w:rPr>
          <w:rFonts w:ascii="QCF_P100" w:hAnsi="QCF_P100" w:cs="QCF_P100"/>
          <w:sz w:val="35"/>
          <w:szCs w:val="35"/>
          <w:rtl/>
        </w:rPr>
        <w:t>ﮉ</w:t>
      </w:r>
      <w:r w:rsidRPr="00EA409D">
        <w:rPr>
          <w:rFonts w:ascii="QCF_P100" w:hAnsi="QCF_P100" w:cs="QCF_P100"/>
          <w:sz w:val="2"/>
          <w:szCs w:val="2"/>
          <w:rtl/>
        </w:rPr>
        <w:t xml:space="preserve"> </w:t>
      </w:r>
      <w:r w:rsidRPr="00EA409D">
        <w:rPr>
          <w:rFonts w:ascii="QCF_P100" w:hAnsi="QCF_P100" w:cs="QCF_P100"/>
          <w:sz w:val="35"/>
          <w:szCs w:val="35"/>
          <w:rtl/>
        </w:rPr>
        <w:t>ﮊ</w:t>
      </w:r>
      <w:r w:rsidR="000A735C" w:rsidRPr="004D68DF">
        <w:rPr>
          <w:rFonts w:ascii="Traditional Arabic" w:hAnsi="Traditional Arabic" w:cs="Traditional Arabic"/>
          <w:sz w:val="36"/>
          <w:szCs w:val="36"/>
          <w:rtl/>
        </w:rPr>
        <w:t>.</w:t>
      </w:r>
      <w:r w:rsidR="000A735C">
        <w:rPr>
          <w:rFonts w:ascii="Traditional Arabic" w:hAnsi="Traditional Arabic" w:cs="Traditional Arabic" w:hint="cs"/>
          <w:sz w:val="36"/>
          <w:szCs w:val="36"/>
          <w:rtl/>
        </w:rPr>
        <w:t>.</w:t>
      </w:r>
      <w:r w:rsidR="000A735C">
        <w:rPr>
          <w:rFonts w:ascii="Traditional Arabic" w:hAnsi="Traditional Arabic" w:cs="Traditional Arabic"/>
          <w:sz w:val="36"/>
          <w:szCs w:val="36"/>
          <w:rtl/>
        </w:rPr>
        <w:t>.</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368"/>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5"/>
          <w:szCs w:val="35"/>
          <w:rtl/>
        </w:rPr>
        <w:t>.</w:t>
      </w:r>
      <w:r w:rsidRPr="00EA409D">
        <w:rPr>
          <w:rFonts w:ascii="Traditional Arabic" w:hAnsi="Traditional Arabic" w:cs="Traditional Arabic"/>
          <w:sz w:val="35"/>
          <w:szCs w:val="35"/>
          <w:rtl/>
        </w:rPr>
        <w:t xml:space="preserve"> </w:t>
      </w:r>
      <w:r w:rsidRPr="00EA409D">
        <w:rPr>
          <w:rFonts w:ascii="Traditional Arabic" w:hAnsi="Traditional Arabic" w:cs="Traditional Arabic" w:hint="cs"/>
          <w:sz w:val="36"/>
          <w:szCs w:val="36"/>
          <w:rtl/>
        </w:rPr>
        <w:t>والإيمان بكتب الله يعني ويتضمن ((التصديق الجازم بأن لله كتبا أنزلها على أنبيائه ورسله وهي من كلامه حقيقة, والإيمان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بأن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نزولها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عند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حقًّا وأن ما تضمنته حق وصدق, ولا يعلم عددها إلا الله, وأنه يجب الإيمان بها جملة إلا ما سمي منها وهي التوراة والإنجيل والزبور والقرآن وصحف إبراهيم وموسى.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000A735C" w:rsidRPr="004D68DF">
        <w:rPr>
          <w:rFonts w:ascii="Traditional Arabic" w:hAnsi="Traditional Arabic" w:cs="Traditional Arabic"/>
          <w:sz w:val="36"/>
          <w:szCs w:val="36"/>
          <w:rtl/>
        </w:rPr>
        <w:t>.</w:t>
      </w:r>
      <w:r w:rsidR="000A735C">
        <w:rPr>
          <w:rFonts w:ascii="Traditional Arabic" w:hAnsi="Traditional Arabic" w:cs="Traditional Arabic" w:hint="cs"/>
          <w:sz w:val="36"/>
          <w:szCs w:val="36"/>
          <w:rtl/>
        </w:rPr>
        <w:t>.</w:t>
      </w:r>
      <w:r w:rsidR="000A735C">
        <w:rPr>
          <w:rFonts w:ascii="Traditional Arabic" w:hAnsi="Traditional Arabic" w:cs="Traditional Arabic"/>
          <w:sz w:val="36"/>
          <w:szCs w:val="36"/>
          <w:rtl/>
        </w:rPr>
        <w:t>.</w:t>
      </w:r>
      <w:r w:rsidRPr="00EA409D">
        <w:rPr>
          <w:rFonts w:ascii="QCF_P104" w:hAnsi="QCF_P104" w:cs="QCF_P104"/>
          <w:sz w:val="35"/>
          <w:szCs w:val="35"/>
          <w:rtl/>
        </w:rPr>
        <w:t>ﭪ</w:t>
      </w:r>
      <w:r w:rsidRPr="00EA409D">
        <w:rPr>
          <w:rFonts w:ascii="QCF_P104" w:hAnsi="QCF_P104" w:cs="QCF_P104"/>
          <w:sz w:val="2"/>
          <w:szCs w:val="2"/>
          <w:rtl/>
        </w:rPr>
        <w:t xml:space="preserve"> </w:t>
      </w:r>
      <w:r w:rsidRPr="00EA409D">
        <w:rPr>
          <w:rFonts w:ascii="QCF_P104" w:hAnsi="QCF_P104" w:cs="QCF_P104"/>
          <w:sz w:val="35"/>
          <w:szCs w:val="35"/>
          <w:rtl/>
        </w:rPr>
        <w:t>ﭫ</w:t>
      </w:r>
      <w:r w:rsidRPr="00EA409D">
        <w:rPr>
          <w:rFonts w:ascii="QCF_P104" w:hAnsi="QCF_P104" w:cs="QCF_P104"/>
          <w:sz w:val="2"/>
          <w:szCs w:val="2"/>
          <w:rtl/>
        </w:rPr>
        <w:t xml:space="preserve"> </w:t>
      </w:r>
      <w:r w:rsidRPr="00EA409D">
        <w:rPr>
          <w:rFonts w:ascii="QCF_P104" w:hAnsi="QCF_P104" w:cs="QCF_P104"/>
          <w:sz w:val="35"/>
          <w:szCs w:val="35"/>
          <w:rtl/>
        </w:rPr>
        <w:t>ﭬ</w:t>
      </w:r>
      <w:r w:rsidRPr="00EA409D">
        <w:rPr>
          <w:rFonts w:ascii="QCF_P104" w:hAnsi="QCF_P104" w:cs="QCF_P104"/>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369"/>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5"/>
          <w:szCs w:val="35"/>
          <w:rtl/>
        </w:rPr>
        <w:t>, وقال:</w:t>
      </w:r>
      <w:r w:rsidRPr="00EA409D">
        <w:rPr>
          <w:rFonts w:ascii="Traditional Arabic" w:hAnsi="Traditional Arabic" w:cs="Traditional Arabic"/>
          <w:sz w:val="35"/>
          <w:szCs w:val="35"/>
          <w:rtl/>
        </w:rPr>
        <w:t xml:space="preserve">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592" w:hAnsi="QCF_P592" w:cs="QCF_P592"/>
          <w:sz w:val="35"/>
          <w:szCs w:val="35"/>
          <w:rtl/>
        </w:rPr>
        <w:t>ﭚ</w:t>
      </w:r>
      <w:r w:rsidRPr="00EA409D">
        <w:rPr>
          <w:rFonts w:ascii="QCF_P592" w:hAnsi="QCF_P592" w:cs="QCF_P592"/>
          <w:sz w:val="2"/>
          <w:szCs w:val="2"/>
          <w:rtl/>
        </w:rPr>
        <w:t xml:space="preserve"> </w:t>
      </w:r>
      <w:r w:rsidRPr="00EA409D">
        <w:rPr>
          <w:rFonts w:ascii="QCF_P592" w:hAnsi="QCF_P592" w:cs="QCF_P592"/>
          <w:sz w:val="35"/>
          <w:szCs w:val="35"/>
          <w:rtl/>
        </w:rPr>
        <w:t>ﭛ</w:t>
      </w:r>
      <w:r w:rsidRPr="00EA409D">
        <w:rPr>
          <w:rFonts w:ascii="QCF_P592" w:hAnsi="QCF_P592" w:cs="QCF_P592"/>
          <w:sz w:val="2"/>
          <w:szCs w:val="2"/>
          <w:rtl/>
        </w:rPr>
        <w:t xml:space="preserve"> </w:t>
      </w:r>
      <w:r w:rsidRPr="00EA409D">
        <w:rPr>
          <w:rFonts w:ascii="QCF_P592" w:hAnsi="QCF_P592" w:cs="QCF_P592"/>
          <w:sz w:val="35"/>
          <w:szCs w:val="35"/>
          <w:rtl/>
        </w:rPr>
        <w:t>ﭜ</w:t>
      </w:r>
      <w:r w:rsidRPr="00EA409D">
        <w:rPr>
          <w:rFonts w:ascii="QCF_P592" w:hAnsi="QCF_P592" w:cs="QCF_P592"/>
          <w:sz w:val="2"/>
          <w:szCs w:val="2"/>
          <w:rtl/>
        </w:rPr>
        <w:t xml:space="preserve"> </w:t>
      </w:r>
      <w:r w:rsidRPr="00EA409D">
        <w:rPr>
          <w:rFonts w:ascii="QCF_P592" w:hAnsi="QCF_P592" w:cs="QCF_P592"/>
          <w:sz w:val="35"/>
          <w:szCs w:val="35"/>
          <w:rtl/>
        </w:rPr>
        <w:t>ﭝ</w:t>
      </w:r>
      <w:r w:rsidRPr="00EA409D">
        <w:rPr>
          <w:rFonts w:ascii="QCF_P592" w:hAnsi="QCF_P592" w:cs="QCF_P592"/>
          <w:sz w:val="2"/>
          <w:szCs w:val="2"/>
          <w:rtl/>
        </w:rPr>
        <w:t xml:space="preserve"> </w:t>
      </w:r>
      <w:r w:rsidRPr="00EA409D">
        <w:rPr>
          <w:rFonts w:ascii="QCF_P592" w:hAnsi="QCF_P592" w:cs="QCF_P592"/>
          <w:sz w:val="35"/>
          <w:szCs w:val="35"/>
          <w:rtl/>
        </w:rPr>
        <w:t>ﭞ</w:t>
      </w:r>
      <w:r w:rsidRPr="00EA409D">
        <w:rPr>
          <w:rFonts w:ascii="QCF_P592" w:hAnsi="QCF_P592" w:cs="QCF_P592"/>
          <w:sz w:val="2"/>
          <w:szCs w:val="2"/>
          <w:rtl/>
        </w:rPr>
        <w:t xml:space="preserve"> </w:t>
      </w:r>
      <w:r w:rsidRPr="00EA409D">
        <w:rPr>
          <w:rFonts w:ascii="QCF_P592" w:hAnsi="QCF_P592" w:cs="QCF_P592"/>
          <w:sz w:val="35"/>
          <w:szCs w:val="35"/>
          <w:rtl/>
        </w:rPr>
        <w:t>ﭟ</w:t>
      </w:r>
      <w:r w:rsidRPr="00EA409D">
        <w:rPr>
          <w:rFonts w:ascii="QCF_P592" w:hAnsi="QCF_P592" w:cs="QCF_P592"/>
          <w:sz w:val="2"/>
          <w:szCs w:val="2"/>
          <w:rtl/>
        </w:rPr>
        <w:t xml:space="preserve"> </w:t>
      </w:r>
      <w:r w:rsidRPr="00EA409D">
        <w:rPr>
          <w:rFonts w:ascii="QCF_P592" w:hAnsi="QCF_P592" w:cs="QCF_P592"/>
          <w:sz w:val="35"/>
          <w:szCs w:val="35"/>
          <w:rtl/>
        </w:rPr>
        <w:t>ﭠ</w:t>
      </w:r>
      <w:r w:rsidRPr="00EA409D">
        <w:rPr>
          <w:rFonts w:ascii="QCF_P592" w:hAnsi="QCF_P592" w:cs="QCF_P592"/>
          <w:sz w:val="2"/>
          <w:szCs w:val="2"/>
          <w:rtl/>
        </w:rPr>
        <w:t xml:space="preserve"> </w:t>
      </w:r>
      <w:r w:rsidRPr="00EA409D">
        <w:rPr>
          <w:rFonts w:ascii="QCF_P592" w:hAnsi="QCF_P592" w:cs="QCF_P592"/>
          <w:sz w:val="35"/>
          <w:szCs w:val="35"/>
          <w:rtl/>
        </w:rPr>
        <w:t>ﭡ</w:t>
      </w:r>
      <w:r w:rsidRPr="00EA409D">
        <w:rPr>
          <w:rFonts w:ascii="QCF_P592" w:hAnsi="QCF_P592" w:cs="QCF_P592"/>
          <w:sz w:val="2"/>
          <w:szCs w:val="2"/>
          <w:rtl/>
        </w:rPr>
        <w:t xml:space="preserve">    </w:t>
      </w:r>
      <w:r w:rsidRPr="00EA409D">
        <w:rPr>
          <w:rFonts w:ascii="QCF_P592" w:hAnsi="QCF_P592" w:cs="QCF_P592"/>
          <w:sz w:val="35"/>
          <w:szCs w:val="35"/>
          <w:rtl/>
        </w:rPr>
        <w:t>ﭢ</w:t>
      </w:r>
      <w:r w:rsidRPr="00EA409D">
        <w:rPr>
          <w:rFonts w:ascii="QCF_P592" w:hAnsi="QCF_P592" w:cs="QCF_P592"/>
          <w:sz w:val="2"/>
          <w:szCs w:val="2"/>
          <w:rtl/>
        </w:rPr>
        <w:t xml:space="preserve"> </w:t>
      </w:r>
      <w:r w:rsidRPr="00EA409D">
        <w:rPr>
          <w:rFonts w:ascii="QCF_P592" w:hAnsi="QCF_P592" w:cs="QCF_P592"/>
          <w:sz w:val="35"/>
          <w:szCs w:val="35"/>
          <w:rtl/>
        </w:rPr>
        <w:t>ﭣ</w:t>
      </w:r>
      <w:r w:rsidRPr="00EA409D">
        <w:rPr>
          <w:rFonts w:ascii="QCF_P592" w:hAnsi="QCF_P592" w:cs="QCF_P592"/>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370"/>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وقال</w:t>
      </w:r>
      <w:r w:rsidRPr="00EA409D">
        <w:rPr>
          <w:rFonts w:ascii="QCF_BSML" w:hAnsi="QCF_BSML" w:cs="QCF_BSML"/>
          <w:sz w:val="35"/>
          <w:szCs w:val="35"/>
          <w:rtl/>
        </w:rPr>
        <w:t xml:space="preserve"> </w:t>
      </w:r>
      <w:r w:rsidRPr="00EA409D">
        <w:rPr>
          <w:rFonts w:ascii="Traditional Arabic" w:hAnsi="Traditional Arabic" w:cs="Traditional Arabic" w:hint="cs"/>
          <w:sz w:val="35"/>
          <w:szCs w:val="35"/>
          <w:rtl/>
        </w:rPr>
        <w:t xml:space="preserve">: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050" w:hAnsi="QCF_P050" w:cs="QCF_P050"/>
          <w:sz w:val="35"/>
          <w:szCs w:val="35"/>
          <w:rtl/>
        </w:rPr>
        <w:t>ﭛ</w:t>
      </w:r>
      <w:r w:rsidRPr="00EA409D">
        <w:rPr>
          <w:rFonts w:ascii="QCF_P050" w:hAnsi="QCF_P050" w:cs="QCF_P050"/>
          <w:sz w:val="2"/>
          <w:szCs w:val="2"/>
          <w:rtl/>
        </w:rPr>
        <w:t xml:space="preserve"> </w:t>
      </w:r>
      <w:r w:rsidRPr="00EA409D">
        <w:rPr>
          <w:rFonts w:ascii="QCF_P050" w:hAnsi="QCF_P050" w:cs="QCF_P050"/>
          <w:sz w:val="35"/>
          <w:szCs w:val="35"/>
          <w:rtl/>
        </w:rPr>
        <w:t>ﭜ</w:t>
      </w:r>
      <w:r w:rsidRPr="00EA409D">
        <w:rPr>
          <w:rFonts w:ascii="QCF_P050" w:hAnsi="QCF_P050" w:cs="QCF_P050"/>
          <w:sz w:val="2"/>
          <w:szCs w:val="2"/>
          <w:rtl/>
        </w:rPr>
        <w:t xml:space="preserve"> </w:t>
      </w:r>
      <w:r w:rsidRPr="00EA409D">
        <w:rPr>
          <w:rFonts w:ascii="QCF_P050" w:hAnsi="QCF_P050" w:cs="QCF_P050"/>
          <w:sz w:val="35"/>
          <w:szCs w:val="35"/>
          <w:rtl/>
        </w:rPr>
        <w:t>ﭝ</w:t>
      </w:r>
      <w:r w:rsidRPr="00EA409D">
        <w:rPr>
          <w:rFonts w:ascii="QCF_P050" w:hAnsi="QCF_P050" w:cs="QCF_P050"/>
          <w:sz w:val="2"/>
          <w:szCs w:val="2"/>
          <w:rtl/>
        </w:rPr>
        <w:t xml:space="preserve">   </w:t>
      </w:r>
      <w:r w:rsidRPr="00EA409D">
        <w:rPr>
          <w:rFonts w:ascii="QCF_P050" w:hAnsi="QCF_P050" w:cs="QCF_P050"/>
          <w:sz w:val="35"/>
          <w:szCs w:val="35"/>
          <w:rtl/>
        </w:rPr>
        <w:t>ﭞ</w:t>
      </w:r>
      <w:r w:rsidRPr="00EA409D">
        <w:rPr>
          <w:rFonts w:ascii="QCF_P050" w:hAnsi="QCF_P050" w:cs="QCF_P050"/>
          <w:sz w:val="2"/>
          <w:szCs w:val="2"/>
          <w:rtl/>
        </w:rPr>
        <w:t xml:space="preserve"> </w:t>
      </w:r>
      <w:r w:rsidRPr="00EA409D">
        <w:rPr>
          <w:rFonts w:ascii="QCF_P050" w:hAnsi="QCF_P050" w:cs="QCF_P050"/>
          <w:sz w:val="35"/>
          <w:szCs w:val="35"/>
          <w:rtl/>
        </w:rPr>
        <w:t>ﭟ</w:t>
      </w:r>
      <w:r w:rsidRPr="00EA409D">
        <w:rPr>
          <w:rFonts w:ascii="QCF_P050" w:hAnsi="QCF_P050" w:cs="QCF_P050"/>
          <w:sz w:val="2"/>
          <w:szCs w:val="2"/>
          <w:rtl/>
        </w:rPr>
        <w:t xml:space="preserve"> </w:t>
      </w:r>
      <w:r w:rsidRPr="00EA409D">
        <w:rPr>
          <w:rFonts w:ascii="QCF_P050" w:hAnsi="QCF_P050" w:cs="QCF_P050"/>
          <w:sz w:val="35"/>
          <w:szCs w:val="35"/>
          <w:rtl/>
        </w:rPr>
        <w:t>ﭠ</w:t>
      </w:r>
      <w:r w:rsidRPr="00EA409D">
        <w:rPr>
          <w:rFonts w:ascii="QCF_P050" w:hAnsi="QCF_P050" w:cs="QCF_P050"/>
          <w:sz w:val="2"/>
          <w:szCs w:val="2"/>
          <w:rtl/>
        </w:rPr>
        <w:t xml:space="preserve"> </w:t>
      </w:r>
      <w:r w:rsidRPr="00EA409D">
        <w:rPr>
          <w:rFonts w:ascii="QCF_P050" w:hAnsi="QCF_P050" w:cs="QCF_P050"/>
          <w:sz w:val="35"/>
          <w:szCs w:val="35"/>
          <w:rtl/>
        </w:rPr>
        <w:t>ﭡ</w:t>
      </w:r>
      <w:r w:rsidRPr="00EA409D">
        <w:rPr>
          <w:rFonts w:ascii="QCF_P050" w:hAnsi="QCF_P050" w:cs="QCF_P050"/>
          <w:sz w:val="2"/>
          <w:szCs w:val="2"/>
          <w:rtl/>
        </w:rPr>
        <w:t xml:space="preserve"> </w:t>
      </w:r>
      <w:r w:rsidRPr="00EA409D">
        <w:rPr>
          <w:rFonts w:ascii="QCF_P050" w:hAnsi="QCF_P050" w:cs="QCF_P050"/>
          <w:sz w:val="35"/>
          <w:szCs w:val="35"/>
          <w:rtl/>
        </w:rPr>
        <w:t>ﭢ</w:t>
      </w:r>
      <w:r w:rsidRPr="00EA409D">
        <w:rPr>
          <w:rFonts w:ascii="QCF_P050" w:hAnsi="QCF_P050" w:cs="QCF_P050"/>
          <w:sz w:val="2"/>
          <w:szCs w:val="2"/>
          <w:rtl/>
        </w:rPr>
        <w:t xml:space="preserve"> </w:t>
      </w:r>
      <w:r w:rsidRPr="00EA409D">
        <w:rPr>
          <w:rFonts w:ascii="QCF_P050" w:hAnsi="QCF_P050" w:cs="QCF_P050"/>
          <w:sz w:val="35"/>
          <w:szCs w:val="35"/>
          <w:rtl/>
        </w:rPr>
        <w:t>ﭣ</w:t>
      </w:r>
      <w:r w:rsidRPr="00EA409D">
        <w:rPr>
          <w:rFonts w:ascii="QCF_P050" w:hAnsi="QCF_P050" w:cs="QCF_P050"/>
          <w:sz w:val="2"/>
          <w:szCs w:val="2"/>
          <w:rtl/>
        </w:rPr>
        <w:t xml:space="preserve"> </w:t>
      </w:r>
      <w:r w:rsidRPr="00EA409D">
        <w:rPr>
          <w:rFonts w:ascii="QCF_P050" w:hAnsi="QCF_P050" w:cs="QCF_P050"/>
          <w:sz w:val="35"/>
          <w:szCs w:val="35"/>
          <w:rtl/>
        </w:rPr>
        <w:t>ﭤ</w:t>
      </w:r>
      <w:r w:rsidRPr="00EA409D">
        <w:rPr>
          <w:rFonts w:ascii="QCF_P050" w:hAnsi="QCF_P050" w:cs="QCF_P050"/>
          <w:sz w:val="2"/>
          <w:szCs w:val="2"/>
          <w:rtl/>
        </w:rPr>
        <w:t xml:space="preserve"> </w:t>
      </w:r>
      <w:r w:rsidRPr="00EA409D">
        <w:rPr>
          <w:rFonts w:ascii="QCF_P050" w:hAnsi="QCF_P050" w:cs="QCF_P050"/>
          <w:sz w:val="35"/>
          <w:szCs w:val="35"/>
          <w:rtl/>
        </w:rPr>
        <w:t>ﭥ</w:t>
      </w:r>
      <w:r w:rsidRPr="00EA409D">
        <w:rPr>
          <w:rFonts w:ascii="QCF_P050" w:hAnsi="QCF_P050" w:cs="QCF_P050"/>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371"/>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والإيمان بالقرآن وأنه منزل من عند الله, وأن الله تكلم به حقيقة, وأنه مخصوص بمزية الحفظ من التغيير والتبديل والتحريف,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262" w:hAnsi="QCF_P262" w:cs="QCF_P262"/>
          <w:sz w:val="35"/>
          <w:szCs w:val="35"/>
          <w:rtl/>
        </w:rPr>
        <w:t>ﮗ</w:t>
      </w:r>
      <w:r w:rsidRPr="00EA409D">
        <w:rPr>
          <w:rFonts w:ascii="QCF_P262" w:hAnsi="QCF_P262" w:cs="QCF_P262"/>
          <w:sz w:val="2"/>
          <w:szCs w:val="2"/>
          <w:rtl/>
        </w:rPr>
        <w:t xml:space="preserve"> </w:t>
      </w:r>
      <w:r w:rsidRPr="00EA409D">
        <w:rPr>
          <w:rFonts w:ascii="QCF_P262" w:hAnsi="QCF_P262" w:cs="QCF_P262"/>
          <w:sz w:val="35"/>
          <w:szCs w:val="35"/>
          <w:rtl/>
        </w:rPr>
        <w:t>ﮘ</w:t>
      </w:r>
      <w:r w:rsidRPr="00EA409D">
        <w:rPr>
          <w:rFonts w:ascii="QCF_P262" w:hAnsi="QCF_P262" w:cs="QCF_P262"/>
          <w:sz w:val="2"/>
          <w:szCs w:val="2"/>
          <w:rtl/>
        </w:rPr>
        <w:t xml:space="preserve"> </w:t>
      </w:r>
      <w:r w:rsidRPr="00EA409D">
        <w:rPr>
          <w:rFonts w:ascii="QCF_P262" w:hAnsi="QCF_P262" w:cs="QCF_P262"/>
          <w:sz w:val="35"/>
          <w:szCs w:val="35"/>
          <w:rtl/>
        </w:rPr>
        <w:t>ﮙ</w:t>
      </w:r>
      <w:r w:rsidRPr="00EA409D">
        <w:rPr>
          <w:rFonts w:ascii="QCF_P262" w:hAnsi="QCF_P262" w:cs="QCF_P262"/>
          <w:sz w:val="2"/>
          <w:szCs w:val="2"/>
          <w:rtl/>
        </w:rPr>
        <w:t xml:space="preserve"> </w:t>
      </w:r>
      <w:r w:rsidRPr="00EA409D">
        <w:rPr>
          <w:rFonts w:ascii="QCF_P262" w:hAnsi="QCF_P262" w:cs="QCF_P262"/>
          <w:sz w:val="35"/>
          <w:szCs w:val="35"/>
          <w:rtl/>
        </w:rPr>
        <w:t>ﮚ</w:t>
      </w:r>
      <w:r w:rsidRPr="00EA409D">
        <w:rPr>
          <w:rFonts w:ascii="QCF_P262" w:hAnsi="QCF_P262" w:cs="QCF_P262"/>
          <w:sz w:val="2"/>
          <w:szCs w:val="2"/>
          <w:rtl/>
        </w:rPr>
        <w:t xml:space="preserve">    </w:t>
      </w:r>
      <w:r w:rsidRPr="00EA409D">
        <w:rPr>
          <w:rFonts w:ascii="QCF_P262" w:hAnsi="QCF_P262" w:cs="QCF_P262"/>
          <w:sz w:val="35"/>
          <w:szCs w:val="35"/>
          <w:rtl/>
        </w:rPr>
        <w:t>ﮛ</w:t>
      </w:r>
      <w:r w:rsidRPr="00EA409D">
        <w:rPr>
          <w:rFonts w:ascii="QCF_P262" w:hAnsi="QCF_P262" w:cs="QCF_P262"/>
          <w:sz w:val="2"/>
          <w:szCs w:val="2"/>
          <w:rtl/>
        </w:rPr>
        <w:t xml:space="preserve"> </w:t>
      </w:r>
      <w:r w:rsidRPr="00EA409D">
        <w:rPr>
          <w:rFonts w:ascii="QCF_P262" w:hAnsi="QCF_P262" w:cs="QCF_P262"/>
          <w:sz w:val="35"/>
          <w:szCs w:val="35"/>
          <w:rtl/>
        </w:rPr>
        <w:t>ﮜ</w:t>
      </w:r>
      <w:r w:rsidRPr="00EA409D">
        <w:rPr>
          <w:rFonts w:ascii="QCF_P262" w:hAnsi="QCF_P262" w:cs="QCF_P262"/>
          <w:sz w:val="2"/>
          <w:szCs w:val="2"/>
          <w:rtl/>
        </w:rPr>
        <w:t xml:space="preserve"> </w:t>
      </w:r>
      <w:r w:rsidRPr="00EA409D">
        <w:rPr>
          <w:rFonts w:ascii="QCF_P262" w:hAnsi="QCF_P262" w:cs="QCF_P262"/>
          <w:sz w:val="35"/>
          <w:szCs w:val="35"/>
          <w:rtl/>
        </w:rPr>
        <w:t>ﮝ</w:t>
      </w:r>
      <w:r w:rsidRPr="00EA409D">
        <w:rPr>
          <w:rFonts w:ascii="QCF_P262" w:hAnsi="QCF_P262" w:cs="QCF_P262"/>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372"/>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373"/>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وأن القرآن </w:t>
      </w:r>
      <w:r w:rsidRPr="00EA409D">
        <w:rPr>
          <w:rFonts w:ascii="Traditional Arabic" w:hAnsi="Traditional Arabic" w:cs="Traditional Arabic" w:hint="cs"/>
          <w:sz w:val="36"/>
          <w:szCs w:val="36"/>
          <w:rtl/>
        </w:rPr>
        <w:lastRenderedPageBreak/>
        <w:t>نسخ ما سبقه من الكتب. قال تعالى:</w:t>
      </w:r>
      <w:r w:rsidRPr="00EA409D">
        <w:rPr>
          <w:rFonts w:ascii="QCF_BSML" w:hAnsi="QCF_BSML" w:cs="QCF_BSML"/>
          <w:sz w:val="36"/>
          <w:szCs w:val="36"/>
          <w:rtl/>
        </w:rPr>
        <w:t>ﮁ</w:t>
      </w:r>
      <w:r w:rsidRPr="00EA409D">
        <w:rPr>
          <w:rFonts w:ascii="QCF_P116" w:hAnsi="QCF_P116" w:cs="QCF_P116"/>
          <w:sz w:val="36"/>
          <w:szCs w:val="36"/>
          <w:rtl/>
        </w:rPr>
        <w:t>ﭿ ﮀ   ﮁ ﮂ ﮃ ﮄ ﮅ ﮆ ﮇ ﮈ ﮉ ﮊ</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374"/>
      </w:r>
      <w:r w:rsidRPr="00EA409D">
        <w:rPr>
          <w:rStyle w:val="arcontent"/>
          <w:rFonts w:ascii="Traditional Arabic" w:hAnsi="Traditional Arabic" w:cs="Traditional Arabic" w:hint="cs"/>
          <w:sz w:val="36"/>
          <w:szCs w:val="36"/>
          <w:vertAlign w:val="superscript"/>
          <w:rtl/>
        </w:rPr>
        <w:t>)</w:t>
      </w: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المطلب</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الثالث </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 الكتب السماوية الواردة في سورتي سبأ وفاطر .</w:t>
      </w:r>
      <w:r w:rsidRPr="00EA409D">
        <w:rPr>
          <w:rFonts w:ascii="Traditional Arabic" w:hAnsi="Traditional Arabic" w:cs="Traditional Arabic" w:hint="cs"/>
          <w:sz w:val="36"/>
          <w:szCs w:val="36"/>
          <w:rtl/>
        </w:rPr>
        <w:t xml:space="preserve"> </w:t>
      </w: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وردت في سورتي سبأ وفاطر جملة من الآيات المتعلقة بالكتب السماوية, وتفصيلها كالتالي:</w:t>
      </w: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أولا: القرآن الكريم:</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1- فضل أهل العلم وأنهم يؤمنون أن القرآن حق, ويهدي إلى الصراط المستقيم</w:t>
      </w:r>
    </w:p>
    <w:p w:rsidR="0019035D" w:rsidRPr="00EA409D" w:rsidRDefault="0019035D" w:rsidP="0019035D">
      <w:pPr>
        <w:spacing w:line="240" w:lineRule="auto"/>
        <w:ind w:firstLine="425"/>
        <w:jc w:val="lowKashida"/>
        <w:rPr>
          <w:rFonts w:ascii="Traditional Arabic" w:eastAsia="Times New Roman" w:hAnsi="Traditional Arabic" w:cs="Traditional Arabic"/>
          <w:sz w:val="36"/>
          <w:szCs w:val="36"/>
        </w:rPr>
      </w:pPr>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sz w:val="36"/>
          <w:szCs w:val="36"/>
          <w:rtl/>
        </w:rPr>
        <w:t xml:space="preserve">ﮁ </w:t>
      </w:r>
      <w:r w:rsidRPr="00EA409D">
        <w:rPr>
          <w:rFonts w:ascii="QCF_P428" w:eastAsia="Times New Roman" w:hAnsi="QCF_P428" w:cs="QCF_P428"/>
          <w:sz w:val="36"/>
          <w:szCs w:val="36"/>
          <w:rtl/>
        </w:rPr>
        <w:t>ﯔﯕﯖﯗﯘﯙﯚﯛﯜﯝﯞﯟﯠﯡ</w:t>
      </w:r>
      <w:r w:rsidRPr="00EA409D">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ﯢ</w:t>
      </w:r>
      <w:r w:rsidRPr="00EA409D">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ﯣﯤ</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سبأ</w:t>
      </w:r>
      <w:r w:rsidRPr="00EA409D">
        <w:rPr>
          <w:rFonts w:ascii="QCF_P428" w:eastAsia="Times New Roman" w:hAnsi="QCF_P428" w:cs="QCF_P428" w:hint="cs"/>
          <w:sz w:val="36"/>
          <w:szCs w:val="36"/>
          <w:rtl/>
        </w:rPr>
        <w:t xml:space="preserve"> </w:t>
      </w:r>
    </w:p>
    <w:p w:rsidR="007F057A" w:rsidRPr="00EA409D" w:rsidRDefault="0019035D" w:rsidP="00187DB8">
      <w:pPr>
        <w:pStyle w:val="NormalWeb"/>
        <w:shd w:val="clear" w:color="auto" w:fill="F9F9F9"/>
        <w:bidi/>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ذكر حالة الموفقين من العباد, وهم أهل العلم, وأنهم يرون ما أنزل اللّه على رسوله من الكتاب, وما اشتمل عليه من الأخبار, هو الحق, أي: الحق منحصر فيه, وما خالفه وناقضه, فإنه باطل, لأنهم وصلوا من العلم إلى درجة اليقين. وذلك أنهم جزموا بصدق ما أخبر به من وجوه كثيرة: من جهة علمهم بصدق من أخبر به، ومن جهة موافقته للأمور الواقعة, والكتب السابقة، ومن جهة ما يشاهدون من أخبارها, التي تقع عيانا، ومن جهة ما يشاهدون من الآيات العظيمة الدالة عليها في الآفاق وفي أنفسهم</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ومن جهة موافقتها لما دلت عليه أسماؤه تعالى وأوصافه. ويرون أيضا أنه في أوامره ونواهيه, أنها تهدي إلى الصراط المستقيم, المتضمن للأمر بكل صفة تزكي النفس، وتنمي الأجر، وتفيد العامل وغيره</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وتنهى عن كل صفة قبيحة, تدنس النفس, وتحبط الأجر, وتوجب الإثم والوزر</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375"/>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 </w:t>
      </w:r>
    </w:p>
    <w:p w:rsidR="0019035D" w:rsidRPr="00EA409D" w:rsidRDefault="0019035D" w:rsidP="0019035D">
      <w:pPr>
        <w:spacing w:line="240" w:lineRule="auto"/>
        <w:ind w:firstLine="425"/>
        <w:jc w:val="lowKashida"/>
        <w:rPr>
          <w:rFonts w:ascii="Traditional Arabic" w:eastAsia="Times New Roman" w:hAnsi="Traditional Arabic" w:cs="Traditional Arabic"/>
          <w:sz w:val="36"/>
          <w:szCs w:val="36"/>
          <w:rtl/>
        </w:rPr>
      </w:pPr>
      <w:r w:rsidRPr="00EA409D">
        <w:rPr>
          <w:rFonts w:ascii="Traditional Arabic" w:eastAsia="Times New Roman" w:hAnsi="Traditional Arabic" w:cs="Traditional Arabic" w:hint="cs"/>
          <w:sz w:val="36"/>
          <w:szCs w:val="36"/>
          <w:rtl/>
        </w:rPr>
        <w:t xml:space="preserve">2- طعون الكفار ضد القرآن, وقولهم إنه إفك مفترى </w:t>
      </w:r>
    </w:p>
    <w:p w:rsidR="0019035D" w:rsidRPr="00EA409D" w:rsidRDefault="0019035D" w:rsidP="0019035D">
      <w:pPr>
        <w:pStyle w:val="NormalWeb"/>
        <w:shd w:val="clear" w:color="auto" w:fill="F9F9F9"/>
        <w:bidi/>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5"/>
          <w:szCs w:val="35"/>
          <w:u w:val="single"/>
          <w:rtl/>
        </w:rPr>
        <w:lastRenderedPageBreak/>
        <w:t xml:space="preserve">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3" w:hAnsi="QCF_P433" w:cs="QCF_P433"/>
          <w:sz w:val="35"/>
          <w:szCs w:val="35"/>
          <w:rtl/>
        </w:rPr>
        <w:t>ﭿ</w:t>
      </w:r>
      <w:r w:rsidRPr="00EA409D">
        <w:rPr>
          <w:rFonts w:ascii="QCF_P433" w:hAnsi="QCF_P433" w:cs="QCF_P433"/>
          <w:sz w:val="2"/>
          <w:szCs w:val="2"/>
          <w:rtl/>
        </w:rPr>
        <w:t xml:space="preserve"> </w:t>
      </w:r>
      <w:r w:rsidRPr="00EA409D">
        <w:rPr>
          <w:rFonts w:ascii="QCF_P433" w:hAnsi="QCF_P433" w:cs="QCF_P433"/>
          <w:sz w:val="35"/>
          <w:szCs w:val="35"/>
          <w:rtl/>
        </w:rPr>
        <w:t>ﮀ</w:t>
      </w:r>
      <w:r w:rsidRPr="00EA409D">
        <w:rPr>
          <w:rFonts w:ascii="QCF_P433" w:hAnsi="QCF_P433" w:cs="QCF_P433"/>
          <w:sz w:val="2"/>
          <w:szCs w:val="2"/>
          <w:rtl/>
        </w:rPr>
        <w:t xml:space="preserve"> </w:t>
      </w:r>
      <w:r w:rsidRPr="00EA409D">
        <w:rPr>
          <w:rFonts w:ascii="QCF_P433" w:hAnsi="QCF_P433" w:cs="QCF_P433"/>
          <w:sz w:val="35"/>
          <w:szCs w:val="35"/>
          <w:rtl/>
        </w:rPr>
        <w:t>ﮁ</w:t>
      </w:r>
      <w:r w:rsidRPr="00EA409D">
        <w:rPr>
          <w:rFonts w:ascii="QCF_P433" w:hAnsi="QCF_P433" w:cs="QCF_P433"/>
          <w:sz w:val="2"/>
          <w:szCs w:val="2"/>
          <w:rtl/>
        </w:rPr>
        <w:t xml:space="preserve"> </w:t>
      </w:r>
      <w:r w:rsidRPr="00EA409D">
        <w:rPr>
          <w:rFonts w:ascii="QCF_P433" w:hAnsi="QCF_P433" w:cs="QCF_P433"/>
          <w:sz w:val="35"/>
          <w:szCs w:val="35"/>
          <w:rtl/>
        </w:rPr>
        <w:t>ﮂ</w:t>
      </w:r>
      <w:r w:rsidRPr="00EA409D">
        <w:rPr>
          <w:rFonts w:ascii="QCF_P433" w:hAnsi="QCF_P433" w:cs="QCF_P433"/>
          <w:sz w:val="2"/>
          <w:szCs w:val="2"/>
          <w:rtl/>
        </w:rPr>
        <w:t xml:space="preserve"> </w:t>
      </w:r>
      <w:r w:rsidRPr="00EA409D">
        <w:rPr>
          <w:rFonts w:ascii="QCF_P433" w:hAnsi="QCF_P433" w:cs="QCF_P433"/>
          <w:sz w:val="35"/>
          <w:szCs w:val="35"/>
          <w:rtl/>
        </w:rPr>
        <w:t>ﮃ</w:t>
      </w:r>
      <w:r w:rsidRPr="00EA409D">
        <w:rPr>
          <w:rFonts w:ascii="QCF_P433" w:hAnsi="QCF_P433" w:cs="QCF_P433"/>
          <w:sz w:val="2"/>
          <w:szCs w:val="2"/>
          <w:rtl/>
        </w:rPr>
        <w:t xml:space="preserve"> </w:t>
      </w:r>
      <w:r w:rsidRPr="00EA409D">
        <w:rPr>
          <w:rFonts w:ascii="QCF_P433" w:hAnsi="QCF_P433" w:cs="QCF_P433"/>
          <w:sz w:val="35"/>
          <w:szCs w:val="35"/>
          <w:rtl/>
        </w:rPr>
        <w:t>ﮄ</w:t>
      </w:r>
      <w:r w:rsidRPr="00EA409D">
        <w:rPr>
          <w:rFonts w:ascii="QCF_P433" w:hAnsi="QCF_P433" w:cs="QCF_P433"/>
          <w:sz w:val="2"/>
          <w:szCs w:val="2"/>
          <w:rtl/>
        </w:rPr>
        <w:t xml:space="preserve"> </w:t>
      </w:r>
      <w:r w:rsidRPr="00EA409D">
        <w:rPr>
          <w:rFonts w:ascii="QCF_P433" w:hAnsi="QCF_P433" w:cs="QCF_P433"/>
          <w:sz w:val="35"/>
          <w:szCs w:val="35"/>
          <w:rtl/>
        </w:rPr>
        <w:t>ﮅ</w:t>
      </w:r>
      <w:r w:rsidRPr="00EA409D">
        <w:rPr>
          <w:rFonts w:ascii="QCF_P433" w:hAnsi="QCF_P433" w:cs="QCF_P433"/>
          <w:sz w:val="2"/>
          <w:szCs w:val="2"/>
          <w:rtl/>
        </w:rPr>
        <w:t xml:space="preserve"> </w:t>
      </w:r>
      <w:r w:rsidRPr="00EA409D">
        <w:rPr>
          <w:rFonts w:ascii="QCF_P433" w:hAnsi="QCF_P433" w:cs="QCF_P433"/>
          <w:sz w:val="35"/>
          <w:szCs w:val="35"/>
          <w:rtl/>
        </w:rPr>
        <w:t>ﮆ</w:t>
      </w:r>
      <w:r w:rsidRPr="00EA409D">
        <w:rPr>
          <w:rFonts w:ascii="QCF_P433" w:hAnsi="QCF_P433" w:cs="QCF_P433"/>
          <w:sz w:val="2"/>
          <w:szCs w:val="2"/>
          <w:rtl/>
        </w:rPr>
        <w:t xml:space="preserve"> </w:t>
      </w:r>
      <w:r w:rsidRPr="00EA409D">
        <w:rPr>
          <w:rFonts w:ascii="QCF_P433" w:hAnsi="QCF_P433" w:cs="QCF_P433"/>
          <w:sz w:val="35"/>
          <w:szCs w:val="35"/>
          <w:rtl/>
        </w:rPr>
        <w:t>ﮇ</w:t>
      </w:r>
      <w:r w:rsidRPr="00EA409D">
        <w:rPr>
          <w:rFonts w:ascii="QCF_P433" w:hAnsi="QCF_P433" w:cs="QCF_P433"/>
          <w:sz w:val="2"/>
          <w:szCs w:val="2"/>
          <w:rtl/>
        </w:rPr>
        <w:t xml:space="preserve"> </w:t>
      </w:r>
      <w:r w:rsidRPr="00EA409D">
        <w:rPr>
          <w:rFonts w:ascii="QCF_P433" w:hAnsi="QCF_P433" w:cs="QCF_P433"/>
          <w:sz w:val="35"/>
          <w:szCs w:val="35"/>
          <w:rtl/>
        </w:rPr>
        <w:t>ﮈ</w:t>
      </w:r>
      <w:r w:rsidRPr="00EA409D">
        <w:rPr>
          <w:rFonts w:ascii="QCF_P433" w:hAnsi="QCF_P433" w:cs="QCF_P433"/>
          <w:sz w:val="2"/>
          <w:szCs w:val="2"/>
          <w:rtl/>
        </w:rPr>
        <w:t xml:space="preserve"> </w:t>
      </w:r>
      <w:r w:rsidRPr="00EA409D">
        <w:rPr>
          <w:rFonts w:ascii="QCF_P433" w:hAnsi="QCF_P433" w:cs="QCF_P433"/>
          <w:sz w:val="35"/>
          <w:szCs w:val="35"/>
          <w:rtl/>
        </w:rPr>
        <w:t>ﮉ</w:t>
      </w:r>
      <w:r w:rsidRPr="00EA409D">
        <w:rPr>
          <w:rFonts w:ascii="QCF_P433" w:hAnsi="QCF_P433" w:cs="QCF_P433"/>
          <w:sz w:val="2"/>
          <w:szCs w:val="2"/>
          <w:rtl/>
        </w:rPr>
        <w:t xml:space="preserve"> </w:t>
      </w:r>
      <w:r w:rsidRPr="00EA409D">
        <w:rPr>
          <w:rFonts w:ascii="QCF_P433" w:hAnsi="QCF_P433" w:cs="QCF_P433"/>
          <w:sz w:val="35"/>
          <w:szCs w:val="35"/>
          <w:rtl/>
        </w:rPr>
        <w:t>ﮊ</w:t>
      </w:r>
      <w:r w:rsidRPr="00EA409D">
        <w:rPr>
          <w:rFonts w:ascii="QCF_P433" w:hAnsi="QCF_P433" w:cs="QCF_P433"/>
          <w:sz w:val="2"/>
          <w:szCs w:val="2"/>
          <w:rtl/>
        </w:rPr>
        <w:t xml:space="preserve"> </w:t>
      </w:r>
      <w:r w:rsidRPr="00EA409D">
        <w:rPr>
          <w:rFonts w:ascii="QCF_P433" w:hAnsi="QCF_P433" w:cs="QCF_P433"/>
          <w:sz w:val="35"/>
          <w:szCs w:val="35"/>
          <w:rtl/>
        </w:rPr>
        <w:t>ﮋ</w:t>
      </w:r>
      <w:r w:rsidRPr="00EA409D">
        <w:rPr>
          <w:rFonts w:ascii="QCF_P433" w:hAnsi="QCF_P433" w:cs="QCF_P433"/>
          <w:sz w:val="2"/>
          <w:szCs w:val="2"/>
          <w:rtl/>
        </w:rPr>
        <w:t xml:space="preserve"> </w:t>
      </w:r>
      <w:r w:rsidRPr="00EA409D">
        <w:rPr>
          <w:rFonts w:ascii="QCF_P433" w:hAnsi="QCF_P433" w:cs="QCF_P433"/>
          <w:sz w:val="35"/>
          <w:szCs w:val="35"/>
          <w:rtl/>
        </w:rPr>
        <w:t>ﮌ</w:t>
      </w:r>
      <w:r w:rsidRPr="00EA409D">
        <w:rPr>
          <w:rFonts w:ascii="QCF_P433" w:hAnsi="QCF_P433" w:cs="QCF_P433"/>
          <w:sz w:val="2"/>
          <w:szCs w:val="2"/>
          <w:rtl/>
        </w:rPr>
        <w:t xml:space="preserve"> </w:t>
      </w:r>
      <w:r w:rsidRPr="00EA409D">
        <w:rPr>
          <w:rFonts w:ascii="QCF_P433" w:hAnsi="QCF_P433" w:cs="QCF_P433"/>
          <w:sz w:val="35"/>
          <w:szCs w:val="35"/>
          <w:rtl/>
        </w:rPr>
        <w:t>ﮍ</w:t>
      </w:r>
      <w:r w:rsidRPr="00EA409D">
        <w:rPr>
          <w:rFonts w:ascii="QCF_P433" w:hAnsi="QCF_P433" w:cs="QCF_P433"/>
          <w:sz w:val="2"/>
          <w:szCs w:val="2"/>
          <w:rtl/>
        </w:rPr>
        <w:t xml:space="preserve">       </w:t>
      </w:r>
      <w:r w:rsidRPr="00EA409D">
        <w:rPr>
          <w:rFonts w:ascii="QCF_P433" w:hAnsi="QCF_P433" w:cs="QCF_P433"/>
          <w:sz w:val="35"/>
          <w:szCs w:val="35"/>
          <w:rtl/>
        </w:rPr>
        <w:t>ﮎ</w:t>
      </w:r>
      <w:r w:rsidRPr="00EA409D">
        <w:rPr>
          <w:rFonts w:ascii="QCF_P433" w:hAnsi="QCF_P433" w:cs="QCF_P433"/>
          <w:sz w:val="2"/>
          <w:szCs w:val="2"/>
          <w:rtl/>
        </w:rPr>
        <w:t xml:space="preserve"> </w:t>
      </w:r>
      <w:r w:rsidRPr="00EA409D">
        <w:rPr>
          <w:rFonts w:ascii="QCF_P433" w:hAnsi="QCF_P433" w:cs="QCF_P433"/>
          <w:sz w:val="35"/>
          <w:szCs w:val="35"/>
          <w:rtl/>
        </w:rPr>
        <w:t>ﮏ</w:t>
      </w:r>
      <w:r w:rsidR="00187DB8">
        <w:rPr>
          <w:rFonts w:ascii="QCF_P433" w:hAnsi="QCF_P433" w:cs="QCF_P433" w:hint="cs"/>
          <w:sz w:val="35"/>
          <w:szCs w:val="35"/>
          <w:rtl/>
        </w:rPr>
        <w:t xml:space="preserve"> </w:t>
      </w:r>
      <w:r w:rsidRPr="00EA409D">
        <w:rPr>
          <w:rFonts w:ascii="QCF_P433" w:hAnsi="QCF_P433" w:cs="QCF_P433"/>
          <w:sz w:val="2"/>
          <w:szCs w:val="2"/>
          <w:rtl/>
        </w:rPr>
        <w:t xml:space="preserve"> </w:t>
      </w:r>
      <w:r w:rsidR="00353730">
        <w:rPr>
          <w:rFonts w:ascii="QCF_P433" w:hAnsi="QCF_P433" w:cs="QCF_P433" w:hint="cs"/>
          <w:sz w:val="35"/>
          <w:szCs w:val="35"/>
          <w:rtl/>
        </w:rPr>
        <w:t xml:space="preserve"> </w:t>
      </w:r>
      <w:r w:rsidRPr="00EA409D">
        <w:rPr>
          <w:rFonts w:ascii="QCF_P433" w:hAnsi="QCF_P433" w:cs="QCF_P433"/>
          <w:sz w:val="35"/>
          <w:szCs w:val="35"/>
          <w:rtl/>
        </w:rPr>
        <w:t>ﮐ</w:t>
      </w:r>
      <w:r w:rsidRPr="00EA409D">
        <w:rPr>
          <w:rFonts w:ascii="QCF_P433" w:hAnsi="QCF_P433" w:cs="QCF_P433"/>
          <w:sz w:val="2"/>
          <w:szCs w:val="2"/>
          <w:rtl/>
        </w:rPr>
        <w:t xml:space="preserve"> </w:t>
      </w:r>
      <w:r w:rsidRPr="00EA409D">
        <w:rPr>
          <w:rFonts w:ascii="QCF_P433" w:hAnsi="QCF_P433" w:cs="QCF_P433"/>
          <w:sz w:val="35"/>
          <w:szCs w:val="35"/>
          <w:rtl/>
        </w:rPr>
        <w:t>ﮑ</w:t>
      </w:r>
      <w:r w:rsidRPr="00EA409D">
        <w:rPr>
          <w:rFonts w:ascii="QCF_P433" w:hAnsi="QCF_P433" w:cs="QCF_P433"/>
          <w:sz w:val="2"/>
          <w:szCs w:val="2"/>
          <w:rtl/>
        </w:rPr>
        <w:t xml:space="preserve"> </w:t>
      </w:r>
      <w:r w:rsidRPr="00EA409D">
        <w:rPr>
          <w:rFonts w:ascii="QCF_P433" w:hAnsi="QCF_P433" w:cs="QCF_P433"/>
          <w:sz w:val="35"/>
          <w:szCs w:val="35"/>
          <w:rtl/>
        </w:rPr>
        <w:t>ﮒ</w:t>
      </w:r>
      <w:r w:rsidRPr="00EA409D">
        <w:rPr>
          <w:rFonts w:ascii="QCF_P433" w:hAnsi="QCF_P433" w:cs="QCF_P433"/>
          <w:sz w:val="2"/>
          <w:szCs w:val="2"/>
          <w:rtl/>
        </w:rPr>
        <w:t xml:space="preserve"> </w:t>
      </w:r>
      <w:r w:rsidRPr="00EA409D">
        <w:rPr>
          <w:rFonts w:ascii="QCF_P433" w:hAnsi="QCF_P433" w:cs="QCF_P433"/>
          <w:sz w:val="35"/>
          <w:szCs w:val="35"/>
          <w:rtl/>
        </w:rPr>
        <w:t>ﮓ</w:t>
      </w:r>
      <w:r w:rsidRPr="00EA409D">
        <w:rPr>
          <w:rFonts w:ascii="QCF_P433" w:hAnsi="QCF_P433" w:cs="QCF_P433"/>
          <w:sz w:val="2"/>
          <w:szCs w:val="2"/>
          <w:rtl/>
        </w:rPr>
        <w:t xml:space="preserve"> </w:t>
      </w:r>
      <w:r w:rsidRPr="00EA409D">
        <w:rPr>
          <w:rFonts w:ascii="QCF_P433" w:hAnsi="QCF_P433" w:cs="QCF_P433"/>
          <w:sz w:val="35"/>
          <w:szCs w:val="35"/>
          <w:rtl/>
        </w:rPr>
        <w:t>ﮔ</w:t>
      </w:r>
      <w:r w:rsidRPr="00EA409D">
        <w:rPr>
          <w:rFonts w:ascii="QCF_P433" w:hAnsi="QCF_P433" w:cs="QCF_P433"/>
          <w:sz w:val="2"/>
          <w:szCs w:val="2"/>
          <w:rtl/>
        </w:rPr>
        <w:t xml:space="preserve"> </w:t>
      </w:r>
      <w:r w:rsidRPr="00EA409D">
        <w:rPr>
          <w:rFonts w:ascii="QCF_P433" w:hAnsi="QCF_P433" w:cs="QCF_P433"/>
          <w:sz w:val="35"/>
          <w:szCs w:val="35"/>
          <w:rtl/>
        </w:rPr>
        <w:t>ﮕﮖ</w:t>
      </w:r>
      <w:r w:rsidRPr="00EA409D">
        <w:rPr>
          <w:rFonts w:ascii="QCF_P433" w:hAnsi="QCF_P433" w:cs="QCF_P433"/>
          <w:sz w:val="2"/>
          <w:szCs w:val="2"/>
          <w:rtl/>
        </w:rPr>
        <w:t xml:space="preserve"> </w:t>
      </w:r>
      <w:r w:rsidRPr="00EA409D">
        <w:rPr>
          <w:rFonts w:ascii="QCF_P433" w:hAnsi="QCF_P433" w:cs="QCF_P433"/>
          <w:sz w:val="35"/>
          <w:szCs w:val="35"/>
          <w:rtl/>
        </w:rPr>
        <w:t>ﮗ</w:t>
      </w:r>
      <w:r w:rsidRPr="00EA409D">
        <w:rPr>
          <w:rFonts w:ascii="QCF_P433" w:hAnsi="QCF_P433" w:cs="QCF_P433"/>
          <w:sz w:val="2"/>
          <w:szCs w:val="2"/>
          <w:rtl/>
        </w:rPr>
        <w:t xml:space="preserve"> </w:t>
      </w:r>
      <w:r w:rsidRPr="00EA409D">
        <w:rPr>
          <w:rFonts w:ascii="QCF_P433" w:hAnsi="QCF_P433" w:cs="QCF_P433"/>
          <w:sz w:val="35"/>
          <w:szCs w:val="35"/>
          <w:rtl/>
        </w:rPr>
        <w:t>ﮘ</w:t>
      </w:r>
      <w:r w:rsidRPr="00EA409D">
        <w:rPr>
          <w:rFonts w:ascii="QCF_P433" w:hAnsi="QCF_P433" w:cs="QCF_P433"/>
          <w:sz w:val="2"/>
          <w:szCs w:val="2"/>
          <w:rtl/>
        </w:rPr>
        <w:t xml:space="preserve"> </w:t>
      </w:r>
      <w:r w:rsidRPr="00EA409D">
        <w:rPr>
          <w:rFonts w:ascii="QCF_P433" w:hAnsi="QCF_P433" w:cs="QCF_P433"/>
          <w:sz w:val="35"/>
          <w:szCs w:val="35"/>
          <w:rtl/>
        </w:rPr>
        <w:t>ﮙ</w:t>
      </w:r>
      <w:r w:rsidRPr="00EA409D">
        <w:rPr>
          <w:rFonts w:ascii="QCF_P433" w:hAnsi="QCF_P433" w:cs="QCF_P433"/>
          <w:sz w:val="2"/>
          <w:szCs w:val="2"/>
          <w:rtl/>
        </w:rPr>
        <w:t xml:space="preserve">       </w:t>
      </w:r>
      <w:r w:rsidRPr="00EA409D">
        <w:rPr>
          <w:rFonts w:ascii="QCF_P433" w:hAnsi="QCF_P433" w:cs="QCF_P433"/>
          <w:sz w:val="35"/>
          <w:szCs w:val="35"/>
          <w:rtl/>
        </w:rPr>
        <w:t>ﮚ</w:t>
      </w:r>
      <w:r w:rsidRPr="00EA409D">
        <w:rPr>
          <w:rFonts w:ascii="QCF_P433" w:hAnsi="QCF_P433" w:cs="QCF_P433"/>
          <w:sz w:val="2"/>
          <w:szCs w:val="2"/>
          <w:rtl/>
        </w:rPr>
        <w:t xml:space="preserve"> </w:t>
      </w:r>
      <w:r w:rsidRPr="00EA409D">
        <w:rPr>
          <w:rFonts w:ascii="QCF_P433" w:hAnsi="QCF_P433" w:cs="QCF_P433"/>
          <w:sz w:val="35"/>
          <w:szCs w:val="35"/>
          <w:rtl/>
        </w:rPr>
        <w:t>ﮛ</w:t>
      </w:r>
      <w:r w:rsidRPr="00EA409D">
        <w:rPr>
          <w:rFonts w:ascii="QCF_P433" w:hAnsi="QCF_P433" w:cs="QCF_P433"/>
          <w:sz w:val="2"/>
          <w:szCs w:val="2"/>
          <w:rtl/>
        </w:rPr>
        <w:t xml:space="preserve"> </w:t>
      </w:r>
      <w:r w:rsidRPr="00EA409D">
        <w:rPr>
          <w:rFonts w:ascii="QCF_P433" w:hAnsi="QCF_P433" w:cs="QCF_P433"/>
          <w:sz w:val="35"/>
          <w:szCs w:val="35"/>
          <w:rtl/>
        </w:rPr>
        <w:t>ﮜ</w:t>
      </w:r>
      <w:r w:rsidRPr="00EA409D">
        <w:rPr>
          <w:rFonts w:ascii="QCF_P433" w:hAnsi="QCF_P433" w:cs="QCF_P433"/>
          <w:sz w:val="2"/>
          <w:szCs w:val="2"/>
          <w:rtl/>
        </w:rPr>
        <w:t xml:space="preserve"> </w:t>
      </w:r>
      <w:r w:rsidRPr="00EA409D">
        <w:rPr>
          <w:rFonts w:ascii="QCF_P433" w:hAnsi="QCF_P433" w:cs="QCF_P433"/>
          <w:sz w:val="35"/>
          <w:szCs w:val="35"/>
          <w:rtl/>
        </w:rPr>
        <w:t>ﮝ</w:t>
      </w:r>
      <w:r w:rsidRPr="00EA409D">
        <w:rPr>
          <w:rFonts w:ascii="QCF_P433" w:hAnsi="QCF_P433" w:cs="QCF_P433"/>
          <w:sz w:val="2"/>
          <w:szCs w:val="2"/>
          <w:rtl/>
        </w:rPr>
        <w:t xml:space="preserve"> </w:t>
      </w:r>
      <w:r w:rsidRPr="00EA409D">
        <w:rPr>
          <w:rFonts w:ascii="QCF_P433" w:hAnsi="QCF_P433" w:cs="QCF_P433"/>
          <w:sz w:val="35"/>
          <w:szCs w:val="35"/>
          <w:rtl/>
        </w:rPr>
        <w:t>ﮞ</w:t>
      </w:r>
      <w:r w:rsidRPr="00EA409D">
        <w:rPr>
          <w:rFonts w:ascii="QCF_P433" w:hAnsi="QCF_P433" w:cs="QCF_P433"/>
          <w:sz w:val="2"/>
          <w:szCs w:val="2"/>
          <w:rtl/>
        </w:rPr>
        <w:t xml:space="preserve"> </w:t>
      </w:r>
      <w:r w:rsidRPr="00EA409D">
        <w:rPr>
          <w:rFonts w:ascii="QCF_P433" w:hAnsi="QCF_P433" w:cs="QCF_P433"/>
          <w:sz w:val="35"/>
          <w:szCs w:val="35"/>
          <w:rtl/>
        </w:rPr>
        <w:t>ﮟ</w:t>
      </w:r>
      <w:r w:rsidRPr="00EA409D">
        <w:rPr>
          <w:rFonts w:ascii="QCF_P433" w:hAnsi="QCF_P433" w:cs="QCF_P433"/>
          <w:sz w:val="2"/>
          <w:szCs w:val="2"/>
          <w:rtl/>
        </w:rPr>
        <w:t xml:space="preserve">   </w:t>
      </w:r>
      <w:r w:rsidRPr="00EA409D">
        <w:rPr>
          <w:rFonts w:ascii="QCF_P433" w:hAnsi="QCF_P433" w:cs="QCF_P433"/>
          <w:sz w:val="35"/>
          <w:szCs w:val="35"/>
          <w:rtl/>
        </w:rPr>
        <w:t>ﮠ</w:t>
      </w:r>
      <w:r w:rsidRPr="00EA409D">
        <w:rPr>
          <w:rFonts w:ascii="QCF_P433" w:hAnsi="QCF_P433" w:cs="QCF_P433"/>
          <w:sz w:val="2"/>
          <w:szCs w:val="2"/>
          <w:rtl/>
        </w:rPr>
        <w:t xml:space="preserve"> </w:t>
      </w:r>
      <w:r w:rsidRPr="00EA409D">
        <w:rPr>
          <w:rFonts w:ascii="QCF_P433" w:hAnsi="QCF_P433" w:cs="QCF_P433"/>
          <w:sz w:val="35"/>
          <w:szCs w:val="35"/>
          <w:rtl/>
        </w:rPr>
        <w:t>ﮡ</w:t>
      </w:r>
      <w:r w:rsidRPr="00EA409D">
        <w:rPr>
          <w:rFonts w:ascii="QCF_P433" w:hAnsi="QCF_P433" w:cs="QCF_P433"/>
          <w:sz w:val="2"/>
          <w:szCs w:val="2"/>
          <w:rtl/>
        </w:rPr>
        <w:t xml:space="preserve"> </w:t>
      </w:r>
      <w:r w:rsidRPr="00EA409D">
        <w:rPr>
          <w:rFonts w:ascii="QCF_P433" w:hAnsi="QCF_P433" w:cs="QCF_P433"/>
          <w:sz w:val="35"/>
          <w:szCs w:val="35"/>
          <w:rtl/>
        </w:rPr>
        <w:t>ﮢ</w:t>
      </w:r>
      <w:r w:rsidRPr="00EA409D">
        <w:rPr>
          <w:rFonts w:ascii="Arial" w:hAnsi="Arial" w:cs="Arial"/>
          <w:sz w:val="2"/>
          <w:szCs w:val="2"/>
          <w:rtl/>
        </w:rPr>
        <w:t xml:space="preserve"> </w:t>
      </w:r>
      <w:r w:rsidRPr="00EA409D">
        <w:rPr>
          <w:rFonts w:ascii="QCF_BSML" w:hAnsi="QCF_BSML" w:cs="QCF_BSML"/>
          <w:sz w:val="35"/>
          <w:szCs w:val="35"/>
          <w:rtl/>
        </w:rPr>
        <w:t>ﮀ</w:t>
      </w:r>
      <w:r w:rsidRPr="00EA409D">
        <w:rPr>
          <w:rFonts w:ascii="QCF_BSML" w:hAnsi="QCF_BSML" w:cs="QCF_BSML"/>
          <w:sz w:val="2"/>
          <w:szCs w:val="2"/>
        </w:rPr>
        <w:t xml:space="preserve"> </w:t>
      </w:r>
      <w:r w:rsidRPr="00EA409D">
        <w:rPr>
          <w:rFonts w:ascii="Traditional Arabic" w:hAnsi="Traditional Arabic" w:cs="Traditional Arabic" w:hint="cs"/>
          <w:sz w:val="36"/>
          <w:szCs w:val="36"/>
          <w:rtl/>
        </w:rPr>
        <w:t xml:space="preserve"> سورة سبأ</w:t>
      </w:r>
    </w:p>
    <w:p w:rsidR="0019035D" w:rsidRPr="00EA409D" w:rsidRDefault="0019035D" w:rsidP="00C373BE">
      <w:pPr>
        <w:pStyle w:val="NormalWeb"/>
        <w:shd w:val="clear" w:color="auto" w:fill="F9F9F9"/>
        <w:bidi/>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انتقال من حكاية كفرهم وغرورهم وتكذيبهم بأصول الديانة إلى حكاية تكذيبهم الرسول صلى الله عليه وسلم وأتبع ذلك بحكاية تكذيبهم الكتابَ والدين الذي جاء به.</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وجملة </w:t>
      </w:r>
      <w:r w:rsidR="00C373BE" w:rsidRPr="00EA409D">
        <w:rPr>
          <w:rFonts w:ascii="QCF_BSML" w:hAnsi="QCF_BSML" w:cs="QCF_BSML"/>
          <w:sz w:val="36"/>
          <w:szCs w:val="36"/>
          <w:rtl/>
        </w:rPr>
        <w:t>ﮁ</w:t>
      </w:r>
      <w:r w:rsidRPr="00EA409D">
        <w:rPr>
          <w:rFonts w:ascii="QCF_P433" w:hAnsi="QCF_P433" w:cs="QCF_P433"/>
          <w:sz w:val="35"/>
          <w:szCs w:val="35"/>
          <w:rtl/>
        </w:rPr>
        <w:t>ﭿ</w:t>
      </w:r>
      <w:r w:rsidRPr="00EA409D">
        <w:rPr>
          <w:rFonts w:ascii="QCF_P433" w:hAnsi="QCF_P433" w:cs="QCF_P433"/>
          <w:sz w:val="2"/>
          <w:szCs w:val="2"/>
          <w:rtl/>
        </w:rPr>
        <w:t xml:space="preserve"> </w:t>
      </w:r>
      <w:r w:rsidRPr="00EA409D">
        <w:rPr>
          <w:rFonts w:ascii="QCF_P433" w:hAnsi="QCF_P433" w:cs="QCF_P433"/>
          <w:sz w:val="35"/>
          <w:szCs w:val="35"/>
          <w:rtl/>
        </w:rPr>
        <w:t>ﮀ</w:t>
      </w:r>
      <w:r w:rsidR="00E16A40" w:rsidRPr="00EA409D">
        <w:rPr>
          <w:rFonts w:ascii="QCF_BSML" w:hAnsi="QCF_BSML" w:cs="QCF_BSML"/>
          <w:sz w:val="36"/>
          <w:szCs w:val="36"/>
          <w:rtl/>
        </w:rPr>
        <w:t>ﮀ</w:t>
      </w:r>
      <w:r w:rsidRPr="00EA409D">
        <w:rPr>
          <w:rFonts w:ascii="Traditional Arabic" w:hAnsi="Traditional Arabic" w:cs="Traditional Arabic"/>
          <w:sz w:val="36"/>
          <w:szCs w:val="36"/>
          <w:rtl/>
        </w:rPr>
        <w:t xml:space="preserve"> معطوفة على المشركون من أهل مكة .وإيراد حكاية تكذيبهم الرسول صلى الله عليه وسلم مقيدةً بالزمن الذي تتلى عليهم فيه آيات الله البينات تعجيب من وقاحتهم حيث كذبوه في أجدر الأوقات بأن يصدقوه عندها لأنه وقت ظهور حجة صدقه لكل عاقل متبصر.</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والمراد بالآيات البينات آيات القرآن ، فالإِشارة في قولهم: </w:t>
      </w:r>
      <w:r w:rsidR="00C373BE" w:rsidRPr="00EA409D">
        <w:rPr>
          <w:rFonts w:ascii="QCF_BSML" w:hAnsi="QCF_BSML" w:cs="QCF_BSML"/>
          <w:sz w:val="36"/>
          <w:szCs w:val="36"/>
          <w:rtl/>
        </w:rPr>
        <w:t>ﮁ</w:t>
      </w:r>
      <w:r w:rsidRPr="00EA409D">
        <w:rPr>
          <w:rFonts w:ascii="QCF_P433" w:hAnsi="QCF_P433" w:cs="QCF_P433"/>
          <w:sz w:val="35"/>
          <w:szCs w:val="35"/>
          <w:rtl/>
        </w:rPr>
        <w:t xml:space="preserve"> </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Pr="00EA409D">
        <w:rPr>
          <w:rFonts w:ascii="QCF_P433" w:hAnsi="QCF_P433" w:cs="QCF_P433"/>
          <w:sz w:val="35"/>
          <w:szCs w:val="35"/>
          <w:rtl/>
        </w:rPr>
        <w:t>ﮅ</w:t>
      </w:r>
      <w:r w:rsidRPr="00EA409D">
        <w:rPr>
          <w:rFonts w:ascii="QCF_P433" w:hAnsi="QCF_P433" w:cs="QCF_P433"/>
          <w:sz w:val="2"/>
          <w:szCs w:val="2"/>
          <w:rtl/>
        </w:rPr>
        <w:t xml:space="preserve"> </w:t>
      </w:r>
      <w:r w:rsidRPr="00EA409D">
        <w:rPr>
          <w:rFonts w:ascii="QCF_P433" w:hAnsi="QCF_P433" w:cs="QCF_P433"/>
          <w:sz w:val="35"/>
          <w:szCs w:val="35"/>
          <w:rtl/>
        </w:rPr>
        <w:t>ﮆ</w:t>
      </w:r>
      <w:r w:rsidRPr="00EA409D">
        <w:rPr>
          <w:rFonts w:ascii="QCF_P433" w:hAnsi="QCF_P433" w:cs="QCF_P433"/>
          <w:sz w:val="2"/>
          <w:szCs w:val="2"/>
          <w:rtl/>
        </w:rPr>
        <w:t xml:space="preserve"> </w:t>
      </w:r>
      <w:r w:rsidRPr="00EA409D">
        <w:rPr>
          <w:rFonts w:ascii="QCF_P433" w:hAnsi="QCF_P433" w:cs="QCF_P433"/>
          <w:sz w:val="35"/>
          <w:szCs w:val="35"/>
          <w:rtl/>
        </w:rPr>
        <w:t>ﮇ</w:t>
      </w:r>
      <w:r w:rsidRPr="00EA409D">
        <w:rPr>
          <w:rFonts w:ascii="QCF_P433" w:hAnsi="QCF_P433" w:cs="QCF_P433"/>
          <w:sz w:val="2"/>
          <w:szCs w:val="2"/>
          <w:rtl/>
        </w:rPr>
        <w:t xml:space="preserve"> </w:t>
      </w:r>
      <w:r w:rsidRPr="00EA409D">
        <w:rPr>
          <w:rFonts w:ascii="QCF_P433" w:hAnsi="QCF_P433" w:cs="QCF_P433"/>
          <w:sz w:val="35"/>
          <w:szCs w:val="35"/>
          <w:rtl/>
        </w:rPr>
        <w:t>ﮈ</w:t>
      </w:r>
      <w:r w:rsidRPr="00EA409D">
        <w:rPr>
          <w:rFonts w:ascii="QCF_P433" w:hAnsi="QCF_P433" w:cs="QCF_P433"/>
          <w:sz w:val="2"/>
          <w:szCs w:val="2"/>
          <w:rtl/>
        </w:rPr>
        <w:t xml:space="preserve"> </w:t>
      </w:r>
      <w:r w:rsidRPr="00EA409D">
        <w:rPr>
          <w:rFonts w:ascii="QCF_P433" w:hAnsi="QCF_P433" w:cs="QCF_P433"/>
          <w:sz w:val="35"/>
          <w:szCs w:val="35"/>
          <w:rtl/>
        </w:rPr>
        <w:t>ﮉ</w:t>
      </w:r>
      <w:r w:rsidRPr="00EA409D">
        <w:rPr>
          <w:rFonts w:ascii="QCF_P433" w:hAnsi="QCF_P433" w:cs="QCF_P433"/>
          <w:sz w:val="2"/>
          <w:szCs w:val="2"/>
          <w:rtl/>
        </w:rPr>
        <w:t xml:space="preserve"> </w:t>
      </w:r>
      <w:r w:rsidRPr="00EA409D">
        <w:rPr>
          <w:rFonts w:ascii="QCF_P433" w:hAnsi="QCF_P433" w:cs="QCF_P433"/>
          <w:sz w:val="35"/>
          <w:szCs w:val="35"/>
          <w:rtl/>
        </w:rPr>
        <w:t>ﮊ</w:t>
      </w:r>
      <w:r w:rsidRPr="00EA409D">
        <w:rPr>
          <w:rFonts w:ascii="QCF_P433" w:hAnsi="QCF_P433" w:cs="QCF_P433"/>
          <w:sz w:val="2"/>
          <w:szCs w:val="2"/>
          <w:rtl/>
        </w:rPr>
        <w:t xml:space="preserve"> </w:t>
      </w:r>
      <w:r w:rsidRPr="00EA409D">
        <w:rPr>
          <w:rFonts w:ascii="QCF_P433" w:hAnsi="QCF_P433" w:cs="QCF_P433"/>
          <w:sz w:val="35"/>
          <w:szCs w:val="35"/>
          <w:rtl/>
        </w:rPr>
        <w:t>ﮋ</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00E16A40" w:rsidRPr="00EA409D">
        <w:rPr>
          <w:rFonts w:ascii="QCF_BSML" w:hAnsi="QCF_BSML" w:cs="QCF_BSML"/>
          <w:sz w:val="36"/>
          <w:szCs w:val="36"/>
          <w:rtl/>
        </w:rPr>
        <w:t>ﮀ</w:t>
      </w:r>
      <w:r w:rsidRPr="00EA409D">
        <w:rPr>
          <w:rFonts w:ascii="Traditional Arabic" w:hAnsi="Traditional Arabic" w:cs="Traditional Arabic"/>
          <w:sz w:val="36"/>
          <w:szCs w:val="36"/>
          <w:rtl/>
        </w:rPr>
        <w:t xml:space="preserve"> إلى الرسول صلى الله عليه</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وأتبعوا وصف التالي بوصف المتلوّ بأنه كذب مفترىً</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والإِفك : الكذب ، ووصفه بالمفترَى إما أن يتوجّه إلى نسبته إلى الله تعالى أو أريد أنه في ذاته إفك وزادوا فجعلوه مخترعاً من النبي صلى الله عليه وسلم ليس مسبوقاً به .</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فكونه إفكاً يرجع إلى جميع ما في القرآن ، وكونه مفترىً يُرجعونه إلى ما فيه من قصص الأولين . ثم حُكي تكذيبهم الذي يعم جميع ما جاء به الرسول صلى الله عليه وسلم من وحي يتلى أو دعوة إلى التوحيد وغيره أو استدلال عليه أو معجزة بقولهم: </w:t>
      </w:r>
      <w:r w:rsidR="00C373BE" w:rsidRPr="00EA409D">
        <w:rPr>
          <w:rFonts w:ascii="QCF_BSML" w:hAnsi="QCF_BSML" w:cs="QCF_BSML"/>
          <w:sz w:val="36"/>
          <w:szCs w:val="36"/>
          <w:rtl/>
        </w:rPr>
        <w:t>ﮁ</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00C373BE" w:rsidRPr="00EA409D">
        <w:rPr>
          <w:rFonts w:ascii="QCF_P433" w:hAnsi="QCF_P433" w:cs="QCF_P433"/>
          <w:sz w:val="35"/>
          <w:szCs w:val="35"/>
          <w:rtl/>
        </w:rPr>
        <w:t xml:space="preserve"> </w:t>
      </w:r>
      <w:r w:rsidRPr="00EA409D">
        <w:rPr>
          <w:rFonts w:ascii="QCF_P433" w:hAnsi="QCF_P433" w:cs="QCF_P433"/>
          <w:sz w:val="35"/>
          <w:szCs w:val="35"/>
          <w:rtl/>
        </w:rPr>
        <w:t>ﮝ</w:t>
      </w:r>
      <w:r w:rsidRPr="00EA409D">
        <w:rPr>
          <w:rFonts w:ascii="QCF_P433" w:hAnsi="QCF_P433" w:cs="QCF_P433"/>
          <w:sz w:val="2"/>
          <w:szCs w:val="2"/>
          <w:rtl/>
        </w:rPr>
        <w:t xml:space="preserve"> </w:t>
      </w:r>
      <w:r w:rsidRPr="00EA409D">
        <w:rPr>
          <w:rFonts w:ascii="QCF_P433" w:hAnsi="QCF_P433" w:cs="QCF_P433"/>
          <w:sz w:val="35"/>
          <w:szCs w:val="35"/>
          <w:rtl/>
        </w:rPr>
        <w:t>ﮞ</w:t>
      </w:r>
      <w:r w:rsidRPr="00EA409D">
        <w:rPr>
          <w:rFonts w:ascii="QCF_P433" w:hAnsi="QCF_P433" w:cs="QCF_P433"/>
          <w:sz w:val="2"/>
          <w:szCs w:val="2"/>
          <w:rtl/>
        </w:rPr>
        <w:t xml:space="preserve"> </w:t>
      </w:r>
      <w:r w:rsidRPr="00EA409D">
        <w:rPr>
          <w:rFonts w:ascii="QCF_P433" w:hAnsi="QCF_P433" w:cs="QCF_P433"/>
          <w:sz w:val="35"/>
          <w:szCs w:val="35"/>
          <w:rtl/>
        </w:rPr>
        <w:t>ﮟ</w:t>
      </w:r>
      <w:r w:rsidRPr="00EA409D">
        <w:rPr>
          <w:rFonts w:ascii="QCF_P433" w:hAnsi="QCF_P433" w:cs="QCF_P433"/>
          <w:sz w:val="2"/>
          <w:szCs w:val="2"/>
          <w:rtl/>
        </w:rPr>
        <w:t xml:space="preserve">   </w:t>
      </w:r>
      <w:r w:rsidRPr="00EA409D">
        <w:rPr>
          <w:rFonts w:ascii="QCF_P433" w:hAnsi="QCF_P433" w:cs="QCF_P433"/>
          <w:sz w:val="35"/>
          <w:szCs w:val="35"/>
          <w:rtl/>
        </w:rPr>
        <w:t>ﮠ</w:t>
      </w:r>
      <w:r w:rsidRPr="00EA409D">
        <w:rPr>
          <w:rFonts w:ascii="QCF_P433" w:hAnsi="QCF_P433" w:cs="QCF_P433"/>
          <w:sz w:val="2"/>
          <w:szCs w:val="2"/>
          <w:rtl/>
        </w:rPr>
        <w:t xml:space="preserve"> </w:t>
      </w:r>
      <w:r w:rsidRPr="00EA409D">
        <w:rPr>
          <w:rFonts w:ascii="QCF_P433" w:hAnsi="QCF_P433" w:cs="QCF_P433"/>
          <w:sz w:val="35"/>
          <w:szCs w:val="35"/>
          <w:rtl/>
        </w:rPr>
        <w:t>ﮡ</w:t>
      </w:r>
      <w:r w:rsidR="00E16A40" w:rsidRPr="00EA409D">
        <w:rPr>
          <w:rFonts w:ascii="QCF_BSML" w:hAnsi="QCF_BSML" w:cs="QCF_BSML"/>
          <w:sz w:val="36"/>
          <w:szCs w:val="36"/>
          <w:rtl/>
        </w:rPr>
        <w:t>ﮀ</w:t>
      </w:r>
      <w:r w:rsidRPr="00EA409D">
        <w:rPr>
          <w:rFonts w:ascii="Traditional Arabic" w:hAnsi="Traditional Arabic" w:cs="Traditional Arabic"/>
          <w:sz w:val="36"/>
          <w:szCs w:val="36"/>
          <w:rtl/>
        </w:rPr>
        <w:t xml:space="preserve">. معنى </w:t>
      </w:r>
      <w:r w:rsidR="00C373BE" w:rsidRPr="00EA409D">
        <w:rPr>
          <w:rFonts w:ascii="QCF_BSML" w:hAnsi="QCF_BSML" w:cs="QCF_BSML"/>
          <w:sz w:val="36"/>
          <w:szCs w:val="36"/>
          <w:rtl/>
        </w:rPr>
        <w:t>ﮁ</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Pr="00EA409D">
        <w:rPr>
          <w:rFonts w:ascii="Traditional Arabic" w:hAnsi="Traditional Arabic" w:cs="Traditional Arabic"/>
          <w:sz w:val="36"/>
          <w:szCs w:val="36"/>
          <w:rtl/>
        </w:rPr>
        <w:t xml:space="preserve"> </w:t>
      </w:r>
      <w:r w:rsidRPr="00EA409D">
        <w:rPr>
          <w:rFonts w:ascii="QCF_P433" w:hAnsi="QCF_P433" w:cs="QCF_P433"/>
          <w:sz w:val="35"/>
          <w:szCs w:val="35"/>
          <w:rtl/>
        </w:rPr>
        <w:t>ﮡ</w:t>
      </w:r>
      <w:r w:rsidR="00E16A40"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أنه يظهر منه أنه سحر، يعنون أن من سمعه يعلم أنه سحر"</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376"/>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3- القرآن حق يقذفه الله على الباطل</w:t>
      </w:r>
    </w:p>
    <w:p w:rsidR="0019035D" w:rsidRPr="00EA409D" w:rsidRDefault="0019035D" w:rsidP="0019035D">
      <w:pPr>
        <w:spacing w:line="240" w:lineRule="auto"/>
        <w:jc w:val="lowKashida"/>
        <w:rPr>
          <w:rFonts w:ascii="Traditional Arabic" w:hAnsi="Traditional Arabic" w:cs="Traditional Arabic"/>
          <w:b/>
          <w:bCs/>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hint="cs"/>
          <w:sz w:val="36"/>
          <w:szCs w:val="36"/>
          <w:rtl/>
        </w:rPr>
        <w:t xml:space="preserve">  </w:t>
      </w:r>
      <w:r w:rsidRPr="00EA409D">
        <w:rPr>
          <w:rFonts w:ascii="QCF_BSML" w:hAnsi="QCF_BSML" w:cs="QCF_BSML"/>
          <w:sz w:val="36"/>
          <w:szCs w:val="36"/>
          <w:rtl/>
        </w:rPr>
        <w:t xml:space="preserve">ﮁ </w:t>
      </w:r>
      <w:r w:rsidRPr="00EA409D">
        <w:rPr>
          <w:rFonts w:ascii="QCF_P433" w:hAnsi="QCF_P433" w:cs="QCF_P433"/>
          <w:sz w:val="36"/>
          <w:szCs w:val="36"/>
          <w:rtl/>
        </w:rPr>
        <w:t>ﰒ ﰓ ﰔ ﰕ ﰖ   ﰗ ﰘ ﰙ</w:t>
      </w:r>
      <w:r w:rsidRPr="00EA409D">
        <w:rPr>
          <w:rFonts w:ascii="QCF_P433" w:hAnsi="QCF_P433" w:cs="QCF_P433" w:hint="cs"/>
          <w:sz w:val="36"/>
          <w:szCs w:val="36"/>
          <w:rtl/>
        </w:rPr>
        <w:t xml:space="preserve">  </w:t>
      </w:r>
      <w:r w:rsidRPr="00EA409D">
        <w:rPr>
          <w:rFonts w:ascii="QCF_P433" w:hAnsi="QCF_P433" w:cs="QCF_P433"/>
          <w:sz w:val="36"/>
          <w:szCs w:val="36"/>
          <w:rtl/>
        </w:rPr>
        <w:t xml:space="preserve"> </w:t>
      </w:r>
      <w:r w:rsidRPr="00EA409D">
        <w:rPr>
          <w:rFonts w:ascii="QCF_P434" w:hAnsi="QCF_P434" w:cs="QCF_P434"/>
          <w:sz w:val="36"/>
          <w:szCs w:val="36"/>
          <w:rtl/>
        </w:rPr>
        <w:t xml:space="preserve">ﭑ ﭒ ﭓ ﭔ ﭕ ﭖ ﭗ ﭘ ﭙ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سبأ</w:t>
      </w:r>
      <w:r w:rsidRPr="00EA409D">
        <w:rPr>
          <w:rFonts w:ascii="QCF_BSML" w:hAnsi="QCF_BSML" w:cs="QCF_BSML"/>
          <w:sz w:val="36"/>
          <w:szCs w:val="36"/>
        </w:rPr>
        <w:t xml:space="preserve"> </w:t>
      </w:r>
      <w:r w:rsidRPr="00EA409D">
        <w:rPr>
          <w:rFonts w:ascii="Traditional Arabic" w:hAnsi="Traditional Arabic" w:cs="Traditional Arabic" w:hint="cs"/>
          <w:b/>
          <w:bCs/>
          <w:sz w:val="36"/>
          <w:szCs w:val="36"/>
          <w:rtl/>
        </w:rPr>
        <w:t xml:space="preserve"> </w:t>
      </w:r>
    </w:p>
    <w:p w:rsidR="0019035D" w:rsidRPr="00EA409D" w:rsidRDefault="0019035D" w:rsidP="00C373BE">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lastRenderedPageBreak/>
        <w:t xml:space="preserve"> ((يقول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جل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ثناؤه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لنبيه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محمد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صَلَّى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عَلَيْهِ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وَسَلَّم</w:t>
      </w:r>
      <w:r w:rsidRPr="00EA409D">
        <w:rPr>
          <w:rFonts w:ascii="Traditional Arabic" w:hAnsi="Traditional Arabic" w:cs="Traditional Arabic"/>
          <w:sz w:val="36"/>
          <w:szCs w:val="36"/>
          <w:rtl/>
        </w:rPr>
        <w:t xml:space="preserve">: </w:t>
      </w:r>
      <w:r w:rsidR="00C373BE" w:rsidRPr="00EA409D">
        <w:rPr>
          <w:rFonts w:ascii="QCF_BSML" w:hAnsi="QCF_BSML" w:cs="QCF_BSML"/>
          <w:sz w:val="36"/>
          <w:szCs w:val="36"/>
          <w:rtl/>
        </w:rPr>
        <w:t>ﮁ</w:t>
      </w:r>
      <w:r w:rsidR="00C373BE" w:rsidRPr="00EA409D">
        <w:rPr>
          <w:rFonts w:ascii="QCF_P433" w:hAnsi="QCF_P433" w:cs="QCF_P433"/>
          <w:sz w:val="36"/>
          <w:szCs w:val="36"/>
          <w:rtl/>
        </w:rPr>
        <w:t xml:space="preserve"> </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Pr="00EA409D">
        <w:rPr>
          <w:rFonts w:ascii="QCF_P433" w:hAnsi="QCF_P433" w:cs="QCF_P433"/>
          <w:sz w:val="36"/>
          <w:szCs w:val="36"/>
          <w:rtl/>
        </w:rPr>
        <w:t>ﰒ</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00E16A40"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محمد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لمشركي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قومك</w:t>
      </w:r>
      <w:r w:rsidRPr="00EA409D">
        <w:rPr>
          <w:rFonts w:ascii="Traditional Arabic" w:hAnsi="Traditional Arabic" w:cs="Traditional Arabic"/>
          <w:sz w:val="36"/>
          <w:szCs w:val="36"/>
          <w:rtl/>
        </w:rPr>
        <w:t xml:space="preserve"> </w:t>
      </w:r>
      <w:r w:rsidR="00C373BE" w:rsidRPr="00EA409D">
        <w:rPr>
          <w:rFonts w:ascii="QCF_BSML" w:hAnsi="QCF_BSML" w:cs="QCF_BSML"/>
          <w:sz w:val="36"/>
          <w:szCs w:val="36"/>
          <w:rtl/>
        </w:rPr>
        <w:t>ﮁ</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00C373BE" w:rsidRPr="00EA409D">
        <w:rPr>
          <w:rFonts w:ascii="QCF_P433" w:hAnsi="QCF_P433" w:cs="QCF_P433"/>
          <w:sz w:val="36"/>
          <w:szCs w:val="36"/>
          <w:rtl/>
        </w:rPr>
        <w:t xml:space="preserve"> </w:t>
      </w:r>
      <w:r w:rsidRPr="00EA409D">
        <w:rPr>
          <w:rFonts w:ascii="QCF_P433" w:hAnsi="QCF_P433" w:cs="QCF_P433"/>
          <w:sz w:val="36"/>
          <w:szCs w:val="36"/>
          <w:rtl/>
        </w:rPr>
        <w:t xml:space="preserve">ﰓ ﰔ ﰕ ﰖ  </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00E16A40"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وهو</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الوحي،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ينـزله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السماء،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فيقذفه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نبيه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محمد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صَلَّى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عَلَيْهِ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وَسَلَّم))</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377"/>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وقوله تعالى: </w:t>
      </w:r>
      <w:r w:rsidR="00C373BE" w:rsidRPr="00EA409D">
        <w:rPr>
          <w:rFonts w:ascii="QCF_BSML" w:hAnsi="QCF_BSML" w:cs="QCF_BSML"/>
          <w:sz w:val="36"/>
          <w:szCs w:val="36"/>
          <w:rtl/>
        </w:rPr>
        <w:t>ﮁ</w:t>
      </w:r>
      <w:r w:rsidR="00C373BE" w:rsidRPr="00EA409D">
        <w:rPr>
          <w:rFonts w:ascii="QCF_P434" w:hAnsi="QCF_P434" w:cs="QCF_P434"/>
          <w:sz w:val="36"/>
          <w:szCs w:val="36"/>
          <w:rtl/>
        </w:rPr>
        <w:t xml:space="preserve"> </w:t>
      </w:r>
      <w:r w:rsidRPr="00EA409D">
        <w:rPr>
          <w:rFonts w:ascii="QCF_P434" w:hAnsi="QCF_P434" w:cs="QCF_P434"/>
          <w:sz w:val="36"/>
          <w:szCs w:val="36"/>
          <w:rtl/>
        </w:rPr>
        <w:t>ﭑ ﭒ ﭓ</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00E16A40"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"فإن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الحق</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جاء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بنزول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القرآن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ودعوة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الإِسلام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وعُطف</w:t>
      </w:r>
      <w:r w:rsidRPr="00EA409D">
        <w:rPr>
          <w:rFonts w:ascii="Traditional Arabic" w:hAnsi="Traditional Arabic" w:cs="Traditional Arabic"/>
          <w:sz w:val="36"/>
          <w:szCs w:val="36"/>
          <w:rtl/>
        </w:rPr>
        <w:t xml:space="preserve"> </w:t>
      </w:r>
      <w:r w:rsidR="00C373BE" w:rsidRPr="00EA409D">
        <w:rPr>
          <w:rFonts w:ascii="QCF_BSML" w:hAnsi="QCF_BSML" w:cs="QCF_BSML"/>
          <w:sz w:val="36"/>
          <w:szCs w:val="36"/>
          <w:rtl/>
        </w:rPr>
        <w:t>ﮁ</w:t>
      </w:r>
      <w:r w:rsidRPr="00EA409D">
        <w:rPr>
          <w:rFonts w:ascii="QCF_P434" w:hAnsi="QCF_P434" w:cs="QCF_P434"/>
          <w:sz w:val="36"/>
          <w:szCs w:val="36"/>
          <w:rtl/>
        </w:rPr>
        <w:t xml:space="preserve"> </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Pr="00EA409D">
        <w:rPr>
          <w:rFonts w:ascii="QCF_P434" w:hAnsi="QCF_P434" w:cs="QCF_P434"/>
          <w:sz w:val="36"/>
          <w:szCs w:val="36"/>
          <w:rtl/>
        </w:rPr>
        <w:t>ﭔ ﭕ ﭖ ﭗ ﭘ</w:t>
      </w:r>
      <w:r w:rsidR="00E16A40"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على</w:t>
      </w:r>
      <w:r w:rsidRPr="00EA409D">
        <w:rPr>
          <w:rFonts w:ascii="Traditional Arabic" w:hAnsi="Traditional Arabic" w:cs="Traditional Arabic"/>
          <w:sz w:val="36"/>
          <w:szCs w:val="36"/>
          <w:rtl/>
        </w:rPr>
        <w:t xml:space="preserve"> </w:t>
      </w:r>
      <w:r w:rsidR="00C373BE" w:rsidRPr="00EA409D">
        <w:rPr>
          <w:rFonts w:ascii="QCF_BSML" w:hAnsi="QCF_BSML" w:cs="QCF_BSML"/>
          <w:sz w:val="36"/>
          <w:szCs w:val="36"/>
          <w:rtl/>
        </w:rPr>
        <w:t>ﮁ</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00C373BE" w:rsidRPr="00EA409D">
        <w:rPr>
          <w:rFonts w:ascii="QCF_P434" w:hAnsi="QCF_P434" w:cs="QCF_P434"/>
          <w:sz w:val="36"/>
          <w:szCs w:val="36"/>
          <w:rtl/>
        </w:rPr>
        <w:t xml:space="preserve"> </w:t>
      </w:r>
      <w:r w:rsidRPr="00EA409D">
        <w:rPr>
          <w:rFonts w:ascii="QCF_P434" w:hAnsi="QCF_P434" w:cs="QCF_P434"/>
          <w:sz w:val="36"/>
          <w:szCs w:val="36"/>
          <w:rtl/>
        </w:rPr>
        <w:t>ﭒ ﭓ</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00E16A40"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لأنه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إذا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جاء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الحق</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انقشع</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الباطل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الموضع</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الذي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حلّ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الحق, ومعنى</w:t>
      </w:r>
      <w:r w:rsidRPr="00EA409D">
        <w:rPr>
          <w:rFonts w:ascii="Traditional Arabic" w:hAnsi="Traditional Arabic" w:cs="Traditional Arabic"/>
          <w:sz w:val="36"/>
          <w:szCs w:val="36"/>
          <w:rtl/>
        </w:rPr>
        <w:t xml:space="preserve"> </w:t>
      </w:r>
      <w:r w:rsidR="00C373BE" w:rsidRPr="00EA409D">
        <w:rPr>
          <w:rFonts w:ascii="QCF_BSML" w:hAnsi="QCF_BSML" w:cs="QCF_BSML"/>
          <w:sz w:val="36"/>
          <w:szCs w:val="36"/>
          <w:rtl/>
        </w:rPr>
        <w:t>ﮁ</w:t>
      </w:r>
      <w:r w:rsidRPr="00EA409D">
        <w:rPr>
          <w:rFonts w:ascii="QCF_P434" w:hAnsi="QCF_P434" w:cs="QCF_P434"/>
          <w:sz w:val="36"/>
          <w:szCs w:val="36"/>
          <w:rtl/>
        </w:rPr>
        <w:t xml:space="preserve"> </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Pr="00EA409D">
        <w:rPr>
          <w:rFonts w:ascii="QCF_P434" w:hAnsi="QCF_P434" w:cs="QCF_P434"/>
          <w:sz w:val="36"/>
          <w:szCs w:val="36"/>
          <w:rtl/>
        </w:rPr>
        <w:t>ﭔ ﭕ ﭖ ﭗ ﭘ</w:t>
      </w:r>
      <w:r w:rsidR="005B3C93"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الكناية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اضمحلاله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وزواله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وهو</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عبر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عنه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بالزهوق</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قوله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w:t>
      </w:r>
      <w:r w:rsidRPr="00EA409D">
        <w:rPr>
          <w:rFonts w:ascii="QCF_BSML" w:hAnsi="QCF_BSML" w:cs="QCF_BSML"/>
          <w:sz w:val="35"/>
          <w:szCs w:val="35"/>
          <w:rtl/>
        </w:rPr>
        <w:t>ﮁ</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Pr="00EA409D">
        <w:rPr>
          <w:rFonts w:ascii="QCF_BSML" w:hAnsi="QCF_BSML" w:cs="QCF_BSML"/>
          <w:sz w:val="2"/>
          <w:szCs w:val="2"/>
          <w:rtl/>
        </w:rPr>
        <w:t xml:space="preserve"> </w:t>
      </w:r>
      <w:r w:rsidRPr="00EA409D">
        <w:rPr>
          <w:rFonts w:ascii="QCF_P290" w:hAnsi="QCF_P290" w:cs="QCF_P290"/>
          <w:sz w:val="35"/>
          <w:szCs w:val="35"/>
          <w:rtl/>
        </w:rPr>
        <w:t>ﮟ</w:t>
      </w:r>
      <w:r w:rsidRPr="00EA409D">
        <w:rPr>
          <w:rFonts w:ascii="QCF_P290" w:hAnsi="QCF_P290" w:cs="QCF_P290"/>
          <w:sz w:val="2"/>
          <w:szCs w:val="2"/>
          <w:rtl/>
        </w:rPr>
        <w:t xml:space="preserve"> </w:t>
      </w:r>
      <w:r w:rsidRPr="00EA409D">
        <w:rPr>
          <w:rFonts w:ascii="QCF_P290" w:hAnsi="QCF_P290" w:cs="QCF_P290"/>
          <w:sz w:val="35"/>
          <w:szCs w:val="35"/>
          <w:rtl/>
        </w:rPr>
        <w:t>ﮠ</w:t>
      </w:r>
      <w:r w:rsidRPr="00EA409D">
        <w:rPr>
          <w:rFonts w:ascii="QCF_P290" w:hAnsi="QCF_P290" w:cs="QCF_P290"/>
          <w:sz w:val="2"/>
          <w:szCs w:val="2"/>
          <w:rtl/>
        </w:rPr>
        <w:t xml:space="preserve"> </w:t>
      </w:r>
      <w:r w:rsidRPr="00EA409D">
        <w:rPr>
          <w:rFonts w:ascii="QCF_P290" w:hAnsi="QCF_P290" w:cs="QCF_P290"/>
          <w:sz w:val="35"/>
          <w:szCs w:val="35"/>
          <w:rtl/>
        </w:rPr>
        <w:t>ﮡ</w:t>
      </w:r>
      <w:r w:rsidRPr="00EA409D">
        <w:rPr>
          <w:rFonts w:ascii="QCF_P290" w:hAnsi="QCF_P290" w:cs="QCF_P290"/>
          <w:sz w:val="2"/>
          <w:szCs w:val="2"/>
          <w:rtl/>
        </w:rPr>
        <w:t xml:space="preserve">        </w:t>
      </w:r>
      <w:r w:rsidRPr="00EA409D">
        <w:rPr>
          <w:rFonts w:ascii="QCF_P290" w:hAnsi="QCF_P290" w:cs="QCF_P290"/>
          <w:sz w:val="35"/>
          <w:szCs w:val="35"/>
          <w:rtl/>
        </w:rPr>
        <w:t>ﮢ</w:t>
      </w:r>
      <w:r w:rsidRPr="00EA409D">
        <w:rPr>
          <w:rFonts w:ascii="QCF_P290" w:hAnsi="QCF_P290" w:cs="QCF_P290"/>
          <w:sz w:val="2"/>
          <w:szCs w:val="2"/>
          <w:rtl/>
        </w:rPr>
        <w:t xml:space="preserve"> </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QCF_BSML" w:hAnsi="QCF_BSML" w:cs="QCF_BSML"/>
          <w:sz w:val="2"/>
          <w:szCs w:val="2"/>
        </w:rPr>
        <w:t xml:space="preserve"> </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378"/>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379"/>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19035D" w:rsidP="0019035D">
      <w:pPr>
        <w:spacing w:line="240" w:lineRule="auto"/>
        <w:ind w:firstLine="425"/>
        <w:jc w:val="lowKashida"/>
        <w:rPr>
          <w:rFonts w:ascii="Traditional Arabic" w:hAnsi="Traditional Arabic" w:cs="Traditional Arabic"/>
          <w:sz w:val="36"/>
          <w:szCs w:val="36"/>
        </w:rPr>
      </w:pPr>
      <w:r w:rsidRPr="00EA409D">
        <w:rPr>
          <w:rFonts w:ascii="Traditional Arabic" w:hAnsi="Traditional Arabic" w:cs="Traditional Arabic" w:hint="cs"/>
          <w:sz w:val="36"/>
          <w:szCs w:val="36"/>
          <w:rtl/>
        </w:rPr>
        <w:t xml:space="preserve">4- شرف تلاوة القرآن الكريم والجزاء العظيم, وتصديق القرآن لما بين يديه من الكتب </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sz w:val="35"/>
          <w:szCs w:val="35"/>
          <w:rtl/>
        </w:rPr>
        <w:t xml:space="preserve"> ﮁ</w:t>
      </w:r>
      <w:r w:rsidRPr="00EA409D">
        <w:rPr>
          <w:rFonts w:ascii="QCF_BSML" w:hAnsi="QCF_BSML" w:cs="QCF_BSML"/>
          <w:sz w:val="2"/>
          <w:szCs w:val="2"/>
          <w:rtl/>
        </w:rPr>
        <w:t xml:space="preserve"> </w:t>
      </w:r>
      <w:r w:rsidRPr="00EA409D">
        <w:rPr>
          <w:rFonts w:ascii="QCF_P437" w:hAnsi="QCF_P437" w:cs="QCF_P437"/>
          <w:sz w:val="35"/>
          <w:szCs w:val="35"/>
          <w:rtl/>
        </w:rPr>
        <w:t>ﯪ</w:t>
      </w:r>
      <w:r w:rsidRPr="00EA409D">
        <w:rPr>
          <w:rFonts w:ascii="QCF_P437" w:hAnsi="QCF_P437" w:cs="QCF_P437"/>
          <w:sz w:val="2"/>
          <w:szCs w:val="2"/>
          <w:rtl/>
        </w:rPr>
        <w:t xml:space="preserve"> </w:t>
      </w:r>
      <w:r w:rsidRPr="00EA409D">
        <w:rPr>
          <w:rFonts w:ascii="QCF_P437" w:hAnsi="QCF_P437" w:cs="QCF_P437"/>
          <w:sz w:val="35"/>
          <w:szCs w:val="35"/>
          <w:rtl/>
        </w:rPr>
        <w:t>ﯫ</w:t>
      </w:r>
      <w:r w:rsidRPr="00EA409D">
        <w:rPr>
          <w:rFonts w:ascii="QCF_P437" w:hAnsi="QCF_P437" w:cs="QCF_P437"/>
          <w:sz w:val="2"/>
          <w:szCs w:val="2"/>
          <w:rtl/>
        </w:rPr>
        <w:t xml:space="preserve"> </w:t>
      </w:r>
      <w:r w:rsidRPr="00EA409D">
        <w:rPr>
          <w:rFonts w:ascii="QCF_P437" w:hAnsi="QCF_P437" w:cs="QCF_P437"/>
          <w:sz w:val="35"/>
          <w:szCs w:val="35"/>
          <w:rtl/>
        </w:rPr>
        <w:t>ﯬ</w:t>
      </w:r>
      <w:r w:rsidRPr="00EA409D">
        <w:rPr>
          <w:rFonts w:ascii="QCF_P437" w:hAnsi="QCF_P437" w:cs="QCF_P437"/>
          <w:sz w:val="2"/>
          <w:szCs w:val="2"/>
          <w:rtl/>
        </w:rPr>
        <w:t xml:space="preserve"> </w:t>
      </w:r>
      <w:r w:rsidRPr="00EA409D">
        <w:rPr>
          <w:rFonts w:ascii="QCF_P437" w:hAnsi="QCF_P437" w:cs="QCF_P437"/>
          <w:sz w:val="35"/>
          <w:szCs w:val="35"/>
          <w:rtl/>
        </w:rPr>
        <w:t>ﯭ</w:t>
      </w:r>
      <w:r w:rsidRPr="00EA409D">
        <w:rPr>
          <w:rFonts w:ascii="QCF_P437" w:hAnsi="QCF_P437" w:cs="QCF_P437"/>
          <w:sz w:val="2"/>
          <w:szCs w:val="2"/>
          <w:rtl/>
        </w:rPr>
        <w:t xml:space="preserve">         </w:t>
      </w:r>
      <w:r w:rsidRPr="00EA409D">
        <w:rPr>
          <w:rFonts w:ascii="QCF_P437" w:hAnsi="QCF_P437" w:cs="QCF_P437"/>
          <w:sz w:val="35"/>
          <w:szCs w:val="35"/>
          <w:rtl/>
        </w:rPr>
        <w:t>ﯮ</w:t>
      </w:r>
      <w:r w:rsidRPr="00EA409D">
        <w:rPr>
          <w:rFonts w:ascii="QCF_P437" w:hAnsi="QCF_P437" w:cs="QCF_P437"/>
          <w:sz w:val="2"/>
          <w:szCs w:val="2"/>
          <w:rtl/>
        </w:rPr>
        <w:t xml:space="preserve"> </w:t>
      </w:r>
      <w:r w:rsidRPr="00EA409D">
        <w:rPr>
          <w:rFonts w:ascii="QCF_P437" w:hAnsi="QCF_P437" w:cs="QCF_P437"/>
          <w:sz w:val="35"/>
          <w:szCs w:val="35"/>
          <w:rtl/>
        </w:rPr>
        <w:t>ﯯ</w:t>
      </w:r>
      <w:r w:rsidRPr="00EA409D">
        <w:rPr>
          <w:rFonts w:ascii="QCF_P437" w:hAnsi="QCF_P437" w:cs="QCF_P437"/>
          <w:sz w:val="2"/>
          <w:szCs w:val="2"/>
          <w:rtl/>
        </w:rPr>
        <w:t xml:space="preserve"> </w:t>
      </w:r>
      <w:r w:rsidRPr="00EA409D">
        <w:rPr>
          <w:rFonts w:ascii="QCF_P437" w:hAnsi="QCF_P437" w:cs="QCF_P437"/>
          <w:sz w:val="35"/>
          <w:szCs w:val="35"/>
          <w:rtl/>
        </w:rPr>
        <w:t>ﯰ</w:t>
      </w:r>
      <w:r w:rsidRPr="00EA409D">
        <w:rPr>
          <w:rFonts w:ascii="QCF_P437" w:hAnsi="QCF_P437" w:cs="QCF_P437"/>
          <w:sz w:val="2"/>
          <w:szCs w:val="2"/>
          <w:rtl/>
        </w:rPr>
        <w:t xml:space="preserve"> </w:t>
      </w:r>
      <w:r w:rsidRPr="00EA409D">
        <w:rPr>
          <w:rFonts w:ascii="QCF_P437" w:hAnsi="QCF_P437" w:cs="QCF_P437"/>
          <w:sz w:val="35"/>
          <w:szCs w:val="35"/>
          <w:rtl/>
        </w:rPr>
        <w:t>ﯱ</w:t>
      </w:r>
      <w:r w:rsidRPr="00EA409D">
        <w:rPr>
          <w:rFonts w:ascii="QCF_P437" w:hAnsi="QCF_P437" w:cs="QCF_P437"/>
          <w:sz w:val="2"/>
          <w:szCs w:val="2"/>
          <w:rtl/>
        </w:rPr>
        <w:t xml:space="preserve"> </w:t>
      </w:r>
      <w:r w:rsidRPr="00EA409D">
        <w:rPr>
          <w:rFonts w:ascii="QCF_P437" w:hAnsi="QCF_P437" w:cs="QCF_P437"/>
          <w:sz w:val="35"/>
          <w:szCs w:val="35"/>
          <w:rtl/>
        </w:rPr>
        <w:t>ﯲ</w:t>
      </w:r>
      <w:r w:rsidRPr="00EA409D">
        <w:rPr>
          <w:rFonts w:ascii="QCF_P437" w:hAnsi="QCF_P437" w:cs="QCF_P437"/>
          <w:sz w:val="2"/>
          <w:szCs w:val="2"/>
          <w:rtl/>
        </w:rPr>
        <w:t xml:space="preserve"> </w:t>
      </w:r>
      <w:r w:rsidRPr="00EA409D">
        <w:rPr>
          <w:rFonts w:ascii="QCF_P437" w:hAnsi="QCF_P437" w:cs="QCF_P437"/>
          <w:sz w:val="35"/>
          <w:szCs w:val="35"/>
          <w:rtl/>
        </w:rPr>
        <w:t>ﯳ</w:t>
      </w:r>
      <w:r w:rsidRPr="00EA409D">
        <w:rPr>
          <w:rFonts w:ascii="QCF_P437" w:hAnsi="QCF_P437" w:cs="QCF_P437"/>
          <w:sz w:val="2"/>
          <w:szCs w:val="2"/>
          <w:rtl/>
        </w:rPr>
        <w:t xml:space="preserve"> </w:t>
      </w:r>
      <w:r w:rsidRPr="00EA409D">
        <w:rPr>
          <w:rFonts w:ascii="QCF_P437" w:hAnsi="QCF_P437" w:cs="QCF_P437"/>
          <w:sz w:val="35"/>
          <w:szCs w:val="35"/>
          <w:rtl/>
        </w:rPr>
        <w:t>ﯴ</w:t>
      </w:r>
      <w:r w:rsidRPr="00EA409D">
        <w:rPr>
          <w:rFonts w:ascii="QCF_P437" w:hAnsi="QCF_P437" w:cs="QCF_P437"/>
          <w:sz w:val="2"/>
          <w:szCs w:val="2"/>
          <w:rtl/>
        </w:rPr>
        <w:t xml:space="preserve"> </w:t>
      </w:r>
      <w:r w:rsidRPr="00EA409D">
        <w:rPr>
          <w:rFonts w:ascii="QCF_P437" w:hAnsi="QCF_P437" w:cs="QCF_P437"/>
          <w:sz w:val="35"/>
          <w:szCs w:val="35"/>
          <w:rtl/>
        </w:rPr>
        <w:t>ﯵ</w:t>
      </w:r>
      <w:r w:rsidRPr="00EA409D">
        <w:rPr>
          <w:rFonts w:ascii="QCF_P437" w:hAnsi="QCF_P437" w:cs="QCF_P437"/>
          <w:sz w:val="2"/>
          <w:szCs w:val="2"/>
          <w:rtl/>
        </w:rPr>
        <w:t xml:space="preserve"> </w:t>
      </w:r>
      <w:r w:rsidRPr="00EA409D">
        <w:rPr>
          <w:rFonts w:ascii="QCF_P437" w:hAnsi="QCF_P437" w:cs="QCF_P437"/>
          <w:sz w:val="35"/>
          <w:szCs w:val="35"/>
          <w:rtl/>
        </w:rPr>
        <w:t>ﯶ</w:t>
      </w:r>
      <w:r w:rsidRPr="00EA409D">
        <w:rPr>
          <w:rFonts w:ascii="QCF_P437" w:hAnsi="QCF_P437" w:cs="QCF_P437"/>
          <w:sz w:val="2"/>
          <w:szCs w:val="2"/>
          <w:rtl/>
        </w:rPr>
        <w:t xml:space="preserve"> </w:t>
      </w:r>
      <w:r w:rsidRPr="00EA409D">
        <w:rPr>
          <w:rFonts w:ascii="QCF_P437" w:hAnsi="QCF_P437" w:cs="QCF_P437"/>
          <w:sz w:val="35"/>
          <w:szCs w:val="35"/>
          <w:rtl/>
        </w:rPr>
        <w:t>ﯷ</w:t>
      </w:r>
      <w:r w:rsidRPr="00EA409D">
        <w:rPr>
          <w:rFonts w:ascii="QCF_P437" w:hAnsi="QCF_P437" w:cs="QCF_P437"/>
          <w:sz w:val="2"/>
          <w:szCs w:val="2"/>
          <w:rtl/>
        </w:rPr>
        <w:t xml:space="preserve"> </w:t>
      </w:r>
      <w:r w:rsidRPr="00EA409D">
        <w:rPr>
          <w:rFonts w:ascii="QCF_P437" w:hAnsi="QCF_P437" w:cs="QCF_P437"/>
          <w:sz w:val="35"/>
          <w:szCs w:val="35"/>
          <w:rtl/>
        </w:rPr>
        <w:t>ﯸ</w:t>
      </w:r>
      <w:r w:rsidRPr="00EA409D">
        <w:rPr>
          <w:rFonts w:ascii="QCF_P437" w:hAnsi="QCF_P437" w:cs="QCF_P437"/>
          <w:sz w:val="2"/>
          <w:szCs w:val="2"/>
          <w:rtl/>
        </w:rPr>
        <w:t xml:space="preserve"> </w:t>
      </w:r>
      <w:r w:rsidRPr="00EA409D">
        <w:rPr>
          <w:rFonts w:ascii="QCF_P437" w:hAnsi="QCF_P437" w:cs="QCF_P437"/>
          <w:sz w:val="35"/>
          <w:szCs w:val="35"/>
          <w:rtl/>
        </w:rPr>
        <w:t>ﯹ</w:t>
      </w:r>
      <w:r w:rsidRPr="00EA409D">
        <w:rPr>
          <w:rFonts w:ascii="QCF_P437" w:hAnsi="QCF_P437" w:cs="QCF_P437"/>
          <w:sz w:val="2"/>
          <w:szCs w:val="2"/>
          <w:rtl/>
        </w:rPr>
        <w:t xml:space="preserve"> </w:t>
      </w:r>
      <w:r w:rsidRPr="00EA409D">
        <w:rPr>
          <w:rFonts w:ascii="QCF_P437" w:hAnsi="QCF_P437" w:cs="QCF_P437"/>
          <w:sz w:val="35"/>
          <w:szCs w:val="35"/>
          <w:rtl/>
        </w:rPr>
        <w:t>ﯺ</w:t>
      </w:r>
      <w:r w:rsidRPr="00EA409D">
        <w:rPr>
          <w:rFonts w:ascii="QCF_BSML" w:hAnsi="QCF_BSML" w:cs="QCF_BSML"/>
          <w:sz w:val="2"/>
          <w:szCs w:val="2"/>
        </w:rPr>
        <w:t xml:space="preserve"> </w:t>
      </w:r>
      <w:r w:rsidRPr="00EA409D">
        <w:rPr>
          <w:rStyle w:val="scf0"/>
          <w:rFonts w:ascii="QCF_P437" w:hAnsi="QCF_P437" w:cs="QCF_P437"/>
          <w:sz w:val="36"/>
          <w:szCs w:val="36"/>
          <w:rtl/>
        </w:rPr>
        <w:t>ﯻﯼﯽﯾﯿﰀﰁ</w:t>
      </w:r>
      <w:r w:rsidR="000618A9">
        <w:rPr>
          <w:rStyle w:val="scf0"/>
          <w:rFonts w:ascii="QCF_P437" w:hAnsi="QCF_P437" w:cs="QCF_P437" w:hint="cs"/>
          <w:sz w:val="36"/>
          <w:szCs w:val="36"/>
          <w:rtl/>
        </w:rPr>
        <w:t xml:space="preserve"> </w:t>
      </w:r>
      <w:r w:rsidRPr="00EA409D">
        <w:rPr>
          <w:rStyle w:val="scf0"/>
          <w:rFonts w:ascii="QCF_P437" w:hAnsi="QCF_P437" w:cs="QCF_P437"/>
          <w:sz w:val="36"/>
          <w:szCs w:val="36"/>
          <w:rtl/>
        </w:rPr>
        <w:t>ﰂ</w:t>
      </w:r>
      <w:r w:rsidRPr="00EA409D">
        <w:rPr>
          <w:rStyle w:val="scf0"/>
          <w:rFonts w:ascii="QCF_P437" w:hAnsi="QCF_P437" w:cs="QCF_P437" w:hint="cs"/>
          <w:sz w:val="36"/>
          <w:szCs w:val="36"/>
          <w:rtl/>
        </w:rPr>
        <w:t xml:space="preserve"> </w:t>
      </w:r>
      <w:r w:rsidRPr="00EA409D">
        <w:rPr>
          <w:rStyle w:val="scf0"/>
          <w:rFonts w:ascii="QCF_P437" w:hAnsi="QCF_P437" w:cs="QCF_P437"/>
          <w:sz w:val="36"/>
          <w:szCs w:val="36"/>
          <w:rtl/>
        </w:rPr>
        <w:t>ﰃﰄ</w:t>
      </w:r>
      <w:bookmarkStart w:id="13" w:name="35_31"/>
      <w:r w:rsidRPr="00EA409D">
        <w:rPr>
          <w:rStyle w:val="scf0"/>
          <w:rFonts w:ascii="QCF_P438" w:hAnsi="QCF_P438" w:cs="QCF_P438"/>
          <w:sz w:val="36"/>
          <w:szCs w:val="36"/>
          <w:rtl/>
        </w:rPr>
        <w:t>ﭑﭒﭓﭔﭕﭖﭗﭘﭙﭚ</w:t>
      </w:r>
      <w:bookmarkEnd w:id="13"/>
      <w:r w:rsidRPr="00EA409D">
        <w:rPr>
          <w:rStyle w:val="scf0"/>
          <w:rFonts w:ascii="QCF_P438" w:hAnsi="QCF_P438" w:cs="QCF_P438"/>
          <w:sz w:val="36"/>
          <w:szCs w:val="36"/>
          <w:rtl/>
        </w:rPr>
        <w:t>ﭛﭜﭝﭞ</w:t>
      </w:r>
      <w:r w:rsidR="000618A9">
        <w:rPr>
          <w:rStyle w:val="scf0"/>
          <w:rFonts w:ascii="QCF_P438" w:hAnsi="QCF_P438" w:cs="QCF_P438" w:hint="cs"/>
          <w:sz w:val="36"/>
          <w:szCs w:val="36"/>
          <w:rtl/>
        </w:rPr>
        <w:t xml:space="preserve"> </w:t>
      </w:r>
      <w:r w:rsidRPr="00EA409D">
        <w:rPr>
          <w:rStyle w:val="scf0"/>
          <w:rFonts w:ascii="QCF_P438" w:hAnsi="QCF_P438" w:cs="QCF_P438"/>
          <w:sz w:val="36"/>
          <w:szCs w:val="36"/>
          <w:rtl/>
        </w:rPr>
        <w:t>ﭟﭠﭡﭢ</w:t>
      </w:r>
      <w:bookmarkStart w:id="14" w:name="35_32"/>
      <w:r w:rsidRPr="00EA409D">
        <w:rPr>
          <w:rStyle w:val="scf0"/>
          <w:rFonts w:ascii="QCF_P438" w:hAnsi="QCF_P438" w:cs="QCF_P438"/>
          <w:sz w:val="36"/>
          <w:szCs w:val="36"/>
          <w:rtl/>
        </w:rPr>
        <w:t>ﭣﭤﭥﭦﭧﭨﭩﭪﭫﭬﭭﭮﭯﭰﭱﭲﭳﭴﭵﭶﭷ</w:t>
      </w:r>
      <w:bookmarkEnd w:id="14"/>
      <w:r w:rsidRPr="00EA409D">
        <w:rPr>
          <w:rStyle w:val="scf0"/>
          <w:rFonts w:ascii="QCF_P438" w:hAnsi="QCF_P438" w:cs="QCF_P438"/>
          <w:sz w:val="36"/>
          <w:szCs w:val="36"/>
          <w:rtl/>
        </w:rPr>
        <w:t>ﭸﭹﭺ</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فاطر </w:t>
      </w:r>
    </w:p>
    <w:p w:rsidR="0019035D" w:rsidRPr="00EA409D" w:rsidRDefault="0019035D" w:rsidP="00C373BE">
      <w:pPr>
        <w:pStyle w:val="NormalWeb"/>
        <w:shd w:val="clear" w:color="auto" w:fill="F9F9F9"/>
        <w:bidi/>
        <w:ind w:firstLine="425"/>
        <w:jc w:val="lowKashida"/>
        <w:rPr>
          <w:rFonts w:ascii="Traditional Arabic" w:hAnsi="Traditional Arabic" w:cs="Traditional Arabic"/>
          <w:sz w:val="36"/>
          <w:szCs w:val="36"/>
        </w:rPr>
      </w:pPr>
      <w:r w:rsidRPr="00EA409D">
        <w:rPr>
          <w:rFonts w:ascii="Traditional Arabic" w:hAnsi="Traditional Arabic" w:cs="Traditional Arabic" w:hint="cs"/>
          <w:sz w:val="36"/>
          <w:szCs w:val="36"/>
          <w:rtl/>
        </w:rPr>
        <w:t>"</w:t>
      </w:r>
      <w:r w:rsidR="00C373BE" w:rsidRPr="00C373BE">
        <w:rPr>
          <w:rFonts w:ascii="QCF_BSML" w:hAnsi="QCF_BSML" w:cs="QCF_BSML"/>
          <w:sz w:val="36"/>
          <w:szCs w:val="36"/>
          <w:rtl/>
        </w:rPr>
        <w:t xml:space="preserve"> </w:t>
      </w:r>
      <w:r w:rsidR="00C373BE" w:rsidRPr="00EA409D">
        <w:rPr>
          <w:rFonts w:ascii="QCF_BSML" w:hAnsi="QCF_BSML" w:cs="QCF_BSML"/>
          <w:sz w:val="36"/>
          <w:szCs w:val="36"/>
          <w:rtl/>
        </w:rPr>
        <w:t>ﮁ</w:t>
      </w:r>
      <w:r w:rsidR="00C373BE" w:rsidRPr="00EA409D">
        <w:rPr>
          <w:rFonts w:ascii="QCF_P437" w:hAnsi="QCF_P437" w:cs="QCF_P437"/>
          <w:sz w:val="35"/>
          <w:szCs w:val="35"/>
          <w:rtl/>
        </w:rPr>
        <w:t xml:space="preserve"> </w:t>
      </w:r>
      <w:r w:rsidRPr="00EA409D">
        <w:rPr>
          <w:rFonts w:ascii="QCF_P437" w:hAnsi="QCF_P437" w:cs="QCF_P437"/>
          <w:sz w:val="35"/>
          <w:szCs w:val="35"/>
          <w:rtl/>
        </w:rPr>
        <w:t>ﯪ</w:t>
      </w:r>
      <w:r w:rsidRPr="00EA409D">
        <w:rPr>
          <w:rFonts w:ascii="QCF_P437" w:hAnsi="QCF_P437" w:cs="QCF_P437"/>
          <w:sz w:val="2"/>
          <w:szCs w:val="2"/>
          <w:rtl/>
        </w:rPr>
        <w:t xml:space="preserve"> </w:t>
      </w:r>
      <w:r w:rsidRPr="00EA409D">
        <w:rPr>
          <w:rFonts w:ascii="QCF_P437" w:hAnsi="QCF_P437" w:cs="QCF_P437"/>
          <w:sz w:val="35"/>
          <w:szCs w:val="35"/>
          <w:rtl/>
        </w:rPr>
        <w:t>ﯫ</w:t>
      </w:r>
      <w:r w:rsidRPr="00EA409D">
        <w:rPr>
          <w:rFonts w:ascii="QCF_P437" w:hAnsi="QCF_P437" w:cs="QCF_P437"/>
          <w:sz w:val="2"/>
          <w:szCs w:val="2"/>
          <w:rtl/>
        </w:rPr>
        <w:t xml:space="preserve"> </w:t>
      </w:r>
      <w:r w:rsidRPr="00EA409D">
        <w:rPr>
          <w:rFonts w:ascii="QCF_P437" w:hAnsi="QCF_P437" w:cs="QCF_P437"/>
          <w:sz w:val="35"/>
          <w:szCs w:val="35"/>
          <w:rtl/>
        </w:rPr>
        <w:t>ﯬ</w:t>
      </w:r>
      <w:r w:rsidRPr="00EA409D">
        <w:rPr>
          <w:rFonts w:ascii="QCF_P437" w:hAnsi="QCF_P437" w:cs="QCF_P437"/>
          <w:sz w:val="2"/>
          <w:szCs w:val="2"/>
          <w:rtl/>
        </w:rPr>
        <w:t xml:space="preserve"> </w:t>
      </w:r>
      <w:r w:rsidRPr="00EA409D">
        <w:rPr>
          <w:rFonts w:ascii="QCF_P437" w:hAnsi="QCF_P437" w:cs="QCF_P437"/>
          <w:sz w:val="35"/>
          <w:szCs w:val="35"/>
          <w:rtl/>
        </w:rPr>
        <w:t>ﯭ</w:t>
      </w:r>
      <w:r w:rsidRPr="00EA409D">
        <w:rPr>
          <w:rFonts w:ascii="QCF_P437" w:hAnsi="QCF_P437" w:cs="QCF_P437"/>
          <w:sz w:val="2"/>
          <w:szCs w:val="2"/>
          <w:rtl/>
        </w:rPr>
        <w:t xml:space="preserve">         </w:t>
      </w:r>
      <w:r w:rsidRPr="00EA409D">
        <w:rPr>
          <w:rFonts w:ascii="QCF_P437" w:hAnsi="QCF_P437" w:cs="QCF_P437"/>
          <w:sz w:val="35"/>
          <w:szCs w:val="35"/>
          <w:rtl/>
        </w:rPr>
        <w:t>ﯮ</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005B3C93"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يتبعونه في أوامره فيمتثلونها، وفي نواهيه فيتركونها، وفي أخباره، فيصدقونها ويعتقدونها، ولا يقدمون عليه ما خالفه من الأقوال، ويتلون أيضا ألفاظه، بدراسته، ومعانيه، بتتبعها واستخراجها.</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ثم خص من التلاوة بعد ما عم، الصلاة التي هي عماد الدين، ، والنفقة من الزكاة والصدقات.</w:t>
      </w:r>
      <w:r w:rsidRPr="00EA409D">
        <w:rPr>
          <w:rFonts w:ascii="Traditional Arabic" w:hAnsi="Traditional Arabic" w:cs="Traditional Arabic" w:hint="cs"/>
          <w:sz w:val="36"/>
          <w:szCs w:val="36"/>
          <w:rtl/>
        </w:rPr>
        <w:t xml:space="preserve"> وقوله تعالى:</w:t>
      </w:r>
      <w:r w:rsidRPr="00EA409D">
        <w:rPr>
          <w:rFonts w:ascii="Traditional Arabic" w:hAnsi="Traditional Arabic" w:cs="Traditional Arabic"/>
          <w:sz w:val="36"/>
          <w:szCs w:val="36"/>
          <w:rtl/>
        </w:rPr>
        <w:t xml:space="preserve"> </w:t>
      </w:r>
      <w:r w:rsidR="00C373BE" w:rsidRPr="00EA409D">
        <w:rPr>
          <w:rFonts w:ascii="QCF_BSML" w:hAnsi="QCF_BSML" w:cs="QCF_BSML"/>
          <w:sz w:val="36"/>
          <w:szCs w:val="36"/>
          <w:rtl/>
        </w:rPr>
        <w:t>ﮁ</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00C373BE" w:rsidRPr="00EA409D">
        <w:rPr>
          <w:rFonts w:ascii="QCF_P437" w:hAnsi="QCF_P437" w:cs="QCF_P437"/>
          <w:sz w:val="35"/>
          <w:szCs w:val="35"/>
          <w:rtl/>
        </w:rPr>
        <w:t xml:space="preserve"> </w:t>
      </w:r>
      <w:r w:rsidRPr="00EA409D">
        <w:rPr>
          <w:rFonts w:ascii="QCF_P437" w:hAnsi="QCF_P437" w:cs="QCF_P437"/>
          <w:sz w:val="35"/>
          <w:szCs w:val="35"/>
          <w:rtl/>
        </w:rPr>
        <w:t>ﯴ</w:t>
      </w:r>
      <w:r w:rsidRPr="00EA409D">
        <w:rPr>
          <w:rFonts w:ascii="QCF_P437" w:hAnsi="QCF_P437" w:cs="QCF_P437"/>
          <w:sz w:val="2"/>
          <w:szCs w:val="2"/>
          <w:rtl/>
        </w:rPr>
        <w:t xml:space="preserve"> </w:t>
      </w:r>
      <w:r w:rsidRPr="00EA409D">
        <w:rPr>
          <w:rFonts w:ascii="QCF_P437" w:hAnsi="QCF_P437" w:cs="QCF_P437"/>
          <w:sz w:val="35"/>
          <w:szCs w:val="35"/>
          <w:rtl/>
        </w:rPr>
        <w:t>ﯵ</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005B3C93"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أي</w:t>
      </w:r>
      <w:r w:rsidRPr="00EA409D">
        <w:rPr>
          <w:rFonts w:ascii="Traditional Arabic" w:hAnsi="Traditional Arabic" w:cs="Traditional Arabic"/>
          <w:sz w:val="36"/>
          <w:szCs w:val="36"/>
          <w:rtl/>
        </w:rPr>
        <w:t xml:space="preserve"> في جميع </w:t>
      </w:r>
      <w:r w:rsidRPr="00EA409D">
        <w:rPr>
          <w:rFonts w:ascii="Traditional Arabic" w:hAnsi="Traditional Arabic" w:cs="Traditional Arabic"/>
          <w:sz w:val="36"/>
          <w:szCs w:val="36"/>
          <w:rtl/>
        </w:rPr>
        <w:lastRenderedPageBreak/>
        <w:t>الأوقات.</w:t>
      </w:r>
      <w:r w:rsidRPr="00EA409D">
        <w:rPr>
          <w:rFonts w:ascii="Traditional Arabic" w:hAnsi="Traditional Arabic" w:cs="Traditional Arabic" w:hint="cs"/>
          <w:sz w:val="36"/>
          <w:szCs w:val="36"/>
          <w:rtl/>
        </w:rPr>
        <w:t xml:space="preserve"> </w:t>
      </w:r>
      <w:r w:rsidR="00C373BE" w:rsidRPr="00EA409D">
        <w:rPr>
          <w:rFonts w:ascii="QCF_BSML" w:hAnsi="QCF_BSML" w:cs="QCF_BSML"/>
          <w:sz w:val="36"/>
          <w:szCs w:val="36"/>
          <w:rtl/>
        </w:rPr>
        <w:t>ﮁ</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Pr="00EA409D">
        <w:rPr>
          <w:rFonts w:ascii="QCF_P437" w:hAnsi="QCF_P437" w:cs="QCF_P437"/>
          <w:sz w:val="35"/>
          <w:szCs w:val="35"/>
          <w:rtl/>
        </w:rPr>
        <w:t>ﯶ</w:t>
      </w:r>
      <w:r w:rsidRPr="00EA409D">
        <w:rPr>
          <w:rFonts w:ascii="QCF_P437" w:hAnsi="QCF_P437" w:cs="QCF_P437"/>
          <w:sz w:val="2"/>
          <w:szCs w:val="2"/>
          <w:rtl/>
        </w:rPr>
        <w:t xml:space="preserve"> </w:t>
      </w:r>
      <w:r w:rsidRPr="00EA409D">
        <w:rPr>
          <w:rFonts w:ascii="QCF_P437" w:hAnsi="QCF_P437" w:cs="QCF_P437"/>
          <w:sz w:val="35"/>
          <w:szCs w:val="35"/>
          <w:rtl/>
        </w:rPr>
        <w:t>ﯷ</w:t>
      </w:r>
      <w:r w:rsidRPr="00EA409D">
        <w:rPr>
          <w:rFonts w:ascii="QCF_P437" w:hAnsi="QCF_P437" w:cs="QCF_P437"/>
          <w:sz w:val="2"/>
          <w:szCs w:val="2"/>
          <w:rtl/>
        </w:rPr>
        <w:t xml:space="preserve"> </w:t>
      </w:r>
      <w:r w:rsidRPr="00EA409D">
        <w:rPr>
          <w:rFonts w:ascii="QCF_P437" w:hAnsi="QCF_P437" w:cs="QCF_P437"/>
          <w:sz w:val="35"/>
          <w:szCs w:val="35"/>
          <w:rtl/>
        </w:rPr>
        <w:t>ﯸ</w:t>
      </w:r>
      <w:r w:rsidRPr="00EA409D">
        <w:rPr>
          <w:rFonts w:ascii="QCF_P437" w:hAnsi="QCF_P437" w:cs="QCF_P437"/>
          <w:sz w:val="2"/>
          <w:szCs w:val="2"/>
          <w:rtl/>
        </w:rPr>
        <w:t xml:space="preserve"> </w:t>
      </w:r>
      <w:r w:rsidRPr="00EA409D">
        <w:rPr>
          <w:rFonts w:ascii="QCF_P437" w:hAnsi="QCF_P437" w:cs="QCF_P437"/>
          <w:sz w:val="35"/>
          <w:szCs w:val="35"/>
          <w:rtl/>
        </w:rPr>
        <w:t>ﯹ</w:t>
      </w:r>
      <w:r w:rsidR="005B3C93"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لن تكسد وتفسد، بل تجارة، هي أجل التجارات وأعلاها وأفضلها، ألا وهي رضا ربهم، والفوز بجزيل ثوابه، والنجاة من سخطه وعقابه، وهذا فيه أنهم يخلصون بأعمالهم، وأنهم لا يرجون بها من</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المقاصد السيئة والنيات الفاسدة شيئا.</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eastAsiaTheme="minorEastAsia" w:hAnsi="Traditional Arabic" w:cs="Traditional Arabic"/>
          <w:sz w:val="36"/>
          <w:szCs w:val="36"/>
          <w:rtl/>
        </w:rPr>
        <w:footnoteReference w:id="380"/>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."وقوله تعالى:</w:t>
      </w:r>
      <w:r w:rsidR="00C373BE" w:rsidRPr="00C373BE">
        <w:rPr>
          <w:rFonts w:ascii="QCF_BSML" w:hAnsi="QCF_BSML" w:cs="QCF_BSML"/>
          <w:sz w:val="36"/>
          <w:szCs w:val="36"/>
          <w:rtl/>
        </w:rPr>
        <w:t xml:space="preserve"> </w:t>
      </w:r>
      <w:r w:rsidR="00C373BE" w:rsidRPr="00EA409D">
        <w:rPr>
          <w:rFonts w:ascii="QCF_BSML" w:hAnsi="QCF_BSML" w:cs="QCF_BSML"/>
          <w:sz w:val="36"/>
          <w:szCs w:val="36"/>
          <w:rtl/>
        </w:rPr>
        <w:t>ﮁ</w:t>
      </w:r>
      <w:r w:rsidR="00C373BE" w:rsidRPr="00EA409D">
        <w:rPr>
          <w:rStyle w:val="scf0"/>
          <w:rFonts w:ascii="QCF_P437" w:eastAsiaTheme="minorEastAsia" w:hAnsi="QCF_P437" w:cs="QCF_P437"/>
          <w:sz w:val="36"/>
          <w:szCs w:val="36"/>
          <w:rtl/>
        </w:rPr>
        <w:t xml:space="preserve"> </w:t>
      </w:r>
      <w:r w:rsidRPr="00EA409D">
        <w:rPr>
          <w:rStyle w:val="scf0"/>
          <w:rFonts w:ascii="QCF_P437" w:eastAsiaTheme="minorEastAsia" w:hAnsi="QCF_P437" w:cs="QCF_P437"/>
          <w:sz w:val="36"/>
          <w:szCs w:val="36"/>
          <w:rtl/>
        </w:rPr>
        <w:t>ﯻ</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005B3C93"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أي لنوفيهم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أجورهم, 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الذين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يتلون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كتابه. ويزيدهم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تستحقه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أعمالهم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ثواباً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فضله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وكرمه،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وهو</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مضاعفة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الحسنات. و</w:t>
      </w:r>
      <w:r w:rsidRPr="00EA409D">
        <w:rPr>
          <w:rFonts w:ascii="Traditional Arabic" w:hAnsi="Traditional Arabic" w:cs="Traditional Arabic"/>
          <w:sz w:val="36"/>
          <w:szCs w:val="36"/>
          <w:rtl/>
        </w:rPr>
        <w:t>لما كان المبدأ به من أسباب ثواب المؤمنين هو تلاوتهم كتاب الله أعقب التنويه بهم بالتنويه بالقرآن للتذكير بذلك ، ولأن في التذكير بجلال القرآن وشرفه إيماء إلى علة استحقاق الذين يتلونه ما استحَقوا . وابتدىء التنويه به بأنه وحي من الله إلى رسوله، وناهيك بهذه الصلة تنويهاً بالكتاب،</w:t>
      </w:r>
      <w:r w:rsidRPr="00EA409D">
        <w:rPr>
          <w:rFonts w:ascii="Traditional Arabic" w:hAnsi="Traditional Arabic" w:cs="Traditional Arabic" w:hint="cs"/>
          <w:sz w:val="36"/>
          <w:szCs w:val="36"/>
          <w:rtl/>
        </w:rPr>
        <w:t xml:space="preserve"> في قوله: </w:t>
      </w:r>
      <w:r w:rsidR="00C373BE" w:rsidRPr="00EA409D">
        <w:rPr>
          <w:rFonts w:ascii="QCF_BSML" w:hAnsi="QCF_BSML" w:cs="QCF_BSML"/>
          <w:sz w:val="36"/>
          <w:szCs w:val="36"/>
          <w:rtl/>
        </w:rPr>
        <w:t>ﮁ</w:t>
      </w:r>
      <w:r w:rsidR="00C373BE" w:rsidRPr="00EA409D">
        <w:rPr>
          <w:rStyle w:val="scf0"/>
          <w:rFonts w:ascii="QCF_P438" w:eastAsiaTheme="minorEastAsia" w:hAnsi="QCF_P438" w:cs="QCF_P438"/>
          <w:sz w:val="36"/>
          <w:szCs w:val="36"/>
          <w:rtl/>
        </w:rPr>
        <w:t xml:space="preserve"> </w:t>
      </w:r>
      <w:r w:rsidRPr="00EA409D">
        <w:rPr>
          <w:rStyle w:val="scf0"/>
          <w:rFonts w:ascii="QCF_P438" w:eastAsiaTheme="minorEastAsia" w:hAnsi="QCF_P438" w:cs="QCF_P438"/>
          <w:sz w:val="36"/>
          <w:szCs w:val="36"/>
          <w:rtl/>
        </w:rPr>
        <w:t>ﭑﭒﭓ</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005B3C93" w:rsidRPr="00EA409D">
        <w:rPr>
          <w:rFonts w:ascii="QCF_BSML" w:hAnsi="QCF_BSML" w:cs="QCF_BSML"/>
          <w:sz w:val="36"/>
          <w:szCs w:val="36"/>
          <w:rtl/>
        </w:rPr>
        <w:t>ﮀ</w:t>
      </w:r>
      <w:r w:rsidRPr="00EA409D">
        <w:rPr>
          <w:rFonts w:ascii="Traditional Arabic" w:hAnsi="Traditional Arabic" w:cs="Traditional Arabic"/>
          <w:sz w:val="36"/>
          <w:szCs w:val="36"/>
          <w:rtl/>
        </w:rPr>
        <w:t xml:space="preserve"> والتقدير : والكتاب الذي أوحينا إليك هو الحقّ . </w:t>
      </w:r>
      <w:r w:rsidR="00C373BE" w:rsidRPr="00EA409D">
        <w:rPr>
          <w:rFonts w:ascii="QCF_BSML" w:hAnsi="QCF_BSML" w:cs="QCF_BSML"/>
          <w:sz w:val="36"/>
          <w:szCs w:val="36"/>
          <w:rtl/>
        </w:rPr>
        <w:t>ﮁ</w:t>
      </w:r>
      <w:r w:rsidR="00C373BE" w:rsidRPr="00EA409D">
        <w:rPr>
          <w:rStyle w:val="scf0"/>
          <w:rFonts w:ascii="QCF_P438" w:eastAsiaTheme="minorEastAsia" w:hAnsi="QCF_P438" w:cs="QCF_P438"/>
          <w:sz w:val="36"/>
          <w:szCs w:val="36"/>
          <w:rtl/>
        </w:rPr>
        <w:t xml:space="preserve"> </w:t>
      </w:r>
      <w:r w:rsidRPr="00EA409D">
        <w:rPr>
          <w:rStyle w:val="scf0"/>
          <w:rFonts w:ascii="QCF_P438" w:eastAsiaTheme="minorEastAsia" w:hAnsi="QCF_P438" w:cs="QCF_P438"/>
          <w:sz w:val="36"/>
          <w:szCs w:val="36"/>
          <w:rtl/>
        </w:rPr>
        <w:t>ﭑﭒﭓﭔ</w:t>
      </w:r>
      <w:r w:rsidRPr="00EA409D">
        <w:rPr>
          <w:rStyle w:val="scf0"/>
          <w:rFonts w:ascii="QCF_P438" w:eastAsiaTheme="minorEastAsia" w:hAnsi="QCF_P438" w:cs="QCF_P438" w:hint="cs"/>
          <w:sz w:val="36"/>
          <w:szCs w:val="36"/>
          <w:rtl/>
        </w:rPr>
        <w:t xml:space="preserve"> </w:t>
      </w:r>
      <w:r w:rsidRPr="00EA409D">
        <w:rPr>
          <w:rStyle w:val="scf0"/>
          <w:rFonts w:ascii="QCF_P438" w:eastAsiaTheme="minorEastAsia" w:hAnsi="QCF_P438" w:cs="QCF_P438"/>
          <w:sz w:val="36"/>
          <w:szCs w:val="36"/>
          <w:rtl/>
        </w:rPr>
        <w:t>ﭕﭖ</w:t>
      </w:r>
      <w:r w:rsidRPr="00EA409D">
        <w:rPr>
          <w:rStyle w:val="scf0"/>
          <w:rFonts w:ascii="QCF_P438" w:eastAsiaTheme="minorEastAsia" w:hAnsi="QCF_P438" w:cs="QCF_P438" w:hint="cs"/>
          <w:sz w:val="36"/>
          <w:szCs w:val="36"/>
          <w:rtl/>
        </w:rPr>
        <w:t xml:space="preserve"> </w:t>
      </w:r>
      <w:r w:rsidRPr="00EA409D">
        <w:rPr>
          <w:rStyle w:val="scf0"/>
          <w:rFonts w:ascii="QCF_P438" w:eastAsiaTheme="minorEastAsia" w:hAnsi="QCF_P438" w:cs="QCF_P438"/>
          <w:sz w:val="36"/>
          <w:szCs w:val="36"/>
          <w:rtl/>
        </w:rPr>
        <w:t>ﭗ</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005B3C93" w:rsidRPr="00EA409D">
        <w:rPr>
          <w:rFonts w:ascii="QCF_BSML" w:hAnsi="QCF_BSML" w:cs="QCF_BSML"/>
          <w:sz w:val="36"/>
          <w:szCs w:val="36"/>
          <w:rtl/>
        </w:rPr>
        <w:t>ﮀ</w:t>
      </w:r>
      <w:r w:rsidRPr="00EA409D">
        <w:rPr>
          <w:rFonts w:ascii="Traditional Arabic" w:hAnsi="Traditional Arabic" w:cs="Traditional Arabic"/>
          <w:sz w:val="36"/>
          <w:szCs w:val="36"/>
          <w:rtl/>
        </w:rPr>
        <w:t>، وهو قصر ادعائي للمبالغة لعدم الاعتداد بحقيّة ما عداه من الكتب</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كالتوراة والإِنجيل وما تضمنته كتب الأنبياء كالزبور وكتاب أرميا من الوحي الإِلهي ، فما شهد القرآن بحقيته فقد دخل في شهادة قوله : </w:t>
      </w:r>
      <w:r w:rsidR="00C373BE" w:rsidRPr="00EA409D">
        <w:rPr>
          <w:rFonts w:ascii="QCF_BSML" w:hAnsi="QCF_BSML" w:cs="QCF_BSML"/>
          <w:sz w:val="36"/>
          <w:szCs w:val="36"/>
          <w:rtl/>
        </w:rPr>
        <w:t>ﮁ</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00C373BE" w:rsidRPr="00EA409D">
        <w:rPr>
          <w:rStyle w:val="scf0"/>
          <w:rFonts w:ascii="QCF_P438" w:eastAsiaTheme="minorEastAsia" w:hAnsi="QCF_P438" w:cs="QCF_P438"/>
          <w:sz w:val="36"/>
          <w:szCs w:val="36"/>
          <w:rtl/>
        </w:rPr>
        <w:t xml:space="preserve"> </w:t>
      </w:r>
      <w:r w:rsidRPr="00EA409D">
        <w:rPr>
          <w:rStyle w:val="scf0"/>
          <w:rFonts w:ascii="QCF_P438" w:eastAsiaTheme="minorEastAsia" w:hAnsi="QCF_P438" w:cs="QCF_P438"/>
          <w:sz w:val="36"/>
          <w:szCs w:val="36"/>
          <w:rtl/>
        </w:rPr>
        <w:t>ﭘﭙﭚﭛ</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005B3C93" w:rsidRPr="00EA409D">
        <w:rPr>
          <w:rFonts w:ascii="QCF_BSML" w:hAnsi="QCF_BSML" w:cs="QCF_BSML"/>
          <w:sz w:val="36"/>
          <w:szCs w:val="36"/>
          <w:rtl/>
        </w:rPr>
        <w:t>ﮀ</w:t>
      </w:r>
      <w:r w:rsidRPr="00EA409D">
        <w:rPr>
          <w:rFonts w:ascii="Traditional Arabic" w:hAnsi="Traditional Arabic" w:cs="Traditional Arabic"/>
          <w:sz w:val="36"/>
          <w:szCs w:val="36"/>
          <w:rtl/>
        </w:rPr>
        <w:t xml:space="preserve">، وما جاء نسخُه بالقرآن فقد بين النسخ تحديد صلاحيته في القرآن . وذلك أيضاً تصديق لها لأنه يدفع موهم بطلانها عند من يجد خلافها في القرآن وما عسى أن يكون قد نقل على تحريف أو تأويل فقد دخل فيما أخرجه القصر . وقد بين القرآن معظمهُ وكشف عن مواقعه </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ومعنى </w:t>
      </w:r>
      <w:r w:rsidR="00C373BE" w:rsidRPr="00EA409D">
        <w:rPr>
          <w:rFonts w:ascii="QCF_BSML" w:hAnsi="QCF_BSML" w:cs="QCF_BSML"/>
          <w:sz w:val="36"/>
          <w:szCs w:val="36"/>
          <w:rtl/>
        </w:rPr>
        <w:t>ﮁ</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00C373BE" w:rsidRPr="00EA409D">
        <w:rPr>
          <w:rStyle w:val="scf0"/>
          <w:rFonts w:ascii="QCF_P438" w:eastAsiaTheme="minorEastAsia" w:hAnsi="QCF_P438" w:cs="QCF_P438"/>
          <w:sz w:val="36"/>
          <w:szCs w:val="36"/>
          <w:rtl/>
        </w:rPr>
        <w:t xml:space="preserve"> </w:t>
      </w:r>
      <w:r w:rsidRPr="00EA409D">
        <w:rPr>
          <w:rStyle w:val="scf0"/>
          <w:rFonts w:ascii="QCF_P438" w:eastAsiaTheme="minorEastAsia" w:hAnsi="QCF_P438" w:cs="QCF_P438"/>
          <w:sz w:val="36"/>
          <w:szCs w:val="36"/>
          <w:rtl/>
        </w:rPr>
        <w:t>ﭙﭚﭛ</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005B3C93" w:rsidRPr="00EA409D">
        <w:rPr>
          <w:rFonts w:ascii="QCF_BSML" w:hAnsi="QCF_BSML" w:cs="QCF_BSML"/>
          <w:sz w:val="36"/>
          <w:szCs w:val="36"/>
          <w:rtl/>
        </w:rPr>
        <w:t>ﮀ</w:t>
      </w:r>
      <w:r w:rsidRPr="00EA409D">
        <w:rPr>
          <w:rFonts w:ascii="Traditional Arabic" w:hAnsi="Traditional Arabic" w:cs="Traditional Arabic"/>
          <w:sz w:val="36"/>
          <w:szCs w:val="36"/>
          <w:rtl/>
        </w:rPr>
        <w:t xml:space="preserve"> ما سبقه. والمراد ب</w:t>
      </w:r>
      <w:r w:rsidRPr="00EA409D">
        <w:rPr>
          <w:rFonts w:ascii="Traditional Arabic" w:hAnsi="Traditional Arabic" w:cs="Traditional Arabic" w:hint="cs"/>
          <w:sz w:val="36"/>
          <w:szCs w:val="36"/>
          <w:rtl/>
        </w:rPr>
        <w:t>ه</w:t>
      </w:r>
      <w:r w:rsidRPr="00EA409D">
        <w:rPr>
          <w:rFonts w:ascii="Traditional Arabic" w:hAnsi="Traditional Arabic" w:cs="Traditional Arabic"/>
          <w:sz w:val="36"/>
          <w:szCs w:val="36"/>
          <w:rtl/>
        </w:rPr>
        <w:t xml:space="preserve"> ما قبله من الشرائع ، وأهمها شريعة موسى وشريعة عيسى عليهما السلام .</w:t>
      </w:r>
      <w:r w:rsidRPr="00EA409D">
        <w:rPr>
          <w:rFonts w:ascii="Traditional Arabic" w:hAnsi="Traditional Arabic" w:cs="Traditional Arabic" w:hint="cs"/>
          <w:sz w:val="36"/>
          <w:szCs w:val="36"/>
          <w:rtl/>
        </w:rPr>
        <w:t xml:space="preserve"> و</w:t>
      </w:r>
      <w:r w:rsidRPr="00EA409D">
        <w:rPr>
          <w:rFonts w:ascii="Traditional Arabic" w:hAnsi="Traditional Arabic" w:cs="Traditional Arabic"/>
          <w:sz w:val="36"/>
          <w:szCs w:val="36"/>
          <w:rtl/>
        </w:rPr>
        <w:t>مع كونه حقّاً بالغاً في الحقيَّة فهو مصدق للكتب الحقّة ، ومقرر لما اشتملت عليه من الحق.</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eastAsiaTheme="minorEastAsia" w:hAnsi="Traditional Arabic" w:cs="Traditional Arabic"/>
          <w:sz w:val="36"/>
          <w:szCs w:val="36"/>
          <w:rtl/>
        </w:rPr>
        <w:footnoteReference w:id="381"/>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w:t>
      </w:r>
      <w:r w:rsidRPr="00EA409D">
        <w:rPr>
          <w:rFonts w:ascii="Traditional Arabic" w:hAnsi="Traditional Arabic" w:cs="Traditional Arabic"/>
          <w:sz w:val="36"/>
          <w:szCs w:val="36"/>
          <w:rtl/>
        </w:rPr>
        <w:t>ولما كانت هذه الأمة أكمل الأمم</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اصطفاهم الله تعالى، وأورثهم الكتاب المهيمن على سائر الكتب، ولهذا قال: </w:t>
      </w:r>
      <w:r w:rsidR="00C373BE" w:rsidRPr="00EA409D">
        <w:rPr>
          <w:rFonts w:ascii="QCF_BSML" w:hAnsi="QCF_BSML" w:cs="QCF_BSML"/>
          <w:sz w:val="36"/>
          <w:szCs w:val="36"/>
          <w:rtl/>
        </w:rPr>
        <w:t>ﮁ</w:t>
      </w:r>
      <w:r w:rsidR="00C373BE" w:rsidRPr="00EA409D">
        <w:rPr>
          <w:rStyle w:val="scf0"/>
          <w:rFonts w:ascii="QCF_P438" w:eastAsiaTheme="minorEastAsia" w:hAnsi="QCF_P438" w:cs="QCF_P438"/>
          <w:sz w:val="36"/>
          <w:szCs w:val="36"/>
          <w:rtl/>
        </w:rPr>
        <w:t xml:space="preserve"> </w:t>
      </w:r>
      <w:r w:rsidRPr="00EA409D">
        <w:rPr>
          <w:rStyle w:val="scf0"/>
          <w:rFonts w:ascii="QCF_P438" w:eastAsiaTheme="minorEastAsia" w:hAnsi="QCF_P438" w:cs="QCF_P438"/>
          <w:sz w:val="36"/>
          <w:szCs w:val="36"/>
          <w:rtl/>
        </w:rPr>
        <w:t>ﭣﭤﭥﭦﭧﭨﭩ</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005B3C93" w:rsidRPr="00EA409D">
        <w:rPr>
          <w:rFonts w:ascii="QCF_BSML" w:hAnsi="QCF_BSML" w:cs="QCF_BSML"/>
          <w:sz w:val="36"/>
          <w:szCs w:val="36"/>
          <w:rtl/>
        </w:rPr>
        <w:t>ﮀ</w:t>
      </w:r>
      <w:r w:rsidRPr="00EA409D">
        <w:rPr>
          <w:rFonts w:ascii="Traditional Arabic" w:hAnsi="Traditional Arabic" w:cs="Traditional Arabic"/>
          <w:sz w:val="36"/>
          <w:szCs w:val="36"/>
          <w:rtl/>
        </w:rPr>
        <w:t xml:space="preserve"> وهم هذه الأمة. </w:t>
      </w:r>
      <w:r w:rsidR="00C373BE" w:rsidRPr="00EA409D">
        <w:rPr>
          <w:rFonts w:ascii="QCF_BSML" w:hAnsi="QCF_BSML" w:cs="QCF_BSML"/>
          <w:sz w:val="36"/>
          <w:szCs w:val="36"/>
          <w:rtl/>
        </w:rPr>
        <w:t>ﮁ</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00C373BE" w:rsidRPr="00EA409D">
        <w:rPr>
          <w:rStyle w:val="scf0"/>
          <w:rFonts w:ascii="QCF_P438" w:eastAsiaTheme="minorEastAsia" w:hAnsi="QCF_P438" w:cs="QCF_P438"/>
          <w:sz w:val="36"/>
          <w:szCs w:val="36"/>
          <w:rtl/>
        </w:rPr>
        <w:t xml:space="preserve"> </w:t>
      </w:r>
      <w:r w:rsidRPr="00EA409D">
        <w:rPr>
          <w:rStyle w:val="scf0"/>
          <w:rFonts w:ascii="QCF_P438" w:eastAsiaTheme="minorEastAsia" w:hAnsi="QCF_P438" w:cs="QCF_P438"/>
          <w:sz w:val="36"/>
          <w:szCs w:val="36"/>
          <w:rtl/>
        </w:rPr>
        <w:t>ﭫﭬﭭ</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005B3C93" w:rsidRPr="00EA409D">
        <w:rPr>
          <w:rFonts w:ascii="QCF_BSML" w:hAnsi="QCF_BSML" w:cs="QCF_BSML"/>
          <w:sz w:val="36"/>
          <w:szCs w:val="36"/>
          <w:rtl/>
        </w:rPr>
        <w:t>ﮀ</w:t>
      </w:r>
      <w:r w:rsidRPr="00EA409D">
        <w:rPr>
          <w:rFonts w:ascii="Traditional Arabic" w:hAnsi="Traditional Arabic" w:cs="Traditional Arabic"/>
          <w:sz w:val="36"/>
          <w:szCs w:val="36"/>
          <w:rtl/>
        </w:rPr>
        <w:t xml:space="preserve"> بالمعاصي، دون الكفر. </w:t>
      </w:r>
      <w:r w:rsidR="00C373BE" w:rsidRPr="00EA409D">
        <w:rPr>
          <w:rFonts w:ascii="QCF_BSML" w:hAnsi="QCF_BSML" w:cs="QCF_BSML"/>
          <w:sz w:val="36"/>
          <w:szCs w:val="36"/>
          <w:rtl/>
        </w:rPr>
        <w:t>ﮁ</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00C373BE" w:rsidRPr="00EA409D">
        <w:rPr>
          <w:rStyle w:val="scf0"/>
          <w:rFonts w:ascii="QCF_P438" w:eastAsiaTheme="minorEastAsia" w:hAnsi="QCF_P438" w:cs="QCF_P438"/>
          <w:sz w:val="36"/>
          <w:szCs w:val="36"/>
          <w:rtl/>
        </w:rPr>
        <w:t xml:space="preserve"> </w:t>
      </w:r>
      <w:r w:rsidRPr="00EA409D">
        <w:rPr>
          <w:rStyle w:val="scf0"/>
          <w:rFonts w:ascii="QCF_P438" w:eastAsiaTheme="minorEastAsia" w:hAnsi="QCF_P438" w:cs="QCF_P438"/>
          <w:sz w:val="36"/>
          <w:szCs w:val="36"/>
          <w:rtl/>
        </w:rPr>
        <w:t>ﭮ</w:t>
      </w:r>
      <w:r w:rsidR="00353730">
        <w:rPr>
          <w:rStyle w:val="scf0"/>
          <w:rFonts w:ascii="QCF_P438" w:eastAsiaTheme="minorEastAsia" w:hAnsi="QCF_P438" w:cs="QCF_P438" w:hint="cs"/>
          <w:sz w:val="36"/>
          <w:szCs w:val="36"/>
          <w:rtl/>
        </w:rPr>
        <w:t xml:space="preserve"> </w:t>
      </w:r>
      <w:r w:rsidRPr="00EA409D">
        <w:rPr>
          <w:rStyle w:val="scf0"/>
          <w:rFonts w:ascii="QCF_P438" w:eastAsiaTheme="minorEastAsia" w:hAnsi="QCF_P438" w:cs="QCF_P438"/>
          <w:sz w:val="36"/>
          <w:szCs w:val="36"/>
          <w:rtl/>
        </w:rPr>
        <w:t>ﭯ</w:t>
      </w:r>
      <w:r w:rsidR="00353730">
        <w:rPr>
          <w:rStyle w:val="scf0"/>
          <w:rFonts w:ascii="QCF_P438" w:eastAsiaTheme="minorEastAsia" w:hAnsi="QCF_P438" w:cs="QCF_P438" w:hint="cs"/>
          <w:sz w:val="36"/>
          <w:szCs w:val="36"/>
          <w:rtl/>
        </w:rPr>
        <w:t xml:space="preserve"> </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005B3C93"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sz w:val="36"/>
          <w:szCs w:val="36"/>
          <w:rtl/>
        </w:rPr>
        <w:lastRenderedPageBreak/>
        <w:t xml:space="preserve">مقتصر على ما يجب عليه، تارك للمحرم. </w:t>
      </w:r>
      <w:r w:rsidR="00C373BE" w:rsidRPr="00EA409D">
        <w:rPr>
          <w:rFonts w:ascii="QCF_BSML" w:hAnsi="QCF_BSML" w:cs="QCF_BSML"/>
          <w:sz w:val="36"/>
          <w:szCs w:val="36"/>
          <w:rtl/>
        </w:rPr>
        <w:t>ﮁ</w:t>
      </w:r>
      <w:r w:rsidRPr="00EA409D">
        <w:rPr>
          <w:rFonts w:ascii="Traditional Arabic" w:hAnsi="Traditional Arabic" w:cs="Traditional Arabic"/>
          <w:sz w:val="36"/>
          <w:szCs w:val="36"/>
          <w:rtl/>
        </w:rPr>
        <w:t xml:space="preserve"> </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Pr="00EA409D">
        <w:rPr>
          <w:rStyle w:val="scf0"/>
          <w:rFonts w:ascii="QCF_P438" w:eastAsiaTheme="minorEastAsia" w:hAnsi="QCF_P438" w:cs="QCF_P438"/>
          <w:sz w:val="36"/>
          <w:szCs w:val="36"/>
          <w:rtl/>
        </w:rPr>
        <w:t>ﭰﭱﭲ</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005B3C93"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سارع فيها</w:t>
      </w:r>
      <w:r w:rsidR="00353730">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واجتهد، فسبق غيره، وهو المؤدي للفرائض، المكثر من النوافل، التارك للمحرم والمكروه.</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فكلهم اصطفاه اللّه تعالى، لوراثة هذا الكتاب، وإن تفاوتت مراتبهم، حتى الظالم لنفسه، فإن ما معه من أصل الإيمان، وعلوم</w:t>
      </w:r>
      <w:r w:rsidRPr="00EA409D">
        <w:rPr>
          <w:rFonts w:ascii="Traditional Arabic" w:hAnsi="Traditional Arabic" w:cs="Traditional Arabic" w:hint="cs"/>
          <w:sz w:val="36"/>
          <w:szCs w:val="36"/>
          <w:rtl/>
        </w:rPr>
        <w:t>ه</w:t>
      </w:r>
      <w:r w:rsidRPr="00EA409D">
        <w:rPr>
          <w:rFonts w:ascii="Traditional Arabic" w:hAnsi="Traditional Arabic" w:cs="Traditional Arabic"/>
          <w:sz w:val="36"/>
          <w:szCs w:val="36"/>
          <w:rtl/>
        </w:rPr>
        <w:t>، وأعمال</w:t>
      </w:r>
      <w:r w:rsidRPr="00EA409D">
        <w:rPr>
          <w:rFonts w:ascii="Traditional Arabic" w:hAnsi="Traditional Arabic" w:cs="Traditional Arabic" w:hint="cs"/>
          <w:sz w:val="36"/>
          <w:szCs w:val="36"/>
          <w:rtl/>
        </w:rPr>
        <w:t>ه</w:t>
      </w:r>
      <w:r w:rsidRPr="00EA409D">
        <w:rPr>
          <w:rFonts w:ascii="Traditional Arabic" w:hAnsi="Traditional Arabic" w:cs="Traditional Arabic"/>
          <w:sz w:val="36"/>
          <w:szCs w:val="36"/>
          <w:rtl/>
        </w:rPr>
        <w:t>، من وراثة الكتاب، لأن المراد بوراثة الكتاب، وراثة علمه وعمله، ودراسة ألفاظه، واستخراج معانيه.</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وقوله </w:t>
      </w:r>
      <w:r w:rsidR="00C373BE" w:rsidRPr="00EA409D">
        <w:rPr>
          <w:rFonts w:ascii="QCF_BSML" w:hAnsi="QCF_BSML" w:cs="QCF_BSML"/>
          <w:sz w:val="36"/>
          <w:szCs w:val="36"/>
          <w:rtl/>
        </w:rPr>
        <w:t>ﮁ</w:t>
      </w:r>
      <w:r w:rsidR="00C373BE" w:rsidRPr="00EA409D">
        <w:rPr>
          <w:rStyle w:val="scf0"/>
          <w:rFonts w:ascii="QCF_P438" w:eastAsiaTheme="minorEastAsia" w:hAnsi="QCF_P438" w:cs="QCF_P438"/>
          <w:sz w:val="36"/>
          <w:szCs w:val="36"/>
          <w:rtl/>
        </w:rPr>
        <w:t xml:space="preserve"> </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Pr="00EA409D">
        <w:rPr>
          <w:rStyle w:val="scf0"/>
          <w:rFonts w:ascii="QCF_P438" w:eastAsiaTheme="minorEastAsia" w:hAnsi="QCF_P438" w:cs="QCF_P438"/>
          <w:sz w:val="36"/>
          <w:szCs w:val="36"/>
          <w:rtl/>
        </w:rPr>
        <w:t>ﭳﭴ</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005B3C93" w:rsidRPr="00EA409D">
        <w:rPr>
          <w:rFonts w:ascii="QCF_BSML" w:hAnsi="QCF_BSML" w:cs="QCF_BSML"/>
          <w:sz w:val="36"/>
          <w:szCs w:val="36"/>
          <w:rtl/>
        </w:rPr>
        <w:t>ﮀ</w:t>
      </w:r>
      <w:r w:rsidRPr="00EA409D">
        <w:rPr>
          <w:rFonts w:ascii="Traditional Arabic" w:hAnsi="Traditional Arabic" w:cs="Traditional Arabic"/>
          <w:sz w:val="36"/>
          <w:szCs w:val="36"/>
          <w:rtl/>
        </w:rPr>
        <w:t xml:space="preserve"> راجع إلى السابق إلى الخيرات، لئلا يغتر بعمله، بل ما سبق إلى الخيرات إلا بتوفيق اللّه تعالى ومعونته</w:t>
      </w:r>
      <w:r w:rsidRPr="00EA409D">
        <w:rPr>
          <w:rFonts w:ascii="Traditional Arabic" w:hAnsi="Traditional Arabic" w:cs="Traditional Arabic" w:hint="cs"/>
          <w:sz w:val="36"/>
          <w:szCs w:val="36"/>
          <w:rtl/>
        </w:rPr>
        <w:t>.</w:t>
      </w:r>
      <w:r w:rsidR="00C373BE" w:rsidRPr="00C373BE">
        <w:rPr>
          <w:rFonts w:ascii="QCF_BSML" w:hAnsi="QCF_BSML" w:cs="QCF_BSML"/>
          <w:sz w:val="36"/>
          <w:szCs w:val="36"/>
          <w:rtl/>
        </w:rPr>
        <w:t xml:space="preserve"> </w:t>
      </w:r>
      <w:r w:rsidR="00C373BE" w:rsidRPr="00EA409D">
        <w:rPr>
          <w:rFonts w:ascii="QCF_BSML" w:hAnsi="QCF_BSML" w:cs="QCF_BSML"/>
          <w:sz w:val="36"/>
          <w:szCs w:val="36"/>
          <w:rtl/>
        </w:rPr>
        <w:t>ﮁ</w:t>
      </w:r>
      <w:r w:rsidR="00C373BE" w:rsidRPr="00EA409D">
        <w:rPr>
          <w:rStyle w:val="scf0"/>
          <w:rFonts w:ascii="QCF_P438" w:eastAsiaTheme="minorEastAsia" w:hAnsi="QCF_P438" w:cs="QCF_P438"/>
          <w:sz w:val="36"/>
          <w:szCs w:val="36"/>
          <w:rtl/>
        </w:rPr>
        <w:t xml:space="preserve"> </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Pr="00EA409D">
        <w:rPr>
          <w:rStyle w:val="scf0"/>
          <w:rFonts w:ascii="QCF_P438" w:eastAsiaTheme="minorEastAsia" w:hAnsi="QCF_P438" w:cs="QCF_P438"/>
          <w:sz w:val="36"/>
          <w:szCs w:val="36"/>
          <w:rtl/>
        </w:rPr>
        <w:t>ﭶﭷﭸﭹ</w:t>
      </w:r>
      <w:r w:rsidR="000618A9" w:rsidRPr="004D68DF">
        <w:rPr>
          <w:rFonts w:ascii="Traditional Arabic" w:hAnsi="Traditional Arabic" w:cs="Traditional Arabic"/>
          <w:sz w:val="36"/>
          <w:szCs w:val="36"/>
          <w:rtl/>
        </w:rPr>
        <w:t>.</w:t>
      </w:r>
      <w:r w:rsidR="000618A9">
        <w:rPr>
          <w:rFonts w:ascii="Traditional Arabic" w:hAnsi="Traditional Arabic" w:cs="Traditional Arabic" w:hint="cs"/>
          <w:sz w:val="36"/>
          <w:szCs w:val="36"/>
          <w:rtl/>
        </w:rPr>
        <w:t>.</w:t>
      </w:r>
      <w:r w:rsidR="000618A9">
        <w:rPr>
          <w:rFonts w:ascii="Traditional Arabic" w:hAnsi="Traditional Arabic" w:cs="Traditional Arabic"/>
          <w:sz w:val="36"/>
          <w:szCs w:val="36"/>
          <w:rtl/>
        </w:rPr>
        <w:t>.</w:t>
      </w:r>
      <w:r w:rsidR="005B3C93"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وراثة الكتاب الجليل، لمن اصطفى تعالى من عباده، هو الفضل الكبير، ، فأجل النعم على الإطلاق، وأكبر الفضل، وراثة هذا الكتاب</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382"/>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Pr="00EA409D" w:rsidRDefault="0019035D" w:rsidP="0019035D">
      <w:pPr>
        <w:pStyle w:val="NormalWeb"/>
        <w:shd w:val="clear" w:color="auto" w:fill="F9F9F9"/>
        <w:bidi/>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ثانيا: الكتب السماوية السابقة: </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5"/>
          <w:szCs w:val="35"/>
          <w:u w:val="single"/>
          <w:rtl/>
        </w:rPr>
        <w:t>قال تعالى:</w:t>
      </w:r>
      <w:r w:rsidRPr="00EA409D">
        <w:rPr>
          <w:rFonts w:ascii="Traditional Arabic" w:hAnsi="Traditional Arabic" w:cs="Traditional Arabic" w:hint="cs"/>
          <w:sz w:val="35"/>
          <w:szCs w:val="35"/>
          <w:rtl/>
        </w:rPr>
        <w:t xml:space="preserve">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7" w:hAnsi="QCF_P437" w:cs="QCF_P437"/>
          <w:sz w:val="35"/>
          <w:szCs w:val="35"/>
          <w:rtl/>
        </w:rPr>
        <w:t>ﮆ</w:t>
      </w:r>
      <w:r w:rsidRPr="00EA409D">
        <w:rPr>
          <w:rFonts w:ascii="QCF_P437" w:hAnsi="QCF_P437" w:cs="QCF_P437"/>
          <w:sz w:val="2"/>
          <w:szCs w:val="2"/>
          <w:rtl/>
        </w:rPr>
        <w:t xml:space="preserve"> </w:t>
      </w:r>
      <w:r w:rsidRPr="00EA409D">
        <w:rPr>
          <w:rFonts w:ascii="QCF_P437" w:hAnsi="QCF_P437" w:cs="QCF_P437"/>
          <w:sz w:val="35"/>
          <w:szCs w:val="35"/>
          <w:rtl/>
        </w:rPr>
        <w:t>ﮇ</w:t>
      </w:r>
      <w:r w:rsidRPr="00EA409D">
        <w:rPr>
          <w:rFonts w:ascii="QCF_P437" w:hAnsi="QCF_P437" w:cs="QCF_P437"/>
          <w:sz w:val="2"/>
          <w:szCs w:val="2"/>
          <w:rtl/>
        </w:rPr>
        <w:t xml:space="preserve"> </w:t>
      </w:r>
      <w:r w:rsidRPr="00EA409D">
        <w:rPr>
          <w:rFonts w:ascii="QCF_P437" w:hAnsi="QCF_P437" w:cs="QCF_P437"/>
          <w:sz w:val="35"/>
          <w:szCs w:val="35"/>
          <w:rtl/>
        </w:rPr>
        <w:t>ﮈ</w:t>
      </w:r>
      <w:r w:rsidRPr="00EA409D">
        <w:rPr>
          <w:rFonts w:ascii="QCF_P437" w:hAnsi="QCF_P437" w:cs="QCF_P437"/>
          <w:sz w:val="2"/>
          <w:szCs w:val="2"/>
          <w:rtl/>
        </w:rPr>
        <w:t xml:space="preserve"> </w:t>
      </w:r>
      <w:r w:rsidRPr="00EA409D">
        <w:rPr>
          <w:rFonts w:ascii="QCF_P437" w:hAnsi="QCF_P437" w:cs="QCF_P437"/>
          <w:sz w:val="35"/>
          <w:szCs w:val="35"/>
          <w:rtl/>
        </w:rPr>
        <w:t>ﮉ</w:t>
      </w:r>
      <w:r w:rsidRPr="00EA409D">
        <w:rPr>
          <w:rFonts w:ascii="QCF_P437" w:hAnsi="QCF_P437" w:cs="QCF_P437"/>
          <w:sz w:val="2"/>
          <w:szCs w:val="2"/>
          <w:rtl/>
        </w:rPr>
        <w:t xml:space="preserve">       </w:t>
      </w:r>
      <w:r w:rsidRPr="00EA409D">
        <w:rPr>
          <w:rFonts w:ascii="QCF_P437" w:hAnsi="QCF_P437" w:cs="QCF_P437"/>
          <w:sz w:val="35"/>
          <w:szCs w:val="35"/>
          <w:rtl/>
        </w:rPr>
        <w:t>ﮊ</w:t>
      </w:r>
      <w:r w:rsidRPr="00EA409D">
        <w:rPr>
          <w:rFonts w:ascii="QCF_P437" w:hAnsi="QCF_P437" w:cs="QCF_P437"/>
          <w:sz w:val="2"/>
          <w:szCs w:val="2"/>
          <w:rtl/>
        </w:rPr>
        <w:t xml:space="preserve">  </w:t>
      </w:r>
      <w:r w:rsidRPr="00EA409D">
        <w:rPr>
          <w:rFonts w:ascii="QCF_P437" w:hAnsi="QCF_P437" w:cs="QCF_P437"/>
          <w:sz w:val="35"/>
          <w:szCs w:val="35"/>
          <w:rtl/>
        </w:rPr>
        <w:t>ﮋ</w:t>
      </w:r>
      <w:r w:rsidRPr="00EA409D">
        <w:rPr>
          <w:rFonts w:ascii="QCF_P437" w:hAnsi="QCF_P437" w:cs="QCF_P437"/>
          <w:sz w:val="2"/>
          <w:szCs w:val="2"/>
          <w:rtl/>
        </w:rPr>
        <w:t xml:space="preserve"> </w:t>
      </w:r>
      <w:r w:rsidRPr="00EA409D">
        <w:rPr>
          <w:rFonts w:ascii="QCF_P437" w:hAnsi="QCF_P437" w:cs="QCF_P437"/>
          <w:sz w:val="35"/>
          <w:szCs w:val="35"/>
          <w:rtl/>
        </w:rPr>
        <w:t>ﮌ</w:t>
      </w:r>
      <w:r w:rsidRPr="00EA409D">
        <w:rPr>
          <w:rFonts w:ascii="QCF_P437" w:hAnsi="QCF_P437" w:cs="QCF_P437"/>
          <w:sz w:val="2"/>
          <w:szCs w:val="2"/>
          <w:rtl/>
        </w:rPr>
        <w:t xml:space="preserve"> </w:t>
      </w:r>
      <w:r w:rsidRPr="00EA409D">
        <w:rPr>
          <w:rFonts w:ascii="QCF_P437" w:hAnsi="QCF_P437" w:cs="QCF_P437"/>
          <w:sz w:val="35"/>
          <w:szCs w:val="35"/>
          <w:rtl/>
        </w:rPr>
        <w:t>ﮍ</w:t>
      </w:r>
      <w:r w:rsidRPr="00EA409D">
        <w:rPr>
          <w:rFonts w:ascii="QCF_P437" w:hAnsi="QCF_P437" w:cs="QCF_P437"/>
          <w:sz w:val="2"/>
          <w:szCs w:val="2"/>
          <w:rtl/>
        </w:rPr>
        <w:t xml:space="preserve"> </w:t>
      </w:r>
      <w:r w:rsidRPr="00EA409D">
        <w:rPr>
          <w:rFonts w:ascii="QCF_P437" w:hAnsi="QCF_P437" w:cs="QCF_P437"/>
          <w:sz w:val="35"/>
          <w:szCs w:val="35"/>
          <w:rtl/>
        </w:rPr>
        <w:t>ﮎ</w:t>
      </w:r>
      <w:r w:rsidRPr="00EA409D">
        <w:rPr>
          <w:rFonts w:ascii="QCF_P437" w:hAnsi="QCF_P437" w:cs="QCF_P437"/>
          <w:sz w:val="2"/>
          <w:szCs w:val="2"/>
          <w:rtl/>
        </w:rPr>
        <w:t xml:space="preserve"> </w:t>
      </w:r>
      <w:r w:rsidRPr="00EA409D">
        <w:rPr>
          <w:rFonts w:ascii="QCF_P437" w:hAnsi="QCF_P437" w:cs="QCF_P437"/>
          <w:sz w:val="35"/>
          <w:szCs w:val="35"/>
          <w:rtl/>
        </w:rPr>
        <w:t>ﮏ</w:t>
      </w:r>
      <w:r w:rsidRPr="00EA409D">
        <w:rPr>
          <w:rFonts w:ascii="QCF_P437" w:hAnsi="QCF_P437" w:cs="QCF_P437"/>
          <w:sz w:val="2"/>
          <w:szCs w:val="2"/>
          <w:rtl/>
        </w:rPr>
        <w:t xml:space="preserve"> </w:t>
      </w:r>
      <w:r w:rsidRPr="00EA409D">
        <w:rPr>
          <w:rFonts w:ascii="QCF_P437" w:hAnsi="QCF_P437" w:cs="QCF_P437"/>
          <w:sz w:val="35"/>
          <w:szCs w:val="35"/>
          <w:rtl/>
        </w:rPr>
        <w:t>ﮐ</w:t>
      </w:r>
      <w:r w:rsidRPr="00EA409D">
        <w:rPr>
          <w:rFonts w:ascii="QCF_P437" w:hAnsi="QCF_P437" w:cs="QCF_P437"/>
          <w:sz w:val="2"/>
          <w:szCs w:val="2"/>
          <w:rtl/>
        </w:rPr>
        <w:t xml:space="preserve"> </w:t>
      </w:r>
      <w:r w:rsidRPr="00EA409D">
        <w:rPr>
          <w:rFonts w:ascii="QCF_P437" w:hAnsi="QCF_P437" w:cs="QCF_P437"/>
          <w:sz w:val="35"/>
          <w:szCs w:val="35"/>
          <w:rtl/>
        </w:rPr>
        <w:t>ﮑ</w:t>
      </w:r>
      <w:r w:rsidRPr="00EA409D">
        <w:rPr>
          <w:rFonts w:ascii="QCF_P437" w:hAnsi="QCF_P437" w:cs="QCF_P437"/>
          <w:sz w:val="2"/>
          <w:szCs w:val="2"/>
          <w:rtl/>
        </w:rPr>
        <w:t xml:space="preserve"> </w:t>
      </w:r>
      <w:r w:rsidRPr="00EA409D">
        <w:rPr>
          <w:rFonts w:ascii="QCF_P437" w:hAnsi="QCF_P437" w:cs="QCF_P437"/>
          <w:sz w:val="35"/>
          <w:szCs w:val="35"/>
          <w:rtl/>
        </w:rPr>
        <w:t>ﮒ</w:t>
      </w:r>
      <w:r w:rsidRPr="00EA409D">
        <w:rPr>
          <w:rFonts w:ascii="QCF_P437" w:hAnsi="QCF_P437" w:cs="QCF_P437"/>
          <w:sz w:val="2"/>
          <w:szCs w:val="2"/>
          <w:rtl/>
        </w:rPr>
        <w:t xml:space="preserve">     </w:t>
      </w:r>
      <w:r w:rsidRPr="00EA409D">
        <w:rPr>
          <w:rFonts w:ascii="QCF_P437" w:hAnsi="QCF_P437" w:cs="QCF_P437"/>
          <w:sz w:val="35"/>
          <w:szCs w:val="35"/>
          <w:rtl/>
        </w:rPr>
        <w:t>ﮓ</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QCF_BSML" w:hAnsi="QCF_BSML" w:cs="QCF_BSML" w:hint="cs"/>
          <w:sz w:val="35"/>
          <w:szCs w:val="35"/>
          <w:rtl/>
        </w:rPr>
        <w:t xml:space="preserve">  </w:t>
      </w:r>
      <w:r w:rsidRPr="00EA409D">
        <w:rPr>
          <w:rFonts w:ascii="QCF_BSML" w:hAnsi="QCF_BSML" w:cs="QCF_BSML" w:hint="cs"/>
          <w:sz w:val="2"/>
          <w:szCs w:val="2"/>
          <w:rtl/>
        </w:rPr>
        <w:t xml:space="preserve"> </w:t>
      </w:r>
      <w:r w:rsidRPr="00EA409D">
        <w:rPr>
          <w:rFonts w:ascii="Traditional Arabic" w:hAnsi="Traditional Arabic" w:cs="Traditional Arabic" w:hint="cs"/>
          <w:sz w:val="2"/>
          <w:szCs w:val="2"/>
          <w:rtl/>
        </w:rPr>
        <w:t xml:space="preserve">   </w:t>
      </w:r>
      <w:r w:rsidRPr="00EA409D">
        <w:rPr>
          <w:rFonts w:ascii="Traditional Arabic" w:hAnsi="Traditional Arabic" w:cs="Traditional Arabic" w:hint="cs"/>
          <w:sz w:val="36"/>
          <w:szCs w:val="36"/>
          <w:rtl/>
        </w:rPr>
        <w:t xml:space="preserve"> سورة فاطر</w:t>
      </w:r>
    </w:p>
    <w:p w:rsidR="00C668F9" w:rsidRDefault="0019035D" w:rsidP="00C668F9">
      <w:pPr>
        <w:pStyle w:val="NormalWeb"/>
        <w:shd w:val="clear" w:color="auto" w:fill="F9F9F9"/>
        <w:bidi/>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يذكر</w:t>
      </w:r>
      <w:r w:rsidRPr="00EA409D">
        <w:rPr>
          <w:rFonts w:ascii="Traditional Arabic" w:hAnsi="Traditional Arabic" w:cs="Traditional Arabic" w:hint="cs"/>
          <w:sz w:val="36"/>
          <w:szCs w:val="36"/>
          <w:rtl/>
        </w:rPr>
        <w:t xml:space="preserve"> تعالى</w:t>
      </w:r>
      <w:r w:rsidRPr="00EA409D">
        <w:rPr>
          <w:rFonts w:ascii="Traditional Arabic" w:hAnsi="Traditional Arabic" w:cs="Traditional Arabic"/>
          <w:sz w:val="36"/>
          <w:szCs w:val="36"/>
          <w:rtl/>
        </w:rPr>
        <w:t xml:space="preserve"> ابتلاء الرسل بتكذيب أممهم على اختلاف أحوال الرسل؛ فمنهم الذين أتَوا بآيات، أي خوارق عادات فقط مثل صالح وهود ولوط، ومنهم من أتوا بالزبر وهي المواعظ كزبور داود وكتب أصحاب الكتب من أنبياء بني إسرائيل، ومنهم من جاءوا بالكتاب المنير، يعني كتاب الشرائع مثل إبراهيم وموسى وعيسى، فذكر الباء مشير إلى توزيع أصناف المعجزات على أصناف الرسل.</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فزبور إبراهيم صُحُفه وزبور موسى كلامه في المواعظ الذي ليس فيه تبليغ عن</w:t>
      </w:r>
      <w:r w:rsidRPr="00EA409D">
        <w:rPr>
          <w:rFonts w:ascii="Traditional Arabic" w:hAnsi="Traditional Arabic" w:cs="Traditional Arabic" w:hint="cs"/>
          <w:sz w:val="36"/>
          <w:szCs w:val="36"/>
          <w:rtl/>
        </w:rPr>
        <w:t xml:space="preserve"> الله</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وزبور عيسى أقواله المأثورة في الأناجيل مما لم يكن منسوباً إلى الوحي.</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eastAsiaTheme="minorEastAsia" w:hAnsi="Traditional Arabic" w:cs="Traditional Arabic"/>
          <w:sz w:val="36"/>
          <w:szCs w:val="36"/>
          <w:rtl/>
        </w:rPr>
        <w:footnoteReference w:id="383"/>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353730" w:rsidRPr="00C668F9" w:rsidRDefault="00C668F9" w:rsidP="00C668F9">
      <w:pPr>
        <w:bidi w:val="0"/>
        <w:rPr>
          <w:rFonts w:ascii="Traditional Arabic" w:eastAsia="Times New Roman" w:hAnsi="Traditional Arabic" w:cs="Traditional Arabic"/>
          <w:sz w:val="36"/>
          <w:szCs w:val="36"/>
        </w:rPr>
      </w:pPr>
      <w:r>
        <w:rPr>
          <w:rFonts w:ascii="Traditional Arabic" w:hAnsi="Traditional Arabic" w:cs="Traditional Arabic"/>
          <w:sz w:val="36"/>
          <w:szCs w:val="36"/>
          <w:rtl/>
        </w:rPr>
        <w:br w:type="page"/>
      </w:r>
    </w:p>
    <w:p w:rsidR="0019035D" w:rsidRPr="00EA409D" w:rsidRDefault="0019035D" w:rsidP="0019035D">
      <w:pPr>
        <w:autoSpaceDE w:val="0"/>
        <w:autoSpaceDN w:val="0"/>
        <w:adjustRightInd w:val="0"/>
        <w:spacing w:before="120" w:after="120" w:line="240" w:lineRule="auto"/>
        <w:jc w:val="center"/>
        <w:rPr>
          <w:rFonts w:ascii="Traditional Arabic" w:hAnsi="Traditional Arabic" w:cs="Traditional Arabic"/>
          <w:sz w:val="36"/>
          <w:szCs w:val="36"/>
          <w:rtl/>
        </w:rPr>
      </w:pPr>
      <w:r w:rsidRPr="00EA409D">
        <w:rPr>
          <w:rFonts w:ascii="Traditional Arabic" w:hAnsi="Traditional Arabic" w:cs="Traditional Arabic"/>
          <w:b/>
          <w:bCs/>
          <w:sz w:val="36"/>
          <w:szCs w:val="36"/>
          <w:rtl/>
        </w:rPr>
        <w:lastRenderedPageBreak/>
        <w:t>المبحث الثاني</w:t>
      </w:r>
      <w:r w:rsidRPr="00EA409D">
        <w:rPr>
          <w:rFonts w:ascii="Traditional Arabic" w:hAnsi="Traditional Arabic" w:cs="Traditional Arabic"/>
          <w:sz w:val="36"/>
          <w:szCs w:val="36"/>
          <w:rtl/>
        </w:rPr>
        <w:t xml:space="preserve"> :</w:t>
      </w:r>
      <w:r w:rsidRPr="00EA409D">
        <w:rPr>
          <w:rFonts w:ascii="Traditional Arabic" w:hAnsi="Traditional Arabic" w:cs="Traditional Arabic"/>
          <w:b/>
          <w:bCs/>
          <w:sz w:val="36"/>
          <w:szCs w:val="36"/>
          <w:rtl/>
        </w:rPr>
        <w:t xml:space="preserve"> أثر</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الإيمان</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بالكتب السماوية على حياة المسلم </w:t>
      </w:r>
      <w:r w:rsidRPr="00EA409D">
        <w:rPr>
          <w:rFonts w:ascii="Traditional Arabic" w:hAnsi="Traditional Arabic" w:cs="Traditional Arabic"/>
          <w:b/>
          <w:bCs/>
          <w:sz w:val="36"/>
          <w:szCs w:val="36"/>
        </w:rPr>
        <w:t>.</w:t>
      </w:r>
    </w:p>
    <w:p w:rsidR="0019035D" w:rsidRPr="00EA409D" w:rsidRDefault="0019035D" w:rsidP="0019035D">
      <w:pPr>
        <w:autoSpaceDE w:val="0"/>
        <w:autoSpaceDN w:val="0"/>
        <w:adjustRightInd w:val="0"/>
        <w:spacing w:before="120" w:after="120"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في المبحث السابق تم الحديث عن الآيات المتعلقة بالكتب السماوية التي وردت في سورتي سبأ وفاطر, وفي هذا المبحث سيتم التطرق واستنباط الآثار المتعلقة بالإيمان بالكتب السماوية على حياة المسلم وهي:</w:t>
      </w:r>
    </w:p>
    <w:p w:rsidR="0019035D" w:rsidRPr="00EA409D" w:rsidRDefault="0019035D" w:rsidP="00353730">
      <w:pPr>
        <w:autoSpaceDE w:val="0"/>
        <w:autoSpaceDN w:val="0"/>
        <w:adjustRightInd w:val="0"/>
        <w:spacing w:before="120" w:after="120" w:line="240" w:lineRule="auto"/>
        <w:jc w:val="lowKashida"/>
        <w:rPr>
          <w:rFonts w:ascii="Traditional Arabic" w:eastAsia="Times New Roman" w:hAnsi="Traditional Arabic" w:cs="Traditional Arabic"/>
          <w:sz w:val="36"/>
          <w:szCs w:val="36"/>
          <w:rtl/>
        </w:rPr>
      </w:pPr>
      <w:r w:rsidRPr="00EA409D">
        <w:rPr>
          <w:rFonts w:ascii="Traditional Arabic" w:eastAsia="Times New Roman" w:hAnsi="Traditional Arabic" w:cs="Traditional Arabic" w:hint="cs"/>
          <w:sz w:val="36"/>
          <w:szCs w:val="36"/>
          <w:rtl/>
        </w:rPr>
        <w:t xml:space="preserve">1- الشعور بالفخر باتباع دين الإسلام: حيث إن عقيدة الإسلام والتوحيد هي الأصل الواجبة الاتباع لجميع الأمم, وذلك لأن الله أرسل الرسل والأنبياء وأنزل معهم الزبر والصحف والكتب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7" w:hAnsi="QCF_P437" w:cs="QCF_P437"/>
          <w:sz w:val="35"/>
          <w:szCs w:val="35"/>
          <w:rtl/>
        </w:rPr>
        <w:t>ﮆ</w:t>
      </w:r>
      <w:r w:rsidRPr="00EA409D">
        <w:rPr>
          <w:rFonts w:ascii="QCF_P437" w:hAnsi="QCF_P437" w:cs="QCF_P437"/>
          <w:sz w:val="2"/>
          <w:szCs w:val="2"/>
          <w:rtl/>
        </w:rPr>
        <w:t xml:space="preserve"> </w:t>
      </w:r>
      <w:r w:rsidRPr="00EA409D">
        <w:rPr>
          <w:rFonts w:ascii="QCF_P437" w:hAnsi="QCF_P437" w:cs="QCF_P437"/>
          <w:sz w:val="35"/>
          <w:szCs w:val="35"/>
          <w:rtl/>
        </w:rPr>
        <w:t>ﮇ</w:t>
      </w:r>
      <w:r w:rsidRPr="00EA409D">
        <w:rPr>
          <w:rFonts w:ascii="QCF_P437" w:hAnsi="QCF_P437" w:cs="QCF_P437"/>
          <w:sz w:val="2"/>
          <w:szCs w:val="2"/>
          <w:rtl/>
        </w:rPr>
        <w:t xml:space="preserve"> </w:t>
      </w:r>
      <w:r w:rsidRPr="00EA409D">
        <w:rPr>
          <w:rFonts w:ascii="QCF_P437" w:hAnsi="QCF_P437" w:cs="QCF_P437"/>
          <w:sz w:val="35"/>
          <w:szCs w:val="35"/>
          <w:rtl/>
        </w:rPr>
        <w:t>ﮈ</w:t>
      </w:r>
      <w:r w:rsidRPr="00EA409D">
        <w:rPr>
          <w:rFonts w:ascii="QCF_P437" w:hAnsi="QCF_P437" w:cs="QCF_P437"/>
          <w:sz w:val="2"/>
          <w:szCs w:val="2"/>
          <w:rtl/>
        </w:rPr>
        <w:t xml:space="preserve"> </w:t>
      </w:r>
      <w:r w:rsidRPr="00EA409D">
        <w:rPr>
          <w:rFonts w:ascii="QCF_P437" w:hAnsi="QCF_P437" w:cs="QCF_P437"/>
          <w:sz w:val="35"/>
          <w:szCs w:val="35"/>
          <w:rtl/>
        </w:rPr>
        <w:t>ﮉ</w:t>
      </w:r>
      <w:r w:rsidRPr="00EA409D">
        <w:rPr>
          <w:rFonts w:ascii="QCF_P437" w:hAnsi="QCF_P437" w:cs="QCF_P437"/>
          <w:sz w:val="2"/>
          <w:szCs w:val="2"/>
          <w:rtl/>
        </w:rPr>
        <w:t xml:space="preserve">       </w:t>
      </w:r>
      <w:r w:rsidRPr="00EA409D">
        <w:rPr>
          <w:rFonts w:ascii="QCF_P437" w:hAnsi="QCF_P437" w:cs="QCF_P437"/>
          <w:sz w:val="35"/>
          <w:szCs w:val="35"/>
          <w:rtl/>
        </w:rPr>
        <w:t>ﮊ</w:t>
      </w:r>
      <w:r w:rsidRPr="00EA409D">
        <w:rPr>
          <w:rFonts w:ascii="QCF_P437" w:hAnsi="QCF_P437" w:cs="QCF_P437"/>
          <w:sz w:val="2"/>
          <w:szCs w:val="2"/>
          <w:rtl/>
        </w:rPr>
        <w:t xml:space="preserve">  </w:t>
      </w:r>
      <w:r w:rsidRPr="00EA409D">
        <w:rPr>
          <w:rFonts w:ascii="QCF_P437" w:hAnsi="QCF_P437" w:cs="QCF_P437"/>
          <w:sz w:val="35"/>
          <w:szCs w:val="35"/>
          <w:rtl/>
        </w:rPr>
        <w:t>ﮋ</w:t>
      </w:r>
      <w:r w:rsidRPr="00EA409D">
        <w:rPr>
          <w:rFonts w:ascii="QCF_P437" w:hAnsi="QCF_P437" w:cs="QCF_P437"/>
          <w:sz w:val="2"/>
          <w:szCs w:val="2"/>
          <w:rtl/>
        </w:rPr>
        <w:t xml:space="preserve"> </w:t>
      </w:r>
      <w:r w:rsidRPr="00EA409D">
        <w:rPr>
          <w:rFonts w:ascii="QCF_P437" w:hAnsi="QCF_P437" w:cs="QCF_P437"/>
          <w:sz w:val="35"/>
          <w:szCs w:val="35"/>
          <w:rtl/>
        </w:rPr>
        <w:t>ﮌ</w:t>
      </w:r>
      <w:r w:rsidRPr="00EA409D">
        <w:rPr>
          <w:rFonts w:ascii="QCF_P437" w:hAnsi="QCF_P437" w:cs="QCF_P437"/>
          <w:sz w:val="2"/>
          <w:szCs w:val="2"/>
          <w:rtl/>
        </w:rPr>
        <w:t xml:space="preserve"> </w:t>
      </w:r>
      <w:r w:rsidRPr="00EA409D">
        <w:rPr>
          <w:rFonts w:ascii="QCF_P437" w:hAnsi="QCF_P437" w:cs="QCF_P437"/>
          <w:sz w:val="35"/>
          <w:szCs w:val="35"/>
          <w:rtl/>
        </w:rPr>
        <w:t>ﮍ</w:t>
      </w:r>
      <w:r w:rsidRPr="00EA409D">
        <w:rPr>
          <w:rFonts w:ascii="QCF_P437" w:hAnsi="QCF_P437" w:cs="QCF_P437"/>
          <w:sz w:val="2"/>
          <w:szCs w:val="2"/>
          <w:rtl/>
        </w:rPr>
        <w:t xml:space="preserve"> </w:t>
      </w:r>
      <w:r w:rsidRPr="00EA409D">
        <w:rPr>
          <w:rFonts w:ascii="QCF_P437" w:hAnsi="QCF_P437" w:cs="QCF_P437"/>
          <w:sz w:val="35"/>
          <w:szCs w:val="35"/>
          <w:rtl/>
        </w:rPr>
        <w:t>ﮎ</w:t>
      </w:r>
      <w:r w:rsidRPr="00EA409D">
        <w:rPr>
          <w:rFonts w:ascii="QCF_P437" w:hAnsi="QCF_P437" w:cs="QCF_P437"/>
          <w:sz w:val="2"/>
          <w:szCs w:val="2"/>
          <w:rtl/>
        </w:rPr>
        <w:t xml:space="preserve"> </w:t>
      </w:r>
      <w:r w:rsidRPr="00EA409D">
        <w:rPr>
          <w:rFonts w:ascii="QCF_P437" w:hAnsi="QCF_P437" w:cs="QCF_P437"/>
          <w:sz w:val="35"/>
          <w:szCs w:val="35"/>
          <w:rtl/>
        </w:rPr>
        <w:t>ﮏ</w:t>
      </w:r>
      <w:r w:rsidRPr="00EA409D">
        <w:rPr>
          <w:rFonts w:ascii="QCF_P437" w:hAnsi="QCF_P437" w:cs="QCF_P437"/>
          <w:sz w:val="2"/>
          <w:szCs w:val="2"/>
          <w:rtl/>
        </w:rPr>
        <w:t xml:space="preserve"> </w:t>
      </w:r>
      <w:r w:rsidRPr="00EA409D">
        <w:rPr>
          <w:rFonts w:ascii="QCF_P437" w:hAnsi="QCF_P437" w:cs="QCF_P437"/>
          <w:sz w:val="35"/>
          <w:szCs w:val="35"/>
          <w:rtl/>
        </w:rPr>
        <w:t>ﮐ</w:t>
      </w:r>
      <w:r w:rsidRPr="00EA409D">
        <w:rPr>
          <w:rFonts w:ascii="QCF_P437" w:hAnsi="QCF_P437" w:cs="QCF_P437"/>
          <w:sz w:val="2"/>
          <w:szCs w:val="2"/>
          <w:rtl/>
        </w:rPr>
        <w:t xml:space="preserve"> </w:t>
      </w:r>
      <w:r w:rsidRPr="00EA409D">
        <w:rPr>
          <w:rFonts w:ascii="QCF_P437" w:hAnsi="QCF_P437" w:cs="QCF_P437"/>
          <w:sz w:val="35"/>
          <w:szCs w:val="35"/>
          <w:rtl/>
        </w:rPr>
        <w:t>ﮑ</w:t>
      </w:r>
      <w:r w:rsidRPr="00EA409D">
        <w:rPr>
          <w:rFonts w:ascii="QCF_P437" w:hAnsi="QCF_P437" w:cs="QCF_P437"/>
          <w:sz w:val="2"/>
          <w:szCs w:val="2"/>
          <w:rtl/>
        </w:rPr>
        <w:t xml:space="preserve"> </w:t>
      </w:r>
      <w:r w:rsidRPr="00EA409D">
        <w:rPr>
          <w:rFonts w:ascii="QCF_P437" w:hAnsi="QCF_P437" w:cs="QCF_P437"/>
          <w:sz w:val="35"/>
          <w:szCs w:val="35"/>
          <w:rtl/>
        </w:rPr>
        <w:t>ﮒ</w:t>
      </w:r>
      <w:r w:rsidRPr="00EA409D">
        <w:rPr>
          <w:rFonts w:ascii="QCF_P437" w:hAnsi="QCF_P437" w:cs="QCF_P437"/>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384"/>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5"/>
          <w:szCs w:val="35"/>
          <w:rtl/>
        </w:rPr>
        <w:t xml:space="preserve"> </w:t>
      </w:r>
      <w:r w:rsidRPr="00EA409D">
        <w:rPr>
          <w:rFonts w:ascii="Traditional Arabic" w:eastAsia="Times New Roman" w:hAnsi="Traditional Arabic" w:cs="Traditional Arabic" w:hint="cs"/>
          <w:sz w:val="36"/>
          <w:szCs w:val="36"/>
          <w:rtl/>
        </w:rPr>
        <w:t xml:space="preserve">وجميعهم عقيدتهم واحدة وأصول شرائعهم واحدة منذ قديم الأزمان, كما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84" w:hAnsi="QCF_P484" w:cs="QCF_P484"/>
          <w:sz w:val="2"/>
          <w:szCs w:val="2"/>
          <w:rtl/>
        </w:rPr>
        <w:t xml:space="preserve"> </w:t>
      </w:r>
      <w:r w:rsidRPr="00EA409D">
        <w:rPr>
          <w:rFonts w:ascii="QCF_P484" w:hAnsi="QCF_P484" w:cs="QCF_P484"/>
          <w:sz w:val="35"/>
          <w:szCs w:val="35"/>
          <w:rtl/>
        </w:rPr>
        <w:t>ﭺ</w:t>
      </w:r>
      <w:r w:rsidRPr="00EA409D">
        <w:rPr>
          <w:rFonts w:ascii="QCF_P484" w:hAnsi="QCF_P484" w:cs="QCF_P484"/>
          <w:sz w:val="2"/>
          <w:szCs w:val="2"/>
          <w:rtl/>
        </w:rPr>
        <w:t xml:space="preserve"> </w:t>
      </w:r>
      <w:r w:rsidRPr="00EA409D">
        <w:rPr>
          <w:rFonts w:ascii="QCF_P484" w:hAnsi="QCF_P484" w:cs="QCF_P484"/>
          <w:sz w:val="35"/>
          <w:szCs w:val="35"/>
          <w:rtl/>
        </w:rPr>
        <w:t>ﭻ</w:t>
      </w:r>
      <w:r w:rsidRPr="00EA409D">
        <w:rPr>
          <w:rFonts w:ascii="QCF_P484" w:hAnsi="QCF_P484" w:cs="QCF_P484"/>
          <w:sz w:val="2"/>
          <w:szCs w:val="2"/>
          <w:rtl/>
        </w:rPr>
        <w:t xml:space="preserve"> </w:t>
      </w:r>
      <w:r w:rsidRPr="00EA409D">
        <w:rPr>
          <w:rFonts w:ascii="QCF_P484" w:hAnsi="QCF_P484" w:cs="QCF_P484"/>
          <w:sz w:val="35"/>
          <w:szCs w:val="35"/>
          <w:rtl/>
        </w:rPr>
        <w:t>ﭼ</w:t>
      </w:r>
      <w:r w:rsidRPr="00EA409D">
        <w:rPr>
          <w:rFonts w:ascii="QCF_P484" w:hAnsi="QCF_P484" w:cs="QCF_P484"/>
          <w:sz w:val="2"/>
          <w:szCs w:val="2"/>
          <w:rtl/>
        </w:rPr>
        <w:t xml:space="preserve"> </w:t>
      </w:r>
      <w:r w:rsidRPr="00EA409D">
        <w:rPr>
          <w:rFonts w:ascii="QCF_P484" w:hAnsi="QCF_P484" w:cs="QCF_P484"/>
          <w:sz w:val="35"/>
          <w:szCs w:val="35"/>
          <w:rtl/>
        </w:rPr>
        <w:t>ﭽ</w:t>
      </w:r>
      <w:r w:rsidRPr="00EA409D">
        <w:rPr>
          <w:rFonts w:ascii="QCF_P484" w:hAnsi="QCF_P484" w:cs="QCF_P484"/>
          <w:sz w:val="2"/>
          <w:szCs w:val="2"/>
          <w:rtl/>
        </w:rPr>
        <w:t xml:space="preserve"> </w:t>
      </w:r>
      <w:r w:rsidRPr="00EA409D">
        <w:rPr>
          <w:rFonts w:ascii="QCF_P484" w:hAnsi="QCF_P484" w:cs="QCF_P484"/>
          <w:sz w:val="35"/>
          <w:szCs w:val="35"/>
          <w:rtl/>
        </w:rPr>
        <w:t>ﭾ</w:t>
      </w:r>
      <w:r w:rsidRPr="00EA409D">
        <w:rPr>
          <w:rFonts w:ascii="QCF_P484" w:hAnsi="QCF_P484" w:cs="QCF_P484"/>
          <w:sz w:val="2"/>
          <w:szCs w:val="2"/>
          <w:rtl/>
        </w:rPr>
        <w:t xml:space="preserve"> </w:t>
      </w:r>
      <w:r w:rsidRPr="00EA409D">
        <w:rPr>
          <w:rFonts w:ascii="QCF_P484" w:hAnsi="QCF_P484" w:cs="QCF_P484"/>
          <w:sz w:val="35"/>
          <w:szCs w:val="35"/>
          <w:rtl/>
        </w:rPr>
        <w:t>ﭿ</w:t>
      </w:r>
      <w:r w:rsidRPr="00EA409D">
        <w:rPr>
          <w:rFonts w:ascii="QCF_P484" w:hAnsi="QCF_P484" w:cs="QCF_P484"/>
          <w:sz w:val="2"/>
          <w:szCs w:val="2"/>
          <w:rtl/>
        </w:rPr>
        <w:t xml:space="preserve"> </w:t>
      </w:r>
      <w:r w:rsidRPr="00EA409D">
        <w:rPr>
          <w:rFonts w:ascii="QCF_P484" w:hAnsi="QCF_P484" w:cs="QCF_P484"/>
          <w:sz w:val="35"/>
          <w:szCs w:val="35"/>
          <w:rtl/>
        </w:rPr>
        <w:t>ﮀ</w:t>
      </w:r>
      <w:r w:rsidRPr="00EA409D">
        <w:rPr>
          <w:rFonts w:ascii="QCF_P484" w:hAnsi="QCF_P484" w:cs="QCF_P484"/>
          <w:sz w:val="2"/>
          <w:szCs w:val="2"/>
          <w:rtl/>
        </w:rPr>
        <w:t xml:space="preserve"> </w:t>
      </w:r>
      <w:r w:rsidRPr="00EA409D">
        <w:rPr>
          <w:rFonts w:ascii="QCF_P484" w:hAnsi="QCF_P484" w:cs="QCF_P484"/>
          <w:sz w:val="35"/>
          <w:szCs w:val="35"/>
          <w:rtl/>
        </w:rPr>
        <w:t>ﮁ</w:t>
      </w:r>
      <w:r w:rsidRPr="00EA409D">
        <w:rPr>
          <w:rFonts w:ascii="QCF_P484" w:hAnsi="QCF_P484" w:cs="QCF_P484"/>
          <w:sz w:val="2"/>
          <w:szCs w:val="2"/>
          <w:rtl/>
        </w:rPr>
        <w:t xml:space="preserve"> </w:t>
      </w:r>
      <w:r w:rsidRPr="00EA409D">
        <w:rPr>
          <w:rFonts w:ascii="QCF_P484" w:hAnsi="QCF_P484" w:cs="QCF_P484"/>
          <w:sz w:val="35"/>
          <w:szCs w:val="35"/>
          <w:rtl/>
        </w:rPr>
        <w:t>ﮂ</w:t>
      </w:r>
      <w:r w:rsidRPr="00EA409D">
        <w:rPr>
          <w:rFonts w:ascii="QCF_P484" w:hAnsi="QCF_P484" w:cs="QCF_P484"/>
          <w:sz w:val="2"/>
          <w:szCs w:val="2"/>
          <w:rtl/>
        </w:rPr>
        <w:t xml:space="preserve"> </w:t>
      </w:r>
      <w:r w:rsidRPr="00EA409D">
        <w:rPr>
          <w:rFonts w:ascii="QCF_P484" w:hAnsi="QCF_P484" w:cs="QCF_P484"/>
          <w:sz w:val="35"/>
          <w:szCs w:val="35"/>
          <w:rtl/>
        </w:rPr>
        <w:t>ﮃ</w:t>
      </w:r>
      <w:r w:rsidRPr="00EA409D">
        <w:rPr>
          <w:rFonts w:ascii="QCF_P484" w:hAnsi="QCF_P484" w:cs="QCF_P484"/>
          <w:sz w:val="2"/>
          <w:szCs w:val="2"/>
          <w:rtl/>
        </w:rPr>
        <w:t xml:space="preserve"> </w:t>
      </w:r>
      <w:r w:rsidRPr="00EA409D">
        <w:rPr>
          <w:rFonts w:ascii="QCF_P484" w:hAnsi="QCF_P484" w:cs="QCF_P484"/>
          <w:sz w:val="35"/>
          <w:szCs w:val="35"/>
          <w:rtl/>
        </w:rPr>
        <w:t>ﮄ</w:t>
      </w:r>
      <w:r w:rsidRPr="00EA409D">
        <w:rPr>
          <w:rFonts w:ascii="QCF_P484" w:hAnsi="QCF_P484" w:cs="QCF_P484"/>
          <w:sz w:val="2"/>
          <w:szCs w:val="2"/>
          <w:rtl/>
        </w:rPr>
        <w:t xml:space="preserve"> </w:t>
      </w:r>
      <w:r w:rsidRPr="00EA409D">
        <w:rPr>
          <w:rFonts w:ascii="QCF_P484" w:hAnsi="QCF_P484" w:cs="QCF_P484"/>
          <w:sz w:val="35"/>
          <w:szCs w:val="35"/>
          <w:rtl/>
        </w:rPr>
        <w:t>ﮅ</w:t>
      </w:r>
      <w:r w:rsidRPr="00EA409D">
        <w:rPr>
          <w:rFonts w:ascii="QCF_P484" w:hAnsi="QCF_P484" w:cs="QCF_P484"/>
          <w:sz w:val="2"/>
          <w:szCs w:val="2"/>
          <w:rtl/>
        </w:rPr>
        <w:t xml:space="preserve"> </w:t>
      </w:r>
      <w:r w:rsidRPr="00EA409D">
        <w:rPr>
          <w:rFonts w:ascii="QCF_P484" w:hAnsi="QCF_P484" w:cs="QCF_P484"/>
          <w:sz w:val="35"/>
          <w:szCs w:val="35"/>
          <w:rtl/>
        </w:rPr>
        <w:t>ﮆ</w:t>
      </w:r>
      <w:r w:rsidRPr="00EA409D">
        <w:rPr>
          <w:rFonts w:ascii="QCF_P484" w:hAnsi="QCF_P484" w:cs="QCF_P484"/>
          <w:sz w:val="2"/>
          <w:szCs w:val="2"/>
          <w:rtl/>
        </w:rPr>
        <w:t xml:space="preserve"> </w:t>
      </w:r>
      <w:r w:rsidRPr="00EA409D">
        <w:rPr>
          <w:rFonts w:ascii="QCF_P484" w:hAnsi="QCF_P484" w:cs="QCF_P484"/>
          <w:sz w:val="35"/>
          <w:szCs w:val="35"/>
          <w:rtl/>
        </w:rPr>
        <w:t>ﮇ</w:t>
      </w:r>
      <w:r w:rsidRPr="00EA409D">
        <w:rPr>
          <w:rFonts w:ascii="QCF_P484" w:hAnsi="QCF_P484" w:cs="QCF_P484"/>
          <w:sz w:val="2"/>
          <w:szCs w:val="2"/>
          <w:rtl/>
        </w:rPr>
        <w:t xml:space="preserve"> </w:t>
      </w:r>
      <w:r w:rsidRPr="00EA409D">
        <w:rPr>
          <w:rFonts w:ascii="QCF_P484" w:hAnsi="QCF_P484" w:cs="QCF_P484"/>
          <w:sz w:val="35"/>
          <w:szCs w:val="35"/>
          <w:rtl/>
        </w:rPr>
        <w:t>ﮈ</w:t>
      </w:r>
      <w:r w:rsidRPr="00EA409D">
        <w:rPr>
          <w:rFonts w:ascii="QCF_P484" w:hAnsi="QCF_P484" w:cs="QCF_P484"/>
          <w:sz w:val="2"/>
          <w:szCs w:val="2"/>
          <w:rtl/>
        </w:rPr>
        <w:t xml:space="preserve"> </w:t>
      </w:r>
      <w:r w:rsidRPr="00EA409D">
        <w:rPr>
          <w:rFonts w:ascii="QCF_P484" w:hAnsi="QCF_P484" w:cs="QCF_P484"/>
          <w:sz w:val="35"/>
          <w:szCs w:val="35"/>
          <w:rtl/>
        </w:rPr>
        <w:t>ﮉ</w:t>
      </w:r>
      <w:r w:rsidRPr="00EA409D">
        <w:rPr>
          <w:rFonts w:ascii="QCF_P484" w:hAnsi="QCF_P484" w:cs="QCF_P484"/>
          <w:sz w:val="2"/>
          <w:szCs w:val="2"/>
          <w:rtl/>
        </w:rPr>
        <w:t xml:space="preserve"> </w:t>
      </w:r>
      <w:r w:rsidRPr="00EA409D">
        <w:rPr>
          <w:rFonts w:ascii="QCF_P484" w:hAnsi="QCF_P484" w:cs="QCF_P484"/>
          <w:sz w:val="35"/>
          <w:szCs w:val="35"/>
          <w:rtl/>
        </w:rPr>
        <w:t>ﮊﮋ</w:t>
      </w:r>
      <w:r w:rsidRPr="00EA409D">
        <w:rPr>
          <w:rFonts w:ascii="QCF_P484" w:hAnsi="QCF_P484" w:cs="QCF_P484"/>
          <w:sz w:val="2"/>
          <w:szCs w:val="2"/>
          <w:rtl/>
        </w:rPr>
        <w:t xml:space="preserve"> </w:t>
      </w:r>
      <w:r w:rsidRPr="00EA409D">
        <w:rPr>
          <w:rFonts w:ascii="QCF_P484" w:hAnsi="QCF_P484" w:cs="QCF_P484"/>
          <w:sz w:val="35"/>
          <w:szCs w:val="35"/>
          <w:rtl/>
        </w:rPr>
        <w:t>ﮌ</w:t>
      </w:r>
      <w:r w:rsidRPr="00EA409D">
        <w:rPr>
          <w:rFonts w:ascii="QCF_P484" w:hAnsi="QCF_P484" w:cs="QCF_P484"/>
          <w:sz w:val="2"/>
          <w:szCs w:val="2"/>
          <w:rtl/>
        </w:rPr>
        <w:t xml:space="preserve"> </w:t>
      </w:r>
      <w:r w:rsidRPr="00EA409D">
        <w:rPr>
          <w:rFonts w:ascii="QCF_P484" w:hAnsi="QCF_P484" w:cs="QCF_P484"/>
          <w:sz w:val="35"/>
          <w:szCs w:val="35"/>
          <w:rtl/>
        </w:rPr>
        <w:t>ﮍ</w:t>
      </w:r>
      <w:r w:rsidRPr="00EA409D">
        <w:rPr>
          <w:rFonts w:ascii="QCF_P484" w:hAnsi="QCF_P484" w:cs="QCF_P484"/>
          <w:sz w:val="2"/>
          <w:szCs w:val="2"/>
          <w:rtl/>
        </w:rPr>
        <w:t xml:space="preserve"> </w:t>
      </w:r>
      <w:r w:rsidRPr="00EA409D">
        <w:rPr>
          <w:rFonts w:ascii="QCF_P484" w:hAnsi="QCF_P484" w:cs="QCF_P484"/>
          <w:sz w:val="35"/>
          <w:szCs w:val="35"/>
          <w:rtl/>
        </w:rPr>
        <w:t>ﮎ</w:t>
      </w:r>
      <w:r w:rsidRPr="00EA409D">
        <w:rPr>
          <w:rFonts w:ascii="QCF_P484" w:hAnsi="QCF_P484" w:cs="QCF_P484"/>
          <w:sz w:val="2"/>
          <w:szCs w:val="2"/>
          <w:rtl/>
        </w:rPr>
        <w:t xml:space="preserve"> </w:t>
      </w:r>
      <w:r w:rsidRPr="00EA409D">
        <w:rPr>
          <w:rFonts w:ascii="QCF_P484" w:hAnsi="QCF_P484" w:cs="QCF_P484"/>
          <w:sz w:val="35"/>
          <w:szCs w:val="35"/>
          <w:rtl/>
        </w:rPr>
        <w:t>ﮏ</w:t>
      </w:r>
      <w:r w:rsidRPr="00EA409D">
        <w:rPr>
          <w:rFonts w:ascii="QCF_P484" w:hAnsi="QCF_P484" w:cs="QCF_P484" w:hint="cs"/>
          <w:sz w:val="2"/>
          <w:szCs w:val="2"/>
          <w:rtl/>
        </w:rPr>
        <w:t xml:space="preserve"> </w:t>
      </w:r>
      <w:r w:rsidRPr="00EA409D">
        <w:rPr>
          <w:rFonts w:ascii="QCF_P484" w:hAnsi="QCF_P484" w:cs="QCF_P484"/>
          <w:sz w:val="35"/>
          <w:szCs w:val="35"/>
          <w:rtl/>
        </w:rPr>
        <w:t>ﮐ</w:t>
      </w:r>
      <w:r w:rsidRPr="00EA409D">
        <w:rPr>
          <w:rFonts w:ascii="QCF_P484" w:hAnsi="QCF_P484" w:cs="QCF_P484"/>
          <w:sz w:val="2"/>
          <w:szCs w:val="2"/>
          <w:rtl/>
        </w:rPr>
        <w:t xml:space="preserve"> </w:t>
      </w:r>
      <w:r w:rsidRPr="00EA409D">
        <w:rPr>
          <w:rFonts w:ascii="QCF_P484" w:hAnsi="QCF_P484" w:cs="QCF_P484"/>
          <w:sz w:val="35"/>
          <w:szCs w:val="35"/>
          <w:rtl/>
        </w:rPr>
        <w:t>ﮑﮒ</w:t>
      </w:r>
      <w:r w:rsidRPr="00EA409D">
        <w:rPr>
          <w:rFonts w:ascii="QCF_P484" w:hAnsi="QCF_P484" w:cs="QCF_P484"/>
          <w:sz w:val="2"/>
          <w:szCs w:val="2"/>
          <w:rtl/>
        </w:rPr>
        <w:t xml:space="preserve"> </w:t>
      </w:r>
      <w:r w:rsidRPr="00EA409D">
        <w:rPr>
          <w:rFonts w:ascii="Traditional Arabic" w:hAnsi="Traditional Arabic" w:cs="Traditional Arabic" w:hint="cs"/>
          <w:sz w:val="35"/>
          <w:szCs w:val="35"/>
          <w:rtl/>
        </w:rPr>
        <w:t>...</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385"/>
      </w:r>
      <w:r w:rsidRPr="00EA409D">
        <w:rPr>
          <w:rFonts w:ascii="Traditional Arabic" w:hAnsi="Traditional Arabic" w:cs="Traditional Arabic" w:hint="cs"/>
          <w:sz w:val="36"/>
          <w:szCs w:val="36"/>
          <w:vertAlign w:val="superscript"/>
          <w:rtl/>
        </w:rPr>
        <w:t>)</w:t>
      </w:r>
      <w:r w:rsidRPr="00EA409D">
        <w:rPr>
          <w:rFonts w:ascii="Traditional Arabic" w:eastAsia="Times New Roman" w:hAnsi="Traditional Arabic" w:cs="Traditional Arabic" w:hint="cs"/>
          <w:sz w:val="36"/>
          <w:szCs w:val="36"/>
          <w:rtl/>
        </w:rPr>
        <w:t xml:space="preserve"> وكذلك جميع الكتب السابقة</w:t>
      </w:r>
      <w:r w:rsidR="003F4E1B">
        <w:rPr>
          <w:rFonts w:ascii="Traditional Arabic" w:eastAsia="Times New Roman" w:hAnsi="Traditional Arabic" w:cs="Traditional Arabic" w:hint="cs"/>
          <w:sz w:val="36"/>
          <w:szCs w:val="36"/>
          <w:rtl/>
        </w:rPr>
        <w:t xml:space="preserve"> والرسل دعت إلى عبادة الله وحده,</w:t>
      </w:r>
      <w:r w:rsidRPr="00EA409D">
        <w:rPr>
          <w:rFonts w:ascii="Traditional Arabic" w:eastAsia="Times New Roman" w:hAnsi="Traditional Arabic" w:cs="Traditional Arabic" w:hint="cs"/>
          <w:sz w:val="36"/>
          <w:szCs w:val="36"/>
          <w:rtl/>
        </w:rPr>
        <w:t xml:space="preserve">كما قال عز وجل: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324" w:hAnsi="QCF_P324" w:cs="QCF_P324"/>
          <w:sz w:val="35"/>
          <w:szCs w:val="35"/>
          <w:rtl/>
        </w:rPr>
        <w:t>ﭑ</w:t>
      </w:r>
      <w:r w:rsidRPr="00EA409D">
        <w:rPr>
          <w:rFonts w:ascii="QCF_P324" w:hAnsi="QCF_P324" w:cs="QCF_P324"/>
          <w:sz w:val="2"/>
          <w:szCs w:val="2"/>
          <w:rtl/>
        </w:rPr>
        <w:t xml:space="preserve"> </w:t>
      </w:r>
      <w:r w:rsidRPr="00EA409D">
        <w:rPr>
          <w:rFonts w:ascii="QCF_P324" w:hAnsi="QCF_P324" w:cs="QCF_P324"/>
          <w:sz w:val="35"/>
          <w:szCs w:val="35"/>
          <w:rtl/>
        </w:rPr>
        <w:t>ﭒ</w:t>
      </w:r>
      <w:r w:rsidRPr="00EA409D">
        <w:rPr>
          <w:rFonts w:ascii="QCF_P324" w:hAnsi="QCF_P324" w:cs="QCF_P324"/>
          <w:sz w:val="2"/>
          <w:szCs w:val="2"/>
          <w:rtl/>
        </w:rPr>
        <w:t xml:space="preserve"> </w:t>
      </w:r>
      <w:r w:rsidRPr="00EA409D">
        <w:rPr>
          <w:rFonts w:ascii="QCF_P324" w:hAnsi="QCF_P324" w:cs="QCF_P324"/>
          <w:sz w:val="35"/>
          <w:szCs w:val="35"/>
          <w:rtl/>
        </w:rPr>
        <w:t>ﭓ</w:t>
      </w:r>
      <w:r w:rsidRPr="00EA409D">
        <w:rPr>
          <w:rFonts w:ascii="QCF_P324" w:hAnsi="QCF_P324" w:cs="QCF_P324"/>
          <w:sz w:val="2"/>
          <w:szCs w:val="2"/>
          <w:rtl/>
        </w:rPr>
        <w:t xml:space="preserve"> </w:t>
      </w:r>
      <w:r w:rsidRPr="00EA409D">
        <w:rPr>
          <w:rFonts w:ascii="QCF_P324" w:hAnsi="QCF_P324" w:cs="QCF_P324"/>
          <w:sz w:val="35"/>
          <w:szCs w:val="35"/>
          <w:rtl/>
        </w:rPr>
        <w:t>ﭔ</w:t>
      </w:r>
      <w:r w:rsidRPr="00EA409D">
        <w:rPr>
          <w:rFonts w:ascii="QCF_P324" w:hAnsi="QCF_P324" w:cs="QCF_P324"/>
          <w:sz w:val="2"/>
          <w:szCs w:val="2"/>
          <w:rtl/>
        </w:rPr>
        <w:t xml:space="preserve"> </w:t>
      </w:r>
      <w:r w:rsidRPr="00EA409D">
        <w:rPr>
          <w:rFonts w:ascii="QCF_P324" w:hAnsi="QCF_P324" w:cs="QCF_P324"/>
          <w:sz w:val="35"/>
          <w:szCs w:val="35"/>
          <w:rtl/>
        </w:rPr>
        <w:t>ﭕ</w:t>
      </w:r>
      <w:r w:rsidRPr="00EA409D">
        <w:rPr>
          <w:rFonts w:ascii="QCF_P324" w:hAnsi="QCF_P324" w:cs="QCF_P324"/>
          <w:sz w:val="2"/>
          <w:szCs w:val="2"/>
          <w:rtl/>
        </w:rPr>
        <w:t xml:space="preserve"> </w:t>
      </w:r>
      <w:r w:rsidRPr="00EA409D">
        <w:rPr>
          <w:rFonts w:ascii="QCF_P324" w:hAnsi="QCF_P324" w:cs="QCF_P324"/>
          <w:sz w:val="35"/>
          <w:szCs w:val="35"/>
          <w:rtl/>
        </w:rPr>
        <w:t>ﭖ</w:t>
      </w:r>
      <w:r w:rsidRPr="00EA409D">
        <w:rPr>
          <w:rFonts w:ascii="QCF_P324" w:hAnsi="QCF_P324" w:cs="QCF_P324"/>
          <w:sz w:val="2"/>
          <w:szCs w:val="2"/>
          <w:rtl/>
        </w:rPr>
        <w:t xml:space="preserve"> </w:t>
      </w:r>
      <w:r w:rsidRPr="00EA409D">
        <w:rPr>
          <w:rFonts w:ascii="QCF_P324" w:hAnsi="QCF_P324" w:cs="QCF_P324"/>
          <w:sz w:val="35"/>
          <w:szCs w:val="35"/>
          <w:rtl/>
        </w:rPr>
        <w:t>ﭗ</w:t>
      </w:r>
      <w:r w:rsidRPr="00EA409D">
        <w:rPr>
          <w:rFonts w:ascii="QCF_P324" w:hAnsi="QCF_P324" w:cs="QCF_P324"/>
          <w:sz w:val="2"/>
          <w:szCs w:val="2"/>
          <w:rtl/>
        </w:rPr>
        <w:t xml:space="preserve"> </w:t>
      </w:r>
      <w:r w:rsidRPr="00EA409D">
        <w:rPr>
          <w:rFonts w:ascii="QCF_P324" w:hAnsi="QCF_P324" w:cs="QCF_P324"/>
          <w:sz w:val="35"/>
          <w:szCs w:val="35"/>
          <w:rtl/>
        </w:rPr>
        <w:t>ﭘ</w:t>
      </w:r>
      <w:r w:rsidRPr="00EA409D">
        <w:rPr>
          <w:rFonts w:ascii="QCF_P324" w:hAnsi="QCF_P324" w:cs="QCF_P324"/>
          <w:sz w:val="2"/>
          <w:szCs w:val="2"/>
          <w:rtl/>
        </w:rPr>
        <w:t xml:space="preserve"> </w:t>
      </w:r>
      <w:r w:rsidRPr="00EA409D">
        <w:rPr>
          <w:rFonts w:ascii="QCF_P324" w:hAnsi="QCF_P324" w:cs="QCF_P324"/>
          <w:sz w:val="35"/>
          <w:szCs w:val="35"/>
          <w:rtl/>
        </w:rPr>
        <w:t>ﭙ</w:t>
      </w:r>
      <w:r w:rsidRPr="00EA409D">
        <w:rPr>
          <w:rFonts w:ascii="QCF_P324" w:hAnsi="QCF_P324" w:cs="QCF_P324"/>
          <w:sz w:val="2"/>
          <w:szCs w:val="2"/>
          <w:rtl/>
        </w:rPr>
        <w:t xml:space="preserve"> </w:t>
      </w:r>
      <w:r w:rsidRPr="00EA409D">
        <w:rPr>
          <w:rFonts w:ascii="QCF_P324" w:hAnsi="QCF_P324" w:cs="QCF_P324"/>
          <w:sz w:val="35"/>
          <w:szCs w:val="35"/>
          <w:rtl/>
        </w:rPr>
        <w:t>ﭚ</w:t>
      </w:r>
      <w:r w:rsidRPr="00EA409D">
        <w:rPr>
          <w:rFonts w:ascii="QCF_P324" w:hAnsi="QCF_P324" w:cs="QCF_P324"/>
          <w:sz w:val="2"/>
          <w:szCs w:val="2"/>
          <w:rtl/>
        </w:rPr>
        <w:t xml:space="preserve"> </w:t>
      </w:r>
      <w:r w:rsidRPr="00EA409D">
        <w:rPr>
          <w:rFonts w:ascii="QCF_P324" w:hAnsi="QCF_P324" w:cs="QCF_P324"/>
          <w:sz w:val="35"/>
          <w:szCs w:val="35"/>
          <w:rtl/>
        </w:rPr>
        <w:t>ﭛ</w:t>
      </w:r>
      <w:r w:rsidRPr="00EA409D">
        <w:rPr>
          <w:rFonts w:ascii="QCF_P324" w:hAnsi="QCF_P324" w:cs="QCF_P324"/>
          <w:sz w:val="2"/>
          <w:szCs w:val="2"/>
          <w:rtl/>
        </w:rPr>
        <w:t xml:space="preserve"> </w:t>
      </w:r>
      <w:r w:rsidRPr="00EA409D">
        <w:rPr>
          <w:rFonts w:ascii="QCF_P324" w:hAnsi="QCF_P324" w:cs="QCF_P324"/>
          <w:sz w:val="35"/>
          <w:szCs w:val="35"/>
          <w:rtl/>
        </w:rPr>
        <w:t>ﭜ</w:t>
      </w:r>
      <w:r w:rsidRPr="00EA409D">
        <w:rPr>
          <w:rFonts w:ascii="QCF_P324" w:hAnsi="QCF_P324" w:cs="QCF_P324"/>
          <w:sz w:val="2"/>
          <w:szCs w:val="2"/>
          <w:rtl/>
        </w:rPr>
        <w:t xml:space="preserve">      </w:t>
      </w:r>
      <w:r w:rsidRPr="00EA409D">
        <w:rPr>
          <w:rFonts w:ascii="QCF_P324" w:hAnsi="QCF_P324" w:cs="QCF_P324" w:hint="cs"/>
          <w:sz w:val="35"/>
          <w:szCs w:val="35"/>
          <w:rtl/>
        </w:rPr>
        <w:t xml:space="preserve">  </w:t>
      </w:r>
      <w:r w:rsidRPr="00EA409D">
        <w:rPr>
          <w:rFonts w:ascii="QCF_P324" w:hAnsi="QCF_P324" w:cs="QCF_P324"/>
          <w:sz w:val="35"/>
          <w:szCs w:val="35"/>
          <w:rtl/>
        </w:rPr>
        <w:t>ﭝ</w:t>
      </w:r>
      <w:r w:rsidRPr="00EA409D">
        <w:rPr>
          <w:rFonts w:ascii="QCF_P324" w:hAnsi="QCF_P324" w:cs="QCF_P324"/>
          <w:sz w:val="2"/>
          <w:szCs w:val="2"/>
          <w:rtl/>
        </w:rPr>
        <w:t xml:space="preserve"> </w:t>
      </w:r>
      <w:r w:rsidRPr="00EA409D">
        <w:rPr>
          <w:rFonts w:ascii="QCF_P324" w:hAnsi="QCF_P324" w:cs="QCF_P324"/>
          <w:sz w:val="35"/>
          <w:szCs w:val="35"/>
          <w:rtl/>
        </w:rPr>
        <w:t>ﭞ</w:t>
      </w:r>
      <w:r w:rsidRPr="00EA409D">
        <w:rPr>
          <w:rFonts w:ascii="QCF_P324" w:hAnsi="QCF_P324" w:cs="QCF_P324"/>
          <w:sz w:val="2"/>
          <w:szCs w:val="2"/>
          <w:rtl/>
        </w:rPr>
        <w:t xml:space="preserve"> </w:t>
      </w:r>
      <w:r w:rsidRPr="00EA409D">
        <w:rPr>
          <w:rFonts w:ascii="QCF_P324" w:hAnsi="QCF_P324" w:cs="QCF_P324"/>
          <w:sz w:val="35"/>
          <w:szCs w:val="35"/>
          <w:rtl/>
        </w:rPr>
        <w:t>ﭟ</w:t>
      </w:r>
      <w:r w:rsidRPr="00EA409D">
        <w:rPr>
          <w:rFonts w:ascii="QCF_P324" w:hAnsi="QCF_P324" w:cs="QCF_P324"/>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386"/>
      </w:r>
      <w:r w:rsidRPr="00EA409D">
        <w:rPr>
          <w:rFonts w:ascii="Traditional Arabic" w:hAnsi="Traditional Arabic" w:cs="Traditional Arabic" w:hint="cs"/>
          <w:sz w:val="36"/>
          <w:szCs w:val="36"/>
          <w:vertAlign w:val="superscript"/>
          <w:rtl/>
        </w:rPr>
        <w:t>)</w:t>
      </w:r>
    </w:p>
    <w:p w:rsidR="0019035D" w:rsidRPr="00EA409D" w:rsidRDefault="0019035D" w:rsidP="00353730">
      <w:pPr>
        <w:autoSpaceDE w:val="0"/>
        <w:autoSpaceDN w:val="0"/>
        <w:adjustRightInd w:val="0"/>
        <w:spacing w:before="120" w:after="120" w:line="240" w:lineRule="auto"/>
        <w:ind w:firstLine="425"/>
        <w:jc w:val="lowKashida"/>
        <w:rPr>
          <w:rFonts w:ascii="Traditional Arabic" w:eastAsia="Times New Roman" w:hAnsi="Traditional Arabic" w:cs="Traditional Arabic"/>
          <w:sz w:val="36"/>
          <w:szCs w:val="36"/>
          <w:rtl/>
        </w:rPr>
      </w:pPr>
      <w:r w:rsidRPr="00EA409D">
        <w:rPr>
          <w:rFonts w:ascii="Traditional Arabic" w:eastAsia="Times New Roman" w:hAnsi="Traditional Arabic" w:cs="Traditional Arabic" w:hint="cs"/>
          <w:sz w:val="36"/>
          <w:szCs w:val="36"/>
          <w:rtl/>
        </w:rPr>
        <w:t xml:space="preserve">2- الحرص على تلاوة القرآن وتدبره والعلم والعمل به: فقد أثنى الله على من اتصف بذلك فقال: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7" w:hAnsi="QCF_P437" w:cs="QCF_P437"/>
          <w:sz w:val="35"/>
          <w:szCs w:val="35"/>
          <w:rtl/>
        </w:rPr>
        <w:t>ﯪ</w:t>
      </w:r>
      <w:r w:rsidRPr="00EA409D">
        <w:rPr>
          <w:rFonts w:ascii="QCF_P437" w:hAnsi="QCF_P437" w:cs="QCF_P437"/>
          <w:sz w:val="2"/>
          <w:szCs w:val="2"/>
          <w:rtl/>
        </w:rPr>
        <w:t xml:space="preserve"> </w:t>
      </w:r>
      <w:r w:rsidRPr="00EA409D">
        <w:rPr>
          <w:rFonts w:ascii="QCF_P437" w:hAnsi="QCF_P437" w:cs="QCF_P437"/>
          <w:sz w:val="35"/>
          <w:szCs w:val="35"/>
          <w:rtl/>
        </w:rPr>
        <w:t>ﯫ</w:t>
      </w:r>
      <w:r w:rsidRPr="00EA409D">
        <w:rPr>
          <w:rFonts w:ascii="QCF_P437" w:hAnsi="QCF_P437" w:cs="QCF_P437"/>
          <w:sz w:val="2"/>
          <w:szCs w:val="2"/>
          <w:rtl/>
        </w:rPr>
        <w:t xml:space="preserve"> </w:t>
      </w:r>
      <w:r w:rsidRPr="00EA409D">
        <w:rPr>
          <w:rFonts w:ascii="QCF_P437" w:hAnsi="QCF_P437" w:cs="QCF_P437"/>
          <w:sz w:val="35"/>
          <w:szCs w:val="35"/>
          <w:rtl/>
        </w:rPr>
        <w:t>ﯬ</w:t>
      </w:r>
      <w:r w:rsidRPr="00EA409D">
        <w:rPr>
          <w:rFonts w:ascii="QCF_P437" w:hAnsi="QCF_P437" w:cs="QCF_P437"/>
          <w:sz w:val="2"/>
          <w:szCs w:val="2"/>
          <w:rtl/>
        </w:rPr>
        <w:t xml:space="preserve"> </w:t>
      </w:r>
      <w:r w:rsidRPr="00EA409D">
        <w:rPr>
          <w:rFonts w:ascii="QCF_P437" w:hAnsi="QCF_P437" w:cs="QCF_P437"/>
          <w:sz w:val="35"/>
          <w:szCs w:val="35"/>
          <w:rtl/>
        </w:rPr>
        <w:t>ﯭ</w:t>
      </w:r>
      <w:r w:rsidRPr="00EA409D">
        <w:rPr>
          <w:rFonts w:ascii="QCF_P437" w:hAnsi="QCF_P437" w:cs="QCF_P437"/>
          <w:sz w:val="2"/>
          <w:szCs w:val="2"/>
          <w:rtl/>
        </w:rPr>
        <w:t xml:space="preserve">         </w:t>
      </w:r>
      <w:r w:rsidRPr="00EA409D">
        <w:rPr>
          <w:rFonts w:ascii="QCF_P437" w:hAnsi="QCF_P437" w:cs="QCF_P437"/>
          <w:sz w:val="35"/>
          <w:szCs w:val="35"/>
          <w:rtl/>
        </w:rPr>
        <w:t>ﯮ</w:t>
      </w:r>
      <w:r w:rsidRPr="00EA409D">
        <w:rPr>
          <w:rFonts w:ascii="Traditional Arabic" w:hAnsi="Traditional Arabic" w:cs="Traditional Arabic" w:hint="cs"/>
          <w:sz w:val="32"/>
          <w:szCs w:val="32"/>
          <w:rtl/>
        </w:rPr>
        <w:t xml:space="preserve">...) </w:t>
      </w:r>
      <w:r w:rsidRPr="00EA409D">
        <w:rPr>
          <w:rFonts w:ascii="Traditional Arabic" w:hAnsi="Traditional Arabic" w:cs="Traditional Arabic" w:hint="cs"/>
          <w:sz w:val="36"/>
          <w:szCs w:val="36"/>
          <w:rtl/>
        </w:rPr>
        <w:t>إلى قوله تعالى</w:t>
      </w:r>
      <w:r w:rsidRPr="00EA409D">
        <w:rPr>
          <w:rFonts w:ascii="Traditional Arabic" w:hAnsi="Traditional Arabic" w:cs="Traditional Arabic" w:hint="cs"/>
          <w:sz w:val="32"/>
          <w:szCs w:val="32"/>
          <w:rtl/>
        </w:rPr>
        <w:t>:</w:t>
      </w:r>
      <w:r w:rsidRPr="00EA409D">
        <w:rPr>
          <w:rFonts w:ascii="QCF_P437" w:hAnsi="QCF_P437" w:cs="QCF_P437"/>
          <w:sz w:val="32"/>
          <w:szCs w:val="32"/>
          <w:rtl/>
        </w:rPr>
        <w:t xml:space="preserve"> </w:t>
      </w:r>
      <w:r w:rsidR="00C373BE" w:rsidRPr="00EA409D">
        <w:rPr>
          <w:rFonts w:ascii="QCF_BSML" w:hAnsi="QCF_BSML" w:cs="QCF_BSML"/>
          <w:sz w:val="36"/>
          <w:szCs w:val="36"/>
          <w:rtl/>
        </w:rPr>
        <w:t>ﮁ</w:t>
      </w:r>
      <w:r w:rsidR="0027792D" w:rsidRPr="004D68DF">
        <w:rPr>
          <w:rFonts w:ascii="Traditional Arabic" w:hAnsi="Traditional Arabic" w:cs="Traditional Arabic"/>
          <w:sz w:val="36"/>
          <w:szCs w:val="36"/>
          <w:rtl/>
        </w:rPr>
        <w:t>.</w:t>
      </w:r>
      <w:r w:rsidR="0027792D">
        <w:rPr>
          <w:rFonts w:ascii="Traditional Arabic" w:hAnsi="Traditional Arabic" w:cs="Traditional Arabic" w:hint="cs"/>
          <w:sz w:val="36"/>
          <w:szCs w:val="36"/>
          <w:rtl/>
        </w:rPr>
        <w:t>.</w:t>
      </w:r>
      <w:r w:rsidR="0027792D">
        <w:rPr>
          <w:rFonts w:ascii="Traditional Arabic" w:hAnsi="Traditional Arabic" w:cs="Traditional Arabic"/>
          <w:sz w:val="36"/>
          <w:szCs w:val="36"/>
          <w:rtl/>
        </w:rPr>
        <w:t>.</w:t>
      </w:r>
      <w:r w:rsidRPr="00EA409D">
        <w:rPr>
          <w:rFonts w:ascii="QCF_P437" w:hAnsi="QCF_P437" w:cs="QCF_P437"/>
          <w:sz w:val="35"/>
          <w:szCs w:val="35"/>
          <w:rtl/>
        </w:rPr>
        <w:t>ﯻ</w:t>
      </w:r>
      <w:r w:rsidRPr="00EA409D">
        <w:rPr>
          <w:rFonts w:ascii="QCF_P437" w:hAnsi="QCF_P437" w:cs="QCF_P437"/>
          <w:sz w:val="2"/>
          <w:szCs w:val="2"/>
          <w:rtl/>
        </w:rPr>
        <w:t xml:space="preserve"> </w:t>
      </w:r>
      <w:r w:rsidRPr="00EA409D">
        <w:rPr>
          <w:rFonts w:ascii="QCF_P437" w:hAnsi="QCF_P437" w:cs="QCF_P437"/>
          <w:sz w:val="35"/>
          <w:szCs w:val="35"/>
          <w:rtl/>
        </w:rPr>
        <w:t>ﯼ</w:t>
      </w:r>
      <w:r w:rsidRPr="00EA409D">
        <w:rPr>
          <w:rFonts w:ascii="QCF_P437" w:hAnsi="QCF_P437" w:cs="QCF_P437"/>
          <w:sz w:val="2"/>
          <w:szCs w:val="2"/>
          <w:rtl/>
        </w:rPr>
        <w:t xml:space="preserve"> </w:t>
      </w:r>
      <w:r w:rsidRPr="00EA409D">
        <w:rPr>
          <w:rFonts w:ascii="QCF_P437" w:hAnsi="QCF_P437" w:cs="QCF_P437"/>
          <w:sz w:val="35"/>
          <w:szCs w:val="35"/>
          <w:rtl/>
        </w:rPr>
        <w:t>ﯽ</w:t>
      </w:r>
      <w:r w:rsidRPr="00EA409D">
        <w:rPr>
          <w:rFonts w:ascii="QCF_P437" w:hAnsi="QCF_P437" w:cs="QCF_P437"/>
          <w:sz w:val="2"/>
          <w:szCs w:val="2"/>
          <w:rtl/>
        </w:rPr>
        <w:t xml:space="preserve"> </w:t>
      </w:r>
      <w:r w:rsidRPr="00EA409D">
        <w:rPr>
          <w:rFonts w:ascii="QCF_P437" w:hAnsi="QCF_P437" w:cs="QCF_P437"/>
          <w:sz w:val="35"/>
          <w:szCs w:val="35"/>
          <w:rtl/>
        </w:rPr>
        <w:t>ﯾ</w:t>
      </w:r>
      <w:r w:rsidRPr="00EA409D">
        <w:rPr>
          <w:rFonts w:ascii="QCF_P437" w:hAnsi="QCF_P437" w:cs="QCF_P437"/>
          <w:sz w:val="2"/>
          <w:szCs w:val="2"/>
          <w:rtl/>
        </w:rPr>
        <w:t xml:space="preserve"> </w:t>
      </w:r>
      <w:r w:rsidRPr="005B3C93">
        <w:rPr>
          <w:rFonts w:ascii="QCF_P437" w:hAnsi="QCF_P437" w:cs="QCF_P437"/>
          <w:sz w:val="35"/>
          <w:szCs w:val="35"/>
          <w:rtl/>
        </w:rPr>
        <w:t>ﯿﰀ</w:t>
      </w:r>
      <w:r w:rsidRPr="005B3C93">
        <w:rPr>
          <w:rFonts w:ascii="QCF_P437" w:hAnsi="QCF_P437" w:cs="QCF_P437"/>
          <w:sz w:val="2"/>
          <w:szCs w:val="2"/>
          <w:rtl/>
        </w:rPr>
        <w:t xml:space="preserve"> </w:t>
      </w:r>
      <w:r w:rsidRPr="005B3C93">
        <w:rPr>
          <w:rFonts w:ascii="QCF_P437" w:hAnsi="QCF_P437" w:cs="QCF_P437"/>
          <w:sz w:val="35"/>
          <w:szCs w:val="35"/>
          <w:rtl/>
        </w:rPr>
        <w:t>ﰁ</w:t>
      </w:r>
      <w:r w:rsidRPr="005B3C93">
        <w:rPr>
          <w:rFonts w:ascii="QCF_P437" w:hAnsi="QCF_P437" w:cs="QCF_P437"/>
          <w:sz w:val="2"/>
          <w:szCs w:val="2"/>
          <w:rtl/>
        </w:rPr>
        <w:t xml:space="preserve">   </w:t>
      </w:r>
      <w:r w:rsidRPr="005B3C93">
        <w:rPr>
          <w:rFonts w:ascii="QCF_P437" w:hAnsi="QCF_P437" w:cs="QCF_P437"/>
          <w:sz w:val="35"/>
          <w:szCs w:val="35"/>
          <w:rtl/>
        </w:rPr>
        <w:t>ﰂ</w:t>
      </w:r>
      <w:r w:rsidRPr="005B3C93">
        <w:rPr>
          <w:rFonts w:ascii="QCF_P437" w:hAnsi="QCF_P437" w:cs="QCF_P437"/>
          <w:sz w:val="2"/>
          <w:szCs w:val="2"/>
          <w:rtl/>
        </w:rPr>
        <w:t xml:space="preserve"> </w:t>
      </w:r>
      <w:r w:rsidRPr="005B3C93">
        <w:rPr>
          <w:rFonts w:ascii="QCF_P437" w:hAnsi="QCF_P437" w:cs="QCF_P437"/>
          <w:sz w:val="35"/>
          <w:szCs w:val="35"/>
          <w:rtl/>
        </w:rPr>
        <w:t>ﰃ</w:t>
      </w:r>
      <w:r w:rsidRPr="005B3C93">
        <w:rPr>
          <w:rFonts w:ascii="QCF_P437" w:hAnsi="QCF_P437" w:cs="QCF_P437"/>
          <w:sz w:val="2"/>
          <w:szCs w:val="2"/>
          <w:rtl/>
        </w:rPr>
        <w:t xml:space="preserve">         </w:t>
      </w:r>
      <w:r w:rsidRPr="005B3C93">
        <w:rPr>
          <w:rFonts w:ascii="QCF_BSML" w:hAnsi="QCF_BSML" w:cs="QCF_BSML"/>
          <w:sz w:val="35"/>
          <w:szCs w:val="35"/>
          <w:rtl/>
        </w:rPr>
        <w:t>ﮀ</w:t>
      </w:r>
      <w:r w:rsidRPr="005B3C93">
        <w:rPr>
          <w:rFonts w:ascii="Traditional Arabic" w:hAnsi="Traditional Arabic" w:cs="Traditional Arabic" w:hint="cs"/>
          <w:sz w:val="36"/>
          <w:szCs w:val="36"/>
          <w:vertAlign w:val="superscript"/>
          <w:rtl/>
        </w:rPr>
        <w:t>(</w:t>
      </w:r>
      <w:r w:rsidRPr="005B3C93">
        <w:rPr>
          <w:rStyle w:val="FootnoteReference"/>
          <w:rFonts w:ascii="Traditional Arabic" w:hAnsi="Traditional Arabic" w:cs="Traditional Arabic"/>
          <w:sz w:val="35"/>
          <w:szCs w:val="35"/>
          <w:rtl/>
        </w:rPr>
        <w:footnoteReference w:id="387"/>
      </w:r>
      <w:r w:rsidRPr="005B3C93">
        <w:rPr>
          <w:rFonts w:ascii="Traditional Arabic" w:hAnsi="Traditional Arabic" w:cs="Traditional Arabic" w:hint="cs"/>
          <w:sz w:val="36"/>
          <w:szCs w:val="36"/>
          <w:vertAlign w:val="superscript"/>
          <w:rtl/>
        </w:rPr>
        <w:t>)</w:t>
      </w:r>
      <w:r w:rsidRPr="005B3C93">
        <w:rPr>
          <w:rFonts w:ascii="Traditional Arabic" w:hAnsi="Traditional Arabic" w:cs="Traditional Arabic"/>
          <w:sz w:val="35"/>
          <w:szCs w:val="35"/>
          <w:rtl/>
        </w:rPr>
        <w:t xml:space="preserve"> </w:t>
      </w:r>
      <w:r w:rsidRPr="005B3C93">
        <w:rPr>
          <w:rFonts w:ascii="Arial" w:hAnsi="Arial"/>
          <w:sz w:val="18"/>
          <w:szCs w:val="18"/>
          <w:rtl/>
        </w:rPr>
        <w:t xml:space="preserve"> </w:t>
      </w:r>
      <w:r w:rsidRPr="005B3C93">
        <w:rPr>
          <w:rFonts w:ascii="Traditional Arabic" w:hAnsi="Traditional Arabic" w:cs="Traditional Arabic" w:hint="cs"/>
          <w:sz w:val="36"/>
          <w:szCs w:val="36"/>
          <w:rtl/>
        </w:rPr>
        <w:t>وقال رسول الله صلى الله عليه وسلم:</w:t>
      </w:r>
      <w:r w:rsidRPr="005B3C93">
        <w:rPr>
          <w:rFonts w:ascii="Traditional Arabic" w:hAnsi="Traditional Arabic" w:cs="Traditional Arabic" w:hint="cs"/>
          <w:sz w:val="36"/>
          <w:szCs w:val="36"/>
          <w:vertAlign w:val="superscript"/>
          <w:rtl/>
        </w:rPr>
        <w:t xml:space="preserve"> </w:t>
      </w:r>
      <w:r w:rsidRPr="005B3C93">
        <w:rPr>
          <w:rStyle w:val="edit-title"/>
          <w:rFonts w:ascii="Traditional Arabic" w:hAnsi="Traditional Arabic" w:cs="Traditional Arabic"/>
          <w:sz w:val="36"/>
          <w:szCs w:val="36"/>
          <w:rtl/>
        </w:rPr>
        <w:t>لا حسدَ إلا في اثنتَينِ</w:t>
      </w:r>
      <w:r w:rsidRPr="005B3C93">
        <w:rPr>
          <w:rStyle w:val="edit-title"/>
          <w:rFonts w:ascii="Traditional Arabic" w:hAnsi="Traditional Arabic" w:cs="Traditional Arabic" w:hint="cs"/>
          <w:sz w:val="36"/>
          <w:szCs w:val="36"/>
          <w:rtl/>
        </w:rPr>
        <w:t xml:space="preserve"> وذكر منها</w:t>
      </w:r>
      <w:r w:rsidRPr="005B3C93">
        <w:rPr>
          <w:rStyle w:val="edit-title"/>
          <w:rFonts w:ascii="Traditional Arabic" w:hAnsi="Traditional Arabic" w:cs="Traditional Arabic"/>
          <w:sz w:val="36"/>
          <w:szCs w:val="36"/>
          <w:rtl/>
        </w:rPr>
        <w:t xml:space="preserve">: </w:t>
      </w:r>
      <w:r w:rsidRPr="005B3C93">
        <w:rPr>
          <w:rStyle w:val="edit-title"/>
          <w:rFonts w:ascii="Traditional Arabic" w:hAnsi="Traditional Arabic" w:cs="Traditional Arabic" w:hint="cs"/>
          <w:sz w:val="36"/>
          <w:szCs w:val="36"/>
          <w:rtl/>
        </w:rPr>
        <w:t>((</w:t>
      </w:r>
      <w:r w:rsidRPr="005B3C93">
        <w:rPr>
          <w:rStyle w:val="edit-title"/>
          <w:rFonts w:ascii="Traditional Arabic" w:hAnsi="Traditional Arabic" w:cs="Traditional Arabic"/>
          <w:sz w:val="36"/>
          <w:szCs w:val="36"/>
          <w:rtl/>
        </w:rPr>
        <w:t xml:space="preserve">رجلٌ </w:t>
      </w:r>
      <w:r w:rsidRPr="005B3C93">
        <w:rPr>
          <w:rStyle w:val="search-keys1"/>
          <w:rFonts w:ascii="Traditional Arabic" w:hAnsi="Traditional Arabic" w:cs="Traditional Arabic"/>
          <w:color w:val="auto"/>
          <w:sz w:val="36"/>
          <w:szCs w:val="36"/>
          <w:rtl/>
        </w:rPr>
        <w:t>علَّمه</w:t>
      </w:r>
      <w:r w:rsidRPr="005B3C93">
        <w:rPr>
          <w:rStyle w:val="edit-title"/>
          <w:rFonts w:ascii="Traditional Arabic" w:hAnsi="Traditional Arabic" w:cs="Traditional Arabic"/>
          <w:sz w:val="36"/>
          <w:szCs w:val="36"/>
          <w:rtl/>
        </w:rPr>
        <w:t xml:space="preserve"> اللهُ القرآنَ فهو يَتلوه آناءَ الليلِ وآناءَ النهارِ</w:t>
      </w:r>
      <w:r w:rsidRPr="005B3C93">
        <w:rPr>
          <w:rStyle w:val="edit-title"/>
          <w:rFonts w:ascii="Traditional Arabic" w:hAnsi="Traditional Arabic" w:cs="Traditional Arabic" w:hint="cs"/>
          <w:sz w:val="36"/>
          <w:szCs w:val="36"/>
          <w:rtl/>
        </w:rPr>
        <w:t>...))</w:t>
      </w:r>
      <w:r w:rsidRPr="005B3C93">
        <w:rPr>
          <w:rFonts w:ascii="Traditional Arabic" w:hAnsi="Traditional Arabic" w:cs="Traditional Arabic" w:hint="cs"/>
          <w:sz w:val="36"/>
          <w:szCs w:val="36"/>
          <w:vertAlign w:val="superscript"/>
          <w:rtl/>
        </w:rPr>
        <w:t xml:space="preserve"> (</w:t>
      </w:r>
      <w:r w:rsidRPr="005B3C93">
        <w:rPr>
          <w:rStyle w:val="FootnoteReference"/>
          <w:rFonts w:ascii="Traditional Arabic" w:hAnsi="Traditional Arabic" w:cs="Traditional Arabic"/>
          <w:sz w:val="36"/>
          <w:szCs w:val="36"/>
          <w:rtl/>
        </w:rPr>
        <w:footnoteReference w:id="388"/>
      </w:r>
      <w:r w:rsidRPr="005B3C93">
        <w:rPr>
          <w:rFonts w:ascii="Traditional Arabic" w:hAnsi="Traditional Arabic" w:cs="Traditional Arabic" w:hint="cs"/>
          <w:sz w:val="36"/>
          <w:szCs w:val="36"/>
          <w:vertAlign w:val="superscript"/>
          <w:rtl/>
        </w:rPr>
        <w:t>)</w:t>
      </w:r>
      <w:r w:rsidRPr="005B3C93">
        <w:rPr>
          <w:rStyle w:val="edit-title"/>
          <w:rFonts w:ascii="Traditional Arabic" w:hAnsi="Traditional Arabic" w:cs="Traditional Arabic" w:hint="cs"/>
          <w:sz w:val="36"/>
          <w:szCs w:val="36"/>
          <w:rtl/>
        </w:rPr>
        <w:t xml:space="preserve"> </w:t>
      </w:r>
      <w:r w:rsidRPr="005B3C93">
        <w:rPr>
          <w:rStyle w:val="edit-title"/>
          <w:rFonts w:ascii="Traditional Arabic" w:hAnsi="Traditional Arabic" w:cs="Traditional Arabic"/>
          <w:b/>
          <w:bCs/>
          <w:sz w:val="27"/>
          <w:szCs w:val="27"/>
          <w:rtl/>
        </w:rPr>
        <w:t xml:space="preserve"> </w:t>
      </w:r>
      <w:r w:rsidRPr="005B3C93">
        <w:rPr>
          <w:rFonts w:ascii="Traditional Arabic" w:hAnsi="Traditional Arabic" w:cs="Traditional Arabic" w:hint="cs"/>
          <w:sz w:val="36"/>
          <w:szCs w:val="36"/>
          <w:rtl/>
        </w:rPr>
        <w:t xml:space="preserve">وحث سبحانه على تلاوته فقال: </w:t>
      </w:r>
      <w:r w:rsidRPr="005B3C93">
        <w:rPr>
          <w:rFonts w:ascii="QCF_BSML" w:hAnsi="QCF_BSML" w:cs="QCF_BSML"/>
          <w:sz w:val="36"/>
          <w:szCs w:val="36"/>
          <w:rtl/>
        </w:rPr>
        <w:t xml:space="preserve">ﮁ </w:t>
      </w:r>
      <w:r w:rsidRPr="005B3C93">
        <w:rPr>
          <w:rFonts w:ascii="QCF_P296" w:hAnsi="QCF_P296" w:cs="QCF_P296"/>
          <w:sz w:val="36"/>
          <w:szCs w:val="36"/>
          <w:rtl/>
        </w:rPr>
        <w:t xml:space="preserve">ﯺ ﯻ ﯼ ﯽ ﯾ ﯿ ﰀﰁ </w:t>
      </w:r>
      <w:r w:rsidRPr="005B3C93">
        <w:rPr>
          <w:rFonts w:ascii="Traditional Arabic" w:hAnsi="Traditional Arabic" w:cs="Traditional Arabic" w:hint="cs"/>
          <w:sz w:val="36"/>
          <w:szCs w:val="36"/>
          <w:rtl/>
        </w:rPr>
        <w:t>...</w:t>
      </w:r>
      <w:r w:rsidRPr="005B3C93">
        <w:rPr>
          <w:rFonts w:ascii="QCF_BSML" w:hAnsi="QCF_BSML" w:cs="QCF_BSML"/>
          <w:sz w:val="36"/>
          <w:szCs w:val="36"/>
          <w:rtl/>
        </w:rPr>
        <w:t>ﮀ</w:t>
      </w:r>
      <w:r w:rsidRPr="005B3C93">
        <w:rPr>
          <w:rFonts w:ascii="Traditional Arabic" w:hAnsi="Traditional Arabic" w:cs="Traditional Arabic" w:hint="cs"/>
          <w:sz w:val="36"/>
          <w:szCs w:val="36"/>
          <w:vertAlign w:val="superscript"/>
          <w:rtl/>
        </w:rPr>
        <w:t>(</w:t>
      </w:r>
      <w:r w:rsidRPr="005B3C93">
        <w:rPr>
          <w:rStyle w:val="FootnoteReference"/>
          <w:rFonts w:ascii="Traditional Arabic" w:hAnsi="Traditional Arabic" w:cs="Traditional Arabic"/>
          <w:sz w:val="36"/>
          <w:szCs w:val="36"/>
          <w:rtl/>
        </w:rPr>
        <w:footnoteReference w:id="389"/>
      </w:r>
      <w:r w:rsidRPr="005B3C93">
        <w:rPr>
          <w:rFonts w:ascii="Traditional Arabic" w:hAnsi="Traditional Arabic" w:cs="Traditional Arabic" w:hint="cs"/>
          <w:sz w:val="36"/>
          <w:szCs w:val="36"/>
          <w:vertAlign w:val="superscript"/>
          <w:rtl/>
        </w:rPr>
        <w:t>)</w:t>
      </w:r>
      <w:r w:rsidRPr="005B3C93">
        <w:rPr>
          <w:rFonts w:ascii="Traditional Arabic" w:hAnsi="Traditional Arabic" w:cs="Traditional Arabic" w:hint="cs"/>
          <w:sz w:val="36"/>
          <w:szCs w:val="36"/>
          <w:rtl/>
        </w:rPr>
        <w:t>. وقال</w:t>
      </w:r>
      <w:r w:rsidRPr="005B3C93">
        <w:rPr>
          <w:rFonts w:ascii="Traditional Arabic" w:hAnsi="Traditional Arabic" w:cs="Traditional Arabic"/>
          <w:sz w:val="36"/>
          <w:szCs w:val="36"/>
          <w:rtl/>
        </w:rPr>
        <w:t xml:space="preserve"> صلى الله عليه </w:t>
      </w:r>
      <w:r w:rsidRPr="005B3C93">
        <w:rPr>
          <w:rFonts w:ascii="Traditional Arabic" w:hAnsi="Traditional Arabic" w:cs="Traditional Arabic"/>
          <w:sz w:val="36"/>
          <w:szCs w:val="36"/>
          <w:rtl/>
        </w:rPr>
        <w:lastRenderedPageBreak/>
        <w:t>وسلم:</w:t>
      </w:r>
      <w:r w:rsidRPr="005B3C93">
        <w:rPr>
          <w:rStyle w:val="edit-title"/>
          <w:rFonts w:ascii="Traditional Arabic" w:hAnsi="Traditional Arabic" w:cs="Traditional Arabic"/>
          <w:sz w:val="36"/>
          <w:szCs w:val="36"/>
          <w:rtl/>
        </w:rPr>
        <w:t xml:space="preserve"> " أفلا يغدو أحدكم إلى المسجدِ فيُعَلِّمَ أو يقرأَ آيتيْنِ من </w:t>
      </w:r>
      <w:r w:rsidRPr="005B3C93">
        <w:rPr>
          <w:rStyle w:val="search-keys1"/>
          <w:rFonts w:ascii="Traditional Arabic" w:hAnsi="Traditional Arabic" w:cs="Traditional Arabic"/>
          <w:color w:val="auto"/>
          <w:sz w:val="36"/>
          <w:szCs w:val="36"/>
          <w:rtl/>
        </w:rPr>
        <w:t>كتابِ</w:t>
      </w:r>
      <w:r w:rsidRPr="005B3C93">
        <w:rPr>
          <w:rStyle w:val="edit-title"/>
          <w:rFonts w:ascii="Traditional Arabic" w:hAnsi="Traditional Arabic" w:cs="Traditional Arabic"/>
          <w:sz w:val="36"/>
          <w:szCs w:val="36"/>
          <w:rtl/>
        </w:rPr>
        <w:t xml:space="preserve"> </w:t>
      </w:r>
      <w:r w:rsidRPr="005B3C93">
        <w:rPr>
          <w:rStyle w:val="search-keys1"/>
          <w:rFonts w:ascii="Traditional Arabic" w:hAnsi="Traditional Arabic" w:cs="Traditional Arabic"/>
          <w:color w:val="auto"/>
          <w:sz w:val="36"/>
          <w:szCs w:val="36"/>
          <w:rtl/>
        </w:rPr>
        <w:t>اللهِ</w:t>
      </w:r>
      <w:r w:rsidRPr="005B3C93">
        <w:rPr>
          <w:rStyle w:val="edit-title"/>
          <w:rFonts w:ascii="Traditional Arabic" w:hAnsi="Traditional Arabic" w:cs="Traditional Arabic"/>
          <w:sz w:val="36"/>
          <w:szCs w:val="36"/>
          <w:rtl/>
        </w:rPr>
        <w:t xml:space="preserve"> عزَّ وجلَّ خيرٌ لهُ من ناقتيْنِ . وثلاثٌ خيرٌ لهُ من ثلاثٍ . وأربعٌ خيرٌ لهُ من أربعٍ . ومن أعدادهنَّ من الإبلِ "</w:t>
      </w:r>
      <w:r w:rsidRPr="005B3C93">
        <w:rPr>
          <w:rFonts w:ascii="Traditional Arabic" w:hAnsi="Traditional Arabic" w:cs="Traditional Arabic" w:hint="cs"/>
          <w:sz w:val="36"/>
          <w:szCs w:val="36"/>
          <w:vertAlign w:val="superscript"/>
          <w:rtl/>
        </w:rPr>
        <w:t>(</w:t>
      </w:r>
      <w:r w:rsidRPr="005B3C93">
        <w:rPr>
          <w:rStyle w:val="FootnoteReference"/>
          <w:rFonts w:ascii="Traditional Arabic" w:hAnsi="Traditional Arabic" w:cs="Traditional Arabic"/>
          <w:sz w:val="36"/>
          <w:szCs w:val="36"/>
          <w:rtl/>
        </w:rPr>
        <w:footnoteReference w:id="390"/>
      </w:r>
      <w:r w:rsidRPr="005B3C93">
        <w:rPr>
          <w:rFonts w:ascii="Traditional Arabic" w:hAnsi="Traditional Arabic" w:cs="Traditional Arabic" w:hint="cs"/>
          <w:sz w:val="36"/>
          <w:szCs w:val="36"/>
          <w:vertAlign w:val="superscript"/>
          <w:rtl/>
        </w:rPr>
        <w:t>)</w:t>
      </w:r>
      <w:r w:rsidRPr="005B3C93">
        <w:rPr>
          <w:rStyle w:val="edit-title"/>
          <w:rFonts w:ascii="Traditional Arabic" w:hAnsi="Traditional Arabic" w:cs="Traditional Arabic"/>
          <w:sz w:val="36"/>
          <w:szCs w:val="36"/>
          <w:rtl/>
        </w:rPr>
        <w:t xml:space="preserve"> </w:t>
      </w:r>
      <w:r w:rsidRPr="005B3C93">
        <w:rPr>
          <w:rFonts w:ascii="Traditional Arabic" w:hAnsi="Traditional Arabic" w:cs="Traditional Arabic"/>
          <w:sz w:val="36"/>
          <w:szCs w:val="36"/>
          <w:rtl/>
        </w:rPr>
        <w:t xml:space="preserve">وتلاوة القرآن </w:t>
      </w:r>
      <w:r w:rsidRPr="00EA409D">
        <w:rPr>
          <w:rFonts w:ascii="Traditional Arabic" w:hAnsi="Traditional Arabic" w:cs="Traditional Arabic"/>
          <w:sz w:val="36"/>
          <w:szCs w:val="36"/>
          <w:rtl/>
        </w:rPr>
        <w:t xml:space="preserve">ليست مقتصرة فقط على اللفظ بل كذلك تلاوة معناه </w:t>
      </w:r>
      <w:r w:rsidRPr="00EA409D">
        <w:rPr>
          <w:rFonts w:ascii="Traditional Arabic" w:hAnsi="Traditional Arabic" w:cs="Traditional Arabic" w:hint="cs"/>
          <w:sz w:val="36"/>
          <w:szCs w:val="36"/>
          <w:rtl/>
        </w:rPr>
        <w:t xml:space="preserve">من خلال </w:t>
      </w:r>
      <w:r w:rsidRPr="00EA409D">
        <w:rPr>
          <w:rFonts w:ascii="Traditional Arabic" w:hAnsi="Traditional Arabic" w:cs="Traditional Arabic"/>
          <w:sz w:val="36"/>
          <w:szCs w:val="36"/>
          <w:rtl/>
        </w:rPr>
        <w:t>التمسك والعمل به</w:t>
      </w:r>
      <w:r w:rsidRPr="00EA409D">
        <w:rPr>
          <w:rFonts w:ascii="Traditional Arabic" w:eastAsia="Times New Roman" w:hAnsi="Traditional Arabic" w:cs="Traditional Arabic"/>
          <w:sz w:val="36"/>
          <w:szCs w:val="36"/>
          <w:rtl/>
        </w:rPr>
        <w:t>. يقول ابن القيم -رحمه الله- في ذلك: ((</w:t>
      </w:r>
      <w:r w:rsidRPr="00EA409D">
        <w:rPr>
          <w:rFonts w:ascii="Traditional Arabic" w:hAnsi="Traditional Arabic" w:cs="Traditional Arabic"/>
          <w:sz w:val="36"/>
          <w:szCs w:val="36"/>
          <w:rtl/>
        </w:rPr>
        <w:t>المقصود التلاوة الحقيقية وهي تلاوة المعنى واتباعه تصديقا بخبره</w:t>
      </w:r>
      <w:r w:rsidR="003F4E1B">
        <w:rPr>
          <w:rFonts w:ascii="Traditional Arabic" w:hAnsi="Traditional Arabic" w:cs="Traditional Arabic" w:hint="cs"/>
          <w:sz w:val="36"/>
          <w:szCs w:val="36"/>
          <w:rtl/>
        </w:rPr>
        <w:t>,</w:t>
      </w:r>
      <w:r w:rsidR="003F4E1B">
        <w:rPr>
          <w:rFonts w:ascii="Traditional Arabic" w:hAnsi="Traditional Arabic" w:cs="Traditional Arabic"/>
          <w:sz w:val="36"/>
          <w:szCs w:val="36"/>
          <w:rtl/>
        </w:rPr>
        <w:t xml:space="preserve"> وائتمار</w:t>
      </w:r>
      <w:r w:rsidR="003F4E1B">
        <w:rPr>
          <w:rFonts w:ascii="Traditional Arabic" w:hAnsi="Traditional Arabic" w:cs="Traditional Arabic" w:hint="cs"/>
          <w:sz w:val="36"/>
          <w:szCs w:val="36"/>
          <w:rtl/>
        </w:rPr>
        <w:t>ا</w:t>
      </w:r>
      <w:r w:rsidRPr="00EA409D">
        <w:rPr>
          <w:rFonts w:ascii="Traditional Arabic" w:hAnsi="Traditional Arabic" w:cs="Traditional Arabic"/>
          <w:sz w:val="36"/>
          <w:szCs w:val="36"/>
          <w:rtl/>
        </w:rPr>
        <w:t xml:space="preserve"> بأمره وانتهاء</w:t>
      </w:r>
      <w:r w:rsidR="003F4E1B">
        <w:rPr>
          <w:rFonts w:ascii="Traditional Arabic" w:hAnsi="Traditional Arabic" w:cs="Traditional Arabic"/>
          <w:sz w:val="36"/>
          <w:szCs w:val="36"/>
          <w:rtl/>
        </w:rPr>
        <w:t xml:space="preserve"> بنهيه و</w:t>
      </w:r>
      <w:r w:rsidR="003F4E1B">
        <w:rPr>
          <w:rFonts w:ascii="Traditional Arabic" w:hAnsi="Traditional Arabic" w:cs="Traditional Arabic" w:hint="cs"/>
          <w:sz w:val="36"/>
          <w:szCs w:val="36"/>
          <w:rtl/>
        </w:rPr>
        <w:t>إ</w:t>
      </w:r>
      <w:r w:rsidRPr="00EA409D">
        <w:rPr>
          <w:rFonts w:ascii="Traditional Arabic" w:hAnsi="Traditional Arabic" w:cs="Traditional Arabic"/>
          <w:sz w:val="36"/>
          <w:szCs w:val="36"/>
          <w:rtl/>
        </w:rPr>
        <w:t>ئ</w:t>
      </w:r>
      <w:r w:rsidR="003F4E1B">
        <w:rPr>
          <w:rFonts w:ascii="Traditional Arabic" w:hAnsi="Traditional Arabic" w:cs="Traditional Arabic" w:hint="cs"/>
          <w:sz w:val="36"/>
          <w:szCs w:val="36"/>
          <w:rtl/>
        </w:rPr>
        <w:t>ت</w:t>
      </w:r>
      <w:r w:rsidR="003F4E1B">
        <w:rPr>
          <w:rFonts w:ascii="Traditional Arabic" w:hAnsi="Traditional Arabic" w:cs="Traditional Arabic"/>
          <w:sz w:val="36"/>
          <w:szCs w:val="36"/>
          <w:rtl/>
        </w:rPr>
        <w:t>مام</w:t>
      </w:r>
      <w:r w:rsidR="003F4E1B">
        <w:rPr>
          <w:rFonts w:ascii="Traditional Arabic" w:hAnsi="Traditional Arabic" w:cs="Traditional Arabic" w:hint="cs"/>
          <w:sz w:val="36"/>
          <w:szCs w:val="36"/>
          <w:rtl/>
        </w:rPr>
        <w:t>ا</w:t>
      </w:r>
      <w:r w:rsidRPr="00EA409D">
        <w:rPr>
          <w:rFonts w:ascii="Traditional Arabic" w:hAnsi="Traditional Arabic" w:cs="Traditional Arabic"/>
          <w:sz w:val="36"/>
          <w:szCs w:val="36"/>
          <w:rtl/>
        </w:rPr>
        <w:t xml:space="preserve"> به حيث ما قادك انقدت معه</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فتلاوة القرآن تتناول تلاوة لفظه ومعناه</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وتلاوة المعنى </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شرف من مجرد تلاوة اللفظ</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وأهلها هم </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هل القرآن الذين لهم الثناء في الدنيا وال</w:t>
      </w:r>
      <w:r w:rsidRPr="00EA409D">
        <w:rPr>
          <w:rFonts w:ascii="Traditional Arabic" w:hAnsi="Traditional Arabic" w:cs="Traditional Arabic" w:hint="cs"/>
          <w:sz w:val="36"/>
          <w:szCs w:val="36"/>
          <w:rtl/>
        </w:rPr>
        <w:t>آ</w:t>
      </w:r>
      <w:r w:rsidRPr="00EA409D">
        <w:rPr>
          <w:rFonts w:ascii="Traditional Arabic" w:hAnsi="Traditional Arabic" w:cs="Traditional Arabic"/>
          <w:sz w:val="36"/>
          <w:szCs w:val="36"/>
          <w:rtl/>
        </w:rPr>
        <w:t xml:space="preserve">خرة فإنهم </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هل تلاوة ومتابعة حقا</w:t>
      </w:r>
      <w:r w:rsidRPr="00EA409D">
        <w:rPr>
          <w:rFonts w:ascii="Traditional Arabic" w:eastAsia="Times New Roman" w:hAnsi="Traditional Arabic" w:cs="Traditional Arabic"/>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eastAsia="Times New Roman" w:hAnsi="Traditional Arabic" w:cs="Traditional Arabic"/>
          <w:sz w:val="36"/>
          <w:szCs w:val="36"/>
          <w:rtl/>
        </w:rPr>
        <w:footnoteReference w:id="391"/>
      </w:r>
      <w:r w:rsidRPr="00EA409D">
        <w:rPr>
          <w:rFonts w:ascii="Traditional Arabic" w:hAnsi="Traditional Arabic" w:cs="Traditional Arabic" w:hint="cs"/>
          <w:sz w:val="36"/>
          <w:szCs w:val="36"/>
          <w:vertAlign w:val="superscript"/>
          <w:rtl/>
        </w:rPr>
        <w:t>)</w:t>
      </w:r>
      <w:r w:rsidRPr="00EA409D">
        <w:rPr>
          <w:rFonts w:ascii="Traditional Arabic" w:eastAsia="Times New Roman" w:hAnsi="Traditional Arabic" w:cs="Traditional Arabic"/>
          <w:sz w:val="36"/>
          <w:szCs w:val="36"/>
          <w:rtl/>
        </w:rPr>
        <w:t xml:space="preserve">. </w:t>
      </w:r>
      <w:r w:rsidR="00353730">
        <w:rPr>
          <w:rFonts w:ascii="Traditional Arabic" w:eastAsia="Times New Roman" w:hAnsi="Traditional Arabic" w:cs="Traditional Arabic" w:hint="cs"/>
          <w:sz w:val="36"/>
          <w:szCs w:val="36"/>
          <w:rtl/>
        </w:rPr>
        <w:t xml:space="preserve">وكذلك </w:t>
      </w:r>
      <w:r w:rsidRPr="00EA409D">
        <w:rPr>
          <w:rFonts w:ascii="Traditional Arabic" w:eastAsia="Times New Roman" w:hAnsi="Traditional Arabic" w:cs="Traditional Arabic"/>
          <w:sz w:val="36"/>
          <w:szCs w:val="36"/>
          <w:rtl/>
        </w:rPr>
        <w:t xml:space="preserve"> أوضح ذلك</w:t>
      </w:r>
      <w:r w:rsidRPr="00EA409D">
        <w:rPr>
          <w:rFonts w:ascii="Traditional Arabic" w:eastAsia="Times New Roman" w:hAnsi="Traditional Arabic" w:cs="Traditional Arabic" w:hint="cs"/>
          <w:sz w:val="36"/>
          <w:szCs w:val="36"/>
          <w:rtl/>
        </w:rPr>
        <w:t xml:space="preserve"> الرسول صلى الله عليه وسلم, </w:t>
      </w:r>
      <w:r w:rsidR="00353730">
        <w:rPr>
          <w:rFonts w:ascii="Traditional Arabic" w:eastAsia="Times New Roman" w:hAnsi="Traditional Arabic" w:cs="Traditional Arabic" w:hint="cs"/>
          <w:sz w:val="36"/>
          <w:szCs w:val="36"/>
          <w:rtl/>
        </w:rPr>
        <w:t>-</w:t>
      </w:r>
      <w:r w:rsidRPr="00EA409D">
        <w:rPr>
          <w:rFonts w:ascii="Traditional Arabic" w:eastAsia="Times New Roman" w:hAnsi="Traditional Arabic" w:cs="Traditional Arabic" w:hint="cs"/>
          <w:sz w:val="36"/>
          <w:szCs w:val="36"/>
          <w:rtl/>
        </w:rPr>
        <w:t xml:space="preserve">وهو تعلق تلاوة </w:t>
      </w:r>
      <w:r w:rsidR="003F4E1B" w:rsidRPr="00EA409D">
        <w:rPr>
          <w:rFonts w:ascii="Traditional Arabic" w:eastAsia="Times New Roman" w:hAnsi="Traditional Arabic" w:cs="Traditional Arabic" w:hint="cs"/>
          <w:sz w:val="36"/>
          <w:szCs w:val="36"/>
          <w:rtl/>
        </w:rPr>
        <w:t>القرآن</w:t>
      </w:r>
      <w:r w:rsidRPr="00EA409D">
        <w:rPr>
          <w:rFonts w:ascii="Traditional Arabic" w:eastAsia="Times New Roman" w:hAnsi="Traditional Arabic" w:cs="Traditional Arabic" w:hint="cs"/>
          <w:sz w:val="36"/>
          <w:szCs w:val="36"/>
          <w:rtl/>
        </w:rPr>
        <w:t xml:space="preserve"> بالعمل به</w:t>
      </w:r>
      <w:r w:rsidR="00353730">
        <w:rPr>
          <w:rFonts w:ascii="Traditional Arabic" w:eastAsia="Times New Roman" w:hAnsi="Traditional Arabic" w:cs="Traditional Arabic" w:hint="cs"/>
          <w:sz w:val="36"/>
          <w:szCs w:val="36"/>
          <w:rtl/>
        </w:rPr>
        <w:t>-</w:t>
      </w:r>
      <w:r w:rsidRPr="00EA409D">
        <w:rPr>
          <w:rFonts w:ascii="Traditional Arabic" w:eastAsia="Times New Roman" w:hAnsi="Traditional Arabic" w:cs="Traditional Arabic" w:hint="cs"/>
          <w:sz w:val="36"/>
          <w:szCs w:val="36"/>
          <w:rtl/>
        </w:rPr>
        <w:t>, فقال:</w:t>
      </w:r>
      <w:r w:rsidRPr="00EA409D">
        <w:rPr>
          <w:rFonts w:ascii="Traditional Arabic" w:hAnsi="Traditional Arabic" w:cs="Traditional Arabic" w:hint="cs"/>
          <w:sz w:val="36"/>
          <w:szCs w:val="36"/>
          <w:rtl/>
        </w:rPr>
        <w:t xml:space="preserve"> ((المؤمنُ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الذي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يقرأُ</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القرآنَ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ويعملُ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كالأترُجَّةِ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طعمُها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طيبٌ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وريحُها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طيبٌ</w:t>
      </w:r>
      <w:r w:rsidRPr="00EA409D">
        <w:rPr>
          <w:rFonts w:ascii="Traditional Arabic" w:hAnsi="Traditional Arabic" w:cs="Traditional Arabic"/>
          <w:sz w:val="36"/>
          <w:szCs w:val="36"/>
          <w:rtl/>
        </w:rPr>
        <w:t xml:space="preserve"> . </w:t>
      </w:r>
      <w:r w:rsidRPr="00EA409D">
        <w:rPr>
          <w:rFonts w:ascii="Traditional Arabic" w:hAnsi="Traditional Arabic" w:cs="Traditional Arabic" w:hint="cs"/>
          <w:sz w:val="36"/>
          <w:szCs w:val="36"/>
          <w:rtl/>
        </w:rPr>
        <w:t>والمؤمنُ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الذي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يقرأُ</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القرآنَ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ويعملُ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كالتمرةِ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طعمُها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طيبٌ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ريحَ</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لها</w:t>
      </w:r>
      <w:r w:rsidRPr="00EA409D">
        <w:rPr>
          <w:rFonts w:ascii="Traditional Arabic" w:hAnsi="Traditional Arabic" w:cs="Traditional Arabic"/>
          <w:sz w:val="36"/>
          <w:szCs w:val="36"/>
          <w:rtl/>
        </w:rPr>
        <w:t xml:space="preserve"> . </w:t>
      </w:r>
      <w:r w:rsidRPr="00EA409D">
        <w:rPr>
          <w:rFonts w:ascii="Traditional Arabic" w:hAnsi="Traditional Arabic" w:cs="Traditional Arabic" w:hint="cs"/>
          <w:sz w:val="36"/>
          <w:szCs w:val="36"/>
          <w:rtl/>
        </w:rPr>
        <w:t>ومَثلُ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المنافقِ</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الذي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يقرأُ</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القرآنَ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كالريحانةِ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ريحُها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طيبٌ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وطعمُها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مُرٌّ</w:t>
      </w:r>
      <w:r w:rsidRPr="00EA409D">
        <w:rPr>
          <w:rFonts w:ascii="Traditional Arabic" w:hAnsi="Traditional Arabic" w:cs="Traditional Arabic"/>
          <w:sz w:val="36"/>
          <w:szCs w:val="36"/>
          <w:rtl/>
        </w:rPr>
        <w:t xml:space="preserve"> . </w:t>
      </w:r>
      <w:r w:rsidRPr="00EA409D">
        <w:rPr>
          <w:rFonts w:ascii="Traditional Arabic" w:hAnsi="Traditional Arabic" w:cs="Traditional Arabic" w:hint="cs"/>
          <w:sz w:val="36"/>
          <w:szCs w:val="36"/>
          <w:rtl/>
        </w:rPr>
        <w:t>ومَثلُ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المنافقِ</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الذي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يقرأُ</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القرآنَ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كالحنظلةِ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طعمُها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أو</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خبيثٌ</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وريحُها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مُرٌّ))</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392"/>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w:t>
      </w:r>
      <w:r w:rsidRPr="00EA409D">
        <w:rPr>
          <w:rFonts w:ascii="Traditional Arabic" w:eastAsia="Times New Roman" w:hAnsi="Traditional Arabic" w:cs="Traditional Arabic" w:hint="cs"/>
          <w:sz w:val="36"/>
          <w:szCs w:val="36"/>
          <w:rtl/>
        </w:rPr>
        <w:t xml:space="preserve"> وقال الرسول صلى الله عليه وسلم: ((ألا</w:t>
      </w:r>
      <w:r w:rsidRPr="00EA409D">
        <w:rPr>
          <w:rFonts w:ascii="Traditional Arabic" w:eastAsia="Times New Roman" w:hAnsi="Traditional Arabic" w:cs="Traditional Arabic"/>
          <w:sz w:val="36"/>
          <w:szCs w:val="36"/>
          <w:rtl/>
        </w:rPr>
        <w:t xml:space="preserve"> </w:t>
      </w:r>
      <w:r w:rsidRPr="00EA409D">
        <w:rPr>
          <w:rFonts w:ascii="Traditional Arabic" w:eastAsia="Times New Roman" w:hAnsi="Traditional Arabic" w:cs="Traditional Arabic" w:hint="cs"/>
          <w:sz w:val="36"/>
          <w:szCs w:val="36"/>
          <w:rtl/>
        </w:rPr>
        <w:t>وإني</w:t>
      </w:r>
      <w:r w:rsidRPr="00EA409D">
        <w:rPr>
          <w:rFonts w:ascii="Traditional Arabic" w:eastAsia="Times New Roman" w:hAnsi="Traditional Arabic" w:cs="Traditional Arabic"/>
          <w:sz w:val="36"/>
          <w:szCs w:val="36"/>
          <w:rtl/>
        </w:rPr>
        <w:t xml:space="preserve"> </w:t>
      </w:r>
      <w:r w:rsidRPr="00EA409D">
        <w:rPr>
          <w:rFonts w:ascii="Traditional Arabic" w:eastAsia="Times New Roman" w:hAnsi="Traditional Arabic" w:cs="Traditional Arabic" w:hint="cs"/>
          <w:sz w:val="36"/>
          <w:szCs w:val="36"/>
          <w:rtl/>
        </w:rPr>
        <w:t>تاركٌ</w:t>
      </w:r>
      <w:r w:rsidRPr="00EA409D">
        <w:rPr>
          <w:rFonts w:ascii="Traditional Arabic" w:eastAsia="Times New Roman" w:hAnsi="Traditional Arabic" w:cs="Traditional Arabic"/>
          <w:sz w:val="36"/>
          <w:szCs w:val="36"/>
          <w:rtl/>
        </w:rPr>
        <w:t xml:space="preserve"> </w:t>
      </w:r>
      <w:r w:rsidRPr="00EA409D">
        <w:rPr>
          <w:rFonts w:ascii="Traditional Arabic" w:eastAsia="Times New Roman" w:hAnsi="Traditional Arabic" w:cs="Traditional Arabic" w:hint="cs"/>
          <w:sz w:val="36"/>
          <w:szCs w:val="36"/>
          <w:rtl/>
        </w:rPr>
        <w:t>فيكم</w:t>
      </w:r>
      <w:r w:rsidRPr="00EA409D">
        <w:rPr>
          <w:rFonts w:ascii="Traditional Arabic" w:eastAsia="Times New Roman" w:hAnsi="Traditional Arabic" w:cs="Traditional Arabic"/>
          <w:sz w:val="36"/>
          <w:szCs w:val="36"/>
          <w:rtl/>
        </w:rPr>
        <w:t xml:space="preserve"> </w:t>
      </w:r>
      <w:r w:rsidRPr="00EA409D">
        <w:rPr>
          <w:rFonts w:ascii="Traditional Arabic" w:eastAsia="Times New Roman" w:hAnsi="Traditional Arabic" w:cs="Traditional Arabic" w:hint="cs"/>
          <w:sz w:val="36"/>
          <w:szCs w:val="36"/>
          <w:rtl/>
        </w:rPr>
        <w:t>ثقلَين</w:t>
      </w:r>
      <w:r w:rsidRPr="00EA409D">
        <w:rPr>
          <w:rFonts w:ascii="Traditional Arabic" w:eastAsia="Times New Roman" w:hAnsi="Traditional Arabic" w:cs="Traditional Arabic"/>
          <w:sz w:val="36"/>
          <w:szCs w:val="36"/>
          <w:rtl/>
        </w:rPr>
        <w:t xml:space="preserve">: </w:t>
      </w:r>
      <w:r w:rsidRPr="00EA409D">
        <w:rPr>
          <w:rFonts w:ascii="Traditional Arabic" w:eastAsia="Times New Roman" w:hAnsi="Traditional Arabic" w:cs="Traditional Arabic" w:hint="cs"/>
          <w:sz w:val="36"/>
          <w:szCs w:val="36"/>
          <w:rtl/>
        </w:rPr>
        <w:t>أحدُهما</w:t>
      </w:r>
      <w:r w:rsidRPr="00EA409D">
        <w:rPr>
          <w:rFonts w:ascii="Traditional Arabic" w:eastAsia="Times New Roman" w:hAnsi="Traditional Arabic" w:cs="Traditional Arabic"/>
          <w:sz w:val="36"/>
          <w:szCs w:val="36"/>
          <w:rtl/>
        </w:rPr>
        <w:t xml:space="preserve"> </w:t>
      </w:r>
      <w:r w:rsidRPr="00EA409D">
        <w:rPr>
          <w:rFonts w:ascii="Traditional Arabic" w:eastAsia="Times New Roman" w:hAnsi="Traditional Arabic" w:cs="Traditional Arabic" w:hint="cs"/>
          <w:sz w:val="36"/>
          <w:szCs w:val="36"/>
          <w:rtl/>
        </w:rPr>
        <w:t>كتابُ</w:t>
      </w:r>
      <w:r w:rsidRPr="00EA409D">
        <w:rPr>
          <w:rFonts w:ascii="Traditional Arabic" w:eastAsia="Times New Roman" w:hAnsi="Traditional Arabic" w:cs="Traditional Arabic"/>
          <w:sz w:val="36"/>
          <w:szCs w:val="36"/>
          <w:rtl/>
        </w:rPr>
        <w:t xml:space="preserve"> </w:t>
      </w:r>
      <w:r w:rsidRPr="00EA409D">
        <w:rPr>
          <w:rFonts w:ascii="Traditional Arabic" w:eastAsia="Times New Roman" w:hAnsi="Traditional Arabic" w:cs="Traditional Arabic" w:hint="cs"/>
          <w:sz w:val="36"/>
          <w:szCs w:val="36"/>
          <w:rtl/>
        </w:rPr>
        <w:t>اللهِ</w:t>
      </w:r>
      <w:r w:rsidRPr="00EA409D">
        <w:rPr>
          <w:rFonts w:ascii="Traditional Arabic" w:eastAsia="Times New Roman" w:hAnsi="Traditional Arabic" w:cs="Traditional Arabic"/>
          <w:sz w:val="36"/>
          <w:szCs w:val="36"/>
          <w:rtl/>
        </w:rPr>
        <w:t xml:space="preserve"> </w:t>
      </w:r>
      <w:r w:rsidRPr="00EA409D">
        <w:rPr>
          <w:rFonts w:ascii="Traditional Arabic" w:eastAsia="Times New Roman" w:hAnsi="Traditional Arabic" w:cs="Traditional Arabic" w:hint="cs"/>
          <w:sz w:val="36"/>
          <w:szCs w:val="36"/>
          <w:rtl/>
        </w:rPr>
        <w:t>عزَّ</w:t>
      </w:r>
      <w:r w:rsidRPr="00EA409D">
        <w:rPr>
          <w:rFonts w:ascii="Traditional Arabic" w:eastAsia="Times New Roman" w:hAnsi="Traditional Arabic" w:cs="Traditional Arabic"/>
          <w:sz w:val="36"/>
          <w:szCs w:val="36"/>
          <w:rtl/>
        </w:rPr>
        <w:t xml:space="preserve"> </w:t>
      </w:r>
      <w:r w:rsidRPr="00EA409D">
        <w:rPr>
          <w:rFonts w:ascii="Traditional Arabic" w:eastAsia="Times New Roman" w:hAnsi="Traditional Arabic" w:cs="Traditional Arabic" w:hint="cs"/>
          <w:sz w:val="36"/>
          <w:szCs w:val="36"/>
          <w:rtl/>
        </w:rPr>
        <w:t>وجلَّ</w:t>
      </w:r>
      <w:r w:rsidRPr="00EA409D">
        <w:rPr>
          <w:rFonts w:ascii="Traditional Arabic" w:eastAsia="Times New Roman" w:hAnsi="Traditional Arabic" w:cs="Traditional Arabic"/>
          <w:sz w:val="36"/>
          <w:szCs w:val="36"/>
          <w:rtl/>
        </w:rPr>
        <w:t xml:space="preserve">. </w:t>
      </w:r>
      <w:r w:rsidRPr="00EA409D">
        <w:rPr>
          <w:rFonts w:ascii="Traditional Arabic" w:eastAsia="Times New Roman" w:hAnsi="Traditional Arabic" w:cs="Traditional Arabic" w:hint="cs"/>
          <w:sz w:val="36"/>
          <w:szCs w:val="36"/>
          <w:rtl/>
        </w:rPr>
        <w:t>هو</w:t>
      </w:r>
      <w:r w:rsidRPr="00EA409D">
        <w:rPr>
          <w:rFonts w:ascii="Traditional Arabic" w:eastAsia="Times New Roman" w:hAnsi="Traditional Arabic" w:cs="Traditional Arabic"/>
          <w:sz w:val="36"/>
          <w:szCs w:val="36"/>
          <w:rtl/>
        </w:rPr>
        <w:t xml:space="preserve"> </w:t>
      </w:r>
      <w:r w:rsidRPr="00EA409D">
        <w:rPr>
          <w:rFonts w:ascii="Traditional Arabic" w:eastAsia="Times New Roman" w:hAnsi="Traditional Arabic" w:cs="Traditional Arabic" w:hint="cs"/>
          <w:sz w:val="36"/>
          <w:szCs w:val="36"/>
          <w:rtl/>
        </w:rPr>
        <w:t>حبلُ</w:t>
      </w:r>
      <w:r w:rsidRPr="00EA409D">
        <w:rPr>
          <w:rFonts w:ascii="Traditional Arabic" w:eastAsia="Times New Roman" w:hAnsi="Traditional Arabic" w:cs="Traditional Arabic"/>
          <w:sz w:val="36"/>
          <w:szCs w:val="36"/>
          <w:rtl/>
        </w:rPr>
        <w:t xml:space="preserve"> </w:t>
      </w:r>
      <w:r w:rsidRPr="00EA409D">
        <w:rPr>
          <w:rFonts w:ascii="Traditional Arabic" w:eastAsia="Times New Roman" w:hAnsi="Traditional Arabic" w:cs="Traditional Arabic" w:hint="cs"/>
          <w:sz w:val="36"/>
          <w:szCs w:val="36"/>
          <w:rtl/>
        </w:rPr>
        <w:t>اللهِ,</w:t>
      </w:r>
      <w:r w:rsidRPr="00EA409D">
        <w:rPr>
          <w:rFonts w:ascii="Traditional Arabic" w:eastAsia="Times New Roman" w:hAnsi="Traditional Arabic" w:cs="Traditional Arabic"/>
          <w:sz w:val="36"/>
          <w:szCs w:val="36"/>
          <w:rtl/>
        </w:rPr>
        <w:t xml:space="preserve"> </w:t>
      </w:r>
      <w:r w:rsidRPr="00EA409D">
        <w:rPr>
          <w:rFonts w:ascii="Traditional Arabic" w:eastAsia="Times New Roman" w:hAnsi="Traditional Arabic" w:cs="Traditional Arabic" w:hint="cs"/>
          <w:sz w:val="36"/>
          <w:szCs w:val="36"/>
          <w:rtl/>
        </w:rPr>
        <w:t>من</w:t>
      </w:r>
      <w:r w:rsidRPr="00EA409D">
        <w:rPr>
          <w:rFonts w:ascii="Traditional Arabic" w:eastAsia="Times New Roman" w:hAnsi="Traditional Arabic" w:cs="Traditional Arabic"/>
          <w:sz w:val="36"/>
          <w:szCs w:val="36"/>
          <w:rtl/>
        </w:rPr>
        <w:t xml:space="preserve"> </w:t>
      </w:r>
      <w:r w:rsidRPr="00EA409D">
        <w:rPr>
          <w:rFonts w:ascii="Traditional Arabic" w:eastAsia="Times New Roman" w:hAnsi="Traditional Arabic" w:cs="Traditional Arabic" w:hint="cs"/>
          <w:sz w:val="36"/>
          <w:szCs w:val="36"/>
          <w:rtl/>
        </w:rPr>
        <w:t>اتبعه</w:t>
      </w:r>
      <w:r w:rsidRPr="00EA409D">
        <w:rPr>
          <w:rFonts w:ascii="Traditional Arabic" w:eastAsia="Times New Roman" w:hAnsi="Traditional Arabic" w:cs="Traditional Arabic"/>
          <w:sz w:val="36"/>
          <w:szCs w:val="36"/>
          <w:rtl/>
        </w:rPr>
        <w:t xml:space="preserve"> </w:t>
      </w:r>
      <w:r w:rsidRPr="00EA409D">
        <w:rPr>
          <w:rFonts w:ascii="Traditional Arabic" w:eastAsia="Times New Roman" w:hAnsi="Traditional Arabic" w:cs="Traditional Arabic" w:hint="cs"/>
          <w:sz w:val="36"/>
          <w:szCs w:val="36"/>
          <w:rtl/>
        </w:rPr>
        <w:t>كان</w:t>
      </w:r>
      <w:r w:rsidRPr="00EA409D">
        <w:rPr>
          <w:rFonts w:ascii="Traditional Arabic" w:eastAsia="Times New Roman" w:hAnsi="Traditional Arabic" w:cs="Traditional Arabic"/>
          <w:sz w:val="36"/>
          <w:szCs w:val="36"/>
          <w:rtl/>
        </w:rPr>
        <w:t xml:space="preserve"> </w:t>
      </w:r>
      <w:r w:rsidRPr="00EA409D">
        <w:rPr>
          <w:rFonts w:ascii="Traditional Arabic" w:eastAsia="Times New Roman" w:hAnsi="Traditional Arabic" w:cs="Traditional Arabic" w:hint="cs"/>
          <w:sz w:val="36"/>
          <w:szCs w:val="36"/>
          <w:rtl/>
        </w:rPr>
        <w:t>على</w:t>
      </w:r>
      <w:r w:rsidRPr="00EA409D">
        <w:rPr>
          <w:rFonts w:ascii="Traditional Arabic" w:eastAsia="Times New Roman" w:hAnsi="Traditional Arabic" w:cs="Traditional Arabic"/>
          <w:sz w:val="36"/>
          <w:szCs w:val="36"/>
          <w:rtl/>
        </w:rPr>
        <w:t xml:space="preserve"> </w:t>
      </w:r>
      <w:r w:rsidRPr="00EA409D">
        <w:rPr>
          <w:rFonts w:ascii="Traditional Arabic" w:eastAsia="Times New Roman" w:hAnsi="Traditional Arabic" w:cs="Traditional Arabic" w:hint="cs"/>
          <w:sz w:val="36"/>
          <w:szCs w:val="36"/>
          <w:rtl/>
        </w:rPr>
        <w:t>الهُدى,</w:t>
      </w:r>
      <w:r w:rsidRPr="00EA409D">
        <w:rPr>
          <w:rFonts w:ascii="Traditional Arabic" w:eastAsia="Times New Roman" w:hAnsi="Traditional Arabic" w:cs="Traditional Arabic"/>
          <w:sz w:val="36"/>
          <w:szCs w:val="36"/>
          <w:rtl/>
        </w:rPr>
        <w:t xml:space="preserve"> </w:t>
      </w:r>
      <w:r w:rsidRPr="00EA409D">
        <w:rPr>
          <w:rFonts w:ascii="Traditional Arabic" w:eastAsia="Times New Roman" w:hAnsi="Traditional Arabic" w:cs="Traditional Arabic" w:hint="cs"/>
          <w:sz w:val="36"/>
          <w:szCs w:val="36"/>
          <w:rtl/>
        </w:rPr>
        <w:t>ومن</w:t>
      </w:r>
      <w:r w:rsidRPr="00EA409D">
        <w:rPr>
          <w:rFonts w:ascii="Traditional Arabic" w:eastAsia="Times New Roman" w:hAnsi="Traditional Arabic" w:cs="Traditional Arabic"/>
          <w:sz w:val="36"/>
          <w:szCs w:val="36"/>
          <w:rtl/>
        </w:rPr>
        <w:t xml:space="preserve"> </w:t>
      </w:r>
      <w:r w:rsidRPr="00EA409D">
        <w:rPr>
          <w:rFonts w:ascii="Traditional Arabic" w:eastAsia="Times New Roman" w:hAnsi="Traditional Arabic" w:cs="Traditional Arabic" w:hint="cs"/>
          <w:sz w:val="36"/>
          <w:szCs w:val="36"/>
          <w:rtl/>
        </w:rPr>
        <w:t>تركه</w:t>
      </w:r>
      <w:r w:rsidRPr="00EA409D">
        <w:rPr>
          <w:rFonts w:ascii="Traditional Arabic" w:eastAsia="Times New Roman" w:hAnsi="Traditional Arabic" w:cs="Traditional Arabic"/>
          <w:sz w:val="36"/>
          <w:szCs w:val="36"/>
          <w:rtl/>
        </w:rPr>
        <w:t xml:space="preserve"> </w:t>
      </w:r>
      <w:r w:rsidRPr="00EA409D">
        <w:rPr>
          <w:rFonts w:ascii="Traditional Arabic" w:eastAsia="Times New Roman" w:hAnsi="Traditional Arabic" w:cs="Traditional Arabic" w:hint="cs"/>
          <w:sz w:val="36"/>
          <w:szCs w:val="36"/>
          <w:rtl/>
        </w:rPr>
        <w:t>كان</w:t>
      </w:r>
      <w:r w:rsidRPr="00EA409D">
        <w:rPr>
          <w:rFonts w:ascii="Traditional Arabic" w:eastAsia="Times New Roman" w:hAnsi="Traditional Arabic" w:cs="Traditional Arabic"/>
          <w:sz w:val="36"/>
          <w:szCs w:val="36"/>
          <w:rtl/>
        </w:rPr>
        <w:t xml:space="preserve"> </w:t>
      </w:r>
      <w:r w:rsidRPr="00EA409D">
        <w:rPr>
          <w:rFonts w:ascii="Traditional Arabic" w:eastAsia="Times New Roman" w:hAnsi="Traditional Arabic" w:cs="Traditional Arabic" w:hint="cs"/>
          <w:sz w:val="36"/>
          <w:szCs w:val="36"/>
          <w:rtl/>
        </w:rPr>
        <w:t>على</w:t>
      </w:r>
      <w:r w:rsidRPr="00EA409D">
        <w:rPr>
          <w:rFonts w:ascii="Traditional Arabic" w:eastAsia="Times New Roman" w:hAnsi="Traditional Arabic" w:cs="Traditional Arabic"/>
          <w:sz w:val="36"/>
          <w:szCs w:val="36"/>
          <w:rtl/>
        </w:rPr>
        <w:t xml:space="preserve"> </w:t>
      </w:r>
      <w:r w:rsidRPr="00EA409D">
        <w:rPr>
          <w:rFonts w:ascii="Traditional Arabic" w:eastAsia="Times New Roman" w:hAnsi="Traditional Arabic" w:cs="Traditional Arabic" w:hint="cs"/>
          <w:sz w:val="36"/>
          <w:szCs w:val="36"/>
          <w:rtl/>
        </w:rPr>
        <w:t>ضلالةٍ))</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eastAsia="Times New Roman" w:hAnsi="Traditional Arabic" w:cs="Traditional Arabic"/>
          <w:b/>
          <w:bCs/>
          <w:sz w:val="36"/>
          <w:szCs w:val="36"/>
          <w:rtl/>
        </w:rPr>
        <w:footnoteReference w:id="393"/>
      </w:r>
      <w:r w:rsidRPr="00EA409D">
        <w:rPr>
          <w:rFonts w:ascii="Traditional Arabic" w:hAnsi="Traditional Arabic" w:cs="Traditional Arabic" w:hint="cs"/>
          <w:sz w:val="36"/>
          <w:szCs w:val="36"/>
          <w:vertAlign w:val="superscript"/>
          <w:rtl/>
        </w:rPr>
        <w:t>)</w:t>
      </w:r>
      <w:r w:rsidRPr="00EA409D">
        <w:rPr>
          <w:rFonts w:ascii="Traditional Arabic" w:eastAsia="Times New Roman" w:hAnsi="Traditional Arabic" w:cs="Traditional Arabic" w:hint="cs"/>
          <w:sz w:val="36"/>
          <w:szCs w:val="36"/>
          <w:rtl/>
        </w:rPr>
        <w:t>و</w:t>
      </w:r>
      <w:r w:rsidR="000E1661">
        <w:rPr>
          <w:rFonts w:ascii="Traditional Arabic" w:eastAsia="Times New Roman" w:hAnsi="Traditional Arabic" w:cs="Traditional Arabic" w:hint="cs"/>
          <w:sz w:val="36"/>
          <w:szCs w:val="36"/>
          <w:rtl/>
        </w:rPr>
        <w:t xml:space="preserve">كذلك ضرورة </w:t>
      </w:r>
      <w:r w:rsidRPr="00EA409D">
        <w:rPr>
          <w:rFonts w:ascii="Traditional Arabic" w:eastAsia="Times New Roman" w:hAnsi="Traditional Arabic" w:cs="Traditional Arabic" w:hint="cs"/>
          <w:sz w:val="36"/>
          <w:szCs w:val="36"/>
          <w:rtl/>
        </w:rPr>
        <w:t xml:space="preserve">تقديم الوحي على الهوى وأقوال الرجال. كما قال تعالى: </w:t>
      </w:r>
      <w:r w:rsidRPr="00EA409D">
        <w:rPr>
          <w:rFonts w:ascii="QCF_BSML" w:hAnsi="QCF_BSML" w:cs="QCF_BSML"/>
          <w:sz w:val="36"/>
          <w:szCs w:val="36"/>
          <w:rtl/>
        </w:rPr>
        <w:t xml:space="preserve">ﮁ </w:t>
      </w:r>
      <w:r w:rsidRPr="00EA409D">
        <w:rPr>
          <w:rFonts w:ascii="QCF_P151" w:hAnsi="QCF_P151" w:cs="QCF_P151"/>
          <w:sz w:val="36"/>
          <w:szCs w:val="36"/>
          <w:rtl/>
        </w:rPr>
        <w:t>ﭡ ﭢ ﭣ ﭤ    ﭥ ﭦ ﭧ ﭨ ﭩ       ﭪ ﭫﭬ ﭭ ﭮ ﭯ</w:t>
      </w:r>
      <w:r w:rsidRPr="00EA409D">
        <w:rPr>
          <w:rFonts w:ascii="QCF_BSML" w:hAnsi="QCF_BSML" w:cs="QCF_BSML"/>
          <w:sz w:val="36"/>
          <w:szCs w:val="36"/>
          <w:rtl/>
        </w:rPr>
        <w:t>ﮀ</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eastAsia="Times New Roman" w:hAnsi="Traditional Arabic" w:cs="Traditional Arabic"/>
          <w:sz w:val="36"/>
          <w:szCs w:val="36"/>
          <w:rtl/>
        </w:rPr>
        <w:footnoteReference w:id="394"/>
      </w:r>
      <w:r w:rsidRPr="00EA409D">
        <w:rPr>
          <w:rFonts w:ascii="Traditional Arabic" w:hAnsi="Traditional Arabic" w:cs="Traditional Arabic" w:hint="cs"/>
          <w:sz w:val="36"/>
          <w:szCs w:val="36"/>
          <w:vertAlign w:val="superscript"/>
          <w:rtl/>
        </w:rPr>
        <w:t>)</w:t>
      </w:r>
      <w:r w:rsidRPr="00EA409D">
        <w:rPr>
          <w:rFonts w:ascii="Traditional Arabic" w:eastAsia="Times New Roman" w:hAnsi="Traditional Arabic" w:cs="Traditional Arabic" w:hint="cs"/>
          <w:sz w:val="36"/>
          <w:szCs w:val="36"/>
          <w:rtl/>
        </w:rPr>
        <w:t xml:space="preserve">. وقال سبحانه: </w:t>
      </w:r>
      <w:r w:rsidRPr="00EA409D">
        <w:rPr>
          <w:rFonts w:ascii="QCF_BSML" w:hAnsi="QCF_BSML" w:cs="QCF_BSML"/>
          <w:sz w:val="36"/>
          <w:szCs w:val="36"/>
          <w:rtl/>
        </w:rPr>
        <w:t xml:space="preserve">ﮁ </w:t>
      </w:r>
      <w:r w:rsidRPr="00EA409D">
        <w:rPr>
          <w:rFonts w:ascii="QCF_P391" w:hAnsi="QCF_P391" w:cs="QCF_P391"/>
          <w:sz w:val="36"/>
          <w:szCs w:val="36"/>
          <w:rtl/>
        </w:rPr>
        <w:t>ﯰ ﯱ ﯲ ﯳ ﯴ</w:t>
      </w:r>
      <w:r w:rsidR="00763480">
        <w:rPr>
          <w:rFonts w:ascii="QCF_P391" w:hAnsi="QCF_P391" w:cs="QCF_P391"/>
          <w:sz w:val="36"/>
          <w:szCs w:val="36"/>
          <w:rtl/>
        </w:rPr>
        <w:t xml:space="preserve"> ﯵ       ﯶ ﯷ ﯸﯹ ﯺ   ﯻ ﯼ ﯽ ﯾ ﯿ</w:t>
      </w:r>
      <w:r w:rsidRPr="00EA409D">
        <w:rPr>
          <w:rFonts w:ascii="QCF_BSML" w:hAnsi="QCF_BSML" w:cs="QCF_BSML"/>
          <w:sz w:val="36"/>
          <w:szCs w:val="36"/>
          <w:rtl/>
        </w:rPr>
        <w:t>ﮀ</w:t>
      </w:r>
      <w:r w:rsidRPr="00EA409D">
        <w:rPr>
          <w:rFonts w:ascii="Arial" w:hAnsi="Arial"/>
          <w:sz w:val="36"/>
          <w:szCs w:val="36"/>
        </w:rPr>
        <w:t xml:space="preserve"> </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imes New Roman" w:hAnsi="Traditional Arabic" w:cs="Traditional Arabic"/>
          <w:sz w:val="36"/>
          <w:szCs w:val="36"/>
          <w:rtl/>
        </w:rPr>
        <w:footnoteReference w:id="395"/>
      </w:r>
      <w:r w:rsidRPr="00EA409D">
        <w:rPr>
          <w:rFonts w:ascii="Traditional Arabic" w:hAnsi="Traditional Arabic" w:cs="Traditional Arabic" w:hint="cs"/>
          <w:sz w:val="36"/>
          <w:szCs w:val="36"/>
          <w:vertAlign w:val="superscript"/>
          <w:rtl/>
        </w:rPr>
        <w:t>)</w:t>
      </w:r>
      <w:r w:rsidRPr="00EA409D">
        <w:rPr>
          <w:rFonts w:ascii="Traditional Arabic" w:eastAsia="Times New Roman" w:hAnsi="Traditional Arabic" w:cs="Traditional Arabic" w:hint="cs"/>
          <w:sz w:val="36"/>
          <w:szCs w:val="36"/>
          <w:rtl/>
        </w:rPr>
        <w:t xml:space="preserve"> </w:t>
      </w:r>
    </w:p>
    <w:p w:rsidR="0019035D" w:rsidRPr="00EA409D" w:rsidRDefault="0019035D" w:rsidP="0019035D">
      <w:pPr>
        <w:autoSpaceDE w:val="0"/>
        <w:autoSpaceDN w:val="0"/>
        <w:adjustRightInd w:val="0"/>
        <w:spacing w:before="120" w:after="120" w:line="240" w:lineRule="auto"/>
        <w:ind w:firstLine="425"/>
        <w:jc w:val="lowKashida"/>
        <w:rPr>
          <w:rFonts w:ascii="Traditional Arabic" w:eastAsia="Times New Roman" w:hAnsi="Traditional Arabic" w:cs="Traditional Arabic"/>
          <w:sz w:val="36"/>
          <w:szCs w:val="36"/>
          <w:rtl/>
        </w:rPr>
      </w:pPr>
      <w:r w:rsidRPr="00EA409D">
        <w:rPr>
          <w:rFonts w:ascii="Traditional Arabic" w:eastAsia="Times New Roman" w:hAnsi="Traditional Arabic" w:cs="Traditional Arabic" w:hint="cs"/>
          <w:sz w:val="36"/>
          <w:szCs w:val="36"/>
          <w:rtl/>
        </w:rPr>
        <w:t xml:space="preserve">3- شرف العلم بالقرآن وتعلم علم الشرع: حيث إن العلماء جعلهم الله شهداء على صدق القرآن فقال عنهم: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28" w:hAnsi="QCF_P428" w:cs="QCF_P428"/>
          <w:sz w:val="35"/>
          <w:szCs w:val="35"/>
          <w:rtl/>
        </w:rPr>
        <w:t>ﯔ</w:t>
      </w:r>
      <w:r w:rsidRPr="00EA409D">
        <w:rPr>
          <w:rFonts w:ascii="QCF_P428" w:hAnsi="QCF_P428" w:cs="QCF_P428"/>
          <w:sz w:val="2"/>
          <w:szCs w:val="2"/>
          <w:rtl/>
        </w:rPr>
        <w:t xml:space="preserve"> </w:t>
      </w:r>
      <w:r w:rsidRPr="00EA409D">
        <w:rPr>
          <w:rFonts w:ascii="QCF_P428" w:hAnsi="QCF_P428" w:cs="QCF_P428"/>
          <w:sz w:val="35"/>
          <w:szCs w:val="35"/>
          <w:rtl/>
        </w:rPr>
        <w:t>ﯕ</w:t>
      </w:r>
      <w:r w:rsidRPr="00EA409D">
        <w:rPr>
          <w:rFonts w:ascii="QCF_P428" w:hAnsi="QCF_P428" w:cs="QCF_P428"/>
          <w:sz w:val="2"/>
          <w:szCs w:val="2"/>
          <w:rtl/>
        </w:rPr>
        <w:t xml:space="preserve"> </w:t>
      </w:r>
      <w:r w:rsidRPr="00EA409D">
        <w:rPr>
          <w:rFonts w:ascii="QCF_P428" w:hAnsi="QCF_P428" w:cs="QCF_P428"/>
          <w:sz w:val="35"/>
          <w:szCs w:val="35"/>
          <w:rtl/>
        </w:rPr>
        <w:t>ﯖ</w:t>
      </w:r>
      <w:r w:rsidRPr="00EA409D">
        <w:rPr>
          <w:rFonts w:ascii="QCF_P428" w:hAnsi="QCF_P428" w:cs="QCF_P428"/>
          <w:sz w:val="2"/>
          <w:szCs w:val="2"/>
          <w:rtl/>
        </w:rPr>
        <w:t xml:space="preserve"> </w:t>
      </w:r>
      <w:r w:rsidRPr="00EA409D">
        <w:rPr>
          <w:rFonts w:ascii="QCF_P428" w:hAnsi="QCF_P428" w:cs="QCF_P428"/>
          <w:sz w:val="35"/>
          <w:szCs w:val="35"/>
          <w:rtl/>
        </w:rPr>
        <w:t>ﯗ</w:t>
      </w:r>
      <w:r w:rsidRPr="00EA409D">
        <w:rPr>
          <w:rFonts w:ascii="QCF_P428" w:hAnsi="QCF_P428" w:cs="QCF_P428"/>
          <w:sz w:val="2"/>
          <w:szCs w:val="2"/>
          <w:rtl/>
        </w:rPr>
        <w:t xml:space="preserve"> </w:t>
      </w:r>
      <w:r w:rsidRPr="00EA409D">
        <w:rPr>
          <w:rFonts w:ascii="QCF_P428" w:hAnsi="QCF_P428" w:cs="QCF_P428"/>
          <w:sz w:val="35"/>
          <w:szCs w:val="35"/>
          <w:rtl/>
        </w:rPr>
        <w:t>ﯘ</w:t>
      </w:r>
      <w:r w:rsidRPr="00EA409D">
        <w:rPr>
          <w:rFonts w:ascii="QCF_P428" w:hAnsi="QCF_P428" w:cs="QCF_P428"/>
          <w:sz w:val="2"/>
          <w:szCs w:val="2"/>
          <w:rtl/>
        </w:rPr>
        <w:t xml:space="preserve">  </w:t>
      </w:r>
      <w:r w:rsidRPr="00EA409D">
        <w:rPr>
          <w:rFonts w:ascii="QCF_P428" w:hAnsi="QCF_P428" w:cs="QCF_P428"/>
          <w:sz w:val="35"/>
          <w:szCs w:val="35"/>
          <w:rtl/>
        </w:rPr>
        <w:t>ﯙ</w:t>
      </w:r>
      <w:r w:rsidRPr="00EA409D">
        <w:rPr>
          <w:rFonts w:ascii="QCF_P428" w:hAnsi="QCF_P428" w:cs="QCF_P428"/>
          <w:sz w:val="2"/>
          <w:szCs w:val="2"/>
          <w:rtl/>
        </w:rPr>
        <w:t xml:space="preserve"> </w:t>
      </w:r>
      <w:r w:rsidRPr="00EA409D">
        <w:rPr>
          <w:rFonts w:ascii="QCF_P428" w:hAnsi="QCF_P428" w:cs="QCF_P428"/>
          <w:sz w:val="35"/>
          <w:szCs w:val="35"/>
          <w:rtl/>
        </w:rPr>
        <w:t>ﯚ</w:t>
      </w:r>
      <w:r w:rsidRPr="00EA409D">
        <w:rPr>
          <w:rFonts w:ascii="QCF_P428" w:hAnsi="QCF_P428" w:cs="QCF_P428"/>
          <w:sz w:val="2"/>
          <w:szCs w:val="2"/>
          <w:rtl/>
        </w:rPr>
        <w:t xml:space="preserve">    </w:t>
      </w:r>
      <w:r w:rsidRPr="00EA409D">
        <w:rPr>
          <w:rFonts w:ascii="QCF_P428" w:hAnsi="QCF_P428" w:cs="QCF_P428"/>
          <w:sz w:val="35"/>
          <w:szCs w:val="35"/>
          <w:rtl/>
        </w:rPr>
        <w:t>ﯛ</w:t>
      </w:r>
      <w:r w:rsidRPr="00EA409D">
        <w:rPr>
          <w:rFonts w:ascii="QCF_P428" w:hAnsi="QCF_P428" w:cs="QCF_P428"/>
          <w:sz w:val="2"/>
          <w:szCs w:val="2"/>
          <w:rtl/>
        </w:rPr>
        <w:t xml:space="preserve"> </w:t>
      </w:r>
      <w:r w:rsidRPr="00EA409D">
        <w:rPr>
          <w:rFonts w:ascii="QCF_P428" w:hAnsi="QCF_P428" w:cs="QCF_P428"/>
          <w:sz w:val="35"/>
          <w:szCs w:val="35"/>
          <w:rtl/>
        </w:rPr>
        <w:t>ﯜ</w:t>
      </w:r>
      <w:r w:rsidRPr="00EA409D">
        <w:rPr>
          <w:rFonts w:ascii="QCF_P428" w:hAnsi="QCF_P428" w:cs="QCF_P428"/>
          <w:sz w:val="2"/>
          <w:szCs w:val="2"/>
          <w:rtl/>
        </w:rPr>
        <w:t xml:space="preserve"> </w:t>
      </w:r>
      <w:r w:rsidRPr="00EA409D">
        <w:rPr>
          <w:rFonts w:ascii="QCF_P428" w:hAnsi="QCF_P428" w:cs="QCF_P428"/>
          <w:sz w:val="35"/>
          <w:szCs w:val="35"/>
          <w:rtl/>
        </w:rPr>
        <w:t>ﯝ</w:t>
      </w:r>
      <w:r w:rsidRPr="00EA409D">
        <w:rPr>
          <w:rFonts w:ascii="QCF_P428" w:hAnsi="QCF_P428" w:cs="QCF_P428"/>
          <w:sz w:val="2"/>
          <w:szCs w:val="2"/>
          <w:rtl/>
        </w:rPr>
        <w:t xml:space="preserve">    </w:t>
      </w:r>
      <w:r w:rsidRPr="00EA409D">
        <w:rPr>
          <w:rFonts w:ascii="QCF_P428" w:hAnsi="QCF_P428" w:cs="QCF_P428"/>
          <w:sz w:val="35"/>
          <w:szCs w:val="35"/>
          <w:rtl/>
        </w:rPr>
        <w:t>ﯞ</w:t>
      </w:r>
      <w:r w:rsidRPr="00EA409D">
        <w:rPr>
          <w:rFonts w:ascii="QCF_P428" w:hAnsi="QCF_P428" w:cs="QCF_P428"/>
          <w:sz w:val="2"/>
          <w:szCs w:val="2"/>
          <w:rtl/>
        </w:rPr>
        <w:t xml:space="preserve"> </w:t>
      </w:r>
      <w:r w:rsidRPr="00EA409D">
        <w:rPr>
          <w:rFonts w:ascii="QCF_P428" w:hAnsi="QCF_P428" w:cs="QCF_P428"/>
          <w:sz w:val="35"/>
          <w:szCs w:val="35"/>
          <w:rtl/>
        </w:rPr>
        <w:t>ﯟ</w:t>
      </w:r>
      <w:r w:rsidRPr="00EA409D">
        <w:rPr>
          <w:rFonts w:ascii="QCF_P428" w:hAnsi="QCF_P428" w:cs="QCF_P428"/>
          <w:sz w:val="2"/>
          <w:szCs w:val="2"/>
          <w:rtl/>
        </w:rPr>
        <w:t xml:space="preserve"> </w:t>
      </w:r>
      <w:r w:rsidRPr="00EA409D">
        <w:rPr>
          <w:rFonts w:ascii="QCF_P428" w:hAnsi="QCF_P428" w:cs="QCF_P428"/>
          <w:sz w:val="35"/>
          <w:szCs w:val="35"/>
          <w:rtl/>
        </w:rPr>
        <w:t>ﯠ</w:t>
      </w:r>
      <w:r w:rsidRPr="00EA409D">
        <w:rPr>
          <w:rFonts w:ascii="QCF_P428" w:hAnsi="QCF_P428" w:cs="QCF_P428"/>
          <w:sz w:val="2"/>
          <w:szCs w:val="2"/>
          <w:rtl/>
        </w:rPr>
        <w:t xml:space="preserve"> </w:t>
      </w:r>
      <w:r w:rsidRPr="00EA409D">
        <w:rPr>
          <w:rFonts w:ascii="QCF_P428" w:hAnsi="QCF_P428" w:cs="QCF_P428"/>
          <w:sz w:val="35"/>
          <w:szCs w:val="35"/>
          <w:rtl/>
        </w:rPr>
        <w:lastRenderedPageBreak/>
        <w:t>ﯡ</w:t>
      </w:r>
      <w:r w:rsidRPr="00EA409D">
        <w:rPr>
          <w:rFonts w:ascii="QCF_P428" w:hAnsi="QCF_P428" w:cs="QCF_P428"/>
          <w:sz w:val="2"/>
          <w:szCs w:val="2"/>
          <w:rtl/>
        </w:rPr>
        <w:t xml:space="preserve"> </w:t>
      </w:r>
      <w:r w:rsidRPr="00EA409D">
        <w:rPr>
          <w:rFonts w:ascii="QCF_P428" w:hAnsi="QCF_P428" w:cs="QCF_P428"/>
          <w:sz w:val="35"/>
          <w:szCs w:val="35"/>
          <w:rtl/>
        </w:rPr>
        <w:t>ﯢ</w:t>
      </w:r>
      <w:r w:rsidRPr="00EA409D">
        <w:rPr>
          <w:rFonts w:ascii="QCF_P428" w:hAnsi="QCF_P428" w:cs="QCF_P428"/>
          <w:sz w:val="2"/>
          <w:szCs w:val="2"/>
          <w:rtl/>
        </w:rPr>
        <w:t xml:space="preserve">    </w:t>
      </w:r>
      <w:r w:rsidRPr="00EA409D">
        <w:rPr>
          <w:rFonts w:ascii="QCF_P428" w:hAnsi="QCF_P428" w:cs="QCF_P428"/>
          <w:sz w:val="35"/>
          <w:szCs w:val="35"/>
          <w:rtl/>
        </w:rPr>
        <w:t>ﯣ</w:t>
      </w:r>
      <w:r w:rsidRPr="00EA409D">
        <w:rPr>
          <w:rFonts w:ascii="QCF_P428" w:hAnsi="QCF_P428" w:cs="QCF_P428"/>
          <w:sz w:val="2"/>
          <w:szCs w:val="2"/>
          <w:rtl/>
        </w:rPr>
        <w:t xml:space="preserve"> </w:t>
      </w:r>
      <w:r w:rsidRPr="00EA409D">
        <w:rPr>
          <w:rFonts w:ascii="QCF_BSML" w:hAnsi="QCF_BSML" w:cs="QCF_BSML"/>
          <w:sz w:val="35"/>
          <w:szCs w:val="35"/>
          <w:rtl/>
        </w:rPr>
        <w:t xml:space="preserve">ﮀ </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27"/>
          <w:szCs w:val="27"/>
          <w:rtl/>
        </w:rPr>
        <w:footnoteReference w:id="396"/>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وهذه منقبة لأهل العلم وفضيلة, وعلامة لهم, وأنه كلما كان العبد أعظم علما وتصديقا بأخبار ما جاء به الرسول, وأعظم معرفة بحكم أوامره ونواهيه, كان من أهل العلم الذين جعلهم اللّه حجة على ما جاء به الرسول, احتج اللّه بهم على المكذبين المعاندين</w:t>
      </w:r>
      <w:r w:rsidRPr="00EA409D">
        <w:rPr>
          <w:rFonts w:ascii="Traditional Arabic" w:eastAsia="Times New Roman"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eastAsia="Times New Roman" w:hAnsi="Traditional Arabic" w:cs="Traditional Arabic"/>
          <w:sz w:val="36"/>
          <w:szCs w:val="36"/>
          <w:rtl/>
        </w:rPr>
        <w:footnoteReference w:id="397"/>
      </w:r>
      <w:r w:rsidRPr="00EA409D">
        <w:rPr>
          <w:rFonts w:ascii="Traditional Arabic" w:hAnsi="Traditional Arabic" w:cs="Traditional Arabic" w:hint="cs"/>
          <w:sz w:val="36"/>
          <w:szCs w:val="36"/>
          <w:vertAlign w:val="superscript"/>
          <w:rtl/>
        </w:rPr>
        <w:t>)</w:t>
      </w:r>
      <w:r w:rsidRPr="00EA409D">
        <w:rPr>
          <w:rFonts w:ascii="Traditional Arabic" w:eastAsia="Times New Roman" w:hAnsi="Traditional Arabic" w:cs="Traditional Arabic" w:hint="cs"/>
          <w:sz w:val="36"/>
          <w:szCs w:val="36"/>
          <w:rtl/>
        </w:rPr>
        <w:t xml:space="preserve"> ويؤيد ذلك كذلك قوله تعالى: </w:t>
      </w:r>
      <w:r w:rsidRPr="00EA409D">
        <w:rPr>
          <w:rFonts w:ascii="QCF_BSML" w:hAnsi="QCF_BSML" w:cs="QCF_BSML"/>
          <w:sz w:val="35"/>
          <w:szCs w:val="35"/>
          <w:rtl/>
        </w:rPr>
        <w:t xml:space="preserve"> ﮁ</w:t>
      </w:r>
      <w:r w:rsidRPr="00EA409D">
        <w:rPr>
          <w:rFonts w:ascii="QCF_BSML" w:hAnsi="QCF_BSML" w:cs="QCF_BSML"/>
          <w:sz w:val="2"/>
          <w:szCs w:val="2"/>
          <w:rtl/>
        </w:rPr>
        <w:t xml:space="preserve"> </w:t>
      </w:r>
      <w:r w:rsidRPr="00EA409D">
        <w:rPr>
          <w:rFonts w:ascii="QCF_P402" w:hAnsi="QCF_P402" w:cs="QCF_P402"/>
          <w:sz w:val="35"/>
          <w:szCs w:val="35"/>
          <w:rtl/>
        </w:rPr>
        <w:t>ﮓ</w:t>
      </w:r>
      <w:r w:rsidRPr="00EA409D">
        <w:rPr>
          <w:rFonts w:ascii="QCF_P402" w:hAnsi="QCF_P402" w:cs="QCF_P402"/>
          <w:sz w:val="2"/>
          <w:szCs w:val="2"/>
          <w:rtl/>
        </w:rPr>
        <w:t xml:space="preserve"> </w:t>
      </w:r>
      <w:r w:rsidRPr="00EA409D">
        <w:rPr>
          <w:rFonts w:ascii="QCF_P402" w:hAnsi="QCF_P402" w:cs="QCF_P402"/>
          <w:sz w:val="35"/>
          <w:szCs w:val="35"/>
          <w:rtl/>
        </w:rPr>
        <w:t>ﮔ</w:t>
      </w:r>
      <w:r w:rsidRPr="00EA409D">
        <w:rPr>
          <w:rFonts w:ascii="QCF_P402" w:hAnsi="QCF_P402" w:cs="QCF_P402"/>
          <w:sz w:val="2"/>
          <w:szCs w:val="2"/>
          <w:rtl/>
        </w:rPr>
        <w:t xml:space="preserve">    </w:t>
      </w:r>
      <w:r w:rsidRPr="00EA409D">
        <w:rPr>
          <w:rFonts w:ascii="QCF_P402" w:hAnsi="QCF_P402" w:cs="QCF_P402"/>
          <w:sz w:val="35"/>
          <w:szCs w:val="35"/>
          <w:rtl/>
        </w:rPr>
        <w:t>ﮕ</w:t>
      </w:r>
      <w:r w:rsidRPr="00EA409D">
        <w:rPr>
          <w:rFonts w:ascii="QCF_P402" w:hAnsi="QCF_P402" w:cs="QCF_P402"/>
          <w:sz w:val="2"/>
          <w:szCs w:val="2"/>
          <w:rtl/>
        </w:rPr>
        <w:t xml:space="preserve"> </w:t>
      </w:r>
      <w:r w:rsidRPr="00EA409D">
        <w:rPr>
          <w:rFonts w:ascii="QCF_P402" w:hAnsi="QCF_P402" w:cs="QCF_P402"/>
          <w:sz w:val="35"/>
          <w:szCs w:val="35"/>
          <w:rtl/>
        </w:rPr>
        <w:t>ﮖ</w:t>
      </w:r>
      <w:r w:rsidRPr="00EA409D">
        <w:rPr>
          <w:rFonts w:ascii="QCF_P402" w:hAnsi="QCF_P402" w:cs="QCF_P402"/>
          <w:sz w:val="2"/>
          <w:szCs w:val="2"/>
          <w:rtl/>
        </w:rPr>
        <w:t xml:space="preserve"> </w:t>
      </w:r>
      <w:r w:rsidRPr="00EA409D">
        <w:rPr>
          <w:rFonts w:ascii="QCF_P402" w:hAnsi="QCF_P402" w:cs="QCF_P402"/>
          <w:sz w:val="35"/>
          <w:szCs w:val="35"/>
          <w:rtl/>
        </w:rPr>
        <w:t>ﮗ</w:t>
      </w:r>
      <w:r w:rsidRPr="00EA409D">
        <w:rPr>
          <w:rFonts w:ascii="QCF_P402" w:hAnsi="QCF_P402" w:cs="QCF_P402"/>
          <w:sz w:val="2"/>
          <w:szCs w:val="2"/>
          <w:rtl/>
        </w:rPr>
        <w:t xml:space="preserve"> </w:t>
      </w:r>
      <w:r w:rsidRPr="00EA409D">
        <w:rPr>
          <w:rFonts w:ascii="QCF_P402" w:hAnsi="QCF_P402" w:cs="QCF_P402"/>
          <w:sz w:val="35"/>
          <w:szCs w:val="35"/>
          <w:rtl/>
        </w:rPr>
        <w:t>ﮘ</w:t>
      </w:r>
      <w:r w:rsidRPr="00EA409D">
        <w:rPr>
          <w:rFonts w:ascii="QCF_P402" w:hAnsi="QCF_P402" w:cs="QCF_P402"/>
          <w:sz w:val="2"/>
          <w:szCs w:val="2"/>
          <w:rtl/>
        </w:rPr>
        <w:t xml:space="preserve"> </w:t>
      </w:r>
      <w:r w:rsidRPr="00EA409D">
        <w:rPr>
          <w:rFonts w:ascii="QCF_P402" w:hAnsi="QCF_P402" w:cs="QCF_P402"/>
          <w:sz w:val="35"/>
          <w:szCs w:val="35"/>
          <w:rtl/>
        </w:rPr>
        <w:t>ﮙ</w:t>
      </w:r>
      <w:r w:rsidRPr="00EA409D">
        <w:rPr>
          <w:rFonts w:ascii="QCF_P402" w:hAnsi="QCF_P402" w:cs="QCF_P402"/>
          <w:sz w:val="2"/>
          <w:szCs w:val="2"/>
          <w:rtl/>
        </w:rPr>
        <w:t xml:space="preserve"> </w:t>
      </w:r>
      <w:r w:rsidRPr="00EA409D">
        <w:rPr>
          <w:rFonts w:ascii="QCF_P402" w:hAnsi="QCF_P402" w:cs="QCF_P402"/>
          <w:sz w:val="35"/>
          <w:szCs w:val="35"/>
          <w:rtl/>
        </w:rPr>
        <w:t>ﮚ</w:t>
      </w:r>
      <w:r w:rsidRPr="00EA409D">
        <w:rPr>
          <w:rFonts w:ascii="QCF_P402" w:hAnsi="QCF_P402" w:cs="QCF_P402"/>
          <w:sz w:val="2"/>
          <w:szCs w:val="2"/>
          <w:rtl/>
        </w:rPr>
        <w:t xml:space="preserve"> </w:t>
      </w:r>
      <w:r w:rsidRPr="00EA409D">
        <w:rPr>
          <w:rFonts w:ascii="QCF_P402" w:hAnsi="QCF_P402" w:cs="QCF_P402"/>
          <w:sz w:val="35"/>
          <w:szCs w:val="35"/>
          <w:rtl/>
        </w:rPr>
        <w:t>ﮛﮜ</w:t>
      </w:r>
      <w:r w:rsidRPr="00EA409D">
        <w:rPr>
          <w:rFonts w:ascii="QCF_P402" w:hAnsi="QCF_P402" w:cs="QCF_P402"/>
          <w:sz w:val="2"/>
          <w:szCs w:val="2"/>
          <w:rtl/>
        </w:rPr>
        <w:t xml:space="preserve"> </w:t>
      </w:r>
      <w:r w:rsidRPr="00EA409D">
        <w:rPr>
          <w:rFonts w:ascii="QCF_P402" w:hAnsi="QCF_P402" w:cs="QCF_P402"/>
          <w:sz w:val="35"/>
          <w:szCs w:val="35"/>
          <w:rtl/>
        </w:rPr>
        <w:t>ﮝ</w:t>
      </w:r>
      <w:r w:rsidRPr="00EA409D">
        <w:rPr>
          <w:rFonts w:ascii="QCF_P402" w:hAnsi="QCF_P402" w:cs="QCF_P402"/>
          <w:sz w:val="2"/>
          <w:szCs w:val="2"/>
          <w:rtl/>
        </w:rPr>
        <w:t xml:space="preserve"> </w:t>
      </w:r>
      <w:r w:rsidRPr="00EA409D">
        <w:rPr>
          <w:rFonts w:ascii="QCF_P402" w:hAnsi="QCF_P402" w:cs="QCF_P402"/>
          <w:sz w:val="35"/>
          <w:szCs w:val="35"/>
          <w:rtl/>
        </w:rPr>
        <w:t>ﮞ</w:t>
      </w:r>
      <w:r w:rsidRPr="00EA409D">
        <w:rPr>
          <w:rFonts w:ascii="QCF_P402" w:hAnsi="QCF_P402" w:cs="QCF_P402"/>
          <w:sz w:val="2"/>
          <w:szCs w:val="2"/>
          <w:rtl/>
        </w:rPr>
        <w:t xml:space="preserve"> </w:t>
      </w:r>
      <w:r w:rsidRPr="00EA409D">
        <w:rPr>
          <w:rFonts w:ascii="QCF_P402" w:hAnsi="QCF_P402" w:cs="QCF_P402"/>
          <w:sz w:val="35"/>
          <w:szCs w:val="35"/>
          <w:rtl/>
        </w:rPr>
        <w:t>ﮟ</w:t>
      </w:r>
      <w:r w:rsidRPr="00EA409D">
        <w:rPr>
          <w:rFonts w:ascii="QCF_P402" w:hAnsi="QCF_P402" w:cs="QCF_P402"/>
          <w:sz w:val="2"/>
          <w:szCs w:val="2"/>
          <w:rtl/>
        </w:rPr>
        <w:t xml:space="preserve"> </w:t>
      </w:r>
      <w:r w:rsidRPr="00EA409D">
        <w:rPr>
          <w:rFonts w:ascii="QCF_P402" w:hAnsi="QCF_P402" w:cs="QCF_P402"/>
          <w:sz w:val="35"/>
          <w:szCs w:val="35"/>
          <w:rtl/>
        </w:rPr>
        <w:t>ﮠ</w:t>
      </w:r>
      <w:r w:rsidRPr="00EA409D">
        <w:rPr>
          <w:rFonts w:ascii="QCF_P402" w:hAnsi="QCF_P402" w:cs="QCF_P402"/>
          <w:sz w:val="2"/>
          <w:szCs w:val="2"/>
          <w:rtl/>
        </w:rPr>
        <w:t xml:space="preserve"> </w:t>
      </w:r>
      <w:r w:rsidRPr="00EA409D">
        <w:rPr>
          <w:rFonts w:ascii="QCF_P402" w:hAnsi="QCF_P402" w:cs="QCF_P402"/>
          <w:sz w:val="35"/>
          <w:szCs w:val="35"/>
          <w:rtl/>
        </w:rPr>
        <w:t>ﮡ</w:t>
      </w:r>
      <w:r w:rsidRPr="00EA409D">
        <w:rPr>
          <w:rFonts w:ascii="QCF_P402" w:hAnsi="QCF_P402" w:cs="QCF_P402"/>
          <w:sz w:val="2"/>
          <w:szCs w:val="2"/>
          <w:rtl/>
        </w:rPr>
        <w:t xml:space="preserve"> </w:t>
      </w:r>
      <w:r w:rsidRPr="00EA409D">
        <w:rPr>
          <w:rFonts w:ascii="QCF_BSML" w:hAnsi="QCF_BSML" w:cs="QCF_BSML"/>
          <w:sz w:val="35"/>
          <w:szCs w:val="35"/>
          <w:rtl/>
        </w:rPr>
        <w:t xml:space="preserve">ﮀ </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398"/>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27"/>
          <w:szCs w:val="27"/>
          <w:rtl/>
        </w:rPr>
        <w:t xml:space="preserve">. </w:t>
      </w:r>
    </w:p>
    <w:p w:rsidR="000E1661" w:rsidRDefault="0019035D" w:rsidP="000E1661">
      <w:pPr>
        <w:autoSpaceDE w:val="0"/>
        <w:autoSpaceDN w:val="0"/>
        <w:adjustRightInd w:val="0"/>
        <w:spacing w:before="120" w:after="120" w:line="240" w:lineRule="auto"/>
        <w:ind w:firstLine="425"/>
        <w:jc w:val="lowKashida"/>
        <w:rPr>
          <w:rFonts w:ascii="Traditional Arabic" w:eastAsia="Times New Roman" w:hAnsi="Traditional Arabic" w:cs="Traditional Arabic"/>
          <w:sz w:val="36"/>
          <w:szCs w:val="36"/>
          <w:rtl/>
        </w:rPr>
      </w:pPr>
      <w:r w:rsidRPr="00EA409D">
        <w:rPr>
          <w:rFonts w:ascii="Traditional Arabic" w:eastAsia="Times New Roman" w:hAnsi="Traditional Arabic" w:cs="Traditional Arabic" w:hint="cs"/>
          <w:sz w:val="36"/>
          <w:szCs w:val="36"/>
          <w:rtl/>
        </w:rPr>
        <w:t xml:space="preserve">4 - لا يسع أحد الخروج عن القرآن: ولا يصح العمل بالكتب السابقة لأنها منسوخة به, وذلك لأن القرآن مهيمن مصدق لما سبقه من كتب. كما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8" w:hAnsi="QCF_P438" w:cs="QCF_P438"/>
          <w:sz w:val="35"/>
          <w:szCs w:val="35"/>
          <w:rtl/>
        </w:rPr>
        <w:t>ﭑ</w:t>
      </w:r>
      <w:r w:rsidRPr="00EA409D">
        <w:rPr>
          <w:rFonts w:ascii="QCF_P438" w:hAnsi="QCF_P438" w:cs="QCF_P438"/>
          <w:sz w:val="2"/>
          <w:szCs w:val="2"/>
          <w:rtl/>
        </w:rPr>
        <w:t xml:space="preserve"> </w:t>
      </w:r>
      <w:r w:rsidRPr="00EA409D">
        <w:rPr>
          <w:rFonts w:ascii="QCF_P438" w:hAnsi="QCF_P438" w:cs="QCF_P438"/>
          <w:sz w:val="35"/>
          <w:szCs w:val="35"/>
          <w:rtl/>
        </w:rPr>
        <w:t>ﭒ</w:t>
      </w:r>
      <w:r w:rsidRPr="00EA409D">
        <w:rPr>
          <w:rFonts w:ascii="QCF_P438" w:hAnsi="QCF_P438" w:cs="QCF_P438"/>
          <w:sz w:val="2"/>
          <w:szCs w:val="2"/>
          <w:rtl/>
        </w:rPr>
        <w:t xml:space="preserve"> </w:t>
      </w:r>
      <w:r w:rsidRPr="00EA409D">
        <w:rPr>
          <w:rFonts w:ascii="QCF_P438" w:hAnsi="QCF_P438" w:cs="QCF_P438"/>
          <w:sz w:val="35"/>
          <w:szCs w:val="35"/>
          <w:rtl/>
        </w:rPr>
        <w:t>ﭓ</w:t>
      </w:r>
      <w:r w:rsidRPr="00EA409D">
        <w:rPr>
          <w:rFonts w:ascii="QCF_P438" w:hAnsi="QCF_P438" w:cs="QCF_P438"/>
          <w:sz w:val="2"/>
          <w:szCs w:val="2"/>
          <w:rtl/>
        </w:rPr>
        <w:t xml:space="preserve"> </w:t>
      </w:r>
      <w:r w:rsidRPr="00EA409D">
        <w:rPr>
          <w:rFonts w:ascii="QCF_P438" w:hAnsi="QCF_P438" w:cs="QCF_P438"/>
          <w:sz w:val="35"/>
          <w:szCs w:val="35"/>
          <w:rtl/>
        </w:rPr>
        <w:t>ﭔ</w:t>
      </w:r>
      <w:r w:rsidRPr="00EA409D">
        <w:rPr>
          <w:rFonts w:ascii="QCF_P438" w:hAnsi="QCF_P438" w:cs="QCF_P438"/>
          <w:sz w:val="2"/>
          <w:szCs w:val="2"/>
          <w:rtl/>
        </w:rPr>
        <w:t xml:space="preserve"> </w:t>
      </w:r>
      <w:r w:rsidRPr="00EA409D">
        <w:rPr>
          <w:rFonts w:ascii="QCF_P438" w:hAnsi="QCF_P438" w:cs="QCF_P438"/>
          <w:sz w:val="35"/>
          <w:szCs w:val="35"/>
          <w:rtl/>
        </w:rPr>
        <w:t>ﭕ</w:t>
      </w:r>
      <w:r w:rsidRPr="00EA409D">
        <w:rPr>
          <w:rFonts w:ascii="QCF_P438" w:hAnsi="QCF_P438" w:cs="QCF_P438"/>
          <w:sz w:val="2"/>
          <w:szCs w:val="2"/>
          <w:rtl/>
        </w:rPr>
        <w:t xml:space="preserve"> </w:t>
      </w:r>
      <w:r w:rsidRPr="00EA409D">
        <w:rPr>
          <w:rFonts w:ascii="QCF_P438" w:hAnsi="QCF_P438" w:cs="QCF_P438"/>
          <w:sz w:val="35"/>
          <w:szCs w:val="35"/>
          <w:rtl/>
        </w:rPr>
        <w:t>ﭖ</w:t>
      </w:r>
      <w:r w:rsidRPr="00EA409D">
        <w:rPr>
          <w:rFonts w:ascii="QCF_P438" w:hAnsi="QCF_P438" w:cs="QCF_P438"/>
          <w:sz w:val="2"/>
          <w:szCs w:val="2"/>
          <w:rtl/>
        </w:rPr>
        <w:t xml:space="preserve"> </w:t>
      </w:r>
      <w:r w:rsidRPr="00EA409D">
        <w:rPr>
          <w:rFonts w:ascii="QCF_P438" w:hAnsi="QCF_P438" w:cs="QCF_P438"/>
          <w:sz w:val="35"/>
          <w:szCs w:val="35"/>
          <w:rtl/>
        </w:rPr>
        <w:t>ﭗ</w:t>
      </w:r>
      <w:r w:rsidRPr="00EA409D">
        <w:rPr>
          <w:rFonts w:ascii="QCF_P438" w:hAnsi="QCF_P438" w:cs="QCF_P438"/>
          <w:sz w:val="2"/>
          <w:szCs w:val="2"/>
          <w:rtl/>
        </w:rPr>
        <w:t xml:space="preserve">  </w:t>
      </w:r>
      <w:r w:rsidRPr="00EA409D">
        <w:rPr>
          <w:rFonts w:ascii="QCF_P438" w:hAnsi="QCF_P438" w:cs="QCF_P438"/>
          <w:sz w:val="35"/>
          <w:szCs w:val="35"/>
          <w:rtl/>
        </w:rPr>
        <w:t>ﭘ</w:t>
      </w:r>
      <w:r w:rsidRPr="00EA409D">
        <w:rPr>
          <w:rFonts w:ascii="QCF_P438" w:hAnsi="QCF_P438" w:cs="QCF_P438"/>
          <w:sz w:val="2"/>
          <w:szCs w:val="2"/>
          <w:rtl/>
        </w:rPr>
        <w:t xml:space="preserve"> </w:t>
      </w:r>
      <w:r w:rsidRPr="00EA409D">
        <w:rPr>
          <w:rFonts w:ascii="QCF_P438" w:hAnsi="QCF_P438" w:cs="QCF_P438"/>
          <w:sz w:val="35"/>
          <w:szCs w:val="35"/>
          <w:rtl/>
        </w:rPr>
        <w:t>ﭙ</w:t>
      </w:r>
      <w:r w:rsidRPr="00EA409D">
        <w:rPr>
          <w:rFonts w:ascii="QCF_P438" w:hAnsi="QCF_P438" w:cs="QCF_P438"/>
          <w:sz w:val="2"/>
          <w:szCs w:val="2"/>
          <w:rtl/>
        </w:rPr>
        <w:t xml:space="preserve"> </w:t>
      </w:r>
      <w:r w:rsidRPr="00EA409D">
        <w:rPr>
          <w:rFonts w:ascii="QCF_P438" w:hAnsi="QCF_P438" w:cs="QCF_P438"/>
          <w:sz w:val="35"/>
          <w:szCs w:val="35"/>
          <w:rtl/>
        </w:rPr>
        <w:t>ﭚ</w:t>
      </w:r>
      <w:r w:rsidRPr="00EA409D">
        <w:rPr>
          <w:rFonts w:ascii="QCF_P438" w:hAnsi="QCF_P438" w:cs="QCF_P438"/>
          <w:sz w:val="2"/>
          <w:szCs w:val="2"/>
          <w:rtl/>
        </w:rPr>
        <w:t xml:space="preserve"> </w:t>
      </w:r>
      <w:r w:rsidRPr="00EA409D">
        <w:rPr>
          <w:rFonts w:ascii="QCF_P438" w:hAnsi="QCF_P438" w:cs="QCF_P438"/>
          <w:sz w:val="35"/>
          <w:szCs w:val="35"/>
          <w:rtl/>
        </w:rPr>
        <w:t>ﭛﭜ</w:t>
      </w:r>
      <w:r w:rsidRPr="00EA409D">
        <w:rPr>
          <w:rFonts w:ascii="QCF_P438" w:hAnsi="QCF_P438" w:cs="QCF_P438"/>
          <w:sz w:val="2"/>
          <w:szCs w:val="2"/>
          <w:rtl/>
        </w:rPr>
        <w:t xml:space="preserve"> </w:t>
      </w:r>
      <w:r w:rsidRPr="00EA409D">
        <w:rPr>
          <w:rFonts w:ascii="Traditional Arabic" w:hAnsi="Traditional Arabic" w:cs="Traditional Arabic" w:hint="cs"/>
          <w:sz w:val="35"/>
          <w:szCs w:val="35"/>
          <w:rtl/>
        </w:rPr>
        <w:t>...</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399"/>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5"/>
          <w:szCs w:val="35"/>
          <w:rtl/>
        </w:rPr>
        <w:t xml:space="preserve"> </w:t>
      </w:r>
      <w:r w:rsidRPr="00EA409D">
        <w:rPr>
          <w:rFonts w:ascii="Traditional Arabic" w:hAnsi="Traditional Arabic" w:cs="Traditional Arabic" w:hint="cs"/>
          <w:sz w:val="35"/>
          <w:szCs w:val="35"/>
          <w:rtl/>
        </w:rPr>
        <w:t>و</w:t>
      </w:r>
      <w:r w:rsidRPr="00EA409D">
        <w:rPr>
          <w:rFonts w:ascii="Traditional Arabic" w:eastAsia="Times New Roman" w:hAnsi="Traditional Arabic" w:cs="Traditional Arabic" w:hint="cs"/>
          <w:sz w:val="36"/>
          <w:szCs w:val="36"/>
          <w:rtl/>
        </w:rPr>
        <w:t xml:space="preserve">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213" w:hAnsi="QCF_P213" w:cs="QCF_P213"/>
          <w:sz w:val="35"/>
          <w:szCs w:val="35"/>
          <w:rtl/>
        </w:rPr>
        <w:t>ﮚ</w:t>
      </w:r>
      <w:r w:rsidRPr="00EA409D">
        <w:rPr>
          <w:rFonts w:ascii="QCF_P213" w:hAnsi="QCF_P213" w:cs="QCF_P213"/>
          <w:sz w:val="2"/>
          <w:szCs w:val="2"/>
          <w:rtl/>
        </w:rPr>
        <w:t xml:space="preserve"> </w:t>
      </w:r>
      <w:r w:rsidRPr="00EA409D">
        <w:rPr>
          <w:rFonts w:ascii="QCF_P213" w:hAnsi="QCF_P213" w:cs="QCF_P213"/>
          <w:sz w:val="35"/>
          <w:szCs w:val="35"/>
          <w:rtl/>
        </w:rPr>
        <w:t>ﮛ</w:t>
      </w:r>
      <w:r w:rsidRPr="00EA409D">
        <w:rPr>
          <w:rFonts w:ascii="QCF_P213" w:hAnsi="QCF_P213" w:cs="QCF_P213"/>
          <w:sz w:val="2"/>
          <w:szCs w:val="2"/>
          <w:rtl/>
        </w:rPr>
        <w:t xml:space="preserve">    </w:t>
      </w:r>
      <w:r w:rsidRPr="00EA409D">
        <w:rPr>
          <w:rFonts w:ascii="QCF_P213" w:hAnsi="QCF_P213" w:cs="QCF_P213"/>
          <w:sz w:val="35"/>
          <w:szCs w:val="35"/>
          <w:rtl/>
        </w:rPr>
        <w:t>ﮜ</w:t>
      </w:r>
      <w:r w:rsidRPr="00EA409D">
        <w:rPr>
          <w:rFonts w:ascii="QCF_P213" w:hAnsi="QCF_P213" w:cs="QCF_P213"/>
          <w:sz w:val="2"/>
          <w:szCs w:val="2"/>
          <w:rtl/>
        </w:rPr>
        <w:t xml:space="preserve"> </w:t>
      </w:r>
      <w:r w:rsidRPr="00EA409D">
        <w:rPr>
          <w:rFonts w:ascii="QCF_P213" w:hAnsi="QCF_P213" w:cs="QCF_P213"/>
          <w:sz w:val="35"/>
          <w:szCs w:val="35"/>
          <w:rtl/>
        </w:rPr>
        <w:t>ﮝ</w:t>
      </w:r>
      <w:r w:rsidRPr="00EA409D">
        <w:rPr>
          <w:rFonts w:ascii="QCF_P213" w:hAnsi="QCF_P213" w:cs="QCF_P213"/>
          <w:sz w:val="2"/>
          <w:szCs w:val="2"/>
          <w:rtl/>
        </w:rPr>
        <w:t xml:space="preserve"> </w:t>
      </w:r>
      <w:r w:rsidRPr="00EA409D">
        <w:rPr>
          <w:rFonts w:ascii="QCF_P213" w:hAnsi="QCF_P213" w:cs="QCF_P213"/>
          <w:sz w:val="35"/>
          <w:szCs w:val="35"/>
          <w:rtl/>
        </w:rPr>
        <w:t>ﮞ</w:t>
      </w:r>
      <w:r w:rsidRPr="00EA409D">
        <w:rPr>
          <w:rFonts w:ascii="QCF_P213" w:hAnsi="QCF_P213" w:cs="QCF_P213"/>
          <w:sz w:val="2"/>
          <w:szCs w:val="2"/>
          <w:rtl/>
        </w:rPr>
        <w:t xml:space="preserve"> </w:t>
      </w:r>
      <w:r w:rsidRPr="00EA409D">
        <w:rPr>
          <w:rFonts w:ascii="QCF_P213" w:hAnsi="QCF_P213" w:cs="QCF_P213"/>
          <w:sz w:val="35"/>
          <w:szCs w:val="35"/>
          <w:rtl/>
        </w:rPr>
        <w:t>ﮟ</w:t>
      </w:r>
      <w:r w:rsidRPr="00EA409D">
        <w:rPr>
          <w:rFonts w:ascii="QCF_P213" w:hAnsi="QCF_P213" w:cs="QCF_P213"/>
          <w:sz w:val="2"/>
          <w:szCs w:val="2"/>
          <w:rtl/>
        </w:rPr>
        <w:t xml:space="preserve"> </w:t>
      </w:r>
      <w:r w:rsidRPr="00EA409D">
        <w:rPr>
          <w:rFonts w:ascii="QCF_P213" w:hAnsi="QCF_P213" w:cs="QCF_P213"/>
          <w:sz w:val="35"/>
          <w:szCs w:val="35"/>
          <w:rtl/>
        </w:rPr>
        <w:t>ﮠ</w:t>
      </w:r>
      <w:r w:rsidRPr="00EA409D">
        <w:rPr>
          <w:rFonts w:ascii="QCF_P213" w:hAnsi="QCF_P213" w:cs="QCF_P213"/>
          <w:sz w:val="2"/>
          <w:szCs w:val="2"/>
          <w:rtl/>
        </w:rPr>
        <w:t xml:space="preserve"> </w:t>
      </w:r>
      <w:r w:rsidRPr="00EA409D">
        <w:rPr>
          <w:rFonts w:ascii="QCF_P213" w:hAnsi="QCF_P213" w:cs="QCF_P213"/>
          <w:sz w:val="35"/>
          <w:szCs w:val="35"/>
          <w:rtl/>
        </w:rPr>
        <w:t>ﮡ</w:t>
      </w:r>
      <w:r w:rsidRPr="00EA409D">
        <w:rPr>
          <w:rFonts w:ascii="QCF_P213" w:hAnsi="QCF_P213" w:cs="QCF_P213"/>
          <w:sz w:val="2"/>
          <w:szCs w:val="2"/>
          <w:rtl/>
        </w:rPr>
        <w:t xml:space="preserve"> </w:t>
      </w:r>
      <w:r w:rsidRPr="00EA409D">
        <w:rPr>
          <w:rFonts w:ascii="QCF_P213" w:hAnsi="QCF_P213" w:cs="QCF_P213"/>
          <w:sz w:val="35"/>
          <w:szCs w:val="35"/>
          <w:rtl/>
        </w:rPr>
        <w:t>ﮢ</w:t>
      </w:r>
      <w:r w:rsidRPr="00EA409D">
        <w:rPr>
          <w:rFonts w:ascii="QCF_P213" w:hAnsi="QCF_P213" w:cs="QCF_P213"/>
          <w:sz w:val="2"/>
          <w:szCs w:val="2"/>
          <w:rtl/>
        </w:rPr>
        <w:t xml:space="preserve"> </w:t>
      </w:r>
      <w:r w:rsidRPr="00EA409D">
        <w:rPr>
          <w:rFonts w:ascii="QCF_P213" w:hAnsi="QCF_P213" w:cs="QCF_P213"/>
          <w:sz w:val="35"/>
          <w:szCs w:val="35"/>
          <w:rtl/>
        </w:rPr>
        <w:t>ﮣ</w:t>
      </w:r>
      <w:r w:rsidRPr="00EA409D">
        <w:rPr>
          <w:rFonts w:ascii="QCF_P213" w:hAnsi="QCF_P213" w:cs="QCF_P213"/>
          <w:sz w:val="2"/>
          <w:szCs w:val="2"/>
          <w:rtl/>
        </w:rPr>
        <w:t xml:space="preserve"> </w:t>
      </w:r>
      <w:r w:rsidRPr="00EA409D">
        <w:rPr>
          <w:rFonts w:ascii="QCF_P213" w:hAnsi="QCF_P213" w:cs="QCF_P213"/>
          <w:sz w:val="35"/>
          <w:szCs w:val="35"/>
          <w:rtl/>
        </w:rPr>
        <w:t>ﮤ</w:t>
      </w:r>
      <w:r w:rsidRPr="00EA409D">
        <w:rPr>
          <w:rFonts w:ascii="QCF_P213" w:hAnsi="QCF_P213" w:cs="QCF_P213"/>
          <w:sz w:val="2"/>
          <w:szCs w:val="2"/>
          <w:rtl/>
        </w:rPr>
        <w:t xml:space="preserve"> </w:t>
      </w:r>
      <w:r w:rsidRPr="00EA409D">
        <w:rPr>
          <w:rFonts w:ascii="QCF_P213" w:hAnsi="QCF_P213" w:cs="QCF_P213"/>
          <w:sz w:val="35"/>
          <w:szCs w:val="35"/>
          <w:rtl/>
        </w:rPr>
        <w:t>ﮥ</w:t>
      </w:r>
      <w:r w:rsidRPr="00EA409D">
        <w:rPr>
          <w:rFonts w:ascii="QCF_P213" w:hAnsi="QCF_P213" w:cs="QCF_P213"/>
          <w:sz w:val="2"/>
          <w:szCs w:val="2"/>
          <w:rtl/>
        </w:rPr>
        <w:t xml:space="preserve"> </w:t>
      </w:r>
      <w:r w:rsidRPr="00EA409D">
        <w:rPr>
          <w:rFonts w:ascii="QCF_P213" w:hAnsi="QCF_P213" w:cs="QCF_P213"/>
          <w:sz w:val="35"/>
          <w:szCs w:val="35"/>
          <w:rtl/>
        </w:rPr>
        <w:t>ﮦ</w:t>
      </w:r>
      <w:r w:rsidRPr="00EA409D">
        <w:rPr>
          <w:rFonts w:ascii="QCF_P213" w:hAnsi="QCF_P213" w:cs="QCF_P213"/>
          <w:sz w:val="2"/>
          <w:szCs w:val="2"/>
          <w:rtl/>
        </w:rPr>
        <w:t xml:space="preserve"> </w:t>
      </w:r>
      <w:r w:rsidRPr="00EA409D">
        <w:rPr>
          <w:rFonts w:ascii="QCF_P213" w:hAnsi="QCF_P213" w:cs="QCF_P213"/>
          <w:sz w:val="35"/>
          <w:szCs w:val="35"/>
          <w:rtl/>
        </w:rPr>
        <w:t>ﮧ</w:t>
      </w:r>
      <w:r w:rsidRPr="00EA409D">
        <w:rPr>
          <w:rFonts w:ascii="QCF_P213" w:hAnsi="QCF_P213" w:cs="QCF_P213"/>
          <w:sz w:val="2"/>
          <w:szCs w:val="2"/>
          <w:rtl/>
        </w:rPr>
        <w:t xml:space="preserve"> </w:t>
      </w:r>
      <w:r w:rsidRPr="00EA409D">
        <w:rPr>
          <w:rFonts w:ascii="QCF_P213" w:hAnsi="QCF_P213" w:cs="QCF_P213"/>
          <w:sz w:val="35"/>
          <w:szCs w:val="35"/>
          <w:rtl/>
        </w:rPr>
        <w:t>ﮨ</w:t>
      </w:r>
      <w:r w:rsidRPr="00EA409D">
        <w:rPr>
          <w:rFonts w:ascii="QCF_P213" w:hAnsi="QCF_P213" w:cs="QCF_P213"/>
          <w:sz w:val="2"/>
          <w:szCs w:val="2"/>
          <w:rtl/>
        </w:rPr>
        <w:t xml:space="preserve"> </w:t>
      </w:r>
      <w:r w:rsidRPr="00EA409D">
        <w:rPr>
          <w:rFonts w:ascii="QCF_P213" w:hAnsi="QCF_P213" w:cs="QCF_P213"/>
          <w:sz w:val="35"/>
          <w:szCs w:val="35"/>
          <w:rtl/>
        </w:rPr>
        <w:t>ﮩ</w:t>
      </w:r>
      <w:r w:rsidRPr="00EA409D">
        <w:rPr>
          <w:rFonts w:ascii="QCF_P213" w:hAnsi="QCF_P213" w:cs="QCF_P213"/>
          <w:sz w:val="2"/>
          <w:szCs w:val="2"/>
          <w:rtl/>
        </w:rPr>
        <w:t xml:space="preserve"> </w:t>
      </w:r>
      <w:r w:rsidRPr="00EA409D">
        <w:rPr>
          <w:rFonts w:ascii="QCF_P213" w:hAnsi="QCF_P213" w:cs="QCF_P213"/>
          <w:sz w:val="35"/>
          <w:szCs w:val="35"/>
          <w:rtl/>
        </w:rPr>
        <w:t>ﮪ</w:t>
      </w:r>
      <w:r w:rsidRPr="00EA409D">
        <w:rPr>
          <w:rFonts w:ascii="QCF_P213" w:hAnsi="QCF_P213" w:cs="QCF_P213"/>
          <w:sz w:val="2"/>
          <w:szCs w:val="2"/>
          <w:rtl/>
        </w:rPr>
        <w:t xml:space="preserve"> </w:t>
      </w:r>
      <w:r w:rsidRPr="00EA409D">
        <w:rPr>
          <w:rFonts w:ascii="QCF_P213" w:hAnsi="QCF_P213" w:cs="QCF_P213"/>
          <w:sz w:val="35"/>
          <w:szCs w:val="35"/>
          <w:rtl/>
        </w:rPr>
        <w:t>ﮫ</w:t>
      </w:r>
      <w:r w:rsidRPr="00EA409D">
        <w:rPr>
          <w:rFonts w:ascii="QCF_P213" w:hAnsi="QCF_P213" w:cs="QCF_P213"/>
          <w:sz w:val="2"/>
          <w:szCs w:val="2"/>
          <w:rtl/>
        </w:rPr>
        <w:t xml:space="preserve"> </w:t>
      </w:r>
      <w:r w:rsidRPr="00EA409D">
        <w:rPr>
          <w:rFonts w:ascii="QCF_P213" w:hAnsi="QCF_P213" w:cs="QCF_P213" w:hint="cs"/>
          <w:sz w:val="35"/>
          <w:szCs w:val="35"/>
          <w:rtl/>
        </w:rPr>
        <w:t xml:space="preserve">  </w:t>
      </w:r>
      <w:r w:rsidRPr="00EA409D">
        <w:rPr>
          <w:rFonts w:ascii="QCF_P213" w:hAnsi="QCF_P213" w:cs="QCF_P213"/>
          <w:sz w:val="35"/>
          <w:szCs w:val="35"/>
          <w:rtl/>
        </w:rPr>
        <w:t>ﮬ</w:t>
      </w:r>
      <w:r w:rsidRPr="00EA409D">
        <w:rPr>
          <w:rFonts w:ascii="QCF_P213" w:hAnsi="QCF_P213" w:cs="QCF_P213"/>
          <w:sz w:val="2"/>
          <w:szCs w:val="2"/>
          <w:rtl/>
        </w:rPr>
        <w:t xml:space="preserve"> </w:t>
      </w:r>
      <w:r w:rsidRPr="00EA409D">
        <w:rPr>
          <w:rFonts w:ascii="QCF_P213" w:hAnsi="QCF_P213" w:cs="QCF_P213"/>
          <w:sz w:val="35"/>
          <w:szCs w:val="35"/>
          <w:rtl/>
        </w:rPr>
        <w:t>ﮭ</w:t>
      </w:r>
      <w:r w:rsidRPr="00EA409D">
        <w:rPr>
          <w:rFonts w:ascii="QCF_P213" w:hAnsi="QCF_P213" w:cs="QCF_P213"/>
          <w:sz w:val="2"/>
          <w:szCs w:val="2"/>
          <w:rtl/>
        </w:rPr>
        <w:t xml:space="preserve"> </w:t>
      </w:r>
      <w:r w:rsidRPr="00EA409D">
        <w:rPr>
          <w:rFonts w:ascii="QCF_P213" w:hAnsi="QCF_P213" w:cs="QCF_P213"/>
          <w:sz w:val="35"/>
          <w:szCs w:val="35"/>
          <w:rtl/>
        </w:rPr>
        <w:t>ﮮ</w:t>
      </w:r>
      <w:r w:rsidRPr="00EA409D">
        <w:rPr>
          <w:rFonts w:ascii="QCF_P213" w:hAnsi="QCF_P213" w:cs="QCF_P213"/>
          <w:sz w:val="2"/>
          <w:szCs w:val="2"/>
          <w:rtl/>
        </w:rPr>
        <w:t xml:space="preserve"> </w:t>
      </w:r>
      <w:r w:rsidRPr="00EA409D">
        <w:rPr>
          <w:rFonts w:ascii="QCF_P213" w:hAnsi="QCF_P213" w:cs="QCF_P213"/>
          <w:sz w:val="35"/>
          <w:szCs w:val="35"/>
          <w:rtl/>
        </w:rPr>
        <w:t>ﮯ</w:t>
      </w:r>
      <w:r w:rsidRPr="00EA409D">
        <w:rPr>
          <w:rFonts w:ascii="QCF_P213" w:hAnsi="QCF_P213" w:cs="QCF_P213"/>
          <w:sz w:val="2"/>
          <w:szCs w:val="2"/>
          <w:rtl/>
        </w:rPr>
        <w:t xml:space="preserve"> </w:t>
      </w:r>
      <w:r w:rsidRPr="00EA409D">
        <w:rPr>
          <w:rFonts w:ascii="QCF_BSML" w:hAnsi="QCF_BSML" w:cs="QCF_BSML"/>
          <w:sz w:val="35"/>
          <w:szCs w:val="35"/>
          <w:rtl/>
        </w:rPr>
        <w:t xml:space="preserve">ﮀ </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400"/>
      </w:r>
      <w:r w:rsidRPr="00EA409D">
        <w:rPr>
          <w:rFonts w:ascii="Traditional Arabic" w:hAnsi="Traditional Arabic" w:cs="Traditional Arabic" w:hint="cs"/>
          <w:sz w:val="36"/>
          <w:szCs w:val="36"/>
          <w:vertAlign w:val="superscript"/>
          <w:rtl/>
        </w:rPr>
        <w:t>)</w:t>
      </w:r>
      <w:r w:rsidRPr="00EA409D">
        <w:rPr>
          <w:rFonts w:ascii="Traditional Arabic" w:eastAsia="Times New Roman" w:hAnsi="Traditional Arabic" w:cs="Traditional Arabic"/>
          <w:sz w:val="36"/>
          <w:szCs w:val="36"/>
          <w:rtl/>
        </w:rPr>
        <w:t xml:space="preserve"> </w:t>
      </w:r>
      <w:r w:rsidRPr="00EA409D">
        <w:rPr>
          <w:rFonts w:ascii="Traditional Arabic" w:eastAsia="Times New Roman" w:hAnsi="Traditional Arabic" w:cs="Traditional Arabic" w:hint="cs"/>
          <w:sz w:val="36"/>
          <w:szCs w:val="36"/>
          <w:rtl/>
        </w:rPr>
        <w:t>((يعني يصدق ما فيها من الصحيح وينفي ما وقع فيها من تحريف وتغيير وتبديل, فما شهد له بالصدق فهو المقبول, وما شهد له بالرد فهو المردود, وله يخضع كل متمسك بالكتب المتقدمة ممن لم ينقلب على عقبيه.))</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eastAsia="Times New Roman" w:hAnsi="Traditional Arabic" w:cs="Traditional Arabic"/>
          <w:sz w:val="36"/>
          <w:szCs w:val="36"/>
          <w:rtl/>
        </w:rPr>
        <w:footnoteReference w:id="401"/>
      </w:r>
      <w:r w:rsidRPr="00EA409D">
        <w:rPr>
          <w:rFonts w:ascii="Traditional Arabic" w:hAnsi="Traditional Arabic" w:cs="Traditional Arabic" w:hint="cs"/>
          <w:sz w:val="36"/>
          <w:szCs w:val="36"/>
          <w:vertAlign w:val="superscript"/>
          <w:rtl/>
        </w:rPr>
        <w:t>)</w:t>
      </w:r>
      <w:r w:rsidRPr="00EA409D">
        <w:rPr>
          <w:rFonts w:ascii="Traditional Arabic" w:eastAsia="Times New Roman" w:hAnsi="Traditional Arabic" w:cs="Traditional Arabic" w:hint="cs"/>
          <w:sz w:val="36"/>
          <w:szCs w:val="36"/>
          <w:rtl/>
        </w:rPr>
        <w:t xml:space="preserve">. </w:t>
      </w:r>
    </w:p>
    <w:p w:rsidR="000E1661" w:rsidRDefault="000E1661">
      <w:pPr>
        <w:bidi w:val="0"/>
        <w:rPr>
          <w:rFonts w:ascii="Traditional Arabic" w:eastAsia="Times New Roman" w:hAnsi="Traditional Arabic" w:cs="Traditional Arabic"/>
          <w:sz w:val="36"/>
          <w:szCs w:val="36"/>
        </w:rPr>
      </w:pPr>
      <w:r>
        <w:rPr>
          <w:rFonts w:ascii="Traditional Arabic" w:eastAsia="Times New Roman" w:hAnsi="Traditional Arabic" w:cs="Traditional Arabic"/>
          <w:sz w:val="36"/>
          <w:szCs w:val="36"/>
          <w:rtl/>
        </w:rPr>
        <w:br w:type="page"/>
      </w:r>
    </w:p>
    <w:p w:rsidR="007F057A" w:rsidRPr="00EA409D" w:rsidRDefault="007F057A" w:rsidP="000E1661">
      <w:pPr>
        <w:autoSpaceDE w:val="0"/>
        <w:autoSpaceDN w:val="0"/>
        <w:adjustRightInd w:val="0"/>
        <w:spacing w:before="120" w:after="120" w:line="240" w:lineRule="auto"/>
        <w:ind w:firstLine="425"/>
        <w:jc w:val="lowKashida"/>
        <w:rPr>
          <w:rFonts w:ascii="Traditional Arabic" w:eastAsia="Times New Roman" w:hAnsi="Traditional Arabic" w:cs="Traditional Arabic"/>
          <w:sz w:val="36"/>
          <w:szCs w:val="36"/>
        </w:rPr>
      </w:pPr>
    </w:p>
    <w:p w:rsidR="0019035D" w:rsidRPr="00EA409D" w:rsidRDefault="0019035D" w:rsidP="0019035D">
      <w:pPr>
        <w:spacing w:line="240" w:lineRule="auto"/>
        <w:jc w:val="center"/>
        <w:rPr>
          <w:rFonts w:ascii="Traditional Arabic" w:eastAsia="Times New Roman" w:hAnsi="Traditional Arabic" w:cs="Traditional Arabic"/>
          <w:sz w:val="36"/>
          <w:szCs w:val="36"/>
          <w:rtl/>
        </w:rPr>
      </w:pPr>
      <w:r w:rsidRPr="00EA409D">
        <w:rPr>
          <w:rFonts w:ascii="Traditional Arabic" w:eastAsia="Times New Roman" w:hAnsi="Traditional Arabic" w:cs="Traditional Arabic"/>
          <w:b/>
          <w:bCs/>
          <w:sz w:val="36"/>
          <w:szCs w:val="36"/>
          <w:rtl/>
        </w:rPr>
        <w:t xml:space="preserve">الفصل الرابع </w:t>
      </w:r>
      <w:r w:rsidRPr="00EA409D">
        <w:rPr>
          <w:rFonts w:ascii="Traditional Arabic" w:eastAsia="Times New Roman" w:hAnsi="Traditional Arabic" w:cs="Traditional Arabic"/>
          <w:b/>
          <w:bCs/>
          <w:sz w:val="36"/>
          <w:szCs w:val="36"/>
        </w:rPr>
        <w:t xml:space="preserve">: </w:t>
      </w:r>
      <w:r w:rsidRPr="00EA409D">
        <w:rPr>
          <w:rFonts w:ascii="Traditional Arabic" w:eastAsia="Times New Roman" w:hAnsi="Traditional Arabic" w:cs="Traditional Arabic"/>
          <w:b/>
          <w:bCs/>
          <w:sz w:val="36"/>
          <w:szCs w:val="36"/>
          <w:rtl/>
        </w:rPr>
        <w:t xml:space="preserve"> الإيمان بالرسل</w:t>
      </w:r>
      <w:r w:rsidRPr="00EA409D">
        <w:rPr>
          <w:rFonts w:ascii="Traditional Arabic" w:eastAsia="Times New Roman" w:hAnsi="Traditional Arabic" w:cs="Traditional Arabic" w:hint="cs"/>
          <w:b/>
          <w:bCs/>
          <w:sz w:val="36"/>
          <w:szCs w:val="36"/>
          <w:rtl/>
        </w:rPr>
        <w:t xml:space="preserve"> والأنبياء</w:t>
      </w:r>
      <w:r w:rsidRPr="00EA409D">
        <w:rPr>
          <w:rFonts w:ascii="Traditional Arabic" w:eastAsia="Times New Roman" w:hAnsi="Traditional Arabic" w:cs="Traditional Arabic"/>
          <w:b/>
          <w:bCs/>
          <w:sz w:val="36"/>
          <w:szCs w:val="36"/>
          <w:rtl/>
        </w:rPr>
        <w:t xml:space="preserve"> وأثره على حياة المسلم</w:t>
      </w:r>
    </w:p>
    <w:p w:rsidR="0019035D" w:rsidRPr="00EA409D" w:rsidRDefault="0019035D" w:rsidP="0019035D">
      <w:pPr>
        <w:spacing w:line="240" w:lineRule="auto"/>
        <w:jc w:val="center"/>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وفيه مبحثا</w:t>
      </w:r>
      <w:r w:rsidRPr="00EA409D">
        <w:rPr>
          <w:rFonts w:ascii="Traditional Arabic" w:eastAsia="Times New Roman" w:hAnsi="Traditional Arabic" w:cs="Traditional Arabic" w:hint="cs"/>
          <w:sz w:val="36"/>
          <w:szCs w:val="36"/>
          <w:rtl/>
        </w:rPr>
        <w:t>ن</w:t>
      </w:r>
    </w:p>
    <w:p w:rsidR="0019035D" w:rsidRPr="00EA409D" w:rsidRDefault="0019035D" w:rsidP="0019035D">
      <w:pPr>
        <w:autoSpaceDE w:val="0"/>
        <w:autoSpaceDN w:val="0"/>
        <w:adjustRightInd w:val="0"/>
        <w:spacing w:before="120" w:after="120" w:line="240" w:lineRule="auto"/>
        <w:jc w:val="center"/>
        <w:rPr>
          <w:rFonts w:ascii="Traditional Arabic" w:eastAsia="Times New Roman" w:hAnsi="Traditional Arabic" w:cs="Traditional Arabic"/>
          <w:b/>
          <w:bCs/>
          <w:sz w:val="36"/>
          <w:szCs w:val="36"/>
          <w:rtl/>
        </w:rPr>
      </w:pPr>
    </w:p>
    <w:p w:rsidR="0019035D" w:rsidRPr="00EA409D" w:rsidRDefault="0019035D" w:rsidP="0019035D">
      <w:pPr>
        <w:autoSpaceDE w:val="0"/>
        <w:autoSpaceDN w:val="0"/>
        <w:adjustRightInd w:val="0"/>
        <w:spacing w:before="120" w:after="120" w:line="240" w:lineRule="auto"/>
        <w:rPr>
          <w:rFonts w:ascii="Traditional Arabic" w:hAnsi="Traditional Arabic" w:cs="Traditional Arabic"/>
          <w:b/>
          <w:bCs/>
          <w:sz w:val="36"/>
          <w:szCs w:val="36"/>
        </w:rPr>
      </w:pPr>
      <w:r w:rsidRPr="00EA409D">
        <w:rPr>
          <w:rFonts w:ascii="Traditional Arabic" w:hAnsi="Traditional Arabic" w:cs="Traditional Arabic" w:hint="cs"/>
          <w:b/>
          <w:bCs/>
          <w:sz w:val="36"/>
          <w:szCs w:val="36"/>
          <w:rtl/>
        </w:rPr>
        <w:t xml:space="preserve">                                 </w:t>
      </w:r>
      <w:r w:rsidRPr="00EA409D">
        <w:rPr>
          <w:rFonts w:ascii="Traditional Arabic" w:hAnsi="Traditional Arabic" w:cs="Traditional Arabic"/>
          <w:b/>
          <w:bCs/>
          <w:sz w:val="36"/>
          <w:szCs w:val="36"/>
          <w:rtl/>
        </w:rPr>
        <w:t>المبحث</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الأول</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 </w:t>
      </w:r>
      <w:r w:rsidRPr="00EA409D">
        <w:rPr>
          <w:rFonts w:ascii="Traditional Arabic" w:hAnsi="Traditional Arabic" w:cs="Traditional Arabic" w:hint="cs"/>
          <w:b/>
          <w:bCs/>
          <w:sz w:val="36"/>
          <w:szCs w:val="36"/>
          <w:rtl/>
        </w:rPr>
        <w:t>الإيمان بالرسل والأنبياء</w:t>
      </w:r>
    </w:p>
    <w:p w:rsidR="0019035D" w:rsidRPr="00EA409D" w:rsidRDefault="0019035D" w:rsidP="0019035D">
      <w:pPr>
        <w:autoSpaceDE w:val="0"/>
        <w:autoSpaceDN w:val="0"/>
        <w:adjustRightInd w:val="0"/>
        <w:spacing w:before="120" w:after="120" w:line="240" w:lineRule="auto"/>
        <w:rPr>
          <w:rFonts w:ascii="Traditional Arabic" w:hAnsi="Traditional Arabic" w:cs="Traditional Arabic"/>
          <w:b/>
          <w:bCs/>
          <w:sz w:val="36"/>
          <w:szCs w:val="36"/>
        </w:rPr>
      </w:pPr>
      <w:r w:rsidRPr="00EA409D">
        <w:rPr>
          <w:rFonts w:ascii="Traditional Arabic" w:hAnsi="Traditional Arabic" w:cs="Traditional Arabic"/>
          <w:b/>
          <w:bCs/>
          <w:sz w:val="36"/>
          <w:szCs w:val="36"/>
          <w:rtl/>
        </w:rPr>
        <w:t>المبحث الثاني : أثر الإيمان بالرسل</w:t>
      </w:r>
      <w:r w:rsidRPr="00EA409D">
        <w:rPr>
          <w:rFonts w:ascii="Traditional Arabic" w:hAnsi="Traditional Arabic" w:cs="Traditional Arabic" w:hint="cs"/>
          <w:b/>
          <w:bCs/>
          <w:sz w:val="36"/>
          <w:szCs w:val="36"/>
          <w:rtl/>
        </w:rPr>
        <w:t xml:space="preserve"> والأنبياء</w:t>
      </w:r>
      <w:r w:rsidRPr="00EA409D">
        <w:rPr>
          <w:rFonts w:ascii="Traditional Arabic" w:hAnsi="Traditional Arabic" w:cs="Traditional Arabic"/>
          <w:b/>
          <w:bCs/>
          <w:sz w:val="36"/>
          <w:szCs w:val="36"/>
          <w:rtl/>
        </w:rPr>
        <w:t xml:space="preserve"> على حياة المسلم .</w:t>
      </w:r>
    </w:p>
    <w:p w:rsidR="0019035D" w:rsidRPr="00EA409D" w:rsidRDefault="0019035D" w:rsidP="0019035D">
      <w:pPr>
        <w:bidi w:val="0"/>
        <w:spacing w:line="240" w:lineRule="auto"/>
        <w:rPr>
          <w:rFonts w:ascii="Traditional Arabic" w:hAnsi="Traditional Arabic" w:cs="Traditional Arabic"/>
          <w:b/>
          <w:bCs/>
          <w:sz w:val="36"/>
          <w:szCs w:val="36"/>
        </w:rPr>
      </w:pPr>
      <w:r w:rsidRPr="00EA409D">
        <w:rPr>
          <w:rFonts w:ascii="Traditional Arabic" w:hAnsi="Traditional Arabic" w:cs="Traditional Arabic"/>
          <w:b/>
          <w:bCs/>
          <w:sz w:val="36"/>
          <w:szCs w:val="36"/>
          <w:rtl/>
        </w:rPr>
        <w:br w:type="page"/>
      </w:r>
    </w:p>
    <w:p w:rsidR="00AA2C07" w:rsidRDefault="0019035D" w:rsidP="00996561">
      <w:pPr>
        <w:autoSpaceDE w:val="0"/>
        <w:autoSpaceDN w:val="0"/>
        <w:adjustRightInd w:val="0"/>
        <w:spacing w:before="120" w:after="120" w:line="240" w:lineRule="auto"/>
        <w:jc w:val="center"/>
        <w:rPr>
          <w:rFonts w:ascii="Traditional Arabic" w:hAnsi="Traditional Arabic" w:cs="Traditional Arabic"/>
          <w:sz w:val="36"/>
          <w:szCs w:val="36"/>
          <w:rtl/>
        </w:rPr>
      </w:pPr>
      <w:r w:rsidRPr="00EA409D">
        <w:rPr>
          <w:rFonts w:ascii="Traditional Arabic" w:hAnsi="Traditional Arabic" w:cs="Traditional Arabic"/>
          <w:b/>
          <w:bCs/>
          <w:sz w:val="36"/>
          <w:szCs w:val="36"/>
          <w:rtl/>
        </w:rPr>
        <w:lastRenderedPageBreak/>
        <w:t>المبحث</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الأول</w:t>
      </w:r>
      <w:r w:rsidRPr="00EA409D">
        <w:rPr>
          <w:rFonts w:ascii="Traditional Arabic" w:hAnsi="Traditional Arabic" w:cs="Traditional Arabic"/>
          <w:b/>
          <w:bCs/>
          <w:sz w:val="36"/>
          <w:szCs w:val="36"/>
        </w:rPr>
        <w:t>:</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w:t>
      </w:r>
      <w:r w:rsidRPr="00EA409D">
        <w:rPr>
          <w:rFonts w:ascii="Traditional Arabic" w:hAnsi="Traditional Arabic" w:cs="Traditional Arabic"/>
          <w:b/>
          <w:bCs/>
          <w:sz w:val="36"/>
          <w:szCs w:val="36"/>
          <w:rtl/>
        </w:rPr>
        <w:t>ال</w:t>
      </w:r>
      <w:r w:rsidRPr="00EA409D">
        <w:rPr>
          <w:rFonts w:ascii="Traditional Arabic" w:hAnsi="Traditional Arabic" w:cs="Traditional Arabic" w:hint="cs"/>
          <w:b/>
          <w:bCs/>
          <w:sz w:val="36"/>
          <w:szCs w:val="36"/>
          <w:rtl/>
        </w:rPr>
        <w:t>إيمان بالرسل والأنبياء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وفيه</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ثلاثة مطالب </w:t>
      </w:r>
      <w:r w:rsidRPr="00EA409D">
        <w:rPr>
          <w:rFonts w:ascii="Traditional Arabic" w:hAnsi="Traditional Arabic" w:cs="Traditional Arabic"/>
          <w:sz w:val="36"/>
          <w:szCs w:val="36"/>
        </w:rPr>
        <w:t>:</w:t>
      </w: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المطلب الأول:</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 تعريف</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النبي</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والرسول ، والفرق بينهما </w:t>
      </w:r>
      <w:r w:rsidRPr="00EA409D">
        <w:rPr>
          <w:rFonts w:ascii="Traditional Arabic" w:hAnsi="Traditional Arabic" w:cs="Traditional Arabic"/>
          <w:b/>
          <w:bCs/>
          <w:sz w:val="36"/>
          <w:szCs w:val="36"/>
        </w:rPr>
        <w:t>.</w:t>
      </w:r>
    </w:p>
    <w:p w:rsidR="0019035D" w:rsidRPr="00EA409D" w:rsidRDefault="0019035D" w:rsidP="0027792D">
      <w:pPr>
        <w:autoSpaceDE w:val="0"/>
        <w:autoSpaceDN w:val="0"/>
        <w:adjustRightInd w:val="0"/>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النبي</w:t>
      </w:r>
      <w:r w:rsidRPr="00EA409D">
        <w:rPr>
          <w:rFonts w:ascii="Traditional Arabic" w:hAnsi="Traditional Arabic" w:cs="Traditional Arabic" w:hint="cs"/>
          <w:sz w:val="36"/>
          <w:szCs w:val="36"/>
          <w:rtl/>
        </w:rPr>
        <w:t>: 1-</w:t>
      </w:r>
      <w:r w:rsidRPr="00EA409D">
        <w:rPr>
          <w:rFonts w:ascii="Traditional Arabic" w:hAnsi="Traditional Arabic" w:cs="Traditional Arabic"/>
          <w:sz w:val="36"/>
          <w:szCs w:val="36"/>
          <w:rtl/>
        </w:rPr>
        <w:t xml:space="preserve"> هو الذي ينبئه الله وهو ينبئ بما أنبأ</w:t>
      </w:r>
      <w:r w:rsidRPr="00EA409D">
        <w:rPr>
          <w:rFonts w:ascii="Traditional Arabic" w:hAnsi="Traditional Arabic" w:cs="Traditional Arabic" w:hint="cs"/>
          <w:sz w:val="36"/>
          <w:szCs w:val="36"/>
          <w:rtl/>
        </w:rPr>
        <w:t>ه</w:t>
      </w:r>
      <w:r w:rsidRPr="00EA409D">
        <w:rPr>
          <w:rFonts w:ascii="Traditional Arabic" w:hAnsi="Traditional Arabic" w:cs="Traditional Arabic"/>
          <w:sz w:val="36"/>
          <w:szCs w:val="36"/>
          <w:rtl/>
        </w:rPr>
        <w:t xml:space="preserve"> الله</w:t>
      </w:r>
      <w:r w:rsidRPr="00EA409D">
        <w:rPr>
          <w:rFonts w:ascii="Traditional Arabic" w:hAnsi="Traditional Arabic" w:cs="Traditional Arabic" w:hint="cs"/>
          <w:sz w:val="36"/>
          <w:szCs w:val="36"/>
          <w:rtl/>
        </w:rPr>
        <w:t xml:space="preserve">. 2- </w:t>
      </w:r>
      <w:r w:rsidRPr="00EA409D">
        <w:rPr>
          <w:rFonts w:ascii="Traditional Arabic" w:hAnsi="Traditional Arabic" w:cs="Traditional Arabic"/>
          <w:sz w:val="36"/>
          <w:szCs w:val="36"/>
          <w:rtl/>
        </w:rPr>
        <w:t xml:space="preserve"> يعمل بالشريعة قبله ولم يرسل </w:t>
      </w:r>
      <w:r w:rsidRPr="00EA409D">
        <w:rPr>
          <w:rFonts w:ascii="Traditional Arabic" w:hAnsi="Traditional Arabic" w:cs="Traditional Arabic" w:hint="cs"/>
          <w:sz w:val="36"/>
          <w:szCs w:val="36"/>
          <w:rtl/>
        </w:rPr>
        <w:t>إ</w:t>
      </w:r>
      <w:r w:rsidRPr="00EA409D">
        <w:rPr>
          <w:rFonts w:ascii="Traditional Arabic" w:hAnsi="Traditional Arabic" w:cs="Traditional Arabic"/>
          <w:sz w:val="36"/>
          <w:szCs w:val="36"/>
          <w:rtl/>
        </w:rPr>
        <w:t>لى أحد يبلغه عن الله رسالة فهو نبي وليس برسول</w:t>
      </w:r>
      <w:r w:rsidRPr="00EA409D">
        <w:rPr>
          <w:rFonts w:ascii="Traditional Arabic" w:hAnsi="Traditional Arabic" w:cs="Traditional Arabic" w:hint="cs"/>
          <w:sz w:val="36"/>
          <w:szCs w:val="36"/>
          <w:rtl/>
        </w:rPr>
        <w:t>. الرسول: 1- هو</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نبي</w:t>
      </w:r>
      <w:r w:rsidRPr="00EA409D">
        <w:rPr>
          <w:rFonts w:ascii="Traditional Arabic" w:hAnsi="Traditional Arabic" w:cs="Traditional Arabic"/>
          <w:sz w:val="36"/>
          <w:szCs w:val="36"/>
          <w:rtl/>
        </w:rPr>
        <w:t xml:space="preserve"> أرسل </w:t>
      </w:r>
      <w:r w:rsidRPr="00EA409D">
        <w:rPr>
          <w:rFonts w:ascii="Traditional Arabic" w:hAnsi="Traditional Arabic" w:cs="Traditional Arabic" w:hint="cs"/>
          <w:sz w:val="36"/>
          <w:szCs w:val="36"/>
          <w:rtl/>
        </w:rPr>
        <w:t>إ</w:t>
      </w:r>
      <w:r w:rsidRPr="00EA409D">
        <w:rPr>
          <w:rFonts w:ascii="Traditional Arabic" w:hAnsi="Traditional Arabic" w:cs="Traditional Arabic"/>
          <w:sz w:val="36"/>
          <w:szCs w:val="36"/>
          <w:rtl/>
        </w:rPr>
        <w:t xml:space="preserve">لى من خالف أمر الله ليبلغه رسالة من الله </w:t>
      </w:r>
      <w:r w:rsidRPr="00EA409D">
        <w:rPr>
          <w:rFonts w:ascii="Traditional Arabic" w:hAnsi="Traditional Arabic" w:cs="Traditional Arabic" w:hint="cs"/>
          <w:sz w:val="36"/>
          <w:szCs w:val="36"/>
          <w:rtl/>
        </w:rPr>
        <w:t>إ</w:t>
      </w:r>
      <w:r w:rsidRPr="00EA409D">
        <w:rPr>
          <w:rFonts w:ascii="Traditional Arabic" w:hAnsi="Traditional Arabic" w:cs="Traditional Arabic"/>
          <w:sz w:val="36"/>
          <w:szCs w:val="36"/>
          <w:rtl/>
        </w:rPr>
        <w:t>ليه</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قال تعالى</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338" w:hAnsi="QCF_P338" w:cs="QCF_P338"/>
          <w:sz w:val="35"/>
          <w:szCs w:val="35"/>
          <w:rtl/>
        </w:rPr>
        <w:t>ﮈ</w:t>
      </w:r>
      <w:r w:rsidRPr="00EA409D">
        <w:rPr>
          <w:rFonts w:ascii="QCF_P338" w:hAnsi="QCF_P338" w:cs="QCF_P338"/>
          <w:sz w:val="2"/>
          <w:szCs w:val="2"/>
          <w:rtl/>
        </w:rPr>
        <w:t xml:space="preserve"> </w:t>
      </w:r>
      <w:r w:rsidRPr="00EA409D">
        <w:rPr>
          <w:rFonts w:ascii="QCF_P338" w:hAnsi="QCF_P338" w:cs="QCF_P338"/>
          <w:sz w:val="35"/>
          <w:szCs w:val="35"/>
          <w:rtl/>
        </w:rPr>
        <w:t>ﮉ</w:t>
      </w:r>
      <w:r w:rsidRPr="00EA409D">
        <w:rPr>
          <w:rFonts w:ascii="QCF_P338" w:hAnsi="QCF_P338" w:cs="QCF_P338"/>
          <w:sz w:val="2"/>
          <w:szCs w:val="2"/>
          <w:rtl/>
        </w:rPr>
        <w:t xml:space="preserve"> </w:t>
      </w:r>
      <w:r w:rsidRPr="00EA409D">
        <w:rPr>
          <w:rFonts w:ascii="QCF_P338" w:hAnsi="QCF_P338" w:cs="QCF_P338"/>
          <w:sz w:val="35"/>
          <w:szCs w:val="35"/>
          <w:rtl/>
        </w:rPr>
        <w:t>ﮊ</w:t>
      </w:r>
      <w:r w:rsidRPr="00EA409D">
        <w:rPr>
          <w:rFonts w:ascii="QCF_P338" w:hAnsi="QCF_P338" w:cs="QCF_P338"/>
          <w:sz w:val="2"/>
          <w:szCs w:val="2"/>
          <w:rtl/>
        </w:rPr>
        <w:t xml:space="preserve"> </w:t>
      </w:r>
      <w:r w:rsidRPr="00EA409D">
        <w:rPr>
          <w:rFonts w:ascii="QCF_P338" w:hAnsi="QCF_P338" w:cs="QCF_P338"/>
          <w:sz w:val="35"/>
          <w:szCs w:val="35"/>
          <w:rtl/>
        </w:rPr>
        <w:t>ﮋ</w:t>
      </w:r>
      <w:r w:rsidRPr="00EA409D">
        <w:rPr>
          <w:rFonts w:ascii="QCF_P338" w:hAnsi="QCF_P338" w:cs="QCF_P338"/>
          <w:sz w:val="2"/>
          <w:szCs w:val="2"/>
          <w:rtl/>
        </w:rPr>
        <w:t xml:space="preserve"> </w:t>
      </w:r>
      <w:r w:rsidRPr="00EA409D">
        <w:rPr>
          <w:rFonts w:ascii="QCF_P338" w:hAnsi="QCF_P338" w:cs="QCF_P338"/>
          <w:sz w:val="35"/>
          <w:szCs w:val="35"/>
          <w:rtl/>
        </w:rPr>
        <w:t>ﮌ</w:t>
      </w:r>
      <w:r w:rsidRPr="00EA409D">
        <w:rPr>
          <w:rFonts w:ascii="QCF_P338" w:hAnsi="QCF_P338" w:cs="QCF_P338"/>
          <w:sz w:val="2"/>
          <w:szCs w:val="2"/>
          <w:rtl/>
        </w:rPr>
        <w:t xml:space="preserve"> </w:t>
      </w:r>
      <w:r w:rsidRPr="00EA409D">
        <w:rPr>
          <w:rFonts w:ascii="QCF_P338" w:hAnsi="QCF_P338" w:cs="QCF_P338"/>
          <w:sz w:val="35"/>
          <w:szCs w:val="35"/>
          <w:rtl/>
        </w:rPr>
        <w:t>ﮍ</w:t>
      </w:r>
      <w:r w:rsidRPr="00EA409D">
        <w:rPr>
          <w:rFonts w:ascii="QCF_P338" w:hAnsi="QCF_P338" w:cs="QCF_P338"/>
          <w:sz w:val="2"/>
          <w:szCs w:val="2"/>
          <w:rtl/>
        </w:rPr>
        <w:t xml:space="preserve"> </w:t>
      </w:r>
      <w:r w:rsidRPr="00EA409D">
        <w:rPr>
          <w:rFonts w:ascii="QCF_P338" w:hAnsi="QCF_P338" w:cs="QCF_P338"/>
          <w:sz w:val="35"/>
          <w:szCs w:val="35"/>
          <w:rtl/>
        </w:rPr>
        <w:t>ﮎ</w:t>
      </w:r>
      <w:r w:rsidRPr="00EA409D">
        <w:rPr>
          <w:rFonts w:ascii="QCF_P338" w:hAnsi="QCF_P338" w:cs="QCF_P338"/>
          <w:sz w:val="2"/>
          <w:szCs w:val="2"/>
          <w:rtl/>
        </w:rPr>
        <w:t xml:space="preserve">   </w:t>
      </w:r>
      <w:r w:rsidRPr="00EA409D">
        <w:rPr>
          <w:rFonts w:ascii="QCF_P338" w:hAnsi="QCF_P338" w:cs="QCF_P338"/>
          <w:sz w:val="35"/>
          <w:szCs w:val="35"/>
          <w:rtl/>
        </w:rPr>
        <w:t>ﮏ</w:t>
      </w:r>
      <w:r w:rsidR="0027792D" w:rsidRPr="004D68DF">
        <w:rPr>
          <w:rFonts w:ascii="Traditional Arabic" w:hAnsi="Traditional Arabic" w:cs="Traditional Arabic"/>
          <w:sz w:val="36"/>
          <w:szCs w:val="36"/>
          <w:rtl/>
        </w:rPr>
        <w:t>.</w:t>
      </w:r>
      <w:r w:rsidR="0027792D">
        <w:rPr>
          <w:rFonts w:ascii="Traditional Arabic" w:hAnsi="Traditional Arabic" w:cs="Traditional Arabic" w:hint="cs"/>
          <w:sz w:val="36"/>
          <w:szCs w:val="36"/>
          <w:rtl/>
        </w:rPr>
        <w:t>.</w:t>
      </w:r>
      <w:r w:rsidR="0027792D">
        <w:rPr>
          <w:rFonts w:ascii="Traditional Arabic" w:hAnsi="Traditional Arabic" w:cs="Traditional Arabic"/>
          <w:sz w:val="36"/>
          <w:szCs w:val="36"/>
          <w:rtl/>
        </w:rPr>
        <w:t>.</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402"/>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وقوله من رسول ولا نبي فذكر </w:t>
      </w:r>
      <w:r w:rsidRPr="00EA409D">
        <w:rPr>
          <w:rFonts w:ascii="Traditional Arabic" w:hAnsi="Traditional Arabic" w:cs="Traditional Arabic" w:hint="cs"/>
          <w:sz w:val="36"/>
          <w:szCs w:val="36"/>
          <w:rtl/>
        </w:rPr>
        <w:t>إ</w:t>
      </w:r>
      <w:r w:rsidRPr="00EA409D">
        <w:rPr>
          <w:rFonts w:ascii="Traditional Arabic" w:hAnsi="Traditional Arabic" w:cs="Traditional Arabic"/>
          <w:sz w:val="36"/>
          <w:szCs w:val="36"/>
          <w:rtl/>
        </w:rPr>
        <w:t>رسالا يعم النوعين وقد خص أحدهما بأنه رسول</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ف</w:t>
      </w:r>
      <w:r w:rsidRPr="00EA409D">
        <w:rPr>
          <w:rFonts w:ascii="Traditional Arabic" w:hAnsi="Traditional Arabic" w:cs="Traditional Arabic" w:hint="cs"/>
          <w:sz w:val="36"/>
          <w:szCs w:val="36"/>
          <w:rtl/>
        </w:rPr>
        <w:t>إ</w:t>
      </w:r>
      <w:r w:rsidRPr="00EA409D">
        <w:rPr>
          <w:rFonts w:ascii="Traditional Arabic" w:hAnsi="Traditional Arabic" w:cs="Traditional Arabic"/>
          <w:sz w:val="36"/>
          <w:szCs w:val="36"/>
          <w:rtl/>
        </w:rPr>
        <w:t xml:space="preserve">ن هذا هو الرسول المطلق الذي أمره بتبليغ رسالته </w:t>
      </w:r>
      <w:r w:rsidRPr="00EA409D">
        <w:rPr>
          <w:rFonts w:ascii="Traditional Arabic" w:hAnsi="Traditional Arabic" w:cs="Traditional Arabic" w:hint="cs"/>
          <w:sz w:val="36"/>
          <w:szCs w:val="36"/>
          <w:rtl/>
        </w:rPr>
        <w:t>إ</w:t>
      </w:r>
      <w:r w:rsidRPr="00EA409D">
        <w:rPr>
          <w:rFonts w:ascii="Traditional Arabic" w:hAnsi="Traditional Arabic" w:cs="Traditional Arabic"/>
          <w:sz w:val="36"/>
          <w:szCs w:val="36"/>
          <w:rtl/>
        </w:rPr>
        <w:t xml:space="preserve">لى من خالف الله </w:t>
      </w:r>
      <w:r w:rsidRPr="00EA409D">
        <w:rPr>
          <w:rFonts w:ascii="Traditional Arabic" w:hAnsi="Traditional Arabic" w:cs="Traditional Arabic" w:hint="cs"/>
          <w:sz w:val="36"/>
          <w:szCs w:val="36"/>
          <w:rtl/>
        </w:rPr>
        <w:t>2-</w:t>
      </w:r>
      <w:r w:rsidRPr="00EA409D">
        <w:rPr>
          <w:rFonts w:ascii="Traditional Arabic" w:hAnsi="Traditional Arabic" w:cs="Traditional Arabic"/>
          <w:sz w:val="36"/>
          <w:szCs w:val="36"/>
          <w:rtl/>
        </w:rPr>
        <w:t xml:space="preserve"> ولا بد أن ي</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كذ</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ب الرس</w:t>
      </w:r>
      <w:r w:rsidRPr="00EA409D">
        <w:rPr>
          <w:rFonts w:ascii="Traditional Arabic" w:hAnsi="Traditional Arabic" w:cs="Traditional Arabic" w:hint="cs"/>
          <w:sz w:val="36"/>
          <w:szCs w:val="36"/>
          <w:rtl/>
        </w:rPr>
        <w:t>و</w:t>
      </w:r>
      <w:r w:rsidRPr="00EA409D">
        <w:rPr>
          <w:rFonts w:ascii="Traditional Arabic" w:hAnsi="Traditional Arabic" w:cs="Traditional Arabic"/>
          <w:sz w:val="36"/>
          <w:szCs w:val="36"/>
          <w:rtl/>
        </w:rPr>
        <w:t>ل</w:t>
      </w:r>
      <w:r w:rsidRPr="00EA409D">
        <w:rPr>
          <w:rFonts w:ascii="Traditional Arabic" w:hAnsi="Traditional Arabic" w:cs="Traditional Arabic" w:hint="cs"/>
          <w:sz w:val="36"/>
          <w:szCs w:val="36"/>
          <w:rtl/>
        </w:rPr>
        <w:t xml:space="preserve"> من</w:t>
      </w:r>
      <w:r w:rsidRPr="00EA409D">
        <w:rPr>
          <w:rFonts w:ascii="Traditional Arabic" w:hAnsi="Traditional Arabic" w:cs="Traditional Arabic"/>
          <w:sz w:val="36"/>
          <w:szCs w:val="36"/>
          <w:rtl/>
        </w:rPr>
        <w:t xml:space="preserve"> قوم</w:t>
      </w:r>
      <w:r w:rsidRPr="00EA409D">
        <w:rPr>
          <w:rFonts w:ascii="Traditional Arabic" w:hAnsi="Traditional Arabic" w:cs="Traditional Arabic" w:hint="cs"/>
          <w:sz w:val="36"/>
          <w:szCs w:val="36"/>
          <w:rtl/>
        </w:rPr>
        <w:t>ه,</w:t>
      </w:r>
      <w:r w:rsidRPr="00EA409D">
        <w:rPr>
          <w:rFonts w:ascii="Traditional Arabic" w:hAnsi="Traditional Arabic" w:cs="Traditional Arabic"/>
          <w:sz w:val="36"/>
          <w:szCs w:val="36"/>
          <w:rtl/>
        </w:rPr>
        <w:t xml:space="preserve"> قال تعالى</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523" w:hAnsi="QCF_P523" w:cs="QCF_P523"/>
          <w:sz w:val="35"/>
          <w:szCs w:val="35"/>
          <w:rtl/>
        </w:rPr>
        <w:t>ﭑ</w:t>
      </w:r>
      <w:r w:rsidRPr="00EA409D">
        <w:rPr>
          <w:rFonts w:ascii="QCF_P523" w:hAnsi="QCF_P523" w:cs="QCF_P523"/>
          <w:sz w:val="2"/>
          <w:szCs w:val="2"/>
          <w:rtl/>
        </w:rPr>
        <w:t xml:space="preserve"> </w:t>
      </w:r>
      <w:r w:rsidRPr="00EA409D">
        <w:rPr>
          <w:rFonts w:ascii="QCF_P523" w:hAnsi="QCF_P523" w:cs="QCF_P523"/>
          <w:sz w:val="35"/>
          <w:szCs w:val="35"/>
          <w:rtl/>
        </w:rPr>
        <w:t>ﭒ</w:t>
      </w:r>
      <w:r w:rsidRPr="00EA409D">
        <w:rPr>
          <w:rFonts w:ascii="QCF_P523" w:hAnsi="QCF_P523" w:cs="QCF_P523"/>
          <w:sz w:val="2"/>
          <w:szCs w:val="2"/>
          <w:rtl/>
        </w:rPr>
        <w:t xml:space="preserve"> </w:t>
      </w:r>
      <w:r w:rsidRPr="00EA409D">
        <w:rPr>
          <w:rFonts w:ascii="QCF_P523" w:hAnsi="QCF_P523" w:cs="QCF_P523"/>
          <w:sz w:val="35"/>
          <w:szCs w:val="35"/>
          <w:rtl/>
        </w:rPr>
        <w:t>ﭓ</w:t>
      </w:r>
      <w:r w:rsidRPr="00EA409D">
        <w:rPr>
          <w:rFonts w:ascii="QCF_P523" w:hAnsi="QCF_P523" w:cs="QCF_P523"/>
          <w:sz w:val="2"/>
          <w:szCs w:val="2"/>
          <w:rtl/>
        </w:rPr>
        <w:t xml:space="preserve"> </w:t>
      </w:r>
      <w:r w:rsidRPr="00EA409D">
        <w:rPr>
          <w:rFonts w:ascii="QCF_P523" w:hAnsi="QCF_P523" w:cs="QCF_P523"/>
          <w:sz w:val="35"/>
          <w:szCs w:val="35"/>
          <w:rtl/>
        </w:rPr>
        <w:t>ﭔ</w:t>
      </w:r>
      <w:r w:rsidRPr="00EA409D">
        <w:rPr>
          <w:rFonts w:ascii="QCF_P523" w:hAnsi="QCF_P523" w:cs="QCF_P523"/>
          <w:sz w:val="2"/>
          <w:szCs w:val="2"/>
          <w:rtl/>
        </w:rPr>
        <w:t xml:space="preserve"> </w:t>
      </w:r>
      <w:r w:rsidRPr="00EA409D">
        <w:rPr>
          <w:rFonts w:ascii="QCF_P523" w:hAnsi="QCF_P523" w:cs="QCF_P523"/>
          <w:sz w:val="35"/>
          <w:szCs w:val="35"/>
          <w:rtl/>
        </w:rPr>
        <w:t>ﭕ</w:t>
      </w:r>
      <w:r w:rsidRPr="00EA409D">
        <w:rPr>
          <w:rFonts w:ascii="QCF_P523" w:hAnsi="QCF_P523" w:cs="QCF_P523"/>
          <w:sz w:val="2"/>
          <w:szCs w:val="2"/>
          <w:rtl/>
        </w:rPr>
        <w:t xml:space="preserve"> </w:t>
      </w:r>
      <w:r w:rsidRPr="00EA409D">
        <w:rPr>
          <w:rFonts w:ascii="QCF_P523" w:hAnsi="QCF_P523" w:cs="QCF_P523"/>
          <w:sz w:val="35"/>
          <w:szCs w:val="35"/>
          <w:rtl/>
        </w:rPr>
        <w:t>ﭖ</w:t>
      </w:r>
      <w:r w:rsidRPr="00EA409D">
        <w:rPr>
          <w:rFonts w:ascii="QCF_P523" w:hAnsi="QCF_P523" w:cs="QCF_P523"/>
          <w:sz w:val="2"/>
          <w:szCs w:val="2"/>
          <w:rtl/>
        </w:rPr>
        <w:t xml:space="preserve"> </w:t>
      </w:r>
      <w:r w:rsidRPr="00EA409D">
        <w:rPr>
          <w:rFonts w:ascii="QCF_P523" w:hAnsi="QCF_P523" w:cs="QCF_P523"/>
          <w:sz w:val="35"/>
          <w:szCs w:val="35"/>
          <w:rtl/>
        </w:rPr>
        <w:t>ﭗ</w:t>
      </w:r>
      <w:r w:rsidRPr="00EA409D">
        <w:rPr>
          <w:rFonts w:ascii="QCF_P523" w:hAnsi="QCF_P523" w:cs="QCF_P523"/>
          <w:sz w:val="2"/>
          <w:szCs w:val="2"/>
          <w:rtl/>
        </w:rPr>
        <w:t xml:space="preserve"> </w:t>
      </w:r>
      <w:r w:rsidRPr="00EA409D">
        <w:rPr>
          <w:rFonts w:ascii="QCF_P523" w:hAnsi="QCF_P523" w:cs="QCF_P523"/>
          <w:sz w:val="35"/>
          <w:szCs w:val="35"/>
          <w:rtl/>
        </w:rPr>
        <w:t>ﭘ</w:t>
      </w:r>
      <w:r w:rsidRPr="00EA409D">
        <w:rPr>
          <w:rFonts w:ascii="QCF_P523" w:hAnsi="QCF_P523" w:cs="QCF_P523"/>
          <w:sz w:val="2"/>
          <w:szCs w:val="2"/>
          <w:rtl/>
        </w:rPr>
        <w:t xml:space="preserve"> </w:t>
      </w:r>
      <w:r w:rsidRPr="00EA409D">
        <w:rPr>
          <w:rFonts w:ascii="QCF_P523" w:hAnsi="QCF_P523" w:cs="QCF_P523"/>
          <w:sz w:val="35"/>
          <w:szCs w:val="35"/>
          <w:rtl/>
        </w:rPr>
        <w:t>ﭙ</w:t>
      </w:r>
      <w:r w:rsidRPr="00EA409D">
        <w:rPr>
          <w:rFonts w:ascii="QCF_P523" w:hAnsi="QCF_P523" w:cs="QCF_P523"/>
          <w:sz w:val="2"/>
          <w:szCs w:val="2"/>
          <w:rtl/>
        </w:rPr>
        <w:t xml:space="preserve"> </w:t>
      </w:r>
      <w:r w:rsidRPr="00EA409D">
        <w:rPr>
          <w:rFonts w:ascii="QCF_P523" w:hAnsi="QCF_P523" w:cs="QCF_P523"/>
          <w:sz w:val="35"/>
          <w:szCs w:val="35"/>
          <w:rtl/>
        </w:rPr>
        <w:t>ﭚ</w:t>
      </w:r>
      <w:r w:rsidRPr="00EA409D">
        <w:rPr>
          <w:rFonts w:ascii="QCF_P523" w:hAnsi="QCF_P523" w:cs="QCF_P523"/>
          <w:sz w:val="2"/>
          <w:szCs w:val="2"/>
          <w:rtl/>
        </w:rPr>
        <w:t xml:space="preserve"> </w:t>
      </w:r>
      <w:r w:rsidRPr="00EA409D">
        <w:rPr>
          <w:rFonts w:ascii="QCF_P523" w:hAnsi="QCF_P523" w:cs="QCF_P523"/>
          <w:sz w:val="35"/>
          <w:szCs w:val="35"/>
          <w:rtl/>
        </w:rPr>
        <w:t>ﭛ</w:t>
      </w:r>
      <w:r w:rsidRPr="00EA409D">
        <w:rPr>
          <w:rFonts w:ascii="QCF_P523" w:hAnsi="QCF_P523" w:cs="QCF_P523"/>
          <w:sz w:val="2"/>
          <w:szCs w:val="2"/>
          <w:rtl/>
        </w:rPr>
        <w:t xml:space="preserve"> </w:t>
      </w:r>
      <w:r w:rsidRPr="00EA409D">
        <w:rPr>
          <w:rFonts w:ascii="QCF_P523" w:hAnsi="QCF_P523" w:cs="QCF_P523"/>
          <w:sz w:val="35"/>
          <w:szCs w:val="35"/>
          <w:rtl/>
        </w:rPr>
        <w:t>ﭜ</w:t>
      </w:r>
      <w:r w:rsidRPr="00EA409D">
        <w:rPr>
          <w:rFonts w:ascii="QCF_P523" w:hAnsi="QCF_P523" w:cs="QCF_P523"/>
          <w:sz w:val="2"/>
          <w:szCs w:val="2"/>
          <w:rtl/>
        </w:rPr>
        <w:t xml:space="preserve">      </w:t>
      </w:r>
      <w:r w:rsidRPr="00EA409D">
        <w:rPr>
          <w:rFonts w:ascii="QCF_P523" w:hAnsi="QCF_P523" w:cs="QCF_P523"/>
          <w:sz w:val="35"/>
          <w:szCs w:val="35"/>
          <w:rtl/>
        </w:rPr>
        <w:t>ﭝ</w:t>
      </w:r>
      <w:r w:rsidRPr="00EA409D">
        <w:rPr>
          <w:rFonts w:ascii="QCF_P523" w:hAnsi="QCF_P523" w:cs="QCF_P523"/>
          <w:sz w:val="2"/>
          <w:szCs w:val="2"/>
          <w:rtl/>
        </w:rPr>
        <w:t xml:space="preserve">   </w:t>
      </w:r>
      <w:r w:rsidRPr="00EA409D">
        <w:rPr>
          <w:rFonts w:ascii="QCF_BSML" w:hAnsi="QCF_BSML" w:cs="QCF_BSML"/>
          <w:sz w:val="35"/>
          <w:szCs w:val="35"/>
          <w:rtl/>
        </w:rPr>
        <w:t>ﮀ</w:t>
      </w:r>
      <w:r w:rsidRPr="00EA409D">
        <w:rPr>
          <w:rFonts w:ascii="QCF_BSML" w:hAnsi="QCF_BSML" w:cs="QCF_BSML"/>
          <w:sz w:val="2"/>
          <w:szCs w:val="2"/>
        </w:rPr>
        <w:t xml:space="preserve"> </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403"/>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فقوله وما أرسلنا من قبلك من رسول ولا نبي دليل على أن النبي مرسل ولا يسمى رسولا عند </w:t>
      </w:r>
      <w:r w:rsidR="003F4E1B" w:rsidRPr="00EA409D">
        <w:rPr>
          <w:rFonts w:ascii="Traditional Arabic" w:hAnsi="Traditional Arabic" w:cs="Traditional Arabic" w:hint="cs"/>
          <w:sz w:val="36"/>
          <w:szCs w:val="36"/>
          <w:rtl/>
        </w:rPr>
        <w:t>الإطلاق</w:t>
      </w:r>
      <w:r w:rsidRPr="00EA409D">
        <w:rPr>
          <w:rFonts w:ascii="Traditional Arabic" w:hAnsi="Traditional Arabic" w:cs="Traditional Arabic"/>
          <w:sz w:val="36"/>
          <w:szCs w:val="36"/>
          <w:rtl/>
        </w:rPr>
        <w:t xml:space="preserve"> ل</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 xml:space="preserve">نه لم يرسل </w:t>
      </w:r>
      <w:r w:rsidRPr="00EA409D">
        <w:rPr>
          <w:rFonts w:ascii="Traditional Arabic" w:hAnsi="Traditional Arabic" w:cs="Traditional Arabic" w:hint="cs"/>
          <w:sz w:val="36"/>
          <w:szCs w:val="36"/>
          <w:rtl/>
        </w:rPr>
        <w:t>إ</w:t>
      </w:r>
      <w:r w:rsidRPr="00EA409D">
        <w:rPr>
          <w:rFonts w:ascii="Traditional Arabic" w:hAnsi="Traditional Arabic" w:cs="Traditional Arabic"/>
          <w:sz w:val="36"/>
          <w:szCs w:val="36"/>
          <w:rtl/>
        </w:rPr>
        <w:t>لى قوم بما لا يعرفونه بل كان يأمر المؤمنين بما يعرفونه أنه حق</w:t>
      </w:r>
      <w:r w:rsidRPr="00EA409D">
        <w:rPr>
          <w:rFonts w:ascii="Traditional Arabic" w:hAnsi="Traditional Arabic" w:cs="Traditional Arabic" w:hint="cs"/>
          <w:b/>
          <w:bCs/>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404"/>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المطلب</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الثاني</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 وجوب الإيمان بالرسل .</w:t>
      </w:r>
    </w:p>
    <w:p w:rsidR="00AA2C07" w:rsidRDefault="0019035D" w:rsidP="00AA2C07">
      <w:pPr>
        <w:autoSpaceDE w:val="0"/>
        <w:autoSpaceDN w:val="0"/>
        <w:adjustRightInd w:val="0"/>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يجب الإيمان بالرسل,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0027792D" w:rsidRPr="004D68DF">
        <w:rPr>
          <w:rFonts w:ascii="Traditional Arabic" w:hAnsi="Traditional Arabic" w:cs="Traditional Arabic"/>
          <w:sz w:val="36"/>
          <w:szCs w:val="36"/>
          <w:rtl/>
        </w:rPr>
        <w:t>.</w:t>
      </w:r>
      <w:r w:rsidR="0027792D">
        <w:rPr>
          <w:rFonts w:ascii="Traditional Arabic" w:hAnsi="Traditional Arabic" w:cs="Traditional Arabic" w:hint="cs"/>
          <w:sz w:val="36"/>
          <w:szCs w:val="36"/>
          <w:rtl/>
        </w:rPr>
        <w:t>.</w:t>
      </w:r>
      <w:r w:rsidR="0027792D">
        <w:rPr>
          <w:rFonts w:ascii="Traditional Arabic" w:hAnsi="Traditional Arabic" w:cs="Traditional Arabic"/>
          <w:sz w:val="36"/>
          <w:szCs w:val="36"/>
          <w:rtl/>
        </w:rPr>
        <w:t>.</w:t>
      </w:r>
      <w:r w:rsidRPr="00EA409D">
        <w:rPr>
          <w:rFonts w:ascii="QCF_P073" w:hAnsi="QCF_P073" w:cs="QCF_P073"/>
          <w:sz w:val="35"/>
          <w:szCs w:val="35"/>
          <w:rtl/>
        </w:rPr>
        <w:t>ﯧ</w:t>
      </w:r>
      <w:r w:rsidRPr="00EA409D">
        <w:rPr>
          <w:rFonts w:ascii="QCF_P073" w:hAnsi="QCF_P073" w:cs="QCF_P073"/>
          <w:sz w:val="2"/>
          <w:szCs w:val="2"/>
          <w:rtl/>
        </w:rPr>
        <w:t xml:space="preserve"> </w:t>
      </w:r>
      <w:r w:rsidRPr="00EA409D">
        <w:rPr>
          <w:rFonts w:ascii="QCF_P073" w:hAnsi="QCF_P073" w:cs="QCF_P073"/>
          <w:sz w:val="35"/>
          <w:szCs w:val="35"/>
          <w:rtl/>
        </w:rPr>
        <w:t>ﯨ</w:t>
      </w:r>
      <w:r w:rsidRPr="00EA409D">
        <w:rPr>
          <w:rFonts w:ascii="QCF_P073" w:hAnsi="QCF_P073" w:cs="QCF_P073"/>
          <w:sz w:val="2"/>
          <w:szCs w:val="2"/>
          <w:rtl/>
        </w:rPr>
        <w:t xml:space="preserve"> </w:t>
      </w:r>
      <w:r w:rsidRPr="00EA409D">
        <w:rPr>
          <w:rFonts w:ascii="QCF_P073" w:hAnsi="QCF_P073" w:cs="QCF_P073"/>
          <w:sz w:val="35"/>
          <w:szCs w:val="35"/>
          <w:rtl/>
        </w:rPr>
        <w:t>ﯩ</w:t>
      </w:r>
      <w:r w:rsidRPr="00EA409D">
        <w:rPr>
          <w:rFonts w:ascii="Arial" w:hAnsi="Arial"/>
          <w:sz w:val="2"/>
          <w:szCs w:val="2"/>
          <w:rtl/>
        </w:rPr>
        <w:t xml:space="preserve"> </w:t>
      </w:r>
      <w:r w:rsidR="0027792D" w:rsidRPr="004D68DF">
        <w:rPr>
          <w:rFonts w:ascii="Traditional Arabic" w:hAnsi="Traditional Arabic" w:cs="Traditional Arabic"/>
          <w:sz w:val="36"/>
          <w:szCs w:val="36"/>
          <w:rtl/>
        </w:rPr>
        <w:t>.</w:t>
      </w:r>
      <w:r w:rsidR="0027792D">
        <w:rPr>
          <w:rFonts w:ascii="Traditional Arabic" w:hAnsi="Traditional Arabic" w:cs="Traditional Arabic" w:hint="cs"/>
          <w:sz w:val="36"/>
          <w:szCs w:val="36"/>
          <w:rtl/>
        </w:rPr>
        <w:t>.</w:t>
      </w:r>
      <w:r w:rsidR="0027792D">
        <w:rPr>
          <w:rFonts w:ascii="Traditional Arabic" w:hAnsi="Traditional Arabic" w:cs="Traditional Arabic"/>
          <w:sz w:val="36"/>
          <w:szCs w:val="36"/>
          <w:rtl/>
        </w:rPr>
        <w:t>.</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405"/>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5"/>
          <w:szCs w:val="35"/>
          <w:rtl/>
        </w:rPr>
        <w:t xml:space="preserve"> </w:t>
      </w:r>
      <w:r w:rsidRPr="00EA409D">
        <w:rPr>
          <w:rFonts w:ascii="Traditional Arabic" w:hAnsi="Traditional Arabic" w:cs="Traditional Arabic" w:hint="cs"/>
          <w:sz w:val="36"/>
          <w:szCs w:val="36"/>
          <w:rtl/>
        </w:rPr>
        <w:t>"والإيمان بالرسل يتضمن الإيمان بأن رسالتهم حق من الله تعالى وأن من كفر بواحد كفر بالجميع, والإيمان بمن علمنا اسمه منهم, وأما من لم نعلم اسمه منهم نؤمن به إجمالا, والتصديق بأخبارهم والعمل بشريعة من أرسل إلينا منهم وهو محمد صلى الله عليه وسلم خاتم الأنبياء والمرسلين. وأول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الرسل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نوح</w:t>
      </w:r>
      <w:r w:rsidRPr="00EA409D">
        <w:rPr>
          <w:rFonts w:ascii="Traditional Arabic" w:hAnsi="Traditional Arabic" w:cs="Traditional Arabic"/>
          <w:sz w:val="36"/>
          <w:szCs w:val="36"/>
          <w:rtl/>
        </w:rPr>
        <w:t xml:space="preserve"> - </w:t>
      </w:r>
      <w:r w:rsidRPr="00EA409D">
        <w:rPr>
          <w:rFonts w:ascii="Traditional Arabic" w:hAnsi="Traditional Arabic" w:cs="Traditional Arabic" w:hint="cs"/>
          <w:sz w:val="36"/>
          <w:szCs w:val="36"/>
          <w:rtl/>
        </w:rPr>
        <w:t>عليه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السلام</w:t>
      </w:r>
      <w:r w:rsidRPr="00EA409D">
        <w:rPr>
          <w:rFonts w:ascii="Traditional Arabic" w:hAnsi="Traditional Arabic" w:cs="Traditional Arabic"/>
          <w:sz w:val="36"/>
          <w:szCs w:val="36"/>
          <w:rtl/>
        </w:rPr>
        <w:t xml:space="preserve"> - </w:t>
      </w:r>
      <w:r w:rsidRPr="00EA409D">
        <w:rPr>
          <w:rFonts w:ascii="Traditional Arabic" w:hAnsi="Traditional Arabic" w:cs="Traditional Arabic" w:hint="cs"/>
          <w:sz w:val="36"/>
          <w:szCs w:val="36"/>
          <w:rtl/>
        </w:rPr>
        <w:t>وآخرهم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محمد</w:t>
      </w:r>
      <w:r w:rsidR="000E1661">
        <w:rPr>
          <w:rFonts w:ascii="Traditional Arabic" w:hAnsi="Traditional Arabic" w:cs="Traditional Arabic" w:hint="cs"/>
          <w:sz w:val="36"/>
          <w:szCs w:val="36"/>
          <w:rtl/>
        </w:rPr>
        <w:t xml:space="preserve"> صلى الله عليه وسلم,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قال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 </w:t>
      </w:r>
      <w:r w:rsidRPr="00EA409D">
        <w:rPr>
          <w:rFonts w:ascii="QCF_BSML" w:hAnsi="QCF_BSML" w:cs="QCF_BSML"/>
          <w:sz w:val="36"/>
          <w:szCs w:val="36"/>
          <w:rtl/>
        </w:rPr>
        <w:t xml:space="preserve">ﮁ </w:t>
      </w:r>
      <w:r w:rsidRPr="00EA409D">
        <w:rPr>
          <w:rFonts w:ascii="QCF_P104" w:hAnsi="QCF_P104" w:cs="QCF_P104"/>
          <w:sz w:val="36"/>
          <w:szCs w:val="36"/>
          <w:rtl/>
        </w:rPr>
        <w:t>ﭒ   ﭓ ﭔ  ﭕ     ﭖ ﭗ ﭘ ﭙ ﭚ ﭛ</w:t>
      </w:r>
      <w:r w:rsidR="0027792D" w:rsidRPr="004D68DF">
        <w:rPr>
          <w:rFonts w:ascii="Traditional Arabic" w:hAnsi="Traditional Arabic" w:cs="Traditional Arabic"/>
          <w:sz w:val="36"/>
          <w:szCs w:val="36"/>
          <w:rtl/>
        </w:rPr>
        <w:t>.</w:t>
      </w:r>
      <w:r w:rsidR="0027792D">
        <w:rPr>
          <w:rFonts w:ascii="Traditional Arabic" w:hAnsi="Traditional Arabic" w:cs="Traditional Arabic" w:hint="cs"/>
          <w:sz w:val="36"/>
          <w:szCs w:val="36"/>
          <w:rtl/>
        </w:rPr>
        <w:t>.</w:t>
      </w:r>
      <w:r w:rsidR="0027792D">
        <w:rPr>
          <w:rFonts w:ascii="Traditional Arabic" w:hAnsi="Traditional Arabic" w:cs="Traditional Arabic"/>
          <w:sz w:val="36"/>
          <w:szCs w:val="36"/>
          <w:rtl/>
        </w:rPr>
        <w:t>.</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406"/>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w:t>
      </w:r>
    </w:p>
    <w:p w:rsidR="0019035D" w:rsidRPr="00AA2C07" w:rsidRDefault="0019035D" w:rsidP="00AA2C07">
      <w:pPr>
        <w:autoSpaceDE w:val="0"/>
        <w:autoSpaceDN w:val="0"/>
        <w:adjustRightInd w:val="0"/>
        <w:spacing w:before="120" w:after="120" w:line="240" w:lineRule="auto"/>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lastRenderedPageBreak/>
        <w:t>وقال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 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محمد</w:t>
      </w:r>
      <w:r w:rsidRPr="00EA409D">
        <w:rPr>
          <w:rFonts w:ascii="Traditional Arabic" w:hAnsi="Traditional Arabic" w:cs="Traditional Arabic"/>
          <w:sz w:val="36"/>
          <w:szCs w:val="36"/>
          <w:rtl/>
        </w:rPr>
        <w:t xml:space="preserve"> </w:t>
      </w:r>
      <w:r w:rsidR="000E1661">
        <w:rPr>
          <w:rFonts w:ascii="Traditional Arabic" w:hAnsi="Traditional Arabic" w:cs="Traditional Arabic" w:hint="cs"/>
          <w:sz w:val="36"/>
          <w:szCs w:val="36"/>
          <w:rtl/>
        </w:rPr>
        <w:t>صلى الله عليه وسلم</w:t>
      </w:r>
      <w:r w:rsidRPr="00EA409D">
        <w:rPr>
          <w:rFonts w:ascii="Traditional Arabic" w:hAnsi="Traditional Arabic" w:cs="Traditional Arabic"/>
          <w:sz w:val="36"/>
          <w:szCs w:val="36"/>
          <w:rtl/>
        </w:rPr>
        <w:t>:</w:t>
      </w:r>
      <w:r w:rsidR="00AA2C07">
        <w:rPr>
          <w:rFonts w:ascii="Traditional Arabic" w:hAnsi="Traditional Arabic" w:cs="Traditional Arabic" w:hint="cs"/>
          <w:sz w:val="36"/>
          <w:szCs w:val="36"/>
          <w:rtl/>
        </w:rPr>
        <w:t xml:space="preserve"> </w:t>
      </w:r>
      <w:r w:rsidRPr="00EA409D">
        <w:rPr>
          <w:rFonts w:ascii="QCF_BSML" w:hAnsi="QCF_BSML" w:cs="QCF_BSML"/>
          <w:sz w:val="36"/>
          <w:szCs w:val="36"/>
          <w:rtl/>
        </w:rPr>
        <w:t xml:space="preserve">ﮁ </w:t>
      </w:r>
      <w:r w:rsidR="00763480">
        <w:rPr>
          <w:rFonts w:ascii="QCF_P423" w:hAnsi="QCF_P423" w:cs="QCF_P423"/>
          <w:sz w:val="36"/>
          <w:szCs w:val="36"/>
          <w:rtl/>
        </w:rPr>
        <w:t>ﯧ ﯨ       ﯩ ﯪ ﯫ ﯬ ﯭ ﯮ ﯯ ﯰ ﯱ ﯲﯳ</w:t>
      </w:r>
      <w:r w:rsidRPr="00EA409D">
        <w:rPr>
          <w:rFonts w:ascii="QCF_P423" w:hAnsi="QCF_P423" w:cs="QCF_P423"/>
          <w:sz w:val="36"/>
          <w:szCs w:val="36"/>
          <w:rtl/>
        </w:rPr>
        <w:t xml:space="preserve"> </w:t>
      </w:r>
      <w:r w:rsidR="0027792D" w:rsidRPr="004D68DF">
        <w:rPr>
          <w:rFonts w:ascii="Traditional Arabic" w:hAnsi="Traditional Arabic" w:cs="Traditional Arabic"/>
          <w:sz w:val="36"/>
          <w:szCs w:val="36"/>
          <w:rtl/>
        </w:rPr>
        <w:t>.</w:t>
      </w:r>
      <w:r w:rsidR="0027792D">
        <w:rPr>
          <w:rFonts w:ascii="Traditional Arabic" w:hAnsi="Traditional Arabic" w:cs="Traditional Arabic" w:hint="cs"/>
          <w:sz w:val="36"/>
          <w:szCs w:val="36"/>
          <w:rtl/>
        </w:rPr>
        <w:t>.</w:t>
      </w:r>
      <w:r w:rsidR="0027792D">
        <w:rPr>
          <w:rFonts w:ascii="Traditional Arabic" w:hAnsi="Traditional Arabic" w:cs="Traditional Arabic"/>
          <w:sz w:val="36"/>
          <w:szCs w:val="36"/>
          <w:rtl/>
        </w:rPr>
        <w:t>.</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407"/>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408"/>
      </w:r>
      <w:r w:rsidRPr="00EA409D">
        <w:rPr>
          <w:rStyle w:val="arcontent"/>
          <w:rFonts w:ascii="Traditional Arabic" w:hAnsi="Traditional Arabic" w:cs="Traditional Arabic" w:hint="cs"/>
          <w:sz w:val="36"/>
          <w:szCs w:val="36"/>
          <w:vertAlign w:val="superscript"/>
          <w:rtl/>
        </w:rPr>
        <w:t>)</w:t>
      </w: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المطلب الثالث</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 الرسل</w:t>
      </w:r>
      <w:r w:rsidRPr="00EA409D">
        <w:rPr>
          <w:rFonts w:ascii="Traditional Arabic" w:hAnsi="Traditional Arabic" w:cs="Traditional Arabic" w:hint="cs"/>
          <w:b/>
          <w:bCs/>
          <w:sz w:val="36"/>
          <w:szCs w:val="36"/>
          <w:rtl/>
        </w:rPr>
        <w:t xml:space="preserve"> و</w:t>
      </w:r>
      <w:r w:rsidRPr="00EA409D">
        <w:rPr>
          <w:rFonts w:ascii="Traditional Arabic" w:hAnsi="Traditional Arabic" w:cs="Traditional Arabic"/>
          <w:b/>
          <w:bCs/>
          <w:sz w:val="36"/>
          <w:szCs w:val="36"/>
          <w:rtl/>
        </w:rPr>
        <w:t>الأنبيا</w:t>
      </w:r>
      <w:r w:rsidRPr="00EA409D">
        <w:rPr>
          <w:rFonts w:ascii="Traditional Arabic" w:hAnsi="Traditional Arabic" w:cs="Traditional Arabic" w:hint="cs"/>
          <w:b/>
          <w:bCs/>
          <w:sz w:val="36"/>
          <w:szCs w:val="36"/>
          <w:rtl/>
        </w:rPr>
        <w:t>ء</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المذكورون في سورتي سبأ وفاطر.</w:t>
      </w:r>
      <w:r w:rsidRPr="00EA409D">
        <w:rPr>
          <w:rFonts w:ascii="Traditional Arabic" w:hAnsi="Traditional Arabic" w:cs="Traditional Arabic" w:hint="cs"/>
          <w:b/>
          <w:bCs/>
          <w:sz w:val="36"/>
          <w:szCs w:val="36"/>
          <w:rtl/>
        </w:rPr>
        <w:t xml:space="preserve"> </w:t>
      </w: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احتوت سورتي سبأ وفاطر على آيات تحدثت عن بعض الأنبياء والرسل وتفصيل ذلك فيما يلي:</w:t>
      </w:r>
    </w:p>
    <w:p w:rsidR="0019035D" w:rsidRPr="00EA409D" w:rsidRDefault="0019035D" w:rsidP="0019035D">
      <w:pPr>
        <w:pStyle w:val="NormalWeb"/>
        <w:shd w:val="clear" w:color="auto" w:fill="F9F9F9"/>
        <w:bidi/>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أولا: الرسول محمد صلى الله عليه وسلم</w:t>
      </w:r>
      <w:r w:rsidR="005F14B6">
        <w:rPr>
          <w:rFonts w:ascii="Traditional Arabic" w:hAnsi="Traditional Arabic" w:cs="Traditional Arabic" w:hint="cs"/>
          <w:sz w:val="36"/>
          <w:szCs w:val="36"/>
          <w:rtl/>
        </w:rPr>
        <w:t>:</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1- عموم رسالة الرسول صلى الله عليه وسلم للناس كافة</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bookmarkStart w:id="15" w:name="34_28"/>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hint="cs"/>
          <w:sz w:val="36"/>
          <w:szCs w:val="36"/>
          <w:rtl/>
        </w:rPr>
        <w:t xml:space="preserve">  </w:t>
      </w:r>
      <w:r w:rsidRPr="00EA409D">
        <w:rPr>
          <w:rFonts w:ascii="QCF_BSML" w:hAnsi="QCF_BSML" w:cs="QCF_BSML"/>
          <w:sz w:val="36"/>
          <w:szCs w:val="36"/>
          <w:rtl/>
        </w:rPr>
        <w:t>ﮁ</w:t>
      </w:r>
      <w:r w:rsidRPr="00EA409D">
        <w:rPr>
          <w:rStyle w:val="scf0"/>
          <w:rFonts w:ascii="QCF_P431" w:hAnsi="QCF_P431" w:cs="QCF_P431"/>
          <w:sz w:val="36"/>
          <w:szCs w:val="36"/>
          <w:shd w:val="clear" w:color="auto" w:fill="FFFFFF" w:themeFill="background1"/>
          <w:rtl/>
        </w:rPr>
        <w:t>ﮥﮦﮧﮨﮩ</w:t>
      </w:r>
      <w:bookmarkEnd w:id="15"/>
      <w:r w:rsidRPr="00EA409D">
        <w:rPr>
          <w:rStyle w:val="scf0"/>
          <w:rFonts w:ascii="QCF_P431" w:hAnsi="QCF_P431" w:cs="QCF_P431"/>
          <w:sz w:val="36"/>
          <w:szCs w:val="36"/>
          <w:rtl/>
        </w:rPr>
        <w:t>ﮪﮫﮬﮭﮮﮯ</w:t>
      </w:r>
      <w:r w:rsidRPr="00EA409D">
        <w:rPr>
          <w:rStyle w:val="scf0"/>
          <w:rFonts w:ascii="QCF_P431" w:hAnsi="QCF_P431" w:cs="QCF_P431" w:hint="cs"/>
          <w:sz w:val="36"/>
          <w:szCs w:val="36"/>
          <w:rtl/>
        </w:rPr>
        <w:t xml:space="preserve"> </w:t>
      </w:r>
      <w:r w:rsidRPr="00EA409D">
        <w:rPr>
          <w:rStyle w:val="scf0"/>
          <w:rFonts w:ascii="QCF_P431" w:hAnsi="QCF_P431" w:cs="QCF_P431"/>
          <w:sz w:val="36"/>
          <w:szCs w:val="36"/>
          <w:rtl/>
        </w:rPr>
        <w:t>ﮰ</w:t>
      </w:r>
      <w:r w:rsidRPr="00EA409D">
        <w:rPr>
          <w:rStyle w:val="scf0"/>
          <w:rFonts w:ascii="QCF_P431" w:hAnsi="QCF_P431" w:cs="QCF_P431" w:hint="cs"/>
          <w:sz w:val="36"/>
          <w:szCs w:val="36"/>
          <w:rtl/>
        </w:rPr>
        <w:t xml:space="preserve"> </w:t>
      </w:r>
      <w:r w:rsidRPr="00EA409D">
        <w:rPr>
          <w:rStyle w:val="scf0"/>
          <w:rFonts w:ascii="QCF_P431" w:hAnsi="QCF_P431" w:cs="QCF_P431"/>
          <w:sz w:val="36"/>
          <w:szCs w:val="36"/>
          <w:rtl/>
        </w:rPr>
        <w:t>ﮱ</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سبأ</w:t>
      </w:r>
    </w:p>
    <w:p w:rsidR="00C668F9" w:rsidRDefault="0019035D" w:rsidP="0027792D">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((وما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أرسلناك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محمد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هؤلاء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المشركين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قومك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خاصة،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ولكنا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أرسلناك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كافة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للناس</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أجمعين؛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العرب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والعجم،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والأحمر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والأسود،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بشيرًا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أطاعك،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ونذيرًا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كذبك</w:t>
      </w:r>
      <w:r w:rsidRPr="00EA409D">
        <w:rPr>
          <w:rFonts w:ascii="Traditional Arabic" w:hAnsi="Traditional Arabic" w:cs="Traditional Arabic"/>
          <w:sz w:val="36"/>
          <w:szCs w:val="36"/>
          <w:rtl/>
        </w:rPr>
        <w:t xml:space="preserve"> </w:t>
      </w:r>
      <w:r w:rsidR="00C373BE" w:rsidRPr="00EA409D">
        <w:rPr>
          <w:rFonts w:ascii="QCF_BSML" w:hAnsi="QCF_BSML" w:cs="QCF_BSML"/>
          <w:sz w:val="36"/>
          <w:szCs w:val="36"/>
          <w:rtl/>
        </w:rPr>
        <w:t>ﮁ</w:t>
      </w:r>
      <w:r w:rsidR="00C373BE" w:rsidRPr="00EA409D">
        <w:rPr>
          <w:rStyle w:val="scf0"/>
          <w:rFonts w:ascii="QCF_P431" w:hAnsi="QCF_P431" w:cs="QCF_P431"/>
          <w:sz w:val="36"/>
          <w:szCs w:val="36"/>
          <w:rtl/>
        </w:rPr>
        <w:t xml:space="preserve"> </w:t>
      </w:r>
      <w:r w:rsidR="0027792D" w:rsidRPr="004D68DF">
        <w:rPr>
          <w:rFonts w:ascii="Traditional Arabic" w:hAnsi="Traditional Arabic" w:cs="Traditional Arabic"/>
          <w:sz w:val="36"/>
          <w:szCs w:val="36"/>
          <w:rtl/>
        </w:rPr>
        <w:t>.</w:t>
      </w:r>
      <w:r w:rsidR="0027792D">
        <w:rPr>
          <w:rFonts w:ascii="Traditional Arabic" w:hAnsi="Traditional Arabic" w:cs="Traditional Arabic" w:hint="cs"/>
          <w:sz w:val="36"/>
          <w:szCs w:val="36"/>
          <w:rtl/>
        </w:rPr>
        <w:t>.</w:t>
      </w:r>
      <w:r w:rsidR="0027792D">
        <w:rPr>
          <w:rFonts w:ascii="Traditional Arabic" w:hAnsi="Traditional Arabic" w:cs="Traditional Arabic"/>
          <w:sz w:val="36"/>
          <w:szCs w:val="36"/>
          <w:rtl/>
        </w:rPr>
        <w:t>.</w:t>
      </w:r>
      <w:r w:rsidRPr="00EA409D">
        <w:rPr>
          <w:rStyle w:val="scf0"/>
          <w:rFonts w:ascii="QCF_P431" w:hAnsi="QCF_P431" w:cs="QCF_P431"/>
          <w:sz w:val="36"/>
          <w:szCs w:val="36"/>
          <w:rtl/>
        </w:rPr>
        <w:t>ﮬﮭﮮﮯﮰ</w:t>
      </w:r>
      <w:r w:rsidR="00763480"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أرسلك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كذلك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جميع</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البشر</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..عن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قتادة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قوله</w:t>
      </w:r>
      <w:r w:rsidRPr="00EA409D">
        <w:rPr>
          <w:rFonts w:ascii="Traditional Arabic" w:hAnsi="Traditional Arabic" w:cs="Traditional Arabic"/>
          <w:sz w:val="36"/>
          <w:szCs w:val="36"/>
          <w:rtl/>
        </w:rPr>
        <w:t xml:space="preserve"> </w:t>
      </w:r>
      <w:r w:rsidR="00C373BE" w:rsidRPr="00EA409D">
        <w:rPr>
          <w:rFonts w:ascii="QCF_BSML" w:hAnsi="QCF_BSML" w:cs="QCF_BSML"/>
          <w:sz w:val="36"/>
          <w:szCs w:val="36"/>
          <w:rtl/>
        </w:rPr>
        <w:t>ﮁ</w:t>
      </w:r>
      <w:r w:rsidRPr="00EA409D">
        <w:rPr>
          <w:rStyle w:val="scf0"/>
          <w:rFonts w:ascii="QCF_P431" w:hAnsi="QCF_P431" w:cs="QCF_P431"/>
          <w:sz w:val="36"/>
          <w:szCs w:val="36"/>
          <w:shd w:val="clear" w:color="auto" w:fill="FFFFFF" w:themeFill="background1"/>
          <w:rtl/>
        </w:rPr>
        <w:t>ﮥﮦﮧﮨﮩ</w:t>
      </w:r>
      <w:r w:rsidR="0027792D" w:rsidRPr="004D68DF">
        <w:rPr>
          <w:rFonts w:ascii="Traditional Arabic" w:hAnsi="Traditional Arabic" w:cs="Traditional Arabic"/>
          <w:sz w:val="36"/>
          <w:szCs w:val="36"/>
          <w:rtl/>
        </w:rPr>
        <w:t>.</w:t>
      </w:r>
      <w:r w:rsidR="0027792D">
        <w:rPr>
          <w:rFonts w:ascii="Traditional Arabic" w:hAnsi="Traditional Arabic" w:cs="Traditional Arabic" w:hint="cs"/>
          <w:sz w:val="36"/>
          <w:szCs w:val="36"/>
          <w:rtl/>
        </w:rPr>
        <w:t>.</w:t>
      </w:r>
      <w:r w:rsidR="0027792D">
        <w:rPr>
          <w:rFonts w:ascii="Traditional Arabic" w:hAnsi="Traditional Arabic" w:cs="Traditional Arabic"/>
          <w:sz w:val="36"/>
          <w:szCs w:val="36"/>
          <w:rtl/>
        </w:rPr>
        <w:t>.</w:t>
      </w:r>
      <w:r w:rsidR="00763480"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قال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أرسل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محمدًا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العرب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والعجم،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فأكرمُهُم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أطوعهم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له</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409"/>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w:t>
      </w:r>
    </w:p>
    <w:p w:rsidR="00C668F9" w:rsidRDefault="005F14B6" w:rsidP="00C668F9">
      <w:pPr>
        <w:spacing w:line="240" w:lineRule="auto"/>
        <w:ind w:firstLine="425"/>
        <w:jc w:val="lowKashida"/>
        <w:rPr>
          <w:rFonts w:ascii="Traditional Arabic" w:hAnsi="Traditional Arabic" w:cs="Traditional Arabic"/>
          <w:sz w:val="36"/>
          <w:szCs w:val="36"/>
          <w:rtl/>
        </w:rPr>
      </w:pPr>
      <w:r>
        <w:rPr>
          <w:rFonts w:ascii="Traditional Arabic" w:hAnsi="Traditional Arabic" w:cs="Traditional Arabic" w:hint="cs"/>
          <w:sz w:val="36"/>
          <w:szCs w:val="36"/>
          <w:rtl/>
        </w:rPr>
        <w:t>2- الافتراءات والطعونات</w:t>
      </w:r>
      <w:r w:rsidRPr="00EA409D">
        <w:rPr>
          <w:rFonts w:ascii="Traditional Arabic" w:hAnsi="Traditional Arabic" w:cs="Traditional Arabic" w:hint="cs"/>
          <w:sz w:val="36"/>
          <w:szCs w:val="36"/>
          <w:rtl/>
        </w:rPr>
        <w:t xml:space="preserve"> في النبي صلى الله عليه وسلم</w:t>
      </w:r>
    </w:p>
    <w:p w:rsidR="00AA2C07" w:rsidRDefault="005F14B6" w:rsidP="00AA2C07">
      <w:pPr>
        <w:spacing w:line="240" w:lineRule="auto"/>
        <w:ind w:firstLine="425"/>
        <w:jc w:val="lowKashida"/>
        <w:rPr>
          <w:rFonts w:ascii="QCF_P433" w:hAnsi="QCF_P433" w:cs="QCF_P433"/>
          <w:sz w:val="35"/>
          <w:szCs w:val="35"/>
          <w:rtl/>
        </w:rPr>
      </w:pPr>
      <w:r w:rsidRPr="00EA409D">
        <w:rPr>
          <w:rFonts w:ascii="Traditional Arabic" w:hAnsi="Traditional Arabic" w:cs="Traditional Arabic" w:hint="cs"/>
          <w:sz w:val="35"/>
          <w:szCs w:val="35"/>
          <w:u w:val="single"/>
          <w:rtl/>
        </w:rPr>
        <w:t xml:space="preserve">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3" w:hAnsi="QCF_P433" w:cs="QCF_P433"/>
          <w:sz w:val="35"/>
          <w:szCs w:val="35"/>
          <w:rtl/>
        </w:rPr>
        <w:t>ﭿ</w:t>
      </w:r>
      <w:r w:rsidRPr="00EA409D">
        <w:rPr>
          <w:rFonts w:ascii="QCF_P433" w:hAnsi="QCF_P433" w:cs="QCF_P433"/>
          <w:sz w:val="2"/>
          <w:szCs w:val="2"/>
          <w:rtl/>
        </w:rPr>
        <w:t xml:space="preserve"> </w:t>
      </w:r>
      <w:r w:rsidRPr="00EA409D">
        <w:rPr>
          <w:rFonts w:ascii="QCF_P433" w:hAnsi="QCF_P433" w:cs="QCF_P433"/>
          <w:sz w:val="35"/>
          <w:szCs w:val="35"/>
          <w:rtl/>
        </w:rPr>
        <w:t>ﮀ</w:t>
      </w:r>
      <w:r w:rsidRPr="00EA409D">
        <w:rPr>
          <w:rFonts w:ascii="QCF_P433" w:hAnsi="QCF_P433" w:cs="QCF_P433"/>
          <w:sz w:val="2"/>
          <w:szCs w:val="2"/>
          <w:rtl/>
        </w:rPr>
        <w:t xml:space="preserve"> </w:t>
      </w:r>
      <w:r w:rsidRPr="00EA409D">
        <w:rPr>
          <w:rFonts w:ascii="QCF_P433" w:hAnsi="QCF_P433" w:cs="QCF_P433"/>
          <w:sz w:val="35"/>
          <w:szCs w:val="35"/>
          <w:rtl/>
        </w:rPr>
        <w:t>ﮁ</w:t>
      </w:r>
      <w:r w:rsidRPr="00EA409D">
        <w:rPr>
          <w:rFonts w:ascii="QCF_P433" w:hAnsi="QCF_P433" w:cs="QCF_P433"/>
          <w:sz w:val="2"/>
          <w:szCs w:val="2"/>
          <w:rtl/>
        </w:rPr>
        <w:t xml:space="preserve"> </w:t>
      </w:r>
      <w:r w:rsidRPr="00EA409D">
        <w:rPr>
          <w:rFonts w:ascii="QCF_P433" w:hAnsi="QCF_P433" w:cs="QCF_P433"/>
          <w:sz w:val="35"/>
          <w:szCs w:val="35"/>
          <w:rtl/>
        </w:rPr>
        <w:t>ﮂ</w:t>
      </w:r>
      <w:r w:rsidRPr="00EA409D">
        <w:rPr>
          <w:rFonts w:ascii="QCF_P433" w:hAnsi="QCF_P433" w:cs="QCF_P433"/>
          <w:sz w:val="2"/>
          <w:szCs w:val="2"/>
          <w:rtl/>
        </w:rPr>
        <w:t xml:space="preserve"> </w:t>
      </w:r>
      <w:r w:rsidRPr="00EA409D">
        <w:rPr>
          <w:rFonts w:ascii="QCF_P433" w:hAnsi="QCF_P433" w:cs="QCF_P433"/>
          <w:sz w:val="35"/>
          <w:szCs w:val="35"/>
          <w:rtl/>
        </w:rPr>
        <w:t>ﮃ</w:t>
      </w:r>
      <w:r w:rsidRPr="00EA409D">
        <w:rPr>
          <w:rFonts w:ascii="QCF_P433" w:hAnsi="QCF_P433" w:cs="QCF_P433"/>
          <w:sz w:val="2"/>
          <w:szCs w:val="2"/>
          <w:rtl/>
        </w:rPr>
        <w:t xml:space="preserve"> </w:t>
      </w:r>
      <w:r w:rsidRPr="00EA409D">
        <w:rPr>
          <w:rFonts w:ascii="QCF_P433" w:hAnsi="QCF_P433" w:cs="QCF_P433"/>
          <w:sz w:val="35"/>
          <w:szCs w:val="35"/>
          <w:rtl/>
        </w:rPr>
        <w:t>ﮄ</w:t>
      </w:r>
      <w:r w:rsidRPr="00EA409D">
        <w:rPr>
          <w:rFonts w:ascii="QCF_P433" w:hAnsi="QCF_P433" w:cs="QCF_P433"/>
          <w:sz w:val="2"/>
          <w:szCs w:val="2"/>
          <w:rtl/>
        </w:rPr>
        <w:t xml:space="preserve"> </w:t>
      </w:r>
      <w:r w:rsidRPr="00EA409D">
        <w:rPr>
          <w:rFonts w:ascii="QCF_P433" w:hAnsi="QCF_P433" w:cs="QCF_P433"/>
          <w:sz w:val="35"/>
          <w:szCs w:val="35"/>
          <w:rtl/>
        </w:rPr>
        <w:t>ﮅ</w:t>
      </w:r>
      <w:r w:rsidRPr="00EA409D">
        <w:rPr>
          <w:rFonts w:ascii="QCF_P433" w:hAnsi="QCF_P433" w:cs="QCF_P433"/>
          <w:sz w:val="2"/>
          <w:szCs w:val="2"/>
          <w:rtl/>
        </w:rPr>
        <w:t xml:space="preserve"> </w:t>
      </w:r>
      <w:r w:rsidRPr="00EA409D">
        <w:rPr>
          <w:rFonts w:ascii="QCF_P433" w:hAnsi="QCF_P433" w:cs="QCF_P433"/>
          <w:sz w:val="35"/>
          <w:szCs w:val="35"/>
          <w:rtl/>
        </w:rPr>
        <w:t>ﮆ</w:t>
      </w:r>
      <w:r w:rsidRPr="00EA409D">
        <w:rPr>
          <w:rFonts w:ascii="QCF_P433" w:hAnsi="QCF_P433" w:cs="QCF_P433"/>
          <w:sz w:val="2"/>
          <w:szCs w:val="2"/>
          <w:rtl/>
        </w:rPr>
        <w:t xml:space="preserve"> </w:t>
      </w:r>
      <w:r w:rsidRPr="00EA409D">
        <w:rPr>
          <w:rFonts w:ascii="QCF_P433" w:hAnsi="QCF_P433" w:cs="QCF_P433"/>
          <w:sz w:val="35"/>
          <w:szCs w:val="35"/>
          <w:rtl/>
        </w:rPr>
        <w:t>ﮇ</w:t>
      </w:r>
      <w:r w:rsidRPr="00EA409D">
        <w:rPr>
          <w:rFonts w:ascii="QCF_P433" w:hAnsi="QCF_P433" w:cs="QCF_P433"/>
          <w:sz w:val="2"/>
          <w:szCs w:val="2"/>
          <w:rtl/>
        </w:rPr>
        <w:t xml:space="preserve"> </w:t>
      </w:r>
      <w:r w:rsidRPr="00EA409D">
        <w:rPr>
          <w:rFonts w:ascii="QCF_P433" w:hAnsi="QCF_P433" w:cs="QCF_P433"/>
          <w:sz w:val="35"/>
          <w:szCs w:val="35"/>
          <w:rtl/>
        </w:rPr>
        <w:t>ﮈ</w:t>
      </w:r>
      <w:r w:rsidRPr="00EA409D">
        <w:rPr>
          <w:rFonts w:ascii="QCF_P433" w:hAnsi="QCF_P433" w:cs="QCF_P433"/>
          <w:sz w:val="2"/>
          <w:szCs w:val="2"/>
          <w:rtl/>
        </w:rPr>
        <w:t xml:space="preserve"> </w:t>
      </w:r>
      <w:r w:rsidRPr="00EA409D">
        <w:rPr>
          <w:rFonts w:ascii="QCF_P433" w:hAnsi="QCF_P433" w:cs="QCF_P433"/>
          <w:sz w:val="35"/>
          <w:szCs w:val="35"/>
          <w:rtl/>
        </w:rPr>
        <w:t>ﮉ</w:t>
      </w:r>
      <w:r w:rsidRPr="00EA409D">
        <w:rPr>
          <w:rFonts w:ascii="QCF_P433" w:hAnsi="QCF_P433" w:cs="QCF_P433"/>
          <w:sz w:val="2"/>
          <w:szCs w:val="2"/>
          <w:rtl/>
        </w:rPr>
        <w:t xml:space="preserve"> </w:t>
      </w:r>
      <w:r w:rsidRPr="00EA409D">
        <w:rPr>
          <w:rFonts w:ascii="QCF_P433" w:hAnsi="QCF_P433" w:cs="QCF_P433"/>
          <w:sz w:val="35"/>
          <w:szCs w:val="35"/>
          <w:rtl/>
        </w:rPr>
        <w:t>ﮊ</w:t>
      </w:r>
      <w:r w:rsidRPr="00EA409D">
        <w:rPr>
          <w:rFonts w:ascii="QCF_P433" w:hAnsi="QCF_P433" w:cs="QCF_P433"/>
          <w:sz w:val="2"/>
          <w:szCs w:val="2"/>
          <w:rtl/>
        </w:rPr>
        <w:t xml:space="preserve"> </w:t>
      </w:r>
      <w:r w:rsidRPr="00EA409D">
        <w:rPr>
          <w:rFonts w:ascii="QCF_P433" w:hAnsi="QCF_P433" w:cs="QCF_P433"/>
          <w:sz w:val="35"/>
          <w:szCs w:val="35"/>
          <w:rtl/>
        </w:rPr>
        <w:t>ﮋ</w:t>
      </w:r>
      <w:r w:rsidRPr="00EA409D">
        <w:rPr>
          <w:rFonts w:ascii="QCF_P433" w:hAnsi="QCF_P433" w:cs="QCF_P433"/>
          <w:sz w:val="2"/>
          <w:szCs w:val="2"/>
          <w:rtl/>
        </w:rPr>
        <w:t xml:space="preserve"> </w:t>
      </w:r>
      <w:r w:rsidRPr="00EA409D">
        <w:rPr>
          <w:rFonts w:ascii="QCF_P433" w:hAnsi="QCF_P433" w:cs="QCF_P433"/>
          <w:sz w:val="35"/>
          <w:szCs w:val="35"/>
          <w:rtl/>
        </w:rPr>
        <w:t>ﮌ</w:t>
      </w:r>
      <w:r w:rsidRPr="00EA409D">
        <w:rPr>
          <w:rFonts w:ascii="QCF_P433" w:hAnsi="QCF_P433" w:cs="QCF_P433"/>
          <w:sz w:val="2"/>
          <w:szCs w:val="2"/>
          <w:rtl/>
        </w:rPr>
        <w:t xml:space="preserve"> </w:t>
      </w:r>
      <w:r w:rsidRPr="00EA409D">
        <w:rPr>
          <w:rFonts w:ascii="QCF_P433" w:hAnsi="QCF_P433" w:cs="QCF_P433"/>
          <w:sz w:val="35"/>
          <w:szCs w:val="35"/>
          <w:rtl/>
        </w:rPr>
        <w:t>ﮍ</w:t>
      </w:r>
      <w:r w:rsidRPr="00EA409D">
        <w:rPr>
          <w:rFonts w:ascii="QCF_P433" w:hAnsi="QCF_P433" w:cs="QCF_P433"/>
          <w:sz w:val="2"/>
          <w:szCs w:val="2"/>
          <w:rtl/>
        </w:rPr>
        <w:t xml:space="preserve">       </w:t>
      </w:r>
      <w:r w:rsidRPr="00EA409D">
        <w:rPr>
          <w:rFonts w:ascii="QCF_P433" w:hAnsi="QCF_P433" w:cs="QCF_P433"/>
          <w:sz w:val="35"/>
          <w:szCs w:val="35"/>
          <w:rtl/>
        </w:rPr>
        <w:t>ﮎ</w:t>
      </w:r>
      <w:r w:rsidRPr="00EA409D">
        <w:rPr>
          <w:rFonts w:ascii="QCF_P433" w:hAnsi="QCF_P433" w:cs="QCF_P433"/>
          <w:sz w:val="2"/>
          <w:szCs w:val="2"/>
          <w:rtl/>
        </w:rPr>
        <w:t xml:space="preserve"> </w:t>
      </w:r>
      <w:r w:rsidRPr="00EA409D">
        <w:rPr>
          <w:rFonts w:ascii="QCF_P433" w:hAnsi="QCF_P433" w:cs="QCF_P433"/>
          <w:sz w:val="35"/>
          <w:szCs w:val="35"/>
          <w:rtl/>
        </w:rPr>
        <w:t>ﮏ</w:t>
      </w:r>
      <w:r w:rsidRPr="00EA409D">
        <w:rPr>
          <w:rFonts w:ascii="QCF_P433" w:hAnsi="QCF_P433" w:cs="QCF_P433"/>
          <w:sz w:val="2"/>
          <w:szCs w:val="2"/>
          <w:rtl/>
        </w:rPr>
        <w:t xml:space="preserve"> </w:t>
      </w:r>
      <w:r w:rsidRPr="00EA409D">
        <w:rPr>
          <w:rFonts w:ascii="QCF_P433" w:hAnsi="QCF_P433" w:cs="QCF_P433" w:hint="cs"/>
          <w:sz w:val="35"/>
          <w:szCs w:val="35"/>
          <w:rtl/>
        </w:rPr>
        <w:t xml:space="preserve">  </w:t>
      </w:r>
      <w:r w:rsidRPr="00EA409D">
        <w:rPr>
          <w:rFonts w:ascii="QCF_P433" w:hAnsi="QCF_P433" w:cs="QCF_P433"/>
          <w:sz w:val="35"/>
          <w:szCs w:val="35"/>
          <w:rtl/>
        </w:rPr>
        <w:t>ﮐ</w:t>
      </w:r>
      <w:r w:rsidRPr="00EA409D">
        <w:rPr>
          <w:rFonts w:ascii="QCF_P433" w:hAnsi="QCF_P433" w:cs="QCF_P433"/>
          <w:sz w:val="2"/>
          <w:szCs w:val="2"/>
          <w:rtl/>
        </w:rPr>
        <w:t xml:space="preserve"> </w:t>
      </w:r>
      <w:r w:rsidRPr="00EA409D">
        <w:rPr>
          <w:rFonts w:ascii="QCF_P433" w:hAnsi="QCF_P433" w:cs="QCF_P433"/>
          <w:sz w:val="35"/>
          <w:szCs w:val="35"/>
          <w:rtl/>
        </w:rPr>
        <w:t>ﮑ</w:t>
      </w:r>
      <w:r w:rsidRPr="00EA409D">
        <w:rPr>
          <w:rFonts w:ascii="QCF_P433" w:hAnsi="QCF_P433" w:cs="QCF_P433"/>
          <w:sz w:val="2"/>
          <w:szCs w:val="2"/>
          <w:rtl/>
        </w:rPr>
        <w:t xml:space="preserve"> </w:t>
      </w:r>
      <w:r w:rsidRPr="00EA409D">
        <w:rPr>
          <w:rFonts w:ascii="QCF_P433" w:hAnsi="QCF_P433" w:cs="QCF_P433"/>
          <w:sz w:val="35"/>
          <w:szCs w:val="35"/>
          <w:rtl/>
        </w:rPr>
        <w:t>ﮒ</w:t>
      </w:r>
      <w:r w:rsidRPr="00EA409D">
        <w:rPr>
          <w:rFonts w:ascii="QCF_P433" w:hAnsi="QCF_P433" w:cs="QCF_P433"/>
          <w:sz w:val="2"/>
          <w:szCs w:val="2"/>
          <w:rtl/>
        </w:rPr>
        <w:t xml:space="preserve"> </w:t>
      </w:r>
      <w:r w:rsidRPr="00EA409D">
        <w:rPr>
          <w:rFonts w:ascii="QCF_P433" w:hAnsi="QCF_P433" w:cs="QCF_P433"/>
          <w:sz w:val="35"/>
          <w:szCs w:val="35"/>
          <w:rtl/>
        </w:rPr>
        <w:t>ﮓ</w:t>
      </w:r>
      <w:r w:rsidRPr="00EA409D">
        <w:rPr>
          <w:rFonts w:ascii="QCF_P433" w:hAnsi="QCF_P433" w:cs="QCF_P433"/>
          <w:sz w:val="2"/>
          <w:szCs w:val="2"/>
          <w:rtl/>
        </w:rPr>
        <w:t xml:space="preserve"> </w:t>
      </w:r>
      <w:r w:rsidRPr="00EA409D">
        <w:rPr>
          <w:rFonts w:ascii="QCF_P433" w:hAnsi="QCF_P433" w:cs="QCF_P433"/>
          <w:sz w:val="35"/>
          <w:szCs w:val="35"/>
          <w:rtl/>
        </w:rPr>
        <w:t>ﮔ</w:t>
      </w:r>
      <w:r w:rsidRPr="00EA409D">
        <w:rPr>
          <w:rFonts w:ascii="QCF_P433" w:hAnsi="QCF_P433" w:cs="QCF_P433"/>
          <w:sz w:val="2"/>
          <w:szCs w:val="2"/>
          <w:rtl/>
        </w:rPr>
        <w:t xml:space="preserve"> </w:t>
      </w:r>
      <w:r w:rsidRPr="00EA409D">
        <w:rPr>
          <w:rFonts w:ascii="QCF_P433" w:hAnsi="QCF_P433" w:cs="QCF_P433"/>
          <w:sz w:val="35"/>
          <w:szCs w:val="35"/>
          <w:rtl/>
        </w:rPr>
        <w:t>ﮕﮖ</w:t>
      </w:r>
      <w:r w:rsidRPr="00EA409D">
        <w:rPr>
          <w:rFonts w:ascii="QCF_P433" w:hAnsi="QCF_P433" w:cs="QCF_P433"/>
          <w:sz w:val="2"/>
          <w:szCs w:val="2"/>
          <w:rtl/>
        </w:rPr>
        <w:t xml:space="preserve"> </w:t>
      </w:r>
      <w:r w:rsidRPr="00EA409D">
        <w:rPr>
          <w:rFonts w:ascii="QCF_P433" w:hAnsi="QCF_P433" w:cs="QCF_P433"/>
          <w:sz w:val="35"/>
          <w:szCs w:val="35"/>
          <w:rtl/>
        </w:rPr>
        <w:t>ﮗ</w:t>
      </w:r>
      <w:r w:rsidRPr="00EA409D">
        <w:rPr>
          <w:rFonts w:ascii="QCF_P433" w:hAnsi="QCF_P433" w:cs="QCF_P433"/>
          <w:sz w:val="2"/>
          <w:szCs w:val="2"/>
          <w:rtl/>
        </w:rPr>
        <w:t xml:space="preserve"> </w:t>
      </w:r>
      <w:r w:rsidRPr="00EA409D">
        <w:rPr>
          <w:rFonts w:ascii="QCF_P433" w:hAnsi="QCF_P433" w:cs="QCF_P433"/>
          <w:sz w:val="35"/>
          <w:szCs w:val="35"/>
          <w:rtl/>
        </w:rPr>
        <w:t>ﮘ</w:t>
      </w:r>
      <w:r w:rsidRPr="00EA409D">
        <w:rPr>
          <w:rFonts w:ascii="QCF_P433" w:hAnsi="QCF_P433" w:cs="QCF_P433"/>
          <w:sz w:val="2"/>
          <w:szCs w:val="2"/>
          <w:rtl/>
        </w:rPr>
        <w:t xml:space="preserve"> </w:t>
      </w:r>
      <w:r w:rsidRPr="00EA409D">
        <w:rPr>
          <w:rFonts w:ascii="QCF_P433" w:hAnsi="QCF_P433" w:cs="QCF_P433"/>
          <w:sz w:val="35"/>
          <w:szCs w:val="35"/>
          <w:rtl/>
        </w:rPr>
        <w:t>ﮙ</w:t>
      </w:r>
      <w:r w:rsidRPr="00EA409D">
        <w:rPr>
          <w:rFonts w:ascii="QCF_P433" w:hAnsi="QCF_P433" w:cs="QCF_P433"/>
          <w:sz w:val="2"/>
          <w:szCs w:val="2"/>
          <w:rtl/>
        </w:rPr>
        <w:t xml:space="preserve">       </w:t>
      </w:r>
      <w:r w:rsidRPr="00EA409D">
        <w:rPr>
          <w:rFonts w:ascii="QCF_P433" w:hAnsi="QCF_P433" w:cs="QCF_P433"/>
          <w:sz w:val="35"/>
          <w:szCs w:val="35"/>
          <w:rtl/>
        </w:rPr>
        <w:t>ﮚ</w:t>
      </w:r>
      <w:r w:rsidRPr="00EA409D">
        <w:rPr>
          <w:rFonts w:ascii="QCF_P433" w:hAnsi="QCF_P433" w:cs="QCF_P433"/>
          <w:sz w:val="2"/>
          <w:szCs w:val="2"/>
          <w:rtl/>
        </w:rPr>
        <w:t xml:space="preserve"> </w:t>
      </w:r>
      <w:r w:rsidRPr="00EA409D">
        <w:rPr>
          <w:rFonts w:ascii="QCF_P433" w:hAnsi="QCF_P433" w:cs="QCF_P433"/>
          <w:sz w:val="35"/>
          <w:szCs w:val="35"/>
          <w:rtl/>
        </w:rPr>
        <w:t>ﮛ</w:t>
      </w:r>
      <w:r w:rsidRPr="00EA409D">
        <w:rPr>
          <w:rFonts w:ascii="QCF_P433" w:hAnsi="QCF_P433" w:cs="QCF_P433"/>
          <w:sz w:val="2"/>
          <w:szCs w:val="2"/>
          <w:rtl/>
        </w:rPr>
        <w:t xml:space="preserve"> </w:t>
      </w:r>
      <w:r w:rsidRPr="00EA409D">
        <w:rPr>
          <w:rFonts w:ascii="QCF_P433" w:hAnsi="QCF_P433" w:cs="QCF_P433"/>
          <w:sz w:val="35"/>
          <w:szCs w:val="35"/>
          <w:rtl/>
        </w:rPr>
        <w:t>ﮜ</w:t>
      </w:r>
      <w:r w:rsidRPr="00EA409D">
        <w:rPr>
          <w:rFonts w:ascii="QCF_P433" w:hAnsi="QCF_P433" w:cs="QCF_P433"/>
          <w:sz w:val="2"/>
          <w:szCs w:val="2"/>
          <w:rtl/>
        </w:rPr>
        <w:t xml:space="preserve"> </w:t>
      </w:r>
      <w:r w:rsidRPr="00EA409D">
        <w:rPr>
          <w:rFonts w:ascii="QCF_P433" w:hAnsi="QCF_P433" w:cs="QCF_P433"/>
          <w:sz w:val="35"/>
          <w:szCs w:val="35"/>
          <w:rtl/>
        </w:rPr>
        <w:t>ﮝ</w:t>
      </w:r>
      <w:r w:rsidRPr="00EA409D">
        <w:rPr>
          <w:rFonts w:ascii="QCF_P433" w:hAnsi="QCF_P433" w:cs="QCF_P433"/>
          <w:sz w:val="2"/>
          <w:szCs w:val="2"/>
          <w:rtl/>
        </w:rPr>
        <w:t xml:space="preserve"> </w:t>
      </w:r>
      <w:r w:rsidRPr="00EA409D">
        <w:rPr>
          <w:rFonts w:ascii="QCF_P433" w:hAnsi="QCF_P433" w:cs="QCF_P433"/>
          <w:sz w:val="35"/>
          <w:szCs w:val="35"/>
          <w:rtl/>
        </w:rPr>
        <w:t>ﮞ</w:t>
      </w:r>
      <w:r w:rsidRPr="00EA409D">
        <w:rPr>
          <w:rFonts w:ascii="QCF_P433" w:hAnsi="QCF_P433" w:cs="QCF_P433"/>
          <w:sz w:val="2"/>
          <w:szCs w:val="2"/>
          <w:rtl/>
        </w:rPr>
        <w:t xml:space="preserve"> </w:t>
      </w:r>
      <w:r w:rsidRPr="00EA409D">
        <w:rPr>
          <w:rFonts w:ascii="QCF_P433" w:hAnsi="QCF_P433" w:cs="QCF_P433"/>
          <w:sz w:val="35"/>
          <w:szCs w:val="35"/>
          <w:rtl/>
        </w:rPr>
        <w:t>ﮟ</w:t>
      </w:r>
      <w:r w:rsidRPr="00EA409D">
        <w:rPr>
          <w:rFonts w:ascii="QCF_P433" w:hAnsi="QCF_P433" w:cs="QCF_P433"/>
          <w:sz w:val="2"/>
          <w:szCs w:val="2"/>
          <w:rtl/>
        </w:rPr>
        <w:t xml:space="preserve">   </w:t>
      </w:r>
      <w:r w:rsidRPr="00EA409D">
        <w:rPr>
          <w:rFonts w:ascii="QCF_P433" w:hAnsi="QCF_P433" w:cs="QCF_P433"/>
          <w:sz w:val="35"/>
          <w:szCs w:val="35"/>
          <w:rtl/>
        </w:rPr>
        <w:t>ﮠ</w:t>
      </w:r>
      <w:r w:rsidRPr="00EA409D">
        <w:rPr>
          <w:rFonts w:ascii="QCF_P433" w:hAnsi="QCF_P433" w:cs="QCF_P433"/>
          <w:sz w:val="2"/>
          <w:szCs w:val="2"/>
          <w:rtl/>
        </w:rPr>
        <w:t xml:space="preserve"> </w:t>
      </w:r>
      <w:r w:rsidRPr="00EA409D">
        <w:rPr>
          <w:rFonts w:ascii="QCF_P433" w:hAnsi="QCF_P433" w:cs="QCF_P433"/>
          <w:sz w:val="35"/>
          <w:szCs w:val="35"/>
          <w:rtl/>
        </w:rPr>
        <w:t>ﮡ</w:t>
      </w:r>
    </w:p>
    <w:p w:rsidR="005F14B6" w:rsidRPr="00EA409D" w:rsidRDefault="005F14B6" w:rsidP="00C668F9">
      <w:pPr>
        <w:spacing w:line="240" w:lineRule="auto"/>
        <w:ind w:firstLine="425"/>
        <w:jc w:val="lowKashida"/>
        <w:rPr>
          <w:rFonts w:ascii="Traditional Arabic" w:hAnsi="Traditional Arabic" w:cs="Traditional Arabic"/>
          <w:sz w:val="36"/>
          <w:szCs w:val="36"/>
          <w:rtl/>
        </w:rPr>
      </w:pPr>
      <w:r w:rsidRPr="00EA409D">
        <w:rPr>
          <w:rFonts w:ascii="QCF_P433" w:hAnsi="QCF_P433" w:cs="QCF_P433"/>
          <w:sz w:val="2"/>
          <w:szCs w:val="2"/>
          <w:rtl/>
        </w:rPr>
        <w:lastRenderedPageBreak/>
        <w:t xml:space="preserve"> </w:t>
      </w:r>
      <w:r w:rsidRPr="00EA409D">
        <w:rPr>
          <w:rFonts w:ascii="QCF_P433" w:hAnsi="QCF_P433" w:cs="QCF_P433"/>
          <w:sz w:val="35"/>
          <w:szCs w:val="35"/>
          <w:rtl/>
        </w:rPr>
        <w:t>ﮢ</w:t>
      </w:r>
      <w:r w:rsidRPr="00EA409D">
        <w:rPr>
          <w:rFonts w:ascii="QCF_P433" w:hAnsi="QCF_P433" w:cs="QCF_P433"/>
          <w:sz w:val="2"/>
          <w:szCs w:val="2"/>
          <w:rtl/>
        </w:rPr>
        <w:t xml:space="preserve"> </w:t>
      </w:r>
      <w:r w:rsidRPr="00EA409D">
        <w:rPr>
          <w:rFonts w:ascii="QCF_P433" w:hAnsi="QCF_P433" w:cs="QCF_P433"/>
          <w:sz w:val="35"/>
          <w:szCs w:val="35"/>
          <w:rtl/>
        </w:rPr>
        <w:t>ﮣ</w:t>
      </w:r>
      <w:r w:rsidRPr="00EA409D">
        <w:rPr>
          <w:rFonts w:ascii="QCF_P433" w:hAnsi="QCF_P433" w:cs="QCF_P433"/>
          <w:sz w:val="2"/>
          <w:szCs w:val="2"/>
          <w:rtl/>
        </w:rPr>
        <w:t xml:space="preserve"> </w:t>
      </w:r>
      <w:r w:rsidRPr="00EA409D">
        <w:rPr>
          <w:rFonts w:ascii="QCF_P433" w:hAnsi="QCF_P433" w:cs="QCF_P433"/>
          <w:sz w:val="35"/>
          <w:szCs w:val="35"/>
          <w:rtl/>
        </w:rPr>
        <w:t>ﮤ</w:t>
      </w:r>
      <w:r w:rsidRPr="00EA409D">
        <w:rPr>
          <w:rFonts w:ascii="QCF_P433" w:hAnsi="QCF_P433" w:cs="QCF_P433"/>
          <w:sz w:val="2"/>
          <w:szCs w:val="2"/>
          <w:rtl/>
        </w:rPr>
        <w:t xml:space="preserve"> </w:t>
      </w:r>
      <w:r w:rsidRPr="00EA409D">
        <w:rPr>
          <w:rFonts w:ascii="QCF_P433" w:hAnsi="QCF_P433" w:cs="QCF_P433"/>
          <w:sz w:val="35"/>
          <w:szCs w:val="35"/>
          <w:rtl/>
        </w:rPr>
        <w:t>ﮥ</w:t>
      </w:r>
      <w:r w:rsidRPr="00EA409D">
        <w:rPr>
          <w:rFonts w:ascii="QCF_P433" w:hAnsi="QCF_P433" w:cs="QCF_P433"/>
          <w:sz w:val="2"/>
          <w:szCs w:val="2"/>
          <w:rtl/>
        </w:rPr>
        <w:t xml:space="preserve"> </w:t>
      </w:r>
      <w:r w:rsidRPr="00EA409D">
        <w:rPr>
          <w:rFonts w:ascii="QCF_P433" w:hAnsi="QCF_P433" w:cs="QCF_P433"/>
          <w:sz w:val="35"/>
          <w:szCs w:val="35"/>
          <w:rtl/>
        </w:rPr>
        <w:t>ﮦ</w:t>
      </w:r>
      <w:r w:rsidRPr="00EA409D">
        <w:rPr>
          <w:rFonts w:ascii="QCF_P433" w:hAnsi="QCF_P433" w:cs="QCF_P433"/>
          <w:sz w:val="2"/>
          <w:szCs w:val="2"/>
          <w:rtl/>
        </w:rPr>
        <w:t xml:space="preserve">            </w:t>
      </w:r>
      <w:r w:rsidRPr="00EA409D">
        <w:rPr>
          <w:rFonts w:ascii="QCF_P433" w:hAnsi="QCF_P433" w:cs="QCF_P433"/>
          <w:sz w:val="35"/>
          <w:szCs w:val="35"/>
          <w:rtl/>
        </w:rPr>
        <w:t>ﮧﮨ</w:t>
      </w:r>
      <w:r w:rsidRPr="00EA409D">
        <w:rPr>
          <w:rFonts w:ascii="QCF_P433" w:hAnsi="QCF_P433" w:cs="QCF_P433"/>
          <w:sz w:val="2"/>
          <w:szCs w:val="2"/>
          <w:rtl/>
        </w:rPr>
        <w:t xml:space="preserve"> </w:t>
      </w:r>
      <w:r w:rsidRPr="00EA409D">
        <w:rPr>
          <w:rFonts w:ascii="QCF_P433" w:hAnsi="QCF_P433" w:cs="QCF_P433"/>
          <w:sz w:val="35"/>
          <w:szCs w:val="35"/>
          <w:rtl/>
        </w:rPr>
        <w:t>ﮩ</w:t>
      </w:r>
      <w:r w:rsidRPr="00EA409D">
        <w:rPr>
          <w:rFonts w:ascii="QCF_P433" w:hAnsi="QCF_P433" w:cs="QCF_P433"/>
          <w:sz w:val="2"/>
          <w:szCs w:val="2"/>
          <w:rtl/>
        </w:rPr>
        <w:t xml:space="preserve"> </w:t>
      </w:r>
      <w:r w:rsidRPr="00EA409D">
        <w:rPr>
          <w:rFonts w:ascii="QCF_P433" w:hAnsi="QCF_P433" w:cs="QCF_P433"/>
          <w:sz w:val="35"/>
          <w:szCs w:val="35"/>
          <w:rtl/>
        </w:rPr>
        <w:t>ﮪ</w:t>
      </w:r>
      <w:r w:rsidRPr="00EA409D">
        <w:rPr>
          <w:rFonts w:ascii="QCF_P433" w:hAnsi="QCF_P433" w:cs="QCF_P433"/>
          <w:sz w:val="2"/>
          <w:szCs w:val="2"/>
          <w:rtl/>
        </w:rPr>
        <w:t xml:space="preserve"> </w:t>
      </w:r>
      <w:r w:rsidRPr="00EA409D">
        <w:rPr>
          <w:rFonts w:ascii="QCF_P433" w:hAnsi="QCF_P433" w:cs="QCF_P433"/>
          <w:sz w:val="35"/>
          <w:szCs w:val="35"/>
          <w:rtl/>
        </w:rPr>
        <w:t>ﮫ</w:t>
      </w:r>
      <w:r w:rsidRPr="00EA409D">
        <w:rPr>
          <w:rFonts w:ascii="QCF_P433" w:hAnsi="QCF_P433" w:cs="QCF_P433"/>
          <w:sz w:val="2"/>
          <w:szCs w:val="2"/>
          <w:rtl/>
        </w:rPr>
        <w:t xml:space="preserve"> </w:t>
      </w:r>
      <w:r w:rsidRPr="00EA409D">
        <w:rPr>
          <w:rFonts w:ascii="QCF_P433" w:hAnsi="QCF_P433" w:cs="QCF_P433"/>
          <w:sz w:val="35"/>
          <w:szCs w:val="35"/>
          <w:rtl/>
        </w:rPr>
        <w:t>ﮬ</w:t>
      </w:r>
      <w:r w:rsidRPr="00EA409D">
        <w:rPr>
          <w:rFonts w:ascii="QCF_P433" w:hAnsi="QCF_P433" w:cs="QCF_P433"/>
          <w:sz w:val="2"/>
          <w:szCs w:val="2"/>
          <w:rtl/>
        </w:rPr>
        <w:t xml:space="preserve"> </w:t>
      </w:r>
      <w:r w:rsidRPr="00EA409D">
        <w:rPr>
          <w:rFonts w:ascii="QCF_P433" w:hAnsi="QCF_P433" w:cs="QCF_P433"/>
          <w:sz w:val="35"/>
          <w:szCs w:val="35"/>
          <w:rtl/>
        </w:rPr>
        <w:t>ﮭ</w:t>
      </w:r>
      <w:r w:rsidRPr="00EA409D">
        <w:rPr>
          <w:rFonts w:ascii="QCF_P433" w:hAnsi="QCF_P433" w:cs="QCF_P433"/>
          <w:sz w:val="2"/>
          <w:szCs w:val="2"/>
          <w:rtl/>
        </w:rPr>
        <w:t xml:space="preserve"> </w:t>
      </w:r>
      <w:r w:rsidRPr="00EA409D">
        <w:rPr>
          <w:rFonts w:ascii="QCF_P433" w:hAnsi="QCF_P433" w:cs="QCF_P433"/>
          <w:sz w:val="35"/>
          <w:szCs w:val="35"/>
          <w:rtl/>
        </w:rPr>
        <w:t>ﮮ</w:t>
      </w:r>
      <w:r w:rsidRPr="00EA409D">
        <w:rPr>
          <w:rFonts w:ascii="QCF_P433" w:hAnsi="QCF_P433" w:cs="QCF_P433"/>
          <w:sz w:val="2"/>
          <w:szCs w:val="2"/>
          <w:rtl/>
        </w:rPr>
        <w:t xml:space="preserve"> </w:t>
      </w:r>
      <w:r w:rsidRPr="00EA409D">
        <w:rPr>
          <w:rFonts w:ascii="QCF_P433" w:hAnsi="QCF_P433" w:cs="QCF_P433"/>
          <w:sz w:val="35"/>
          <w:szCs w:val="35"/>
          <w:rtl/>
        </w:rPr>
        <w:t>ﮯ</w:t>
      </w:r>
      <w:r w:rsidRPr="00EA409D">
        <w:rPr>
          <w:rFonts w:ascii="QCF_P433" w:hAnsi="QCF_P433" w:cs="QCF_P433"/>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rtl/>
        </w:rPr>
        <w:t xml:space="preserve"> سورة سبأ</w:t>
      </w:r>
    </w:p>
    <w:p w:rsidR="005F14B6" w:rsidRPr="00EA409D" w:rsidRDefault="005F14B6" w:rsidP="00AA2C07">
      <w:pPr>
        <w:pStyle w:val="NormalWeb"/>
        <w:shd w:val="clear" w:color="auto" w:fill="F9F9F9"/>
        <w:bidi/>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Pr>
        <w:t>"</w:t>
      </w:r>
      <w:r w:rsidRPr="00EA409D">
        <w:rPr>
          <w:rFonts w:ascii="Traditional Arabic" w:hAnsi="Traditional Arabic" w:cs="Traditional Arabic"/>
          <w:sz w:val="36"/>
          <w:szCs w:val="36"/>
          <w:rtl/>
        </w:rPr>
        <w:t xml:space="preserve">انتقال من حكاية كفرهم وتكذيبهم بأصول الديانة إلى حكاية تكذيبهم الرسول صلى الله عليه وسلم والدين الذي جاء به. وضمير </w:t>
      </w:r>
      <w:r w:rsidRPr="00EA409D">
        <w:rPr>
          <w:rFonts w:ascii="QCF_BSML" w:hAnsi="QCF_BSML" w:cs="QCF_BSML"/>
          <w:sz w:val="36"/>
          <w:szCs w:val="36"/>
          <w:rtl/>
        </w:rPr>
        <w:t>ﮁ</w:t>
      </w:r>
      <w:r w:rsidRPr="00EA409D">
        <w:rPr>
          <w:rFonts w:ascii="Traditional Arabic" w:hAnsi="Traditional Arabic" w:cs="Traditional Arabic"/>
          <w:sz w:val="36"/>
          <w:szCs w:val="36"/>
          <w:rtl/>
        </w:rPr>
        <w:t xml:space="preserve"> </w:t>
      </w:r>
      <w:r w:rsidRPr="00EA409D">
        <w:rPr>
          <w:rFonts w:ascii="QCF_P433" w:hAnsi="QCF_P433" w:cs="QCF_P433"/>
          <w:sz w:val="35"/>
          <w:szCs w:val="35"/>
          <w:rtl/>
        </w:rPr>
        <w:t>ﮁ</w:t>
      </w:r>
      <w:r w:rsidRPr="00EA409D">
        <w:rPr>
          <w:rFonts w:ascii="QCF_BSML" w:hAnsi="QCF_BSML" w:cs="QCF_BSML"/>
          <w:sz w:val="36"/>
          <w:szCs w:val="36"/>
          <w:rtl/>
        </w:rPr>
        <w:t xml:space="preserve"> ﮀ</w:t>
      </w:r>
      <w:r>
        <w:rPr>
          <w:rFonts w:ascii="QCF_BSML" w:hAnsi="QCF_BSML" w:cs="QCF_BSML" w:hint="cs"/>
          <w:sz w:val="36"/>
          <w:szCs w:val="36"/>
          <w:rtl/>
        </w:rPr>
        <w:t xml:space="preserve">      </w:t>
      </w:r>
      <w:r w:rsidRPr="00EA409D">
        <w:rPr>
          <w:rFonts w:ascii="Traditional Arabic" w:hAnsi="Traditional Arabic" w:cs="Traditional Arabic"/>
          <w:sz w:val="36"/>
          <w:szCs w:val="36"/>
          <w:rtl/>
        </w:rPr>
        <w:t xml:space="preserve">عائد إلى </w:t>
      </w:r>
      <w:r w:rsidRPr="00EA409D">
        <w:rPr>
          <w:rFonts w:ascii="QCF_BSML" w:hAnsi="QCF_BSML" w:cs="QCF_BSML"/>
          <w:sz w:val="36"/>
          <w:szCs w:val="36"/>
          <w:rtl/>
        </w:rPr>
        <w:t>ﮁ</w:t>
      </w:r>
      <w:r w:rsidRPr="00EA409D">
        <w:rPr>
          <w:rFonts w:ascii="QCF_P433" w:hAnsi="QCF_P433" w:cs="QCF_P433"/>
          <w:sz w:val="35"/>
          <w:szCs w:val="35"/>
          <w:rtl/>
        </w:rPr>
        <w:t xml:space="preserve"> ﮘ</w:t>
      </w:r>
      <w:r w:rsidRPr="00EA409D">
        <w:rPr>
          <w:rFonts w:ascii="QCF_P433" w:hAnsi="QCF_P433" w:cs="QCF_P433"/>
          <w:sz w:val="2"/>
          <w:szCs w:val="2"/>
          <w:rtl/>
        </w:rPr>
        <w:t xml:space="preserve"> </w:t>
      </w:r>
      <w:r w:rsidRPr="00EA409D">
        <w:rPr>
          <w:rFonts w:ascii="QCF_P433" w:hAnsi="QCF_P433" w:cs="QCF_P433"/>
          <w:sz w:val="35"/>
          <w:szCs w:val="35"/>
          <w:rtl/>
        </w:rPr>
        <w:t>ﮙ</w:t>
      </w:r>
      <w:r w:rsidR="00C668F9" w:rsidRPr="004D68DF">
        <w:rPr>
          <w:rFonts w:ascii="Traditional Arabic" w:hAnsi="Traditional Arabic" w:cs="Traditional Arabic"/>
          <w:sz w:val="36"/>
          <w:szCs w:val="36"/>
          <w:rtl/>
        </w:rPr>
        <w:t>...</w:t>
      </w:r>
      <w:r w:rsidRPr="00EA409D">
        <w:rPr>
          <w:rFonts w:ascii="QCF_P433" w:hAnsi="QCF_P433" w:cs="QCF_P433"/>
          <w:sz w:val="2"/>
          <w:szCs w:val="2"/>
          <w:rtl/>
        </w:rPr>
        <w:t xml:space="preserve">       </w:t>
      </w:r>
      <w:r w:rsidRPr="00EA409D">
        <w:rPr>
          <w:rFonts w:ascii="QCF_BSML" w:hAnsi="QCF_BSML" w:cs="QCF_BSML"/>
          <w:sz w:val="36"/>
          <w:szCs w:val="36"/>
          <w:rtl/>
        </w:rPr>
        <w:t>ﮀ</w:t>
      </w:r>
      <w:r w:rsidRPr="004862F2">
        <w:rPr>
          <w:rFonts w:ascii="Traditional Arabic" w:hAnsi="Traditional Arabic" w:cs="Traditional Arabic"/>
          <w:color w:val="C00000"/>
          <w:sz w:val="36"/>
          <w:szCs w:val="36"/>
          <w:rtl/>
        </w:rPr>
        <w:t xml:space="preserve"> </w:t>
      </w:r>
      <w:r w:rsidR="00C668F9">
        <w:rPr>
          <w:rFonts w:ascii="Traditional Arabic" w:hAnsi="Traditional Arabic" w:cs="Traditional Arabic"/>
          <w:sz w:val="36"/>
          <w:szCs w:val="36"/>
          <w:rtl/>
        </w:rPr>
        <w:t>[سبأ: 31</w:t>
      </w:r>
      <w:r w:rsidRPr="000E1661">
        <w:rPr>
          <w:rFonts w:ascii="Traditional Arabic" w:hAnsi="Traditional Arabic" w:cs="Traditional Arabic"/>
          <w:sz w:val="36"/>
          <w:szCs w:val="36"/>
          <w:rtl/>
        </w:rPr>
        <w:t xml:space="preserve">] </w:t>
      </w:r>
      <w:r w:rsidRPr="00EA409D">
        <w:rPr>
          <w:rFonts w:ascii="Traditional Arabic" w:hAnsi="Traditional Arabic" w:cs="Traditional Arabic"/>
          <w:sz w:val="36"/>
          <w:szCs w:val="36"/>
          <w:rtl/>
        </w:rPr>
        <w:t xml:space="preserve">وهم المشركون من أهل مكة . </w:t>
      </w:r>
      <w:r w:rsidRPr="00EA409D">
        <w:rPr>
          <w:rFonts w:ascii="Traditional Arabic" w:hAnsi="Traditional Arabic" w:cs="Traditional Arabic" w:hint="cs"/>
          <w:sz w:val="36"/>
          <w:szCs w:val="36"/>
          <w:rtl/>
        </w:rPr>
        <w:t>و</w:t>
      </w:r>
      <w:r w:rsidRPr="00EA409D">
        <w:rPr>
          <w:rFonts w:ascii="Traditional Arabic" w:hAnsi="Traditional Arabic" w:cs="Traditional Arabic"/>
          <w:sz w:val="36"/>
          <w:szCs w:val="36"/>
          <w:rtl/>
        </w:rPr>
        <w:t xml:space="preserve">الإِشارة في قولهم: </w:t>
      </w:r>
      <w:r w:rsidRPr="00EA409D">
        <w:rPr>
          <w:rFonts w:ascii="QCF_BSML" w:hAnsi="QCF_BSML" w:cs="QCF_BSML"/>
          <w:sz w:val="36"/>
          <w:szCs w:val="36"/>
          <w:rtl/>
        </w:rPr>
        <w:t>ﮁ</w:t>
      </w:r>
      <w:r w:rsidRPr="00EA409D">
        <w:rPr>
          <w:rFonts w:ascii="QCF_P433" w:hAnsi="QCF_P433" w:cs="QCF_P433"/>
          <w:sz w:val="35"/>
          <w:szCs w:val="35"/>
          <w:rtl/>
        </w:rPr>
        <w:t xml:space="preserve"> </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Fonts w:ascii="QCF_P433" w:hAnsi="QCF_P433" w:cs="QCF_P433"/>
          <w:sz w:val="35"/>
          <w:szCs w:val="35"/>
          <w:rtl/>
        </w:rPr>
        <w:t>ﮅ</w:t>
      </w:r>
      <w:r w:rsidRPr="00EA409D">
        <w:rPr>
          <w:rFonts w:ascii="QCF_P433" w:hAnsi="QCF_P433" w:cs="QCF_P433"/>
          <w:sz w:val="2"/>
          <w:szCs w:val="2"/>
          <w:rtl/>
        </w:rPr>
        <w:t xml:space="preserve"> </w:t>
      </w:r>
      <w:r w:rsidRPr="00EA409D">
        <w:rPr>
          <w:rFonts w:ascii="QCF_P433" w:hAnsi="QCF_P433" w:cs="QCF_P433"/>
          <w:sz w:val="35"/>
          <w:szCs w:val="35"/>
          <w:rtl/>
        </w:rPr>
        <w:t>ﮆ</w:t>
      </w:r>
      <w:r w:rsidRPr="00EA409D">
        <w:rPr>
          <w:rFonts w:ascii="QCF_P433" w:hAnsi="QCF_P433" w:cs="QCF_P433"/>
          <w:sz w:val="2"/>
          <w:szCs w:val="2"/>
          <w:rtl/>
        </w:rPr>
        <w:t xml:space="preserve"> </w:t>
      </w:r>
      <w:r w:rsidRPr="00EA409D">
        <w:rPr>
          <w:rFonts w:ascii="QCF_P433" w:hAnsi="QCF_P433" w:cs="QCF_P433"/>
          <w:sz w:val="35"/>
          <w:szCs w:val="35"/>
          <w:rtl/>
        </w:rPr>
        <w:t>ﮇ</w:t>
      </w:r>
      <w:r w:rsidRPr="00EA409D">
        <w:rPr>
          <w:rFonts w:ascii="QCF_P433" w:hAnsi="QCF_P433" w:cs="QCF_P433"/>
          <w:sz w:val="2"/>
          <w:szCs w:val="2"/>
          <w:rtl/>
        </w:rPr>
        <w:t xml:space="preserve"> </w:t>
      </w:r>
      <w:r w:rsidRPr="00EA409D">
        <w:rPr>
          <w:rFonts w:ascii="QCF_P433" w:hAnsi="QCF_P433" w:cs="QCF_P433"/>
          <w:sz w:val="35"/>
          <w:szCs w:val="35"/>
          <w:rtl/>
        </w:rPr>
        <w:t>ﮈ</w:t>
      </w:r>
      <w:r w:rsidRPr="00EA409D">
        <w:rPr>
          <w:rFonts w:ascii="QCF_P433" w:hAnsi="QCF_P433" w:cs="QCF_P433"/>
          <w:sz w:val="2"/>
          <w:szCs w:val="2"/>
          <w:rtl/>
        </w:rPr>
        <w:t xml:space="preserve"> </w:t>
      </w:r>
      <w:r w:rsidRPr="00EA409D">
        <w:rPr>
          <w:rFonts w:ascii="QCF_P433" w:hAnsi="QCF_P433" w:cs="QCF_P433"/>
          <w:sz w:val="35"/>
          <w:szCs w:val="35"/>
          <w:rtl/>
        </w:rPr>
        <w:t>ﮉ</w:t>
      </w:r>
      <w:r w:rsidRPr="00EA409D">
        <w:rPr>
          <w:rFonts w:ascii="QCF_P433" w:hAnsi="QCF_P433" w:cs="QCF_P433"/>
          <w:sz w:val="2"/>
          <w:szCs w:val="2"/>
          <w:rtl/>
        </w:rPr>
        <w:t xml:space="preserve"> </w:t>
      </w:r>
      <w:r w:rsidRPr="00EA409D">
        <w:rPr>
          <w:rFonts w:ascii="QCF_P433" w:hAnsi="QCF_P433" w:cs="QCF_P433"/>
          <w:sz w:val="35"/>
          <w:szCs w:val="35"/>
          <w:rtl/>
        </w:rPr>
        <w:t>ﮊ</w:t>
      </w:r>
      <w:r w:rsidRPr="00EA409D">
        <w:rPr>
          <w:rFonts w:ascii="QCF_P433" w:hAnsi="QCF_P433" w:cs="QCF_P433"/>
          <w:sz w:val="2"/>
          <w:szCs w:val="2"/>
          <w:rtl/>
        </w:rPr>
        <w:t xml:space="preserve"> </w:t>
      </w:r>
      <w:r w:rsidRPr="00EA409D">
        <w:rPr>
          <w:rFonts w:ascii="QCF_P433" w:hAnsi="QCF_P433" w:cs="QCF_P433"/>
          <w:sz w:val="35"/>
          <w:szCs w:val="35"/>
          <w:rtl/>
        </w:rPr>
        <w:t>ﮋ</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Fonts w:ascii="QCF_BSML" w:hAnsi="QCF_BSML" w:cs="QCF_BSML"/>
          <w:sz w:val="36"/>
          <w:szCs w:val="36"/>
          <w:rtl/>
        </w:rPr>
        <w:t>ﮀ</w:t>
      </w:r>
      <w:r w:rsidRPr="00EA409D">
        <w:rPr>
          <w:rFonts w:ascii="Traditional Arabic" w:hAnsi="Traditional Arabic" w:cs="Traditional Arabic"/>
          <w:sz w:val="36"/>
          <w:szCs w:val="36"/>
          <w:rtl/>
        </w:rPr>
        <w:t xml:space="preserve"> إلى الرسول صلى الله عليه وسلم</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واستحضروه بطريق الإِشارة دون الاسم إفادة لحضوره مجلس التلاوة وذلك من تمام وقاحتهم.</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وفعل </w:t>
      </w:r>
      <w:r w:rsidRPr="00EA409D">
        <w:rPr>
          <w:rFonts w:ascii="QCF_BSML" w:hAnsi="QCF_BSML" w:cs="QCF_BSML"/>
          <w:sz w:val="36"/>
          <w:szCs w:val="36"/>
          <w:rtl/>
        </w:rPr>
        <w:t>ﮁ</w:t>
      </w:r>
      <w:r w:rsidRPr="00EA409D">
        <w:rPr>
          <w:rFonts w:ascii="QCF_P433" w:hAnsi="QCF_P433" w:cs="QCF_P433"/>
          <w:sz w:val="35"/>
          <w:szCs w:val="35"/>
          <w:rtl/>
        </w:rPr>
        <w:t xml:space="preserve"> ﮍ</w:t>
      </w:r>
      <w:r w:rsidRPr="00EA409D">
        <w:rPr>
          <w:rFonts w:ascii="QCF_BSML" w:hAnsi="QCF_BSML" w:cs="QCF_BSML"/>
          <w:sz w:val="36"/>
          <w:szCs w:val="36"/>
          <w:rtl/>
        </w:rPr>
        <w:t>ﮀ</w:t>
      </w:r>
      <w:r w:rsidRPr="00EA409D">
        <w:rPr>
          <w:rFonts w:ascii="Traditional Arabic" w:hAnsi="Traditional Arabic" w:cs="Traditional Arabic"/>
          <w:sz w:val="36"/>
          <w:szCs w:val="36"/>
          <w:rtl/>
        </w:rPr>
        <w:t xml:space="preserve"> في قولهم: </w:t>
      </w:r>
      <w:r w:rsidRPr="00EA409D">
        <w:rPr>
          <w:rFonts w:ascii="QCF_BSML" w:hAnsi="QCF_BSML" w:cs="QCF_BSML"/>
          <w:sz w:val="36"/>
          <w:szCs w:val="36"/>
          <w:rtl/>
        </w:rPr>
        <w:t>ﮁ</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Fonts w:ascii="QCF_P433" w:hAnsi="QCF_P433" w:cs="QCF_P433"/>
          <w:sz w:val="35"/>
          <w:szCs w:val="35"/>
          <w:rtl/>
        </w:rPr>
        <w:t>ﮌ</w:t>
      </w:r>
      <w:r w:rsidRPr="00EA409D">
        <w:rPr>
          <w:rFonts w:ascii="QCF_P433" w:hAnsi="QCF_P433" w:cs="QCF_P433"/>
          <w:sz w:val="2"/>
          <w:szCs w:val="2"/>
          <w:rtl/>
        </w:rPr>
        <w:t xml:space="preserve"> </w:t>
      </w:r>
      <w:r w:rsidRPr="00EA409D">
        <w:rPr>
          <w:rFonts w:ascii="QCF_P433" w:hAnsi="QCF_P433" w:cs="QCF_P433"/>
          <w:sz w:val="35"/>
          <w:szCs w:val="35"/>
          <w:rtl/>
        </w:rPr>
        <w:t>ﮍ</w:t>
      </w:r>
      <w:r w:rsidRPr="00EA409D">
        <w:rPr>
          <w:rFonts w:ascii="QCF_P433" w:hAnsi="QCF_P433" w:cs="QCF_P433"/>
          <w:sz w:val="2"/>
          <w:szCs w:val="2"/>
          <w:rtl/>
        </w:rPr>
        <w:t xml:space="preserve">       </w:t>
      </w:r>
      <w:r w:rsidRPr="00EA409D">
        <w:rPr>
          <w:rFonts w:ascii="QCF_P433" w:hAnsi="QCF_P433" w:cs="QCF_P433"/>
          <w:sz w:val="35"/>
          <w:szCs w:val="35"/>
          <w:rtl/>
        </w:rPr>
        <w:t>ﮎ</w:t>
      </w:r>
      <w:r w:rsidRPr="00EA409D">
        <w:rPr>
          <w:rFonts w:ascii="QCF_P433" w:hAnsi="QCF_P433" w:cs="QCF_P433"/>
          <w:sz w:val="2"/>
          <w:szCs w:val="2"/>
          <w:rtl/>
        </w:rPr>
        <w:t xml:space="preserve"> </w:t>
      </w:r>
      <w:r w:rsidRPr="00EA409D">
        <w:rPr>
          <w:rFonts w:ascii="QCF_P433" w:hAnsi="QCF_P433" w:cs="QCF_P433"/>
          <w:sz w:val="35"/>
          <w:szCs w:val="35"/>
          <w:rtl/>
        </w:rPr>
        <w:t>ﮏ</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Fonts w:ascii="QCF_BSML" w:hAnsi="QCF_BSML" w:cs="QCF_BSML"/>
          <w:sz w:val="36"/>
          <w:szCs w:val="36"/>
          <w:rtl/>
        </w:rPr>
        <w:t>ﮀ</w:t>
      </w:r>
      <w:r>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إشارة إلى أنهم عنوا أن تلك عبادة قديمة ثابتة. وفي ذلك إلهاب لقلوب قومهم وإيغار لصدورهم ليتألبوا على الرسول صلى الله عليه وسلم ويزدادوا تمسكاً بدينهم وقد قصروا الرسول عليه الصلاة والسلام على صفة إرادة صدهم قصراً إضافياً ، أي إلا رجل صادق فما هو برسول .</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وأتبعوا وصف التالي بوصف المتلوّ بأنه كذب مفترىً </w:t>
      </w:r>
      <w:r w:rsidRPr="00EA409D">
        <w:rPr>
          <w:rFonts w:ascii="QCF_BSML" w:hAnsi="QCF_BSML" w:cs="QCF_BSML"/>
          <w:sz w:val="36"/>
          <w:szCs w:val="36"/>
          <w:rtl/>
        </w:rPr>
        <w:t>ﮁ</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Fonts w:ascii="QCF_P433" w:hAnsi="QCF_P433" w:cs="QCF_P433"/>
          <w:sz w:val="35"/>
          <w:szCs w:val="35"/>
          <w:rtl/>
        </w:rPr>
        <w:t xml:space="preserve"> ﮐ</w:t>
      </w:r>
      <w:r w:rsidRPr="00EA409D">
        <w:rPr>
          <w:rFonts w:ascii="QCF_P433" w:hAnsi="QCF_P433" w:cs="QCF_P433"/>
          <w:sz w:val="2"/>
          <w:szCs w:val="2"/>
          <w:rtl/>
        </w:rPr>
        <w:t xml:space="preserve"> </w:t>
      </w:r>
      <w:r w:rsidRPr="00EA409D">
        <w:rPr>
          <w:rFonts w:ascii="QCF_P433" w:hAnsi="QCF_P433" w:cs="QCF_P433"/>
          <w:sz w:val="35"/>
          <w:szCs w:val="35"/>
          <w:rtl/>
        </w:rPr>
        <w:t>ﮑ</w:t>
      </w:r>
      <w:r w:rsidRPr="00EA409D">
        <w:rPr>
          <w:rFonts w:ascii="QCF_P433" w:hAnsi="QCF_P433" w:cs="QCF_P433"/>
          <w:sz w:val="2"/>
          <w:szCs w:val="2"/>
          <w:rtl/>
        </w:rPr>
        <w:t xml:space="preserve"> </w:t>
      </w:r>
      <w:r w:rsidRPr="00EA409D">
        <w:rPr>
          <w:rFonts w:ascii="QCF_P433" w:hAnsi="QCF_P433" w:cs="QCF_P433"/>
          <w:sz w:val="35"/>
          <w:szCs w:val="35"/>
          <w:rtl/>
        </w:rPr>
        <w:t>ﮒ</w:t>
      </w:r>
      <w:r w:rsidRPr="00EA409D">
        <w:rPr>
          <w:rFonts w:ascii="QCF_P433" w:hAnsi="QCF_P433" w:cs="QCF_P433"/>
          <w:sz w:val="2"/>
          <w:szCs w:val="2"/>
          <w:rtl/>
        </w:rPr>
        <w:t xml:space="preserve"> </w:t>
      </w:r>
      <w:r w:rsidRPr="00EA409D">
        <w:rPr>
          <w:rFonts w:ascii="QCF_P433" w:hAnsi="QCF_P433" w:cs="QCF_P433"/>
          <w:sz w:val="35"/>
          <w:szCs w:val="35"/>
          <w:rtl/>
        </w:rPr>
        <w:t>ﮓ</w:t>
      </w:r>
      <w:r w:rsidRPr="00EA409D">
        <w:rPr>
          <w:rFonts w:ascii="QCF_P433" w:hAnsi="QCF_P433" w:cs="QCF_P433"/>
          <w:sz w:val="2"/>
          <w:szCs w:val="2"/>
          <w:rtl/>
        </w:rPr>
        <w:t xml:space="preserve"> </w:t>
      </w:r>
      <w:r w:rsidRPr="00EA409D">
        <w:rPr>
          <w:rFonts w:ascii="QCF_P433" w:hAnsi="QCF_P433" w:cs="QCF_P433"/>
          <w:sz w:val="35"/>
          <w:szCs w:val="35"/>
          <w:rtl/>
        </w:rPr>
        <w:t>ﮔ</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ثم حُكي تكذيبهم الذي يعم جميع ما جاء به الرسول صلى الله عليه وسلم من وحي يتلى أو دعوة إلى التوحيد وغيره أو استدلال عليه أو معجزة بقولهم : </w:t>
      </w:r>
      <w:r w:rsidRPr="00EA409D">
        <w:rPr>
          <w:rFonts w:ascii="QCF_BSML" w:hAnsi="QCF_BSML" w:cs="QCF_BSML"/>
          <w:sz w:val="36"/>
          <w:szCs w:val="36"/>
          <w:rtl/>
        </w:rPr>
        <w:t>ﮁ</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Fonts w:ascii="QCF_P433" w:hAnsi="QCF_P433" w:cs="QCF_P433"/>
          <w:sz w:val="2"/>
          <w:szCs w:val="2"/>
          <w:rtl/>
        </w:rPr>
        <w:t xml:space="preserve"> </w:t>
      </w:r>
      <w:r w:rsidRPr="00EA409D">
        <w:rPr>
          <w:rFonts w:ascii="QCF_P433" w:hAnsi="QCF_P433" w:cs="QCF_P433"/>
          <w:sz w:val="35"/>
          <w:szCs w:val="35"/>
          <w:rtl/>
        </w:rPr>
        <w:t>ﮝ</w:t>
      </w:r>
      <w:r w:rsidRPr="00EA409D">
        <w:rPr>
          <w:rFonts w:ascii="QCF_P433" w:hAnsi="QCF_P433" w:cs="QCF_P433"/>
          <w:sz w:val="2"/>
          <w:szCs w:val="2"/>
          <w:rtl/>
        </w:rPr>
        <w:t xml:space="preserve"> </w:t>
      </w:r>
      <w:r w:rsidRPr="00EA409D">
        <w:rPr>
          <w:rFonts w:ascii="QCF_P433" w:hAnsi="QCF_P433" w:cs="QCF_P433"/>
          <w:sz w:val="35"/>
          <w:szCs w:val="35"/>
          <w:rtl/>
        </w:rPr>
        <w:t>ﮞ</w:t>
      </w:r>
      <w:r w:rsidRPr="00EA409D">
        <w:rPr>
          <w:rFonts w:ascii="QCF_P433" w:hAnsi="QCF_P433" w:cs="QCF_P433"/>
          <w:sz w:val="2"/>
          <w:szCs w:val="2"/>
          <w:rtl/>
        </w:rPr>
        <w:t xml:space="preserve"> </w:t>
      </w:r>
      <w:r w:rsidRPr="00EA409D">
        <w:rPr>
          <w:rFonts w:ascii="QCF_P433" w:hAnsi="QCF_P433" w:cs="QCF_P433"/>
          <w:sz w:val="35"/>
          <w:szCs w:val="35"/>
          <w:rtl/>
        </w:rPr>
        <w:t>ﮟ</w:t>
      </w:r>
      <w:r w:rsidRPr="00EA409D">
        <w:rPr>
          <w:rFonts w:ascii="QCF_P433" w:hAnsi="QCF_P433" w:cs="QCF_P433"/>
          <w:sz w:val="2"/>
          <w:szCs w:val="2"/>
          <w:rtl/>
        </w:rPr>
        <w:t xml:space="preserve">   </w:t>
      </w:r>
      <w:r w:rsidRPr="00EA409D">
        <w:rPr>
          <w:rFonts w:ascii="QCF_P433" w:hAnsi="QCF_P433" w:cs="QCF_P433"/>
          <w:sz w:val="35"/>
          <w:szCs w:val="35"/>
          <w:rtl/>
        </w:rPr>
        <w:t>ﮠ</w:t>
      </w:r>
      <w:r w:rsidRPr="00EA409D">
        <w:rPr>
          <w:rFonts w:ascii="QCF_P433" w:hAnsi="QCF_P433" w:cs="QCF_P433"/>
          <w:sz w:val="2"/>
          <w:szCs w:val="2"/>
          <w:rtl/>
        </w:rPr>
        <w:t xml:space="preserve"> </w:t>
      </w:r>
      <w:r w:rsidRPr="00EA409D">
        <w:rPr>
          <w:rFonts w:ascii="QCF_P433" w:hAnsi="QCF_P433" w:cs="QCF_P433"/>
          <w:sz w:val="35"/>
          <w:szCs w:val="35"/>
          <w:rtl/>
        </w:rPr>
        <w:t>ﮡ</w:t>
      </w:r>
      <w:r w:rsidRPr="00EA409D">
        <w:rPr>
          <w:rFonts w:ascii="QCF_BSML" w:hAnsi="QCF_BSML" w:cs="QCF_BSML"/>
          <w:sz w:val="36"/>
          <w:szCs w:val="36"/>
          <w:rtl/>
        </w:rPr>
        <w:t>ﮀ</w:t>
      </w:r>
      <w:r w:rsidRPr="00EA409D">
        <w:rPr>
          <w:rFonts w:ascii="Traditional Arabic" w:hAnsi="Traditional Arabic" w:cs="Traditional Arabic"/>
          <w:sz w:val="36"/>
          <w:szCs w:val="36"/>
          <w:rtl/>
        </w:rPr>
        <w:t xml:space="preserve"> ، ومعنى </w:t>
      </w:r>
      <w:r w:rsidRPr="00EA409D">
        <w:rPr>
          <w:rFonts w:ascii="QCF_BSML" w:hAnsi="QCF_BSML" w:cs="QCF_BSML"/>
          <w:sz w:val="36"/>
          <w:szCs w:val="36"/>
          <w:rtl/>
        </w:rPr>
        <w:t>ﮁ</w:t>
      </w:r>
      <w:r w:rsidRPr="00EA409D">
        <w:rPr>
          <w:rFonts w:ascii="Traditional Arabic" w:hAnsi="Traditional Arabic" w:cs="Traditional Arabic"/>
          <w:sz w:val="36"/>
          <w:szCs w:val="36"/>
          <w:rtl/>
        </w:rPr>
        <w:t xml:space="preserve"> </w:t>
      </w:r>
      <w:r w:rsidRPr="00EA409D">
        <w:rPr>
          <w:rFonts w:ascii="QCF_P433" w:hAnsi="QCF_P433" w:cs="QCF_P433"/>
          <w:sz w:val="35"/>
          <w:szCs w:val="35"/>
          <w:rtl/>
        </w:rPr>
        <w:t>ﮡ</w:t>
      </w:r>
      <w:r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أنه يظهر منه أنه سحر "</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410"/>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((ولما بيَّن ما ردوا به الحق, وأنها أقوال دون مرتبة الشبهة, فضلا أن تكون حجة, ذكر أنهم وإن أراد أحد أن يحتج لهم, فإنهم لا مستند لهم, ولا لهم شيء يعتمدون عليه أصلا, فقال: </w:t>
      </w:r>
      <w:r w:rsidRPr="00EA409D">
        <w:rPr>
          <w:rFonts w:ascii="QCF_BSML" w:hAnsi="QCF_BSML" w:cs="QCF_BSML"/>
          <w:sz w:val="36"/>
          <w:szCs w:val="36"/>
          <w:rtl/>
        </w:rPr>
        <w:t>ﮁ</w:t>
      </w:r>
      <w:r w:rsidRPr="00EA409D">
        <w:rPr>
          <w:rFonts w:ascii="QCF_P433" w:hAnsi="QCF_P433" w:cs="QCF_P433"/>
          <w:sz w:val="35"/>
          <w:szCs w:val="35"/>
          <w:rtl/>
        </w:rPr>
        <w:t xml:space="preserve"> ﮣ</w:t>
      </w:r>
      <w:r w:rsidRPr="00EA409D">
        <w:rPr>
          <w:rFonts w:ascii="QCF_P433" w:hAnsi="QCF_P433" w:cs="QCF_P433"/>
          <w:sz w:val="2"/>
          <w:szCs w:val="2"/>
          <w:rtl/>
        </w:rPr>
        <w:t xml:space="preserve"> </w:t>
      </w:r>
      <w:r w:rsidRPr="00EA409D">
        <w:rPr>
          <w:rFonts w:ascii="QCF_P433" w:hAnsi="QCF_P433" w:cs="QCF_P433"/>
          <w:sz w:val="35"/>
          <w:szCs w:val="35"/>
          <w:rtl/>
        </w:rPr>
        <w:t>ﮤ</w:t>
      </w:r>
      <w:r w:rsidRPr="00EA409D">
        <w:rPr>
          <w:rFonts w:ascii="QCF_P433" w:hAnsi="QCF_P433" w:cs="QCF_P433"/>
          <w:sz w:val="2"/>
          <w:szCs w:val="2"/>
          <w:rtl/>
        </w:rPr>
        <w:t xml:space="preserve"> </w:t>
      </w:r>
      <w:r w:rsidRPr="00EA409D">
        <w:rPr>
          <w:rFonts w:ascii="QCF_P433" w:hAnsi="QCF_P433" w:cs="QCF_P433"/>
          <w:sz w:val="35"/>
          <w:szCs w:val="35"/>
          <w:rtl/>
        </w:rPr>
        <w:t>ﮥ</w:t>
      </w:r>
      <w:r w:rsidRPr="00EA409D">
        <w:rPr>
          <w:rFonts w:ascii="QCF_P433" w:hAnsi="QCF_P433" w:cs="QCF_P433"/>
          <w:sz w:val="2"/>
          <w:szCs w:val="2"/>
          <w:rtl/>
        </w:rPr>
        <w:t xml:space="preserve"> </w:t>
      </w:r>
      <w:r w:rsidRPr="00EA409D">
        <w:rPr>
          <w:rFonts w:ascii="QCF_P433" w:hAnsi="QCF_P433" w:cs="QCF_P433"/>
          <w:sz w:val="35"/>
          <w:szCs w:val="35"/>
          <w:rtl/>
        </w:rPr>
        <w:t>ﮦ</w:t>
      </w:r>
      <w:r w:rsidRPr="00EA409D">
        <w:rPr>
          <w:rFonts w:ascii="QCF_P433" w:hAnsi="QCF_P433" w:cs="QCF_P433"/>
          <w:sz w:val="2"/>
          <w:szCs w:val="2"/>
          <w:rtl/>
        </w:rPr>
        <w:t xml:space="preserve">            </w:t>
      </w:r>
      <w:r w:rsidRPr="00EA409D">
        <w:rPr>
          <w:rFonts w:ascii="QCF_P433" w:hAnsi="QCF_P433" w:cs="QCF_P433"/>
          <w:sz w:val="35"/>
          <w:szCs w:val="35"/>
          <w:rtl/>
        </w:rPr>
        <w:t>ﮧ</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Fonts w:ascii="QCF_BSML" w:hAnsi="QCF_BSML" w:cs="QCF_BSML"/>
          <w:sz w:val="36"/>
          <w:szCs w:val="36"/>
          <w:rtl/>
        </w:rPr>
        <w:t>ﮀ</w:t>
      </w:r>
      <w:r w:rsidRPr="00EA409D">
        <w:rPr>
          <w:rFonts w:ascii="Traditional Arabic" w:hAnsi="Traditional Arabic" w:cs="Traditional Arabic"/>
          <w:sz w:val="36"/>
          <w:szCs w:val="36"/>
          <w:rtl/>
        </w:rPr>
        <w:t xml:space="preserve"> حتى تكون عمدة لهم </w:t>
      </w:r>
      <w:r w:rsidRPr="00EA409D">
        <w:rPr>
          <w:rFonts w:ascii="QCF_BSML" w:hAnsi="QCF_BSML" w:cs="QCF_BSML"/>
          <w:sz w:val="36"/>
          <w:szCs w:val="36"/>
          <w:rtl/>
        </w:rPr>
        <w:t>ﮁ</w:t>
      </w:r>
      <w:r w:rsidRPr="00EA409D">
        <w:rPr>
          <w:rFonts w:ascii="QCF_P433" w:hAnsi="QCF_P433" w:cs="QCF_P433"/>
          <w:sz w:val="35"/>
          <w:szCs w:val="35"/>
          <w:rtl/>
        </w:rPr>
        <w:t xml:space="preserve"> </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Fonts w:ascii="QCF_P433" w:hAnsi="QCF_P433" w:cs="QCF_P433"/>
          <w:sz w:val="35"/>
          <w:szCs w:val="35"/>
          <w:rtl/>
        </w:rPr>
        <w:t>ﮩ</w:t>
      </w:r>
      <w:r w:rsidRPr="00EA409D">
        <w:rPr>
          <w:rFonts w:ascii="QCF_P433" w:hAnsi="QCF_P433" w:cs="QCF_P433"/>
          <w:sz w:val="2"/>
          <w:szCs w:val="2"/>
          <w:rtl/>
        </w:rPr>
        <w:t xml:space="preserve"> </w:t>
      </w:r>
      <w:r w:rsidRPr="00EA409D">
        <w:rPr>
          <w:rFonts w:ascii="QCF_P433" w:hAnsi="QCF_P433" w:cs="QCF_P433"/>
          <w:sz w:val="35"/>
          <w:szCs w:val="35"/>
          <w:rtl/>
        </w:rPr>
        <w:t>ﮪ</w:t>
      </w:r>
      <w:r w:rsidRPr="00EA409D">
        <w:rPr>
          <w:rFonts w:ascii="QCF_P433" w:hAnsi="QCF_P433" w:cs="QCF_P433"/>
          <w:sz w:val="2"/>
          <w:szCs w:val="2"/>
          <w:rtl/>
        </w:rPr>
        <w:t xml:space="preserve"> </w:t>
      </w:r>
      <w:r w:rsidRPr="00EA409D">
        <w:rPr>
          <w:rFonts w:ascii="QCF_P433" w:hAnsi="QCF_P433" w:cs="QCF_P433"/>
          <w:sz w:val="35"/>
          <w:szCs w:val="35"/>
          <w:rtl/>
        </w:rPr>
        <w:t>ﮫ</w:t>
      </w:r>
      <w:r w:rsidRPr="00EA409D">
        <w:rPr>
          <w:rFonts w:ascii="QCF_P433" w:hAnsi="QCF_P433" w:cs="QCF_P433"/>
          <w:sz w:val="2"/>
          <w:szCs w:val="2"/>
          <w:rtl/>
        </w:rPr>
        <w:t xml:space="preserve"> </w:t>
      </w:r>
      <w:r w:rsidRPr="00EA409D">
        <w:rPr>
          <w:rFonts w:ascii="QCF_P433" w:hAnsi="QCF_P433" w:cs="QCF_P433"/>
          <w:sz w:val="35"/>
          <w:szCs w:val="35"/>
          <w:rtl/>
        </w:rPr>
        <w:t>ﮬ</w:t>
      </w:r>
      <w:r w:rsidRPr="00EA409D">
        <w:rPr>
          <w:rFonts w:ascii="QCF_P433" w:hAnsi="QCF_P433" w:cs="QCF_P433"/>
          <w:sz w:val="2"/>
          <w:szCs w:val="2"/>
          <w:rtl/>
        </w:rPr>
        <w:t xml:space="preserve"> </w:t>
      </w:r>
      <w:r w:rsidRPr="00EA409D">
        <w:rPr>
          <w:rFonts w:ascii="QCF_P433" w:hAnsi="QCF_P433" w:cs="QCF_P433"/>
          <w:sz w:val="35"/>
          <w:szCs w:val="35"/>
          <w:rtl/>
        </w:rPr>
        <w:t>ﮭ</w:t>
      </w:r>
      <w:r w:rsidRPr="00EA409D">
        <w:rPr>
          <w:rFonts w:ascii="QCF_P433" w:hAnsi="QCF_P433" w:cs="QCF_P433"/>
          <w:sz w:val="2"/>
          <w:szCs w:val="2"/>
          <w:rtl/>
        </w:rPr>
        <w:t xml:space="preserve"> </w:t>
      </w:r>
      <w:r w:rsidRPr="00EA409D">
        <w:rPr>
          <w:rFonts w:ascii="QCF_P433" w:hAnsi="QCF_P433" w:cs="QCF_P433"/>
          <w:sz w:val="35"/>
          <w:szCs w:val="35"/>
          <w:rtl/>
        </w:rPr>
        <w:t>ﮮ</w:t>
      </w:r>
      <w:r w:rsidRPr="00EA409D">
        <w:rPr>
          <w:rFonts w:ascii="QCF_BSML" w:hAnsi="QCF_BSML" w:cs="QCF_BSML"/>
          <w:sz w:val="36"/>
          <w:szCs w:val="36"/>
          <w:rtl/>
        </w:rPr>
        <w:t>ﮀ</w:t>
      </w:r>
      <w:r w:rsidRPr="00EA409D">
        <w:rPr>
          <w:rFonts w:ascii="Traditional Arabic" w:hAnsi="Traditional Arabic" w:cs="Traditional Arabic"/>
          <w:sz w:val="36"/>
          <w:szCs w:val="36"/>
          <w:rtl/>
        </w:rPr>
        <w:t xml:space="preserve"> حتى يكون عندهم من أقواله وأحواله, ما يدفعون به, ما جئتهم به، فليس عندهم علم, ولا أثارة من علم.))</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eastAsiaTheme="minorEastAsia" w:hAnsi="Traditional Arabic" w:cs="Traditional Arabic"/>
          <w:sz w:val="36"/>
          <w:szCs w:val="36"/>
          <w:rtl/>
        </w:rPr>
        <w:footnoteReference w:id="411"/>
      </w:r>
      <w:r w:rsidRPr="00EA409D">
        <w:rPr>
          <w:rFonts w:ascii="Traditional Arabic" w:hAnsi="Traditional Arabic" w:cs="Traditional Arabic" w:hint="cs"/>
          <w:sz w:val="36"/>
          <w:szCs w:val="36"/>
          <w:vertAlign w:val="superscript"/>
          <w:rtl/>
        </w:rPr>
        <w:t>)</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3- تكذيب المشركين للرسول كحال من سبقهم مع رسلهم</w:t>
      </w:r>
    </w:p>
    <w:p w:rsidR="005F14B6" w:rsidRPr="00EA409D" w:rsidRDefault="005F14B6" w:rsidP="005F14B6">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u w:val="single"/>
          <w:rtl/>
        </w:rPr>
        <w:lastRenderedPageBreak/>
        <w:t>قال تعالى:</w:t>
      </w:r>
      <w:r w:rsidRPr="00EA409D">
        <w:rPr>
          <w:rFonts w:ascii="Traditional Arabic" w:hAnsi="Traditional Arabic" w:cs="Traditional Arabic" w:hint="cs"/>
          <w:sz w:val="36"/>
          <w:szCs w:val="36"/>
          <w:rtl/>
        </w:rPr>
        <w:t xml:space="preserve"> </w:t>
      </w:r>
      <w:r w:rsidRPr="00EA409D">
        <w:rPr>
          <w:rFonts w:ascii="QCF_BSML" w:hAnsi="QCF_BSML" w:cs="QCF_BSML"/>
          <w:sz w:val="36"/>
          <w:szCs w:val="36"/>
          <w:rtl/>
        </w:rPr>
        <w:t>ﮁ</w:t>
      </w:r>
      <w:r w:rsidRPr="00EA409D">
        <w:rPr>
          <w:rFonts w:ascii="QCF_P433" w:hAnsi="QCF_P433" w:cs="QCF_P433"/>
          <w:sz w:val="35"/>
          <w:szCs w:val="35"/>
          <w:rtl/>
        </w:rPr>
        <w:t xml:space="preserve"> ﮰ</w:t>
      </w:r>
      <w:r w:rsidRPr="00EA409D">
        <w:rPr>
          <w:rFonts w:ascii="QCF_P433" w:hAnsi="QCF_P433" w:cs="QCF_P433"/>
          <w:sz w:val="2"/>
          <w:szCs w:val="2"/>
          <w:rtl/>
        </w:rPr>
        <w:t xml:space="preserve"> </w:t>
      </w:r>
      <w:r w:rsidRPr="00EA409D">
        <w:rPr>
          <w:rFonts w:ascii="QCF_P433" w:hAnsi="QCF_P433" w:cs="QCF_P433"/>
          <w:sz w:val="35"/>
          <w:szCs w:val="35"/>
          <w:rtl/>
        </w:rPr>
        <w:t>ﮱ</w:t>
      </w:r>
      <w:r w:rsidRPr="00EA409D">
        <w:rPr>
          <w:rFonts w:ascii="QCF_P433" w:hAnsi="QCF_P433" w:cs="QCF_P433"/>
          <w:sz w:val="2"/>
          <w:szCs w:val="2"/>
          <w:rtl/>
        </w:rPr>
        <w:t xml:space="preserve"> </w:t>
      </w:r>
      <w:r w:rsidRPr="00EA409D">
        <w:rPr>
          <w:rFonts w:ascii="QCF_P433" w:hAnsi="QCF_P433" w:cs="QCF_P433"/>
          <w:sz w:val="35"/>
          <w:szCs w:val="35"/>
          <w:rtl/>
        </w:rPr>
        <w:t>ﯓ</w:t>
      </w:r>
      <w:r w:rsidRPr="00EA409D">
        <w:rPr>
          <w:rFonts w:ascii="QCF_P433" w:hAnsi="QCF_P433" w:cs="QCF_P433"/>
          <w:sz w:val="2"/>
          <w:szCs w:val="2"/>
          <w:rtl/>
        </w:rPr>
        <w:t xml:space="preserve"> </w:t>
      </w:r>
      <w:r w:rsidRPr="00EA409D">
        <w:rPr>
          <w:rFonts w:ascii="QCF_P433" w:hAnsi="QCF_P433" w:cs="QCF_P433"/>
          <w:sz w:val="35"/>
          <w:szCs w:val="35"/>
          <w:rtl/>
        </w:rPr>
        <w:t>ﯔ</w:t>
      </w:r>
      <w:r w:rsidRPr="00EA409D">
        <w:rPr>
          <w:rFonts w:ascii="QCF_P433" w:hAnsi="QCF_P433" w:cs="QCF_P433"/>
          <w:sz w:val="2"/>
          <w:szCs w:val="2"/>
          <w:rtl/>
        </w:rPr>
        <w:t xml:space="preserve"> </w:t>
      </w:r>
      <w:r w:rsidRPr="00EA409D">
        <w:rPr>
          <w:rFonts w:ascii="QCF_P433" w:hAnsi="QCF_P433" w:cs="QCF_P433"/>
          <w:sz w:val="35"/>
          <w:szCs w:val="35"/>
          <w:rtl/>
        </w:rPr>
        <w:t>ﯕ</w:t>
      </w:r>
      <w:r w:rsidRPr="00EA409D">
        <w:rPr>
          <w:rFonts w:ascii="QCF_P433" w:hAnsi="QCF_P433" w:cs="QCF_P433"/>
          <w:sz w:val="2"/>
          <w:szCs w:val="2"/>
          <w:rtl/>
        </w:rPr>
        <w:t xml:space="preserve"> </w:t>
      </w:r>
      <w:r w:rsidRPr="00EA409D">
        <w:rPr>
          <w:rFonts w:ascii="QCF_P433" w:hAnsi="QCF_P433" w:cs="QCF_P433"/>
          <w:sz w:val="35"/>
          <w:szCs w:val="35"/>
          <w:rtl/>
        </w:rPr>
        <w:t>ﯖ</w:t>
      </w:r>
      <w:r w:rsidRPr="00EA409D">
        <w:rPr>
          <w:rFonts w:ascii="QCF_P433" w:hAnsi="QCF_P433" w:cs="QCF_P433"/>
          <w:sz w:val="2"/>
          <w:szCs w:val="2"/>
          <w:rtl/>
        </w:rPr>
        <w:t xml:space="preserve"> </w:t>
      </w:r>
      <w:r w:rsidRPr="00EA409D">
        <w:rPr>
          <w:rFonts w:ascii="QCF_P433" w:hAnsi="QCF_P433" w:cs="QCF_P433"/>
          <w:sz w:val="35"/>
          <w:szCs w:val="35"/>
          <w:rtl/>
        </w:rPr>
        <w:t>ﯗ</w:t>
      </w:r>
      <w:r w:rsidRPr="00EA409D">
        <w:rPr>
          <w:rFonts w:ascii="QCF_P433" w:hAnsi="QCF_P433" w:cs="QCF_P433"/>
          <w:sz w:val="2"/>
          <w:szCs w:val="2"/>
          <w:rtl/>
        </w:rPr>
        <w:t xml:space="preserve"> </w:t>
      </w:r>
      <w:r w:rsidRPr="00EA409D">
        <w:rPr>
          <w:rFonts w:ascii="QCF_P433" w:hAnsi="QCF_P433" w:cs="QCF_P433"/>
          <w:sz w:val="35"/>
          <w:szCs w:val="35"/>
          <w:rtl/>
        </w:rPr>
        <w:t>ﯘ</w:t>
      </w:r>
      <w:r w:rsidRPr="00EA409D">
        <w:rPr>
          <w:rFonts w:ascii="QCF_P433" w:hAnsi="QCF_P433" w:cs="QCF_P433"/>
          <w:sz w:val="2"/>
          <w:szCs w:val="2"/>
          <w:rtl/>
        </w:rPr>
        <w:t xml:space="preserve"> </w:t>
      </w:r>
      <w:r w:rsidRPr="00EA409D">
        <w:rPr>
          <w:rFonts w:ascii="QCF_P433" w:hAnsi="QCF_P433" w:cs="QCF_P433"/>
          <w:sz w:val="35"/>
          <w:szCs w:val="35"/>
          <w:rtl/>
        </w:rPr>
        <w:t>ﯙ</w:t>
      </w:r>
      <w:r w:rsidRPr="00EA409D">
        <w:rPr>
          <w:rFonts w:ascii="QCF_P433" w:hAnsi="QCF_P433" w:cs="QCF_P433"/>
          <w:sz w:val="2"/>
          <w:szCs w:val="2"/>
          <w:rtl/>
        </w:rPr>
        <w:t xml:space="preserve"> </w:t>
      </w:r>
      <w:r w:rsidRPr="00EA409D">
        <w:rPr>
          <w:rFonts w:ascii="QCF_P433" w:hAnsi="QCF_P433" w:cs="QCF_P433"/>
          <w:sz w:val="35"/>
          <w:szCs w:val="35"/>
          <w:rtl/>
        </w:rPr>
        <w:t>ﯚ</w:t>
      </w:r>
      <w:r w:rsidRPr="00EA409D">
        <w:rPr>
          <w:rFonts w:ascii="QCF_P433" w:hAnsi="QCF_P433" w:cs="QCF_P433"/>
          <w:sz w:val="2"/>
          <w:szCs w:val="2"/>
          <w:rtl/>
        </w:rPr>
        <w:t xml:space="preserve"> </w:t>
      </w:r>
      <w:r w:rsidRPr="00EA409D">
        <w:rPr>
          <w:rFonts w:ascii="QCF_P433" w:hAnsi="QCF_P433" w:cs="QCF_P433"/>
          <w:sz w:val="35"/>
          <w:szCs w:val="35"/>
          <w:rtl/>
        </w:rPr>
        <w:t>ﯛﯜ</w:t>
      </w:r>
      <w:r w:rsidRPr="00EA409D">
        <w:rPr>
          <w:rFonts w:ascii="QCF_P433" w:hAnsi="QCF_P433" w:cs="QCF_P433"/>
          <w:sz w:val="2"/>
          <w:szCs w:val="2"/>
          <w:rtl/>
        </w:rPr>
        <w:t xml:space="preserve"> </w:t>
      </w:r>
      <w:r w:rsidRPr="00EA409D">
        <w:rPr>
          <w:rFonts w:ascii="QCF_P433" w:hAnsi="QCF_P433" w:cs="QCF_P433"/>
          <w:sz w:val="35"/>
          <w:szCs w:val="35"/>
          <w:rtl/>
        </w:rPr>
        <w:t>ﯝ</w:t>
      </w:r>
      <w:r w:rsidRPr="00EA409D">
        <w:rPr>
          <w:rFonts w:ascii="QCF_P433" w:hAnsi="QCF_P433" w:cs="QCF_P433"/>
          <w:sz w:val="2"/>
          <w:szCs w:val="2"/>
          <w:rtl/>
        </w:rPr>
        <w:t xml:space="preserve"> </w:t>
      </w:r>
      <w:r w:rsidRPr="00EA409D">
        <w:rPr>
          <w:rFonts w:ascii="QCF_P433" w:hAnsi="QCF_P433" w:cs="QCF_P433"/>
          <w:sz w:val="35"/>
          <w:szCs w:val="35"/>
          <w:rtl/>
        </w:rPr>
        <w:t>ﯞ</w:t>
      </w:r>
      <w:r w:rsidRPr="00EA409D">
        <w:rPr>
          <w:rFonts w:ascii="QCF_P433" w:hAnsi="QCF_P433" w:cs="QCF_P433"/>
          <w:sz w:val="2"/>
          <w:szCs w:val="2"/>
          <w:rtl/>
        </w:rPr>
        <w:t xml:space="preserve"> </w:t>
      </w:r>
      <w:r w:rsidRPr="00EA409D">
        <w:rPr>
          <w:rFonts w:ascii="QCF_P433" w:hAnsi="QCF_P433" w:cs="QCF_P433"/>
          <w:sz w:val="35"/>
          <w:szCs w:val="35"/>
          <w:rtl/>
        </w:rPr>
        <w:t>ﯟ</w:t>
      </w:r>
      <w:r w:rsidRPr="00EA409D">
        <w:rPr>
          <w:rFonts w:ascii="QCF_P433" w:hAnsi="QCF_P433" w:cs="QCF_P433"/>
          <w:sz w:val="2"/>
          <w:szCs w:val="2"/>
          <w:rtl/>
        </w:rPr>
        <w:t xml:space="preserve"> </w:t>
      </w:r>
      <w:r w:rsidRPr="00EA409D">
        <w:rPr>
          <w:rFonts w:ascii="QCF_P433" w:hAnsi="QCF_P433" w:cs="QCF_P433"/>
          <w:sz w:val="35"/>
          <w:szCs w:val="35"/>
          <w:rtl/>
        </w:rPr>
        <w:t>ﯠ</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rtl/>
        </w:rPr>
        <w:t xml:space="preserve"> سورة سبأ</w:t>
      </w:r>
    </w:p>
    <w:p w:rsidR="005F14B6" w:rsidRPr="005F14B6" w:rsidRDefault="005F14B6" w:rsidP="005F14B6">
      <w:pPr>
        <w:spacing w:line="240" w:lineRule="auto"/>
        <w:ind w:firstLine="425"/>
        <w:jc w:val="lowKashida"/>
        <w:rPr>
          <w:rFonts w:ascii="Traditional Arabic" w:eastAsia="Times New Roman" w:hAnsi="Traditional Arabic" w:cs="Traditional Arabic"/>
          <w:sz w:val="36"/>
          <w:szCs w:val="36"/>
          <w:rtl/>
          <w:lang w:eastAsia="ar-SA"/>
        </w:rPr>
      </w:pP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ثم خوفهم ما فعل بالأمم المكذبين </w:t>
      </w:r>
      <w:r w:rsidRPr="000E1661">
        <w:rPr>
          <w:rFonts w:ascii="Traditional Arabic" w:hAnsi="Traditional Arabic" w:cs="Traditional Arabic"/>
          <w:sz w:val="36"/>
          <w:szCs w:val="36"/>
          <w:rtl/>
        </w:rPr>
        <w:t xml:space="preserve">[قبلهم] </w:t>
      </w:r>
      <w:r w:rsidRPr="00EA409D">
        <w:rPr>
          <w:rFonts w:ascii="Traditional Arabic" w:hAnsi="Traditional Arabic" w:cs="Traditional Arabic"/>
          <w:sz w:val="36"/>
          <w:szCs w:val="36"/>
          <w:rtl/>
        </w:rPr>
        <w:t xml:space="preserve">فقال: </w:t>
      </w:r>
      <w:r w:rsidRPr="00EA409D">
        <w:rPr>
          <w:rFonts w:ascii="QCF_BSML" w:hAnsi="QCF_BSML" w:cs="QCF_BSML"/>
          <w:sz w:val="36"/>
          <w:szCs w:val="36"/>
          <w:rtl/>
        </w:rPr>
        <w:t>ﮁ</w:t>
      </w:r>
      <w:r w:rsidRPr="00EA409D">
        <w:rPr>
          <w:rFonts w:ascii="QCF_P433" w:hAnsi="QCF_P433" w:cs="QCF_P433"/>
          <w:sz w:val="35"/>
          <w:szCs w:val="35"/>
          <w:rtl/>
        </w:rPr>
        <w:t xml:space="preserve"> ﮰ</w:t>
      </w:r>
      <w:r w:rsidRPr="00EA409D">
        <w:rPr>
          <w:rFonts w:ascii="QCF_P433" w:hAnsi="QCF_P433" w:cs="QCF_P433"/>
          <w:sz w:val="2"/>
          <w:szCs w:val="2"/>
          <w:rtl/>
        </w:rPr>
        <w:t xml:space="preserve"> </w:t>
      </w:r>
      <w:r w:rsidRPr="00EA409D">
        <w:rPr>
          <w:rFonts w:ascii="QCF_P433" w:hAnsi="QCF_P433" w:cs="QCF_P433"/>
          <w:sz w:val="35"/>
          <w:szCs w:val="35"/>
          <w:rtl/>
        </w:rPr>
        <w:t>ﮱ</w:t>
      </w:r>
      <w:r w:rsidRPr="00EA409D">
        <w:rPr>
          <w:rFonts w:ascii="QCF_P433" w:hAnsi="QCF_P433" w:cs="QCF_P433"/>
          <w:sz w:val="2"/>
          <w:szCs w:val="2"/>
          <w:rtl/>
        </w:rPr>
        <w:t xml:space="preserve"> </w:t>
      </w:r>
      <w:r w:rsidRPr="00EA409D">
        <w:rPr>
          <w:rFonts w:ascii="QCF_P433" w:hAnsi="QCF_P433" w:cs="QCF_P433"/>
          <w:sz w:val="35"/>
          <w:szCs w:val="35"/>
          <w:rtl/>
        </w:rPr>
        <w:t>ﯓ</w:t>
      </w:r>
      <w:r w:rsidRPr="00EA409D">
        <w:rPr>
          <w:rFonts w:ascii="QCF_P433" w:hAnsi="QCF_P433" w:cs="QCF_P433"/>
          <w:sz w:val="2"/>
          <w:szCs w:val="2"/>
          <w:rtl/>
        </w:rPr>
        <w:t xml:space="preserve"> </w:t>
      </w:r>
      <w:r w:rsidRPr="00EA409D">
        <w:rPr>
          <w:rFonts w:ascii="QCF_P433" w:hAnsi="QCF_P433" w:cs="QCF_P433"/>
          <w:sz w:val="35"/>
          <w:szCs w:val="35"/>
          <w:rtl/>
        </w:rPr>
        <w:t>ﯔ</w:t>
      </w:r>
      <w:r w:rsidRPr="00EA409D">
        <w:rPr>
          <w:rFonts w:ascii="QCF_P433" w:hAnsi="QCF_P433" w:cs="QCF_P433"/>
          <w:sz w:val="2"/>
          <w:szCs w:val="2"/>
          <w:rtl/>
        </w:rPr>
        <w:t xml:space="preserve"> </w:t>
      </w:r>
      <w:r w:rsidRPr="00EA409D">
        <w:rPr>
          <w:rFonts w:ascii="QCF_P433" w:hAnsi="QCF_P433" w:cs="QCF_P433"/>
          <w:sz w:val="35"/>
          <w:szCs w:val="35"/>
          <w:rtl/>
        </w:rPr>
        <w:t>ﯕ</w:t>
      </w:r>
      <w:r w:rsidRPr="00EA409D">
        <w:rPr>
          <w:rFonts w:ascii="QCF_P433" w:hAnsi="QCF_P433" w:cs="QCF_P433"/>
          <w:sz w:val="2"/>
          <w:szCs w:val="2"/>
          <w:rtl/>
        </w:rPr>
        <w:t xml:space="preserve"> </w:t>
      </w:r>
      <w:r w:rsidRPr="00EA409D">
        <w:rPr>
          <w:rFonts w:ascii="QCF_P433" w:hAnsi="QCF_P433" w:cs="QCF_P433"/>
          <w:sz w:val="35"/>
          <w:szCs w:val="35"/>
          <w:rtl/>
        </w:rPr>
        <w:t>ﯖ</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ما بلغ هؤلاء المخاطبون </w:t>
      </w:r>
      <w:r w:rsidRPr="00EA409D">
        <w:rPr>
          <w:rFonts w:ascii="QCF_BSML" w:hAnsi="QCF_BSML" w:cs="QCF_BSML"/>
          <w:sz w:val="36"/>
          <w:szCs w:val="36"/>
          <w:rtl/>
        </w:rPr>
        <w:t>ﮁ</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Fonts w:ascii="QCF_P433" w:hAnsi="QCF_P433" w:cs="QCF_P433"/>
          <w:sz w:val="35"/>
          <w:szCs w:val="35"/>
          <w:rtl/>
        </w:rPr>
        <w:t xml:space="preserve"> </w:t>
      </w:r>
      <w:r w:rsidRPr="00EA409D">
        <w:rPr>
          <w:rFonts w:ascii="QCF_P433" w:hAnsi="QCF_P433" w:cs="QCF_P433"/>
          <w:sz w:val="2"/>
          <w:szCs w:val="2"/>
          <w:rtl/>
        </w:rPr>
        <w:t xml:space="preserve"> </w:t>
      </w:r>
      <w:r w:rsidRPr="00EA409D">
        <w:rPr>
          <w:rFonts w:ascii="QCF_P433" w:hAnsi="QCF_P433" w:cs="QCF_P433"/>
          <w:sz w:val="35"/>
          <w:szCs w:val="35"/>
          <w:rtl/>
        </w:rPr>
        <w:t>ﯗ</w:t>
      </w:r>
      <w:r w:rsidRPr="00EA409D">
        <w:rPr>
          <w:rFonts w:ascii="QCF_P433" w:hAnsi="QCF_P433" w:cs="QCF_P433"/>
          <w:sz w:val="2"/>
          <w:szCs w:val="2"/>
          <w:rtl/>
        </w:rPr>
        <w:t xml:space="preserve"> </w:t>
      </w:r>
      <w:r w:rsidRPr="00EA409D">
        <w:rPr>
          <w:rFonts w:ascii="QCF_P433" w:hAnsi="QCF_P433" w:cs="QCF_P433"/>
          <w:sz w:val="35"/>
          <w:szCs w:val="35"/>
          <w:rtl/>
        </w:rPr>
        <w:t>ﯘ</w:t>
      </w:r>
      <w:r w:rsidRPr="00EA409D">
        <w:rPr>
          <w:rFonts w:ascii="QCF_P433" w:hAnsi="QCF_P433" w:cs="QCF_P433"/>
          <w:sz w:val="2"/>
          <w:szCs w:val="2"/>
          <w:rtl/>
        </w:rPr>
        <w:t xml:space="preserve"> </w:t>
      </w:r>
      <w:r w:rsidRPr="00EA409D">
        <w:rPr>
          <w:rFonts w:ascii="QCF_P433" w:hAnsi="QCF_P433" w:cs="QCF_P433"/>
          <w:sz w:val="35"/>
          <w:szCs w:val="35"/>
          <w:rtl/>
        </w:rPr>
        <w:t>ﯙ</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Fonts w:ascii="QCF_BSML" w:hAnsi="QCF_BSML" w:cs="QCF_BSML"/>
          <w:sz w:val="36"/>
          <w:szCs w:val="36"/>
          <w:rtl/>
        </w:rPr>
        <w:t>ﮀ</w:t>
      </w:r>
      <w:r>
        <w:rPr>
          <w:rFonts w:ascii="Traditional Arabic" w:hAnsi="Traditional Arabic" w:cs="Traditional Arabic" w:hint="cs"/>
          <w:sz w:val="36"/>
          <w:szCs w:val="36"/>
          <w:rtl/>
        </w:rPr>
        <w:t xml:space="preserve"> </w:t>
      </w:r>
      <w:r w:rsidRPr="00EA409D">
        <w:rPr>
          <w:rFonts w:ascii="QCF_BSML" w:hAnsi="QCF_BSML" w:cs="QCF_BSML"/>
          <w:sz w:val="36"/>
          <w:szCs w:val="36"/>
          <w:rtl/>
        </w:rPr>
        <w:t>ﮁ</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Fonts w:ascii="QCF_P433" w:hAnsi="QCF_P433" w:cs="QCF_P433"/>
          <w:sz w:val="35"/>
          <w:szCs w:val="35"/>
          <w:rtl/>
        </w:rPr>
        <w:t xml:space="preserve"> ﯚ</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الأمم الذين من قبلهم </w:t>
      </w:r>
      <w:r w:rsidRPr="00EA409D">
        <w:rPr>
          <w:rFonts w:ascii="QCF_BSML" w:hAnsi="QCF_BSML" w:cs="QCF_BSML"/>
          <w:sz w:val="36"/>
          <w:szCs w:val="36"/>
          <w:rtl/>
        </w:rPr>
        <w:t>ﮁ</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Fonts w:ascii="QCF_P433" w:hAnsi="QCF_P433" w:cs="QCF_P433"/>
          <w:sz w:val="2"/>
          <w:szCs w:val="2"/>
          <w:rtl/>
        </w:rPr>
        <w:t xml:space="preserve"> </w:t>
      </w:r>
      <w:r w:rsidRPr="00EA409D">
        <w:rPr>
          <w:rFonts w:ascii="QCF_P433" w:hAnsi="QCF_P433" w:cs="QCF_P433"/>
          <w:sz w:val="35"/>
          <w:szCs w:val="35"/>
          <w:rtl/>
        </w:rPr>
        <w:t>ﯛﯜ</w:t>
      </w:r>
      <w:r w:rsidRPr="00EA409D">
        <w:rPr>
          <w:rFonts w:ascii="QCF_P433" w:hAnsi="QCF_P433" w:cs="QCF_P433"/>
          <w:sz w:val="2"/>
          <w:szCs w:val="2"/>
          <w:rtl/>
        </w:rPr>
        <w:t xml:space="preserve"> </w:t>
      </w:r>
      <w:r w:rsidRPr="00EA409D">
        <w:rPr>
          <w:rFonts w:ascii="QCF_P433" w:hAnsi="QCF_P433" w:cs="QCF_P433"/>
          <w:sz w:val="35"/>
          <w:szCs w:val="35"/>
          <w:rtl/>
        </w:rPr>
        <w:t>ﯝ</w:t>
      </w:r>
      <w:r w:rsidRPr="00EA409D">
        <w:rPr>
          <w:rFonts w:ascii="QCF_P433" w:hAnsi="QCF_P433" w:cs="QCF_P433"/>
          <w:sz w:val="2"/>
          <w:szCs w:val="2"/>
          <w:rtl/>
        </w:rPr>
        <w:t xml:space="preserve"> </w:t>
      </w:r>
      <w:r w:rsidRPr="00EA409D">
        <w:rPr>
          <w:rFonts w:ascii="QCF_P433" w:hAnsi="QCF_P433" w:cs="QCF_P433"/>
          <w:sz w:val="35"/>
          <w:szCs w:val="35"/>
          <w:rtl/>
        </w:rPr>
        <w:t>ﯞ</w:t>
      </w:r>
      <w:r w:rsidRPr="00EA409D">
        <w:rPr>
          <w:rFonts w:ascii="QCF_P433" w:hAnsi="QCF_P433" w:cs="QCF_P433"/>
          <w:sz w:val="2"/>
          <w:szCs w:val="2"/>
          <w:rtl/>
        </w:rPr>
        <w:t xml:space="preserve"> </w:t>
      </w:r>
      <w:r w:rsidRPr="00EA409D">
        <w:rPr>
          <w:rFonts w:ascii="QCF_P433" w:hAnsi="QCF_P433" w:cs="QCF_P433"/>
          <w:sz w:val="35"/>
          <w:szCs w:val="35"/>
          <w:rtl/>
        </w:rPr>
        <w:t>ﯟ</w:t>
      </w:r>
      <w:r w:rsidRPr="00EA409D">
        <w:rPr>
          <w:rFonts w:ascii="QCF_BSML" w:hAnsi="QCF_BSML" w:cs="QCF_BSML"/>
          <w:sz w:val="36"/>
          <w:szCs w:val="36"/>
          <w:rtl/>
        </w:rPr>
        <w:t>ﮀ</w:t>
      </w:r>
      <w:r>
        <w:rPr>
          <w:rFonts w:ascii="QCF_BSML" w:hAnsi="QCF_BSML" w:cs="QCF_BSML" w:hint="cs"/>
          <w:sz w:val="36"/>
          <w:szCs w:val="36"/>
          <w:rtl/>
        </w:rPr>
        <w:t xml:space="preserve">        </w:t>
      </w:r>
      <w:r w:rsidRPr="00EA409D">
        <w:rPr>
          <w:rFonts w:ascii="Traditional Arabic" w:hAnsi="Traditional Arabic" w:cs="Traditional Arabic"/>
          <w:sz w:val="36"/>
          <w:szCs w:val="36"/>
          <w:rtl/>
        </w:rPr>
        <w:t>أي: إنكاري عليهم, وعقوبتي إياهم. قد أعلمنا ما فعل بهم من النكال, وأن منهم من أغرقه, ومنهم من أهلكه بالريح العقيم, وبالصيحة</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فاحذروا يا هؤلاء المكذبون, أن تدوموا على التكذيب, فيأخذكم كما أخذ من قبلكم, ويصيبكم ما أصابهم))</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412"/>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Pr="00EA409D" w:rsidRDefault="005F14B6" w:rsidP="0019035D">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الآية الثانية,</w:t>
      </w:r>
      <w:r w:rsidRPr="005F14B6">
        <w:rPr>
          <w:rFonts w:ascii="Traditional Arabic" w:hAnsi="Traditional Arabic" w:cs="Traditional Arabic" w:hint="cs"/>
          <w:sz w:val="36"/>
          <w:szCs w:val="36"/>
          <w:rtl/>
        </w:rPr>
        <w:t xml:space="preserve"> </w:t>
      </w:r>
      <w:r w:rsidR="0019035D" w:rsidRPr="00EA409D">
        <w:rPr>
          <w:rFonts w:ascii="Traditional Arabic" w:eastAsia="Times New Roman" w:hAnsi="Traditional Arabic" w:cs="Traditional Arabic" w:hint="cs"/>
          <w:sz w:val="36"/>
          <w:szCs w:val="36"/>
          <w:u w:val="single"/>
          <w:rtl/>
        </w:rPr>
        <w:t>قال تعالى:</w:t>
      </w:r>
      <w:r w:rsidR="0019035D" w:rsidRPr="00EA409D">
        <w:rPr>
          <w:rFonts w:ascii="QCF_BSML" w:hAnsi="QCF_BSML" w:cs="QCF_BSML" w:hint="cs"/>
          <w:sz w:val="36"/>
          <w:szCs w:val="36"/>
          <w:rtl/>
        </w:rPr>
        <w:t xml:space="preserve"> </w:t>
      </w:r>
      <w:r w:rsidR="0019035D" w:rsidRPr="00EA409D">
        <w:rPr>
          <w:rFonts w:ascii="QCF_BSML" w:hAnsi="QCF_BSML" w:cs="QCF_BSML"/>
          <w:sz w:val="36"/>
          <w:szCs w:val="36"/>
          <w:rtl/>
        </w:rPr>
        <w:t xml:space="preserve">ﮁ </w:t>
      </w:r>
      <w:r w:rsidR="0019035D" w:rsidRPr="00EA409D">
        <w:rPr>
          <w:rStyle w:val="scf0"/>
          <w:rFonts w:ascii="QCF_P435" w:hAnsi="QCF_P435" w:cs="QCF_P435"/>
          <w:sz w:val="36"/>
          <w:szCs w:val="36"/>
          <w:rtl/>
        </w:rPr>
        <w:t>ﭑﭒﭓﭔﭕﭖﭗﭘﭙﭚﭛﭜﭝ</w:t>
      </w:r>
      <w:r w:rsidR="0019035D" w:rsidRPr="00EA409D">
        <w:rPr>
          <w:rFonts w:ascii="QCF_BSML" w:hAnsi="QCF_BSML" w:cs="QCF_BSML"/>
          <w:sz w:val="36"/>
          <w:szCs w:val="36"/>
          <w:rtl/>
        </w:rPr>
        <w:t>ﮀ</w:t>
      </w:r>
      <w:r w:rsidR="0019035D" w:rsidRPr="00EA409D">
        <w:rPr>
          <w:rFonts w:ascii="QCF_BSML" w:hAnsi="QCF_BSML" w:cs="QCF_BSML"/>
          <w:sz w:val="36"/>
          <w:szCs w:val="36"/>
        </w:rPr>
        <w:t xml:space="preserve"> </w:t>
      </w:r>
      <w:r w:rsidR="0019035D" w:rsidRPr="00EA409D">
        <w:rPr>
          <w:rFonts w:ascii="Traditional Arabic" w:hAnsi="Traditional Arabic" w:cs="Traditional Arabic" w:hint="cs"/>
          <w:sz w:val="36"/>
          <w:szCs w:val="36"/>
          <w:rtl/>
        </w:rPr>
        <w:t xml:space="preserve"> سورة فاطر </w:t>
      </w:r>
    </w:p>
    <w:p w:rsidR="0019035D" w:rsidRPr="00EA409D" w:rsidRDefault="0019035D" w:rsidP="00C373BE">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لنبيه محمد صلى الله عليه وسلم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وإن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يكذبك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محمد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هؤلاء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المشركون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قومك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يحزنك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ذاك،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يعظم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عليك،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فإن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ذلك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سنة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أمثالهم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كفرة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الأمم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قبلهم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وتكذيبهم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رسل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التي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أرسلها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إليهم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قبلك،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ولن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يعدو</w:t>
      </w:r>
      <w:r w:rsidRPr="00EA409D">
        <w:rPr>
          <w:rFonts w:ascii="Traditional Arabic" w:hAnsi="Traditional Arabic" w:cs="Traditional Arabic"/>
          <w:sz w:val="36"/>
          <w:szCs w:val="36"/>
          <w:rtl/>
        </w:rPr>
        <w:t xml:space="preserve"> </w:t>
      </w:r>
      <w:r w:rsidR="003F4E1B" w:rsidRPr="00EA409D">
        <w:rPr>
          <w:rFonts w:ascii="Traditional Arabic" w:hAnsi="Traditional Arabic" w:cs="Traditional Arabic" w:hint="cs"/>
          <w:sz w:val="36"/>
          <w:szCs w:val="36"/>
          <w:rtl/>
        </w:rPr>
        <w:t>مشركو</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قومك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يكونوا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مثلهم،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فيتبعوا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تكذيبك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منهاجهم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ويسلكوا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سبيلهم</w:t>
      </w:r>
      <w:r w:rsidRPr="00EA409D">
        <w:rPr>
          <w:rFonts w:ascii="Traditional Arabic" w:hAnsi="Traditional Arabic" w:cs="Traditional Arabic"/>
          <w:sz w:val="36"/>
          <w:szCs w:val="36"/>
          <w:rtl/>
        </w:rPr>
        <w:t xml:space="preserve"> </w:t>
      </w:r>
      <w:r w:rsidR="00C373BE" w:rsidRPr="00EA409D">
        <w:rPr>
          <w:rFonts w:ascii="QCF_BSML" w:hAnsi="QCF_BSML" w:cs="QCF_BSML"/>
          <w:sz w:val="36"/>
          <w:szCs w:val="36"/>
          <w:rtl/>
        </w:rPr>
        <w:t>ﮁ</w:t>
      </w:r>
      <w:r w:rsidR="0027792D" w:rsidRPr="004D68DF">
        <w:rPr>
          <w:rFonts w:ascii="Traditional Arabic" w:hAnsi="Traditional Arabic" w:cs="Traditional Arabic"/>
          <w:sz w:val="36"/>
          <w:szCs w:val="36"/>
          <w:rtl/>
        </w:rPr>
        <w:t>.</w:t>
      </w:r>
      <w:r w:rsidR="0027792D">
        <w:rPr>
          <w:rFonts w:ascii="Traditional Arabic" w:hAnsi="Traditional Arabic" w:cs="Traditional Arabic" w:hint="cs"/>
          <w:sz w:val="36"/>
          <w:szCs w:val="36"/>
          <w:rtl/>
        </w:rPr>
        <w:t>.</w:t>
      </w:r>
      <w:r w:rsidR="0027792D">
        <w:rPr>
          <w:rFonts w:ascii="Traditional Arabic" w:hAnsi="Traditional Arabic" w:cs="Traditional Arabic"/>
          <w:sz w:val="36"/>
          <w:szCs w:val="36"/>
          <w:rtl/>
        </w:rPr>
        <w:t>.</w:t>
      </w:r>
      <w:r w:rsidR="00C373BE" w:rsidRPr="00EA409D">
        <w:rPr>
          <w:rStyle w:val="scf0"/>
          <w:rFonts w:ascii="QCF_P435" w:hAnsi="QCF_P435" w:cs="QCF_P435"/>
          <w:sz w:val="36"/>
          <w:szCs w:val="36"/>
          <w:rtl/>
        </w:rPr>
        <w:t xml:space="preserve"> </w:t>
      </w:r>
      <w:r w:rsidRPr="00EA409D">
        <w:rPr>
          <w:rStyle w:val="scf0"/>
          <w:rFonts w:ascii="QCF_P435" w:hAnsi="QCF_P435" w:cs="QCF_P435"/>
          <w:sz w:val="36"/>
          <w:szCs w:val="36"/>
          <w:rtl/>
        </w:rPr>
        <w:t>ﭙﭚﭛﭜ</w:t>
      </w:r>
      <w:r w:rsidR="00763480"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أي: وإلى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مرجع</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أمرك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وأمرهم،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فمُحِل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العقوبة،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ينيبوا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طاعتنا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اتباعك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والإقرار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بنبوتك،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نظير 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أحللنا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بنظرائهم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الأمم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المكذبة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رسلها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قبلك،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ومنجيك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وأتباعك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,سنتنا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قبلك</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عن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قتادة: </w:t>
      </w:r>
      <w:r w:rsidR="00C373BE" w:rsidRPr="00EA409D">
        <w:rPr>
          <w:rFonts w:ascii="QCF_BSML" w:hAnsi="QCF_BSML" w:cs="QCF_BSML"/>
          <w:sz w:val="36"/>
          <w:szCs w:val="36"/>
          <w:rtl/>
        </w:rPr>
        <w:t>ﮁ</w:t>
      </w:r>
      <w:r w:rsidR="00C373BE" w:rsidRPr="00EA409D">
        <w:rPr>
          <w:rStyle w:val="scf0"/>
          <w:rFonts w:ascii="QCF_P435" w:hAnsi="QCF_P435" w:cs="QCF_P435"/>
          <w:sz w:val="36"/>
          <w:szCs w:val="36"/>
          <w:rtl/>
        </w:rPr>
        <w:t xml:space="preserve"> </w:t>
      </w:r>
      <w:r w:rsidRPr="00EA409D">
        <w:rPr>
          <w:rStyle w:val="scf0"/>
          <w:rFonts w:ascii="QCF_P435" w:hAnsi="QCF_P435" w:cs="QCF_P435"/>
          <w:sz w:val="36"/>
          <w:szCs w:val="36"/>
          <w:rtl/>
        </w:rPr>
        <w:t>ﭑﭒﭓﭔ</w:t>
      </w:r>
      <w:r w:rsidR="00C668F9">
        <w:rPr>
          <w:rStyle w:val="scf0"/>
          <w:rFonts w:ascii="QCF_P435" w:hAnsi="QCF_P435" w:cs="QCF_P435" w:hint="cs"/>
          <w:sz w:val="36"/>
          <w:szCs w:val="36"/>
          <w:rtl/>
        </w:rPr>
        <w:t xml:space="preserve"> </w:t>
      </w:r>
      <w:r w:rsidRPr="00EA409D">
        <w:rPr>
          <w:rStyle w:val="scf0"/>
          <w:rFonts w:ascii="QCF_P435" w:hAnsi="QCF_P435" w:cs="QCF_P435"/>
          <w:sz w:val="36"/>
          <w:szCs w:val="36"/>
          <w:rtl/>
        </w:rPr>
        <w:t>ﭕ</w:t>
      </w:r>
      <w:r w:rsidR="00C668F9">
        <w:rPr>
          <w:rStyle w:val="scf0"/>
          <w:rFonts w:ascii="QCF_P435" w:hAnsi="QCF_P435" w:cs="QCF_P435" w:hint="cs"/>
          <w:sz w:val="36"/>
          <w:szCs w:val="36"/>
          <w:rtl/>
        </w:rPr>
        <w:t xml:space="preserve"> </w:t>
      </w:r>
      <w:r w:rsidRPr="00EA409D">
        <w:rPr>
          <w:rStyle w:val="scf0"/>
          <w:rFonts w:ascii="QCF_P435" w:hAnsi="QCF_P435" w:cs="QCF_P435"/>
          <w:sz w:val="36"/>
          <w:szCs w:val="36"/>
          <w:rtl/>
        </w:rPr>
        <w:t>ﭖ</w:t>
      </w:r>
      <w:r w:rsidR="00C668F9">
        <w:rPr>
          <w:rStyle w:val="scf0"/>
          <w:rFonts w:ascii="QCF_P435" w:hAnsi="QCF_P435" w:cs="QCF_P435" w:hint="cs"/>
          <w:sz w:val="36"/>
          <w:szCs w:val="36"/>
          <w:rtl/>
        </w:rPr>
        <w:t xml:space="preserve"> </w:t>
      </w:r>
      <w:r w:rsidRPr="00EA409D">
        <w:rPr>
          <w:rStyle w:val="scf0"/>
          <w:rFonts w:ascii="QCF_P435" w:hAnsi="QCF_P435" w:cs="QCF_P435"/>
          <w:sz w:val="36"/>
          <w:szCs w:val="36"/>
          <w:rtl/>
        </w:rPr>
        <w:t>ﭗ</w:t>
      </w:r>
      <w:r w:rsidR="0027792D" w:rsidRPr="004D68DF">
        <w:rPr>
          <w:rFonts w:ascii="Traditional Arabic" w:hAnsi="Traditional Arabic" w:cs="Traditional Arabic"/>
          <w:sz w:val="36"/>
          <w:szCs w:val="36"/>
          <w:rtl/>
        </w:rPr>
        <w:t>.</w:t>
      </w:r>
      <w:r w:rsidR="0027792D">
        <w:rPr>
          <w:rFonts w:ascii="Traditional Arabic" w:hAnsi="Traditional Arabic" w:cs="Traditional Arabic" w:hint="cs"/>
          <w:sz w:val="36"/>
          <w:szCs w:val="36"/>
          <w:rtl/>
        </w:rPr>
        <w:t>.</w:t>
      </w:r>
      <w:r w:rsidR="0027792D">
        <w:rPr>
          <w:rFonts w:ascii="Traditional Arabic" w:hAnsi="Traditional Arabic" w:cs="Traditional Arabic"/>
          <w:sz w:val="36"/>
          <w:szCs w:val="36"/>
          <w:rtl/>
        </w:rPr>
        <w:t>.</w:t>
      </w:r>
      <w:r w:rsidR="00763480"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يعزي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نبيه كما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تسمعون"</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413"/>
      </w:r>
      <w:r w:rsidRPr="00EA409D">
        <w:rPr>
          <w:rFonts w:ascii="Traditional Arabic" w:hAnsi="Traditional Arabic" w:cs="Traditional Arabic" w:hint="cs"/>
          <w:sz w:val="36"/>
          <w:szCs w:val="36"/>
          <w:vertAlign w:val="superscript"/>
          <w:rtl/>
        </w:rPr>
        <w:t>)</w:t>
      </w:r>
    </w:p>
    <w:p w:rsidR="0019035D" w:rsidRPr="00EA409D" w:rsidRDefault="005F14B6" w:rsidP="0019035D">
      <w:pPr>
        <w:spacing w:line="240" w:lineRule="auto"/>
        <w:ind w:firstLine="425"/>
        <w:jc w:val="lowKashida"/>
        <w:rPr>
          <w:rFonts w:ascii="Traditional Arabic" w:hAnsi="Traditional Arabic" w:cs="Traditional Arabic"/>
          <w:sz w:val="36"/>
          <w:szCs w:val="36"/>
        </w:rPr>
      </w:pPr>
      <w:bookmarkStart w:id="16" w:name="35_25"/>
      <w:r w:rsidRPr="00EA409D">
        <w:rPr>
          <w:rFonts w:ascii="Traditional Arabic" w:hAnsi="Traditional Arabic" w:cs="Traditional Arabic" w:hint="cs"/>
          <w:sz w:val="36"/>
          <w:szCs w:val="36"/>
          <w:rtl/>
        </w:rPr>
        <w:lastRenderedPageBreak/>
        <w:t xml:space="preserve">الآية الثالثة, </w:t>
      </w:r>
      <w:r w:rsidR="0019035D" w:rsidRPr="00EA409D">
        <w:rPr>
          <w:rFonts w:ascii="Traditional Arabic" w:hAnsi="Traditional Arabic" w:cs="Traditional Arabic" w:hint="cs"/>
          <w:sz w:val="36"/>
          <w:szCs w:val="36"/>
          <w:rtl/>
        </w:rPr>
        <w:t xml:space="preserve"> </w:t>
      </w:r>
      <w:r w:rsidR="0019035D" w:rsidRPr="00EA409D">
        <w:rPr>
          <w:rFonts w:ascii="Traditional Arabic" w:hAnsi="Traditional Arabic" w:cs="Traditional Arabic" w:hint="cs"/>
          <w:sz w:val="36"/>
          <w:szCs w:val="36"/>
          <w:u w:val="single"/>
          <w:rtl/>
        </w:rPr>
        <w:t>قال تعالى:</w:t>
      </w:r>
      <w:r w:rsidR="0019035D" w:rsidRPr="00EA409D">
        <w:rPr>
          <w:rFonts w:ascii="QCF_BSML" w:hAnsi="QCF_BSML" w:cs="QCF_BSML"/>
          <w:sz w:val="36"/>
          <w:szCs w:val="36"/>
          <w:rtl/>
        </w:rPr>
        <w:t xml:space="preserve"> ﮁ</w:t>
      </w:r>
      <w:r w:rsidR="0019035D" w:rsidRPr="00EA409D">
        <w:rPr>
          <w:rStyle w:val="scf0"/>
          <w:rFonts w:ascii="QCF_P437" w:hAnsi="QCF_P437" w:cs="QCF_P437"/>
          <w:sz w:val="36"/>
          <w:szCs w:val="36"/>
          <w:rtl/>
        </w:rPr>
        <w:t xml:space="preserve"> ﮆﮇﮈﮉﮊﮋﮌﮍﮎ</w:t>
      </w:r>
      <w:r>
        <w:rPr>
          <w:rStyle w:val="scf0"/>
          <w:rFonts w:ascii="QCF_P437" w:hAnsi="QCF_P437" w:cs="QCF_P437" w:hint="cs"/>
          <w:sz w:val="36"/>
          <w:szCs w:val="36"/>
          <w:rtl/>
        </w:rPr>
        <w:t xml:space="preserve"> </w:t>
      </w:r>
      <w:r w:rsidR="0019035D" w:rsidRPr="00EA409D">
        <w:rPr>
          <w:rStyle w:val="scf0"/>
          <w:rFonts w:ascii="QCF_P437" w:hAnsi="QCF_P437" w:cs="QCF_P437"/>
          <w:sz w:val="36"/>
          <w:szCs w:val="36"/>
          <w:rtl/>
        </w:rPr>
        <w:t>ﮏﮐﮑ</w:t>
      </w:r>
      <w:bookmarkEnd w:id="16"/>
      <w:r w:rsidR="0019035D" w:rsidRPr="00EA409D">
        <w:rPr>
          <w:rFonts w:ascii="QCF_P437" w:hAnsi="QCF_P437" w:cs="QCF_P437" w:hint="cs"/>
          <w:sz w:val="36"/>
          <w:szCs w:val="36"/>
          <w:rtl/>
        </w:rPr>
        <w:t xml:space="preserve"> </w:t>
      </w:r>
      <w:r w:rsidR="0019035D" w:rsidRPr="00EA409D">
        <w:rPr>
          <w:rStyle w:val="scf0"/>
          <w:rFonts w:ascii="QCF_P437" w:hAnsi="QCF_P437" w:cs="QCF_P437"/>
          <w:sz w:val="36"/>
          <w:szCs w:val="36"/>
          <w:rtl/>
        </w:rPr>
        <w:t>ﮒﮓ</w:t>
      </w:r>
      <w:bookmarkStart w:id="17" w:name="35_26"/>
      <w:bookmarkEnd w:id="17"/>
      <w:r w:rsidR="0019035D" w:rsidRPr="00EA409D">
        <w:rPr>
          <w:rFonts w:ascii="QCF_BSML" w:hAnsi="QCF_BSML" w:cs="QCF_BSML" w:hint="cs"/>
          <w:sz w:val="36"/>
          <w:szCs w:val="36"/>
          <w:rtl/>
        </w:rPr>
        <w:t xml:space="preserve"> </w:t>
      </w:r>
      <w:r w:rsidR="0019035D" w:rsidRPr="00EA409D">
        <w:rPr>
          <w:rFonts w:ascii="QCF_BSML" w:hAnsi="QCF_BSML" w:cs="QCF_BSML"/>
          <w:sz w:val="36"/>
          <w:szCs w:val="36"/>
          <w:rtl/>
        </w:rPr>
        <w:t>ﮀ</w:t>
      </w:r>
      <w:r w:rsidR="0019035D" w:rsidRPr="00EA409D">
        <w:rPr>
          <w:rFonts w:ascii="QCF_BSML" w:hAnsi="QCF_BSML" w:cs="QCF_BSML"/>
          <w:sz w:val="36"/>
          <w:szCs w:val="36"/>
        </w:rPr>
        <w:t xml:space="preserve"> </w:t>
      </w:r>
      <w:r w:rsidR="0019035D" w:rsidRPr="00EA409D">
        <w:rPr>
          <w:rFonts w:ascii="Traditional Arabic" w:hAnsi="Traditional Arabic" w:cs="Traditional Arabic" w:hint="cs"/>
          <w:sz w:val="36"/>
          <w:szCs w:val="36"/>
          <w:rtl/>
        </w:rPr>
        <w:t xml:space="preserve"> سورة فاطر </w:t>
      </w:r>
    </w:p>
    <w:p w:rsidR="0019035D" w:rsidRPr="00EA409D" w:rsidRDefault="0019035D" w:rsidP="00C373BE">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"وقوله</w:t>
      </w:r>
      <w:r w:rsidRPr="00EA409D">
        <w:rPr>
          <w:rFonts w:ascii="Traditional Arabic" w:hAnsi="Traditional Arabic" w:cs="Traditional Arabic"/>
          <w:sz w:val="36"/>
          <w:szCs w:val="36"/>
          <w:rtl/>
        </w:rPr>
        <w:t xml:space="preserve"> </w:t>
      </w:r>
      <w:r w:rsidR="00C373BE" w:rsidRPr="00EA409D">
        <w:rPr>
          <w:rFonts w:ascii="QCF_BSML" w:hAnsi="QCF_BSML" w:cs="QCF_BSML"/>
          <w:sz w:val="36"/>
          <w:szCs w:val="36"/>
          <w:rtl/>
        </w:rPr>
        <w:t>ﮁ</w:t>
      </w:r>
      <w:r w:rsidR="00C373BE" w:rsidRPr="00EA409D">
        <w:rPr>
          <w:rStyle w:val="scf0"/>
          <w:rFonts w:ascii="QCF_P437" w:hAnsi="QCF_P437" w:cs="QCF_P437"/>
          <w:sz w:val="36"/>
          <w:szCs w:val="36"/>
          <w:rtl/>
        </w:rPr>
        <w:t xml:space="preserve"> </w:t>
      </w:r>
      <w:r w:rsidRPr="00EA409D">
        <w:rPr>
          <w:rStyle w:val="scf0"/>
          <w:rFonts w:ascii="QCF_P437" w:hAnsi="QCF_P437" w:cs="QCF_P437"/>
          <w:sz w:val="36"/>
          <w:szCs w:val="36"/>
          <w:rtl/>
        </w:rPr>
        <w:t>ﮆﮇﮈﮉﮊﮋﮌ</w:t>
      </w:r>
      <w:r w:rsidR="0027792D" w:rsidRPr="004D68DF">
        <w:rPr>
          <w:rFonts w:ascii="Traditional Arabic" w:hAnsi="Traditional Arabic" w:cs="Traditional Arabic"/>
          <w:sz w:val="36"/>
          <w:szCs w:val="36"/>
          <w:rtl/>
        </w:rPr>
        <w:t>.</w:t>
      </w:r>
      <w:r w:rsidR="0027792D">
        <w:rPr>
          <w:rFonts w:ascii="Traditional Arabic" w:hAnsi="Traditional Arabic" w:cs="Traditional Arabic" w:hint="cs"/>
          <w:sz w:val="36"/>
          <w:szCs w:val="36"/>
          <w:rtl/>
        </w:rPr>
        <w:t>.</w:t>
      </w:r>
      <w:r w:rsidR="0027792D">
        <w:rPr>
          <w:rFonts w:ascii="Traditional Arabic" w:hAnsi="Traditional Arabic" w:cs="Traditional Arabic"/>
          <w:sz w:val="36"/>
          <w:szCs w:val="36"/>
          <w:rtl/>
        </w:rPr>
        <w:t>.</w:t>
      </w:r>
      <w:r w:rsidR="003D41EB"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ذكره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مسليًا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نبيه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صَلَّى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عَلَيْهِ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وَسَلَّم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يلقى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مشركي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قومه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التكذيب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وإن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يكذبك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محمد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مشركو</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قومك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فقد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كذب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الذين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قبلهم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الأمم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الذين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جاءتهم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رسلهم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بالبينات،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بحجج</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واضحة،</w:t>
      </w:r>
      <w:r w:rsidRPr="00EA409D">
        <w:rPr>
          <w:rFonts w:ascii="Traditional Arabic" w:hAnsi="Traditional Arabic" w:cs="Traditional Arabic"/>
          <w:sz w:val="36"/>
          <w:szCs w:val="36"/>
          <w:rtl/>
        </w:rPr>
        <w:t xml:space="preserve"> </w:t>
      </w:r>
      <w:r w:rsidR="00C373BE" w:rsidRPr="00EA409D">
        <w:rPr>
          <w:rFonts w:ascii="QCF_BSML" w:hAnsi="QCF_BSML" w:cs="QCF_BSML"/>
          <w:sz w:val="36"/>
          <w:szCs w:val="36"/>
          <w:rtl/>
        </w:rPr>
        <w:t>ﮁ</w:t>
      </w:r>
      <w:r w:rsidR="0027792D" w:rsidRPr="004D68DF">
        <w:rPr>
          <w:rFonts w:ascii="Traditional Arabic" w:hAnsi="Traditional Arabic" w:cs="Traditional Arabic"/>
          <w:sz w:val="36"/>
          <w:szCs w:val="36"/>
          <w:rtl/>
        </w:rPr>
        <w:t>.</w:t>
      </w:r>
      <w:r w:rsidR="0027792D">
        <w:rPr>
          <w:rFonts w:ascii="Traditional Arabic" w:hAnsi="Traditional Arabic" w:cs="Traditional Arabic" w:hint="cs"/>
          <w:sz w:val="36"/>
          <w:szCs w:val="36"/>
          <w:rtl/>
        </w:rPr>
        <w:t>.</w:t>
      </w:r>
      <w:r w:rsidR="0027792D">
        <w:rPr>
          <w:rFonts w:ascii="Traditional Arabic" w:hAnsi="Traditional Arabic" w:cs="Traditional Arabic"/>
          <w:sz w:val="36"/>
          <w:szCs w:val="36"/>
          <w:rtl/>
        </w:rPr>
        <w:t>.</w:t>
      </w:r>
      <w:r w:rsidR="00C373BE" w:rsidRPr="00EA409D">
        <w:rPr>
          <w:rStyle w:val="scf0"/>
          <w:rFonts w:ascii="QCF_P437" w:hAnsi="QCF_P437" w:cs="QCF_P437"/>
          <w:sz w:val="36"/>
          <w:szCs w:val="36"/>
          <w:rtl/>
        </w:rPr>
        <w:t xml:space="preserve"> </w:t>
      </w:r>
      <w:r w:rsidRPr="00EA409D">
        <w:rPr>
          <w:rStyle w:val="scf0"/>
          <w:rFonts w:ascii="QCF_P437" w:hAnsi="QCF_P437" w:cs="QCF_P437"/>
          <w:sz w:val="36"/>
          <w:szCs w:val="36"/>
          <w:rtl/>
        </w:rPr>
        <w:t>ﮐ</w:t>
      </w:r>
      <w:r w:rsidR="0027792D" w:rsidRPr="004D68DF">
        <w:rPr>
          <w:rFonts w:ascii="Traditional Arabic" w:hAnsi="Traditional Arabic" w:cs="Traditional Arabic"/>
          <w:sz w:val="36"/>
          <w:szCs w:val="36"/>
          <w:rtl/>
        </w:rPr>
        <w:t>.</w:t>
      </w:r>
      <w:r w:rsidR="0027792D">
        <w:rPr>
          <w:rFonts w:ascii="Traditional Arabic" w:hAnsi="Traditional Arabic" w:cs="Traditional Arabic" w:hint="cs"/>
          <w:sz w:val="36"/>
          <w:szCs w:val="36"/>
          <w:rtl/>
        </w:rPr>
        <w:t>.</w:t>
      </w:r>
      <w:r w:rsidR="0027792D">
        <w:rPr>
          <w:rFonts w:ascii="Traditional Arabic" w:hAnsi="Traditional Arabic" w:cs="Traditional Arabic"/>
          <w:sz w:val="36"/>
          <w:szCs w:val="36"/>
          <w:rtl/>
        </w:rPr>
        <w:t>.</w:t>
      </w:r>
      <w:r w:rsidR="004862F2"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وجاءتهم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بالكتب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عند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 وقوله</w:t>
      </w:r>
      <w:r w:rsidRPr="00EA409D">
        <w:rPr>
          <w:rFonts w:ascii="Traditional Arabic" w:hAnsi="Traditional Arabic" w:cs="Traditional Arabic"/>
          <w:sz w:val="36"/>
          <w:szCs w:val="36"/>
          <w:rtl/>
        </w:rPr>
        <w:t xml:space="preserve"> </w:t>
      </w:r>
      <w:r w:rsidR="00C373BE" w:rsidRPr="00EA409D">
        <w:rPr>
          <w:rFonts w:ascii="QCF_BSML" w:hAnsi="QCF_BSML" w:cs="QCF_BSML"/>
          <w:sz w:val="36"/>
          <w:szCs w:val="36"/>
          <w:rtl/>
        </w:rPr>
        <w:t>ﮁ</w:t>
      </w:r>
      <w:r w:rsidR="0027792D" w:rsidRPr="004D68DF">
        <w:rPr>
          <w:rFonts w:ascii="Traditional Arabic" w:hAnsi="Traditional Arabic" w:cs="Traditional Arabic"/>
          <w:sz w:val="36"/>
          <w:szCs w:val="36"/>
          <w:rtl/>
        </w:rPr>
        <w:t>.</w:t>
      </w:r>
      <w:r w:rsidR="0027792D">
        <w:rPr>
          <w:rFonts w:ascii="Traditional Arabic" w:hAnsi="Traditional Arabic" w:cs="Traditional Arabic" w:hint="cs"/>
          <w:sz w:val="36"/>
          <w:szCs w:val="36"/>
          <w:rtl/>
        </w:rPr>
        <w:t>.</w:t>
      </w:r>
      <w:r w:rsidR="0027792D">
        <w:rPr>
          <w:rFonts w:ascii="Traditional Arabic" w:hAnsi="Traditional Arabic" w:cs="Traditional Arabic"/>
          <w:sz w:val="36"/>
          <w:szCs w:val="36"/>
          <w:rtl/>
        </w:rPr>
        <w:t>.</w:t>
      </w:r>
      <w:r w:rsidR="00C373BE" w:rsidRPr="00EA409D">
        <w:rPr>
          <w:rStyle w:val="scf0"/>
          <w:rFonts w:ascii="QCF_P437" w:hAnsi="QCF_P437" w:cs="QCF_P437"/>
          <w:sz w:val="36"/>
          <w:szCs w:val="36"/>
          <w:rtl/>
        </w:rPr>
        <w:t xml:space="preserve"> </w:t>
      </w:r>
      <w:r w:rsidRPr="00EA409D">
        <w:rPr>
          <w:rStyle w:val="scf0"/>
          <w:rFonts w:ascii="QCF_P437" w:hAnsi="QCF_P437" w:cs="QCF_P437"/>
          <w:sz w:val="36"/>
          <w:szCs w:val="36"/>
          <w:rtl/>
        </w:rPr>
        <w:t>ﮑ</w:t>
      </w:r>
      <w:r w:rsidRPr="00EA409D">
        <w:rPr>
          <w:rFonts w:ascii="QCF_P437" w:hAnsi="QCF_P437" w:cs="QCF_P437" w:hint="cs"/>
          <w:sz w:val="36"/>
          <w:szCs w:val="36"/>
          <w:rtl/>
        </w:rPr>
        <w:t xml:space="preserve"> </w:t>
      </w:r>
      <w:r w:rsidRPr="00EA409D">
        <w:rPr>
          <w:rStyle w:val="scf0"/>
          <w:rFonts w:ascii="QCF_P437" w:hAnsi="QCF_P437" w:cs="QCF_P437"/>
          <w:sz w:val="36"/>
          <w:szCs w:val="36"/>
          <w:rtl/>
        </w:rPr>
        <w:t>ﮒ</w:t>
      </w:r>
      <w:r w:rsidR="004862F2"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وجاءهم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الكتاب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المنير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تأمله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وتدبره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أنه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الحق"</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414"/>
      </w:r>
      <w:r w:rsidRPr="00EA409D">
        <w:rPr>
          <w:rFonts w:ascii="Traditional Arabic" w:hAnsi="Traditional Arabic" w:cs="Traditional Arabic" w:hint="cs"/>
          <w:sz w:val="36"/>
          <w:szCs w:val="36"/>
          <w:vertAlign w:val="superscript"/>
          <w:rtl/>
        </w:rPr>
        <w:t>)</w:t>
      </w:r>
    </w:p>
    <w:p w:rsidR="0019035D" w:rsidRPr="00EA409D" w:rsidRDefault="003D636D" w:rsidP="0019035D">
      <w:pPr>
        <w:pStyle w:val="NormalWeb"/>
        <w:shd w:val="clear" w:color="auto" w:fill="F9F9F9"/>
        <w:bidi/>
        <w:ind w:firstLine="425"/>
        <w:jc w:val="lowKashida"/>
        <w:rPr>
          <w:rFonts w:ascii="Traditional Arabic" w:hAnsi="Traditional Arabic" w:cs="Traditional Arabic"/>
          <w:sz w:val="36"/>
          <w:szCs w:val="36"/>
          <w:rtl/>
        </w:rPr>
      </w:pPr>
      <w:r>
        <w:rPr>
          <w:rFonts w:ascii="Traditional Arabic" w:hAnsi="Traditional Arabic" w:cs="Traditional Arabic" w:hint="cs"/>
          <w:sz w:val="36"/>
          <w:szCs w:val="36"/>
          <w:rtl/>
        </w:rPr>
        <w:t>4</w:t>
      </w:r>
      <w:r w:rsidR="0019035D" w:rsidRPr="00EA409D">
        <w:rPr>
          <w:rFonts w:ascii="Traditional Arabic" w:hAnsi="Traditional Arabic" w:cs="Traditional Arabic" w:hint="cs"/>
          <w:sz w:val="36"/>
          <w:szCs w:val="36"/>
          <w:rtl/>
        </w:rPr>
        <w:t>-</w:t>
      </w:r>
      <w:r w:rsidR="0019035D" w:rsidRPr="00EA409D">
        <w:rPr>
          <w:rFonts w:ascii="Traditional Arabic" w:hAnsi="Traditional Arabic" w:cs="Traditional Arabic"/>
          <w:sz w:val="36"/>
          <w:szCs w:val="36"/>
          <w:rtl/>
        </w:rPr>
        <w:t xml:space="preserve"> </w:t>
      </w:r>
      <w:bookmarkStart w:id="18" w:name="34_46"/>
      <w:r w:rsidR="0019035D" w:rsidRPr="00EA409D">
        <w:rPr>
          <w:rFonts w:ascii="Traditional Arabic" w:hAnsi="Traditional Arabic" w:cs="Traditional Arabic" w:hint="cs"/>
          <w:sz w:val="36"/>
          <w:szCs w:val="36"/>
          <w:rtl/>
        </w:rPr>
        <w:t>كمال النبي صلى الله عليه وسلم عقلا وخلقا ونزاهة وتواضعا</w:t>
      </w:r>
    </w:p>
    <w:p w:rsidR="0019035D" w:rsidRPr="00EA409D" w:rsidRDefault="0019035D" w:rsidP="0019035D">
      <w:pPr>
        <w:pStyle w:val="NormalWeb"/>
        <w:shd w:val="clear" w:color="auto" w:fill="F9F9F9"/>
        <w:bidi/>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u w:val="single"/>
          <w:rtl/>
        </w:rPr>
        <w:t>قال تعالى:</w:t>
      </w:r>
      <w:r w:rsidRPr="00EA409D">
        <w:rPr>
          <w:rFonts w:ascii="QCF_BSML" w:hAnsi="QCF_BSML" w:cs="QCF_BSML" w:hint="cs"/>
          <w:sz w:val="36"/>
          <w:szCs w:val="36"/>
          <w:rtl/>
        </w:rPr>
        <w:t xml:space="preserve">       </w:t>
      </w:r>
      <w:r w:rsidRPr="00EA409D">
        <w:rPr>
          <w:rFonts w:ascii="QCF_BSML" w:hAnsi="QCF_BSML" w:cs="QCF_BSML"/>
          <w:sz w:val="36"/>
          <w:szCs w:val="36"/>
          <w:rtl/>
        </w:rPr>
        <w:t xml:space="preserve">ﮁ </w:t>
      </w:r>
      <w:r w:rsidRPr="00EA409D">
        <w:rPr>
          <w:rStyle w:val="scf0"/>
          <w:rFonts w:ascii="QCF_P433" w:eastAsiaTheme="minorEastAsia" w:hAnsi="QCF_P433" w:cs="QCF_P433"/>
          <w:sz w:val="36"/>
          <w:szCs w:val="36"/>
          <w:rtl/>
        </w:rPr>
        <w:t>ﯢﯣﯤﯥﯦﯧﯨﯩﯪﯫﯬﯭ</w:t>
      </w:r>
      <w:r w:rsidRPr="00EA409D">
        <w:rPr>
          <w:rStyle w:val="scf0"/>
          <w:rFonts w:ascii="QCF_P433" w:eastAsiaTheme="minorEastAsia" w:hAnsi="QCF_P433" w:cs="QCF_P433" w:hint="cs"/>
          <w:sz w:val="36"/>
          <w:szCs w:val="36"/>
          <w:rtl/>
        </w:rPr>
        <w:t xml:space="preserve"> </w:t>
      </w:r>
      <w:r w:rsidRPr="00EA409D">
        <w:rPr>
          <w:rStyle w:val="scf0"/>
          <w:rFonts w:ascii="QCF_P433" w:eastAsiaTheme="minorEastAsia" w:hAnsi="QCF_P433" w:cs="QCF_P433"/>
          <w:sz w:val="36"/>
          <w:szCs w:val="36"/>
          <w:rtl/>
        </w:rPr>
        <w:t>ﯮﯯ</w:t>
      </w:r>
      <w:r w:rsidRPr="00EA409D">
        <w:rPr>
          <w:rStyle w:val="scf0"/>
          <w:rFonts w:ascii="QCF_P433" w:eastAsiaTheme="minorEastAsia" w:hAnsi="QCF_P433" w:cs="QCF_P433" w:hint="cs"/>
          <w:sz w:val="36"/>
          <w:szCs w:val="36"/>
          <w:rtl/>
        </w:rPr>
        <w:t xml:space="preserve"> </w:t>
      </w:r>
      <w:r w:rsidRPr="00EA409D">
        <w:rPr>
          <w:rStyle w:val="scf0"/>
          <w:rFonts w:ascii="QCF_P433" w:eastAsiaTheme="minorEastAsia" w:hAnsi="QCF_P433" w:cs="QCF_P433"/>
          <w:sz w:val="36"/>
          <w:szCs w:val="36"/>
          <w:rtl/>
        </w:rPr>
        <w:t>ﯰ</w:t>
      </w:r>
      <w:bookmarkEnd w:id="18"/>
      <w:r w:rsidRPr="00EA409D">
        <w:rPr>
          <w:rStyle w:val="scf0"/>
          <w:rFonts w:ascii="QCF_P433" w:eastAsiaTheme="minorEastAsia" w:hAnsi="QCF_P433" w:cs="QCF_P433" w:hint="cs"/>
          <w:sz w:val="36"/>
          <w:szCs w:val="36"/>
          <w:rtl/>
        </w:rPr>
        <w:t xml:space="preserve"> </w:t>
      </w:r>
      <w:r w:rsidRPr="00EA409D">
        <w:rPr>
          <w:rStyle w:val="scf0"/>
          <w:rFonts w:ascii="QCF_P433" w:eastAsiaTheme="minorEastAsia" w:hAnsi="QCF_P433" w:cs="QCF_P433"/>
          <w:sz w:val="36"/>
          <w:szCs w:val="36"/>
          <w:rtl/>
        </w:rPr>
        <w:t>ﯱﯲﯳﯴﯵﯶﯷﯸﯹﯺﯻﯼﯽ</w:t>
      </w:r>
      <w:bookmarkStart w:id="19" w:name="34_47"/>
      <w:r w:rsidRPr="00EA409D">
        <w:rPr>
          <w:rStyle w:val="scf0"/>
          <w:rFonts w:ascii="QCF_P433" w:eastAsiaTheme="minorEastAsia" w:hAnsi="QCF_P433" w:cs="QCF_P433"/>
          <w:sz w:val="36"/>
          <w:szCs w:val="36"/>
          <w:rtl/>
        </w:rPr>
        <w:t>ﯾﯿﰀﰁﰂﰃ</w:t>
      </w:r>
      <w:r w:rsidRPr="00EA409D">
        <w:rPr>
          <w:rStyle w:val="scf0"/>
          <w:rFonts w:ascii="QCF_P433" w:eastAsiaTheme="minorEastAsia" w:hAnsi="QCF_P433" w:cs="QCF_P433" w:hint="cs"/>
          <w:sz w:val="36"/>
          <w:szCs w:val="36"/>
          <w:rtl/>
        </w:rPr>
        <w:t xml:space="preserve"> </w:t>
      </w:r>
      <w:r w:rsidRPr="00EA409D">
        <w:rPr>
          <w:rStyle w:val="scf0"/>
          <w:rFonts w:ascii="QCF_P433" w:eastAsiaTheme="minorEastAsia" w:hAnsi="QCF_P433" w:cs="QCF_P433"/>
          <w:sz w:val="36"/>
          <w:szCs w:val="36"/>
          <w:rtl/>
        </w:rPr>
        <w:t>ﰄ</w:t>
      </w:r>
      <w:r w:rsidRPr="00EA409D">
        <w:rPr>
          <w:rStyle w:val="scf0"/>
          <w:rFonts w:ascii="QCF_P433" w:eastAsiaTheme="minorEastAsia" w:hAnsi="QCF_P433" w:cs="QCF_P433" w:hint="cs"/>
          <w:sz w:val="36"/>
          <w:szCs w:val="36"/>
          <w:rtl/>
        </w:rPr>
        <w:t xml:space="preserve"> </w:t>
      </w:r>
      <w:r w:rsidRPr="00EA409D">
        <w:rPr>
          <w:rStyle w:val="scf0"/>
          <w:rFonts w:ascii="QCF_P433" w:eastAsiaTheme="minorEastAsia" w:hAnsi="QCF_P433" w:cs="QCF_P433"/>
          <w:sz w:val="36"/>
          <w:szCs w:val="36"/>
          <w:rtl/>
        </w:rPr>
        <w:t>ﰅﰆﰇﰈﰉﰊﰋﰌﰍ</w:t>
      </w:r>
      <w:bookmarkEnd w:id="19"/>
      <w:r w:rsidRPr="00EA409D">
        <w:rPr>
          <w:rStyle w:val="scf0"/>
          <w:rFonts w:ascii="QCF_P433" w:eastAsiaTheme="minorEastAsia" w:hAnsi="QCF_P433" w:cs="QCF_P433"/>
          <w:sz w:val="36"/>
          <w:szCs w:val="36"/>
          <w:rtl/>
        </w:rPr>
        <w:t>ﰎﰏﰐﰑ</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سبأ</w:t>
      </w:r>
    </w:p>
    <w:p w:rsidR="0019035D" w:rsidRPr="00EA409D" w:rsidRDefault="0019035D" w:rsidP="00947EB6">
      <w:pPr>
        <w:pStyle w:val="NormalWeb"/>
        <w:shd w:val="clear" w:color="auto" w:fill="F9F9F9"/>
        <w:bidi/>
        <w:ind w:firstLine="425"/>
        <w:jc w:val="lowKashida"/>
        <w:rPr>
          <w:rStyle w:val="scf0"/>
          <w:rFonts w:ascii="Traditional Arabic" w:eastAsiaTheme="minorEastAsia" w:hAnsi="Traditional Arabic" w:cs="Traditional Arabic"/>
          <w:sz w:val="36"/>
          <w:szCs w:val="36"/>
          <w:rtl/>
        </w:rPr>
      </w:pPr>
      <w:r w:rsidRPr="00EA409D">
        <w:rPr>
          <w:rFonts w:ascii="Traditional Arabic" w:hAnsi="Traditional Arabic" w:cs="Traditional Arabic" w:hint="cs"/>
          <w:sz w:val="36"/>
          <w:szCs w:val="36"/>
          <w:rtl/>
        </w:rPr>
        <w:t>((يقول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محمد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لهؤلاء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الكافرين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الزاعمين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أنك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مجنون</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ﮁ</w:t>
      </w:r>
      <w:r w:rsidR="00947EB6" w:rsidRPr="00EA409D">
        <w:rPr>
          <w:rStyle w:val="scf0"/>
          <w:rFonts w:ascii="QCF_P433" w:eastAsiaTheme="minorEastAsia" w:hAnsi="QCF_P433" w:cs="QCF_P433"/>
          <w:sz w:val="36"/>
          <w:szCs w:val="36"/>
          <w:rtl/>
        </w:rPr>
        <w:t xml:space="preserve"> </w:t>
      </w:r>
      <w:r w:rsidRPr="00EA409D">
        <w:rPr>
          <w:rStyle w:val="scf0"/>
          <w:rFonts w:ascii="QCF_P433" w:eastAsiaTheme="minorEastAsia" w:hAnsi="QCF_P433" w:cs="QCF_P433"/>
          <w:sz w:val="36"/>
          <w:szCs w:val="36"/>
          <w:rtl/>
        </w:rPr>
        <w:t>ﯣﯤﯥ</w:t>
      </w:r>
      <w:r w:rsidR="00BD10EB" w:rsidRPr="004D68DF">
        <w:rPr>
          <w:rFonts w:ascii="Traditional Arabic" w:hAnsi="Traditional Arabic" w:cs="Traditional Arabic"/>
          <w:sz w:val="36"/>
          <w:szCs w:val="36"/>
          <w:rtl/>
        </w:rPr>
        <w:t>.</w:t>
      </w:r>
      <w:r w:rsidR="00BD10EB">
        <w:rPr>
          <w:rFonts w:ascii="Traditional Arabic" w:hAnsi="Traditional Arabic" w:cs="Traditional Arabic" w:hint="cs"/>
          <w:sz w:val="36"/>
          <w:szCs w:val="36"/>
          <w:rtl/>
        </w:rPr>
        <w:t>.</w:t>
      </w:r>
      <w:r w:rsidR="00BD10EB">
        <w:rPr>
          <w:rFonts w:ascii="Traditional Arabic" w:hAnsi="Traditional Arabic" w:cs="Traditional Arabic"/>
          <w:sz w:val="36"/>
          <w:szCs w:val="36"/>
          <w:rtl/>
        </w:rPr>
        <w:t>.</w:t>
      </w:r>
      <w:r w:rsidR="004862F2"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إنما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آمركم بواحدة،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وهي</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ﮁ</w:t>
      </w:r>
      <w:r w:rsidR="00BD10EB" w:rsidRPr="004D68DF">
        <w:rPr>
          <w:rFonts w:ascii="Traditional Arabic" w:hAnsi="Traditional Arabic" w:cs="Traditional Arabic"/>
          <w:sz w:val="36"/>
          <w:szCs w:val="36"/>
          <w:rtl/>
        </w:rPr>
        <w:t>.</w:t>
      </w:r>
      <w:r w:rsidR="00BD10EB">
        <w:rPr>
          <w:rFonts w:ascii="Traditional Arabic" w:hAnsi="Traditional Arabic" w:cs="Traditional Arabic" w:hint="cs"/>
          <w:sz w:val="36"/>
          <w:szCs w:val="36"/>
          <w:rtl/>
        </w:rPr>
        <w:t>.</w:t>
      </w:r>
      <w:r w:rsidR="00BD10EB">
        <w:rPr>
          <w:rFonts w:ascii="Traditional Arabic" w:hAnsi="Traditional Arabic" w:cs="Traditional Arabic"/>
          <w:sz w:val="36"/>
          <w:szCs w:val="36"/>
          <w:rtl/>
        </w:rPr>
        <w:t>.</w:t>
      </w:r>
      <w:r w:rsidR="00947EB6" w:rsidRPr="00EA409D">
        <w:rPr>
          <w:rStyle w:val="scf0"/>
          <w:rFonts w:ascii="QCF_P433" w:eastAsiaTheme="minorEastAsia" w:hAnsi="QCF_P433" w:cs="QCF_P433"/>
          <w:sz w:val="36"/>
          <w:szCs w:val="36"/>
          <w:rtl/>
        </w:rPr>
        <w:t xml:space="preserve"> </w:t>
      </w:r>
      <w:r w:rsidRPr="00EA409D">
        <w:rPr>
          <w:rStyle w:val="scf0"/>
          <w:rFonts w:ascii="QCF_P433" w:eastAsiaTheme="minorEastAsia" w:hAnsi="QCF_P433" w:cs="QCF_P433"/>
          <w:sz w:val="36"/>
          <w:szCs w:val="36"/>
          <w:rtl/>
        </w:rPr>
        <w:t>ﯧﯨﯩﯪﯫﯬﯭ</w:t>
      </w:r>
      <w:r w:rsidRPr="00EA409D">
        <w:rPr>
          <w:rStyle w:val="scf0"/>
          <w:rFonts w:ascii="QCF_P433" w:eastAsiaTheme="minorEastAsia" w:hAnsi="QCF_P433" w:cs="QCF_P433" w:hint="cs"/>
          <w:sz w:val="36"/>
          <w:szCs w:val="36"/>
          <w:rtl/>
        </w:rPr>
        <w:t xml:space="preserve"> </w:t>
      </w:r>
      <w:r w:rsidRPr="00EA409D">
        <w:rPr>
          <w:rStyle w:val="scf0"/>
          <w:rFonts w:ascii="QCF_P433" w:eastAsiaTheme="minorEastAsia" w:hAnsi="QCF_P433" w:cs="QCF_P433"/>
          <w:sz w:val="36"/>
          <w:szCs w:val="36"/>
          <w:rtl/>
        </w:rPr>
        <w:t>ﯮﯯﯰﯱﯲ</w:t>
      </w:r>
      <w:r w:rsidR="00BD10EB" w:rsidRPr="004D68DF">
        <w:rPr>
          <w:rFonts w:ascii="Traditional Arabic" w:hAnsi="Traditional Arabic" w:cs="Traditional Arabic"/>
          <w:sz w:val="36"/>
          <w:szCs w:val="36"/>
          <w:rtl/>
        </w:rPr>
        <w:t>.</w:t>
      </w:r>
      <w:r w:rsidR="00BD10EB">
        <w:rPr>
          <w:rFonts w:ascii="Traditional Arabic" w:hAnsi="Traditional Arabic" w:cs="Traditional Arabic" w:hint="cs"/>
          <w:sz w:val="36"/>
          <w:szCs w:val="36"/>
          <w:rtl/>
        </w:rPr>
        <w:t>.</w:t>
      </w:r>
      <w:r w:rsidR="00BD10EB">
        <w:rPr>
          <w:rFonts w:ascii="Traditional Arabic" w:hAnsi="Traditional Arabic" w:cs="Traditional Arabic"/>
          <w:sz w:val="36"/>
          <w:szCs w:val="36"/>
          <w:rtl/>
        </w:rPr>
        <w:t>.</w:t>
      </w:r>
      <w:r w:rsidR="004862F2"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تقوموا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قياما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خالصا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غير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هوى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عصبية،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فيسأل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بعضكم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بعضا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هل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بمحمد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جنون؟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فينصح</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بعضكم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بعضا،</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ﮁ</w:t>
      </w:r>
      <w:r w:rsidR="00BD10EB" w:rsidRPr="004D68DF">
        <w:rPr>
          <w:rFonts w:ascii="Traditional Arabic" w:hAnsi="Traditional Arabic" w:cs="Traditional Arabic"/>
          <w:sz w:val="36"/>
          <w:szCs w:val="36"/>
          <w:rtl/>
        </w:rPr>
        <w:t>.</w:t>
      </w:r>
      <w:r w:rsidR="00BD10EB">
        <w:rPr>
          <w:rFonts w:ascii="Traditional Arabic" w:hAnsi="Traditional Arabic" w:cs="Traditional Arabic" w:hint="cs"/>
          <w:sz w:val="36"/>
          <w:szCs w:val="36"/>
          <w:rtl/>
        </w:rPr>
        <w:t>.</w:t>
      </w:r>
      <w:r w:rsidR="00BD10EB">
        <w:rPr>
          <w:rFonts w:ascii="Traditional Arabic" w:hAnsi="Traditional Arabic" w:cs="Traditional Arabic"/>
          <w:sz w:val="36"/>
          <w:szCs w:val="36"/>
          <w:rtl/>
        </w:rPr>
        <w:t>.</w:t>
      </w:r>
      <w:r w:rsidR="00947EB6" w:rsidRPr="00EA409D">
        <w:rPr>
          <w:rStyle w:val="scf0"/>
          <w:rFonts w:ascii="QCF_P433" w:eastAsiaTheme="minorEastAsia" w:hAnsi="QCF_P433" w:cs="QCF_P433"/>
          <w:sz w:val="36"/>
          <w:szCs w:val="36"/>
          <w:rtl/>
        </w:rPr>
        <w:t xml:space="preserve"> </w:t>
      </w:r>
      <w:r w:rsidRPr="00EA409D">
        <w:rPr>
          <w:rStyle w:val="scf0"/>
          <w:rFonts w:ascii="QCF_P433" w:eastAsiaTheme="minorEastAsia" w:hAnsi="QCF_P433" w:cs="QCF_P433"/>
          <w:sz w:val="36"/>
          <w:szCs w:val="36"/>
          <w:rtl/>
        </w:rPr>
        <w:t>ﯬﯭ</w:t>
      </w:r>
      <w:r w:rsidR="00BD10EB" w:rsidRPr="004D68DF">
        <w:rPr>
          <w:rFonts w:ascii="Traditional Arabic" w:hAnsi="Traditional Arabic" w:cs="Traditional Arabic"/>
          <w:sz w:val="36"/>
          <w:szCs w:val="36"/>
          <w:rtl/>
        </w:rPr>
        <w:t>.</w:t>
      </w:r>
      <w:r w:rsidR="00BD10EB">
        <w:rPr>
          <w:rFonts w:ascii="Traditional Arabic" w:hAnsi="Traditional Arabic" w:cs="Traditional Arabic" w:hint="cs"/>
          <w:sz w:val="36"/>
          <w:szCs w:val="36"/>
          <w:rtl/>
        </w:rPr>
        <w:t>.</w:t>
      </w:r>
      <w:r w:rsidR="00BD10EB">
        <w:rPr>
          <w:rFonts w:ascii="Traditional Arabic" w:hAnsi="Traditional Arabic" w:cs="Traditional Arabic"/>
          <w:sz w:val="36"/>
          <w:szCs w:val="36"/>
          <w:rtl/>
        </w:rPr>
        <w:t>.</w:t>
      </w:r>
      <w:r w:rsidR="00A30BD0"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ينظر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الرجل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لنفسه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أمر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محمد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صلى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عليه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وسلم،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ويسأل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غيره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الناس</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شأنه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أشكل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عليه،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ويتفكر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ذلك</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eastAsiaTheme="minorEastAsia" w:hAnsi="Traditional Arabic" w:cs="Traditional Arabic"/>
          <w:sz w:val="36"/>
          <w:szCs w:val="36"/>
          <w:rtl/>
        </w:rPr>
        <w:footnoteReference w:id="415"/>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((وقوله</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ﮁ</w:t>
      </w:r>
      <w:r w:rsidR="00BD10EB" w:rsidRPr="004D68DF">
        <w:rPr>
          <w:rFonts w:ascii="Traditional Arabic" w:hAnsi="Traditional Arabic" w:cs="Traditional Arabic"/>
          <w:sz w:val="36"/>
          <w:szCs w:val="36"/>
          <w:rtl/>
        </w:rPr>
        <w:t>.</w:t>
      </w:r>
      <w:r w:rsidR="00BD10EB">
        <w:rPr>
          <w:rFonts w:ascii="Traditional Arabic" w:hAnsi="Traditional Arabic" w:cs="Traditional Arabic" w:hint="cs"/>
          <w:sz w:val="36"/>
          <w:szCs w:val="36"/>
          <w:rtl/>
        </w:rPr>
        <w:t>.</w:t>
      </w:r>
      <w:r w:rsidR="00BD10EB">
        <w:rPr>
          <w:rFonts w:ascii="Traditional Arabic" w:hAnsi="Traditional Arabic" w:cs="Traditional Arabic"/>
          <w:sz w:val="36"/>
          <w:szCs w:val="36"/>
          <w:rtl/>
        </w:rPr>
        <w:t>.</w:t>
      </w:r>
      <w:r w:rsidR="00947EB6" w:rsidRPr="00EA409D">
        <w:rPr>
          <w:rStyle w:val="scf0"/>
          <w:rFonts w:ascii="QCF_P433" w:eastAsiaTheme="minorEastAsia" w:hAnsi="QCF_P433" w:cs="QCF_P433"/>
          <w:sz w:val="36"/>
          <w:szCs w:val="36"/>
          <w:rtl/>
        </w:rPr>
        <w:t xml:space="preserve"> </w:t>
      </w:r>
      <w:r w:rsidRPr="00EA409D">
        <w:rPr>
          <w:rStyle w:val="scf0"/>
          <w:rFonts w:ascii="QCF_P433" w:eastAsiaTheme="minorEastAsia" w:hAnsi="QCF_P433" w:cs="QCF_P433"/>
          <w:sz w:val="36"/>
          <w:szCs w:val="36"/>
          <w:rtl/>
        </w:rPr>
        <w:lastRenderedPageBreak/>
        <w:t>ﯴﯵﯶﯷﯸﯹﯺﯻﯼ</w:t>
      </w:r>
      <w:r w:rsidR="00A30BD0"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محمد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نذير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لكم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ينذركم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كفركم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عقابه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أمام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عذاب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جهنم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قبل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تصلوها))</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eastAsiaTheme="minorEastAsia" w:hAnsi="Traditional Arabic" w:cs="Traditional Arabic"/>
          <w:sz w:val="36"/>
          <w:szCs w:val="36"/>
          <w:rtl/>
        </w:rPr>
        <w:footnoteReference w:id="416"/>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ثم ((يقول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آمرا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رسوله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للمشركين</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ﮁ</w:t>
      </w:r>
      <w:r w:rsidR="00947EB6" w:rsidRPr="00EA409D">
        <w:rPr>
          <w:rStyle w:val="scf0"/>
          <w:rFonts w:ascii="QCF_P433" w:eastAsiaTheme="minorEastAsia" w:hAnsi="QCF_P433" w:cs="QCF_P433"/>
          <w:sz w:val="36"/>
          <w:szCs w:val="36"/>
          <w:rtl/>
        </w:rPr>
        <w:t xml:space="preserve"> </w:t>
      </w:r>
      <w:r w:rsidRPr="00EA409D">
        <w:rPr>
          <w:rStyle w:val="scf0"/>
          <w:rFonts w:ascii="QCF_P433" w:eastAsiaTheme="minorEastAsia" w:hAnsi="QCF_P433" w:cs="QCF_P433"/>
          <w:sz w:val="36"/>
          <w:szCs w:val="36"/>
          <w:rtl/>
        </w:rPr>
        <w:t>ﯾﯿﰀﰁﰂﰃﰄ</w:t>
      </w:r>
      <w:r w:rsidR="00BD10EB" w:rsidRPr="004D68DF">
        <w:rPr>
          <w:rFonts w:ascii="Traditional Arabic" w:hAnsi="Traditional Arabic" w:cs="Traditional Arabic"/>
          <w:sz w:val="36"/>
          <w:szCs w:val="36"/>
          <w:rtl/>
        </w:rPr>
        <w:t>.</w:t>
      </w:r>
      <w:r w:rsidR="00BD10EB">
        <w:rPr>
          <w:rFonts w:ascii="Traditional Arabic" w:hAnsi="Traditional Arabic" w:cs="Traditional Arabic" w:hint="cs"/>
          <w:sz w:val="36"/>
          <w:szCs w:val="36"/>
          <w:rtl/>
        </w:rPr>
        <w:t>.</w:t>
      </w:r>
      <w:r w:rsidR="00BD10EB">
        <w:rPr>
          <w:rFonts w:ascii="Traditional Arabic" w:hAnsi="Traditional Arabic" w:cs="Traditional Arabic"/>
          <w:sz w:val="36"/>
          <w:szCs w:val="36"/>
          <w:rtl/>
        </w:rPr>
        <w:t>.</w:t>
      </w:r>
      <w:r w:rsidR="00A30BD0"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أريد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منكم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جعلا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عطاء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أداء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رسالة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إليكم،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ونصحي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إياكم...</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ﮁ</w:t>
      </w:r>
      <w:r w:rsidR="00BD10EB" w:rsidRPr="004D68DF">
        <w:rPr>
          <w:rFonts w:ascii="Traditional Arabic" w:hAnsi="Traditional Arabic" w:cs="Traditional Arabic"/>
          <w:sz w:val="36"/>
          <w:szCs w:val="36"/>
          <w:rtl/>
        </w:rPr>
        <w:t>.</w:t>
      </w:r>
      <w:r w:rsidR="00BD10EB">
        <w:rPr>
          <w:rFonts w:ascii="Traditional Arabic" w:hAnsi="Traditional Arabic" w:cs="Traditional Arabic" w:hint="cs"/>
          <w:sz w:val="36"/>
          <w:szCs w:val="36"/>
          <w:rtl/>
        </w:rPr>
        <w:t>.</w:t>
      </w:r>
      <w:r w:rsidR="00BD10EB">
        <w:rPr>
          <w:rFonts w:ascii="Traditional Arabic" w:hAnsi="Traditional Arabic" w:cs="Traditional Arabic"/>
          <w:sz w:val="36"/>
          <w:szCs w:val="36"/>
          <w:rtl/>
        </w:rPr>
        <w:t>.</w:t>
      </w:r>
      <w:r w:rsidR="00947EB6" w:rsidRPr="00EA409D">
        <w:rPr>
          <w:rStyle w:val="scf0"/>
          <w:rFonts w:ascii="QCF_P433" w:eastAsiaTheme="minorEastAsia" w:hAnsi="QCF_P433" w:cs="QCF_P433"/>
          <w:sz w:val="36"/>
          <w:szCs w:val="36"/>
          <w:rtl/>
        </w:rPr>
        <w:t xml:space="preserve"> </w:t>
      </w:r>
      <w:r w:rsidRPr="00EA409D">
        <w:rPr>
          <w:rStyle w:val="scf0"/>
          <w:rFonts w:ascii="QCF_P433" w:eastAsiaTheme="minorEastAsia" w:hAnsi="QCF_P433" w:cs="QCF_P433"/>
          <w:sz w:val="36"/>
          <w:szCs w:val="36"/>
          <w:rtl/>
        </w:rPr>
        <w:t>ﰆﰇﰈﰉﰊ</w:t>
      </w:r>
      <w:r w:rsidR="00BD10EB" w:rsidRPr="004D68DF">
        <w:rPr>
          <w:rFonts w:ascii="Traditional Arabic" w:hAnsi="Traditional Arabic" w:cs="Traditional Arabic"/>
          <w:sz w:val="36"/>
          <w:szCs w:val="36"/>
          <w:rtl/>
        </w:rPr>
        <w:t>.</w:t>
      </w:r>
      <w:r w:rsidR="00BD10EB">
        <w:rPr>
          <w:rFonts w:ascii="Traditional Arabic" w:hAnsi="Traditional Arabic" w:cs="Traditional Arabic" w:hint="cs"/>
          <w:sz w:val="36"/>
          <w:szCs w:val="36"/>
          <w:rtl/>
        </w:rPr>
        <w:t>.</w:t>
      </w:r>
      <w:r w:rsidR="00BD10EB">
        <w:rPr>
          <w:rFonts w:ascii="Traditional Arabic" w:hAnsi="Traditional Arabic" w:cs="Traditional Arabic"/>
          <w:sz w:val="36"/>
          <w:szCs w:val="36"/>
          <w:rtl/>
        </w:rPr>
        <w:t>.</w:t>
      </w:r>
      <w:r w:rsidR="00A30BD0"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إنما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أطلب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ثواب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ذلك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عند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ﮁ</w:t>
      </w:r>
      <w:r w:rsidR="00BD10EB" w:rsidRPr="004D68DF">
        <w:rPr>
          <w:rFonts w:ascii="Traditional Arabic" w:hAnsi="Traditional Arabic" w:cs="Traditional Arabic"/>
          <w:sz w:val="36"/>
          <w:szCs w:val="36"/>
          <w:rtl/>
        </w:rPr>
        <w:t>.</w:t>
      </w:r>
      <w:r w:rsidR="00BD10EB">
        <w:rPr>
          <w:rFonts w:ascii="Traditional Arabic" w:hAnsi="Traditional Arabic" w:cs="Traditional Arabic" w:hint="cs"/>
          <w:sz w:val="36"/>
          <w:szCs w:val="36"/>
          <w:rtl/>
        </w:rPr>
        <w:t>.</w:t>
      </w:r>
      <w:r w:rsidR="00BD10EB">
        <w:rPr>
          <w:rFonts w:ascii="Traditional Arabic" w:hAnsi="Traditional Arabic" w:cs="Traditional Arabic"/>
          <w:sz w:val="36"/>
          <w:szCs w:val="36"/>
          <w:rtl/>
        </w:rPr>
        <w:t>.</w:t>
      </w:r>
      <w:r w:rsidR="00947EB6" w:rsidRPr="00EA409D">
        <w:rPr>
          <w:rStyle w:val="scf0"/>
          <w:rFonts w:ascii="QCF_P433" w:eastAsiaTheme="minorEastAsia" w:hAnsi="QCF_P433" w:cs="QCF_P433"/>
          <w:sz w:val="36"/>
          <w:szCs w:val="36"/>
          <w:rtl/>
        </w:rPr>
        <w:t xml:space="preserve"> </w:t>
      </w:r>
      <w:r w:rsidRPr="00EA409D">
        <w:rPr>
          <w:rStyle w:val="scf0"/>
          <w:rFonts w:ascii="QCF_P433" w:eastAsiaTheme="minorEastAsia" w:hAnsi="QCF_P433" w:cs="QCF_P433"/>
          <w:sz w:val="36"/>
          <w:szCs w:val="36"/>
          <w:rtl/>
        </w:rPr>
        <w:t>ﰌﰍﰎﰏﰐ</w:t>
      </w:r>
      <w:r w:rsidR="00A30BD0"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عالم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بجميع</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الأمور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أنا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عليه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إخباري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عنه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بإرساله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إياي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إليكم،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أنتم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عليه))</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eastAsiaTheme="minorEastAsia" w:hAnsi="Traditional Arabic" w:cs="Traditional Arabic"/>
          <w:sz w:val="36"/>
          <w:szCs w:val="36"/>
          <w:rtl/>
        </w:rPr>
        <w:footnoteReference w:id="417"/>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r w:rsidRPr="00EA409D">
        <w:rPr>
          <w:rStyle w:val="scf0"/>
          <w:rFonts w:ascii="Traditional Arabic" w:eastAsiaTheme="minorEastAsia" w:hAnsi="Traditional Arabic" w:cs="Traditional Arabic" w:hint="cs"/>
          <w:sz w:val="36"/>
          <w:szCs w:val="36"/>
          <w:rtl/>
        </w:rPr>
        <w:t xml:space="preserve">  </w:t>
      </w:r>
    </w:p>
    <w:p w:rsidR="0019035D" w:rsidRPr="00EA409D" w:rsidRDefault="0019035D" w:rsidP="0019035D">
      <w:pPr>
        <w:spacing w:line="240" w:lineRule="auto"/>
        <w:ind w:firstLine="425"/>
        <w:jc w:val="lowKashida"/>
        <w:rPr>
          <w:rFonts w:ascii="QCF_P434" w:eastAsia="Times New Roman" w:hAnsi="QCF_P434" w:cs="QCF_P434"/>
          <w:sz w:val="36"/>
          <w:szCs w:val="36"/>
          <w:rtl/>
        </w:rPr>
      </w:pPr>
      <w:bookmarkStart w:id="20" w:name="34_50"/>
      <w:r w:rsidRPr="00EA409D">
        <w:rPr>
          <w:rStyle w:val="scf0"/>
          <w:rFonts w:ascii="Traditional Arabic" w:hAnsi="Traditional Arabic" w:cs="Traditional Arabic" w:hint="cs"/>
          <w:sz w:val="36"/>
          <w:szCs w:val="36"/>
          <w:rtl/>
        </w:rPr>
        <w:t xml:space="preserve">الآية الثانية </w:t>
      </w:r>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 xml:space="preserve"> </w:t>
      </w:r>
      <w:r w:rsidRPr="00EA409D">
        <w:rPr>
          <w:rFonts w:ascii="QCF_BSML" w:hAnsi="QCF_BSML" w:cs="QCF_BSML"/>
          <w:sz w:val="36"/>
          <w:szCs w:val="36"/>
          <w:rtl/>
        </w:rPr>
        <w:t>ﮁ</w:t>
      </w:r>
      <w:r w:rsidRPr="00EA409D">
        <w:rPr>
          <w:rFonts w:ascii="QCF_P434" w:eastAsia="Times New Roman" w:hAnsi="QCF_P434" w:cs="QCF_P434"/>
          <w:sz w:val="36"/>
          <w:szCs w:val="36"/>
          <w:rtl/>
        </w:rPr>
        <w:t>ﭚ</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ﭛ</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ﭜ</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ﭝﭞﭟﭠﭡﭢﭣ</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ﭤ</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ﭥ</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ﭦ</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ﭧ</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ﭨﭩ</w:t>
      </w:r>
      <w:bookmarkEnd w:id="20"/>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ﭪ</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ﭫ</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ﭬ</w:t>
      </w:r>
      <w:r w:rsidRPr="00EA409D">
        <w:rPr>
          <w:rFonts w:ascii="QCF_P434" w:eastAsia="Times New Roman" w:hAnsi="QCF_P434" w:cs="QCF_P434" w:hint="cs"/>
          <w:sz w:val="36"/>
          <w:szCs w:val="36"/>
          <w:rtl/>
        </w:rPr>
        <w:t xml:space="preserve">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سبأ  </w:t>
      </w:r>
    </w:p>
    <w:p w:rsidR="0019035D" w:rsidRPr="00EA409D" w:rsidRDefault="0019035D" w:rsidP="00947EB6">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وقوله تعالى: </w:t>
      </w:r>
      <w:r w:rsidR="00947EB6" w:rsidRPr="00EA409D">
        <w:rPr>
          <w:rFonts w:ascii="QCF_BSML" w:hAnsi="QCF_BSML" w:cs="QCF_BSML"/>
          <w:sz w:val="36"/>
          <w:szCs w:val="36"/>
          <w:rtl/>
        </w:rPr>
        <w:t>ﮁ</w:t>
      </w:r>
      <w:r w:rsidR="00947EB6" w:rsidRPr="00EA409D">
        <w:rPr>
          <w:rFonts w:ascii="QCF_P434" w:hAnsi="QCF_P434" w:cs="QCF_P434"/>
          <w:sz w:val="36"/>
          <w:szCs w:val="36"/>
          <w:rtl/>
        </w:rPr>
        <w:t xml:space="preserve"> </w:t>
      </w:r>
      <w:r w:rsidRPr="00EA409D">
        <w:rPr>
          <w:rFonts w:ascii="QCF_P434" w:hAnsi="QCF_P434" w:cs="QCF_P434"/>
          <w:sz w:val="36"/>
          <w:szCs w:val="36"/>
          <w:rtl/>
        </w:rPr>
        <w:t>ﭚ ﭛ ﭜ ﭝ ﭞ ﭟ ﭠ</w:t>
      </w:r>
      <w:r w:rsidR="00BD10EB" w:rsidRPr="004D68DF">
        <w:rPr>
          <w:rFonts w:ascii="Traditional Arabic" w:hAnsi="Traditional Arabic" w:cs="Traditional Arabic"/>
          <w:sz w:val="36"/>
          <w:szCs w:val="36"/>
          <w:rtl/>
        </w:rPr>
        <w:t>.</w:t>
      </w:r>
      <w:r w:rsidR="00BD10EB">
        <w:rPr>
          <w:rFonts w:ascii="Traditional Arabic" w:hAnsi="Traditional Arabic" w:cs="Traditional Arabic" w:hint="cs"/>
          <w:sz w:val="36"/>
          <w:szCs w:val="36"/>
          <w:rtl/>
        </w:rPr>
        <w:t>.</w:t>
      </w:r>
      <w:r w:rsidR="00BD10EB">
        <w:rPr>
          <w:rFonts w:ascii="Traditional Arabic" w:hAnsi="Traditional Arabic" w:cs="Traditional Arabic"/>
          <w:sz w:val="36"/>
          <w:szCs w:val="36"/>
          <w:rtl/>
        </w:rPr>
        <w:t>.</w:t>
      </w:r>
      <w:r w:rsidR="00A30BD0"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ذكره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محمد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لقومك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ضللت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الهدى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فسلكت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غير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طريق</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الحق،</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إنما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ضلالي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الصواب... (و) الهدى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نفسي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ضره،</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ﮁ</w:t>
      </w:r>
      <w:r w:rsidR="00947EB6" w:rsidRPr="00EA409D">
        <w:rPr>
          <w:rFonts w:ascii="QCF_P434" w:hAnsi="QCF_P434" w:cs="QCF_P434"/>
          <w:sz w:val="36"/>
          <w:szCs w:val="36"/>
          <w:rtl/>
        </w:rPr>
        <w:t xml:space="preserve"> </w:t>
      </w:r>
      <w:r w:rsidR="00BD10EB" w:rsidRPr="004D68DF">
        <w:rPr>
          <w:rFonts w:ascii="Traditional Arabic" w:hAnsi="Traditional Arabic" w:cs="Traditional Arabic"/>
          <w:sz w:val="36"/>
          <w:szCs w:val="36"/>
          <w:rtl/>
        </w:rPr>
        <w:t>.</w:t>
      </w:r>
      <w:r w:rsidR="00BD10EB">
        <w:rPr>
          <w:rFonts w:ascii="Traditional Arabic" w:hAnsi="Traditional Arabic" w:cs="Traditional Arabic" w:hint="cs"/>
          <w:sz w:val="36"/>
          <w:szCs w:val="36"/>
          <w:rtl/>
        </w:rPr>
        <w:t>.</w:t>
      </w:r>
      <w:r w:rsidR="00BD10EB">
        <w:rPr>
          <w:rFonts w:ascii="Traditional Arabic" w:hAnsi="Traditional Arabic" w:cs="Traditional Arabic"/>
          <w:sz w:val="36"/>
          <w:szCs w:val="36"/>
          <w:rtl/>
        </w:rPr>
        <w:t>.</w:t>
      </w:r>
      <w:r w:rsidRPr="00EA409D">
        <w:rPr>
          <w:rFonts w:ascii="QCF_P434" w:hAnsi="QCF_P434" w:cs="QCF_P434"/>
          <w:sz w:val="36"/>
          <w:szCs w:val="36"/>
          <w:rtl/>
        </w:rPr>
        <w:t xml:space="preserve">ﭢ ﭣ </w:t>
      </w:r>
      <w:r w:rsidR="00BD10EB" w:rsidRPr="004D68DF">
        <w:rPr>
          <w:rFonts w:ascii="Traditional Arabic" w:hAnsi="Traditional Arabic" w:cs="Traditional Arabic"/>
          <w:sz w:val="36"/>
          <w:szCs w:val="36"/>
          <w:rtl/>
        </w:rPr>
        <w:t>.</w:t>
      </w:r>
      <w:r w:rsidR="00BD10EB">
        <w:rPr>
          <w:rFonts w:ascii="Traditional Arabic" w:hAnsi="Traditional Arabic" w:cs="Traditional Arabic" w:hint="cs"/>
          <w:sz w:val="36"/>
          <w:szCs w:val="36"/>
          <w:rtl/>
        </w:rPr>
        <w:t>.</w:t>
      </w:r>
      <w:r w:rsidR="00BD10EB">
        <w:rPr>
          <w:rFonts w:ascii="Traditional Arabic" w:hAnsi="Traditional Arabic" w:cs="Traditional Arabic"/>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وإن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استقمت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الحق</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ﮁ</w:t>
      </w:r>
      <w:r w:rsidR="00947EB6" w:rsidRPr="00EA409D">
        <w:rPr>
          <w:rFonts w:ascii="QCF_P434" w:hAnsi="QCF_P434" w:cs="QCF_P434"/>
          <w:sz w:val="36"/>
          <w:szCs w:val="36"/>
          <w:rtl/>
        </w:rPr>
        <w:t xml:space="preserve"> </w:t>
      </w:r>
      <w:r w:rsidR="00BD10EB" w:rsidRPr="004D68DF">
        <w:rPr>
          <w:rFonts w:ascii="Traditional Arabic" w:hAnsi="Traditional Arabic" w:cs="Traditional Arabic"/>
          <w:sz w:val="36"/>
          <w:szCs w:val="36"/>
          <w:rtl/>
        </w:rPr>
        <w:t>.</w:t>
      </w:r>
      <w:r w:rsidR="00BD10EB">
        <w:rPr>
          <w:rFonts w:ascii="Traditional Arabic" w:hAnsi="Traditional Arabic" w:cs="Traditional Arabic" w:hint="cs"/>
          <w:sz w:val="36"/>
          <w:szCs w:val="36"/>
          <w:rtl/>
        </w:rPr>
        <w:t>.</w:t>
      </w:r>
      <w:r w:rsidR="00BD10EB">
        <w:rPr>
          <w:rFonts w:ascii="Traditional Arabic" w:hAnsi="Traditional Arabic" w:cs="Traditional Arabic"/>
          <w:sz w:val="36"/>
          <w:szCs w:val="36"/>
          <w:rtl/>
        </w:rPr>
        <w:t>.</w:t>
      </w:r>
      <w:r w:rsidRPr="00EA409D">
        <w:rPr>
          <w:rFonts w:ascii="QCF_P434" w:hAnsi="QCF_P434" w:cs="QCF_P434"/>
          <w:sz w:val="36"/>
          <w:szCs w:val="36"/>
          <w:rtl/>
        </w:rPr>
        <w:t>ﭤ ﭥ ﭦ   ﭧ</w:t>
      </w:r>
      <w:r w:rsidR="00BD10EB" w:rsidRPr="004D68DF">
        <w:rPr>
          <w:rFonts w:ascii="Traditional Arabic" w:hAnsi="Traditional Arabic" w:cs="Traditional Arabic"/>
          <w:sz w:val="36"/>
          <w:szCs w:val="36"/>
          <w:rtl/>
        </w:rPr>
        <w:t>.</w:t>
      </w:r>
      <w:r w:rsidR="00BD10EB">
        <w:rPr>
          <w:rFonts w:ascii="Traditional Arabic" w:hAnsi="Traditional Arabic" w:cs="Traditional Arabic" w:hint="cs"/>
          <w:sz w:val="36"/>
          <w:szCs w:val="36"/>
          <w:rtl/>
        </w:rPr>
        <w:t>.</w:t>
      </w:r>
      <w:r w:rsidR="00BD10EB">
        <w:rPr>
          <w:rFonts w:ascii="Traditional Arabic" w:hAnsi="Traditional Arabic" w:cs="Traditional Arabic"/>
          <w:sz w:val="36"/>
          <w:szCs w:val="36"/>
          <w:rtl/>
        </w:rPr>
        <w:t>.</w:t>
      </w:r>
      <w:r w:rsidR="00A30BD0"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فبوحي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الذي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يوحِي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إلي،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وتوفيقه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للاستقامة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محجة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الحق</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وطريق</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الهدى</w:t>
      </w:r>
      <w:r w:rsidR="00947EB6" w:rsidRPr="00947EB6">
        <w:rPr>
          <w:rFonts w:ascii="QCF_BSML" w:hAnsi="QCF_BSML" w:cs="QCF_BSML"/>
          <w:sz w:val="36"/>
          <w:szCs w:val="36"/>
          <w:rtl/>
        </w:rPr>
        <w:t xml:space="preserve"> </w:t>
      </w:r>
      <w:r w:rsidR="00947EB6" w:rsidRPr="00EA409D">
        <w:rPr>
          <w:rFonts w:ascii="QCF_BSML" w:hAnsi="QCF_BSML" w:cs="QCF_BSML"/>
          <w:sz w:val="36"/>
          <w:szCs w:val="36"/>
          <w:rtl/>
        </w:rPr>
        <w:t>ﮁ</w:t>
      </w:r>
      <w:r w:rsidR="00BD10EB" w:rsidRPr="004D68DF">
        <w:rPr>
          <w:rFonts w:ascii="Traditional Arabic" w:hAnsi="Traditional Arabic" w:cs="Traditional Arabic"/>
          <w:sz w:val="36"/>
          <w:szCs w:val="36"/>
          <w:rtl/>
        </w:rPr>
        <w:t>.</w:t>
      </w:r>
      <w:r w:rsidR="00BD10EB">
        <w:rPr>
          <w:rFonts w:ascii="Traditional Arabic" w:hAnsi="Traditional Arabic" w:cs="Traditional Arabic" w:hint="cs"/>
          <w:sz w:val="36"/>
          <w:szCs w:val="36"/>
          <w:rtl/>
        </w:rPr>
        <w:t>.</w:t>
      </w:r>
      <w:r w:rsidR="00BD10EB">
        <w:rPr>
          <w:rFonts w:ascii="Traditional Arabic" w:hAnsi="Traditional Arabic" w:cs="Traditional Arabic"/>
          <w:sz w:val="36"/>
          <w:szCs w:val="36"/>
          <w:rtl/>
        </w:rPr>
        <w:t>.</w:t>
      </w:r>
      <w:r w:rsidR="00947EB6" w:rsidRPr="00EA409D">
        <w:rPr>
          <w:rFonts w:ascii="QCF_P434" w:hAnsi="QCF_P434" w:cs="QCF_P434"/>
          <w:sz w:val="36"/>
          <w:szCs w:val="36"/>
          <w:rtl/>
        </w:rPr>
        <w:t xml:space="preserve"> </w:t>
      </w:r>
      <w:r w:rsidRPr="00EA409D">
        <w:rPr>
          <w:rFonts w:ascii="QCF_P434" w:hAnsi="QCF_P434" w:cs="QCF_P434"/>
          <w:sz w:val="36"/>
          <w:szCs w:val="36"/>
          <w:rtl/>
        </w:rPr>
        <w:t>ﭩ   ﭪ ﭫ</w:t>
      </w:r>
      <w:r w:rsidR="00A30BD0" w:rsidRPr="00EA409D">
        <w:rPr>
          <w:rFonts w:ascii="QCF_BSML" w:hAnsi="QCF_BSML" w:cs="QCF_BSML"/>
          <w:sz w:val="36"/>
          <w:szCs w:val="36"/>
          <w:rtl/>
        </w:rPr>
        <w:t>ﮀ</w:t>
      </w:r>
      <w:r w:rsidRPr="00EA409D">
        <w:rPr>
          <w:rFonts w:ascii="Traditional Arabic" w:hAnsi="Traditional Arabic" w:cs="Traditional Arabic" w:hint="cs"/>
          <w:b/>
          <w:bCs/>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418"/>
      </w:r>
      <w:r w:rsidRPr="00EA409D">
        <w:rPr>
          <w:rFonts w:ascii="Traditional Arabic" w:hAnsi="Traditional Arabic" w:cs="Traditional Arabic" w:hint="cs"/>
          <w:sz w:val="36"/>
          <w:szCs w:val="36"/>
          <w:vertAlign w:val="superscript"/>
          <w:rtl/>
        </w:rPr>
        <w:t>)</w:t>
      </w:r>
    </w:p>
    <w:p w:rsidR="0019035D" w:rsidRPr="00EA409D" w:rsidRDefault="003D636D" w:rsidP="0019035D">
      <w:pPr>
        <w:spacing w:line="240" w:lineRule="auto"/>
        <w:ind w:firstLine="425"/>
        <w:jc w:val="lowKashida"/>
        <w:rPr>
          <w:rFonts w:ascii="Traditional Arabic" w:hAnsi="Traditional Arabic" w:cs="Traditional Arabic"/>
          <w:sz w:val="36"/>
          <w:szCs w:val="36"/>
          <w:rtl/>
        </w:rPr>
      </w:pPr>
      <w:r>
        <w:rPr>
          <w:rFonts w:ascii="Traditional Arabic" w:hAnsi="Traditional Arabic" w:cs="Traditional Arabic" w:hint="cs"/>
          <w:sz w:val="36"/>
          <w:szCs w:val="36"/>
          <w:rtl/>
        </w:rPr>
        <w:t>5</w:t>
      </w:r>
      <w:r w:rsidR="0019035D" w:rsidRPr="00EA409D">
        <w:rPr>
          <w:rFonts w:ascii="Traditional Arabic" w:hAnsi="Traditional Arabic" w:cs="Traditional Arabic" w:hint="cs"/>
          <w:sz w:val="36"/>
          <w:szCs w:val="36"/>
          <w:rtl/>
        </w:rPr>
        <w:t>- شدة حرص النبي صلى الله عليه وسلم على هداية قومه</w:t>
      </w:r>
    </w:p>
    <w:p w:rsidR="0019035D" w:rsidRPr="00EA409D" w:rsidRDefault="0019035D" w:rsidP="0019035D">
      <w:pPr>
        <w:spacing w:line="240" w:lineRule="auto"/>
        <w:ind w:firstLine="425"/>
        <w:jc w:val="lowKashida"/>
        <w:rPr>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hint="cs"/>
          <w:sz w:val="36"/>
          <w:szCs w:val="36"/>
          <w:rtl/>
        </w:rPr>
        <w:t xml:space="preserve"> </w:t>
      </w:r>
      <w:r w:rsidRPr="00EA409D">
        <w:rPr>
          <w:rFonts w:ascii="QCF_BSML" w:hAnsi="QCF_BSML" w:cs="QCF_BSML"/>
          <w:sz w:val="36"/>
          <w:szCs w:val="36"/>
          <w:rtl/>
        </w:rPr>
        <w:t xml:space="preserve">ﮁ </w:t>
      </w:r>
      <w:r w:rsidRPr="00EA409D">
        <w:rPr>
          <w:rStyle w:val="scf0"/>
          <w:rFonts w:ascii="QCF_P435" w:hAnsi="QCF_P435" w:cs="QCF_P435"/>
          <w:sz w:val="36"/>
          <w:szCs w:val="36"/>
          <w:rtl/>
        </w:rPr>
        <w:t>ﮍﮎﮏﮐﮑﮒﮓﮔﮕﮖﮗﮘﮙﮚﮛﮜﮝﮞ</w:t>
      </w:r>
      <w:r w:rsidRPr="00EA409D">
        <w:rPr>
          <w:rStyle w:val="scf0"/>
          <w:rFonts w:ascii="QCF_P435" w:hAnsi="QCF_P435" w:cs="QCF_P435" w:hint="cs"/>
          <w:sz w:val="36"/>
          <w:szCs w:val="36"/>
          <w:rtl/>
        </w:rPr>
        <w:t xml:space="preserve"> </w:t>
      </w:r>
      <w:r w:rsidRPr="00EA409D">
        <w:rPr>
          <w:rStyle w:val="scf0"/>
          <w:rFonts w:ascii="QCF_P435" w:hAnsi="QCF_P435" w:cs="QCF_P435"/>
          <w:sz w:val="36"/>
          <w:szCs w:val="36"/>
          <w:rtl/>
        </w:rPr>
        <w:t>ﮟ</w:t>
      </w:r>
      <w:r w:rsidRPr="00EA409D">
        <w:rPr>
          <w:rStyle w:val="scf0"/>
          <w:rFonts w:ascii="QCF_P435" w:hAnsi="QCF_P435" w:cs="QCF_P435" w:hint="cs"/>
          <w:sz w:val="36"/>
          <w:szCs w:val="36"/>
          <w:rtl/>
        </w:rPr>
        <w:t xml:space="preserve"> </w:t>
      </w:r>
      <w:r w:rsidRPr="00EA409D">
        <w:rPr>
          <w:rStyle w:val="scf0"/>
          <w:rFonts w:ascii="QCF_P435" w:hAnsi="QCF_P435" w:cs="QCF_P435"/>
          <w:sz w:val="36"/>
          <w:szCs w:val="36"/>
          <w:rtl/>
        </w:rPr>
        <w:t>ﮠ</w:t>
      </w:r>
      <w:r w:rsidRPr="00EA409D">
        <w:rPr>
          <w:rFonts w:ascii="QCF_P435" w:hAnsi="QCF_P435" w:cs="QCF_P435"/>
          <w:sz w:val="36"/>
          <w:szCs w:val="36"/>
        </w:rPr>
        <w:t xml:space="preserve">  </w:t>
      </w:r>
      <w:r w:rsidRPr="00EA409D">
        <w:rPr>
          <w:rStyle w:val="scf0"/>
          <w:rFonts w:ascii="QCF_P435" w:hAnsi="QCF_P435" w:cs="QCF_P435"/>
          <w:sz w:val="36"/>
          <w:szCs w:val="36"/>
          <w:rtl/>
        </w:rPr>
        <w:t>ﮡﮢﮣﮤﮥﮦﮧﮨﮩ</w:t>
      </w:r>
      <w:r w:rsidRPr="00EA409D">
        <w:rPr>
          <w:rFonts w:ascii="QCF_BSML" w:hAnsi="QCF_BSML" w:cs="QCF_BSML"/>
          <w:sz w:val="36"/>
          <w:szCs w:val="36"/>
          <w:rtl/>
        </w:rPr>
        <w:t>ﮀ</w:t>
      </w:r>
      <w:r w:rsidRPr="00EA409D">
        <w:rPr>
          <w:rFonts w:ascii="QCF_BSML" w:hAnsi="QCF_BSML" w:cs="QCF_BSML" w:hint="cs"/>
          <w:sz w:val="36"/>
          <w:szCs w:val="36"/>
          <w:rtl/>
        </w:rPr>
        <w:t xml:space="preserve"> </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سورة فاطر</w:t>
      </w:r>
    </w:p>
    <w:p w:rsidR="0019035D" w:rsidRDefault="0019035D" w:rsidP="005F14B6">
      <w:pPr>
        <w:pStyle w:val="NormalWeb"/>
        <w:shd w:val="clear" w:color="auto" w:fill="F9F9F9"/>
        <w:bidi/>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lastRenderedPageBreak/>
        <w:t>"</w:t>
      </w:r>
      <w:r w:rsidRPr="00EA409D">
        <w:rPr>
          <w:rFonts w:ascii="Traditional Arabic" w:hAnsi="Traditional Arabic" w:cs="Traditional Arabic"/>
          <w:sz w:val="36"/>
          <w:szCs w:val="36"/>
          <w:rtl/>
        </w:rPr>
        <w:t xml:space="preserve">يقول تعالى ذكره: أفمن حسَّن له الشيطان أعماله السيئة من معاصي الله والكفر به، فرآه حسنًا فحسب سيئ ذلك حسنًا، وظن أن قبحه جميل.  وقوله </w:t>
      </w:r>
      <w:r w:rsidR="00947EB6" w:rsidRPr="00EA409D">
        <w:rPr>
          <w:rFonts w:ascii="QCF_BSML" w:hAnsi="QCF_BSML" w:cs="QCF_BSML"/>
          <w:sz w:val="36"/>
          <w:szCs w:val="36"/>
          <w:rtl/>
        </w:rPr>
        <w:t>ﮁ</w:t>
      </w:r>
      <w:r w:rsidR="00BD10EB" w:rsidRPr="004D68DF">
        <w:rPr>
          <w:rFonts w:ascii="Traditional Arabic" w:hAnsi="Traditional Arabic" w:cs="Traditional Arabic"/>
          <w:sz w:val="36"/>
          <w:szCs w:val="36"/>
          <w:rtl/>
        </w:rPr>
        <w:t>.</w:t>
      </w:r>
      <w:r w:rsidR="00BD10EB">
        <w:rPr>
          <w:rFonts w:ascii="Traditional Arabic" w:hAnsi="Traditional Arabic" w:cs="Traditional Arabic" w:hint="cs"/>
          <w:sz w:val="36"/>
          <w:szCs w:val="36"/>
          <w:rtl/>
        </w:rPr>
        <w:t>.</w:t>
      </w:r>
      <w:r w:rsidR="00BD10EB">
        <w:rPr>
          <w:rFonts w:ascii="Traditional Arabic" w:hAnsi="Traditional Arabic" w:cs="Traditional Arabic"/>
          <w:sz w:val="36"/>
          <w:szCs w:val="36"/>
          <w:rtl/>
        </w:rPr>
        <w:t>.</w:t>
      </w:r>
      <w:r w:rsidR="00947EB6" w:rsidRPr="00EA409D">
        <w:rPr>
          <w:rStyle w:val="scf0"/>
          <w:rFonts w:ascii="QCF_P435" w:eastAsiaTheme="minorEastAsia" w:hAnsi="QCF_P435" w:cs="QCF_P435"/>
          <w:sz w:val="36"/>
          <w:szCs w:val="36"/>
          <w:rtl/>
        </w:rPr>
        <w:t xml:space="preserve"> </w:t>
      </w:r>
      <w:r w:rsidRPr="00EA409D">
        <w:rPr>
          <w:rStyle w:val="scf0"/>
          <w:rFonts w:ascii="QCF_P435" w:eastAsiaTheme="minorEastAsia" w:hAnsi="QCF_P435" w:cs="QCF_P435"/>
          <w:sz w:val="36"/>
          <w:szCs w:val="36"/>
          <w:rtl/>
        </w:rPr>
        <w:t>ﮕﮖﮗﮘﮙﮚﮛ</w:t>
      </w:r>
      <w:r w:rsidR="00BD10EB">
        <w:rPr>
          <w:rStyle w:val="scf0"/>
          <w:rFonts w:ascii="QCF_P435" w:eastAsiaTheme="minorEastAsia" w:hAnsi="QCF_P435" w:cs="QCF_P435" w:hint="cs"/>
          <w:sz w:val="36"/>
          <w:szCs w:val="36"/>
          <w:rtl/>
        </w:rPr>
        <w:t xml:space="preserve"> </w:t>
      </w:r>
      <w:r w:rsidRPr="00EA409D">
        <w:rPr>
          <w:rStyle w:val="scf0"/>
          <w:rFonts w:ascii="QCF_P435" w:eastAsiaTheme="minorEastAsia" w:hAnsi="QCF_P435" w:cs="QCF_P435"/>
          <w:sz w:val="36"/>
          <w:szCs w:val="36"/>
          <w:rtl/>
        </w:rPr>
        <w:t>ﮜ</w:t>
      </w:r>
      <w:r w:rsidR="00BD10EB" w:rsidRPr="004D68DF">
        <w:rPr>
          <w:rFonts w:ascii="Traditional Arabic" w:hAnsi="Traditional Arabic" w:cs="Traditional Arabic"/>
          <w:sz w:val="36"/>
          <w:szCs w:val="36"/>
          <w:rtl/>
        </w:rPr>
        <w:t>.</w:t>
      </w:r>
      <w:r w:rsidR="00BD10EB">
        <w:rPr>
          <w:rFonts w:ascii="Traditional Arabic" w:hAnsi="Traditional Arabic" w:cs="Traditional Arabic" w:hint="cs"/>
          <w:sz w:val="36"/>
          <w:szCs w:val="36"/>
          <w:rtl/>
        </w:rPr>
        <w:t>.</w:t>
      </w:r>
      <w:r w:rsidR="00BD10EB">
        <w:rPr>
          <w:rFonts w:ascii="Traditional Arabic" w:hAnsi="Traditional Arabic" w:cs="Traditional Arabic"/>
          <w:sz w:val="36"/>
          <w:szCs w:val="36"/>
          <w:rtl/>
        </w:rPr>
        <w:t>.</w:t>
      </w:r>
      <w:r w:rsidR="00A30BD0"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فإن الله يخذل من يشاء عن الإيمان به واتباعك وتصديقك، فيضله عن الرشاد إلى الحق في ذلك، ويهدي من يشاء، يقول: ويوفق من يشاء للإيمان به واتباعك والقبول منك، فتهديه إلى سبيل الرشاد </w:t>
      </w:r>
      <w:r w:rsidR="00947EB6" w:rsidRPr="00EA409D">
        <w:rPr>
          <w:rFonts w:ascii="QCF_BSML" w:hAnsi="QCF_BSML" w:cs="QCF_BSML"/>
          <w:sz w:val="36"/>
          <w:szCs w:val="36"/>
          <w:rtl/>
        </w:rPr>
        <w:t>ﮁ</w:t>
      </w:r>
      <w:r w:rsidR="00947EB6" w:rsidRPr="00EA409D">
        <w:rPr>
          <w:rStyle w:val="scf0"/>
          <w:rFonts w:ascii="QCF_P435" w:eastAsiaTheme="minorEastAsia" w:hAnsi="QCF_P435" w:cs="QCF_P435"/>
          <w:sz w:val="36"/>
          <w:szCs w:val="36"/>
          <w:rtl/>
        </w:rPr>
        <w:t xml:space="preserve"> </w:t>
      </w:r>
      <w:r w:rsidR="00BD10EB" w:rsidRPr="004D68DF">
        <w:rPr>
          <w:rFonts w:ascii="Traditional Arabic" w:hAnsi="Traditional Arabic" w:cs="Traditional Arabic"/>
          <w:sz w:val="36"/>
          <w:szCs w:val="36"/>
          <w:rtl/>
        </w:rPr>
        <w:t>.</w:t>
      </w:r>
      <w:r w:rsidR="00BD10EB">
        <w:rPr>
          <w:rFonts w:ascii="Traditional Arabic" w:hAnsi="Traditional Arabic" w:cs="Traditional Arabic" w:hint="cs"/>
          <w:sz w:val="36"/>
          <w:szCs w:val="36"/>
          <w:rtl/>
        </w:rPr>
        <w:t>.</w:t>
      </w:r>
      <w:r w:rsidR="00BD10EB">
        <w:rPr>
          <w:rFonts w:ascii="Traditional Arabic" w:hAnsi="Traditional Arabic" w:cs="Traditional Arabic"/>
          <w:sz w:val="36"/>
          <w:szCs w:val="36"/>
          <w:rtl/>
        </w:rPr>
        <w:t>.</w:t>
      </w:r>
      <w:r w:rsidRPr="00EA409D">
        <w:rPr>
          <w:rStyle w:val="scf0"/>
          <w:rFonts w:ascii="QCF_P435" w:eastAsiaTheme="minorEastAsia" w:hAnsi="QCF_P435" w:cs="QCF_P435"/>
          <w:sz w:val="36"/>
          <w:szCs w:val="36"/>
          <w:rtl/>
        </w:rPr>
        <w:t>ﮞﮟ</w:t>
      </w:r>
      <w:r w:rsidRPr="00EA409D">
        <w:rPr>
          <w:rStyle w:val="scf0"/>
          <w:rFonts w:ascii="QCF_P435" w:eastAsiaTheme="minorEastAsia" w:hAnsi="QCF_P435" w:cs="QCF_P435" w:hint="cs"/>
          <w:sz w:val="36"/>
          <w:szCs w:val="36"/>
          <w:rtl/>
        </w:rPr>
        <w:t xml:space="preserve"> </w:t>
      </w:r>
      <w:r w:rsidRPr="00EA409D">
        <w:rPr>
          <w:rStyle w:val="scf0"/>
          <w:rFonts w:ascii="QCF_P435" w:eastAsiaTheme="minorEastAsia" w:hAnsi="QCF_P435" w:cs="QCF_P435"/>
          <w:sz w:val="36"/>
          <w:szCs w:val="36"/>
          <w:rtl/>
        </w:rPr>
        <w:t>ﮠ</w:t>
      </w:r>
      <w:r w:rsidRPr="00EA409D">
        <w:rPr>
          <w:rFonts w:ascii="QCF_P435" w:hAnsi="QCF_P435" w:cs="QCF_P435"/>
          <w:sz w:val="36"/>
          <w:szCs w:val="36"/>
        </w:rPr>
        <w:t xml:space="preserve">  </w:t>
      </w:r>
      <w:r w:rsidRPr="00EA409D">
        <w:rPr>
          <w:rStyle w:val="scf0"/>
          <w:rFonts w:ascii="QCF_P435" w:eastAsiaTheme="minorEastAsia" w:hAnsi="QCF_P435" w:cs="QCF_P435"/>
          <w:sz w:val="36"/>
          <w:szCs w:val="36"/>
          <w:rtl/>
        </w:rPr>
        <w:t>ﮡﮢ</w:t>
      </w:r>
      <w:r w:rsidR="00BD10EB" w:rsidRPr="004D68DF">
        <w:rPr>
          <w:rFonts w:ascii="Traditional Arabic" w:hAnsi="Traditional Arabic" w:cs="Traditional Arabic"/>
          <w:sz w:val="36"/>
          <w:szCs w:val="36"/>
          <w:rtl/>
        </w:rPr>
        <w:t>.</w:t>
      </w:r>
      <w:r w:rsidR="00BD10EB">
        <w:rPr>
          <w:rFonts w:ascii="Traditional Arabic" w:hAnsi="Traditional Arabic" w:cs="Traditional Arabic" w:hint="cs"/>
          <w:sz w:val="36"/>
          <w:szCs w:val="36"/>
          <w:rtl/>
        </w:rPr>
        <w:t>.</w:t>
      </w:r>
      <w:r w:rsidR="00BD10EB">
        <w:rPr>
          <w:rFonts w:ascii="Traditional Arabic" w:hAnsi="Traditional Arabic" w:cs="Traditional Arabic"/>
          <w:sz w:val="36"/>
          <w:szCs w:val="36"/>
          <w:rtl/>
        </w:rPr>
        <w:t>.</w:t>
      </w:r>
      <w:r w:rsidR="007D0715"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فلا تهلك نفسك حزنًا على ضلالتهم وكفرهم بالله وتكذيبهم لك</w:t>
      </w:r>
      <w:r w:rsidR="005F14B6">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وقوله </w:t>
      </w:r>
      <w:r w:rsidR="00947EB6" w:rsidRPr="00EA409D">
        <w:rPr>
          <w:rFonts w:ascii="QCF_BSML" w:hAnsi="QCF_BSML" w:cs="QCF_BSML"/>
          <w:sz w:val="36"/>
          <w:szCs w:val="36"/>
          <w:rtl/>
        </w:rPr>
        <w:t>ﮁ</w:t>
      </w:r>
      <w:r w:rsidR="00947EB6" w:rsidRPr="00EA409D">
        <w:rPr>
          <w:rStyle w:val="scf0"/>
          <w:rFonts w:ascii="QCF_P435" w:eastAsiaTheme="minorEastAsia" w:hAnsi="QCF_P435" w:cs="QCF_P435"/>
          <w:sz w:val="36"/>
          <w:szCs w:val="36"/>
          <w:rtl/>
        </w:rPr>
        <w:t xml:space="preserve"> </w:t>
      </w:r>
      <w:r w:rsidR="00BD10EB" w:rsidRPr="004D68DF">
        <w:rPr>
          <w:rFonts w:ascii="Traditional Arabic" w:hAnsi="Traditional Arabic" w:cs="Traditional Arabic"/>
          <w:sz w:val="36"/>
          <w:szCs w:val="36"/>
          <w:rtl/>
        </w:rPr>
        <w:t>.</w:t>
      </w:r>
      <w:r w:rsidR="00BD10EB">
        <w:rPr>
          <w:rFonts w:ascii="Traditional Arabic" w:hAnsi="Traditional Arabic" w:cs="Traditional Arabic" w:hint="cs"/>
          <w:sz w:val="36"/>
          <w:szCs w:val="36"/>
          <w:rtl/>
        </w:rPr>
        <w:t>.</w:t>
      </w:r>
      <w:r w:rsidR="00BD10EB">
        <w:rPr>
          <w:rFonts w:ascii="Traditional Arabic" w:hAnsi="Traditional Arabic" w:cs="Traditional Arabic"/>
          <w:sz w:val="36"/>
          <w:szCs w:val="36"/>
          <w:rtl/>
        </w:rPr>
        <w:t>.</w:t>
      </w:r>
      <w:r w:rsidRPr="00EA409D">
        <w:rPr>
          <w:rStyle w:val="scf0"/>
          <w:rFonts w:ascii="QCF_P435" w:eastAsiaTheme="minorEastAsia" w:hAnsi="QCF_P435" w:cs="QCF_P435"/>
          <w:sz w:val="36"/>
          <w:szCs w:val="36"/>
          <w:rtl/>
        </w:rPr>
        <w:t>ﮤﮥﮦﮧﮨ</w:t>
      </w:r>
      <w:r w:rsidR="007D0715"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تعالى ذكره: إن الله يا محمد ذو علم بما يصنع هؤلاء الذين زين لهم الشيطان سوء أعمالهم، وهو محصيه عليهم، ومجازيهم به جزاءهم.</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eastAsiaTheme="minorEastAsia" w:hAnsi="Traditional Arabic" w:cs="Traditional Arabic"/>
          <w:sz w:val="36"/>
          <w:szCs w:val="36"/>
          <w:rtl/>
        </w:rPr>
        <w:footnoteReference w:id="419"/>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5F14B6" w:rsidRPr="00EA409D" w:rsidRDefault="003D636D" w:rsidP="005F14B6">
      <w:pPr>
        <w:spacing w:line="240" w:lineRule="auto"/>
        <w:ind w:firstLine="425"/>
        <w:jc w:val="lowKashida"/>
        <w:rPr>
          <w:rFonts w:ascii="Traditional Arabic" w:hAnsi="Traditional Arabic" w:cs="Traditional Arabic"/>
          <w:sz w:val="36"/>
          <w:szCs w:val="36"/>
          <w:rtl/>
        </w:rPr>
      </w:pPr>
      <w:r>
        <w:rPr>
          <w:rFonts w:ascii="Traditional Arabic" w:hAnsi="Traditional Arabic" w:cs="Traditional Arabic" w:hint="cs"/>
          <w:sz w:val="36"/>
          <w:szCs w:val="36"/>
          <w:rtl/>
        </w:rPr>
        <w:t>6</w:t>
      </w:r>
      <w:r w:rsidR="005F14B6" w:rsidRPr="00EA409D">
        <w:rPr>
          <w:rFonts w:ascii="Traditional Arabic" w:hAnsi="Traditional Arabic" w:cs="Traditional Arabic" w:hint="cs"/>
          <w:sz w:val="36"/>
          <w:szCs w:val="36"/>
          <w:rtl/>
        </w:rPr>
        <w:t xml:space="preserve">- الرسول أرسل بالحق بشيرا ونذيرا </w:t>
      </w:r>
    </w:p>
    <w:p w:rsidR="005F14B6" w:rsidRPr="00EA409D" w:rsidRDefault="005F14B6" w:rsidP="005F14B6">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w:t>
      </w:r>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hint="cs"/>
          <w:sz w:val="36"/>
          <w:szCs w:val="36"/>
          <w:rtl/>
        </w:rPr>
        <w:t xml:space="preserve">      </w:t>
      </w:r>
      <w:r w:rsidRPr="00EA409D">
        <w:rPr>
          <w:rFonts w:ascii="QCF_BSML" w:hAnsi="QCF_BSML" w:cs="QCF_BSML"/>
          <w:sz w:val="36"/>
          <w:szCs w:val="36"/>
          <w:rtl/>
        </w:rPr>
        <w:t xml:space="preserve">ﮁ </w:t>
      </w:r>
      <w:r w:rsidRPr="00EA409D">
        <w:rPr>
          <w:rStyle w:val="scf0"/>
          <w:rFonts w:ascii="QCF_P437" w:hAnsi="QCF_P437" w:cs="QCF_P437"/>
          <w:sz w:val="36"/>
          <w:szCs w:val="36"/>
          <w:rtl/>
        </w:rPr>
        <w:t>ﭳﭴﭵﭶﭷﭸﭹﭺﭻﭼﭽﭾﭿﮀﮁﮂﮃ</w:t>
      </w:r>
      <w:r w:rsidRPr="00EA409D">
        <w:rPr>
          <w:rStyle w:val="scf0"/>
          <w:rFonts w:ascii="QCF_P437" w:hAnsi="QCF_P437" w:cs="QCF_P437" w:hint="cs"/>
          <w:sz w:val="36"/>
          <w:szCs w:val="36"/>
          <w:rtl/>
        </w:rPr>
        <w:t xml:space="preserve"> </w:t>
      </w:r>
      <w:r w:rsidRPr="00EA409D">
        <w:rPr>
          <w:rStyle w:val="scf0"/>
          <w:rFonts w:ascii="QCF_P437" w:hAnsi="QCF_P437" w:cs="QCF_P437"/>
          <w:sz w:val="36"/>
          <w:szCs w:val="36"/>
          <w:rtl/>
        </w:rPr>
        <w:t>ﮄ</w:t>
      </w:r>
      <w:r w:rsidRPr="00EA409D">
        <w:rPr>
          <w:rStyle w:val="scf0"/>
          <w:rFonts w:ascii="QCF_P437" w:hAnsi="QCF_P437" w:cs="QCF_P437" w:hint="cs"/>
          <w:sz w:val="36"/>
          <w:szCs w:val="36"/>
          <w:rtl/>
        </w:rPr>
        <w:t xml:space="preserve"> </w:t>
      </w:r>
      <w:r w:rsidRPr="00EA409D">
        <w:rPr>
          <w:rStyle w:val="scf0"/>
          <w:rFonts w:ascii="QCF_P437" w:hAnsi="QCF_P437" w:cs="QCF_P437"/>
          <w:sz w:val="36"/>
          <w:szCs w:val="36"/>
          <w:rtl/>
        </w:rPr>
        <w:t>ﮅ</w:t>
      </w:r>
      <w:r w:rsidRPr="00EA409D">
        <w:rPr>
          <w:rFonts w:ascii="Traditional Arabic" w:hAnsi="Traditional Arabic" w:cs="Traditional Arabic" w:hint="cs"/>
          <w:sz w:val="36"/>
          <w:szCs w:val="36"/>
          <w:rtl/>
        </w:rPr>
        <w:t xml:space="preserve">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فاطر</w:t>
      </w:r>
    </w:p>
    <w:p w:rsidR="005F14B6" w:rsidRPr="00EA409D" w:rsidRDefault="005F14B6" w:rsidP="00AA2C07">
      <w:pPr>
        <w:spacing w:line="240" w:lineRule="auto"/>
        <w:ind w:firstLine="142"/>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"وقوله</w:t>
      </w:r>
      <w:r w:rsidRPr="00EA409D">
        <w:rPr>
          <w:rFonts w:ascii="Traditional Arabic" w:hAnsi="Traditional Arabic" w:cs="Traditional Arabic"/>
          <w:sz w:val="36"/>
          <w:szCs w:val="36"/>
          <w:rtl/>
        </w:rPr>
        <w:t xml:space="preserve"> </w:t>
      </w:r>
      <w:r w:rsidRPr="00EA409D">
        <w:rPr>
          <w:rFonts w:ascii="QCF_BSML" w:hAnsi="QCF_BSML" w:cs="QCF_BSML"/>
          <w:sz w:val="36"/>
          <w:szCs w:val="36"/>
          <w:rtl/>
        </w:rPr>
        <w:t>ﮁ</w:t>
      </w:r>
      <w:r w:rsidRPr="00EA409D">
        <w:rPr>
          <w:rStyle w:val="scf0"/>
          <w:rFonts w:ascii="QCF_P437" w:hAnsi="QCF_P437" w:cs="QCF_P437"/>
          <w:sz w:val="36"/>
          <w:szCs w:val="36"/>
          <w:rtl/>
        </w:rPr>
        <w:t xml:space="preserve"> ﭳﭴﭵﭶ</w:t>
      </w:r>
      <w:r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ذكره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لنبيه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محمد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صَلَّى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عَلَيْهِ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وَسَلَّم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أنت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نذير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تنذر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هؤلاء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المشركين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الذين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طبع</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قلوبهم،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ولم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يرسلك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ربك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إليهم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لتبلغهم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رسالته،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ولم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يكلفك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الأمر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سبيل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إليه،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فأما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اهتداؤهم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وقبولهم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جئتهم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فإن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ذلك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بيد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بيدك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بيد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غيرك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الناس</w:t>
      </w:r>
      <w:r w:rsidRPr="00EA409D">
        <w:rPr>
          <w:rFonts w:ascii="Traditional Arabic" w:hAnsi="Traditional Arabic" w:cs="Traditional Arabic"/>
          <w:sz w:val="36"/>
          <w:szCs w:val="36"/>
          <w:rtl/>
        </w:rPr>
        <w:t>.</w:t>
      </w:r>
      <w:r>
        <w:rPr>
          <w:rFonts w:ascii="Traditional Arabic" w:hAnsi="Traditional Arabic" w:cs="Traditional Arabic" w:hint="cs"/>
          <w:sz w:val="36"/>
          <w:szCs w:val="36"/>
          <w:rtl/>
        </w:rPr>
        <w:t xml:space="preserve"> ثم</w:t>
      </w:r>
      <w:r w:rsidRPr="00EA409D">
        <w:rPr>
          <w:rFonts w:ascii="Traditional Arabic" w:hAnsi="Traditional Arabic" w:cs="Traditional Arabic" w:hint="cs"/>
          <w:sz w:val="36"/>
          <w:szCs w:val="36"/>
          <w:rtl/>
        </w:rPr>
        <w:t xml:space="preserve"> 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جل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ثناؤه لنبيه صلى الله عليه وسلم</w:t>
      </w:r>
      <w:r w:rsidRPr="00EA409D">
        <w:rPr>
          <w:rFonts w:ascii="Traditional Arabic" w:hAnsi="Traditional Arabic" w:cs="Traditional Arabic"/>
          <w:sz w:val="36"/>
          <w:szCs w:val="36"/>
          <w:rtl/>
        </w:rPr>
        <w:t xml:space="preserve">: </w:t>
      </w:r>
      <w:r w:rsidRPr="00EA409D">
        <w:rPr>
          <w:rFonts w:ascii="QCF_BSML" w:hAnsi="QCF_BSML" w:cs="QCF_BSML"/>
          <w:sz w:val="36"/>
          <w:szCs w:val="36"/>
          <w:rtl/>
        </w:rPr>
        <w:t>ﮁ</w:t>
      </w:r>
      <w:r w:rsidRPr="00EA409D">
        <w:rPr>
          <w:rStyle w:val="scf0"/>
          <w:rFonts w:ascii="QCF_P437" w:hAnsi="QCF_P437" w:cs="QCF_P437"/>
          <w:sz w:val="36"/>
          <w:szCs w:val="36"/>
          <w:rtl/>
        </w:rPr>
        <w:t xml:space="preserve"> ﭸﭹ</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محمد</w:t>
      </w:r>
      <w:r w:rsidRPr="00EA409D">
        <w:rPr>
          <w:rFonts w:ascii="Traditional Arabic" w:hAnsi="Traditional Arabic" w:cs="Traditional Arabic"/>
          <w:sz w:val="36"/>
          <w:szCs w:val="36"/>
          <w:rtl/>
        </w:rPr>
        <w:t xml:space="preserve"> </w:t>
      </w:r>
      <w:r w:rsidRPr="00EA409D">
        <w:rPr>
          <w:rFonts w:ascii="QCF_BSML" w:hAnsi="QCF_BSML" w:cs="QCF_BSML"/>
          <w:sz w:val="36"/>
          <w:szCs w:val="36"/>
          <w:rtl/>
        </w:rPr>
        <w:t>ﮁ</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Style w:val="scf0"/>
          <w:rFonts w:ascii="QCF_P437" w:hAnsi="QCF_P437" w:cs="QCF_P437"/>
          <w:sz w:val="36"/>
          <w:szCs w:val="36"/>
          <w:rtl/>
        </w:rPr>
        <w:t xml:space="preserve"> ﭺ</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وهو</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الإيمان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وشرائع</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الدين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التي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افترضها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عباده</w:t>
      </w:r>
      <w:r w:rsidRPr="00EA409D">
        <w:rPr>
          <w:rFonts w:ascii="Traditional Arabic" w:hAnsi="Traditional Arabic" w:cs="Traditional Arabic"/>
          <w:sz w:val="36"/>
          <w:szCs w:val="36"/>
          <w:rtl/>
        </w:rPr>
        <w:t xml:space="preserve"> </w:t>
      </w:r>
      <w:r w:rsidRPr="00EA409D">
        <w:rPr>
          <w:rFonts w:ascii="QCF_BSML" w:hAnsi="QCF_BSML" w:cs="QCF_BSML"/>
          <w:sz w:val="36"/>
          <w:szCs w:val="36"/>
          <w:rtl/>
        </w:rPr>
        <w:t>ﮁ</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Style w:val="scf0"/>
          <w:rFonts w:ascii="QCF_P437" w:hAnsi="QCF_P437" w:cs="QCF_P437"/>
          <w:sz w:val="36"/>
          <w:szCs w:val="36"/>
          <w:rtl/>
        </w:rPr>
        <w:t xml:space="preserve"> ﭻ</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مبشرًا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بالجنة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صدقك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وقبل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جئت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عند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النصيحة</w:t>
      </w:r>
      <w:r w:rsidRPr="00EA409D">
        <w:rPr>
          <w:rFonts w:ascii="Traditional Arabic" w:hAnsi="Traditional Arabic" w:cs="Traditional Arabic"/>
          <w:sz w:val="36"/>
          <w:szCs w:val="36"/>
          <w:rtl/>
        </w:rPr>
        <w:t xml:space="preserve"> </w:t>
      </w:r>
      <w:r w:rsidRPr="00EA409D">
        <w:rPr>
          <w:rFonts w:ascii="QCF_BSML" w:hAnsi="QCF_BSML" w:cs="QCF_BSML"/>
          <w:sz w:val="36"/>
          <w:szCs w:val="36"/>
          <w:rtl/>
        </w:rPr>
        <w:t>ﮁ</w:t>
      </w:r>
      <w:r w:rsidRPr="00EA409D">
        <w:rPr>
          <w:rStyle w:val="scf0"/>
          <w:rFonts w:ascii="QCF_P437" w:hAnsi="QCF_P437" w:cs="QCF_P437"/>
          <w:sz w:val="36"/>
          <w:szCs w:val="36"/>
          <w:rtl/>
        </w:rPr>
        <w:t xml:space="preserve"> </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Style w:val="scf0"/>
          <w:rFonts w:ascii="QCF_P437" w:hAnsi="QCF_P437" w:cs="QCF_P437"/>
          <w:sz w:val="36"/>
          <w:szCs w:val="36"/>
          <w:rtl/>
        </w:rPr>
        <w:t>ﭼ</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تنذر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الناس</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كذبك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ورد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عليك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جئت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عند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النصيحة</w:t>
      </w:r>
      <w:r w:rsidRPr="00EA409D">
        <w:rPr>
          <w:rFonts w:ascii="Traditional Arabic" w:hAnsi="Traditional Arabic" w:cs="Traditional Arabic"/>
          <w:sz w:val="36"/>
          <w:szCs w:val="36"/>
          <w:rtl/>
        </w:rPr>
        <w:t xml:space="preserve"> </w:t>
      </w:r>
      <w:r w:rsidRPr="00EA409D">
        <w:rPr>
          <w:rFonts w:ascii="QCF_BSML" w:hAnsi="QCF_BSML" w:cs="QCF_BSML"/>
          <w:sz w:val="36"/>
          <w:szCs w:val="36"/>
          <w:rtl/>
        </w:rPr>
        <w:t>ﮁ</w:t>
      </w:r>
      <w:r w:rsidRPr="00EA409D">
        <w:rPr>
          <w:rStyle w:val="scf0"/>
          <w:rFonts w:ascii="QCF_P437" w:hAnsi="QCF_P437" w:cs="QCF_P437"/>
          <w:sz w:val="36"/>
          <w:szCs w:val="36"/>
          <w:rtl/>
        </w:rPr>
        <w:t xml:space="preserve"> </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Style w:val="scf0"/>
          <w:rFonts w:ascii="QCF_P437" w:hAnsi="QCF_P437" w:cs="QCF_P437"/>
          <w:sz w:val="36"/>
          <w:szCs w:val="36"/>
          <w:rtl/>
        </w:rPr>
        <w:t>ﭾﭿﮀﮁﮂﮃﮄ</w:t>
      </w:r>
      <w:r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أمة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الأمم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الدائنة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بملة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خلا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فيها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قبلك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lastRenderedPageBreak/>
        <w:t>نذير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ينذرهم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بأسنا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كفرهم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قتادة</w:t>
      </w:r>
      <w:r w:rsidRPr="00EA409D">
        <w:rPr>
          <w:rFonts w:ascii="Traditional Arabic" w:hAnsi="Traditional Arabic" w:cs="Traditional Arabic"/>
          <w:sz w:val="36"/>
          <w:szCs w:val="36"/>
          <w:rtl/>
        </w:rPr>
        <w:t xml:space="preserve"> </w:t>
      </w:r>
      <w:r w:rsidRPr="00EA409D">
        <w:rPr>
          <w:rFonts w:ascii="QCF_BSML" w:hAnsi="QCF_BSML" w:cs="QCF_BSML"/>
          <w:sz w:val="36"/>
          <w:szCs w:val="36"/>
          <w:rtl/>
        </w:rPr>
        <w:t>ﮁ</w:t>
      </w:r>
      <w:r w:rsidRPr="00EA409D">
        <w:rPr>
          <w:rStyle w:val="scf0"/>
          <w:rFonts w:ascii="QCF_P437" w:hAnsi="QCF_P437" w:cs="QCF_P437"/>
          <w:sz w:val="36"/>
          <w:szCs w:val="36"/>
          <w:rtl/>
        </w:rPr>
        <w:t xml:space="preserve"> </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Style w:val="scf0"/>
          <w:rFonts w:ascii="QCF_P437" w:hAnsi="QCF_P437" w:cs="QCF_P437"/>
          <w:sz w:val="36"/>
          <w:szCs w:val="36"/>
          <w:rtl/>
        </w:rPr>
        <w:t>ﭾﭿﮀﮁﮂﮃﮄ</w:t>
      </w:r>
      <w:r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أمة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كان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لها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رسول</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420"/>
      </w:r>
      <w:r w:rsidRPr="00EA409D">
        <w:rPr>
          <w:rFonts w:ascii="Traditional Arabic" w:hAnsi="Traditional Arabic" w:cs="Traditional Arabic" w:hint="cs"/>
          <w:sz w:val="36"/>
          <w:szCs w:val="36"/>
          <w:vertAlign w:val="superscript"/>
          <w:rtl/>
        </w:rPr>
        <w:t>)</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7- تمنى كفار العرب بعثة رسول منهم ثم كفروا به</w:t>
      </w:r>
    </w:p>
    <w:p w:rsidR="0019035D" w:rsidRPr="00EA409D" w:rsidRDefault="0019035D" w:rsidP="009802EB">
      <w:pPr>
        <w:spacing w:line="240" w:lineRule="auto"/>
        <w:ind w:firstLine="425"/>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sz w:val="36"/>
          <w:szCs w:val="36"/>
          <w:rtl/>
        </w:rPr>
        <w:t xml:space="preserve">ﮁ </w:t>
      </w:r>
      <w:r w:rsidRPr="00EA409D">
        <w:rPr>
          <w:rStyle w:val="scf0"/>
          <w:rFonts w:ascii="QCF_P439" w:hAnsi="QCF_P439" w:cs="QCF_P439"/>
          <w:sz w:val="36"/>
          <w:szCs w:val="36"/>
          <w:rtl/>
        </w:rPr>
        <w:t>ﮧﮨﮩﮪﮫﮬﮭﮮﮯﮰﮱﯓﯔﯕ</w:t>
      </w:r>
      <w:r w:rsidR="00BD10EB">
        <w:rPr>
          <w:rStyle w:val="scf0"/>
          <w:rFonts w:ascii="QCF_P439" w:hAnsi="QCF_P439" w:cs="QCF_P439" w:hint="cs"/>
          <w:sz w:val="36"/>
          <w:szCs w:val="36"/>
          <w:rtl/>
        </w:rPr>
        <w:t xml:space="preserve"> </w:t>
      </w:r>
      <w:r w:rsidRPr="00EA409D">
        <w:rPr>
          <w:rStyle w:val="scf0"/>
          <w:rFonts w:ascii="QCF_P439" w:hAnsi="QCF_P439" w:cs="QCF_P439"/>
          <w:sz w:val="36"/>
          <w:szCs w:val="36"/>
          <w:rtl/>
        </w:rPr>
        <w:t>ﯖ</w:t>
      </w:r>
      <w:r w:rsidRPr="00EA409D">
        <w:rPr>
          <w:rStyle w:val="scf0"/>
          <w:rFonts w:ascii="QCF_P439" w:hAnsi="QCF_P439" w:cs="QCF_P439" w:hint="cs"/>
          <w:sz w:val="36"/>
          <w:szCs w:val="36"/>
          <w:rtl/>
        </w:rPr>
        <w:t xml:space="preserve"> </w:t>
      </w:r>
      <w:r w:rsidRPr="00EA409D">
        <w:rPr>
          <w:rStyle w:val="scf0"/>
          <w:rFonts w:ascii="QCF_P439" w:hAnsi="QCF_P439" w:cs="QCF_P439"/>
          <w:sz w:val="36"/>
          <w:szCs w:val="36"/>
          <w:rtl/>
        </w:rPr>
        <w:t>ﯗﯘ</w:t>
      </w:r>
      <w:r w:rsidRPr="00EA409D">
        <w:rPr>
          <w:rStyle w:val="scf0"/>
          <w:rFonts w:ascii="QCF_P439" w:hAnsi="QCF_P439" w:cs="QCF_P439" w:hint="cs"/>
          <w:sz w:val="36"/>
          <w:szCs w:val="36"/>
          <w:rtl/>
        </w:rPr>
        <w:t xml:space="preserve"> </w:t>
      </w:r>
      <w:r w:rsidRPr="00EA409D">
        <w:rPr>
          <w:rStyle w:val="scf0"/>
          <w:rFonts w:ascii="QCF_P439" w:hAnsi="QCF_P439" w:cs="QCF_P439"/>
          <w:sz w:val="36"/>
          <w:szCs w:val="36"/>
          <w:rtl/>
        </w:rPr>
        <w:t>ﯙﯚﯛﯜ</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فاطر </w:t>
      </w:r>
    </w:p>
    <w:p w:rsidR="0019035D" w:rsidRPr="00EA409D" w:rsidRDefault="0019035D" w:rsidP="00947EB6">
      <w:pPr>
        <w:spacing w:line="240" w:lineRule="auto"/>
        <w:ind w:firstLine="142"/>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وأقسم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هؤلاء المشركون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جهد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أيمانهم،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أشد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الأيمان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فبالغوا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فيها،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لئن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جاءهم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منذر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ينذرهم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بأس</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ﮁ</w:t>
      </w:r>
      <w:r w:rsidR="00BD10EB" w:rsidRPr="004D68DF">
        <w:rPr>
          <w:rFonts w:ascii="Traditional Arabic" w:hAnsi="Traditional Arabic" w:cs="Traditional Arabic"/>
          <w:sz w:val="36"/>
          <w:szCs w:val="36"/>
          <w:rtl/>
        </w:rPr>
        <w:t>.</w:t>
      </w:r>
      <w:r w:rsidR="00BD10EB">
        <w:rPr>
          <w:rFonts w:ascii="Traditional Arabic" w:hAnsi="Traditional Arabic" w:cs="Traditional Arabic" w:hint="cs"/>
          <w:sz w:val="36"/>
          <w:szCs w:val="36"/>
          <w:rtl/>
        </w:rPr>
        <w:t>.</w:t>
      </w:r>
      <w:r w:rsidR="00BD10EB">
        <w:rPr>
          <w:rFonts w:ascii="Traditional Arabic" w:hAnsi="Traditional Arabic" w:cs="Traditional Arabic"/>
          <w:sz w:val="36"/>
          <w:szCs w:val="36"/>
          <w:rtl/>
        </w:rPr>
        <w:t>.</w:t>
      </w:r>
      <w:r w:rsidR="00827FE3">
        <w:rPr>
          <w:rFonts w:ascii="Traditional Arabic" w:hAnsi="Traditional Arabic" w:cs="Traditional Arabic" w:hint="cs"/>
          <w:sz w:val="36"/>
          <w:szCs w:val="36"/>
          <w:rtl/>
        </w:rPr>
        <w:t xml:space="preserve"> </w:t>
      </w:r>
      <w:r w:rsidR="00947EB6" w:rsidRPr="00EA409D">
        <w:rPr>
          <w:rStyle w:val="scf0"/>
          <w:rFonts w:ascii="QCF_P439" w:hAnsi="QCF_P439" w:cs="QCF_P439"/>
          <w:sz w:val="36"/>
          <w:szCs w:val="36"/>
          <w:rtl/>
        </w:rPr>
        <w:t xml:space="preserve"> </w:t>
      </w:r>
      <w:r w:rsidRPr="00EA409D">
        <w:rPr>
          <w:rStyle w:val="scf0"/>
          <w:rFonts w:ascii="QCF_P439" w:hAnsi="QCF_P439" w:cs="QCF_P439"/>
          <w:sz w:val="36"/>
          <w:szCs w:val="36"/>
          <w:rtl/>
        </w:rPr>
        <w:t>ﮮﮯﮰﮱﯓ</w:t>
      </w:r>
      <w:r w:rsidR="00BD10EB" w:rsidRPr="004D68DF">
        <w:rPr>
          <w:rFonts w:ascii="Traditional Arabic" w:hAnsi="Traditional Arabic" w:cs="Traditional Arabic"/>
          <w:sz w:val="36"/>
          <w:szCs w:val="36"/>
          <w:rtl/>
        </w:rPr>
        <w:t>.</w:t>
      </w:r>
      <w:r w:rsidR="00BD10EB">
        <w:rPr>
          <w:rFonts w:ascii="Traditional Arabic" w:hAnsi="Traditional Arabic" w:cs="Traditional Arabic" w:hint="cs"/>
          <w:sz w:val="36"/>
          <w:szCs w:val="36"/>
          <w:rtl/>
        </w:rPr>
        <w:t>.</w:t>
      </w:r>
      <w:r w:rsidR="00BD10EB">
        <w:rPr>
          <w:rFonts w:ascii="Traditional Arabic" w:hAnsi="Traditional Arabic" w:cs="Traditional Arabic"/>
          <w:sz w:val="36"/>
          <w:szCs w:val="36"/>
          <w:rtl/>
        </w:rPr>
        <w:t>.</w:t>
      </w:r>
      <w:r w:rsidR="007D0715"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ليكونن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أسلك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لطريق</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الحق</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وأشد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قبولا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يأتيهم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النذير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عند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إحدى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الأمم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التي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خلت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قبلهم</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ﮁ</w:t>
      </w:r>
      <w:r w:rsidR="00947EB6" w:rsidRPr="00EA409D">
        <w:rPr>
          <w:rStyle w:val="scf0"/>
          <w:rFonts w:ascii="QCF_P439" w:hAnsi="QCF_P439" w:cs="QCF_P439"/>
          <w:sz w:val="36"/>
          <w:szCs w:val="36"/>
          <w:rtl/>
        </w:rPr>
        <w:t xml:space="preserve"> </w:t>
      </w:r>
      <w:r w:rsidR="00BD10EB" w:rsidRPr="004D68DF">
        <w:rPr>
          <w:rFonts w:ascii="Traditional Arabic" w:hAnsi="Traditional Arabic" w:cs="Traditional Arabic"/>
          <w:sz w:val="36"/>
          <w:szCs w:val="36"/>
          <w:rtl/>
        </w:rPr>
        <w:t>.</w:t>
      </w:r>
      <w:r w:rsidR="00BD10EB">
        <w:rPr>
          <w:rFonts w:ascii="Traditional Arabic" w:hAnsi="Traditional Arabic" w:cs="Traditional Arabic" w:hint="cs"/>
          <w:sz w:val="36"/>
          <w:szCs w:val="36"/>
          <w:rtl/>
        </w:rPr>
        <w:t>.</w:t>
      </w:r>
      <w:r w:rsidR="00BD10EB">
        <w:rPr>
          <w:rFonts w:ascii="Traditional Arabic" w:hAnsi="Traditional Arabic" w:cs="Traditional Arabic"/>
          <w:sz w:val="36"/>
          <w:szCs w:val="36"/>
          <w:rtl/>
        </w:rPr>
        <w:t>.</w:t>
      </w:r>
      <w:r w:rsidRPr="00EA409D">
        <w:rPr>
          <w:rStyle w:val="scf0"/>
          <w:rFonts w:ascii="QCF_P439" w:hAnsi="QCF_P439" w:cs="QCF_P439"/>
          <w:sz w:val="36"/>
          <w:szCs w:val="36"/>
          <w:rtl/>
        </w:rPr>
        <w:t>ﯕﯖﯗ</w:t>
      </w:r>
      <w:r w:rsidR="00BD10EB" w:rsidRPr="004D68DF">
        <w:rPr>
          <w:rFonts w:ascii="Traditional Arabic" w:hAnsi="Traditional Arabic" w:cs="Traditional Arabic"/>
          <w:sz w:val="36"/>
          <w:szCs w:val="36"/>
          <w:rtl/>
        </w:rPr>
        <w:t>.</w:t>
      </w:r>
      <w:r w:rsidR="00BD10EB">
        <w:rPr>
          <w:rFonts w:ascii="Traditional Arabic" w:hAnsi="Traditional Arabic" w:cs="Traditional Arabic" w:hint="cs"/>
          <w:sz w:val="36"/>
          <w:szCs w:val="36"/>
          <w:rtl/>
        </w:rPr>
        <w:t>.</w:t>
      </w:r>
      <w:r w:rsidR="00BD10EB">
        <w:rPr>
          <w:rFonts w:ascii="Traditional Arabic" w:hAnsi="Traditional Arabic" w:cs="Traditional Arabic"/>
          <w:sz w:val="36"/>
          <w:szCs w:val="36"/>
          <w:rtl/>
        </w:rPr>
        <w:t>.</w:t>
      </w:r>
      <w:r w:rsidR="007D0715"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يعني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بالنذير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محمدًا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صَلَّى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عَلَيْهِ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وَسَلَّم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فلما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جاءهم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محمد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ينذرهم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عقاب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كفرهم</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w:t>
      </w:r>
      <w:r w:rsidR="00947EB6" w:rsidRPr="00EA409D">
        <w:rPr>
          <w:rFonts w:ascii="QCF_BSML" w:hAnsi="QCF_BSML" w:cs="QCF_BSML"/>
          <w:sz w:val="36"/>
          <w:szCs w:val="36"/>
          <w:rtl/>
        </w:rPr>
        <w:t>ﮁ</w:t>
      </w:r>
      <w:r w:rsidR="00BD10EB" w:rsidRPr="004D68DF">
        <w:rPr>
          <w:rFonts w:ascii="Traditional Arabic" w:hAnsi="Traditional Arabic" w:cs="Traditional Arabic"/>
          <w:sz w:val="36"/>
          <w:szCs w:val="36"/>
          <w:rtl/>
        </w:rPr>
        <w:t>.</w:t>
      </w:r>
      <w:r w:rsidR="00BD10EB">
        <w:rPr>
          <w:rFonts w:ascii="Traditional Arabic" w:hAnsi="Traditional Arabic" w:cs="Traditional Arabic" w:hint="cs"/>
          <w:sz w:val="36"/>
          <w:szCs w:val="36"/>
          <w:rtl/>
        </w:rPr>
        <w:t>.</w:t>
      </w:r>
      <w:r w:rsidR="00BD10EB">
        <w:rPr>
          <w:rFonts w:ascii="Traditional Arabic" w:hAnsi="Traditional Arabic" w:cs="Traditional Arabic"/>
          <w:sz w:val="36"/>
          <w:szCs w:val="36"/>
          <w:rtl/>
        </w:rPr>
        <w:t>.</w:t>
      </w:r>
      <w:r w:rsidR="00947EB6" w:rsidRPr="00EA409D">
        <w:rPr>
          <w:rStyle w:val="scf0"/>
          <w:rFonts w:ascii="QCF_P439" w:hAnsi="QCF_P439" w:cs="QCF_P439"/>
          <w:sz w:val="36"/>
          <w:szCs w:val="36"/>
          <w:rtl/>
        </w:rPr>
        <w:t xml:space="preserve"> </w:t>
      </w:r>
      <w:r w:rsidRPr="00EA409D">
        <w:rPr>
          <w:rStyle w:val="scf0"/>
          <w:rFonts w:ascii="QCF_P439" w:hAnsi="QCF_P439" w:cs="QCF_P439"/>
          <w:sz w:val="36"/>
          <w:szCs w:val="36"/>
          <w:rtl/>
        </w:rPr>
        <w:t>ﯘ</w:t>
      </w:r>
      <w:r w:rsidRPr="00EA409D">
        <w:rPr>
          <w:rStyle w:val="scf0"/>
          <w:rFonts w:ascii="QCF_P439" w:hAnsi="QCF_P439" w:cs="QCF_P439" w:hint="cs"/>
          <w:sz w:val="36"/>
          <w:szCs w:val="36"/>
          <w:rtl/>
        </w:rPr>
        <w:t xml:space="preserve"> </w:t>
      </w:r>
      <w:r w:rsidRPr="00EA409D">
        <w:rPr>
          <w:rStyle w:val="scf0"/>
          <w:rFonts w:ascii="QCF_P439" w:hAnsi="QCF_P439" w:cs="QCF_P439"/>
          <w:sz w:val="36"/>
          <w:szCs w:val="36"/>
          <w:rtl/>
        </w:rPr>
        <w:t>ﯙ</w:t>
      </w:r>
      <w:r w:rsidRPr="00EA409D">
        <w:rPr>
          <w:rStyle w:val="scf0"/>
          <w:rFonts w:ascii="QCF_P439" w:hAnsi="QCF_P439" w:cs="QCF_P439" w:hint="cs"/>
          <w:sz w:val="36"/>
          <w:szCs w:val="36"/>
          <w:rtl/>
        </w:rPr>
        <w:t xml:space="preserve"> </w:t>
      </w:r>
      <w:r w:rsidRPr="00EA409D">
        <w:rPr>
          <w:rStyle w:val="scf0"/>
          <w:rFonts w:ascii="QCF_P439" w:hAnsi="QCF_P439" w:cs="QCF_P439"/>
          <w:sz w:val="36"/>
          <w:szCs w:val="36"/>
          <w:rtl/>
        </w:rPr>
        <w:t>ﯚ</w:t>
      </w:r>
      <w:r w:rsidRPr="00EA409D">
        <w:rPr>
          <w:rStyle w:val="scf0"/>
          <w:rFonts w:ascii="QCF_P439" w:hAnsi="QCF_P439" w:cs="QCF_P439" w:hint="cs"/>
          <w:sz w:val="36"/>
          <w:szCs w:val="36"/>
          <w:rtl/>
        </w:rPr>
        <w:t xml:space="preserve"> </w:t>
      </w:r>
      <w:r w:rsidRPr="00EA409D">
        <w:rPr>
          <w:rStyle w:val="scf0"/>
          <w:rFonts w:ascii="QCF_P439" w:hAnsi="QCF_P439" w:cs="QCF_P439"/>
          <w:sz w:val="36"/>
          <w:szCs w:val="36"/>
          <w:rtl/>
        </w:rPr>
        <w:t>ﯛ</w:t>
      </w:r>
      <w:r w:rsidR="0062592F"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زادهم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مجيء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النذير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الإيمان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واتباع</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الحق</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وسلوك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هدى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الطريق،</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نفورًا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وهربًا"</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421"/>
      </w:r>
      <w:r w:rsidRPr="00EA409D">
        <w:rPr>
          <w:rFonts w:ascii="Traditional Arabic" w:hAnsi="Traditional Arabic" w:cs="Traditional Arabic" w:hint="cs"/>
          <w:sz w:val="36"/>
          <w:szCs w:val="36"/>
          <w:vertAlign w:val="superscript"/>
          <w:rtl/>
        </w:rPr>
        <w:t>)</w:t>
      </w: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ثانيا: الأنبياء والرسل السابقون</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1- داود وسليمان عليهما السلام</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bookmarkStart w:id="21" w:name="34_10"/>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hint="cs"/>
          <w:sz w:val="36"/>
          <w:szCs w:val="36"/>
          <w:rtl/>
        </w:rPr>
        <w:t xml:space="preserve">       </w:t>
      </w:r>
      <w:r w:rsidRPr="00EA409D">
        <w:rPr>
          <w:rFonts w:ascii="QCF_BSML" w:hAnsi="QCF_BSML" w:cs="QCF_BSML"/>
          <w:sz w:val="36"/>
          <w:szCs w:val="36"/>
          <w:rtl/>
        </w:rPr>
        <w:t xml:space="preserve">ﮁ </w:t>
      </w:r>
      <w:r w:rsidRPr="00EA409D">
        <w:rPr>
          <w:rStyle w:val="scf0"/>
          <w:rFonts w:ascii="QCF_P429" w:hAnsi="QCF_P429" w:cs="QCF_P429"/>
          <w:sz w:val="36"/>
          <w:szCs w:val="36"/>
          <w:rtl/>
        </w:rPr>
        <w:t>ﮃﮄﮅﮆﮇﮈﮉ</w:t>
      </w:r>
      <w:bookmarkEnd w:id="21"/>
      <w:r w:rsidRPr="00EA409D">
        <w:rPr>
          <w:rStyle w:val="scf0"/>
          <w:rFonts w:ascii="QCF_P429" w:hAnsi="QCF_P429" w:cs="QCF_P429"/>
          <w:sz w:val="36"/>
          <w:szCs w:val="36"/>
          <w:rtl/>
        </w:rPr>
        <w:t>ﮊﮋﮌﮍﮎﮏﮐﮑﮒ</w:t>
      </w:r>
      <w:bookmarkStart w:id="22" w:name="34_11"/>
      <w:r w:rsidRPr="00EA409D">
        <w:rPr>
          <w:rStyle w:val="scf0"/>
          <w:rFonts w:ascii="QCF_P429" w:hAnsi="QCF_P429" w:cs="QCF_P429"/>
          <w:sz w:val="36"/>
          <w:szCs w:val="36"/>
          <w:rtl/>
        </w:rPr>
        <w:t>ﮓ</w:t>
      </w:r>
      <w:r w:rsidRPr="00EA409D">
        <w:rPr>
          <w:rStyle w:val="scf0"/>
          <w:rFonts w:ascii="QCF_P429" w:hAnsi="QCF_P429" w:cs="QCF_P429" w:hint="cs"/>
          <w:sz w:val="36"/>
          <w:szCs w:val="36"/>
          <w:rtl/>
        </w:rPr>
        <w:t xml:space="preserve"> </w:t>
      </w:r>
      <w:r w:rsidRPr="00EA409D">
        <w:rPr>
          <w:rStyle w:val="scf0"/>
          <w:rFonts w:ascii="QCF_P429" w:hAnsi="QCF_P429" w:cs="QCF_P429"/>
          <w:sz w:val="36"/>
          <w:szCs w:val="36"/>
          <w:rtl/>
        </w:rPr>
        <w:t>ﮔ</w:t>
      </w:r>
      <w:r w:rsidRPr="00EA409D">
        <w:rPr>
          <w:rStyle w:val="scf0"/>
          <w:rFonts w:ascii="QCF_P429" w:hAnsi="QCF_P429" w:cs="QCF_P429" w:hint="cs"/>
          <w:sz w:val="36"/>
          <w:szCs w:val="36"/>
          <w:rtl/>
        </w:rPr>
        <w:t xml:space="preserve"> </w:t>
      </w:r>
      <w:r w:rsidRPr="00EA409D">
        <w:rPr>
          <w:rStyle w:val="scf0"/>
          <w:rFonts w:ascii="QCF_P429" w:hAnsi="QCF_P429" w:cs="QCF_P429"/>
          <w:sz w:val="36"/>
          <w:szCs w:val="36"/>
          <w:rtl/>
        </w:rPr>
        <w:t>ﮕﮖﮗﮘﮙﮚﮛﮜﮝﮞﮟ</w:t>
      </w:r>
      <w:bookmarkEnd w:id="22"/>
      <w:r w:rsidRPr="00EA409D">
        <w:rPr>
          <w:rStyle w:val="scf0"/>
          <w:rFonts w:ascii="QCF_P429" w:hAnsi="QCF_P429" w:cs="QCF_P429"/>
          <w:sz w:val="36"/>
          <w:szCs w:val="36"/>
          <w:rtl/>
        </w:rPr>
        <w:t>ﮠﮡ</w:t>
      </w:r>
      <w:bookmarkStart w:id="23" w:name="34_12"/>
      <w:r w:rsidRPr="00EA409D">
        <w:rPr>
          <w:rStyle w:val="scf0"/>
          <w:rFonts w:ascii="QCF_P429" w:hAnsi="QCF_P429" w:cs="QCF_P429"/>
          <w:sz w:val="36"/>
          <w:szCs w:val="36"/>
          <w:rtl/>
        </w:rPr>
        <w:t>ﮢﮣﮤ</w:t>
      </w:r>
      <w:r w:rsidRPr="00EA409D">
        <w:rPr>
          <w:rStyle w:val="scf0"/>
          <w:rFonts w:ascii="QCF_P429" w:hAnsi="QCF_P429" w:cs="QCF_P429" w:hint="cs"/>
          <w:sz w:val="36"/>
          <w:szCs w:val="36"/>
          <w:rtl/>
        </w:rPr>
        <w:t xml:space="preserve"> </w:t>
      </w:r>
      <w:r w:rsidRPr="00EA409D">
        <w:rPr>
          <w:rStyle w:val="scf0"/>
          <w:rFonts w:ascii="QCF_P429" w:hAnsi="QCF_P429" w:cs="QCF_P429"/>
          <w:sz w:val="36"/>
          <w:szCs w:val="36"/>
          <w:rtl/>
        </w:rPr>
        <w:t>ﮥﮦﮧﮨﮩﮪﮫﮬﮭﮮﮯﮰﮱﯓﯔﯕ</w:t>
      </w:r>
      <w:bookmarkEnd w:id="23"/>
      <w:r w:rsidRPr="00EA409D">
        <w:rPr>
          <w:rStyle w:val="scf0"/>
          <w:rFonts w:ascii="QCF_P429" w:hAnsi="QCF_P429" w:cs="QCF_P429"/>
          <w:sz w:val="36"/>
          <w:szCs w:val="36"/>
          <w:rtl/>
        </w:rPr>
        <w:t>ﯖﯗﯘﯙﯚﯛﯜﯝﯞﯟﯠﯡ</w:t>
      </w:r>
      <w:bookmarkStart w:id="24" w:name="34_13"/>
      <w:r w:rsidRPr="00EA409D">
        <w:rPr>
          <w:rStyle w:val="scf0"/>
          <w:rFonts w:ascii="QCF_P429" w:hAnsi="QCF_P429" w:cs="QCF_P429"/>
          <w:sz w:val="36"/>
          <w:szCs w:val="36"/>
          <w:rtl/>
        </w:rPr>
        <w:t>ﯢﯣﯤﯥﯦﯧﯨﯩﯪﯫﯬﯭﯮﯯﯰﯱﯲﯳﯴﯵ</w:t>
      </w:r>
      <w:bookmarkEnd w:id="24"/>
      <w:r w:rsidRPr="00EA409D">
        <w:rPr>
          <w:rStyle w:val="scf0"/>
          <w:rFonts w:ascii="QCF_P429" w:hAnsi="QCF_P429" w:cs="QCF_P429"/>
          <w:sz w:val="36"/>
          <w:szCs w:val="36"/>
          <w:rtl/>
        </w:rPr>
        <w:t>ﯶﯷ</w:t>
      </w:r>
      <w:bookmarkStart w:id="25" w:name="34_14"/>
      <w:r w:rsidRPr="00EA409D">
        <w:rPr>
          <w:rStyle w:val="scf0"/>
          <w:rFonts w:ascii="QCF_P429" w:hAnsi="QCF_P429" w:cs="QCF_P429"/>
          <w:sz w:val="36"/>
          <w:szCs w:val="36"/>
          <w:rtl/>
        </w:rPr>
        <w:t>ﯸﯹﯺﯻﯼﯽﯾ</w:t>
      </w:r>
      <w:r w:rsidRPr="00EA409D">
        <w:rPr>
          <w:rStyle w:val="scf0"/>
          <w:rFonts w:ascii="QCF_P429" w:hAnsi="QCF_P429" w:cs="QCF_P429"/>
          <w:sz w:val="36"/>
          <w:szCs w:val="36"/>
          <w:rtl/>
        </w:rPr>
        <w:lastRenderedPageBreak/>
        <w:t>ﯿﰀﰁﰂﰃﰄﰅﰆﰇﰈﰉ</w:t>
      </w:r>
      <w:bookmarkEnd w:id="25"/>
      <w:r w:rsidRPr="00EA409D">
        <w:rPr>
          <w:rStyle w:val="scf0"/>
          <w:rFonts w:ascii="QCF_P429" w:hAnsi="QCF_P429" w:cs="QCF_P429"/>
          <w:sz w:val="36"/>
          <w:szCs w:val="36"/>
          <w:rtl/>
        </w:rPr>
        <w:t>ﰊﰋﰌﰍﰎﰏﰐﰑﰒﰓﰔ</w:t>
      </w:r>
      <w:bookmarkStart w:id="26" w:name="34_34"/>
      <w:r w:rsidRPr="00EA409D">
        <w:rPr>
          <w:rFonts w:ascii="QCF_BSML" w:hAnsi="QCF_BSML" w:cs="QCF_BSML"/>
          <w:sz w:val="36"/>
          <w:szCs w:val="36"/>
          <w:rtl/>
        </w:rPr>
        <w:t>ﮀ</w:t>
      </w:r>
      <w:r w:rsidRPr="00EA409D">
        <w:rPr>
          <w:rFonts w:ascii="Traditional Arabic" w:hAnsi="Traditional Arabic" w:cs="Traditional Arabic"/>
          <w:sz w:val="36"/>
          <w:szCs w:val="36"/>
        </w:rPr>
        <w:t xml:space="preserve"> </w:t>
      </w:r>
      <w:r w:rsidRPr="00EA409D">
        <w:rPr>
          <w:rFonts w:ascii="Traditional Arabic" w:hAnsi="Traditional Arabic" w:cs="Traditional Arabic" w:hint="cs"/>
          <w:sz w:val="36"/>
          <w:szCs w:val="36"/>
          <w:rtl/>
        </w:rPr>
        <w:t xml:space="preserve"> سورة سبأ</w:t>
      </w:r>
      <w:r w:rsidRPr="00EA409D">
        <w:rPr>
          <w:rStyle w:val="scf0"/>
          <w:rFonts w:ascii="Traditional Arabic" w:hAnsi="Traditional Arabic" w:cs="Traditional Arabic" w:hint="cs"/>
          <w:sz w:val="36"/>
          <w:szCs w:val="36"/>
          <w:rtl/>
        </w:rPr>
        <w:t xml:space="preserve"> </w:t>
      </w:r>
    </w:p>
    <w:p w:rsidR="0019035D" w:rsidRPr="00EA409D" w:rsidRDefault="0019035D" w:rsidP="00C668F9">
      <w:pPr>
        <w:pStyle w:val="NormalWeb"/>
        <w:shd w:val="clear" w:color="auto" w:fill="F9F9F9"/>
        <w:bidi/>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قوله تعالى: </w:t>
      </w:r>
      <w:r w:rsidR="00947EB6" w:rsidRPr="00EA409D">
        <w:rPr>
          <w:rFonts w:ascii="QCF_BSML" w:hAnsi="QCF_BSML" w:cs="QCF_BSML"/>
          <w:sz w:val="36"/>
          <w:szCs w:val="36"/>
          <w:rtl/>
        </w:rPr>
        <w:t>ﮁ</w:t>
      </w:r>
      <w:r w:rsidR="00947EB6" w:rsidRPr="00EA409D">
        <w:rPr>
          <w:rStyle w:val="scf0"/>
          <w:rFonts w:ascii="QCF_P429" w:eastAsiaTheme="minorEastAsia" w:hAnsi="QCF_P429" w:cs="QCF_P429"/>
          <w:sz w:val="36"/>
          <w:szCs w:val="36"/>
          <w:rtl/>
        </w:rPr>
        <w:t xml:space="preserve"> </w:t>
      </w:r>
      <w:r w:rsidRPr="00EA409D">
        <w:rPr>
          <w:rStyle w:val="scf0"/>
          <w:rFonts w:ascii="QCF_P429" w:eastAsiaTheme="minorEastAsia" w:hAnsi="QCF_P429" w:cs="QCF_P429"/>
          <w:sz w:val="36"/>
          <w:szCs w:val="36"/>
          <w:rtl/>
        </w:rPr>
        <w:t>ﮄﮅﮆﮇﮈ</w:t>
      </w:r>
      <w:r w:rsidR="00827FE3" w:rsidRPr="004D68DF">
        <w:rPr>
          <w:rFonts w:ascii="Traditional Arabic" w:hAnsi="Traditional Arabic" w:cs="Traditional Arabic"/>
          <w:sz w:val="36"/>
          <w:szCs w:val="36"/>
          <w:rtl/>
        </w:rPr>
        <w:t>.</w:t>
      </w:r>
      <w:r w:rsidR="00827FE3">
        <w:rPr>
          <w:rFonts w:ascii="Traditional Arabic" w:hAnsi="Traditional Arabic" w:cs="Traditional Arabic" w:hint="cs"/>
          <w:sz w:val="36"/>
          <w:szCs w:val="36"/>
          <w:rtl/>
        </w:rPr>
        <w:t>.</w:t>
      </w:r>
      <w:r w:rsidR="00827FE3">
        <w:rPr>
          <w:rFonts w:ascii="Traditional Arabic" w:hAnsi="Traditional Arabic" w:cs="Traditional Arabic"/>
          <w:sz w:val="36"/>
          <w:szCs w:val="36"/>
          <w:rtl/>
        </w:rPr>
        <w:t>.</w:t>
      </w:r>
      <w:r w:rsidR="0062592F"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بين لمنكري نبوة محمد صلى الله عليه وسلم أن إرسال الرسل ليس أمرا بدعا، بل أرسلنا الرسل وأيدناهم بالمعجزات، وأحللنا بمن خالفهم العقاب . </w:t>
      </w:r>
      <w:r w:rsidR="00947EB6" w:rsidRPr="00EA409D">
        <w:rPr>
          <w:rFonts w:ascii="QCF_BSML" w:hAnsi="QCF_BSML" w:cs="QCF_BSML"/>
          <w:sz w:val="36"/>
          <w:szCs w:val="36"/>
          <w:rtl/>
        </w:rPr>
        <w:t>ﮁ</w:t>
      </w:r>
      <w:r w:rsidR="00947EB6" w:rsidRPr="00EA409D">
        <w:rPr>
          <w:rStyle w:val="scf0"/>
          <w:rFonts w:ascii="QCF_P429" w:eastAsiaTheme="minorEastAsia" w:hAnsi="QCF_P429" w:cs="QCF_P429"/>
          <w:sz w:val="36"/>
          <w:szCs w:val="36"/>
          <w:rtl/>
        </w:rPr>
        <w:t xml:space="preserve"> </w:t>
      </w:r>
      <w:r w:rsidRPr="00EA409D">
        <w:rPr>
          <w:rStyle w:val="scf0"/>
          <w:rFonts w:ascii="QCF_P429" w:eastAsiaTheme="minorEastAsia" w:hAnsi="QCF_P429" w:cs="QCF_P429"/>
          <w:sz w:val="36"/>
          <w:szCs w:val="36"/>
          <w:rtl/>
        </w:rPr>
        <w:t>ﮅ</w:t>
      </w:r>
      <w:r w:rsidR="0062592F" w:rsidRPr="00EA409D">
        <w:rPr>
          <w:rFonts w:ascii="QCF_BSML" w:hAnsi="QCF_BSML" w:cs="QCF_BSML"/>
          <w:sz w:val="36"/>
          <w:szCs w:val="36"/>
          <w:rtl/>
        </w:rPr>
        <w:t>ﮀ</w:t>
      </w:r>
      <w:r w:rsidRPr="00EA409D">
        <w:rPr>
          <w:rFonts w:ascii="Traditional Arabic" w:hAnsi="Traditional Arabic" w:cs="Traditional Arabic"/>
          <w:sz w:val="36"/>
          <w:szCs w:val="36"/>
          <w:rtl/>
        </w:rPr>
        <w:t xml:space="preserve"> أعطينا. </w:t>
      </w:r>
      <w:r w:rsidR="00947EB6" w:rsidRPr="00EA409D">
        <w:rPr>
          <w:rFonts w:ascii="QCF_BSML" w:hAnsi="QCF_BSML" w:cs="QCF_BSML"/>
          <w:sz w:val="36"/>
          <w:szCs w:val="36"/>
          <w:rtl/>
        </w:rPr>
        <w:t>ﮁ</w:t>
      </w:r>
      <w:r w:rsidR="00947EB6" w:rsidRPr="00EA409D">
        <w:rPr>
          <w:rStyle w:val="scf0"/>
          <w:rFonts w:ascii="QCF_P429" w:eastAsiaTheme="minorEastAsia" w:hAnsi="QCF_P429" w:cs="QCF_P429"/>
          <w:sz w:val="36"/>
          <w:szCs w:val="36"/>
          <w:rtl/>
        </w:rPr>
        <w:t xml:space="preserve"> </w:t>
      </w:r>
      <w:r w:rsidRPr="00EA409D">
        <w:rPr>
          <w:rStyle w:val="scf0"/>
          <w:rFonts w:ascii="QCF_P429" w:eastAsiaTheme="minorEastAsia" w:hAnsi="QCF_P429" w:cs="QCF_P429"/>
          <w:sz w:val="36"/>
          <w:szCs w:val="36"/>
          <w:rtl/>
        </w:rPr>
        <w:t>ﮈ</w:t>
      </w:r>
      <w:r w:rsidR="00C668F9"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أمرا فضلناه به على غيره . واخ</w:t>
      </w:r>
      <w:r w:rsidR="003D636D">
        <w:rPr>
          <w:rFonts w:ascii="Traditional Arabic" w:hAnsi="Traditional Arabic" w:cs="Traditional Arabic"/>
          <w:sz w:val="36"/>
          <w:szCs w:val="36"/>
          <w:rtl/>
        </w:rPr>
        <w:t>تلف في هذا الفضل على تسعة أقوال: الأول</w:t>
      </w:r>
      <w:r w:rsidRPr="00EA409D">
        <w:rPr>
          <w:rFonts w:ascii="Traditional Arabic" w:hAnsi="Traditional Arabic" w:cs="Traditional Arabic"/>
          <w:sz w:val="36"/>
          <w:szCs w:val="36"/>
          <w:rtl/>
        </w:rPr>
        <w:t>: ال</w:t>
      </w:r>
      <w:r w:rsidR="003D636D">
        <w:rPr>
          <w:rFonts w:ascii="Traditional Arabic" w:hAnsi="Traditional Arabic" w:cs="Traditional Arabic"/>
          <w:sz w:val="36"/>
          <w:szCs w:val="36"/>
          <w:rtl/>
        </w:rPr>
        <w:t>نبوة. الثاني: الزبور. الثالث</w:t>
      </w:r>
      <w:r w:rsidRPr="00EA409D">
        <w:rPr>
          <w:rFonts w:ascii="Traditional Arabic" w:hAnsi="Traditional Arabic" w:cs="Traditional Arabic"/>
          <w:sz w:val="36"/>
          <w:szCs w:val="36"/>
          <w:rtl/>
        </w:rPr>
        <w:t>: العلم</w:t>
      </w:r>
      <w:r w:rsidR="003D636D">
        <w:rPr>
          <w:rFonts w:ascii="Traditional Arabic" w:hAnsi="Traditional Arabic" w:cs="Traditional Arabic"/>
          <w:sz w:val="36"/>
          <w:szCs w:val="36"/>
          <w:rtl/>
        </w:rPr>
        <w:t>. الرابع</w:t>
      </w:r>
      <w:r w:rsidR="003D636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القوة</w:t>
      </w:r>
      <w:r w:rsidR="003D636D">
        <w:rPr>
          <w:rFonts w:ascii="Traditional Arabic" w:hAnsi="Traditional Arabic" w:cs="Traditional Arabic"/>
          <w:sz w:val="36"/>
          <w:szCs w:val="36"/>
          <w:rtl/>
        </w:rPr>
        <w:t>. الخامس: تسخير الجبال والنا</w:t>
      </w:r>
      <w:r w:rsidR="003D636D">
        <w:rPr>
          <w:rFonts w:ascii="Traditional Arabic" w:hAnsi="Traditional Arabic" w:cs="Traditional Arabic" w:hint="cs"/>
          <w:sz w:val="36"/>
          <w:szCs w:val="36"/>
          <w:rtl/>
        </w:rPr>
        <w:t>س</w:t>
      </w:r>
      <w:r w:rsidR="003D636D">
        <w:rPr>
          <w:rFonts w:ascii="Traditional Arabic" w:hAnsi="Traditional Arabic" w:cs="Traditional Arabic"/>
          <w:sz w:val="36"/>
          <w:szCs w:val="36"/>
          <w:rtl/>
        </w:rPr>
        <w:t>. السادس</w:t>
      </w:r>
      <w:r w:rsidRPr="00EA409D">
        <w:rPr>
          <w:rFonts w:ascii="Traditional Arabic" w:hAnsi="Traditional Arabic" w:cs="Traditional Arabic"/>
          <w:sz w:val="36"/>
          <w:szCs w:val="36"/>
          <w:rtl/>
        </w:rPr>
        <w:t>: التوبة</w:t>
      </w:r>
      <w:r w:rsidR="003D636D">
        <w:rPr>
          <w:rFonts w:ascii="Traditional Arabic" w:hAnsi="Traditional Arabic" w:cs="Traditional Arabic"/>
          <w:sz w:val="36"/>
          <w:szCs w:val="36"/>
          <w:rtl/>
        </w:rPr>
        <w:t>. السابع</w:t>
      </w:r>
      <w:r w:rsidRPr="00EA409D">
        <w:rPr>
          <w:rFonts w:ascii="Traditional Arabic" w:hAnsi="Traditional Arabic" w:cs="Traditional Arabic"/>
          <w:sz w:val="36"/>
          <w:szCs w:val="36"/>
          <w:rtl/>
        </w:rPr>
        <w:t>: الحكم بالعدل</w:t>
      </w:r>
      <w:r w:rsidR="003D636D">
        <w:rPr>
          <w:rFonts w:ascii="Traditional Arabic" w:hAnsi="Traditional Arabic" w:cs="Traditional Arabic"/>
          <w:sz w:val="36"/>
          <w:szCs w:val="36"/>
          <w:rtl/>
        </w:rPr>
        <w:t>. الثامن</w:t>
      </w:r>
      <w:r w:rsidRPr="00EA409D">
        <w:rPr>
          <w:rFonts w:ascii="Traditional Arabic" w:hAnsi="Traditional Arabic" w:cs="Traditional Arabic"/>
          <w:sz w:val="36"/>
          <w:szCs w:val="36"/>
          <w:rtl/>
        </w:rPr>
        <w:t>: إلانة الحديد</w:t>
      </w:r>
      <w:r w:rsidR="003D636D">
        <w:rPr>
          <w:rFonts w:ascii="Traditional Arabic" w:hAnsi="Traditional Arabic" w:cs="Traditional Arabic"/>
          <w:sz w:val="36"/>
          <w:szCs w:val="36"/>
          <w:rtl/>
        </w:rPr>
        <w:t>. التاسع</w:t>
      </w:r>
      <w:r w:rsidRPr="00EA409D">
        <w:rPr>
          <w:rFonts w:ascii="Traditional Arabic" w:hAnsi="Traditional Arabic" w:cs="Traditional Arabic"/>
          <w:sz w:val="36"/>
          <w:szCs w:val="36"/>
          <w:rtl/>
        </w:rPr>
        <w:t>: حسن الصوت</w:t>
      </w:r>
      <w:r w:rsidRPr="00EA409D">
        <w:rPr>
          <w:rFonts w:ascii="Traditional Arabic" w:hAnsi="Traditional Arabic" w:cs="Traditional Arabic" w:hint="cs"/>
          <w:sz w:val="36"/>
          <w:szCs w:val="36"/>
          <w:rtl/>
        </w:rPr>
        <w:t>.</w:t>
      </w:r>
      <w:r w:rsidR="003D636D">
        <w:rPr>
          <w:rFonts w:ascii="Traditional Arabic" w:hAnsi="Traditional Arabic" w:cs="Traditional Arabic" w:hint="cs"/>
          <w:sz w:val="36"/>
          <w:szCs w:val="36"/>
          <w:rtl/>
        </w:rPr>
        <w:t xml:space="preserve"> وأما معنى</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قوله تعالى : </w:t>
      </w:r>
      <w:r w:rsidR="00947EB6" w:rsidRPr="00EA409D">
        <w:rPr>
          <w:rFonts w:ascii="QCF_BSML" w:hAnsi="QCF_BSML" w:cs="QCF_BSML"/>
          <w:sz w:val="36"/>
          <w:szCs w:val="36"/>
          <w:rtl/>
        </w:rPr>
        <w:t>ﮁ</w:t>
      </w:r>
      <w:r w:rsidR="00827FE3" w:rsidRPr="004D68DF">
        <w:rPr>
          <w:rFonts w:ascii="Traditional Arabic" w:hAnsi="Traditional Arabic" w:cs="Traditional Arabic"/>
          <w:sz w:val="36"/>
          <w:szCs w:val="36"/>
          <w:rtl/>
        </w:rPr>
        <w:t>.</w:t>
      </w:r>
      <w:r w:rsidR="00827FE3">
        <w:rPr>
          <w:rFonts w:ascii="Traditional Arabic" w:hAnsi="Traditional Arabic" w:cs="Traditional Arabic" w:hint="cs"/>
          <w:sz w:val="36"/>
          <w:szCs w:val="36"/>
          <w:rtl/>
        </w:rPr>
        <w:t>.</w:t>
      </w:r>
      <w:r w:rsidR="00827FE3">
        <w:rPr>
          <w:rFonts w:ascii="Traditional Arabic" w:hAnsi="Traditional Arabic" w:cs="Traditional Arabic"/>
          <w:sz w:val="36"/>
          <w:szCs w:val="36"/>
          <w:rtl/>
        </w:rPr>
        <w:t>.</w:t>
      </w:r>
      <w:r w:rsidR="00947EB6" w:rsidRPr="00EA409D">
        <w:rPr>
          <w:rStyle w:val="scf0"/>
          <w:rFonts w:ascii="QCF_P429" w:eastAsiaTheme="minorEastAsia" w:hAnsi="QCF_P429" w:cs="QCF_P429"/>
          <w:sz w:val="36"/>
          <w:szCs w:val="36"/>
          <w:rtl/>
        </w:rPr>
        <w:t xml:space="preserve"> </w:t>
      </w:r>
      <w:r w:rsidRPr="00EA409D">
        <w:rPr>
          <w:rStyle w:val="scf0"/>
          <w:rFonts w:ascii="QCF_P429" w:eastAsiaTheme="minorEastAsia" w:hAnsi="QCF_P429" w:cs="QCF_P429"/>
          <w:sz w:val="36"/>
          <w:szCs w:val="36"/>
          <w:rtl/>
        </w:rPr>
        <w:t>ﮊ</w:t>
      </w:r>
      <w:r w:rsidR="003D636D">
        <w:rPr>
          <w:rStyle w:val="scf0"/>
          <w:rFonts w:ascii="QCF_P429" w:eastAsiaTheme="minorEastAsia" w:hAnsi="QCF_P429" w:cs="QCF_P429" w:hint="cs"/>
          <w:sz w:val="36"/>
          <w:szCs w:val="36"/>
          <w:rtl/>
        </w:rPr>
        <w:t xml:space="preserve"> </w:t>
      </w:r>
      <w:r w:rsidRPr="00EA409D">
        <w:rPr>
          <w:rStyle w:val="scf0"/>
          <w:rFonts w:ascii="QCF_P429" w:eastAsiaTheme="minorEastAsia" w:hAnsi="QCF_P429" w:cs="QCF_P429"/>
          <w:sz w:val="36"/>
          <w:szCs w:val="36"/>
          <w:rtl/>
        </w:rPr>
        <w:t>ﮋ</w:t>
      </w:r>
      <w:r w:rsidR="003D636D">
        <w:rPr>
          <w:rStyle w:val="scf0"/>
          <w:rFonts w:ascii="QCF_P429" w:eastAsiaTheme="minorEastAsia" w:hAnsi="QCF_P429" w:cs="QCF_P429" w:hint="cs"/>
          <w:sz w:val="36"/>
          <w:szCs w:val="36"/>
          <w:rtl/>
        </w:rPr>
        <w:t xml:space="preserve"> </w:t>
      </w:r>
      <w:r w:rsidRPr="00EA409D">
        <w:rPr>
          <w:rStyle w:val="scf0"/>
          <w:rFonts w:ascii="QCF_P429" w:eastAsiaTheme="minorEastAsia" w:hAnsi="QCF_P429" w:cs="QCF_P429"/>
          <w:sz w:val="36"/>
          <w:szCs w:val="36"/>
          <w:rtl/>
        </w:rPr>
        <w:t>ﮌ</w:t>
      </w:r>
      <w:r w:rsidR="00827FE3" w:rsidRPr="004D68DF">
        <w:rPr>
          <w:rFonts w:ascii="Traditional Arabic" w:hAnsi="Traditional Arabic" w:cs="Traditional Arabic"/>
          <w:sz w:val="36"/>
          <w:szCs w:val="36"/>
          <w:rtl/>
        </w:rPr>
        <w:t>.</w:t>
      </w:r>
      <w:r w:rsidR="00827FE3">
        <w:rPr>
          <w:rFonts w:ascii="Traditional Arabic" w:hAnsi="Traditional Arabic" w:cs="Traditional Arabic" w:hint="cs"/>
          <w:sz w:val="36"/>
          <w:szCs w:val="36"/>
          <w:rtl/>
        </w:rPr>
        <w:t>.</w:t>
      </w:r>
      <w:r w:rsidR="00827FE3">
        <w:rPr>
          <w:rFonts w:ascii="Traditional Arabic" w:hAnsi="Traditional Arabic" w:cs="Traditional Arabic"/>
          <w:sz w:val="36"/>
          <w:szCs w:val="36"/>
          <w:rtl/>
        </w:rPr>
        <w:t>.</w:t>
      </w:r>
      <w:r w:rsidR="0062592F"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وقلنا يا جبال أوبي</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معه ، أي سبحي معه ، ومعنى تسبيح الجبال : هو أن الله تعالى خلق فيها تسبيحا ، فيسمع منها ما يسمع من المسبح معجزة لداود عليه الصلاة والسلام</w:t>
      </w:r>
      <w:r w:rsidRPr="00EA409D">
        <w:rPr>
          <w:rFonts w:ascii="Traditional Arabic" w:hAnsi="Traditional Arabic" w:cs="Traditional Arabic" w:hint="cs"/>
          <w:sz w:val="36"/>
          <w:szCs w:val="36"/>
          <w:rtl/>
        </w:rPr>
        <w:t xml:space="preserve">. وقوله: </w:t>
      </w:r>
      <w:r w:rsidR="00947EB6" w:rsidRPr="00EA409D">
        <w:rPr>
          <w:rFonts w:ascii="QCF_BSML" w:hAnsi="QCF_BSML" w:cs="QCF_BSML"/>
          <w:sz w:val="36"/>
          <w:szCs w:val="36"/>
          <w:rtl/>
        </w:rPr>
        <w:t>ﮁ</w:t>
      </w:r>
      <w:r w:rsidR="00827FE3" w:rsidRPr="004D68DF">
        <w:rPr>
          <w:rFonts w:ascii="Traditional Arabic" w:hAnsi="Traditional Arabic" w:cs="Traditional Arabic"/>
          <w:sz w:val="36"/>
          <w:szCs w:val="36"/>
          <w:rtl/>
        </w:rPr>
        <w:t>.</w:t>
      </w:r>
      <w:r w:rsidR="00827FE3">
        <w:rPr>
          <w:rFonts w:ascii="Traditional Arabic" w:hAnsi="Traditional Arabic" w:cs="Traditional Arabic" w:hint="cs"/>
          <w:sz w:val="36"/>
          <w:szCs w:val="36"/>
          <w:rtl/>
        </w:rPr>
        <w:t>.</w:t>
      </w:r>
      <w:r w:rsidR="00827FE3">
        <w:rPr>
          <w:rFonts w:ascii="Traditional Arabic" w:hAnsi="Traditional Arabic" w:cs="Traditional Arabic"/>
          <w:sz w:val="36"/>
          <w:szCs w:val="36"/>
          <w:rtl/>
        </w:rPr>
        <w:t>.</w:t>
      </w:r>
      <w:r w:rsidR="00947EB6" w:rsidRPr="00EA409D">
        <w:rPr>
          <w:rStyle w:val="scf0"/>
          <w:rFonts w:ascii="QCF_P429" w:eastAsiaTheme="minorEastAsia" w:hAnsi="QCF_P429" w:cs="QCF_P429"/>
          <w:sz w:val="36"/>
          <w:szCs w:val="36"/>
          <w:rtl/>
        </w:rPr>
        <w:t xml:space="preserve"> </w:t>
      </w:r>
      <w:r w:rsidRPr="00EA409D">
        <w:rPr>
          <w:rStyle w:val="scf0"/>
          <w:rFonts w:ascii="QCF_P429" w:eastAsiaTheme="minorEastAsia" w:hAnsi="QCF_P429" w:cs="QCF_P429"/>
          <w:sz w:val="36"/>
          <w:szCs w:val="36"/>
          <w:rtl/>
        </w:rPr>
        <w:t>ﮏﮐﮑ</w:t>
      </w:r>
      <w:r w:rsidR="0062592F" w:rsidRPr="00EA409D">
        <w:rPr>
          <w:rFonts w:ascii="QCF_BSML" w:hAnsi="QCF_BSML" w:cs="QCF_BSML"/>
          <w:sz w:val="36"/>
          <w:szCs w:val="36"/>
          <w:rtl/>
        </w:rPr>
        <w:t>ﮀ</w:t>
      </w:r>
      <w:r w:rsidRPr="00EA409D">
        <w:rPr>
          <w:rFonts w:ascii="Traditional Arabic" w:hAnsi="Traditional Arabic" w:cs="Traditional Arabic"/>
          <w:sz w:val="36"/>
          <w:szCs w:val="36"/>
          <w:rtl/>
        </w:rPr>
        <w:t xml:space="preserve"> قال ابن عباس : صار عنده كالش</w:t>
      </w:r>
      <w:r w:rsidR="00932B59">
        <w:rPr>
          <w:rFonts w:ascii="Traditional Arabic" w:hAnsi="Traditional Arabic" w:cs="Traditional Arabic"/>
          <w:sz w:val="36"/>
          <w:szCs w:val="36"/>
          <w:rtl/>
        </w:rPr>
        <w:t>مع</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فعلمه صنعة لبوس</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فألان له الحديد فصنع الدروع</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eastAsiaTheme="minorEastAsia" w:hAnsi="Traditional Arabic" w:cs="Traditional Arabic"/>
          <w:sz w:val="36"/>
          <w:szCs w:val="36"/>
          <w:rtl/>
        </w:rPr>
        <w:footnoteReference w:id="422"/>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وقوله تعالى "</w:t>
      </w:r>
      <w:r w:rsidR="00947EB6" w:rsidRPr="00947EB6">
        <w:rPr>
          <w:rFonts w:ascii="QCF_BSML" w:hAnsi="QCF_BSML" w:cs="QCF_BSML"/>
          <w:sz w:val="36"/>
          <w:szCs w:val="36"/>
          <w:rtl/>
        </w:rPr>
        <w:t xml:space="preserve"> </w:t>
      </w:r>
      <w:r w:rsidR="00947EB6" w:rsidRPr="00EA409D">
        <w:rPr>
          <w:rFonts w:ascii="QCF_BSML" w:hAnsi="QCF_BSML" w:cs="QCF_BSML"/>
          <w:sz w:val="36"/>
          <w:szCs w:val="36"/>
          <w:rtl/>
        </w:rPr>
        <w:t>ﮁ</w:t>
      </w:r>
      <w:r w:rsidR="00947EB6" w:rsidRPr="00EA409D">
        <w:rPr>
          <w:rFonts w:ascii="QCF_P429" w:hAnsi="QCF_P429" w:cs="QCF_P429"/>
          <w:sz w:val="36"/>
          <w:szCs w:val="36"/>
          <w:rtl/>
        </w:rPr>
        <w:t xml:space="preserve"> </w:t>
      </w:r>
      <w:r w:rsidRPr="00EA409D">
        <w:rPr>
          <w:rFonts w:ascii="QCF_P429" w:hAnsi="QCF_P429" w:cs="QCF_P429"/>
          <w:sz w:val="36"/>
          <w:szCs w:val="36"/>
          <w:rtl/>
        </w:rPr>
        <w:t>ﮓ ﮔ ﮕ</w:t>
      </w:r>
      <w:r w:rsidR="00827FE3" w:rsidRPr="004D68DF">
        <w:rPr>
          <w:rFonts w:ascii="Traditional Arabic" w:hAnsi="Traditional Arabic" w:cs="Traditional Arabic"/>
          <w:sz w:val="36"/>
          <w:szCs w:val="36"/>
          <w:rtl/>
        </w:rPr>
        <w:t>.</w:t>
      </w:r>
      <w:r w:rsidR="00827FE3">
        <w:rPr>
          <w:rFonts w:ascii="Traditional Arabic" w:hAnsi="Traditional Arabic" w:cs="Traditional Arabic" w:hint="cs"/>
          <w:sz w:val="36"/>
          <w:szCs w:val="36"/>
          <w:rtl/>
        </w:rPr>
        <w:t>.</w:t>
      </w:r>
      <w:r w:rsidR="00827FE3">
        <w:rPr>
          <w:rFonts w:ascii="Traditional Arabic" w:hAnsi="Traditional Arabic" w:cs="Traditional Arabic"/>
          <w:sz w:val="36"/>
          <w:szCs w:val="36"/>
          <w:rtl/>
        </w:rPr>
        <w:t>.</w:t>
      </w:r>
      <w:r w:rsidR="0062592F" w:rsidRPr="00EA409D">
        <w:rPr>
          <w:rFonts w:ascii="QCF_BSML" w:hAnsi="QCF_BSML" w:cs="QCF_BSML"/>
          <w:sz w:val="36"/>
          <w:szCs w:val="36"/>
          <w:rtl/>
        </w:rPr>
        <w:t>ﮀ</w:t>
      </w:r>
      <w:r w:rsidRPr="00EA409D">
        <w:rPr>
          <w:rFonts w:ascii="Traditional Arabic" w:hAnsi="Traditional Arabic" w:cs="Traditional Arabic"/>
          <w:sz w:val="36"/>
          <w:szCs w:val="36"/>
          <w:rtl/>
        </w:rPr>
        <w:t xml:space="preserve"> وهي : الدروع</w:t>
      </w:r>
      <w:r w:rsidRPr="00EA409D">
        <w:rPr>
          <w:rFonts w:ascii="Traditional Arabic" w:hAnsi="Traditional Arabic" w:cs="Traditional Arabic" w:hint="cs"/>
          <w:sz w:val="36"/>
          <w:szCs w:val="36"/>
          <w:rtl/>
        </w:rPr>
        <w:t xml:space="preserve"> </w:t>
      </w:r>
      <w:r w:rsidR="00947EB6" w:rsidRPr="00EA409D">
        <w:rPr>
          <w:rFonts w:ascii="QCF_BSML" w:hAnsi="QCF_BSML" w:cs="QCF_BSML"/>
          <w:sz w:val="36"/>
          <w:szCs w:val="36"/>
          <w:rtl/>
        </w:rPr>
        <w:t>ﮁ</w:t>
      </w:r>
      <w:r w:rsidR="00827FE3" w:rsidRPr="004D68DF">
        <w:rPr>
          <w:rFonts w:ascii="Traditional Arabic" w:hAnsi="Traditional Arabic" w:cs="Traditional Arabic"/>
          <w:sz w:val="36"/>
          <w:szCs w:val="36"/>
          <w:rtl/>
        </w:rPr>
        <w:t>.</w:t>
      </w:r>
      <w:r w:rsidR="00827FE3">
        <w:rPr>
          <w:rFonts w:ascii="Traditional Arabic" w:hAnsi="Traditional Arabic" w:cs="Traditional Arabic" w:hint="cs"/>
          <w:sz w:val="36"/>
          <w:szCs w:val="36"/>
          <w:rtl/>
        </w:rPr>
        <w:t>.</w:t>
      </w:r>
      <w:r w:rsidR="00827FE3">
        <w:rPr>
          <w:rFonts w:ascii="Traditional Arabic" w:hAnsi="Traditional Arabic" w:cs="Traditional Arabic"/>
          <w:sz w:val="36"/>
          <w:szCs w:val="36"/>
          <w:rtl/>
        </w:rPr>
        <w:t>.</w:t>
      </w:r>
      <w:r w:rsidR="00947EB6" w:rsidRPr="00EA409D">
        <w:rPr>
          <w:rFonts w:ascii="QCF_P429" w:hAnsi="QCF_P429" w:cs="QCF_P429"/>
          <w:sz w:val="36"/>
          <w:szCs w:val="36"/>
          <w:rtl/>
        </w:rPr>
        <w:t xml:space="preserve"> </w:t>
      </w:r>
      <w:r w:rsidRPr="00EA409D">
        <w:rPr>
          <w:rFonts w:ascii="QCF_P429" w:hAnsi="QCF_P429" w:cs="QCF_P429"/>
          <w:sz w:val="36"/>
          <w:szCs w:val="36"/>
          <w:rtl/>
        </w:rPr>
        <w:t>ﮖ ﮗ ﮘ</w:t>
      </w:r>
      <w:r w:rsidR="00827FE3" w:rsidRPr="004D68DF">
        <w:rPr>
          <w:rFonts w:ascii="Traditional Arabic" w:hAnsi="Traditional Arabic" w:cs="Traditional Arabic"/>
          <w:sz w:val="36"/>
          <w:szCs w:val="36"/>
          <w:rtl/>
        </w:rPr>
        <w:t>.</w:t>
      </w:r>
      <w:r w:rsidR="00827FE3">
        <w:rPr>
          <w:rFonts w:ascii="Traditional Arabic" w:hAnsi="Traditional Arabic" w:cs="Traditional Arabic" w:hint="cs"/>
          <w:sz w:val="36"/>
          <w:szCs w:val="36"/>
          <w:rtl/>
        </w:rPr>
        <w:t>.</w:t>
      </w:r>
      <w:r w:rsidR="00827FE3">
        <w:rPr>
          <w:rFonts w:ascii="Traditional Arabic" w:hAnsi="Traditional Arabic" w:cs="Traditional Arabic"/>
          <w:sz w:val="36"/>
          <w:szCs w:val="36"/>
          <w:rtl/>
        </w:rPr>
        <w:t>.</w:t>
      </w:r>
      <w:r w:rsidRPr="00EA409D">
        <w:rPr>
          <w:rFonts w:ascii="QCF_P429" w:hAnsi="QCF_P429" w:cs="QCF_P429"/>
          <w:sz w:val="36"/>
          <w:szCs w:val="36"/>
          <w:rtl/>
        </w:rPr>
        <w:t>ﮙ</w:t>
      </w:r>
      <w:r w:rsidR="0062592F" w:rsidRPr="00EA409D">
        <w:rPr>
          <w:rFonts w:ascii="QCF_BSML" w:hAnsi="QCF_BSML" w:cs="QCF_BSML"/>
          <w:sz w:val="36"/>
          <w:szCs w:val="36"/>
          <w:rtl/>
        </w:rPr>
        <w:t>ﮀ</w:t>
      </w:r>
      <w:r w:rsidRPr="00EA409D">
        <w:rPr>
          <w:rFonts w:ascii="Traditional Arabic" w:hAnsi="Traditional Arabic" w:cs="Traditional Arabic"/>
          <w:sz w:val="36"/>
          <w:szCs w:val="36"/>
          <w:rtl/>
        </w:rPr>
        <w:t xml:space="preserve"> : هذا إرشاد من الله لنبيه داود ، عليه السلام ، في تعليمه صنعة الدروع .وقوله : </w:t>
      </w:r>
      <w:r w:rsidR="00947EB6" w:rsidRPr="00EA409D">
        <w:rPr>
          <w:rFonts w:ascii="QCF_BSML" w:hAnsi="QCF_BSML" w:cs="QCF_BSML"/>
          <w:sz w:val="36"/>
          <w:szCs w:val="36"/>
          <w:rtl/>
        </w:rPr>
        <w:t>ﮁ</w:t>
      </w:r>
      <w:r w:rsidR="00947EB6" w:rsidRPr="00EA409D">
        <w:rPr>
          <w:rFonts w:ascii="QCF_P429" w:hAnsi="QCF_P429" w:cs="QCF_P429"/>
          <w:sz w:val="36"/>
          <w:szCs w:val="36"/>
          <w:rtl/>
        </w:rPr>
        <w:t xml:space="preserve"> </w:t>
      </w:r>
      <w:r w:rsidR="00827FE3" w:rsidRPr="004D68DF">
        <w:rPr>
          <w:rFonts w:ascii="Traditional Arabic" w:hAnsi="Traditional Arabic" w:cs="Traditional Arabic"/>
          <w:sz w:val="36"/>
          <w:szCs w:val="36"/>
          <w:rtl/>
        </w:rPr>
        <w:t>.</w:t>
      </w:r>
      <w:r w:rsidR="00827FE3">
        <w:rPr>
          <w:rFonts w:ascii="Traditional Arabic" w:hAnsi="Traditional Arabic" w:cs="Traditional Arabic" w:hint="cs"/>
          <w:sz w:val="36"/>
          <w:szCs w:val="36"/>
          <w:rtl/>
        </w:rPr>
        <w:t>.</w:t>
      </w:r>
      <w:r w:rsidR="00827FE3">
        <w:rPr>
          <w:rFonts w:ascii="Traditional Arabic" w:hAnsi="Traditional Arabic" w:cs="Traditional Arabic"/>
          <w:sz w:val="36"/>
          <w:szCs w:val="36"/>
          <w:rtl/>
        </w:rPr>
        <w:t>.</w:t>
      </w:r>
      <w:r w:rsidRPr="00EA409D">
        <w:rPr>
          <w:rFonts w:ascii="QCF_P429" w:hAnsi="QCF_P429" w:cs="QCF_P429"/>
          <w:sz w:val="36"/>
          <w:szCs w:val="36"/>
          <w:rtl/>
        </w:rPr>
        <w:t>ﮚ ﮛﮜ</w:t>
      </w:r>
      <w:r w:rsidR="00827FE3" w:rsidRPr="004D68DF">
        <w:rPr>
          <w:rFonts w:ascii="Traditional Arabic" w:hAnsi="Traditional Arabic" w:cs="Traditional Arabic"/>
          <w:sz w:val="36"/>
          <w:szCs w:val="36"/>
          <w:rtl/>
        </w:rPr>
        <w:t>.</w:t>
      </w:r>
      <w:r w:rsidR="00827FE3">
        <w:rPr>
          <w:rFonts w:ascii="Traditional Arabic" w:hAnsi="Traditional Arabic" w:cs="Traditional Arabic" w:hint="cs"/>
          <w:sz w:val="36"/>
          <w:szCs w:val="36"/>
          <w:rtl/>
        </w:rPr>
        <w:t>.</w:t>
      </w:r>
      <w:r w:rsidR="00827FE3">
        <w:rPr>
          <w:rFonts w:ascii="Traditional Arabic" w:hAnsi="Traditional Arabic" w:cs="Traditional Arabic"/>
          <w:sz w:val="36"/>
          <w:szCs w:val="36"/>
          <w:rtl/>
        </w:rPr>
        <w:t>.</w:t>
      </w:r>
      <w:r w:rsidR="0062592F"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 في الذي أعطاكم الله من النعم، </w:t>
      </w:r>
      <w:r w:rsidR="00947EB6" w:rsidRPr="00EA409D">
        <w:rPr>
          <w:rFonts w:ascii="QCF_BSML" w:hAnsi="QCF_BSML" w:cs="QCF_BSML"/>
          <w:sz w:val="36"/>
          <w:szCs w:val="36"/>
          <w:rtl/>
        </w:rPr>
        <w:t>ﮁ</w:t>
      </w:r>
      <w:r w:rsidR="00827FE3" w:rsidRPr="004D68DF">
        <w:rPr>
          <w:rFonts w:ascii="Traditional Arabic" w:hAnsi="Traditional Arabic" w:cs="Traditional Arabic"/>
          <w:sz w:val="36"/>
          <w:szCs w:val="36"/>
          <w:rtl/>
        </w:rPr>
        <w:t>.</w:t>
      </w:r>
      <w:r w:rsidR="00827FE3">
        <w:rPr>
          <w:rFonts w:ascii="Traditional Arabic" w:hAnsi="Traditional Arabic" w:cs="Traditional Arabic" w:hint="cs"/>
          <w:sz w:val="36"/>
          <w:szCs w:val="36"/>
          <w:rtl/>
        </w:rPr>
        <w:t>.</w:t>
      </w:r>
      <w:r w:rsidR="00827FE3">
        <w:rPr>
          <w:rFonts w:ascii="Traditional Arabic" w:hAnsi="Traditional Arabic" w:cs="Traditional Arabic"/>
          <w:sz w:val="36"/>
          <w:szCs w:val="36"/>
          <w:rtl/>
        </w:rPr>
        <w:t>.</w:t>
      </w:r>
      <w:r w:rsidR="00947EB6" w:rsidRPr="00EA409D">
        <w:rPr>
          <w:rFonts w:ascii="QCF_P429" w:hAnsi="QCF_P429" w:cs="QCF_P429"/>
          <w:sz w:val="36"/>
          <w:szCs w:val="36"/>
          <w:rtl/>
        </w:rPr>
        <w:t xml:space="preserve"> </w:t>
      </w:r>
      <w:r w:rsidRPr="00EA409D">
        <w:rPr>
          <w:rFonts w:ascii="QCF_P429" w:hAnsi="QCF_P429" w:cs="QCF_P429"/>
          <w:sz w:val="36"/>
          <w:szCs w:val="36"/>
          <w:rtl/>
        </w:rPr>
        <w:t>ﮝ   ﮞ ﮟ ﮠ</w:t>
      </w:r>
      <w:r w:rsidR="0062592F"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مراقب لكم، بصير بأعمالكم وأقوالكم، لا يخفى علي من ذلك شيء</w:t>
      </w:r>
      <w:r w:rsidRPr="00EA409D">
        <w:rPr>
          <w:rFonts w:ascii="Traditional Arabic" w:hAnsi="Traditional Arabic" w:cs="Traditional Arabic" w:hint="cs"/>
          <w:sz w:val="36"/>
          <w:szCs w:val="36"/>
          <w:rtl/>
        </w:rPr>
        <w:t>.  ول</w:t>
      </w:r>
      <w:r w:rsidRPr="00EA409D">
        <w:rPr>
          <w:rFonts w:ascii="Traditional Arabic" w:hAnsi="Traditional Arabic" w:cs="Traditional Arabic"/>
          <w:sz w:val="36"/>
          <w:szCs w:val="36"/>
          <w:rtl/>
        </w:rPr>
        <w:t>ما ذكر تعالى ما أنعم به على داود، عطف بذكر ما أعطى ابنه سليمان، من تسخير الريح له تحمل بساطه، غدوها شهر ورواحها شهر</w:t>
      </w:r>
      <w:r w:rsidRPr="00EA409D">
        <w:rPr>
          <w:rFonts w:ascii="Traditional Arabic" w:hAnsi="Traditional Arabic" w:cs="Traditional Arabic" w:hint="cs"/>
          <w:sz w:val="36"/>
          <w:szCs w:val="36"/>
          <w:rtl/>
        </w:rPr>
        <w:t>, فقال:</w:t>
      </w:r>
      <w:r w:rsidRPr="00EA409D">
        <w:rPr>
          <w:rStyle w:val="scf0"/>
          <w:rFonts w:ascii="QCF_P429" w:eastAsiaTheme="minorEastAsia" w:hAnsi="QCF_P429" w:cs="QCF_P429"/>
          <w:sz w:val="36"/>
          <w:szCs w:val="36"/>
          <w:rtl/>
        </w:rPr>
        <w:t xml:space="preserve"> </w:t>
      </w:r>
      <w:r w:rsidR="00947EB6" w:rsidRPr="00EA409D">
        <w:rPr>
          <w:rFonts w:ascii="QCF_BSML" w:hAnsi="QCF_BSML" w:cs="QCF_BSML"/>
          <w:sz w:val="36"/>
          <w:szCs w:val="36"/>
          <w:rtl/>
        </w:rPr>
        <w:t>ﮁ</w:t>
      </w:r>
      <w:r w:rsidR="00947EB6" w:rsidRPr="00EA409D">
        <w:rPr>
          <w:rStyle w:val="scf0"/>
          <w:rFonts w:ascii="QCF_P429" w:eastAsiaTheme="minorEastAsia" w:hAnsi="QCF_P429" w:cs="QCF_P429"/>
          <w:sz w:val="36"/>
          <w:szCs w:val="36"/>
          <w:rtl/>
        </w:rPr>
        <w:t xml:space="preserve"> </w:t>
      </w:r>
      <w:r w:rsidRPr="00EA409D">
        <w:rPr>
          <w:rStyle w:val="scf0"/>
          <w:rFonts w:ascii="QCF_P429" w:eastAsiaTheme="minorEastAsia" w:hAnsi="QCF_P429" w:cs="QCF_P429"/>
          <w:sz w:val="36"/>
          <w:szCs w:val="36"/>
          <w:rtl/>
        </w:rPr>
        <w:t>ﮢﮣ</w:t>
      </w:r>
      <w:r w:rsidR="00932B59">
        <w:rPr>
          <w:rStyle w:val="scf0"/>
          <w:rFonts w:ascii="QCF_P429" w:eastAsiaTheme="minorEastAsia" w:hAnsi="QCF_P429" w:cs="QCF_P429" w:hint="cs"/>
          <w:sz w:val="36"/>
          <w:szCs w:val="36"/>
          <w:rtl/>
        </w:rPr>
        <w:t xml:space="preserve"> </w:t>
      </w:r>
      <w:r w:rsidRPr="00EA409D">
        <w:rPr>
          <w:rStyle w:val="scf0"/>
          <w:rFonts w:ascii="QCF_P429" w:eastAsiaTheme="minorEastAsia" w:hAnsi="QCF_P429" w:cs="QCF_P429"/>
          <w:sz w:val="36"/>
          <w:szCs w:val="36"/>
          <w:rtl/>
        </w:rPr>
        <w:t>ﮤ</w:t>
      </w:r>
      <w:r w:rsidR="00932B59">
        <w:rPr>
          <w:rStyle w:val="scf0"/>
          <w:rFonts w:ascii="QCF_P429" w:eastAsiaTheme="minorEastAsia" w:hAnsi="QCF_P429" w:cs="QCF_P429" w:hint="cs"/>
          <w:sz w:val="36"/>
          <w:szCs w:val="36"/>
          <w:rtl/>
        </w:rPr>
        <w:t xml:space="preserve"> </w:t>
      </w:r>
      <w:r w:rsidRPr="00EA409D">
        <w:rPr>
          <w:rStyle w:val="scf0"/>
          <w:rFonts w:ascii="QCF_P429" w:eastAsiaTheme="minorEastAsia" w:hAnsi="QCF_P429" w:cs="QCF_P429"/>
          <w:sz w:val="36"/>
          <w:szCs w:val="36"/>
          <w:rtl/>
        </w:rPr>
        <w:t>ﮥ</w:t>
      </w:r>
      <w:r w:rsidR="00932B59">
        <w:rPr>
          <w:rStyle w:val="scf0"/>
          <w:rFonts w:ascii="QCF_P429" w:eastAsiaTheme="minorEastAsia" w:hAnsi="QCF_P429" w:cs="QCF_P429" w:hint="cs"/>
          <w:sz w:val="36"/>
          <w:szCs w:val="36"/>
          <w:rtl/>
        </w:rPr>
        <w:t xml:space="preserve"> </w:t>
      </w:r>
      <w:r w:rsidRPr="00EA409D">
        <w:rPr>
          <w:rStyle w:val="scf0"/>
          <w:rFonts w:ascii="QCF_P429" w:eastAsiaTheme="minorEastAsia" w:hAnsi="QCF_P429" w:cs="QCF_P429"/>
          <w:sz w:val="36"/>
          <w:szCs w:val="36"/>
          <w:rtl/>
        </w:rPr>
        <w:t>ﮦﮧ</w:t>
      </w:r>
      <w:r w:rsidR="00827FE3" w:rsidRPr="004D68DF">
        <w:rPr>
          <w:rFonts w:ascii="Traditional Arabic" w:hAnsi="Traditional Arabic" w:cs="Traditional Arabic"/>
          <w:sz w:val="36"/>
          <w:szCs w:val="36"/>
          <w:rtl/>
        </w:rPr>
        <w:t>.</w:t>
      </w:r>
      <w:r w:rsidR="00827FE3">
        <w:rPr>
          <w:rFonts w:ascii="Traditional Arabic" w:hAnsi="Traditional Arabic" w:cs="Traditional Arabic" w:hint="cs"/>
          <w:sz w:val="36"/>
          <w:szCs w:val="36"/>
          <w:rtl/>
        </w:rPr>
        <w:t>.</w:t>
      </w:r>
      <w:r w:rsidR="00827FE3">
        <w:rPr>
          <w:rFonts w:ascii="Traditional Arabic" w:hAnsi="Traditional Arabic" w:cs="Traditional Arabic"/>
          <w:sz w:val="36"/>
          <w:szCs w:val="36"/>
          <w:rtl/>
        </w:rPr>
        <w:t>.</w:t>
      </w:r>
      <w:r w:rsidR="0062592F"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وقوله: </w:t>
      </w:r>
      <w:r w:rsidR="00947EB6" w:rsidRPr="00EA409D">
        <w:rPr>
          <w:rFonts w:ascii="QCF_BSML" w:hAnsi="QCF_BSML" w:cs="QCF_BSML"/>
          <w:sz w:val="36"/>
          <w:szCs w:val="36"/>
          <w:rtl/>
        </w:rPr>
        <w:t>ﮁ</w:t>
      </w:r>
      <w:r w:rsidR="00827FE3" w:rsidRPr="004D68DF">
        <w:rPr>
          <w:rFonts w:ascii="Traditional Arabic" w:hAnsi="Traditional Arabic" w:cs="Traditional Arabic"/>
          <w:sz w:val="36"/>
          <w:szCs w:val="36"/>
          <w:rtl/>
        </w:rPr>
        <w:t>.</w:t>
      </w:r>
      <w:r w:rsidR="00827FE3">
        <w:rPr>
          <w:rFonts w:ascii="Traditional Arabic" w:hAnsi="Traditional Arabic" w:cs="Traditional Arabic" w:hint="cs"/>
          <w:sz w:val="36"/>
          <w:szCs w:val="36"/>
          <w:rtl/>
        </w:rPr>
        <w:t>.</w:t>
      </w:r>
      <w:r w:rsidR="00827FE3">
        <w:rPr>
          <w:rFonts w:ascii="Traditional Arabic" w:hAnsi="Traditional Arabic" w:cs="Traditional Arabic"/>
          <w:sz w:val="36"/>
          <w:szCs w:val="36"/>
          <w:rtl/>
        </w:rPr>
        <w:t>.</w:t>
      </w:r>
      <w:r w:rsidR="00947EB6" w:rsidRPr="00EA409D">
        <w:rPr>
          <w:rStyle w:val="scf0"/>
          <w:rFonts w:ascii="QCF_P429" w:eastAsiaTheme="minorEastAsia" w:hAnsi="QCF_P429" w:cs="QCF_P429"/>
          <w:sz w:val="36"/>
          <w:szCs w:val="36"/>
          <w:rtl/>
        </w:rPr>
        <w:t xml:space="preserve"> </w:t>
      </w:r>
      <w:r w:rsidRPr="00EA409D">
        <w:rPr>
          <w:rStyle w:val="scf0"/>
          <w:rFonts w:ascii="QCF_P429" w:eastAsiaTheme="minorEastAsia" w:hAnsi="QCF_P429" w:cs="QCF_P429"/>
          <w:sz w:val="36"/>
          <w:szCs w:val="36"/>
          <w:rtl/>
        </w:rPr>
        <w:t>ﮩ</w:t>
      </w:r>
      <w:r w:rsidR="00932B59">
        <w:rPr>
          <w:rStyle w:val="scf0"/>
          <w:rFonts w:ascii="QCF_P429" w:eastAsiaTheme="minorEastAsia" w:hAnsi="QCF_P429" w:cs="QCF_P429" w:hint="cs"/>
          <w:sz w:val="36"/>
          <w:szCs w:val="36"/>
          <w:rtl/>
        </w:rPr>
        <w:t xml:space="preserve"> </w:t>
      </w:r>
      <w:r w:rsidRPr="00EA409D">
        <w:rPr>
          <w:rStyle w:val="scf0"/>
          <w:rFonts w:ascii="QCF_P429" w:eastAsiaTheme="minorEastAsia" w:hAnsi="QCF_P429" w:cs="QCF_P429"/>
          <w:sz w:val="36"/>
          <w:szCs w:val="36"/>
          <w:rtl/>
        </w:rPr>
        <w:t>ﮪ</w:t>
      </w:r>
      <w:r w:rsidR="00932B59">
        <w:rPr>
          <w:rStyle w:val="scf0"/>
          <w:rFonts w:ascii="QCF_P429" w:eastAsiaTheme="minorEastAsia" w:hAnsi="QCF_P429" w:cs="QCF_P429" w:hint="cs"/>
          <w:sz w:val="36"/>
          <w:szCs w:val="36"/>
          <w:rtl/>
        </w:rPr>
        <w:t xml:space="preserve"> </w:t>
      </w:r>
      <w:r w:rsidRPr="00EA409D">
        <w:rPr>
          <w:rStyle w:val="scf0"/>
          <w:rFonts w:ascii="QCF_P429" w:eastAsiaTheme="minorEastAsia" w:hAnsi="QCF_P429" w:cs="QCF_P429"/>
          <w:sz w:val="36"/>
          <w:szCs w:val="36"/>
          <w:rtl/>
        </w:rPr>
        <w:t>ﮫﮬ</w:t>
      </w:r>
      <w:r w:rsidR="00827FE3" w:rsidRPr="004D68DF">
        <w:rPr>
          <w:rFonts w:ascii="Traditional Arabic" w:hAnsi="Traditional Arabic" w:cs="Traditional Arabic"/>
          <w:sz w:val="36"/>
          <w:szCs w:val="36"/>
          <w:rtl/>
        </w:rPr>
        <w:t>.</w:t>
      </w:r>
      <w:r w:rsidR="00827FE3">
        <w:rPr>
          <w:rFonts w:ascii="Traditional Arabic" w:hAnsi="Traditional Arabic" w:cs="Traditional Arabic" w:hint="cs"/>
          <w:sz w:val="36"/>
          <w:szCs w:val="36"/>
          <w:rtl/>
        </w:rPr>
        <w:t>.</w:t>
      </w:r>
      <w:r w:rsidR="00827FE3">
        <w:rPr>
          <w:rFonts w:ascii="Traditional Arabic" w:hAnsi="Traditional Arabic" w:cs="Traditional Arabic"/>
          <w:sz w:val="36"/>
          <w:szCs w:val="36"/>
          <w:rtl/>
        </w:rPr>
        <w:t>.</w:t>
      </w:r>
      <w:r w:rsidR="0062592F"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قيل</w:t>
      </w:r>
      <w:r w:rsidRPr="00EA409D">
        <w:rPr>
          <w:rFonts w:ascii="Traditional Arabic" w:hAnsi="Traditional Arabic" w:cs="Traditional Arabic"/>
          <w:sz w:val="36"/>
          <w:szCs w:val="36"/>
          <w:rtl/>
        </w:rPr>
        <w:t xml:space="preserve"> القطر : النحاس.</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وقوله : </w:t>
      </w:r>
      <w:r w:rsidR="00947EB6" w:rsidRPr="00EA409D">
        <w:rPr>
          <w:rFonts w:ascii="QCF_BSML" w:hAnsi="QCF_BSML" w:cs="QCF_BSML"/>
          <w:sz w:val="36"/>
          <w:szCs w:val="36"/>
          <w:rtl/>
        </w:rPr>
        <w:t>ﮁ</w:t>
      </w:r>
      <w:r w:rsidR="00827FE3" w:rsidRPr="004D68DF">
        <w:rPr>
          <w:rFonts w:ascii="Traditional Arabic" w:hAnsi="Traditional Arabic" w:cs="Traditional Arabic"/>
          <w:sz w:val="36"/>
          <w:szCs w:val="36"/>
          <w:rtl/>
        </w:rPr>
        <w:t>.</w:t>
      </w:r>
      <w:r w:rsidR="00827FE3">
        <w:rPr>
          <w:rFonts w:ascii="Traditional Arabic" w:hAnsi="Traditional Arabic" w:cs="Traditional Arabic" w:hint="cs"/>
          <w:sz w:val="36"/>
          <w:szCs w:val="36"/>
          <w:rtl/>
        </w:rPr>
        <w:t>.</w:t>
      </w:r>
      <w:r w:rsidR="00827FE3">
        <w:rPr>
          <w:rFonts w:ascii="Traditional Arabic" w:hAnsi="Traditional Arabic" w:cs="Traditional Arabic"/>
          <w:sz w:val="36"/>
          <w:szCs w:val="36"/>
          <w:rtl/>
        </w:rPr>
        <w:t>.</w:t>
      </w:r>
      <w:r w:rsidR="00947EB6" w:rsidRPr="00EA409D">
        <w:rPr>
          <w:rStyle w:val="scf0"/>
          <w:rFonts w:ascii="QCF_P429" w:eastAsiaTheme="minorEastAsia" w:hAnsi="QCF_P429" w:cs="QCF_P429"/>
          <w:sz w:val="36"/>
          <w:szCs w:val="36"/>
          <w:rtl/>
        </w:rPr>
        <w:t xml:space="preserve"> </w:t>
      </w:r>
      <w:r w:rsidRPr="00EA409D">
        <w:rPr>
          <w:rStyle w:val="scf0"/>
          <w:rFonts w:ascii="QCF_P429" w:eastAsiaTheme="minorEastAsia" w:hAnsi="QCF_P429" w:cs="QCF_P429"/>
          <w:sz w:val="36"/>
          <w:szCs w:val="36"/>
          <w:rtl/>
        </w:rPr>
        <w:t>ﮮﮯﮰﮱﯓﯔﯕﯖ</w:t>
      </w:r>
      <w:r w:rsidR="00827FE3" w:rsidRPr="004D68DF">
        <w:rPr>
          <w:rFonts w:ascii="Traditional Arabic" w:hAnsi="Traditional Arabic" w:cs="Traditional Arabic"/>
          <w:sz w:val="36"/>
          <w:szCs w:val="36"/>
          <w:rtl/>
        </w:rPr>
        <w:t>.</w:t>
      </w:r>
      <w:r w:rsidR="00827FE3">
        <w:rPr>
          <w:rFonts w:ascii="Traditional Arabic" w:hAnsi="Traditional Arabic" w:cs="Traditional Arabic" w:hint="cs"/>
          <w:sz w:val="36"/>
          <w:szCs w:val="36"/>
          <w:rtl/>
        </w:rPr>
        <w:t>.</w:t>
      </w:r>
      <w:r w:rsidR="00827FE3">
        <w:rPr>
          <w:rFonts w:ascii="Traditional Arabic" w:hAnsi="Traditional Arabic" w:cs="Traditional Arabic"/>
          <w:sz w:val="36"/>
          <w:szCs w:val="36"/>
          <w:rtl/>
        </w:rPr>
        <w:t>.</w:t>
      </w:r>
      <w:r w:rsidR="0062592F"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وسخرنا له الجن يعملون بين يديه بإذن الله، أي: بقدره، وتسخيره لهم بمشيئته ما يشاء من البنايات وغير ذلك.</w:t>
      </w:r>
      <w:r w:rsidRPr="00EA409D">
        <w:rPr>
          <w:rFonts w:ascii="Traditional Arabic" w:hAnsi="Traditional Arabic" w:cs="Traditional Arabic" w:hint="cs"/>
          <w:sz w:val="36"/>
          <w:szCs w:val="36"/>
          <w:rtl/>
        </w:rPr>
        <w:t xml:space="preserve"> </w:t>
      </w:r>
      <w:r w:rsidR="00827FE3" w:rsidRPr="00EA409D">
        <w:rPr>
          <w:rFonts w:ascii="QCF_BSML" w:hAnsi="QCF_BSML" w:cs="QCF_BSML"/>
          <w:sz w:val="36"/>
          <w:szCs w:val="36"/>
          <w:rtl/>
        </w:rPr>
        <w:t>ﮁ</w:t>
      </w:r>
      <w:r w:rsidR="00827FE3" w:rsidRPr="004D68DF">
        <w:rPr>
          <w:rFonts w:ascii="Traditional Arabic" w:hAnsi="Traditional Arabic" w:cs="Traditional Arabic"/>
          <w:sz w:val="36"/>
          <w:szCs w:val="36"/>
          <w:rtl/>
        </w:rPr>
        <w:t>.</w:t>
      </w:r>
      <w:r w:rsidR="00827FE3">
        <w:rPr>
          <w:rFonts w:ascii="Traditional Arabic" w:hAnsi="Traditional Arabic" w:cs="Traditional Arabic" w:hint="cs"/>
          <w:sz w:val="36"/>
          <w:szCs w:val="36"/>
          <w:rtl/>
        </w:rPr>
        <w:t>.</w:t>
      </w:r>
      <w:r w:rsidR="00827FE3">
        <w:rPr>
          <w:rFonts w:ascii="Traditional Arabic" w:hAnsi="Traditional Arabic" w:cs="Traditional Arabic"/>
          <w:sz w:val="36"/>
          <w:szCs w:val="36"/>
          <w:rtl/>
        </w:rPr>
        <w:t>.</w:t>
      </w:r>
      <w:r w:rsidRPr="00EA409D">
        <w:rPr>
          <w:rStyle w:val="scf0"/>
          <w:rFonts w:ascii="QCF_P429" w:eastAsiaTheme="minorEastAsia" w:hAnsi="QCF_P429" w:cs="QCF_P429"/>
          <w:sz w:val="36"/>
          <w:szCs w:val="36"/>
          <w:rtl/>
        </w:rPr>
        <w:t>ﯘﯙﯚﯛﯜ</w:t>
      </w:r>
      <w:r w:rsidR="00827FE3" w:rsidRPr="004D68DF">
        <w:rPr>
          <w:rFonts w:ascii="Traditional Arabic" w:hAnsi="Traditional Arabic" w:cs="Traditional Arabic"/>
          <w:sz w:val="36"/>
          <w:szCs w:val="36"/>
          <w:rtl/>
        </w:rPr>
        <w:t>.</w:t>
      </w:r>
      <w:r w:rsidR="00827FE3">
        <w:rPr>
          <w:rFonts w:ascii="Traditional Arabic" w:hAnsi="Traditional Arabic" w:cs="Traditional Arabic" w:hint="cs"/>
          <w:sz w:val="36"/>
          <w:szCs w:val="36"/>
          <w:rtl/>
        </w:rPr>
        <w:t>.</w:t>
      </w:r>
      <w:r w:rsidR="00827FE3">
        <w:rPr>
          <w:rFonts w:ascii="Traditional Arabic" w:hAnsi="Traditional Arabic" w:cs="Traditional Arabic"/>
          <w:sz w:val="36"/>
          <w:szCs w:val="36"/>
          <w:rtl/>
        </w:rPr>
        <w:t>.</w:t>
      </w:r>
      <w:r w:rsidR="0062592F"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sz w:val="36"/>
          <w:szCs w:val="36"/>
          <w:rtl/>
        </w:rPr>
        <w:lastRenderedPageBreak/>
        <w:t xml:space="preserve">أي: ومن يعدل ويخرج منهم عن الطاعة </w:t>
      </w:r>
      <w:r w:rsidR="00947EB6" w:rsidRPr="00EA409D">
        <w:rPr>
          <w:rFonts w:ascii="QCF_BSML" w:hAnsi="QCF_BSML" w:cs="QCF_BSML"/>
          <w:sz w:val="36"/>
          <w:szCs w:val="36"/>
          <w:rtl/>
        </w:rPr>
        <w:t>ﮁ</w:t>
      </w:r>
      <w:r w:rsidR="00947EB6" w:rsidRPr="00EA409D">
        <w:rPr>
          <w:rStyle w:val="scf0"/>
          <w:rFonts w:ascii="QCF_P429" w:eastAsiaTheme="minorEastAsia" w:hAnsi="QCF_P429" w:cs="QCF_P429"/>
          <w:sz w:val="36"/>
          <w:szCs w:val="36"/>
          <w:rtl/>
        </w:rPr>
        <w:t xml:space="preserve"> </w:t>
      </w:r>
      <w:r w:rsidR="00827FE3" w:rsidRPr="004D68DF">
        <w:rPr>
          <w:rFonts w:ascii="Traditional Arabic" w:hAnsi="Traditional Arabic" w:cs="Traditional Arabic"/>
          <w:sz w:val="36"/>
          <w:szCs w:val="36"/>
          <w:rtl/>
        </w:rPr>
        <w:t>.</w:t>
      </w:r>
      <w:r w:rsidR="00827FE3">
        <w:rPr>
          <w:rFonts w:ascii="Traditional Arabic" w:hAnsi="Traditional Arabic" w:cs="Traditional Arabic" w:hint="cs"/>
          <w:sz w:val="36"/>
          <w:szCs w:val="36"/>
          <w:rtl/>
        </w:rPr>
        <w:t>.</w:t>
      </w:r>
      <w:r w:rsidR="00827FE3">
        <w:rPr>
          <w:rFonts w:ascii="Traditional Arabic" w:hAnsi="Traditional Arabic" w:cs="Traditional Arabic"/>
          <w:sz w:val="36"/>
          <w:szCs w:val="36"/>
          <w:rtl/>
        </w:rPr>
        <w:t>.</w:t>
      </w:r>
      <w:r w:rsidRPr="00EA409D">
        <w:rPr>
          <w:rStyle w:val="scf0"/>
          <w:rFonts w:ascii="QCF_P429" w:eastAsiaTheme="minorEastAsia" w:hAnsi="QCF_P429" w:cs="QCF_P429"/>
          <w:sz w:val="36"/>
          <w:szCs w:val="36"/>
          <w:rtl/>
        </w:rPr>
        <w:t>ﯝﯞﯟﯠ</w:t>
      </w:r>
      <w:r w:rsidR="0062592F" w:rsidRPr="00EA409D">
        <w:rPr>
          <w:rFonts w:ascii="QCF_BSML" w:hAnsi="QCF_BSML" w:cs="QCF_BSML"/>
          <w:sz w:val="36"/>
          <w:szCs w:val="36"/>
          <w:rtl/>
        </w:rPr>
        <w:t>ﮀ</w:t>
      </w:r>
      <w:r w:rsidRPr="00EA409D">
        <w:rPr>
          <w:rFonts w:ascii="Traditional Arabic" w:hAnsi="Traditional Arabic" w:cs="Traditional Arabic"/>
          <w:sz w:val="36"/>
          <w:szCs w:val="36"/>
          <w:rtl/>
        </w:rPr>
        <w:t xml:space="preserve"> وهو الحريق. وقوله: </w:t>
      </w:r>
      <w:r w:rsidR="00947EB6" w:rsidRPr="00EA409D">
        <w:rPr>
          <w:rFonts w:ascii="QCF_BSML" w:hAnsi="QCF_BSML" w:cs="QCF_BSML"/>
          <w:sz w:val="36"/>
          <w:szCs w:val="36"/>
          <w:rtl/>
        </w:rPr>
        <w:t>ﮁ</w:t>
      </w:r>
      <w:r w:rsidR="00947EB6" w:rsidRPr="00EA409D">
        <w:rPr>
          <w:rStyle w:val="scf0"/>
          <w:rFonts w:ascii="QCF_P429" w:eastAsiaTheme="minorEastAsia" w:hAnsi="QCF_P429" w:cs="QCF_P429"/>
          <w:sz w:val="36"/>
          <w:szCs w:val="36"/>
          <w:rtl/>
        </w:rPr>
        <w:t xml:space="preserve"> </w:t>
      </w:r>
      <w:r w:rsidRPr="00EA409D">
        <w:rPr>
          <w:rStyle w:val="scf0"/>
          <w:rFonts w:ascii="QCF_P429" w:eastAsiaTheme="minorEastAsia" w:hAnsi="QCF_P429" w:cs="QCF_P429"/>
          <w:sz w:val="36"/>
          <w:szCs w:val="36"/>
          <w:rtl/>
        </w:rPr>
        <w:t>ﯢﯣﯤﯥﯦﯧﯨ</w:t>
      </w:r>
      <w:r w:rsidR="00827FE3" w:rsidRPr="004D68DF">
        <w:rPr>
          <w:rFonts w:ascii="Traditional Arabic" w:hAnsi="Traditional Arabic" w:cs="Traditional Arabic"/>
          <w:sz w:val="36"/>
          <w:szCs w:val="36"/>
          <w:rtl/>
        </w:rPr>
        <w:t>.</w:t>
      </w:r>
      <w:r w:rsidR="00827FE3">
        <w:rPr>
          <w:rFonts w:ascii="Traditional Arabic" w:hAnsi="Traditional Arabic" w:cs="Traditional Arabic" w:hint="cs"/>
          <w:sz w:val="36"/>
          <w:szCs w:val="36"/>
          <w:rtl/>
        </w:rPr>
        <w:t>.</w:t>
      </w:r>
      <w:r w:rsidR="00827FE3">
        <w:rPr>
          <w:rFonts w:ascii="Traditional Arabic" w:hAnsi="Traditional Arabic" w:cs="Traditional Arabic"/>
          <w:sz w:val="36"/>
          <w:szCs w:val="36"/>
          <w:rtl/>
        </w:rPr>
        <w:t>.</w:t>
      </w:r>
      <w:r w:rsidR="0062592F" w:rsidRPr="00EA409D">
        <w:rPr>
          <w:rFonts w:ascii="QCF_BSML" w:hAnsi="QCF_BSML" w:cs="QCF_BSML"/>
          <w:sz w:val="36"/>
          <w:szCs w:val="36"/>
          <w:rtl/>
        </w:rPr>
        <w:t>ﮀ</w:t>
      </w:r>
      <w:r w:rsidRPr="00EA409D">
        <w:rPr>
          <w:rFonts w:ascii="Traditional Arabic" w:hAnsi="Traditional Arabic" w:cs="Traditional Arabic"/>
          <w:sz w:val="36"/>
          <w:szCs w:val="36"/>
          <w:rtl/>
        </w:rPr>
        <w:t>: أما المحاريب فهي البناء الحسن، وهو أشرف شيء في المسكن وصدره. وتماثيل</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وقوله : </w:t>
      </w:r>
      <w:r w:rsidR="00947EB6" w:rsidRPr="00EA409D">
        <w:rPr>
          <w:rFonts w:ascii="QCF_BSML" w:hAnsi="QCF_BSML" w:cs="QCF_BSML"/>
          <w:sz w:val="36"/>
          <w:szCs w:val="36"/>
          <w:rtl/>
        </w:rPr>
        <w:t>ﮁ</w:t>
      </w:r>
      <w:r w:rsidR="00827FE3" w:rsidRPr="004D68DF">
        <w:rPr>
          <w:rFonts w:ascii="Traditional Arabic" w:hAnsi="Traditional Arabic" w:cs="Traditional Arabic"/>
          <w:sz w:val="36"/>
          <w:szCs w:val="36"/>
          <w:rtl/>
        </w:rPr>
        <w:t>.</w:t>
      </w:r>
      <w:r w:rsidR="00827FE3">
        <w:rPr>
          <w:rFonts w:ascii="Traditional Arabic" w:hAnsi="Traditional Arabic" w:cs="Traditional Arabic" w:hint="cs"/>
          <w:sz w:val="36"/>
          <w:szCs w:val="36"/>
          <w:rtl/>
        </w:rPr>
        <w:t>.</w:t>
      </w:r>
      <w:r w:rsidR="00827FE3">
        <w:rPr>
          <w:rFonts w:ascii="Traditional Arabic" w:hAnsi="Traditional Arabic" w:cs="Traditional Arabic"/>
          <w:sz w:val="36"/>
          <w:szCs w:val="36"/>
          <w:rtl/>
        </w:rPr>
        <w:t>.</w:t>
      </w:r>
      <w:r w:rsidR="00947EB6" w:rsidRPr="00EA409D">
        <w:rPr>
          <w:rStyle w:val="scf0"/>
          <w:rFonts w:ascii="QCF_P429" w:eastAsiaTheme="minorEastAsia" w:hAnsi="QCF_P429" w:cs="QCF_P429"/>
          <w:sz w:val="36"/>
          <w:szCs w:val="36"/>
          <w:rtl/>
        </w:rPr>
        <w:t xml:space="preserve"> </w:t>
      </w:r>
      <w:r w:rsidRPr="00EA409D">
        <w:rPr>
          <w:rStyle w:val="scf0"/>
          <w:rFonts w:ascii="QCF_P429" w:eastAsiaTheme="minorEastAsia" w:hAnsi="QCF_P429" w:cs="QCF_P429"/>
          <w:sz w:val="36"/>
          <w:szCs w:val="36"/>
          <w:rtl/>
        </w:rPr>
        <w:t>ﯩﯪﯫﯬ</w:t>
      </w:r>
      <w:r w:rsidR="00827FE3" w:rsidRPr="004D68DF">
        <w:rPr>
          <w:rFonts w:ascii="Traditional Arabic" w:hAnsi="Traditional Arabic" w:cs="Traditional Arabic"/>
          <w:sz w:val="36"/>
          <w:szCs w:val="36"/>
          <w:rtl/>
        </w:rPr>
        <w:t>.</w:t>
      </w:r>
      <w:r w:rsidR="00827FE3">
        <w:rPr>
          <w:rFonts w:ascii="Traditional Arabic" w:hAnsi="Traditional Arabic" w:cs="Traditional Arabic" w:hint="cs"/>
          <w:sz w:val="36"/>
          <w:szCs w:val="36"/>
          <w:rtl/>
        </w:rPr>
        <w:t>.</w:t>
      </w:r>
      <w:r w:rsidR="00827FE3">
        <w:rPr>
          <w:rFonts w:ascii="Traditional Arabic" w:hAnsi="Traditional Arabic" w:cs="Traditional Arabic"/>
          <w:sz w:val="36"/>
          <w:szCs w:val="36"/>
          <w:rtl/>
        </w:rPr>
        <w:t>.</w:t>
      </w:r>
      <w:r w:rsidR="0062592F" w:rsidRPr="00EA409D">
        <w:rPr>
          <w:rFonts w:ascii="QCF_BSML" w:hAnsi="QCF_BSML" w:cs="QCF_BSML"/>
          <w:sz w:val="36"/>
          <w:szCs w:val="36"/>
          <w:rtl/>
        </w:rPr>
        <w:t>ﮀ</w:t>
      </w:r>
      <w:r w:rsidRPr="00EA409D">
        <w:rPr>
          <w:rFonts w:ascii="Traditional Arabic" w:hAnsi="Traditional Arabic" w:cs="Traditional Arabic"/>
          <w:sz w:val="36"/>
          <w:szCs w:val="36"/>
          <w:rtl/>
        </w:rPr>
        <w:t xml:space="preserve"> الجواب: جمع جابية، وهي الحوض الذي يجبى فيه الماء</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والقدور الراسيات: أي الثابتات، في أماكنها لا تتحول ولا تتحرك عن أماكنها لعظمها</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وقوله: </w:t>
      </w:r>
      <w:r w:rsidR="00947EB6" w:rsidRPr="00EA409D">
        <w:rPr>
          <w:rFonts w:ascii="QCF_BSML" w:hAnsi="QCF_BSML" w:cs="QCF_BSML"/>
          <w:sz w:val="36"/>
          <w:szCs w:val="36"/>
          <w:rtl/>
        </w:rPr>
        <w:t>ﮁ</w:t>
      </w:r>
      <w:r w:rsidR="00947EB6" w:rsidRPr="00EA409D">
        <w:rPr>
          <w:rStyle w:val="scf0"/>
          <w:rFonts w:ascii="QCF_P429" w:eastAsiaTheme="minorEastAsia" w:hAnsi="QCF_P429" w:cs="QCF_P429"/>
          <w:sz w:val="36"/>
          <w:szCs w:val="36"/>
          <w:rtl/>
        </w:rPr>
        <w:t xml:space="preserve"> </w:t>
      </w:r>
      <w:r w:rsidR="00827FE3" w:rsidRPr="004D68DF">
        <w:rPr>
          <w:rFonts w:ascii="Traditional Arabic" w:hAnsi="Traditional Arabic" w:cs="Traditional Arabic"/>
          <w:sz w:val="36"/>
          <w:szCs w:val="36"/>
          <w:rtl/>
        </w:rPr>
        <w:t>.</w:t>
      </w:r>
      <w:r w:rsidR="00827FE3">
        <w:rPr>
          <w:rFonts w:ascii="Traditional Arabic" w:hAnsi="Traditional Arabic" w:cs="Traditional Arabic" w:hint="cs"/>
          <w:sz w:val="36"/>
          <w:szCs w:val="36"/>
          <w:rtl/>
        </w:rPr>
        <w:t>.</w:t>
      </w:r>
      <w:r w:rsidR="00827FE3">
        <w:rPr>
          <w:rFonts w:ascii="Traditional Arabic" w:hAnsi="Traditional Arabic" w:cs="Traditional Arabic"/>
          <w:sz w:val="36"/>
          <w:szCs w:val="36"/>
          <w:rtl/>
        </w:rPr>
        <w:t>.</w:t>
      </w:r>
      <w:r w:rsidRPr="00EA409D">
        <w:rPr>
          <w:rStyle w:val="scf0"/>
          <w:rFonts w:ascii="QCF_P429" w:eastAsiaTheme="minorEastAsia" w:hAnsi="QCF_P429" w:cs="QCF_P429"/>
          <w:sz w:val="36"/>
          <w:szCs w:val="36"/>
          <w:rtl/>
        </w:rPr>
        <w:t>ﯮﯯﯰﯱ</w:t>
      </w:r>
      <w:r w:rsidR="00827FE3" w:rsidRPr="004D68DF">
        <w:rPr>
          <w:rFonts w:ascii="Traditional Arabic" w:hAnsi="Traditional Arabic" w:cs="Traditional Arabic"/>
          <w:sz w:val="36"/>
          <w:szCs w:val="36"/>
          <w:rtl/>
        </w:rPr>
        <w:t>.</w:t>
      </w:r>
      <w:r w:rsidR="00827FE3">
        <w:rPr>
          <w:rFonts w:ascii="Traditional Arabic" w:hAnsi="Traditional Arabic" w:cs="Traditional Arabic" w:hint="cs"/>
          <w:sz w:val="36"/>
          <w:szCs w:val="36"/>
          <w:rtl/>
        </w:rPr>
        <w:t>.</w:t>
      </w:r>
      <w:r w:rsidR="00827FE3">
        <w:rPr>
          <w:rFonts w:ascii="Traditional Arabic" w:hAnsi="Traditional Arabic" w:cs="Traditional Arabic"/>
          <w:sz w:val="36"/>
          <w:szCs w:val="36"/>
          <w:rtl/>
        </w:rPr>
        <w:t>.</w:t>
      </w:r>
      <w:r w:rsidR="0062592F"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وقلنا لهم اعملوا شكرًا على ما أنعم به عليكم في الدنيا والدين</w:t>
      </w:r>
      <w:r w:rsidRPr="00EA409D">
        <w:rPr>
          <w:rStyle w:val="scf0"/>
          <w:rFonts w:ascii="Traditional Arabic" w:eastAsiaTheme="minorEastAsia" w:hAnsi="Traditional Arabic" w:cs="Traditional Arabic" w:hint="cs"/>
          <w:sz w:val="36"/>
          <w:szCs w:val="36"/>
          <w:rtl/>
        </w:rPr>
        <w:t xml:space="preserve"> ثم </w:t>
      </w:r>
      <w:r w:rsidRPr="00EA409D">
        <w:rPr>
          <w:rFonts w:ascii="Traditional Arabic" w:hAnsi="Traditional Arabic" w:cs="Traditional Arabic"/>
          <w:sz w:val="36"/>
          <w:szCs w:val="36"/>
          <w:rtl/>
        </w:rPr>
        <w:t>يذكر تعالى كيفية موت سليمان، عليه السلام، وكيف عمى الله موته على الجان المسخرين له في الأعمال الشاقة، فإنه مكث متوكئا على عصاه - وهي منسأته - مدة طويلة، فلما أكلتها دابة الأرض، وهي الأرضة، ضعفت وسقط إلى الأرض، وعلم أنه قد مات قبل ذلك بمدة طويلة  تبينت الجن والإنس أيضا أن الجن لا يعلمون الغيب ، كما كانوا يتوهمون ويوهمون الناس ذلك</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423"/>
      </w:r>
      <w:r w:rsidRPr="00EA409D">
        <w:rPr>
          <w:rFonts w:ascii="Traditional Arabic" w:hAnsi="Traditional Arabic" w:cs="Traditional Arabic" w:hint="cs"/>
          <w:sz w:val="36"/>
          <w:szCs w:val="36"/>
          <w:vertAlign w:val="superscript"/>
          <w:rtl/>
        </w:rPr>
        <w:t>)</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2- كفر الأمم السابقة برسلهم</w:t>
      </w:r>
    </w:p>
    <w:p w:rsidR="0019035D" w:rsidRPr="00EA409D" w:rsidRDefault="0019035D" w:rsidP="0019035D">
      <w:pPr>
        <w:spacing w:line="240" w:lineRule="auto"/>
        <w:jc w:val="lowKashida"/>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hint="cs"/>
          <w:sz w:val="36"/>
          <w:szCs w:val="36"/>
          <w:rtl/>
        </w:rPr>
        <w:t xml:space="preserve">       </w:t>
      </w:r>
      <w:r w:rsidRPr="00EA409D">
        <w:rPr>
          <w:rFonts w:ascii="QCF_BSML" w:hAnsi="QCF_BSML" w:cs="QCF_BSML"/>
          <w:sz w:val="36"/>
          <w:szCs w:val="36"/>
          <w:rtl/>
        </w:rPr>
        <w:t xml:space="preserve">ﮁ </w:t>
      </w:r>
      <w:r w:rsidRPr="00EA409D">
        <w:rPr>
          <w:rStyle w:val="scf0"/>
          <w:rFonts w:ascii="QCF_P432" w:hAnsi="QCF_P432" w:cs="QCF_P432"/>
          <w:sz w:val="36"/>
          <w:szCs w:val="36"/>
          <w:rtl/>
        </w:rPr>
        <w:t>ﮇﮈﮉﮊ</w:t>
      </w:r>
      <w:r w:rsidRPr="00EA409D">
        <w:rPr>
          <w:rFonts w:ascii="QCF_P432" w:hAnsi="QCF_P432" w:cs="QCF_P432"/>
          <w:sz w:val="36"/>
          <w:szCs w:val="36"/>
        </w:rPr>
        <w:t xml:space="preserve"> </w:t>
      </w:r>
      <w:r w:rsidRPr="00EA409D">
        <w:rPr>
          <w:rStyle w:val="scf0"/>
          <w:rFonts w:ascii="QCF_P432" w:hAnsi="QCF_P432" w:cs="QCF_P432"/>
          <w:sz w:val="36"/>
          <w:szCs w:val="36"/>
          <w:rtl/>
        </w:rPr>
        <w:t>ﮋﮌﮍﮎﮏﮐﮑﮒﮓﮔﮕ</w:t>
      </w:r>
      <w:r w:rsidRPr="00EA409D">
        <w:rPr>
          <w:rFonts w:ascii="QCF_BSML" w:hAnsi="QCF_BSML" w:cs="QCF_BSML"/>
          <w:sz w:val="36"/>
          <w:szCs w:val="36"/>
          <w:rtl/>
        </w:rPr>
        <w:t>ﮀ</w:t>
      </w:r>
      <w:r w:rsidRPr="00EA409D">
        <w:rPr>
          <w:rFonts w:ascii="QCF_BSML" w:hAnsi="QCF_BSML" w:cs="QCF_BSML" w:hint="cs"/>
          <w:sz w:val="36"/>
          <w:szCs w:val="36"/>
          <w:rtl/>
        </w:rPr>
        <w:t xml:space="preserve"> </w:t>
      </w:r>
      <w:r w:rsidRPr="00EA409D">
        <w:rPr>
          <w:rFonts w:ascii="Traditional Arabic" w:hAnsi="Traditional Arabic" w:cs="Traditional Arabic" w:hint="cs"/>
          <w:sz w:val="36"/>
          <w:szCs w:val="36"/>
          <w:rtl/>
        </w:rPr>
        <w:t xml:space="preserve"> سورة سبأ </w:t>
      </w:r>
    </w:p>
    <w:p w:rsidR="00996561" w:rsidRDefault="0019035D" w:rsidP="00947EB6">
      <w:pPr>
        <w:pStyle w:val="NormalWeb"/>
        <w:shd w:val="clear" w:color="auto" w:fill="F9F9F9"/>
        <w:bidi/>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اعتراض للانتقال إلى تسلية النبي صلى الله عليه وسلم مما مُنيَ به من المشركين من أهل مكة وبخاصة مَا قابله به سادتهم وكبراؤهم من التأليب عليْه. بتذكيره أن تلك سنة الرسل من قبله فليس في ذلك غضاضة عليه ، ولذلك قال في الآية في الزخرف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91" w:hAnsi="QCF_P491" w:cs="QCF_P491"/>
          <w:sz w:val="35"/>
          <w:szCs w:val="35"/>
          <w:rtl/>
        </w:rPr>
        <w:t>ﭑ</w:t>
      </w:r>
      <w:r w:rsidRPr="00EA409D">
        <w:rPr>
          <w:rFonts w:ascii="QCF_P491" w:hAnsi="QCF_P491" w:cs="QCF_P491"/>
          <w:sz w:val="2"/>
          <w:szCs w:val="2"/>
          <w:rtl/>
        </w:rPr>
        <w:t xml:space="preserve"> </w:t>
      </w:r>
      <w:r w:rsidRPr="00EA409D">
        <w:rPr>
          <w:rFonts w:ascii="QCF_P491" w:hAnsi="QCF_P491" w:cs="QCF_P491"/>
          <w:sz w:val="35"/>
          <w:szCs w:val="35"/>
          <w:rtl/>
        </w:rPr>
        <w:t>ﭒ</w:t>
      </w:r>
      <w:r w:rsidRPr="00EA409D">
        <w:rPr>
          <w:rFonts w:ascii="QCF_P491" w:hAnsi="QCF_P491" w:cs="QCF_P491"/>
          <w:sz w:val="2"/>
          <w:szCs w:val="2"/>
          <w:rtl/>
        </w:rPr>
        <w:t xml:space="preserve"> </w:t>
      </w:r>
      <w:r w:rsidRPr="00EA409D">
        <w:rPr>
          <w:rFonts w:ascii="QCF_P491" w:hAnsi="QCF_P491" w:cs="QCF_P491"/>
          <w:sz w:val="35"/>
          <w:szCs w:val="35"/>
          <w:rtl/>
        </w:rPr>
        <w:t>ﭓ</w:t>
      </w:r>
      <w:r w:rsidRPr="00EA409D">
        <w:rPr>
          <w:rFonts w:ascii="QCF_P491" w:hAnsi="QCF_P491" w:cs="QCF_P491"/>
          <w:sz w:val="2"/>
          <w:szCs w:val="2"/>
          <w:rtl/>
        </w:rPr>
        <w:t xml:space="preserve"> </w:t>
      </w:r>
      <w:r w:rsidRPr="00EA409D">
        <w:rPr>
          <w:rFonts w:ascii="QCF_P491" w:hAnsi="QCF_P491" w:cs="QCF_P491"/>
          <w:sz w:val="35"/>
          <w:szCs w:val="35"/>
          <w:rtl/>
        </w:rPr>
        <w:t>ﭔ</w:t>
      </w:r>
      <w:r w:rsidRPr="00EA409D">
        <w:rPr>
          <w:rFonts w:ascii="QCF_P491" w:hAnsi="QCF_P491" w:cs="QCF_P491"/>
          <w:sz w:val="2"/>
          <w:szCs w:val="2"/>
          <w:rtl/>
        </w:rPr>
        <w:t xml:space="preserve"> </w:t>
      </w:r>
      <w:r w:rsidRPr="00EA409D">
        <w:rPr>
          <w:rFonts w:ascii="QCF_P491" w:hAnsi="QCF_P491" w:cs="QCF_P491"/>
          <w:sz w:val="35"/>
          <w:szCs w:val="35"/>
          <w:rtl/>
        </w:rPr>
        <w:t>ﭕ</w:t>
      </w:r>
      <w:r w:rsidRPr="00EA409D">
        <w:rPr>
          <w:rFonts w:ascii="QCF_P491" w:hAnsi="QCF_P491" w:cs="QCF_P491"/>
          <w:sz w:val="2"/>
          <w:szCs w:val="2"/>
          <w:rtl/>
        </w:rPr>
        <w:t xml:space="preserve"> </w:t>
      </w:r>
      <w:r w:rsidRPr="00EA409D">
        <w:rPr>
          <w:rFonts w:ascii="QCF_P491" w:hAnsi="QCF_P491" w:cs="QCF_P491"/>
          <w:sz w:val="35"/>
          <w:szCs w:val="35"/>
          <w:rtl/>
        </w:rPr>
        <w:t>ﭖ</w:t>
      </w:r>
      <w:r w:rsidRPr="00EA409D">
        <w:rPr>
          <w:rFonts w:ascii="QCF_P491" w:hAnsi="QCF_P491" w:cs="QCF_P491"/>
          <w:sz w:val="2"/>
          <w:szCs w:val="2"/>
          <w:rtl/>
        </w:rPr>
        <w:t xml:space="preserve"> </w:t>
      </w:r>
      <w:r w:rsidRPr="00EA409D">
        <w:rPr>
          <w:rFonts w:ascii="QCF_P491" w:hAnsi="QCF_P491" w:cs="QCF_P491"/>
          <w:sz w:val="35"/>
          <w:szCs w:val="35"/>
          <w:rtl/>
        </w:rPr>
        <w:t>ﭗ</w:t>
      </w:r>
      <w:r w:rsidRPr="00EA409D">
        <w:rPr>
          <w:rFonts w:ascii="QCF_P491" w:hAnsi="QCF_P491" w:cs="QCF_P491"/>
          <w:sz w:val="2"/>
          <w:szCs w:val="2"/>
          <w:rtl/>
        </w:rPr>
        <w:t xml:space="preserve">  </w:t>
      </w:r>
      <w:r w:rsidRPr="00EA409D">
        <w:rPr>
          <w:rFonts w:ascii="QCF_P491" w:hAnsi="QCF_P491" w:cs="QCF_P491"/>
          <w:sz w:val="35"/>
          <w:szCs w:val="35"/>
          <w:rtl/>
        </w:rPr>
        <w:t>ﭘ</w:t>
      </w:r>
      <w:r w:rsidRPr="00EA409D">
        <w:rPr>
          <w:rFonts w:ascii="QCF_P491" w:hAnsi="QCF_P491" w:cs="QCF_P491"/>
          <w:sz w:val="2"/>
          <w:szCs w:val="2"/>
          <w:rtl/>
        </w:rPr>
        <w:t xml:space="preserve"> </w:t>
      </w:r>
      <w:r w:rsidRPr="00EA409D">
        <w:rPr>
          <w:rFonts w:ascii="QCF_P491" w:hAnsi="QCF_P491" w:cs="QCF_P491"/>
          <w:sz w:val="35"/>
          <w:szCs w:val="35"/>
          <w:rtl/>
        </w:rPr>
        <w:t>ﭙ</w:t>
      </w:r>
      <w:r w:rsidRPr="00EA409D">
        <w:rPr>
          <w:rFonts w:ascii="QCF_P491" w:hAnsi="QCF_P491" w:cs="QCF_P491"/>
          <w:sz w:val="2"/>
          <w:szCs w:val="2"/>
          <w:rtl/>
        </w:rPr>
        <w:t xml:space="preserve"> </w:t>
      </w:r>
      <w:r w:rsidRPr="00EA409D">
        <w:rPr>
          <w:rFonts w:ascii="QCF_P491" w:hAnsi="QCF_P491" w:cs="QCF_P491"/>
          <w:sz w:val="35"/>
          <w:szCs w:val="35"/>
          <w:rtl/>
        </w:rPr>
        <w:t>ﭚ</w:t>
      </w:r>
      <w:r w:rsidRPr="00EA409D">
        <w:rPr>
          <w:rFonts w:ascii="QCF_P491" w:hAnsi="QCF_P491" w:cs="QCF_P491"/>
          <w:sz w:val="2"/>
          <w:szCs w:val="2"/>
          <w:rtl/>
        </w:rPr>
        <w:t xml:space="preserve">  </w:t>
      </w:r>
      <w:r w:rsidRPr="00EA409D">
        <w:rPr>
          <w:rFonts w:ascii="QCF_P491" w:hAnsi="QCF_P491" w:cs="QCF_P491"/>
          <w:sz w:val="35"/>
          <w:szCs w:val="35"/>
          <w:rtl/>
        </w:rPr>
        <w:t>ﭛ</w:t>
      </w:r>
      <w:r w:rsidRPr="00EA409D">
        <w:rPr>
          <w:rFonts w:ascii="QCF_P491" w:hAnsi="QCF_P491" w:cs="QCF_P491"/>
          <w:sz w:val="2"/>
          <w:szCs w:val="2"/>
          <w:rtl/>
        </w:rPr>
        <w:t xml:space="preserve"> </w:t>
      </w:r>
      <w:r w:rsidRPr="00EA409D">
        <w:rPr>
          <w:rFonts w:ascii="QCF_P491" w:hAnsi="QCF_P491" w:cs="QCF_P491"/>
          <w:sz w:val="35"/>
          <w:szCs w:val="35"/>
          <w:rtl/>
        </w:rPr>
        <w:t>ﭜ</w:t>
      </w:r>
      <w:r w:rsidRPr="00EA409D">
        <w:rPr>
          <w:rFonts w:ascii="QCF_P491" w:hAnsi="QCF_P491" w:cs="QCF_P491"/>
          <w:sz w:val="2"/>
          <w:szCs w:val="2"/>
          <w:rtl/>
        </w:rPr>
        <w:t xml:space="preserve"> </w:t>
      </w:r>
      <w:r w:rsidRPr="00EA409D">
        <w:rPr>
          <w:rFonts w:ascii="QCF_P491" w:hAnsi="QCF_P491" w:cs="QCF_P491"/>
          <w:sz w:val="35"/>
          <w:szCs w:val="35"/>
          <w:rtl/>
        </w:rPr>
        <w:t>ﭝ</w:t>
      </w:r>
      <w:r w:rsidRPr="00EA409D">
        <w:rPr>
          <w:rFonts w:ascii="QCF_P491" w:hAnsi="QCF_P491" w:cs="QCF_P491"/>
          <w:sz w:val="2"/>
          <w:szCs w:val="2"/>
          <w:rtl/>
        </w:rPr>
        <w:t xml:space="preserve"> </w:t>
      </w:r>
      <w:r w:rsidRPr="00EA409D">
        <w:rPr>
          <w:rFonts w:ascii="QCF_P491" w:hAnsi="QCF_P491" w:cs="QCF_P491"/>
          <w:sz w:val="35"/>
          <w:szCs w:val="35"/>
          <w:rtl/>
        </w:rPr>
        <w:t>ﭞ</w:t>
      </w:r>
      <w:r w:rsidRPr="00EA409D">
        <w:rPr>
          <w:rFonts w:ascii="QCF_P491" w:hAnsi="QCF_P491" w:cs="QCF_P491"/>
          <w:sz w:val="2"/>
          <w:szCs w:val="2"/>
          <w:rtl/>
        </w:rPr>
        <w:t xml:space="preserve"> </w:t>
      </w:r>
      <w:r w:rsidRPr="00EA409D">
        <w:rPr>
          <w:rFonts w:ascii="QCF_P491" w:hAnsi="QCF_P491" w:cs="QCF_P491"/>
          <w:sz w:val="35"/>
          <w:szCs w:val="35"/>
          <w:rtl/>
        </w:rPr>
        <w:t>ﭟ</w:t>
      </w:r>
      <w:r w:rsidRPr="00EA409D">
        <w:rPr>
          <w:rFonts w:ascii="QCF_P491" w:hAnsi="QCF_P491" w:cs="QCF_P491"/>
          <w:sz w:val="2"/>
          <w:szCs w:val="2"/>
          <w:rtl/>
        </w:rPr>
        <w:t xml:space="preserve"> </w:t>
      </w:r>
      <w:r w:rsidRPr="00EA409D">
        <w:rPr>
          <w:rFonts w:ascii="QCF_P491" w:hAnsi="QCF_P491" w:cs="QCF_P491"/>
          <w:sz w:val="35"/>
          <w:szCs w:val="35"/>
          <w:rtl/>
        </w:rPr>
        <w:t>ﭠ</w:t>
      </w:r>
      <w:r w:rsidRPr="00EA409D">
        <w:rPr>
          <w:rFonts w:ascii="QCF_P491" w:hAnsi="QCF_P491" w:cs="QCF_P491"/>
          <w:sz w:val="2"/>
          <w:szCs w:val="2"/>
          <w:rtl/>
        </w:rPr>
        <w:t xml:space="preserve"> </w:t>
      </w:r>
      <w:r w:rsidRPr="00EA409D">
        <w:rPr>
          <w:rFonts w:ascii="QCF_P491" w:hAnsi="QCF_P491" w:cs="QCF_P491"/>
          <w:sz w:val="35"/>
          <w:szCs w:val="35"/>
          <w:rtl/>
        </w:rPr>
        <w:t>ﭡ</w:t>
      </w:r>
      <w:r w:rsidRPr="00EA409D">
        <w:rPr>
          <w:rFonts w:ascii="QCF_P491" w:hAnsi="QCF_P491" w:cs="QCF_P491"/>
          <w:sz w:val="2"/>
          <w:szCs w:val="2"/>
          <w:rtl/>
        </w:rPr>
        <w:t xml:space="preserve"> </w:t>
      </w:r>
      <w:r w:rsidRPr="00EA409D">
        <w:rPr>
          <w:rFonts w:ascii="QCF_P491" w:hAnsi="QCF_P491" w:cs="QCF_P491"/>
          <w:sz w:val="35"/>
          <w:szCs w:val="35"/>
          <w:rtl/>
        </w:rPr>
        <w:t>ﭢ</w:t>
      </w:r>
      <w:r w:rsidRPr="00EA409D">
        <w:rPr>
          <w:rFonts w:ascii="QCF_P491" w:hAnsi="QCF_P491" w:cs="QCF_P491"/>
          <w:sz w:val="2"/>
          <w:szCs w:val="2"/>
          <w:rtl/>
        </w:rPr>
        <w:t xml:space="preserve"> </w:t>
      </w:r>
      <w:r w:rsidRPr="00EA409D">
        <w:rPr>
          <w:rFonts w:ascii="QCF_P491" w:hAnsi="QCF_P491" w:cs="QCF_P491"/>
          <w:sz w:val="35"/>
          <w:szCs w:val="35"/>
          <w:rtl/>
        </w:rPr>
        <w:t>ﭣ</w:t>
      </w:r>
      <w:r w:rsidRPr="00EA409D">
        <w:rPr>
          <w:rFonts w:ascii="QCF_P491" w:hAnsi="QCF_P491" w:cs="QCF_P491"/>
          <w:sz w:val="2"/>
          <w:szCs w:val="2"/>
          <w:rtl/>
        </w:rPr>
        <w:t xml:space="preserve"> </w:t>
      </w:r>
      <w:r w:rsidRPr="00EA409D">
        <w:rPr>
          <w:rFonts w:ascii="QCF_P491" w:hAnsi="QCF_P491" w:cs="QCF_P491"/>
          <w:sz w:val="35"/>
          <w:szCs w:val="35"/>
          <w:rtl/>
        </w:rPr>
        <w:t>ﭤ</w:t>
      </w:r>
      <w:r w:rsidRPr="00EA409D">
        <w:rPr>
          <w:rFonts w:ascii="QCF_P491" w:hAnsi="QCF_P491" w:cs="QCF_P491"/>
          <w:sz w:val="2"/>
          <w:szCs w:val="2"/>
          <w:rtl/>
        </w:rPr>
        <w:t xml:space="preserve"> </w:t>
      </w:r>
      <w:r w:rsidRPr="00EA409D">
        <w:rPr>
          <w:rFonts w:ascii="QCF_P491" w:hAnsi="QCF_P491" w:cs="QCF_P491"/>
          <w:sz w:val="35"/>
          <w:szCs w:val="35"/>
          <w:rtl/>
        </w:rPr>
        <w:t>ﭥ</w:t>
      </w:r>
      <w:r w:rsidRPr="00EA409D">
        <w:rPr>
          <w:rFonts w:ascii="QCF_P491" w:hAnsi="QCF_P491" w:cs="QCF_P491"/>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424"/>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أي وكذلك التكذيب الذي كذبك أهل هذه القرية . والتعريض بقومه الذين عادَوه بتذكيرهم عاقبة أمثالهم من أهل القرى التي كذَّب أهلها برسلهم وأغراهم بذلك زعماؤهم </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والمترَفون : الذين أُعطُوا التَرَف، والترف: النعيم وسعة العيش، </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أي قال مترفو كل قرية لرسولهم : إنا</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بما أرسلتَ به كافرون .</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lastRenderedPageBreak/>
        <w:t xml:space="preserve">وقولهم: </w:t>
      </w:r>
      <w:r w:rsidR="00947EB6" w:rsidRPr="00EA409D">
        <w:rPr>
          <w:rFonts w:ascii="QCF_BSML" w:hAnsi="QCF_BSML" w:cs="QCF_BSML"/>
          <w:sz w:val="36"/>
          <w:szCs w:val="36"/>
          <w:rtl/>
        </w:rPr>
        <w:t>ﮁ</w:t>
      </w:r>
      <w:r w:rsidR="00947EB6" w:rsidRPr="00EA409D">
        <w:rPr>
          <w:rStyle w:val="scf0"/>
          <w:rFonts w:ascii="QCF_P432" w:eastAsiaTheme="minorEastAsia" w:hAnsi="QCF_P432" w:cs="QCF_P432"/>
          <w:sz w:val="36"/>
          <w:szCs w:val="36"/>
          <w:rtl/>
        </w:rPr>
        <w:t xml:space="preserve"> </w:t>
      </w:r>
      <w:r w:rsidR="00777294" w:rsidRPr="004D68DF">
        <w:rPr>
          <w:rFonts w:ascii="Traditional Arabic" w:hAnsi="Traditional Arabic" w:cs="Traditional Arabic"/>
          <w:sz w:val="36"/>
          <w:szCs w:val="36"/>
          <w:rtl/>
        </w:rPr>
        <w:t>.</w:t>
      </w:r>
      <w:r w:rsidR="00777294">
        <w:rPr>
          <w:rFonts w:ascii="Traditional Arabic" w:hAnsi="Traditional Arabic" w:cs="Traditional Arabic" w:hint="cs"/>
          <w:sz w:val="36"/>
          <w:szCs w:val="36"/>
          <w:rtl/>
        </w:rPr>
        <w:t>.</w:t>
      </w:r>
      <w:r w:rsidR="00777294">
        <w:rPr>
          <w:rFonts w:ascii="Traditional Arabic" w:hAnsi="Traditional Arabic" w:cs="Traditional Arabic"/>
          <w:sz w:val="36"/>
          <w:szCs w:val="36"/>
          <w:rtl/>
        </w:rPr>
        <w:t>.</w:t>
      </w:r>
      <w:r w:rsidRPr="00EA409D">
        <w:rPr>
          <w:rStyle w:val="scf0"/>
          <w:rFonts w:ascii="QCF_P432" w:eastAsiaTheme="minorEastAsia" w:hAnsi="QCF_P432" w:cs="QCF_P432"/>
          <w:sz w:val="36"/>
          <w:szCs w:val="36"/>
          <w:rtl/>
        </w:rPr>
        <w:t>ﮒﮓ</w:t>
      </w:r>
      <w:r w:rsidR="00777294" w:rsidRPr="004D68DF">
        <w:rPr>
          <w:rFonts w:ascii="Traditional Arabic" w:hAnsi="Traditional Arabic" w:cs="Traditional Arabic"/>
          <w:sz w:val="36"/>
          <w:szCs w:val="36"/>
          <w:rtl/>
        </w:rPr>
        <w:t>.</w:t>
      </w:r>
      <w:r w:rsidR="00777294">
        <w:rPr>
          <w:rFonts w:ascii="Traditional Arabic" w:hAnsi="Traditional Arabic" w:cs="Traditional Arabic" w:hint="cs"/>
          <w:sz w:val="36"/>
          <w:szCs w:val="36"/>
          <w:rtl/>
        </w:rPr>
        <w:t>.</w:t>
      </w:r>
      <w:r w:rsidR="00777294">
        <w:rPr>
          <w:rFonts w:ascii="Traditional Arabic" w:hAnsi="Traditional Arabic" w:cs="Traditional Arabic"/>
          <w:sz w:val="36"/>
          <w:szCs w:val="36"/>
          <w:rtl/>
        </w:rPr>
        <w:t>.</w:t>
      </w:r>
      <w:r w:rsidR="0062592F" w:rsidRPr="00EA409D">
        <w:rPr>
          <w:rFonts w:ascii="QCF_BSML" w:hAnsi="QCF_BSML" w:cs="QCF_BSML"/>
          <w:sz w:val="36"/>
          <w:szCs w:val="36"/>
          <w:rtl/>
        </w:rPr>
        <w:t>ﮀ</w:t>
      </w:r>
      <w:r w:rsidRPr="00EA409D">
        <w:rPr>
          <w:rFonts w:ascii="Traditional Arabic" w:hAnsi="Traditional Arabic" w:cs="Traditional Arabic"/>
          <w:sz w:val="36"/>
          <w:szCs w:val="36"/>
          <w:rtl/>
        </w:rPr>
        <w:t xml:space="preserve"> تهكم بقرينة قولهم: </w:t>
      </w:r>
      <w:r w:rsidR="00947EB6" w:rsidRPr="00EA409D">
        <w:rPr>
          <w:rFonts w:ascii="QCF_BSML" w:hAnsi="QCF_BSML" w:cs="QCF_BSML"/>
          <w:sz w:val="36"/>
          <w:szCs w:val="36"/>
          <w:rtl/>
        </w:rPr>
        <w:t>ﮁ</w:t>
      </w:r>
      <w:r w:rsidR="00947EB6" w:rsidRPr="00EA409D">
        <w:rPr>
          <w:rStyle w:val="scf0"/>
          <w:rFonts w:ascii="QCF_P432" w:eastAsiaTheme="minorEastAsia" w:hAnsi="QCF_P432" w:cs="QCF_P432"/>
          <w:sz w:val="36"/>
          <w:szCs w:val="36"/>
          <w:rtl/>
        </w:rPr>
        <w:t xml:space="preserve"> </w:t>
      </w:r>
      <w:r w:rsidR="00777294" w:rsidRPr="004D68DF">
        <w:rPr>
          <w:rFonts w:ascii="Traditional Arabic" w:hAnsi="Traditional Arabic" w:cs="Traditional Arabic"/>
          <w:sz w:val="36"/>
          <w:szCs w:val="36"/>
          <w:rtl/>
        </w:rPr>
        <w:t>.</w:t>
      </w:r>
      <w:r w:rsidR="00777294">
        <w:rPr>
          <w:rFonts w:ascii="Traditional Arabic" w:hAnsi="Traditional Arabic" w:cs="Traditional Arabic" w:hint="cs"/>
          <w:sz w:val="36"/>
          <w:szCs w:val="36"/>
          <w:rtl/>
        </w:rPr>
        <w:t>.</w:t>
      </w:r>
      <w:r w:rsidR="00777294">
        <w:rPr>
          <w:rFonts w:ascii="Traditional Arabic" w:hAnsi="Traditional Arabic" w:cs="Traditional Arabic"/>
          <w:sz w:val="36"/>
          <w:szCs w:val="36"/>
          <w:rtl/>
        </w:rPr>
        <w:t>.</w:t>
      </w:r>
      <w:r w:rsidRPr="00EA409D">
        <w:rPr>
          <w:rStyle w:val="scf0"/>
          <w:rFonts w:ascii="QCF_P432" w:eastAsiaTheme="minorEastAsia" w:hAnsi="QCF_P432" w:cs="QCF_P432"/>
          <w:sz w:val="36"/>
          <w:szCs w:val="36"/>
          <w:rtl/>
        </w:rPr>
        <w:t>ﮔ</w:t>
      </w:r>
      <w:r w:rsidR="00777294" w:rsidRPr="004D68DF">
        <w:rPr>
          <w:rFonts w:ascii="Traditional Arabic" w:hAnsi="Traditional Arabic" w:cs="Traditional Arabic"/>
          <w:sz w:val="36"/>
          <w:szCs w:val="36"/>
          <w:rtl/>
        </w:rPr>
        <w:t>.</w:t>
      </w:r>
      <w:r w:rsidR="00777294">
        <w:rPr>
          <w:rFonts w:ascii="Traditional Arabic" w:hAnsi="Traditional Arabic" w:cs="Traditional Arabic" w:hint="cs"/>
          <w:sz w:val="36"/>
          <w:szCs w:val="36"/>
          <w:rtl/>
        </w:rPr>
        <w:t>.</w:t>
      </w:r>
      <w:r w:rsidR="00777294">
        <w:rPr>
          <w:rFonts w:ascii="Traditional Arabic" w:hAnsi="Traditional Arabic" w:cs="Traditional Arabic"/>
          <w:sz w:val="36"/>
          <w:szCs w:val="36"/>
          <w:rtl/>
        </w:rPr>
        <w:t>.</w:t>
      </w:r>
      <w:r w:rsidR="0062592F" w:rsidRPr="00EA409D">
        <w:rPr>
          <w:rFonts w:ascii="QCF_BSML" w:hAnsi="QCF_BSML" w:cs="QCF_BSML"/>
          <w:sz w:val="36"/>
          <w:szCs w:val="36"/>
          <w:rtl/>
        </w:rPr>
        <w:t>ﮀ</w:t>
      </w:r>
      <w:r w:rsidRPr="00EA409D">
        <w:rPr>
          <w:rFonts w:ascii="Traditional Arabic" w:hAnsi="Traditional Arabic" w:cs="Traditional Arabic"/>
          <w:sz w:val="36"/>
          <w:szCs w:val="36"/>
          <w:rtl/>
        </w:rPr>
        <w:t>؛ أو المعنى: إنّا بما ادّعيتم أنكم أرسلتم به .</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eastAsiaTheme="minorEastAsia" w:hAnsi="Traditional Arabic" w:cs="Traditional Arabic"/>
          <w:sz w:val="36"/>
          <w:szCs w:val="36"/>
          <w:rtl/>
        </w:rPr>
        <w:footnoteReference w:id="425"/>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Pr="00996561" w:rsidRDefault="00996561" w:rsidP="00996561">
      <w:pPr>
        <w:bidi w:val="0"/>
        <w:rPr>
          <w:rFonts w:ascii="Traditional Arabic" w:eastAsia="Times New Roman" w:hAnsi="Traditional Arabic" w:cs="Traditional Arabic"/>
          <w:sz w:val="36"/>
          <w:szCs w:val="36"/>
        </w:rPr>
      </w:pPr>
      <w:r>
        <w:rPr>
          <w:rFonts w:ascii="Traditional Arabic" w:hAnsi="Traditional Arabic" w:cs="Traditional Arabic"/>
          <w:sz w:val="36"/>
          <w:szCs w:val="36"/>
          <w:rtl/>
        </w:rPr>
        <w:br w:type="page"/>
      </w:r>
    </w:p>
    <w:bookmarkEnd w:id="26"/>
    <w:p w:rsidR="0019035D" w:rsidRPr="00EA409D" w:rsidRDefault="0019035D" w:rsidP="0019035D">
      <w:pPr>
        <w:autoSpaceDE w:val="0"/>
        <w:autoSpaceDN w:val="0"/>
        <w:adjustRightInd w:val="0"/>
        <w:spacing w:before="120" w:after="120" w:line="240" w:lineRule="auto"/>
        <w:jc w:val="center"/>
        <w:rPr>
          <w:rFonts w:ascii="Traditional Arabic" w:hAnsi="Traditional Arabic" w:cs="Traditional Arabic"/>
          <w:sz w:val="36"/>
          <w:szCs w:val="36"/>
          <w:rtl/>
        </w:rPr>
      </w:pPr>
      <w:r w:rsidRPr="00EA409D">
        <w:rPr>
          <w:rFonts w:ascii="Traditional Arabic" w:hAnsi="Traditional Arabic" w:cs="Traditional Arabic"/>
          <w:b/>
          <w:bCs/>
          <w:sz w:val="36"/>
          <w:szCs w:val="36"/>
          <w:rtl/>
        </w:rPr>
        <w:lastRenderedPageBreak/>
        <w:t xml:space="preserve">المبحث الثاني : أثر الإيمان </w:t>
      </w:r>
      <w:r w:rsidRPr="00EA409D">
        <w:rPr>
          <w:rFonts w:ascii="Traditional Arabic" w:hAnsi="Traditional Arabic" w:cs="Traditional Arabic" w:hint="cs"/>
          <w:b/>
          <w:bCs/>
          <w:sz w:val="36"/>
          <w:szCs w:val="36"/>
          <w:rtl/>
        </w:rPr>
        <w:t>بالرسل</w:t>
      </w:r>
      <w:r w:rsidRPr="00EA409D">
        <w:rPr>
          <w:rFonts w:ascii="Traditional Arabic" w:hAnsi="Traditional Arabic" w:cs="Traditional Arabic"/>
          <w:b/>
          <w:bCs/>
          <w:sz w:val="36"/>
          <w:szCs w:val="36"/>
          <w:rtl/>
        </w:rPr>
        <w:t xml:space="preserve"> </w:t>
      </w:r>
      <w:r w:rsidRPr="00EA409D">
        <w:rPr>
          <w:rFonts w:ascii="Traditional Arabic" w:hAnsi="Traditional Arabic" w:cs="Traditional Arabic" w:hint="cs"/>
          <w:b/>
          <w:bCs/>
          <w:sz w:val="36"/>
          <w:szCs w:val="36"/>
          <w:rtl/>
        </w:rPr>
        <w:t>و</w:t>
      </w:r>
      <w:r w:rsidRPr="00EA409D">
        <w:rPr>
          <w:rFonts w:ascii="Traditional Arabic" w:hAnsi="Traditional Arabic" w:cs="Traditional Arabic"/>
          <w:b/>
          <w:bCs/>
          <w:sz w:val="36"/>
          <w:szCs w:val="36"/>
          <w:rtl/>
        </w:rPr>
        <w:t>الأ</w:t>
      </w:r>
      <w:r w:rsidRPr="00EA409D">
        <w:rPr>
          <w:rFonts w:ascii="Traditional Arabic" w:hAnsi="Traditional Arabic" w:cs="Traditional Arabic" w:hint="cs"/>
          <w:b/>
          <w:bCs/>
          <w:sz w:val="36"/>
          <w:szCs w:val="36"/>
          <w:rtl/>
        </w:rPr>
        <w:t>نبياء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b/>
          <w:bCs/>
          <w:sz w:val="36"/>
          <w:szCs w:val="36"/>
          <w:rtl/>
        </w:rPr>
        <w:t>على حياة المسلم .</w:t>
      </w:r>
    </w:p>
    <w:p w:rsidR="0019035D" w:rsidRPr="00EA409D" w:rsidRDefault="0019035D" w:rsidP="0019035D">
      <w:pPr>
        <w:autoSpaceDE w:val="0"/>
        <w:autoSpaceDN w:val="0"/>
        <w:adjustRightInd w:val="0"/>
        <w:spacing w:before="120" w:after="120" w:line="240" w:lineRule="auto"/>
        <w:ind w:firstLine="425"/>
        <w:rPr>
          <w:rFonts w:ascii="Traditional Arabic" w:hAnsi="Traditional Arabic" w:cs="Traditional Arabic"/>
          <w:sz w:val="36"/>
          <w:szCs w:val="36"/>
          <w:rtl/>
        </w:rPr>
      </w:pPr>
      <w:r w:rsidRPr="00EA409D">
        <w:rPr>
          <w:rFonts w:ascii="Traditional Arabic" w:hAnsi="Traditional Arabic" w:cs="Traditional Arabic" w:hint="cs"/>
          <w:sz w:val="36"/>
          <w:szCs w:val="36"/>
          <w:rtl/>
        </w:rPr>
        <w:t>في هذا المبحث سيتم الحديث عن الآثار المتعلقة بالإيمان</w:t>
      </w:r>
      <w:r w:rsidR="00996561">
        <w:rPr>
          <w:rFonts w:ascii="Traditional Arabic" w:hAnsi="Traditional Arabic" w:cs="Traditional Arabic" w:hint="cs"/>
          <w:sz w:val="36"/>
          <w:szCs w:val="36"/>
          <w:rtl/>
        </w:rPr>
        <w:t xml:space="preserve"> بالرسل على حياة المسلم, وهي كالتالي</w:t>
      </w:r>
      <w:r w:rsidRPr="00EA409D">
        <w:rPr>
          <w:rFonts w:ascii="Traditional Arabic" w:hAnsi="Traditional Arabic" w:cs="Traditional Arabic" w:hint="cs"/>
          <w:sz w:val="36"/>
          <w:szCs w:val="36"/>
          <w:rtl/>
        </w:rPr>
        <w:t>:</w:t>
      </w:r>
    </w:p>
    <w:p w:rsidR="0019035D" w:rsidRPr="00EA409D" w:rsidRDefault="0019035D" w:rsidP="0019035D">
      <w:pPr>
        <w:spacing w:line="240" w:lineRule="auto"/>
        <w:ind w:firstLine="425"/>
        <w:jc w:val="both"/>
        <w:rPr>
          <w:rFonts w:ascii="Traditional Arabic" w:hAnsi="Traditional Arabic" w:cs="Traditional Arabic"/>
          <w:sz w:val="36"/>
          <w:szCs w:val="36"/>
          <w:rtl/>
        </w:rPr>
      </w:pPr>
      <w:r w:rsidRPr="00EA409D">
        <w:rPr>
          <w:rFonts w:ascii="Traditional Arabic" w:hAnsi="Traditional Arabic" w:cs="Traditional Arabic" w:hint="cs"/>
          <w:sz w:val="36"/>
          <w:szCs w:val="36"/>
          <w:rtl/>
        </w:rPr>
        <w:t>أثر الإيمان برسالة محمد صلى الله عليه وسلم</w:t>
      </w:r>
    </w:p>
    <w:p w:rsidR="0019035D" w:rsidRPr="00EA409D" w:rsidRDefault="0019035D" w:rsidP="0019035D">
      <w:pPr>
        <w:spacing w:line="240" w:lineRule="auto"/>
        <w:ind w:firstLine="284"/>
        <w:jc w:val="both"/>
        <w:rPr>
          <w:rFonts w:ascii="Traditional Arabic" w:hAnsi="Traditional Arabic" w:cs="Traditional Arabic"/>
          <w:sz w:val="36"/>
          <w:szCs w:val="36"/>
          <w:rtl/>
        </w:rPr>
      </w:pPr>
      <w:r w:rsidRPr="00EA409D">
        <w:rPr>
          <w:rFonts w:ascii="Traditional Arabic" w:hAnsi="Traditional Arabic" w:cs="Traditional Arabic" w:hint="cs"/>
          <w:sz w:val="36"/>
          <w:szCs w:val="36"/>
          <w:rtl/>
        </w:rPr>
        <w:t>1- محبة الرسول صلى الله عليه وسلم وتوقيره وإنزاله المكانة اللائقة به: وذلك ل</w:t>
      </w:r>
      <w:r w:rsidRPr="00EA409D">
        <w:rPr>
          <w:rFonts w:ascii="Traditional Arabic" w:hAnsi="Traditional Arabic" w:cs="Traditional Arabic"/>
          <w:sz w:val="36"/>
          <w:szCs w:val="36"/>
          <w:rtl/>
        </w:rPr>
        <w:t>كمال</w:t>
      </w:r>
      <w:r w:rsidRPr="00EA409D">
        <w:rPr>
          <w:rFonts w:ascii="Traditional Arabic" w:hAnsi="Traditional Arabic" w:cs="Traditional Arabic" w:hint="cs"/>
          <w:sz w:val="36"/>
          <w:szCs w:val="36"/>
          <w:rtl/>
        </w:rPr>
        <w:t>ه</w:t>
      </w:r>
      <w:r w:rsidRPr="00EA409D">
        <w:rPr>
          <w:rFonts w:ascii="Traditional Arabic" w:hAnsi="Traditional Arabic" w:cs="Traditional Arabic"/>
          <w:sz w:val="36"/>
          <w:szCs w:val="36"/>
          <w:rtl/>
        </w:rPr>
        <w:t xml:space="preserve"> صلى الله عليه وسلم وعصمته</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وأنه أكمل الخلق علماً وعملاً وعقلا، وأبرّهم وأرحمهم، وأن الله برأه من كل عيب خلْقِي وكل خُلُق رذيل</w:t>
      </w:r>
      <w:r w:rsidRPr="00EA409D">
        <w:rPr>
          <w:rFonts w:ascii="Traditional Arabic" w:hAnsi="Traditional Arabic" w:cs="Traditional Arabic" w:hint="cs"/>
          <w:sz w:val="36"/>
          <w:szCs w:val="36"/>
          <w:rtl/>
        </w:rPr>
        <w:t xml:space="preserve">. كما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Traditional Arabic" w:hAnsi="Traditional Arabic" w:cs="Traditional Arabic" w:hint="cs"/>
          <w:sz w:val="35"/>
          <w:szCs w:val="35"/>
          <w:rtl/>
        </w:rPr>
        <w:t>...</w:t>
      </w:r>
      <w:r w:rsidRPr="00EA409D">
        <w:rPr>
          <w:rFonts w:ascii="QCF_P433" w:hAnsi="QCF_P433" w:cs="QCF_P433"/>
          <w:sz w:val="35"/>
          <w:szCs w:val="35"/>
          <w:rtl/>
        </w:rPr>
        <w:t>ﯯ</w:t>
      </w:r>
      <w:r w:rsidRPr="00EA409D">
        <w:rPr>
          <w:rFonts w:ascii="QCF_P433" w:hAnsi="QCF_P433" w:cs="QCF_P433"/>
          <w:sz w:val="2"/>
          <w:szCs w:val="2"/>
          <w:rtl/>
        </w:rPr>
        <w:t xml:space="preserve"> </w:t>
      </w:r>
      <w:r w:rsidRPr="00EA409D">
        <w:rPr>
          <w:rFonts w:ascii="QCF_P433" w:hAnsi="QCF_P433" w:cs="QCF_P433"/>
          <w:sz w:val="35"/>
          <w:szCs w:val="35"/>
          <w:rtl/>
        </w:rPr>
        <w:t>ﯰ</w:t>
      </w:r>
      <w:r w:rsidRPr="00EA409D">
        <w:rPr>
          <w:rFonts w:ascii="QCF_P433" w:hAnsi="QCF_P433" w:cs="QCF_P433"/>
          <w:sz w:val="2"/>
          <w:szCs w:val="2"/>
          <w:rtl/>
        </w:rPr>
        <w:t xml:space="preserve"> </w:t>
      </w:r>
      <w:r w:rsidRPr="00EA409D">
        <w:rPr>
          <w:rFonts w:ascii="QCF_P433" w:hAnsi="QCF_P433" w:cs="QCF_P433"/>
          <w:sz w:val="35"/>
          <w:szCs w:val="35"/>
          <w:rtl/>
        </w:rPr>
        <w:t>ﯱ</w:t>
      </w:r>
      <w:r w:rsidRPr="00EA409D">
        <w:rPr>
          <w:rFonts w:ascii="QCF_P433" w:hAnsi="QCF_P433" w:cs="QCF_P433"/>
          <w:sz w:val="2"/>
          <w:szCs w:val="2"/>
          <w:rtl/>
        </w:rPr>
        <w:t xml:space="preserve"> </w:t>
      </w:r>
      <w:r w:rsidRPr="00EA409D">
        <w:rPr>
          <w:rFonts w:ascii="QCF_P433" w:hAnsi="QCF_P433" w:cs="QCF_P433"/>
          <w:sz w:val="35"/>
          <w:szCs w:val="35"/>
          <w:rtl/>
        </w:rPr>
        <w:t>ﯲ</w:t>
      </w:r>
      <w:r w:rsidRPr="00EA409D">
        <w:rPr>
          <w:rFonts w:ascii="Traditional Arabic" w:hAnsi="Traditional Arabic" w:cs="Traditional Arabic" w:hint="cs"/>
          <w:sz w:val="36"/>
          <w:szCs w:val="36"/>
          <w:rtl/>
        </w:rPr>
        <w:t>...</w:t>
      </w:r>
      <w:r w:rsidRPr="00EA409D">
        <w:rPr>
          <w:rFonts w:ascii="QCF_P433" w:hAnsi="QCF_P433" w:cs="QCF_P433"/>
          <w:sz w:val="36"/>
          <w:szCs w:val="36"/>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426"/>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وقال سبحانه: </w:t>
      </w:r>
      <w:r w:rsidRPr="00EA409D">
        <w:rPr>
          <w:rFonts w:ascii="QCF_BSML" w:hAnsi="QCF_BSML" w:cs="QCF_BSML"/>
          <w:sz w:val="36"/>
          <w:szCs w:val="36"/>
          <w:rtl/>
        </w:rPr>
        <w:t xml:space="preserve">ﮁ </w:t>
      </w:r>
      <w:r w:rsidRPr="00EA409D">
        <w:rPr>
          <w:rFonts w:ascii="QCF_P564" w:hAnsi="QCF_P564" w:cs="QCF_P564"/>
          <w:sz w:val="36"/>
          <w:szCs w:val="36"/>
          <w:rtl/>
        </w:rPr>
        <w:t xml:space="preserve">ﮛ ﮜ   ﮝ ﮞ </w:t>
      </w:r>
      <w:r w:rsidRPr="00EA409D">
        <w:rPr>
          <w:rFonts w:ascii="QCF_BSML" w:hAnsi="QCF_BSML" w:cs="QCF_BSML"/>
          <w:sz w:val="36"/>
          <w:szCs w:val="36"/>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427"/>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وكما في وصف خديجة رضي الله عنها النبي صلى الله عليه وسلم: (كلا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يخزيك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أبدًا،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إنك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لتصلُ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الرحِمَ،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وتحملُ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الكلَّ،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وتكسبُ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المعدومَ،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وتُقري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الضيفَ،</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وتعينُ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نوائب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الحقِّ)</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428"/>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فمعرفة صفات النبي صلى الله عليه وسلم العظيمة ت</w:t>
      </w:r>
      <w:r w:rsidRPr="00EA409D">
        <w:rPr>
          <w:rFonts w:ascii="Traditional Arabic" w:hAnsi="Traditional Arabic" w:cs="Traditional Arabic"/>
          <w:sz w:val="36"/>
          <w:szCs w:val="36"/>
          <w:rtl/>
        </w:rPr>
        <w:t>ثمر محبته</w:t>
      </w:r>
      <w:r w:rsidRPr="00EA409D">
        <w:rPr>
          <w:rFonts w:ascii="Traditional Arabic" w:hAnsi="Traditional Arabic" w:cs="Traditional Arabic" w:hint="cs"/>
          <w:sz w:val="36"/>
          <w:szCs w:val="36"/>
          <w:rtl/>
        </w:rPr>
        <w:t>, وإنزاله المكانة اللائقة به دون إفراط أو تفريط. فالإفراط مثل رفعه عن مرتبة النبوة والرسالة كالغلو فيه والشرك. وفي هذا قول الرسول صلى الله عليه وسلم: ((لا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تُطْروني،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أطْرَتِ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النصارى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ابنَ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مريمَ،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فإنما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أنا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عبدُه،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فقولوا</w:t>
      </w:r>
      <w:r w:rsidRPr="00EA409D">
        <w:rPr>
          <w:rFonts w:ascii="Traditional Arabic" w:hAnsi="Traditional Arabic" w:cs="Traditional Arabic"/>
          <w:sz w:val="36"/>
          <w:szCs w:val="36"/>
          <w:rtl/>
        </w:rPr>
        <w:t xml:space="preserve"> : </w:t>
      </w:r>
      <w:r w:rsidRPr="00EA409D">
        <w:rPr>
          <w:rFonts w:ascii="Traditional Arabic" w:hAnsi="Traditional Arabic" w:cs="Traditional Arabic" w:hint="cs"/>
          <w:sz w:val="36"/>
          <w:szCs w:val="36"/>
          <w:rtl/>
        </w:rPr>
        <w:t>عبدُ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ورسولُه))</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429"/>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وفي مقابل ذلك التفريط مثل بخس حقه صلى الله عليه وسلم وأذيته, وقد حذر من ذلك سبحانه أشد التحذير وأعظمه فقال: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26" w:hAnsi="QCF_P426" w:cs="QCF_P426"/>
          <w:sz w:val="35"/>
          <w:szCs w:val="35"/>
          <w:rtl/>
        </w:rPr>
        <w:t>ﮁ</w:t>
      </w:r>
      <w:r w:rsidRPr="00EA409D">
        <w:rPr>
          <w:rFonts w:ascii="QCF_P426" w:hAnsi="QCF_P426" w:cs="QCF_P426"/>
          <w:sz w:val="2"/>
          <w:szCs w:val="2"/>
          <w:rtl/>
        </w:rPr>
        <w:t xml:space="preserve"> </w:t>
      </w:r>
      <w:r w:rsidRPr="00EA409D">
        <w:rPr>
          <w:rFonts w:ascii="QCF_P426" w:hAnsi="QCF_P426" w:cs="QCF_P426"/>
          <w:sz w:val="35"/>
          <w:szCs w:val="35"/>
          <w:rtl/>
        </w:rPr>
        <w:t>ﮂ</w:t>
      </w:r>
      <w:r w:rsidRPr="00EA409D">
        <w:rPr>
          <w:rFonts w:ascii="QCF_P426" w:hAnsi="QCF_P426" w:cs="QCF_P426"/>
          <w:sz w:val="2"/>
          <w:szCs w:val="2"/>
          <w:rtl/>
        </w:rPr>
        <w:t xml:space="preserve"> </w:t>
      </w:r>
      <w:r w:rsidRPr="00EA409D">
        <w:rPr>
          <w:rFonts w:ascii="QCF_P426" w:hAnsi="QCF_P426" w:cs="QCF_P426"/>
          <w:sz w:val="35"/>
          <w:szCs w:val="35"/>
          <w:rtl/>
        </w:rPr>
        <w:t>ﮃ</w:t>
      </w:r>
      <w:r w:rsidRPr="00EA409D">
        <w:rPr>
          <w:rFonts w:ascii="QCF_P426" w:hAnsi="QCF_P426" w:cs="QCF_P426"/>
          <w:sz w:val="2"/>
          <w:szCs w:val="2"/>
          <w:rtl/>
        </w:rPr>
        <w:t xml:space="preserve"> </w:t>
      </w:r>
      <w:r w:rsidRPr="00EA409D">
        <w:rPr>
          <w:rFonts w:ascii="QCF_P426" w:hAnsi="QCF_P426" w:cs="QCF_P426"/>
          <w:sz w:val="35"/>
          <w:szCs w:val="35"/>
          <w:rtl/>
        </w:rPr>
        <w:t>ﮄ</w:t>
      </w:r>
      <w:r w:rsidRPr="00EA409D">
        <w:rPr>
          <w:rFonts w:ascii="QCF_P426" w:hAnsi="QCF_P426" w:cs="QCF_P426"/>
          <w:sz w:val="2"/>
          <w:szCs w:val="2"/>
          <w:rtl/>
        </w:rPr>
        <w:t xml:space="preserve"> </w:t>
      </w:r>
      <w:r w:rsidRPr="00EA409D">
        <w:rPr>
          <w:rFonts w:ascii="QCF_P426" w:hAnsi="QCF_P426" w:cs="QCF_P426"/>
          <w:sz w:val="35"/>
          <w:szCs w:val="35"/>
          <w:rtl/>
        </w:rPr>
        <w:t>ﮅ</w:t>
      </w:r>
      <w:r w:rsidRPr="00EA409D">
        <w:rPr>
          <w:rFonts w:ascii="QCF_P426" w:hAnsi="QCF_P426" w:cs="QCF_P426"/>
          <w:sz w:val="2"/>
          <w:szCs w:val="2"/>
          <w:rtl/>
        </w:rPr>
        <w:t xml:space="preserve"> </w:t>
      </w:r>
      <w:r w:rsidRPr="00EA409D">
        <w:rPr>
          <w:rFonts w:ascii="QCF_P426" w:hAnsi="QCF_P426" w:cs="QCF_P426"/>
          <w:sz w:val="35"/>
          <w:szCs w:val="35"/>
          <w:rtl/>
        </w:rPr>
        <w:t>ﮆ</w:t>
      </w:r>
      <w:r w:rsidRPr="00EA409D">
        <w:rPr>
          <w:rFonts w:ascii="QCF_P426" w:hAnsi="QCF_P426" w:cs="QCF_P426"/>
          <w:sz w:val="2"/>
          <w:szCs w:val="2"/>
          <w:rtl/>
        </w:rPr>
        <w:t xml:space="preserve"> </w:t>
      </w:r>
      <w:r w:rsidRPr="00EA409D">
        <w:rPr>
          <w:rFonts w:ascii="QCF_P426" w:hAnsi="QCF_P426" w:cs="QCF_P426"/>
          <w:sz w:val="35"/>
          <w:szCs w:val="35"/>
          <w:rtl/>
        </w:rPr>
        <w:t>ﮇ</w:t>
      </w:r>
      <w:r w:rsidRPr="00EA409D">
        <w:rPr>
          <w:rFonts w:ascii="QCF_P426" w:hAnsi="QCF_P426" w:cs="QCF_P426"/>
          <w:sz w:val="2"/>
          <w:szCs w:val="2"/>
          <w:rtl/>
        </w:rPr>
        <w:t xml:space="preserve"> </w:t>
      </w:r>
      <w:r w:rsidRPr="00EA409D">
        <w:rPr>
          <w:rFonts w:ascii="QCF_P426" w:hAnsi="QCF_P426" w:cs="QCF_P426"/>
          <w:sz w:val="35"/>
          <w:szCs w:val="35"/>
          <w:rtl/>
        </w:rPr>
        <w:t>ﮈ</w:t>
      </w:r>
      <w:r w:rsidRPr="00EA409D">
        <w:rPr>
          <w:rFonts w:ascii="QCF_P426" w:hAnsi="QCF_P426" w:cs="QCF_P426"/>
          <w:sz w:val="2"/>
          <w:szCs w:val="2"/>
          <w:rtl/>
        </w:rPr>
        <w:t xml:space="preserve"> </w:t>
      </w:r>
      <w:r w:rsidRPr="00EA409D">
        <w:rPr>
          <w:rFonts w:ascii="QCF_P426" w:hAnsi="QCF_P426" w:cs="QCF_P426"/>
          <w:sz w:val="35"/>
          <w:szCs w:val="35"/>
          <w:rtl/>
        </w:rPr>
        <w:t>ﮉ</w:t>
      </w:r>
      <w:r w:rsidRPr="00EA409D">
        <w:rPr>
          <w:rFonts w:ascii="QCF_P426" w:hAnsi="QCF_P426" w:cs="QCF_P426"/>
          <w:sz w:val="2"/>
          <w:szCs w:val="2"/>
          <w:rtl/>
        </w:rPr>
        <w:t xml:space="preserve"> </w:t>
      </w:r>
      <w:r w:rsidRPr="00EA409D">
        <w:rPr>
          <w:rFonts w:ascii="QCF_P426" w:hAnsi="QCF_P426" w:cs="QCF_P426"/>
          <w:sz w:val="35"/>
          <w:szCs w:val="35"/>
          <w:rtl/>
        </w:rPr>
        <w:t>ﮊ</w:t>
      </w:r>
      <w:r w:rsidRPr="00EA409D">
        <w:rPr>
          <w:rFonts w:ascii="QCF_P426" w:hAnsi="QCF_P426" w:cs="QCF_P426"/>
          <w:sz w:val="2"/>
          <w:szCs w:val="2"/>
          <w:rtl/>
        </w:rPr>
        <w:t xml:space="preserve"> </w:t>
      </w:r>
      <w:r w:rsidRPr="00EA409D">
        <w:rPr>
          <w:rFonts w:ascii="QCF_P426" w:hAnsi="QCF_P426" w:cs="QCF_P426"/>
          <w:sz w:val="35"/>
          <w:szCs w:val="35"/>
          <w:rtl/>
        </w:rPr>
        <w:t>ﮋ</w:t>
      </w:r>
      <w:r w:rsidRPr="00EA409D">
        <w:rPr>
          <w:rFonts w:ascii="QCF_P426" w:hAnsi="QCF_P426" w:cs="QCF_P426"/>
          <w:sz w:val="2"/>
          <w:szCs w:val="2"/>
          <w:rtl/>
        </w:rPr>
        <w:t xml:space="preserve"> </w:t>
      </w:r>
      <w:r w:rsidRPr="00EA409D">
        <w:rPr>
          <w:rFonts w:ascii="QCF_P426" w:hAnsi="QCF_P426" w:cs="QCF_P426"/>
          <w:sz w:val="35"/>
          <w:szCs w:val="35"/>
          <w:rtl/>
        </w:rPr>
        <w:t>ﮌ</w:t>
      </w:r>
      <w:r w:rsidRPr="00EA409D">
        <w:rPr>
          <w:rFonts w:ascii="QCF_P426" w:hAnsi="QCF_P426" w:cs="QCF_P426"/>
          <w:sz w:val="2"/>
          <w:szCs w:val="2"/>
          <w:rtl/>
        </w:rPr>
        <w:t xml:space="preserve"> </w:t>
      </w:r>
      <w:r w:rsidRPr="00EA409D">
        <w:rPr>
          <w:rFonts w:ascii="QCF_P426" w:hAnsi="QCF_P426" w:cs="QCF_P426"/>
          <w:sz w:val="35"/>
          <w:szCs w:val="35"/>
          <w:rtl/>
        </w:rPr>
        <w:t>ﮍ</w:t>
      </w:r>
      <w:r w:rsidRPr="00EA409D">
        <w:rPr>
          <w:rFonts w:ascii="QCF_P426" w:hAnsi="QCF_P426" w:cs="QCF_P426"/>
          <w:sz w:val="2"/>
          <w:szCs w:val="2"/>
          <w:rtl/>
        </w:rPr>
        <w:t xml:space="preserve"> </w:t>
      </w:r>
      <w:r w:rsidRPr="00EA409D">
        <w:rPr>
          <w:rFonts w:ascii="QCF_P426" w:hAnsi="QCF_P426" w:cs="QCF_P426"/>
          <w:sz w:val="35"/>
          <w:szCs w:val="35"/>
          <w:rtl/>
        </w:rPr>
        <w:t>ﮎ</w:t>
      </w:r>
      <w:r w:rsidRPr="00EA409D">
        <w:rPr>
          <w:rFonts w:ascii="QCF_P426" w:hAnsi="QCF_P426" w:cs="QCF_P426"/>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430"/>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5"/>
          <w:szCs w:val="35"/>
          <w:rtl/>
        </w:rPr>
        <w:t xml:space="preserve"> </w:t>
      </w:r>
      <w:r w:rsidRPr="00EA409D">
        <w:rPr>
          <w:rFonts w:ascii="Traditional Arabic" w:hAnsi="Traditional Arabic" w:cs="Traditional Arabic" w:hint="cs"/>
          <w:sz w:val="36"/>
          <w:szCs w:val="36"/>
          <w:rtl/>
        </w:rPr>
        <w:t xml:space="preserve">بل الواجب توقيره وإجلاله وهيبته </w:t>
      </w:r>
      <w:r w:rsidR="003F4E1B" w:rsidRPr="00EA409D">
        <w:rPr>
          <w:rFonts w:ascii="Traditional Arabic" w:hAnsi="Traditional Arabic" w:cs="Traditional Arabic" w:hint="cs"/>
          <w:sz w:val="36"/>
          <w:szCs w:val="36"/>
          <w:rtl/>
        </w:rPr>
        <w:t>واحترامه</w:t>
      </w:r>
      <w:r w:rsidRPr="00EA409D">
        <w:rPr>
          <w:rFonts w:ascii="Traditional Arabic" w:hAnsi="Traditional Arabic" w:cs="Traditional Arabic" w:hint="cs"/>
          <w:sz w:val="36"/>
          <w:szCs w:val="36"/>
          <w:rtl/>
        </w:rPr>
        <w:t xml:space="preserve">, كما قال تعالى: </w:t>
      </w:r>
      <w:r w:rsidRPr="00EA409D">
        <w:rPr>
          <w:rFonts w:ascii="QCF_BSML" w:hAnsi="QCF_BSML" w:cs="QCF_BSML"/>
          <w:sz w:val="35"/>
          <w:szCs w:val="35"/>
          <w:rtl/>
        </w:rPr>
        <w:t xml:space="preserve"> ﮁ</w:t>
      </w:r>
      <w:r w:rsidRPr="00EA409D">
        <w:rPr>
          <w:rFonts w:ascii="Traditional Arabic" w:hAnsi="Traditional Arabic" w:cs="Traditional Arabic" w:hint="cs"/>
          <w:sz w:val="36"/>
          <w:szCs w:val="36"/>
          <w:rtl/>
        </w:rPr>
        <w:t>...</w:t>
      </w:r>
      <w:r w:rsidRPr="00EA409D">
        <w:rPr>
          <w:rFonts w:ascii="QCF_BSML" w:hAnsi="QCF_BSML" w:cs="QCF_BSML"/>
          <w:sz w:val="36"/>
          <w:szCs w:val="36"/>
          <w:rtl/>
        </w:rPr>
        <w:t xml:space="preserve"> </w:t>
      </w:r>
      <w:r w:rsidRPr="00EA409D">
        <w:rPr>
          <w:rFonts w:ascii="QCF_P511" w:hAnsi="QCF_P511" w:cs="QCF_P511"/>
          <w:sz w:val="35"/>
          <w:szCs w:val="35"/>
          <w:rtl/>
        </w:rPr>
        <w:t>ﯡ</w:t>
      </w:r>
      <w:r w:rsidRPr="00EA409D">
        <w:rPr>
          <w:rFonts w:ascii="QCF_P511" w:hAnsi="QCF_P511" w:cs="QCF_P511"/>
          <w:sz w:val="2"/>
          <w:szCs w:val="2"/>
          <w:rtl/>
        </w:rPr>
        <w:t xml:space="preserve"> </w:t>
      </w:r>
      <w:r w:rsidRPr="00EA409D">
        <w:rPr>
          <w:rFonts w:ascii="QCF_P511" w:hAnsi="QCF_P511" w:cs="QCF_P511"/>
          <w:sz w:val="35"/>
          <w:szCs w:val="35"/>
          <w:rtl/>
        </w:rPr>
        <w:t>ﯢ</w:t>
      </w:r>
      <w:r w:rsidRPr="00EA409D">
        <w:rPr>
          <w:rFonts w:ascii="QCF_P511" w:hAnsi="QCF_P511" w:cs="QCF_P511"/>
          <w:sz w:val="2"/>
          <w:szCs w:val="2"/>
          <w:rtl/>
        </w:rPr>
        <w:t xml:space="preserve"> </w:t>
      </w:r>
      <w:r w:rsidRPr="00EA409D">
        <w:rPr>
          <w:rFonts w:ascii="QCF_P511" w:hAnsi="QCF_P511" w:cs="QCF_P511"/>
          <w:sz w:val="35"/>
          <w:szCs w:val="35"/>
          <w:rtl/>
        </w:rPr>
        <w:t>ﯣ</w:t>
      </w:r>
      <w:r w:rsidRPr="00EA409D">
        <w:rPr>
          <w:rFonts w:ascii="QCF_P511" w:hAnsi="QCF_P511" w:cs="QCF_P511"/>
          <w:sz w:val="2"/>
          <w:szCs w:val="2"/>
          <w:rtl/>
        </w:rPr>
        <w:t xml:space="preserve"> </w:t>
      </w:r>
      <w:r w:rsidRPr="00EA409D">
        <w:rPr>
          <w:rFonts w:ascii="QCF_P511" w:hAnsi="QCF_P511" w:cs="QCF_P511"/>
          <w:sz w:val="35"/>
          <w:szCs w:val="35"/>
          <w:rtl/>
        </w:rPr>
        <w:t>ﯤ</w:t>
      </w:r>
      <w:r w:rsidRPr="00EA409D">
        <w:rPr>
          <w:rFonts w:ascii="QCF_P511" w:hAnsi="QCF_P511" w:cs="QCF_P511"/>
          <w:sz w:val="2"/>
          <w:szCs w:val="2"/>
          <w:rtl/>
        </w:rPr>
        <w:t xml:space="preserve"> </w:t>
      </w:r>
      <w:r w:rsidRPr="00EA409D">
        <w:rPr>
          <w:rFonts w:ascii="QCF_P511" w:hAnsi="QCF_P511" w:cs="QCF_P511"/>
          <w:sz w:val="35"/>
          <w:szCs w:val="35"/>
          <w:rtl/>
        </w:rPr>
        <w:t>ﯥ</w:t>
      </w:r>
      <w:r w:rsidRPr="00EA409D">
        <w:rPr>
          <w:rFonts w:ascii="Traditional Arabic" w:hAnsi="Traditional Arabic" w:cs="Traditional Arabic" w:hint="cs"/>
          <w:sz w:val="35"/>
          <w:szCs w:val="35"/>
          <w:rtl/>
        </w:rPr>
        <w:t>...</w:t>
      </w:r>
      <w:r w:rsidRPr="00EA409D">
        <w:rPr>
          <w:rFonts w:ascii="Arial" w:hAnsi="Arial"/>
          <w:sz w:val="2"/>
          <w:szCs w:val="2"/>
          <w:rtl/>
        </w:rPr>
        <w:t xml:space="preserve"> </w:t>
      </w:r>
      <w:r w:rsidRPr="00EA409D">
        <w:rPr>
          <w:rFonts w:ascii="QCF_BSML" w:hAnsi="QCF_BSML" w:cs="QCF_BSML"/>
          <w:sz w:val="35"/>
          <w:szCs w:val="35"/>
          <w:rtl/>
        </w:rPr>
        <w:t xml:space="preserve">ﮀ </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27"/>
          <w:szCs w:val="27"/>
          <w:rtl/>
        </w:rPr>
        <w:footnoteReference w:id="431"/>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19035D" w:rsidP="00932B59">
      <w:pPr>
        <w:shd w:val="clear" w:color="auto" w:fill="FFFFFF"/>
        <w:spacing w:line="240" w:lineRule="auto"/>
        <w:jc w:val="both"/>
        <w:rPr>
          <w:rFonts w:ascii="Traditional Arabic" w:hAnsi="Traditional Arabic" w:cs="Traditional Arabic"/>
          <w:b/>
          <w:bCs/>
          <w:sz w:val="27"/>
          <w:szCs w:val="27"/>
          <w:rtl/>
        </w:rPr>
      </w:pPr>
      <w:r w:rsidRPr="00EA409D">
        <w:rPr>
          <w:rFonts w:ascii="Traditional Arabic" w:hAnsi="Traditional Arabic" w:cs="Traditional Arabic" w:hint="cs"/>
          <w:sz w:val="36"/>
          <w:szCs w:val="36"/>
          <w:rtl/>
        </w:rPr>
        <w:lastRenderedPageBreak/>
        <w:t xml:space="preserve">2- دعوة كل الناس للإسلام: وذلك لعموم رسالة الرسول محمد صلى الله عليه وسلم, كما قال تعالى: </w:t>
      </w:r>
      <w:r w:rsidRPr="00EA409D">
        <w:rPr>
          <w:rFonts w:ascii="QCF_BSML" w:hAnsi="QCF_BSML" w:cs="QCF_BSML"/>
          <w:sz w:val="35"/>
          <w:szCs w:val="35"/>
          <w:rtl/>
        </w:rPr>
        <w:t>ﮁ</w:t>
      </w:r>
      <w:r w:rsidRPr="00EA409D">
        <w:rPr>
          <w:rFonts w:ascii="QCF_P431" w:hAnsi="QCF_P431" w:cs="QCF_P431"/>
          <w:sz w:val="35"/>
          <w:szCs w:val="35"/>
          <w:rtl/>
        </w:rPr>
        <w:t>ﮥ</w:t>
      </w:r>
      <w:r w:rsidR="00932B59">
        <w:rPr>
          <w:rFonts w:ascii="QCF_P431" w:hAnsi="QCF_P431" w:cs="QCF_P431" w:hint="cs"/>
          <w:sz w:val="35"/>
          <w:szCs w:val="35"/>
          <w:rtl/>
        </w:rPr>
        <w:t xml:space="preserve"> </w:t>
      </w:r>
      <w:r w:rsidRPr="00EA409D">
        <w:rPr>
          <w:rFonts w:ascii="QCF_P431" w:hAnsi="QCF_P431" w:cs="QCF_P431"/>
          <w:sz w:val="35"/>
          <w:szCs w:val="35"/>
          <w:rtl/>
        </w:rPr>
        <w:t>ﮦ</w:t>
      </w:r>
      <w:r w:rsidRPr="00EA409D">
        <w:rPr>
          <w:rFonts w:ascii="QCF_P431" w:hAnsi="QCF_P431" w:cs="QCF_P431"/>
          <w:sz w:val="2"/>
          <w:szCs w:val="2"/>
          <w:rtl/>
        </w:rPr>
        <w:t xml:space="preserve"> </w:t>
      </w:r>
      <w:r w:rsidRPr="00EA409D">
        <w:rPr>
          <w:rFonts w:ascii="QCF_P431" w:hAnsi="QCF_P431" w:cs="QCF_P431"/>
          <w:sz w:val="35"/>
          <w:szCs w:val="35"/>
          <w:rtl/>
        </w:rPr>
        <w:t>ﮧﮨ</w:t>
      </w:r>
      <w:r w:rsidRPr="00EA409D">
        <w:rPr>
          <w:rFonts w:ascii="QCF_P431" w:hAnsi="QCF_P431" w:cs="QCF_P431"/>
          <w:sz w:val="2"/>
          <w:szCs w:val="2"/>
          <w:rtl/>
        </w:rPr>
        <w:t xml:space="preserve"> </w:t>
      </w:r>
      <w:r w:rsidRPr="00EA409D">
        <w:rPr>
          <w:rFonts w:ascii="QCF_P431" w:hAnsi="QCF_P431" w:cs="QCF_P431"/>
          <w:sz w:val="35"/>
          <w:szCs w:val="35"/>
          <w:rtl/>
        </w:rPr>
        <w:t>ﮩ</w:t>
      </w:r>
      <w:r w:rsidRPr="00EA409D">
        <w:rPr>
          <w:rFonts w:ascii="QCF_P431" w:hAnsi="QCF_P431" w:cs="QCF_P431"/>
          <w:sz w:val="2"/>
          <w:szCs w:val="2"/>
          <w:rtl/>
        </w:rPr>
        <w:t xml:space="preserve">  </w:t>
      </w:r>
      <w:r w:rsidRPr="00EA409D">
        <w:rPr>
          <w:rFonts w:ascii="Traditional Arabic" w:hAnsi="Traditional Arabic" w:cs="Traditional Arabic" w:hint="cs"/>
          <w:sz w:val="35"/>
          <w:szCs w:val="35"/>
          <w:rtl/>
        </w:rPr>
        <w:t>...</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432"/>
      </w:r>
      <w:r w:rsidRPr="00EA409D">
        <w:rPr>
          <w:rFonts w:ascii="Traditional Arabic" w:hAnsi="Traditional Arabic" w:cs="Traditional Arabic" w:hint="cs"/>
          <w:sz w:val="36"/>
          <w:szCs w:val="36"/>
          <w:vertAlign w:val="superscript"/>
          <w:rtl/>
        </w:rPr>
        <w:t>)</w:t>
      </w:r>
      <w:r w:rsidRPr="00EA409D">
        <w:rPr>
          <w:rFonts w:ascii="Arial" w:hAnsi="Arial"/>
          <w:sz w:val="18"/>
          <w:szCs w:val="18"/>
          <w:rtl/>
        </w:rPr>
        <w:t xml:space="preserve"> </w:t>
      </w:r>
      <w:r w:rsidRPr="00EA409D">
        <w:rPr>
          <w:rFonts w:ascii="Traditional Arabic" w:hAnsi="Traditional Arabic" w:cs="Traditional Arabic" w:hint="cs"/>
          <w:sz w:val="36"/>
          <w:szCs w:val="36"/>
          <w:rtl/>
        </w:rPr>
        <w:t xml:space="preserve">حيث </w:t>
      </w:r>
      <w:r w:rsidRPr="00EA409D">
        <w:rPr>
          <w:rFonts w:ascii="Traditional Arabic" w:hAnsi="Traditional Arabic" w:cs="Traditional Arabic"/>
          <w:sz w:val="36"/>
          <w:szCs w:val="36"/>
          <w:rtl/>
        </w:rPr>
        <w:t>أرسل إلى النّاس كافة عربهم وعجمهم</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أبيضهم وأصفرهم وأحمرهم</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ورسالته ليست لقريش أو للعرب خاصة,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كما قال تعالى: </w:t>
      </w:r>
      <w:r w:rsidRPr="00EA409D">
        <w:rPr>
          <w:rFonts w:ascii="QCF_BSML" w:hAnsi="QCF_BSML" w:cs="QCF_BSML"/>
          <w:sz w:val="36"/>
          <w:szCs w:val="36"/>
          <w:rtl/>
        </w:rPr>
        <w:t>ﮁ</w:t>
      </w:r>
      <w:r w:rsidRPr="00EA409D">
        <w:rPr>
          <w:rFonts w:ascii="QCF_P170" w:hAnsi="QCF_P170" w:cs="QCF_P170"/>
          <w:sz w:val="36"/>
          <w:szCs w:val="36"/>
          <w:rtl/>
        </w:rPr>
        <w:t>ﮢ ﮣ ﮤ ﮥ ﮦ ﮧ ﮨ ﮩ</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433"/>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وقال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صلى الله عليه وسلم</w:t>
      </w:r>
      <w:r w:rsidRPr="00EA409D">
        <w:rPr>
          <w:rFonts w:ascii="Traditional Arabic" w:hAnsi="Traditional Arabic" w:cs="Traditional Arabic"/>
          <w:sz w:val="36"/>
          <w:szCs w:val="36"/>
          <w:rtl/>
        </w:rPr>
        <w:t xml:space="preserve"> : " </w:t>
      </w:r>
      <w:r w:rsidRPr="00EA409D">
        <w:rPr>
          <w:rFonts w:ascii="Traditional Arabic" w:hAnsi="Traditional Arabic" w:cs="Traditional Arabic" w:hint="cs"/>
          <w:sz w:val="36"/>
          <w:szCs w:val="36"/>
          <w:rtl/>
        </w:rPr>
        <w:t>أعطيت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خمسا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يعطهن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أحد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قبلي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وكان النبي يبعث إلى قومه</w:t>
      </w:r>
      <w:r w:rsidRPr="00EA409D">
        <w:rPr>
          <w:rFonts w:ascii="Traditional Arabic" w:hAnsi="Traditional Arabic" w:cs="Traditional Arabic" w:hint="cs"/>
          <w:sz w:val="36"/>
          <w:szCs w:val="36"/>
          <w:rtl/>
        </w:rPr>
        <w:t xml:space="preserve"> خاصة</w:t>
      </w:r>
      <w:r w:rsidRPr="00EA409D">
        <w:rPr>
          <w:rFonts w:ascii="Traditional Arabic" w:hAnsi="Traditional Arabic" w:cs="Traditional Arabic"/>
          <w:sz w:val="36"/>
          <w:szCs w:val="36"/>
          <w:rtl/>
        </w:rPr>
        <w:t xml:space="preserve"> ، وبعثت إلى الناس عامة"</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434"/>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وهذا يعني وجوب اتباع رسالته صلى الله عليه وسلم على كل البشر, ووجوب الإيمان على كل من سمع بدعوته وبلغته. كما قال رسول الله: ((</w:t>
      </w:r>
      <w:r w:rsidRPr="00EA409D">
        <w:rPr>
          <w:rStyle w:val="edit-title"/>
          <w:rFonts w:ascii="Traditional Arabic" w:hAnsi="Traditional Arabic" w:cs="Traditional Arabic"/>
          <w:sz w:val="36"/>
          <w:szCs w:val="36"/>
          <w:rtl/>
        </w:rPr>
        <w:t xml:space="preserve">والذي نفسُ </w:t>
      </w:r>
      <w:r w:rsidRPr="0062592F">
        <w:rPr>
          <w:rStyle w:val="edit-title"/>
          <w:rFonts w:ascii="Traditional Arabic" w:hAnsi="Traditional Arabic" w:cs="Traditional Arabic"/>
          <w:sz w:val="36"/>
          <w:szCs w:val="36"/>
          <w:rtl/>
        </w:rPr>
        <w:t xml:space="preserve">محمدٍ بيده ، </w:t>
      </w:r>
      <w:r w:rsidRPr="0062592F">
        <w:rPr>
          <w:rStyle w:val="search-keys1"/>
          <w:rFonts w:ascii="Traditional Arabic" w:hAnsi="Traditional Arabic" w:cs="Traditional Arabic"/>
          <w:color w:val="auto"/>
          <w:sz w:val="36"/>
          <w:szCs w:val="36"/>
          <w:rtl/>
        </w:rPr>
        <w:t>لا</w:t>
      </w:r>
      <w:r w:rsidRPr="0062592F">
        <w:rPr>
          <w:rStyle w:val="edit-title"/>
          <w:rFonts w:ascii="Traditional Arabic" w:hAnsi="Traditional Arabic" w:cs="Traditional Arabic"/>
          <w:sz w:val="36"/>
          <w:szCs w:val="36"/>
          <w:rtl/>
        </w:rPr>
        <w:t xml:space="preserve"> </w:t>
      </w:r>
      <w:r w:rsidRPr="0062592F">
        <w:rPr>
          <w:rStyle w:val="search-keys1"/>
          <w:rFonts w:ascii="Traditional Arabic" w:hAnsi="Traditional Arabic" w:cs="Traditional Arabic"/>
          <w:color w:val="auto"/>
          <w:sz w:val="36"/>
          <w:szCs w:val="36"/>
          <w:rtl/>
        </w:rPr>
        <w:t>يَسْمَعُ</w:t>
      </w:r>
      <w:r w:rsidRPr="0062592F">
        <w:rPr>
          <w:rStyle w:val="edit-title"/>
          <w:rFonts w:ascii="Traditional Arabic" w:hAnsi="Traditional Arabic" w:cs="Traditional Arabic"/>
          <w:sz w:val="36"/>
          <w:szCs w:val="36"/>
          <w:rtl/>
        </w:rPr>
        <w:t xml:space="preserve"> </w:t>
      </w:r>
      <w:r w:rsidRPr="0062592F">
        <w:rPr>
          <w:rStyle w:val="search-keys1"/>
          <w:rFonts w:ascii="Traditional Arabic" w:hAnsi="Traditional Arabic" w:cs="Traditional Arabic"/>
          <w:color w:val="auto"/>
          <w:sz w:val="36"/>
          <w:szCs w:val="36"/>
          <w:rtl/>
        </w:rPr>
        <w:t>بي</w:t>
      </w:r>
      <w:r w:rsidRPr="0062592F">
        <w:rPr>
          <w:rStyle w:val="edit-title"/>
          <w:rFonts w:ascii="Traditional Arabic" w:hAnsi="Traditional Arabic" w:cs="Traditional Arabic"/>
          <w:sz w:val="36"/>
          <w:szCs w:val="36"/>
          <w:rtl/>
        </w:rPr>
        <w:t xml:space="preserve"> أحدٌ </w:t>
      </w:r>
      <w:r w:rsidRPr="00EA409D">
        <w:rPr>
          <w:rStyle w:val="edit-title"/>
          <w:rFonts w:ascii="Traditional Arabic" w:hAnsi="Traditional Arabic" w:cs="Traditional Arabic"/>
          <w:sz w:val="36"/>
          <w:szCs w:val="36"/>
          <w:rtl/>
        </w:rPr>
        <w:t>مِن هذه الأمةِ يهوديٌّ ولا نصرانيٌّ ، ثم يموتُ ولم يُؤْمِنْ بالذي أُرْسِلْتُ به ، إلا كان مِن أصحابِ النارِ</w:t>
      </w:r>
      <w:r w:rsidRPr="00EA409D">
        <w:rPr>
          <w:rStyle w:val="edit-title"/>
          <w:rFonts w:ascii="Traditional Arabic" w:hAnsi="Traditional Arabic" w:cs="Traditional Arabic" w:hint="cs"/>
          <w:b/>
          <w:bCs/>
          <w:sz w:val="27"/>
          <w:szCs w:val="27"/>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435"/>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ويلزم من ذلك تبليغ رسالته إلى الناس كافة في جميع أنحاء الأرض ومسؤولية الدعاة كذلك.</w:t>
      </w:r>
      <w:r w:rsidRPr="00EA409D">
        <w:rPr>
          <w:rFonts w:ascii="Traditional Arabic" w:hAnsi="Traditional Arabic" w:cs="Traditional Arabic" w:hint="cs"/>
          <w:b/>
          <w:bCs/>
          <w:sz w:val="27"/>
          <w:szCs w:val="27"/>
          <w:rtl/>
        </w:rPr>
        <w:t xml:space="preserve"> </w:t>
      </w:r>
    </w:p>
    <w:p w:rsidR="00996561" w:rsidRDefault="0019035D" w:rsidP="00996561">
      <w:pPr>
        <w:shd w:val="clear" w:color="auto" w:fill="FFFFFF"/>
        <w:spacing w:line="240" w:lineRule="auto"/>
        <w:ind w:firstLine="425"/>
        <w:jc w:val="lowKashida"/>
        <w:rPr>
          <w:rStyle w:val="edit-title"/>
          <w:rFonts w:ascii="Traditional Arabic" w:hAnsi="Traditional Arabic" w:cs="Traditional Arabic"/>
          <w:sz w:val="36"/>
          <w:szCs w:val="36"/>
          <w:rtl/>
        </w:rPr>
      </w:pPr>
      <w:r w:rsidRPr="00EA409D">
        <w:rPr>
          <w:rFonts w:ascii="Traditional Arabic" w:hAnsi="Traditional Arabic" w:cs="Traditional Arabic" w:hint="cs"/>
          <w:sz w:val="36"/>
          <w:szCs w:val="36"/>
          <w:rtl/>
        </w:rPr>
        <w:t>3- طاعة الرسول صلى الله عليه وسلم: من خلال</w:t>
      </w:r>
      <w:r w:rsidRPr="00EA409D">
        <w:rPr>
          <w:rFonts w:ascii="Traditional Arabic" w:hAnsi="Traditional Arabic" w:cs="Traditional Arabic"/>
          <w:sz w:val="36"/>
          <w:szCs w:val="36"/>
          <w:rtl/>
        </w:rPr>
        <w:t xml:space="preserve"> اتباع </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وامر</w:t>
      </w:r>
      <w:r w:rsidRPr="00EA409D">
        <w:rPr>
          <w:rFonts w:ascii="Traditional Arabic" w:hAnsi="Traditional Arabic" w:cs="Traditional Arabic" w:hint="cs"/>
          <w:sz w:val="36"/>
          <w:szCs w:val="36"/>
          <w:rtl/>
        </w:rPr>
        <w:t>ه صلى الله عليه وسلم واجتناب نواهيه وذلك للفوز بما بشر به, والنجاة مما أنذر, لأن</w:t>
      </w:r>
      <w:r w:rsidRPr="00EA409D">
        <w:rPr>
          <w:rFonts w:ascii="Traditional Arabic" w:hAnsi="Traditional Arabic" w:cs="Traditional Arabic"/>
          <w:sz w:val="36"/>
          <w:szCs w:val="36"/>
          <w:rtl/>
        </w:rPr>
        <w:t xml:space="preserve"> الرسول</w:t>
      </w:r>
      <w:r w:rsidRPr="00EA409D">
        <w:rPr>
          <w:rFonts w:ascii="Traditional Arabic" w:hAnsi="Traditional Arabic" w:cs="Traditional Arabic" w:hint="cs"/>
          <w:sz w:val="36"/>
          <w:szCs w:val="36"/>
          <w:rtl/>
        </w:rPr>
        <w:t xml:space="preserve"> صلى الله عليه وسلم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رسل بالحق بشيرا</w:t>
      </w:r>
      <w:r w:rsidRPr="00EA409D">
        <w:rPr>
          <w:rFonts w:ascii="Traditional Arabic" w:hAnsi="Traditional Arabic" w:cs="Traditional Arabic" w:hint="cs"/>
          <w:sz w:val="36"/>
          <w:szCs w:val="36"/>
          <w:rtl/>
        </w:rPr>
        <w:t xml:space="preserve"> لمن أطاع</w:t>
      </w:r>
      <w:r w:rsidRPr="00EA409D">
        <w:rPr>
          <w:rFonts w:ascii="Traditional Arabic" w:hAnsi="Traditional Arabic" w:cs="Traditional Arabic"/>
          <w:sz w:val="36"/>
          <w:szCs w:val="36"/>
          <w:rtl/>
        </w:rPr>
        <w:t xml:space="preserve"> ونذيرا</w:t>
      </w:r>
      <w:r w:rsidRPr="00EA409D">
        <w:rPr>
          <w:rFonts w:ascii="Traditional Arabic" w:hAnsi="Traditional Arabic" w:cs="Traditional Arabic" w:hint="cs"/>
          <w:sz w:val="36"/>
          <w:szCs w:val="36"/>
          <w:rtl/>
        </w:rPr>
        <w:t xml:space="preserve"> لمن عصى. كما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7" w:hAnsi="QCF_P437" w:cs="QCF_P437"/>
          <w:sz w:val="35"/>
          <w:szCs w:val="35"/>
          <w:rtl/>
        </w:rPr>
        <w:t>ﭳ</w:t>
      </w:r>
      <w:r w:rsidRPr="00EA409D">
        <w:rPr>
          <w:rFonts w:ascii="QCF_P437" w:hAnsi="QCF_P437" w:cs="QCF_P437"/>
          <w:sz w:val="2"/>
          <w:szCs w:val="2"/>
          <w:rtl/>
        </w:rPr>
        <w:t xml:space="preserve"> </w:t>
      </w:r>
      <w:r w:rsidRPr="00EA409D">
        <w:rPr>
          <w:rFonts w:ascii="QCF_P437" w:hAnsi="QCF_P437" w:cs="QCF_P437"/>
          <w:sz w:val="35"/>
          <w:szCs w:val="35"/>
          <w:rtl/>
        </w:rPr>
        <w:t>ﭴ</w:t>
      </w:r>
      <w:r w:rsidRPr="00EA409D">
        <w:rPr>
          <w:rFonts w:ascii="QCF_P437" w:hAnsi="QCF_P437" w:cs="QCF_P437"/>
          <w:sz w:val="2"/>
          <w:szCs w:val="2"/>
          <w:rtl/>
        </w:rPr>
        <w:t xml:space="preserve"> </w:t>
      </w:r>
      <w:r w:rsidRPr="00EA409D">
        <w:rPr>
          <w:rFonts w:ascii="QCF_P437" w:hAnsi="QCF_P437" w:cs="QCF_P437"/>
          <w:sz w:val="35"/>
          <w:szCs w:val="35"/>
          <w:rtl/>
        </w:rPr>
        <w:t>ﭵ</w:t>
      </w:r>
      <w:r w:rsidRPr="00EA409D">
        <w:rPr>
          <w:rFonts w:ascii="QCF_P437" w:hAnsi="QCF_P437" w:cs="QCF_P437"/>
          <w:sz w:val="2"/>
          <w:szCs w:val="2"/>
          <w:rtl/>
        </w:rPr>
        <w:t xml:space="preserve">  </w:t>
      </w:r>
      <w:r w:rsidRPr="00EA409D">
        <w:rPr>
          <w:rFonts w:ascii="QCF_P437" w:hAnsi="QCF_P437" w:cs="QCF_P437"/>
          <w:sz w:val="35"/>
          <w:szCs w:val="35"/>
          <w:rtl/>
        </w:rPr>
        <w:t>ﭶ</w:t>
      </w:r>
      <w:r w:rsidRPr="00EA409D">
        <w:rPr>
          <w:rFonts w:ascii="QCF_P437" w:hAnsi="QCF_P437" w:cs="QCF_P437"/>
          <w:sz w:val="2"/>
          <w:szCs w:val="2"/>
          <w:rtl/>
        </w:rPr>
        <w:t xml:space="preserve"> </w:t>
      </w:r>
      <w:r w:rsidRPr="00EA409D">
        <w:rPr>
          <w:rFonts w:ascii="QCF_P437" w:hAnsi="QCF_P437" w:cs="QCF_P437"/>
          <w:sz w:val="35"/>
          <w:szCs w:val="35"/>
          <w:rtl/>
        </w:rPr>
        <w:t>ﭷ</w:t>
      </w:r>
      <w:r w:rsidRPr="00EA409D">
        <w:rPr>
          <w:rFonts w:ascii="QCF_P437" w:hAnsi="QCF_P437" w:cs="QCF_P437"/>
          <w:sz w:val="2"/>
          <w:szCs w:val="2"/>
          <w:rtl/>
        </w:rPr>
        <w:t xml:space="preserve"> </w:t>
      </w:r>
      <w:r w:rsidRPr="00EA409D">
        <w:rPr>
          <w:rFonts w:ascii="QCF_P437" w:hAnsi="QCF_P437" w:cs="QCF_P437"/>
          <w:sz w:val="35"/>
          <w:szCs w:val="35"/>
          <w:rtl/>
        </w:rPr>
        <w:t>ﭸ</w:t>
      </w:r>
      <w:r w:rsidRPr="00EA409D">
        <w:rPr>
          <w:rFonts w:ascii="QCF_P437" w:hAnsi="QCF_P437" w:cs="QCF_P437"/>
          <w:sz w:val="2"/>
          <w:szCs w:val="2"/>
          <w:rtl/>
        </w:rPr>
        <w:t xml:space="preserve"> </w:t>
      </w:r>
      <w:r w:rsidRPr="00EA409D">
        <w:rPr>
          <w:rFonts w:ascii="QCF_P437" w:hAnsi="QCF_P437" w:cs="QCF_P437"/>
          <w:sz w:val="35"/>
          <w:szCs w:val="35"/>
          <w:rtl/>
        </w:rPr>
        <w:t>ﭹ</w:t>
      </w:r>
      <w:r w:rsidRPr="00EA409D">
        <w:rPr>
          <w:rFonts w:ascii="QCF_P437" w:hAnsi="QCF_P437" w:cs="QCF_P437"/>
          <w:sz w:val="2"/>
          <w:szCs w:val="2"/>
          <w:rtl/>
        </w:rPr>
        <w:t xml:space="preserve"> </w:t>
      </w:r>
      <w:r w:rsidRPr="00EA409D">
        <w:rPr>
          <w:rFonts w:ascii="QCF_P437" w:hAnsi="QCF_P437" w:cs="QCF_P437"/>
          <w:sz w:val="35"/>
          <w:szCs w:val="35"/>
          <w:rtl/>
        </w:rPr>
        <w:t>ﭺ</w:t>
      </w:r>
      <w:r w:rsidRPr="00EA409D">
        <w:rPr>
          <w:rFonts w:ascii="QCF_P437" w:hAnsi="QCF_P437" w:cs="QCF_P437"/>
          <w:sz w:val="2"/>
          <w:szCs w:val="2"/>
          <w:rtl/>
        </w:rPr>
        <w:t xml:space="preserve"> </w:t>
      </w:r>
      <w:r w:rsidRPr="00EA409D">
        <w:rPr>
          <w:rFonts w:ascii="QCF_P437" w:hAnsi="QCF_P437" w:cs="QCF_P437"/>
          <w:sz w:val="35"/>
          <w:szCs w:val="35"/>
          <w:rtl/>
        </w:rPr>
        <w:t>ﭻ</w:t>
      </w:r>
      <w:r w:rsidRPr="00EA409D">
        <w:rPr>
          <w:rFonts w:ascii="QCF_P437" w:hAnsi="QCF_P437" w:cs="QCF_P437"/>
          <w:sz w:val="2"/>
          <w:szCs w:val="2"/>
          <w:rtl/>
        </w:rPr>
        <w:t xml:space="preserve"> </w:t>
      </w:r>
      <w:r w:rsidRPr="00EA409D">
        <w:rPr>
          <w:rFonts w:ascii="QCF_P437" w:hAnsi="QCF_P437" w:cs="QCF_P437"/>
          <w:sz w:val="35"/>
          <w:szCs w:val="35"/>
          <w:rtl/>
        </w:rPr>
        <w:t>ﭼﭽ</w:t>
      </w:r>
      <w:r w:rsidRPr="00EA409D">
        <w:rPr>
          <w:rFonts w:ascii="QCF_P437" w:hAnsi="QCF_P437" w:cs="QCF_P437"/>
          <w:sz w:val="2"/>
          <w:szCs w:val="2"/>
          <w:rtl/>
        </w:rPr>
        <w:t xml:space="preserve"> </w:t>
      </w:r>
      <w:r w:rsidRPr="00EA409D">
        <w:rPr>
          <w:rFonts w:ascii="Traditional Arabic" w:hAnsi="Traditional Arabic" w:cs="Traditional Arabic" w:hint="cs"/>
          <w:sz w:val="35"/>
          <w:szCs w:val="35"/>
          <w:rtl/>
        </w:rPr>
        <w:t>...</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436"/>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5"/>
          <w:szCs w:val="35"/>
          <w:rtl/>
        </w:rPr>
        <w:t>.</w:t>
      </w:r>
      <w:r w:rsidRPr="00EA409D">
        <w:rPr>
          <w:rFonts w:ascii="Traditional Arabic" w:hAnsi="Traditional Arabic" w:cs="Traditional Arabic" w:hint="cs"/>
          <w:sz w:val="35"/>
          <w:szCs w:val="35"/>
          <w:rtl/>
        </w:rPr>
        <w:t xml:space="preserve"> وقال تعالى: </w:t>
      </w:r>
      <w:r w:rsidRPr="00EA409D">
        <w:rPr>
          <w:rFonts w:ascii="QCF_BSML" w:hAnsi="QCF_BSML" w:cs="QCF_BSML"/>
          <w:sz w:val="35"/>
          <w:szCs w:val="35"/>
          <w:rtl/>
        </w:rPr>
        <w:t>ﮁ</w:t>
      </w:r>
      <w:r w:rsidRPr="00EA409D">
        <w:rPr>
          <w:rFonts w:ascii="QCF_P431" w:hAnsi="QCF_P431" w:cs="QCF_P431"/>
          <w:sz w:val="35"/>
          <w:szCs w:val="35"/>
          <w:rtl/>
        </w:rPr>
        <w:t>ﮥﮦ</w:t>
      </w:r>
      <w:r w:rsidRPr="00EA409D">
        <w:rPr>
          <w:rFonts w:ascii="QCF_P431" w:hAnsi="QCF_P431" w:cs="QCF_P431"/>
          <w:sz w:val="2"/>
          <w:szCs w:val="2"/>
          <w:rtl/>
        </w:rPr>
        <w:t xml:space="preserve"> </w:t>
      </w:r>
      <w:r w:rsidRPr="00EA409D">
        <w:rPr>
          <w:rFonts w:ascii="QCF_P431" w:hAnsi="QCF_P431" w:cs="QCF_P431"/>
          <w:sz w:val="35"/>
          <w:szCs w:val="35"/>
          <w:rtl/>
        </w:rPr>
        <w:t>ﮧ</w:t>
      </w:r>
      <w:r w:rsidRPr="00EA409D">
        <w:rPr>
          <w:rFonts w:ascii="QCF_P431" w:hAnsi="QCF_P431" w:cs="QCF_P431"/>
          <w:sz w:val="2"/>
          <w:szCs w:val="2"/>
          <w:rtl/>
        </w:rPr>
        <w:t xml:space="preserve"> </w:t>
      </w:r>
      <w:r w:rsidRPr="00EA409D">
        <w:rPr>
          <w:rFonts w:ascii="QCF_P431" w:hAnsi="QCF_P431" w:cs="QCF_P431"/>
          <w:sz w:val="35"/>
          <w:szCs w:val="35"/>
          <w:rtl/>
        </w:rPr>
        <w:t>ﮨ</w:t>
      </w:r>
      <w:r w:rsidRPr="00EA409D">
        <w:rPr>
          <w:rFonts w:ascii="QCF_P431" w:hAnsi="QCF_P431" w:cs="QCF_P431"/>
          <w:sz w:val="2"/>
          <w:szCs w:val="2"/>
          <w:rtl/>
        </w:rPr>
        <w:t xml:space="preserve"> </w:t>
      </w:r>
      <w:r w:rsidRPr="00EA409D">
        <w:rPr>
          <w:rFonts w:ascii="QCF_P431" w:hAnsi="QCF_P431" w:cs="QCF_P431"/>
          <w:sz w:val="35"/>
          <w:szCs w:val="35"/>
          <w:rtl/>
        </w:rPr>
        <w:t>ﮩ</w:t>
      </w:r>
      <w:r w:rsidRPr="00EA409D">
        <w:rPr>
          <w:rFonts w:ascii="QCF_P431" w:hAnsi="QCF_P431" w:cs="QCF_P431"/>
          <w:sz w:val="2"/>
          <w:szCs w:val="2"/>
          <w:rtl/>
        </w:rPr>
        <w:t xml:space="preserve">  </w:t>
      </w:r>
      <w:r w:rsidRPr="00EA409D">
        <w:rPr>
          <w:rFonts w:ascii="QCF_P431" w:hAnsi="QCF_P431" w:cs="QCF_P431"/>
          <w:sz w:val="35"/>
          <w:szCs w:val="35"/>
          <w:rtl/>
        </w:rPr>
        <w:t>ﮪ</w:t>
      </w:r>
      <w:r w:rsidRPr="00EA409D">
        <w:rPr>
          <w:rFonts w:ascii="QCF_P431" w:hAnsi="QCF_P431" w:cs="QCF_P431"/>
          <w:sz w:val="2"/>
          <w:szCs w:val="2"/>
          <w:rtl/>
        </w:rPr>
        <w:t xml:space="preserve"> </w:t>
      </w:r>
      <w:r w:rsidRPr="00EA409D">
        <w:rPr>
          <w:rFonts w:ascii="QCF_P431" w:hAnsi="QCF_P431" w:cs="QCF_P431"/>
          <w:sz w:val="35"/>
          <w:szCs w:val="35"/>
          <w:rtl/>
        </w:rPr>
        <w:t>ﮫ</w:t>
      </w:r>
      <w:r w:rsidRPr="00EA409D">
        <w:rPr>
          <w:rFonts w:ascii="QCF_P431" w:hAnsi="QCF_P431" w:cs="QCF_P431"/>
          <w:sz w:val="2"/>
          <w:szCs w:val="2"/>
          <w:rtl/>
        </w:rPr>
        <w:t xml:space="preserve"> </w:t>
      </w:r>
      <w:r w:rsidRPr="00EA409D">
        <w:rPr>
          <w:rFonts w:ascii="Traditional Arabic" w:hAnsi="Traditional Arabic" w:cs="Traditional Arabic" w:hint="cs"/>
          <w:sz w:val="35"/>
          <w:szCs w:val="35"/>
          <w:rtl/>
        </w:rPr>
        <w:t>...</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437"/>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18"/>
          <w:szCs w:val="18"/>
          <w:rtl/>
        </w:rPr>
        <w:t xml:space="preserve"> </w:t>
      </w:r>
      <w:r w:rsidRPr="00EA409D">
        <w:rPr>
          <w:rFonts w:ascii="Traditional Arabic" w:hAnsi="Traditional Arabic" w:cs="Traditional Arabic" w:hint="cs"/>
          <w:sz w:val="36"/>
          <w:szCs w:val="36"/>
          <w:rtl/>
        </w:rPr>
        <w:t xml:space="preserve">ومثله قوله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24" w:hAnsi="QCF_P424" w:cs="QCF_P424"/>
          <w:sz w:val="35"/>
          <w:szCs w:val="35"/>
          <w:rtl/>
        </w:rPr>
        <w:t>ﭛ</w:t>
      </w:r>
      <w:r w:rsidRPr="00EA409D">
        <w:rPr>
          <w:rFonts w:ascii="QCF_P424" w:hAnsi="QCF_P424" w:cs="QCF_P424"/>
          <w:sz w:val="2"/>
          <w:szCs w:val="2"/>
          <w:rtl/>
        </w:rPr>
        <w:t xml:space="preserve"> </w:t>
      </w:r>
      <w:r w:rsidRPr="00EA409D">
        <w:rPr>
          <w:rFonts w:ascii="QCF_P424" w:hAnsi="QCF_P424" w:cs="QCF_P424" w:hint="cs"/>
          <w:sz w:val="35"/>
          <w:szCs w:val="35"/>
          <w:rtl/>
        </w:rPr>
        <w:t xml:space="preserve"> </w:t>
      </w:r>
      <w:r w:rsidRPr="00EA409D">
        <w:rPr>
          <w:rFonts w:ascii="QCF_P424" w:hAnsi="QCF_P424" w:cs="QCF_P424"/>
          <w:sz w:val="35"/>
          <w:szCs w:val="35"/>
          <w:rtl/>
        </w:rPr>
        <w:t>ﭜ</w:t>
      </w:r>
      <w:r w:rsidRPr="00EA409D">
        <w:rPr>
          <w:rFonts w:ascii="QCF_P424" w:hAnsi="QCF_P424" w:cs="QCF_P424"/>
          <w:sz w:val="2"/>
          <w:szCs w:val="2"/>
          <w:rtl/>
        </w:rPr>
        <w:t xml:space="preserve"> </w:t>
      </w:r>
      <w:r w:rsidRPr="00EA409D">
        <w:rPr>
          <w:rFonts w:ascii="QCF_P424" w:hAnsi="QCF_P424" w:cs="QCF_P424" w:hint="cs"/>
          <w:sz w:val="35"/>
          <w:szCs w:val="35"/>
          <w:rtl/>
        </w:rPr>
        <w:t xml:space="preserve"> </w:t>
      </w:r>
      <w:r w:rsidRPr="00EA409D">
        <w:rPr>
          <w:rFonts w:ascii="QCF_P424" w:hAnsi="QCF_P424" w:cs="QCF_P424"/>
          <w:sz w:val="35"/>
          <w:szCs w:val="35"/>
          <w:rtl/>
        </w:rPr>
        <w:t>ﭝ</w:t>
      </w:r>
      <w:r w:rsidRPr="00EA409D">
        <w:rPr>
          <w:rFonts w:ascii="QCF_P424" w:hAnsi="QCF_P424" w:cs="QCF_P424"/>
          <w:sz w:val="2"/>
          <w:szCs w:val="2"/>
          <w:rtl/>
        </w:rPr>
        <w:t xml:space="preserve">  </w:t>
      </w:r>
      <w:r w:rsidRPr="00EA409D">
        <w:rPr>
          <w:rFonts w:ascii="QCF_P424" w:hAnsi="QCF_P424" w:cs="QCF_P424"/>
          <w:sz w:val="35"/>
          <w:szCs w:val="35"/>
          <w:rtl/>
        </w:rPr>
        <w:t>ﭞ</w:t>
      </w:r>
      <w:r w:rsidRPr="00EA409D">
        <w:rPr>
          <w:rFonts w:ascii="QCF_P424" w:hAnsi="QCF_P424" w:cs="QCF_P424"/>
          <w:sz w:val="2"/>
          <w:szCs w:val="2"/>
          <w:rtl/>
        </w:rPr>
        <w:t xml:space="preserve"> </w:t>
      </w:r>
      <w:r w:rsidRPr="00EA409D">
        <w:rPr>
          <w:rFonts w:ascii="QCF_P424" w:hAnsi="QCF_P424" w:cs="QCF_P424"/>
          <w:sz w:val="35"/>
          <w:szCs w:val="35"/>
          <w:rtl/>
        </w:rPr>
        <w:t>ﭟ</w:t>
      </w:r>
      <w:r w:rsidRPr="00EA409D">
        <w:rPr>
          <w:rFonts w:ascii="QCF_P424" w:hAnsi="QCF_P424" w:cs="QCF_P424"/>
          <w:sz w:val="2"/>
          <w:szCs w:val="2"/>
          <w:rtl/>
        </w:rPr>
        <w:t xml:space="preserve"> </w:t>
      </w:r>
      <w:r w:rsidRPr="00EA409D">
        <w:rPr>
          <w:rFonts w:ascii="QCF_P424" w:hAnsi="QCF_P424" w:cs="QCF_P424"/>
          <w:sz w:val="35"/>
          <w:szCs w:val="35"/>
          <w:rtl/>
        </w:rPr>
        <w:t>ﭠ</w:t>
      </w:r>
      <w:r w:rsidRPr="00EA409D">
        <w:rPr>
          <w:rFonts w:ascii="QCF_P424" w:hAnsi="QCF_P424" w:cs="QCF_P424"/>
          <w:sz w:val="2"/>
          <w:szCs w:val="2"/>
          <w:rtl/>
        </w:rPr>
        <w:t xml:space="preserve"> </w:t>
      </w:r>
      <w:r w:rsidRPr="00EA409D">
        <w:rPr>
          <w:rFonts w:ascii="QCF_P424" w:hAnsi="QCF_P424" w:cs="QCF_P424"/>
          <w:sz w:val="35"/>
          <w:szCs w:val="35"/>
          <w:rtl/>
        </w:rPr>
        <w:t>ﭡ</w:t>
      </w:r>
      <w:r w:rsidRPr="00EA409D">
        <w:rPr>
          <w:rFonts w:ascii="QCF_P424" w:hAnsi="QCF_P424" w:cs="QCF_P424"/>
          <w:sz w:val="2"/>
          <w:szCs w:val="2"/>
          <w:rtl/>
        </w:rPr>
        <w:t xml:space="preserve"> </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438"/>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5"/>
          <w:szCs w:val="35"/>
          <w:rtl/>
        </w:rPr>
        <w:t>.</w:t>
      </w:r>
      <w:r w:rsidRPr="00EA409D">
        <w:rPr>
          <w:rFonts w:ascii="Traditional Arabic" w:hAnsi="Traditional Arabic" w:cs="Traditional Arabic"/>
          <w:sz w:val="35"/>
          <w:szCs w:val="35"/>
          <w:rtl/>
        </w:rPr>
        <w:t xml:space="preserve"> </w:t>
      </w:r>
      <w:r w:rsidRPr="00EA409D">
        <w:rPr>
          <w:rFonts w:ascii="Traditional Arabic" w:hAnsi="Traditional Arabic" w:cs="Traditional Arabic" w:hint="cs"/>
          <w:sz w:val="36"/>
          <w:szCs w:val="36"/>
          <w:rtl/>
        </w:rPr>
        <w:t>وكما قال عليه الصلاة والسلام: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إنما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مثلي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ومثلُ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بعثني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كمثلِ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رجلٍ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أتى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قومًا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فقال</w:t>
      </w:r>
      <w:r w:rsidRPr="00EA409D">
        <w:rPr>
          <w:rFonts w:ascii="Traditional Arabic" w:hAnsi="Traditional Arabic" w:cs="Traditional Arabic"/>
          <w:sz w:val="36"/>
          <w:szCs w:val="36"/>
          <w:rtl/>
        </w:rPr>
        <w:t xml:space="preserve"> : </w:t>
      </w:r>
      <w:r w:rsidRPr="00EA409D">
        <w:rPr>
          <w:rFonts w:ascii="Traditional Arabic" w:hAnsi="Traditional Arabic" w:cs="Traditional Arabic" w:hint="cs"/>
          <w:sz w:val="36"/>
          <w:szCs w:val="36"/>
          <w:rtl/>
        </w:rPr>
        <w:t>يا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قوم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إني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رأيتُ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الجيشَ</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lastRenderedPageBreak/>
        <w:t>بعيني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وإني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أنا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النذيرُ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العريانُ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فالنجاءَ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فأطاعه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طائفةٌ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قومِه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فأدْلجوا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فانطلقوا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مهلِهم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فنجوا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وكذَّبّتْ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طائفةٌ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فأصبحوا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مكانَهم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فصبَّحهمُ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الجيشُ</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فأهلكهم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واجتاحهم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فذلك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مثل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أطاعني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فاتَّبعَ</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جئتُ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ومثل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عصاني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وكذب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جئتُ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الحقِّ</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vertAlign w:val="superscript"/>
          <w:rtl/>
        </w:rPr>
        <w:t xml:space="preserve"> </w:t>
      </w:r>
      <w:r w:rsidRPr="009B046D">
        <w:rPr>
          <w:rFonts w:ascii="Traditional Arabic" w:hAnsi="Traditional Arabic" w:cs="Traditional Arabic" w:hint="cs"/>
          <w:sz w:val="36"/>
          <w:szCs w:val="36"/>
          <w:vertAlign w:val="superscript"/>
          <w:rtl/>
        </w:rPr>
        <w:t>(</w:t>
      </w:r>
      <w:r w:rsidRPr="009B046D">
        <w:rPr>
          <w:rStyle w:val="FootnoteReference"/>
          <w:rFonts w:ascii="Traditional Arabic" w:hAnsi="Traditional Arabic" w:cs="Traditional Arabic"/>
          <w:sz w:val="36"/>
          <w:szCs w:val="36"/>
          <w:rtl/>
        </w:rPr>
        <w:footnoteReference w:id="439"/>
      </w:r>
      <w:r w:rsidRPr="009B046D">
        <w:rPr>
          <w:rFonts w:ascii="Traditional Arabic" w:hAnsi="Traditional Arabic" w:cs="Traditional Arabic" w:hint="cs"/>
          <w:sz w:val="36"/>
          <w:szCs w:val="36"/>
          <w:vertAlign w:val="superscript"/>
          <w:rtl/>
        </w:rPr>
        <w:t>)</w:t>
      </w:r>
      <w:r w:rsidRPr="009B046D">
        <w:rPr>
          <w:rFonts w:ascii="Traditional Arabic" w:hAnsi="Traditional Arabic" w:cs="Traditional Arabic"/>
          <w:sz w:val="36"/>
          <w:szCs w:val="36"/>
          <w:rtl/>
        </w:rPr>
        <w:t>.</w:t>
      </w:r>
      <w:r w:rsidRPr="009B046D">
        <w:rPr>
          <w:rFonts w:ascii="Traditional Arabic" w:hAnsi="Traditional Arabic" w:cs="Traditional Arabic" w:hint="cs"/>
          <w:sz w:val="36"/>
          <w:szCs w:val="36"/>
          <w:rtl/>
        </w:rPr>
        <w:t xml:space="preserve"> وقال أيضا: </w:t>
      </w:r>
      <w:r w:rsidRPr="009B046D">
        <w:rPr>
          <w:rStyle w:val="edit-title"/>
          <w:rFonts w:ascii="Traditional Arabic" w:hAnsi="Traditional Arabic" w:cs="Traditional Arabic" w:hint="cs"/>
          <w:sz w:val="36"/>
          <w:szCs w:val="36"/>
          <w:rtl/>
        </w:rPr>
        <w:t>((</w:t>
      </w:r>
      <w:r w:rsidRPr="009B046D">
        <w:rPr>
          <w:rStyle w:val="edit-title"/>
          <w:rFonts w:ascii="Traditional Arabic" w:hAnsi="Traditional Arabic" w:cs="Traditional Arabic"/>
          <w:sz w:val="36"/>
          <w:szCs w:val="36"/>
          <w:rtl/>
        </w:rPr>
        <w:t xml:space="preserve">كلُّ أمتي يدخلون </w:t>
      </w:r>
      <w:r w:rsidRPr="009B046D">
        <w:rPr>
          <w:rStyle w:val="search-keys1"/>
          <w:rFonts w:ascii="Traditional Arabic" w:hAnsi="Traditional Arabic" w:cs="Traditional Arabic"/>
          <w:color w:val="auto"/>
          <w:sz w:val="36"/>
          <w:szCs w:val="36"/>
          <w:rtl/>
        </w:rPr>
        <w:t>الجنةَ</w:t>
      </w:r>
      <w:r w:rsidRPr="009B046D">
        <w:rPr>
          <w:rStyle w:val="edit-title"/>
          <w:rFonts w:ascii="Traditional Arabic" w:hAnsi="Traditional Arabic" w:cs="Traditional Arabic"/>
          <w:sz w:val="36"/>
          <w:szCs w:val="36"/>
          <w:rtl/>
        </w:rPr>
        <w:t xml:space="preserve"> إلا </w:t>
      </w:r>
      <w:r w:rsidRPr="009B046D">
        <w:rPr>
          <w:rStyle w:val="search-keys1"/>
          <w:rFonts w:ascii="Traditional Arabic" w:hAnsi="Traditional Arabic" w:cs="Traditional Arabic"/>
          <w:color w:val="auto"/>
          <w:sz w:val="36"/>
          <w:szCs w:val="36"/>
          <w:rtl/>
        </w:rPr>
        <w:t>من</w:t>
      </w:r>
      <w:r w:rsidRPr="009B046D">
        <w:rPr>
          <w:rStyle w:val="edit-title"/>
          <w:rFonts w:ascii="Traditional Arabic" w:hAnsi="Traditional Arabic" w:cs="Traditional Arabic"/>
          <w:sz w:val="36"/>
          <w:szCs w:val="36"/>
          <w:rtl/>
        </w:rPr>
        <w:t xml:space="preserve"> أبى . قالوا : يا رسولَ اللهِ ، </w:t>
      </w:r>
      <w:r w:rsidRPr="009B046D">
        <w:rPr>
          <w:rStyle w:val="search-keys1"/>
          <w:rFonts w:ascii="Traditional Arabic" w:hAnsi="Traditional Arabic" w:cs="Traditional Arabic"/>
          <w:color w:val="auto"/>
          <w:sz w:val="36"/>
          <w:szCs w:val="36"/>
          <w:rtl/>
        </w:rPr>
        <w:t>ومن</w:t>
      </w:r>
      <w:r w:rsidRPr="009B046D">
        <w:rPr>
          <w:rStyle w:val="edit-title"/>
          <w:rFonts w:ascii="Traditional Arabic" w:hAnsi="Traditional Arabic" w:cs="Traditional Arabic"/>
          <w:sz w:val="36"/>
          <w:szCs w:val="36"/>
          <w:rtl/>
        </w:rPr>
        <w:t xml:space="preserve"> </w:t>
      </w:r>
    </w:p>
    <w:p w:rsidR="00996561" w:rsidRPr="00EA409D" w:rsidRDefault="0019035D" w:rsidP="00996561">
      <w:pPr>
        <w:shd w:val="clear" w:color="auto" w:fill="FFFFFF"/>
        <w:spacing w:line="240" w:lineRule="auto"/>
        <w:jc w:val="lowKashida"/>
        <w:rPr>
          <w:rFonts w:ascii="Tahoma" w:hAnsi="Tahoma" w:cs="Tahoma"/>
          <w:sz w:val="16"/>
          <w:szCs w:val="16"/>
          <w:rtl/>
        </w:rPr>
      </w:pPr>
      <w:r w:rsidRPr="009B046D">
        <w:rPr>
          <w:rStyle w:val="edit-title"/>
          <w:rFonts w:ascii="Traditional Arabic" w:hAnsi="Traditional Arabic" w:cs="Traditional Arabic"/>
          <w:sz w:val="36"/>
          <w:szCs w:val="36"/>
          <w:rtl/>
        </w:rPr>
        <w:t xml:space="preserve">يأبى ؟ قال : </w:t>
      </w:r>
      <w:r w:rsidRPr="009B046D">
        <w:rPr>
          <w:rStyle w:val="search-keys1"/>
          <w:rFonts w:ascii="Traditional Arabic" w:hAnsi="Traditional Arabic" w:cs="Traditional Arabic"/>
          <w:color w:val="auto"/>
          <w:sz w:val="36"/>
          <w:szCs w:val="36"/>
          <w:rtl/>
        </w:rPr>
        <w:t>من</w:t>
      </w:r>
      <w:r w:rsidRPr="009B046D">
        <w:rPr>
          <w:rStyle w:val="edit-title"/>
          <w:rFonts w:ascii="Traditional Arabic" w:hAnsi="Traditional Arabic" w:cs="Traditional Arabic"/>
          <w:sz w:val="36"/>
          <w:szCs w:val="36"/>
          <w:rtl/>
        </w:rPr>
        <w:t xml:space="preserve"> </w:t>
      </w:r>
      <w:r w:rsidRPr="009B046D">
        <w:rPr>
          <w:rStyle w:val="search-keys1"/>
          <w:rFonts w:ascii="Traditional Arabic" w:hAnsi="Traditional Arabic" w:cs="Traditional Arabic"/>
          <w:color w:val="auto"/>
          <w:sz w:val="36"/>
          <w:szCs w:val="36"/>
          <w:rtl/>
        </w:rPr>
        <w:t>أطاعني</w:t>
      </w:r>
      <w:r w:rsidRPr="009B046D">
        <w:rPr>
          <w:rStyle w:val="edit-title"/>
          <w:rFonts w:ascii="Traditional Arabic" w:hAnsi="Traditional Arabic" w:cs="Traditional Arabic"/>
          <w:sz w:val="36"/>
          <w:szCs w:val="36"/>
          <w:rtl/>
        </w:rPr>
        <w:t xml:space="preserve"> </w:t>
      </w:r>
      <w:r w:rsidRPr="009B046D">
        <w:rPr>
          <w:rStyle w:val="search-keys1"/>
          <w:rFonts w:ascii="Traditional Arabic" w:hAnsi="Traditional Arabic" w:cs="Traditional Arabic"/>
          <w:color w:val="auto"/>
          <w:sz w:val="36"/>
          <w:szCs w:val="36"/>
          <w:rtl/>
        </w:rPr>
        <w:t>دخل</w:t>
      </w:r>
      <w:r w:rsidRPr="009B046D">
        <w:rPr>
          <w:rStyle w:val="edit-title"/>
          <w:rFonts w:ascii="Traditional Arabic" w:hAnsi="Traditional Arabic" w:cs="Traditional Arabic"/>
          <w:sz w:val="36"/>
          <w:szCs w:val="36"/>
          <w:rtl/>
        </w:rPr>
        <w:t xml:space="preserve"> </w:t>
      </w:r>
      <w:r w:rsidRPr="009B046D">
        <w:rPr>
          <w:rStyle w:val="search-keys1"/>
          <w:rFonts w:ascii="Traditional Arabic" w:hAnsi="Traditional Arabic" w:cs="Traditional Arabic"/>
          <w:color w:val="auto"/>
          <w:sz w:val="36"/>
          <w:szCs w:val="36"/>
          <w:rtl/>
        </w:rPr>
        <w:t>الجنةَ</w:t>
      </w:r>
      <w:r w:rsidRPr="009B046D">
        <w:rPr>
          <w:rStyle w:val="edit-title"/>
          <w:rFonts w:ascii="Traditional Arabic" w:hAnsi="Traditional Arabic" w:cs="Traditional Arabic"/>
          <w:sz w:val="36"/>
          <w:szCs w:val="36"/>
          <w:rtl/>
        </w:rPr>
        <w:t xml:space="preserve"> ، </w:t>
      </w:r>
      <w:r w:rsidRPr="009B046D">
        <w:rPr>
          <w:rStyle w:val="search-keys1"/>
          <w:rFonts w:ascii="Traditional Arabic" w:hAnsi="Traditional Arabic" w:cs="Traditional Arabic"/>
          <w:color w:val="auto"/>
          <w:sz w:val="36"/>
          <w:szCs w:val="36"/>
          <w:rtl/>
        </w:rPr>
        <w:t>ومن</w:t>
      </w:r>
      <w:r w:rsidRPr="009B046D">
        <w:rPr>
          <w:rStyle w:val="edit-title"/>
          <w:rFonts w:ascii="Traditional Arabic" w:hAnsi="Traditional Arabic" w:cs="Traditional Arabic"/>
          <w:sz w:val="36"/>
          <w:szCs w:val="36"/>
          <w:rtl/>
        </w:rPr>
        <w:t xml:space="preserve"> عصاني فقد </w:t>
      </w:r>
      <w:r w:rsidRPr="00EA409D">
        <w:rPr>
          <w:rStyle w:val="edit-title"/>
          <w:rFonts w:ascii="Traditional Arabic" w:hAnsi="Traditional Arabic" w:cs="Traditional Arabic"/>
          <w:sz w:val="36"/>
          <w:szCs w:val="36"/>
          <w:rtl/>
        </w:rPr>
        <w:t>أبى</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440"/>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19035D" w:rsidP="00996561">
      <w:pPr>
        <w:pStyle w:val="ListParagraph"/>
        <w:autoSpaceDE w:val="0"/>
        <w:autoSpaceDN w:val="0"/>
        <w:bidi/>
        <w:adjustRightInd w:val="0"/>
        <w:spacing w:before="120" w:after="120"/>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أثر الإيمان برسالة داود وسليمان عليهما السلام</w:t>
      </w:r>
    </w:p>
    <w:p w:rsidR="0019035D" w:rsidRPr="00996561" w:rsidRDefault="0019035D" w:rsidP="00996561">
      <w:pPr>
        <w:pStyle w:val="ListParagraph"/>
        <w:autoSpaceDE w:val="0"/>
        <w:autoSpaceDN w:val="0"/>
        <w:bidi/>
        <w:adjustRightInd w:val="0"/>
        <w:spacing w:before="120" w:after="120"/>
        <w:jc w:val="lowKashida"/>
        <w:rPr>
          <w:rFonts w:ascii="QCF_P016" w:hAnsi="QCF_P016" w:cs="QCF_P016"/>
          <w:sz w:val="36"/>
          <w:szCs w:val="36"/>
          <w:rtl/>
        </w:rPr>
      </w:pPr>
      <w:r w:rsidRPr="00EA409D">
        <w:rPr>
          <w:rFonts w:ascii="Traditional Arabic" w:hAnsi="Traditional Arabic" w:cs="Traditional Arabic" w:hint="cs"/>
          <w:sz w:val="36"/>
          <w:szCs w:val="36"/>
          <w:rtl/>
        </w:rPr>
        <w:t xml:space="preserve">الثقة بالله وبرسالته: وذلك نتيجة الإيمان بالآيات والخوارق التي يهبها سبحانه لرسله وأنبيائه مثل الخوارق التي وهبها لداود وسليمان عليهما السلام وخصهما بها, كما في قوله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29" w:hAnsi="QCF_P429" w:cs="QCF_P429"/>
          <w:sz w:val="35"/>
          <w:szCs w:val="35"/>
          <w:rtl/>
        </w:rPr>
        <w:t>ﮄ</w:t>
      </w:r>
      <w:r w:rsidRPr="00EA409D">
        <w:rPr>
          <w:rFonts w:ascii="QCF_P429" w:hAnsi="QCF_P429" w:cs="QCF_P429"/>
          <w:sz w:val="2"/>
          <w:szCs w:val="2"/>
          <w:rtl/>
        </w:rPr>
        <w:t xml:space="preserve"> </w:t>
      </w:r>
      <w:r w:rsidRPr="00EA409D">
        <w:rPr>
          <w:rFonts w:ascii="QCF_P429" w:hAnsi="QCF_P429" w:cs="QCF_P429"/>
          <w:sz w:val="35"/>
          <w:szCs w:val="35"/>
          <w:rtl/>
        </w:rPr>
        <w:t>ﮅ</w:t>
      </w:r>
      <w:r w:rsidRPr="00EA409D">
        <w:rPr>
          <w:rFonts w:ascii="QCF_P429" w:hAnsi="QCF_P429" w:cs="QCF_P429"/>
          <w:sz w:val="2"/>
          <w:szCs w:val="2"/>
          <w:rtl/>
        </w:rPr>
        <w:t xml:space="preserve"> </w:t>
      </w:r>
      <w:r w:rsidRPr="00EA409D">
        <w:rPr>
          <w:rFonts w:ascii="QCF_P429" w:hAnsi="QCF_P429" w:cs="QCF_P429"/>
          <w:sz w:val="35"/>
          <w:szCs w:val="35"/>
          <w:rtl/>
        </w:rPr>
        <w:t>ﮆ</w:t>
      </w:r>
      <w:r w:rsidRPr="00EA409D">
        <w:rPr>
          <w:rFonts w:ascii="QCF_P429" w:hAnsi="QCF_P429" w:cs="QCF_P429"/>
          <w:sz w:val="2"/>
          <w:szCs w:val="2"/>
          <w:rtl/>
        </w:rPr>
        <w:t xml:space="preserve"> </w:t>
      </w:r>
      <w:r w:rsidRPr="00EA409D">
        <w:rPr>
          <w:rFonts w:ascii="QCF_P429" w:hAnsi="QCF_P429" w:cs="QCF_P429"/>
          <w:sz w:val="35"/>
          <w:szCs w:val="35"/>
          <w:rtl/>
        </w:rPr>
        <w:t>ﮇ</w:t>
      </w:r>
      <w:r w:rsidRPr="00EA409D">
        <w:rPr>
          <w:rFonts w:ascii="QCF_P429" w:hAnsi="QCF_P429" w:cs="QCF_P429"/>
          <w:sz w:val="2"/>
          <w:szCs w:val="2"/>
          <w:rtl/>
        </w:rPr>
        <w:t xml:space="preserve"> </w:t>
      </w:r>
      <w:r w:rsidRPr="00EA409D">
        <w:rPr>
          <w:rFonts w:ascii="QCF_P429" w:hAnsi="QCF_P429" w:cs="QCF_P429"/>
          <w:sz w:val="35"/>
          <w:szCs w:val="35"/>
          <w:rtl/>
        </w:rPr>
        <w:t>ﮈﮉ</w:t>
      </w:r>
      <w:r w:rsidRPr="00EA409D">
        <w:rPr>
          <w:rFonts w:ascii="QCF_P429" w:hAnsi="QCF_P429" w:cs="QCF_P429"/>
          <w:sz w:val="2"/>
          <w:szCs w:val="2"/>
          <w:rtl/>
        </w:rPr>
        <w:t xml:space="preserve"> </w:t>
      </w:r>
      <w:r w:rsidRPr="00EA409D">
        <w:rPr>
          <w:rFonts w:ascii="QCF_P429" w:hAnsi="QCF_P429" w:cs="QCF_P429"/>
          <w:sz w:val="35"/>
          <w:szCs w:val="35"/>
          <w:rtl/>
        </w:rPr>
        <w:t>ﮊ</w:t>
      </w:r>
      <w:r w:rsidRPr="00EA409D">
        <w:rPr>
          <w:rFonts w:ascii="QCF_P429" w:hAnsi="QCF_P429" w:cs="QCF_P429"/>
          <w:sz w:val="2"/>
          <w:szCs w:val="2"/>
          <w:rtl/>
        </w:rPr>
        <w:t xml:space="preserve"> </w:t>
      </w:r>
      <w:r w:rsidRPr="00EA409D">
        <w:rPr>
          <w:rFonts w:ascii="QCF_P429" w:hAnsi="QCF_P429" w:cs="QCF_P429"/>
          <w:sz w:val="35"/>
          <w:szCs w:val="35"/>
          <w:rtl/>
        </w:rPr>
        <w:t>ﮋ</w:t>
      </w:r>
      <w:r w:rsidRPr="00EA409D">
        <w:rPr>
          <w:rFonts w:ascii="QCF_P429" w:hAnsi="QCF_P429" w:cs="QCF_P429"/>
          <w:sz w:val="2"/>
          <w:szCs w:val="2"/>
          <w:rtl/>
        </w:rPr>
        <w:t xml:space="preserve"> </w:t>
      </w:r>
      <w:r w:rsidRPr="00EA409D">
        <w:rPr>
          <w:rFonts w:ascii="QCF_P429" w:hAnsi="QCF_P429" w:cs="QCF_P429"/>
          <w:sz w:val="35"/>
          <w:szCs w:val="35"/>
          <w:rtl/>
        </w:rPr>
        <w:t>ﮌ</w:t>
      </w:r>
      <w:r w:rsidRPr="00EA409D">
        <w:rPr>
          <w:rFonts w:ascii="QCF_P429" w:hAnsi="QCF_P429" w:cs="QCF_P429"/>
          <w:sz w:val="2"/>
          <w:szCs w:val="2"/>
          <w:rtl/>
        </w:rPr>
        <w:t xml:space="preserve"> </w:t>
      </w:r>
      <w:r w:rsidRPr="00EA409D">
        <w:rPr>
          <w:rFonts w:ascii="QCF_P429" w:hAnsi="QCF_P429" w:cs="QCF_P429"/>
          <w:sz w:val="35"/>
          <w:szCs w:val="35"/>
          <w:rtl/>
        </w:rPr>
        <w:t>ﮍﮎ</w:t>
      </w:r>
      <w:r w:rsidRPr="00EA409D">
        <w:rPr>
          <w:rFonts w:ascii="QCF_P429" w:hAnsi="QCF_P429" w:cs="QCF_P429"/>
          <w:sz w:val="2"/>
          <w:szCs w:val="2"/>
          <w:rtl/>
        </w:rPr>
        <w:t xml:space="preserve"> </w:t>
      </w:r>
      <w:r w:rsidRPr="00EA409D">
        <w:rPr>
          <w:rFonts w:ascii="QCF_P429" w:hAnsi="QCF_P429" w:cs="QCF_P429"/>
          <w:sz w:val="35"/>
          <w:szCs w:val="35"/>
          <w:rtl/>
        </w:rPr>
        <w:t>ﮏ</w:t>
      </w:r>
      <w:r w:rsidRPr="00EA409D">
        <w:rPr>
          <w:rFonts w:ascii="QCF_P429" w:hAnsi="QCF_P429" w:cs="QCF_P429"/>
          <w:sz w:val="2"/>
          <w:szCs w:val="2"/>
          <w:rtl/>
        </w:rPr>
        <w:t xml:space="preserve"> </w:t>
      </w:r>
      <w:r w:rsidRPr="00EA409D">
        <w:rPr>
          <w:rFonts w:ascii="QCF_P429" w:hAnsi="QCF_P429" w:cs="QCF_P429"/>
          <w:sz w:val="35"/>
          <w:szCs w:val="35"/>
          <w:rtl/>
        </w:rPr>
        <w:t>ﮐ</w:t>
      </w:r>
      <w:r w:rsidRPr="00EA409D">
        <w:rPr>
          <w:rFonts w:ascii="QCF_P429" w:hAnsi="QCF_P429" w:cs="QCF_P429"/>
          <w:sz w:val="2"/>
          <w:szCs w:val="2"/>
          <w:rtl/>
        </w:rPr>
        <w:t xml:space="preserve">  </w:t>
      </w:r>
      <w:r w:rsidRPr="00EA409D">
        <w:rPr>
          <w:rFonts w:ascii="QCF_P429" w:hAnsi="QCF_P429" w:cs="QCF_P429"/>
          <w:sz w:val="35"/>
          <w:szCs w:val="35"/>
          <w:rtl/>
        </w:rPr>
        <w:t>ﮑ</w:t>
      </w:r>
      <w:r w:rsidRPr="00EA409D">
        <w:rPr>
          <w:rFonts w:ascii="QCF_P429" w:hAnsi="QCF_P429" w:cs="QCF_P429"/>
          <w:sz w:val="2"/>
          <w:szCs w:val="2"/>
          <w:rtl/>
        </w:rPr>
        <w:t xml:space="preserve"> </w:t>
      </w:r>
      <w:r w:rsidRPr="00EA409D">
        <w:rPr>
          <w:rFonts w:ascii="QCF_P429" w:hAnsi="QCF_P429" w:cs="QCF_P429"/>
          <w:sz w:val="35"/>
          <w:szCs w:val="35"/>
          <w:rtl/>
        </w:rPr>
        <w:t>ﮒ</w:t>
      </w:r>
      <w:r w:rsidRPr="00EA409D">
        <w:rPr>
          <w:rFonts w:ascii="Arial" w:hAnsi="Arial" w:cs="Arial"/>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5"/>
          <w:szCs w:val="35"/>
          <w:rtl/>
        </w:rPr>
        <w:t xml:space="preserve"> إلى قوله تعالى:</w:t>
      </w:r>
      <w:r w:rsidRPr="00EA409D">
        <w:rPr>
          <w:rFonts w:ascii="Traditional Arabic" w:hAnsi="Traditional Arabic" w:cs="Traditional Arabic"/>
          <w:sz w:val="35"/>
          <w:szCs w:val="35"/>
          <w:rtl/>
        </w:rPr>
        <w:t xml:space="preserve"> </w:t>
      </w:r>
      <w:r w:rsidRPr="00EA409D">
        <w:rPr>
          <w:rFonts w:ascii="QCF_BSML" w:hAnsi="QCF_BSML" w:cs="QCF_BSML"/>
          <w:sz w:val="2"/>
          <w:szCs w:val="2"/>
        </w:rPr>
        <w:t xml:space="preserve"> </w:t>
      </w:r>
      <w:r w:rsidRPr="00EA409D">
        <w:rPr>
          <w:rFonts w:ascii="QCF_BSML" w:hAnsi="QCF_BSML" w:cs="QCF_BSML" w:hint="cs"/>
          <w:sz w:val="35"/>
          <w:szCs w:val="35"/>
          <w:rtl/>
        </w:rPr>
        <w:t xml:space="preserve">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29" w:hAnsi="QCF_P429" w:cs="QCF_P429"/>
          <w:sz w:val="35"/>
          <w:szCs w:val="35"/>
          <w:rtl/>
        </w:rPr>
        <w:t>ﮢ</w:t>
      </w:r>
      <w:r w:rsidRPr="00EA409D">
        <w:rPr>
          <w:rFonts w:ascii="QCF_P429" w:hAnsi="QCF_P429" w:cs="QCF_P429"/>
          <w:sz w:val="2"/>
          <w:szCs w:val="2"/>
          <w:rtl/>
        </w:rPr>
        <w:t xml:space="preserve"> </w:t>
      </w:r>
      <w:r w:rsidRPr="00EA409D">
        <w:rPr>
          <w:rFonts w:ascii="QCF_P429" w:hAnsi="QCF_P429" w:cs="QCF_P429"/>
          <w:sz w:val="35"/>
          <w:szCs w:val="35"/>
          <w:rtl/>
        </w:rPr>
        <w:t>ﮣ</w:t>
      </w:r>
      <w:r w:rsidRPr="00EA409D">
        <w:rPr>
          <w:rFonts w:ascii="QCF_P429" w:hAnsi="QCF_P429" w:cs="QCF_P429"/>
          <w:sz w:val="2"/>
          <w:szCs w:val="2"/>
          <w:rtl/>
        </w:rPr>
        <w:t xml:space="preserve"> </w:t>
      </w:r>
      <w:r w:rsidRPr="00EA409D">
        <w:rPr>
          <w:rFonts w:ascii="QCF_P429" w:hAnsi="QCF_P429" w:cs="QCF_P429"/>
          <w:sz w:val="35"/>
          <w:szCs w:val="35"/>
          <w:rtl/>
        </w:rPr>
        <w:t>ﮤ</w:t>
      </w:r>
      <w:r w:rsidRPr="00EA409D">
        <w:rPr>
          <w:rFonts w:ascii="QCF_P429" w:hAnsi="QCF_P429" w:cs="QCF_P429"/>
          <w:sz w:val="2"/>
          <w:szCs w:val="2"/>
          <w:rtl/>
        </w:rPr>
        <w:t xml:space="preserve"> </w:t>
      </w:r>
      <w:r w:rsidRPr="00EA409D">
        <w:rPr>
          <w:rFonts w:ascii="QCF_P429" w:hAnsi="QCF_P429" w:cs="QCF_P429"/>
          <w:sz w:val="35"/>
          <w:szCs w:val="35"/>
          <w:rtl/>
        </w:rPr>
        <w:t>ﮥ</w:t>
      </w:r>
      <w:r w:rsidRPr="00EA409D">
        <w:rPr>
          <w:rFonts w:ascii="QCF_P429" w:hAnsi="QCF_P429" w:cs="QCF_P429"/>
          <w:sz w:val="2"/>
          <w:szCs w:val="2"/>
          <w:rtl/>
        </w:rPr>
        <w:t xml:space="preserve"> </w:t>
      </w:r>
      <w:r w:rsidRPr="00EA409D">
        <w:rPr>
          <w:rFonts w:ascii="QCF_P429" w:hAnsi="QCF_P429" w:cs="QCF_P429"/>
          <w:sz w:val="35"/>
          <w:szCs w:val="35"/>
          <w:rtl/>
        </w:rPr>
        <w:t>ﮦ</w:t>
      </w:r>
      <w:r w:rsidRPr="00EA409D">
        <w:rPr>
          <w:rFonts w:ascii="QCF_P429" w:hAnsi="QCF_P429" w:cs="QCF_P429"/>
          <w:sz w:val="2"/>
          <w:szCs w:val="2"/>
          <w:rtl/>
        </w:rPr>
        <w:t xml:space="preserve"> </w:t>
      </w:r>
      <w:r w:rsidRPr="00EA409D">
        <w:rPr>
          <w:rFonts w:ascii="QCF_P429" w:hAnsi="QCF_P429" w:cs="QCF_P429"/>
          <w:sz w:val="35"/>
          <w:szCs w:val="35"/>
          <w:rtl/>
        </w:rPr>
        <w:t>ﮧﮨ</w:t>
      </w:r>
      <w:r w:rsidRPr="00EA409D">
        <w:rPr>
          <w:rFonts w:ascii="QCF_P429" w:hAnsi="QCF_P429" w:cs="QCF_P429"/>
          <w:sz w:val="2"/>
          <w:szCs w:val="2"/>
          <w:rtl/>
        </w:rPr>
        <w:t xml:space="preserve"> </w:t>
      </w:r>
      <w:r w:rsidRPr="00EA409D">
        <w:rPr>
          <w:rFonts w:ascii="QCF_P429" w:hAnsi="QCF_P429" w:cs="QCF_P429"/>
          <w:sz w:val="35"/>
          <w:szCs w:val="35"/>
          <w:rtl/>
        </w:rPr>
        <w:t>ﮩ</w:t>
      </w:r>
      <w:r w:rsidRPr="00EA409D">
        <w:rPr>
          <w:rFonts w:ascii="QCF_P429" w:hAnsi="QCF_P429" w:cs="QCF_P429"/>
          <w:sz w:val="2"/>
          <w:szCs w:val="2"/>
          <w:rtl/>
        </w:rPr>
        <w:t xml:space="preserve"> </w:t>
      </w:r>
      <w:r w:rsidRPr="00EA409D">
        <w:rPr>
          <w:rFonts w:ascii="QCF_P429" w:hAnsi="QCF_P429" w:cs="QCF_P429"/>
          <w:sz w:val="35"/>
          <w:szCs w:val="35"/>
          <w:rtl/>
        </w:rPr>
        <w:t>ﮪ</w:t>
      </w:r>
      <w:r w:rsidRPr="00EA409D">
        <w:rPr>
          <w:rFonts w:ascii="QCF_P429" w:hAnsi="QCF_P429" w:cs="QCF_P429"/>
          <w:sz w:val="2"/>
          <w:szCs w:val="2"/>
          <w:rtl/>
        </w:rPr>
        <w:t xml:space="preserve"> </w:t>
      </w:r>
      <w:r w:rsidRPr="00EA409D">
        <w:rPr>
          <w:rFonts w:ascii="QCF_P429" w:hAnsi="QCF_P429" w:cs="QCF_P429"/>
          <w:sz w:val="35"/>
          <w:szCs w:val="35"/>
          <w:rtl/>
        </w:rPr>
        <w:t>ﮫ</w:t>
      </w:r>
      <w:r w:rsidRPr="00EA409D">
        <w:rPr>
          <w:rFonts w:ascii="QCF_P429" w:hAnsi="QCF_P429" w:cs="QCF_P429"/>
          <w:sz w:val="2"/>
          <w:szCs w:val="2"/>
          <w:rtl/>
        </w:rPr>
        <w:t xml:space="preserve"> </w:t>
      </w:r>
      <w:r w:rsidRPr="00EA409D">
        <w:rPr>
          <w:rFonts w:ascii="QCF_P429" w:hAnsi="QCF_P429" w:cs="QCF_P429"/>
          <w:sz w:val="35"/>
          <w:szCs w:val="35"/>
          <w:rtl/>
        </w:rPr>
        <w:t>ﮬﮭ</w:t>
      </w:r>
      <w:r w:rsidRPr="00EA409D">
        <w:rPr>
          <w:rFonts w:ascii="QCF_P429" w:hAnsi="QCF_P429" w:cs="QCF_P429"/>
          <w:sz w:val="2"/>
          <w:szCs w:val="2"/>
          <w:rtl/>
        </w:rPr>
        <w:t xml:space="preserve"> </w:t>
      </w:r>
      <w:r w:rsidRPr="00EA409D">
        <w:rPr>
          <w:rFonts w:ascii="QCF_P429" w:hAnsi="QCF_P429" w:cs="QCF_P429"/>
          <w:sz w:val="35"/>
          <w:szCs w:val="35"/>
          <w:rtl/>
        </w:rPr>
        <w:t>ﮮ</w:t>
      </w:r>
      <w:r w:rsidRPr="00EA409D">
        <w:rPr>
          <w:rFonts w:ascii="QCF_P429" w:hAnsi="QCF_P429" w:cs="QCF_P429"/>
          <w:sz w:val="2"/>
          <w:szCs w:val="2"/>
          <w:rtl/>
        </w:rPr>
        <w:t xml:space="preserve"> </w:t>
      </w:r>
      <w:r w:rsidRPr="00EA409D">
        <w:rPr>
          <w:rFonts w:ascii="QCF_P429" w:hAnsi="QCF_P429" w:cs="QCF_P429"/>
          <w:sz w:val="35"/>
          <w:szCs w:val="35"/>
          <w:rtl/>
        </w:rPr>
        <w:t>ﮯ</w:t>
      </w:r>
      <w:r w:rsidRPr="00EA409D">
        <w:rPr>
          <w:rFonts w:ascii="QCF_P429" w:hAnsi="QCF_P429" w:cs="QCF_P429"/>
          <w:sz w:val="2"/>
          <w:szCs w:val="2"/>
          <w:rtl/>
        </w:rPr>
        <w:t xml:space="preserve">  </w:t>
      </w:r>
      <w:r w:rsidRPr="00EA409D">
        <w:rPr>
          <w:rFonts w:ascii="QCF_P429" w:hAnsi="QCF_P429" w:cs="QCF_P429"/>
          <w:sz w:val="35"/>
          <w:szCs w:val="35"/>
          <w:rtl/>
        </w:rPr>
        <w:t>ﮰ</w:t>
      </w:r>
      <w:r w:rsidRPr="00EA409D">
        <w:rPr>
          <w:rFonts w:ascii="QCF_P429" w:hAnsi="QCF_P429" w:cs="QCF_P429"/>
          <w:sz w:val="2"/>
          <w:szCs w:val="2"/>
          <w:rtl/>
        </w:rPr>
        <w:t xml:space="preserve"> </w:t>
      </w:r>
      <w:r w:rsidRPr="00EA409D">
        <w:rPr>
          <w:rFonts w:ascii="QCF_P429" w:hAnsi="QCF_P429" w:cs="QCF_P429"/>
          <w:sz w:val="35"/>
          <w:szCs w:val="35"/>
          <w:rtl/>
        </w:rPr>
        <w:t>ﮱ</w:t>
      </w:r>
      <w:r w:rsidRPr="00EA409D">
        <w:rPr>
          <w:rFonts w:ascii="QCF_P429" w:hAnsi="QCF_P429" w:cs="QCF_P429"/>
          <w:sz w:val="2"/>
          <w:szCs w:val="2"/>
          <w:rtl/>
        </w:rPr>
        <w:t xml:space="preserve">   </w:t>
      </w:r>
      <w:r w:rsidRPr="00EA409D">
        <w:rPr>
          <w:rFonts w:ascii="QCF_P429" w:hAnsi="QCF_P429" w:cs="QCF_P429"/>
          <w:sz w:val="35"/>
          <w:szCs w:val="35"/>
          <w:rtl/>
        </w:rPr>
        <w:t>ﯓ</w:t>
      </w:r>
      <w:r w:rsidRPr="00EA409D">
        <w:rPr>
          <w:rFonts w:ascii="QCF_P429" w:hAnsi="QCF_P429" w:cs="QCF_P429"/>
          <w:sz w:val="2"/>
          <w:szCs w:val="2"/>
          <w:rtl/>
        </w:rPr>
        <w:t xml:space="preserve"> </w:t>
      </w:r>
      <w:r w:rsidRPr="00EA409D">
        <w:rPr>
          <w:rFonts w:ascii="QCF_P429" w:hAnsi="QCF_P429" w:cs="QCF_P429"/>
          <w:sz w:val="35"/>
          <w:szCs w:val="35"/>
          <w:rtl/>
        </w:rPr>
        <w:t>ﯔ</w:t>
      </w:r>
      <w:r w:rsidRPr="00EA409D">
        <w:rPr>
          <w:rFonts w:ascii="QCF_P429" w:hAnsi="QCF_P429" w:cs="QCF_P429"/>
          <w:sz w:val="2"/>
          <w:szCs w:val="2"/>
          <w:rtl/>
        </w:rPr>
        <w:t xml:space="preserve">  </w:t>
      </w:r>
      <w:r w:rsidRPr="00EA409D">
        <w:rPr>
          <w:rFonts w:ascii="QCF_P429" w:hAnsi="QCF_P429" w:cs="QCF_P429"/>
          <w:sz w:val="35"/>
          <w:szCs w:val="35"/>
          <w:rtl/>
        </w:rPr>
        <w:t>ﯕ</w:t>
      </w:r>
      <w:r w:rsidRPr="00EA409D">
        <w:rPr>
          <w:rFonts w:ascii="QCF_P429" w:hAnsi="QCF_P429" w:cs="QCF_P429"/>
          <w:sz w:val="2"/>
          <w:szCs w:val="2"/>
          <w:rtl/>
        </w:rPr>
        <w:t xml:space="preserve">  </w:t>
      </w:r>
      <w:r w:rsidRPr="00EA409D">
        <w:rPr>
          <w:rFonts w:ascii="QCF_P429" w:hAnsi="QCF_P429" w:cs="QCF_P429"/>
          <w:sz w:val="35"/>
          <w:szCs w:val="35"/>
          <w:rtl/>
        </w:rPr>
        <w:t>ﯖ</w:t>
      </w:r>
      <w:r w:rsidRPr="00EA409D">
        <w:rPr>
          <w:rFonts w:ascii="QCF_P429" w:hAnsi="QCF_P429" w:cs="QCF_P429"/>
          <w:sz w:val="36"/>
          <w:szCs w:val="36"/>
          <w:rtl/>
        </w:rPr>
        <w:t xml:space="preserve">ﯗ </w:t>
      </w:r>
      <w:r w:rsidRPr="00EA409D">
        <w:rPr>
          <w:rFonts w:ascii="Traditional Arabic" w:hAnsi="Traditional Arabic" w:cs="Traditional Arabic" w:hint="cs"/>
          <w:sz w:val="36"/>
          <w:szCs w:val="36"/>
          <w:rtl/>
        </w:rPr>
        <w:t>...</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441"/>
      </w:r>
      <w:r w:rsidRPr="00EA409D">
        <w:rPr>
          <w:rFonts w:ascii="Traditional Arabic" w:hAnsi="Traditional Arabic" w:cs="Traditional Arabic" w:hint="cs"/>
          <w:sz w:val="36"/>
          <w:szCs w:val="36"/>
          <w:vertAlign w:val="superscript"/>
          <w:rtl/>
        </w:rPr>
        <w:t>)</w:t>
      </w:r>
      <w:r w:rsidRPr="00EA409D">
        <w:rPr>
          <w:rFonts w:ascii="QCF_BSML" w:hAnsi="QCF_BSML" w:cs="QCF_BSML" w:hint="cs"/>
          <w:sz w:val="36"/>
          <w:szCs w:val="36"/>
          <w:rtl/>
        </w:rPr>
        <w:t xml:space="preserve"> </w:t>
      </w:r>
      <w:r w:rsidRPr="00EA409D">
        <w:rPr>
          <w:rFonts w:ascii="Arial" w:hAnsi="Arial" w:cs="Arial"/>
          <w:sz w:val="2"/>
          <w:szCs w:val="2"/>
        </w:rPr>
        <w:t xml:space="preserve"> </w:t>
      </w:r>
      <w:r w:rsidRPr="00EA409D">
        <w:rPr>
          <w:rFonts w:ascii="Traditional Arabic" w:hAnsi="Traditional Arabic" w:cs="Traditional Arabic" w:hint="cs"/>
          <w:sz w:val="36"/>
          <w:szCs w:val="36"/>
          <w:rtl/>
        </w:rPr>
        <w:t>وكذلك كما في قوله سبحانه:</w:t>
      </w:r>
      <w:r w:rsidRPr="00EA409D">
        <w:rPr>
          <w:rFonts w:ascii="QCF_BSML" w:hAnsi="QCF_BSML" w:cs="QCF_BSML" w:hint="cs"/>
          <w:sz w:val="36"/>
          <w:szCs w:val="36"/>
          <w:rtl/>
        </w:rPr>
        <w:t xml:space="preserve"> </w:t>
      </w:r>
      <w:r w:rsidRPr="00EA409D">
        <w:rPr>
          <w:rFonts w:ascii="QCF_BSML" w:hAnsi="QCF_BSML" w:cs="QCF_BSML"/>
          <w:sz w:val="36"/>
          <w:szCs w:val="36"/>
          <w:rtl/>
        </w:rPr>
        <w:t>ﮁ</w:t>
      </w:r>
      <w:r w:rsidRPr="00EA409D">
        <w:rPr>
          <w:rFonts w:ascii="QCF_P378" w:hAnsi="QCF_P378" w:cs="QCF_P378"/>
          <w:sz w:val="36"/>
          <w:szCs w:val="36"/>
          <w:rtl/>
        </w:rPr>
        <w:t>ﭞ ﭟ ﭠ ﭡ ﭢﭣ ﭤ ﭥ ﭦ ﭧ ﭨ ﭩ ﭪ  ﭫ ﭬ ﭭ ﭮ ﭯ ﭰ ﭱﭲ ﭳ ﭴ ﭵ ﭶ ﭷ ﭸ  ﭹ ﭺ ﭻ   ﭼﭽ ﭾ ﭿ ﮀ ﮁ ﮂ ﮃ</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442"/>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فالإيمان بمعجزات الأنبياء ومنها معجزات سليمان وداود عليهما السلام ينعكس على المسلم؛ بحيث يصبح واثقا بالله معتمدا عليه, مؤمنا به سبحانه وبرسالة أنبياءه, ويحترمهم ويوقرهم ولا يصدق ما يقال ضدهم من افتراءات, ومن ذلك توقير واحترام داود وسليمان عليهما السلام وإنزالهما المكانة اللائقة بهما, والحذر من نسبة السيء لهما أو تصديق ال</w:t>
      </w:r>
      <w:r w:rsidR="003F4E1B">
        <w:rPr>
          <w:rFonts w:ascii="Traditional Arabic" w:hAnsi="Traditional Arabic" w:cs="Traditional Arabic" w:hint="cs"/>
          <w:sz w:val="36"/>
          <w:szCs w:val="36"/>
          <w:rtl/>
        </w:rPr>
        <w:t>طعون التي تقال ضدهما؛ فهما مبرآن</w:t>
      </w:r>
      <w:r w:rsidRPr="00EA409D">
        <w:rPr>
          <w:rFonts w:ascii="Traditional Arabic" w:hAnsi="Traditional Arabic" w:cs="Traditional Arabic" w:hint="cs"/>
          <w:sz w:val="36"/>
          <w:szCs w:val="36"/>
          <w:rtl/>
        </w:rPr>
        <w:t xml:space="preserve"> من القبائح والكبائر </w:t>
      </w:r>
      <w:r w:rsidR="003F4E1B" w:rsidRPr="00EA409D">
        <w:rPr>
          <w:rFonts w:ascii="Traditional Arabic" w:hAnsi="Traditional Arabic" w:cs="Traditional Arabic" w:hint="cs"/>
          <w:sz w:val="36"/>
          <w:szCs w:val="36"/>
          <w:rtl/>
        </w:rPr>
        <w:t>والأخلاق</w:t>
      </w:r>
      <w:r w:rsidRPr="00EA409D">
        <w:rPr>
          <w:rFonts w:ascii="Traditional Arabic" w:hAnsi="Traditional Arabic" w:cs="Traditional Arabic" w:hint="cs"/>
          <w:sz w:val="36"/>
          <w:szCs w:val="36"/>
          <w:rtl/>
        </w:rPr>
        <w:t xml:space="preserve"> </w:t>
      </w:r>
      <w:r w:rsidR="003F4E1B" w:rsidRPr="00EA409D">
        <w:rPr>
          <w:rFonts w:ascii="Traditional Arabic" w:hAnsi="Traditional Arabic" w:cs="Traditional Arabic" w:hint="cs"/>
          <w:sz w:val="36"/>
          <w:szCs w:val="36"/>
          <w:rtl/>
        </w:rPr>
        <w:t>الرذيلة</w:t>
      </w:r>
      <w:r w:rsidRPr="00EA409D">
        <w:rPr>
          <w:rFonts w:ascii="Traditional Arabic" w:hAnsi="Traditional Arabic" w:cs="Traditional Arabic" w:hint="cs"/>
          <w:sz w:val="36"/>
          <w:szCs w:val="36"/>
          <w:rtl/>
        </w:rPr>
        <w:t xml:space="preserve"> مثل التي تقال في حقهم من اليهود كوصفهم بسيء الأخلاق والصفات, من ذلك  وصف سليمان عليه السلام </w:t>
      </w:r>
      <w:r w:rsidRPr="00EA409D">
        <w:rPr>
          <w:rFonts w:ascii="Traditional Arabic" w:hAnsi="Traditional Arabic" w:cs="Traditional Arabic" w:hint="cs"/>
          <w:sz w:val="36"/>
          <w:szCs w:val="36"/>
          <w:rtl/>
        </w:rPr>
        <w:lastRenderedPageBreak/>
        <w:t xml:space="preserve">بالسحر والشرك. قال تعالى: </w:t>
      </w:r>
      <w:r w:rsidRPr="00EA409D">
        <w:rPr>
          <w:rFonts w:ascii="QCF_BSML" w:hAnsi="QCF_BSML" w:cs="QCF_BSML"/>
          <w:sz w:val="36"/>
          <w:szCs w:val="36"/>
          <w:rtl/>
        </w:rPr>
        <w:t xml:space="preserve">ﮁ </w:t>
      </w:r>
      <w:r w:rsidR="00996561">
        <w:rPr>
          <w:rFonts w:ascii="QCF_P016" w:hAnsi="QCF_P016" w:cs="QCF_P016"/>
          <w:sz w:val="36"/>
          <w:szCs w:val="36"/>
          <w:rtl/>
        </w:rPr>
        <w:t>ﭑ ﭒ ﭓ ﭔ ﭕ ﭖ ﭗﭘ ﭙ ﭚ ﭛ ﭜ</w:t>
      </w:r>
      <w:r w:rsidR="00996561">
        <w:rPr>
          <w:rFonts w:ascii="QCF_P016" w:hAnsi="QCF_P016" w:cs="QCF_P016" w:hint="cs"/>
          <w:sz w:val="36"/>
          <w:szCs w:val="36"/>
          <w:rtl/>
        </w:rPr>
        <w:t xml:space="preserve"> </w:t>
      </w:r>
      <w:r w:rsidRPr="00EA409D">
        <w:rPr>
          <w:rFonts w:ascii="QCF_P016" w:hAnsi="QCF_P016" w:cs="QCF_P016"/>
          <w:sz w:val="36"/>
          <w:szCs w:val="36"/>
          <w:rtl/>
        </w:rPr>
        <w:t>ﭝ</w:t>
      </w:r>
      <w:r w:rsidR="0042758C">
        <w:rPr>
          <w:rFonts w:ascii="QCF_P016" w:hAnsi="QCF_P016" w:cs="QCF_P016" w:hint="cs"/>
          <w:sz w:val="36"/>
          <w:szCs w:val="36"/>
          <w:rtl/>
        </w:rPr>
        <w:t xml:space="preserve"> </w:t>
      </w:r>
      <w:r w:rsidRPr="00EA409D">
        <w:rPr>
          <w:rFonts w:ascii="QCF_P016" w:hAnsi="QCF_P016" w:cs="QCF_P016"/>
          <w:sz w:val="36"/>
          <w:szCs w:val="36"/>
          <w:rtl/>
        </w:rPr>
        <w:t xml:space="preserve">  ﭞﭟ ﭠ ﭡ</w:t>
      </w:r>
      <w:r w:rsidRPr="00EA409D">
        <w:rPr>
          <w:rFonts w:ascii="Arial" w:hAnsi="Arial" w:cs="Arial"/>
          <w:sz w:val="36"/>
          <w:szCs w:val="36"/>
          <w:rtl/>
        </w:rPr>
        <w:t xml:space="preserve">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443"/>
      </w:r>
      <w:r w:rsidRPr="00EA409D">
        <w:rPr>
          <w:rFonts w:ascii="Traditional Arabic" w:hAnsi="Traditional Arabic" w:cs="Traditional Arabic" w:hint="cs"/>
          <w:sz w:val="36"/>
          <w:szCs w:val="36"/>
          <w:vertAlign w:val="superscript"/>
          <w:rtl/>
        </w:rPr>
        <w:t>)</w:t>
      </w:r>
    </w:p>
    <w:p w:rsidR="0019035D" w:rsidRDefault="0019035D" w:rsidP="002678A7">
      <w:pPr>
        <w:shd w:val="clear" w:color="auto" w:fill="FFFFFF"/>
        <w:spacing w:line="240" w:lineRule="auto"/>
        <w:rPr>
          <w:rFonts w:ascii="Tahoma" w:hAnsi="Tahoma" w:cs="Tahoma"/>
          <w:sz w:val="16"/>
          <w:szCs w:val="16"/>
        </w:rPr>
      </w:pPr>
    </w:p>
    <w:p w:rsidR="005D3324" w:rsidRDefault="005D3324" w:rsidP="002678A7">
      <w:pPr>
        <w:shd w:val="clear" w:color="auto" w:fill="FFFFFF"/>
        <w:spacing w:line="240" w:lineRule="auto"/>
        <w:rPr>
          <w:rFonts w:ascii="Tahoma" w:hAnsi="Tahoma" w:cs="Tahoma"/>
          <w:sz w:val="16"/>
          <w:szCs w:val="16"/>
        </w:rPr>
      </w:pPr>
    </w:p>
    <w:p w:rsidR="005D3324" w:rsidRDefault="005D3324" w:rsidP="002678A7">
      <w:pPr>
        <w:shd w:val="clear" w:color="auto" w:fill="FFFFFF"/>
        <w:spacing w:line="240" w:lineRule="auto"/>
        <w:rPr>
          <w:rFonts w:ascii="Tahoma" w:hAnsi="Tahoma" w:cs="Tahoma"/>
          <w:sz w:val="16"/>
          <w:szCs w:val="16"/>
        </w:rPr>
      </w:pPr>
    </w:p>
    <w:p w:rsidR="005D3324" w:rsidRDefault="005D3324" w:rsidP="002678A7">
      <w:pPr>
        <w:shd w:val="clear" w:color="auto" w:fill="FFFFFF"/>
        <w:spacing w:line="240" w:lineRule="auto"/>
        <w:rPr>
          <w:rFonts w:ascii="Tahoma" w:hAnsi="Tahoma" w:cs="Tahoma"/>
          <w:sz w:val="16"/>
          <w:szCs w:val="16"/>
        </w:rPr>
      </w:pPr>
    </w:p>
    <w:p w:rsidR="005D3324" w:rsidRDefault="005D3324" w:rsidP="002678A7">
      <w:pPr>
        <w:shd w:val="clear" w:color="auto" w:fill="FFFFFF"/>
        <w:spacing w:line="240" w:lineRule="auto"/>
        <w:rPr>
          <w:rFonts w:ascii="Tahoma" w:hAnsi="Tahoma" w:cs="Tahoma"/>
          <w:sz w:val="16"/>
          <w:szCs w:val="16"/>
        </w:rPr>
      </w:pPr>
    </w:p>
    <w:p w:rsidR="005D3324" w:rsidRDefault="005D3324" w:rsidP="002678A7">
      <w:pPr>
        <w:shd w:val="clear" w:color="auto" w:fill="FFFFFF"/>
        <w:spacing w:line="240" w:lineRule="auto"/>
        <w:rPr>
          <w:rFonts w:ascii="Tahoma" w:hAnsi="Tahoma" w:cs="Tahoma"/>
          <w:sz w:val="16"/>
          <w:szCs w:val="16"/>
        </w:rPr>
      </w:pPr>
    </w:p>
    <w:p w:rsidR="005D3324" w:rsidRDefault="005D3324" w:rsidP="002678A7">
      <w:pPr>
        <w:shd w:val="clear" w:color="auto" w:fill="FFFFFF"/>
        <w:spacing w:line="240" w:lineRule="auto"/>
        <w:rPr>
          <w:rFonts w:ascii="Tahoma" w:hAnsi="Tahoma" w:cs="Tahoma"/>
          <w:sz w:val="16"/>
          <w:szCs w:val="16"/>
        </w:rPr>
      </w:pPr>
    </w:p>
    <w:p w:rsidR="005D3324" w:rsidRDefault="005D3324" w:rsidP="002678A7">
      <w:pPr>
        <w:shd w:val="clear" w:color="auto" w:fill="FFFFFF"/>
        <w:spacing w:line="240" w:lineRule="auto"/>
        <w:rPr>
          <w:rFonts w:ascii="Tahoma" w:hAnsi="Tahoma" w:cs="Tahoma"/>
          <w:sz w:val="16"/>
          <w:szCs w:val="16"/>
        </w:rPr>
      </w:pPr>
    </w:p>
    <w:p w:rsidR="005D3324" w:rsidRDefault="005D3324" w:rsidP="002678A7">
      <w:pPr>
        <w:shd w:val="clear" w:color="auto" w:fill="FFFFFF"/>
        <w:spacing w:line="240" w:lineRule="auto"/>
        <w:rPr>
          <w:rFonts w:ascii="Tahoma" w:hAnsi="Tahoma" w:cs="Tahoma"/>
          <w:sz w:val="16"/>
          <w:szCs w:val="16"/>
        </w:rPr>
      </w:pPr>
    </w:p>
    <w:p w:rsidR="005D3324" w:rsidRDefault="005D3324" w:rsidP="002678A7">
      <w:pPr>
        <w:shd w:val="clear" w:color="auto" w:fill="FFFFFF"/>
        <w:spacing w:line="240" w:lineRule="auto"/>
        <w:rPr>
          <w:rFonts w:ascii="Tahoma" w:hAnsi="Tahoma" w:cs="Tahoma"/>
          <w:sz w:val="16"/>
          <w:szCs w:val="16"/>
        </w:rPr>
      </w:pPr>
    </w:p>
    <w:p w:rsidR="005D3324" w:rsidRDefault="005D3324" w:rsidP="002678A7">
      <w:pPr>
        <w:shd w:val="clear" w:color="auto" w:fill="FFFFFF"/>
        <w:spacing w:line="240" w:lineRule="auto"/>
        <w:rPr>
          <w:rFonts w:ascii="Tahoma" w:hAnsi="Tahoma" w:cs="Tahoma"/>
          <w:sz w:val="16"/>
          <w:szCs w:val="16"/>
        </w:rPr>
      </w:pPr>
    </w:p>
    <w:p w:rsidR="005D3324" w:rsidRDefault="005D3324" w:rsidP="002678A7">
      <w:pPr>
        <w:shd w:val="clear" w:color="auto" w:fill="FFFFFF"/>
        <w:spacing w:line="240" w:lineRule="auto"/>
        <w:rPr>
          <w:rFonts w:ascii="Tahoma" w:hAnsi="Tahoma" w:cs="Tahoma"/>
          <w:sz w:val="16"/>
          <w:szCs w:val="16"/>
        </w:rPr>
      </w:pPr>
    </w:p>
    <w:p w:rsidR="005D3324" w:rsidRDefault="005D3324" w:rsidP="002678A7">
      <w:pPr>
        <w:shd w:val="clear" w:color="auto" w:fill="FFFFFF"/>
        <w:spacing w:line="240" w:lineRule="auto"/>
        <w:rPr>
          <w:rFonts w:ascii="Tahoma" w:hAnsi="Tahoma" w:cs="Tahoma"/>
          <w:sz w:val="16"/>
          <w:szCs w:val="16"/>
        </w:rPr>
      </w:pPr>
    </w:p>
    <w:p w:rsidR="005D3324" w:rsidRPr="00EA409D" w:rsidRDefault="005D3324" w:rsidP="002678A7">
      <w:pPr>
        <w:shd w:val="clear" w:color="auto" w:fill="FFFFFF"/>
        <w:spacing w:line="240" w:lineRule="auto"/>
        <w:rPr>
          <w:rFonts w:ascii="Tahoma" w:hAnsi="Tahoma" w:cs="Tahoma"/>
          <w:sz w:val="16"/>
          <w:szCs w:val="16"/>
          <w:rtl/>
        </w:rPr>
      </w:pPr>
    </w:p>
    <w:p w:rsidR="002678A7" w:rsidRDefault="002678A7" w:rsidP="002678A7">
      <w:pPr>
        <w:pStyle w:val="ListParagraph"/>
        <w:autoSpaceDE w:val="0"/>
        <w:autoSpaceDN w:val="0"/>
        <w:bidi/>
        <w:adjustRightInd w:val="0"/>
        <w:spacing w:before="120" w:after="120"/>
        <w:ind w:firstLine="425"/>
        <w:jc w:val="center"/>
        <w:rPr>
          <w:rFonts w:ascii="Traditional Arabic" w:hAnsi="Traditional Arabic" w:cs="Traditional Arabic"/>
          <w:b/>
          <w:bCs/>
          <w:sz w:val="36"/>
          <w:szCs w:val="36"/>
        </w:rPr>
      </w:pPr>
    </w:p>
    <w:p w:rsidR="005D3324" w:rsidRDefault="005D3324" w:rsidP="005D3324">
      <w:pPr>
        <w:pStyle w:val="ListParagraph"/>
        <w:autoSpaceDE w:val="0"/>
        <w:autoSpaceDN w:val="0"/>
        <w:bidi/>
        <w:adjustRightInd w:val="0"/>
        <w:spacing w:before="120" w:after="120"/>
        <w:ind w:firstLine="425"/>
        <w:jc w:val="center"/>
        <w:rPr>
          <w:rFonts w:ascii="Traditional Arabic" w:hAnsi="Traditional Arabic" w:cs="Traditional Arabic"/>
          <w:b/>
          <w:bCs/>
          <w:sz w:val="36"/>
          <w:szCs w:val="36"/>
        </w:rPr>
      </w:pPr>
    </w:p>
    <w:p w:rsidR="005D3324" w:rsidRDefault="005D3324" w:rsidP="005D3324">
      <w:pPr>
        <w:pStyle w:val="ListParagraph"/>
        <w:autoSpaceDE w:val="0"/>
        <w:autoSpaceDN w:val="0"/>
        <w:bidi/>
        <w:adjustRightInd w:val="0"/>
        <w:spacing w:before="120" w:after="120"/>
        <w:ind w:firstLine="425"/>
        <w:jc w:val="center"/>
        <w:rPr>
          <w:rFonts w:ascii="Traditional Arabic" w:hAnsi="Traditional Arabic" w:cs="Traditional Arabic"/>
          <w:b/>
          <w:bCs/>
          <w:sz w:val="36"/>
          <w:szCs w:val="36"/>
        </w:rPr>
      </w:pPr>
    </w:p>
    <w:p w:rsidR="005D3324" w:rsidRDefault="005D3324" w:rsidP="005D3324">
      <w:pPr>
        <w:pStyle w:val="ListParagraph"/>
        <w:autoSpaceDE w:val="0"/>
        <w:autoSpaceDN w:val="0"/>
        <w:bidi/>
        <w:adjustRightInd w:val="0"/>
        <w:spacing w:before="120" w:after="120"/>
        <w:ind w:firstLine="425"/>
        <w:jc w:val="center"/>
        <w:rPr>
          <w:rFonts w:ascii="Traditional Arabic" w:hAnsi="Traditional Arabic" w:cs="Traditional Arabic"/>
          <w:b/>
          <w:bCs/>
          <w:sz w:val="36"/>
          <w:szCs w:val="36"/>
        </w:rPr>
      </w:pPr>
    </w:p>
    <w:p w:rsidR="005D3324" w:rsidRDefault="005D3324" w:rsidP="005D3324">
      <w:pPr>
        <w:pStyle w:val="ListParagraph"/>
        <w:autoSpaceDE w:val="0"/>
        <w:autoSpaceDN w:val="0"/>
        <w:bidi/>
        <w:adjustRightInd w:val="0"/>
        <w:spacing w:before="120" w:after="120"/>
        <w:ind w:firstLine="425"/>
        <w:jc w:val="center"/>
        <w:rPr>
          <w:rFonts w:ascii="Traditional Arabic" w:hAnsi="Traditional Arabic" w:cs="Traditional Arabic"/>
          <w:b/>
          <w:bCs/>
          <w:sz w:val="36"/>
          <w:szCs w:val="36"/>
          <w:rtl/>
        </w:rPr>
      </w:pPr>
    </w:p>
    <w:p w:rsidR="005D3324" w:rsidRDefault="005D3324" w:rsidP="002678A7">
      <w:pPr>
        <w:pStyle w:val="ListParagraph"/>
        <w:autoSpaceDE w:val="0"/>
        <w:autoSpaceDN w:val="0"/>
        <w:bidi/>
        <w:adjustRightInd w:val="0"/>
        <w:spacing w:before="120" w:after="120"/>
        <w:ind w:firstLine="425"/>
        <w:jc w:val="center"/>
        <w:rPr>
          <w:rFonts w:ascii="Traditional Arabic" w:hAnsi="Traditional Arabic" w:cs="Traditional Arabic"/>
          <w:b/>
          <w:bCs/>
          <w:sz w:val="36"/>
          <w:szCs w:val="36"/>
        </w:rPr>
      </w:pPr>
    </w:p>
    <w:p w:rsidR="005D3324" w:rsidRDefault="005D3324" w:rsidP="005D3324">
      <w:pPr>
        <w:pStyle w:val="ListParagraph"/>
        <w:autoSpaceDE w:val="0"/>
        <w:autoSpaceDN w:val="0"/>
        <w:bidi/>
        <w:adjustRightInd w:val="0"/>
        <w:spacing w:before="120" w:after="120"/>
        <w:ind w:firstLine="425"/>
        <w:jc w:val="center"/>
        <w:rPr>
          <w:rFonts w:ascii="Traditional Arabic" w:hAnsi="Traditional Arabic" w:cs="Traditional Arabic"/>
          <w:b/>
          <w:bCs/>
          <w:sz w:val="36"/>
          <w:szCs w:val="36"/>
        </w:rPr>
      </w:pPr>
    </w:p>
    <w:p w:rsidR="005D3324" w:rsidRDefault="005D3324" w:rsidP="005D3324">
      <w:pPr>
        <w:pStyle w:val="ListParagraph"/>
        <w:autoSpaceDE w:val="0"/>
        <w:autoSpaceDN w:val="0"/>
        <w:bidi/>
        <w:adjustRightInd w:val="0"/>
        <w:spacing w:before="120" w:after="120"/>
        <w:ind w:firstLine="425"/>
        <w:jc w:val="center"/>
        <w:rPr>
          <w:rFonts w:ascii="Traditional Arabic" w:hAnsi="Traditional Arabic" w:cs="Traditional Arabic"/>
          <w:b/>
          <w:bCs/>
          <w:sz w:val="36"/>
          <w:szCs w:val="36"/>
        </w:rPr>
      </w:pPr>
    </w:p>
    <w:p w:rsidR="005D3324" w:rsidRDefault="005D3324" w:rsidP="005D3324">
      <w:pPr>
        <w:pStyle w:val="ListParagraph"/>
        <w:autoSpaceDE w:val="0"/>
        <w:autoSpaceDN w:val="0"/>
        <w:bidi/>
        <w:adjustRightInd w:val="0"/>
        <w:spacing w:before="120" w:after="120"/>
        <w:ind w:firstLine="425"/>
        <w:jc w:val="center"/>
        <w:rPr>
          <w:rFonts w:ascii="Traditional Arabic" w:hAnsi="Traditional Arabic" w:cs="Traditional Arabic"/>
          <w:b/>
          <w:bCs/>
          <w:sz w:val="36"/>
          <w:szCs w:val="36"/>
        </w:rPr>
      </w:pPr>
    </w:p>
    <w:p w:rsidR="005D3324" w:rsidRDefault="005D3324" w:rsidP="005D3324">
      <w:pPr>
        <w:pStyle w:val="ListParagraph"/>
        <w:autoSpaceDE w:val="0"/>
        <w:autoSpaceDN w:val="0"/>
        <w:bidi/>
        <w:adjustRightInd w:val="0"/>
        <w:spacing w:before="120" w:after="120"/>
        <w:ind w:firstLine="425"/>
        <w:jc w:val="center"/>
        <w:rPr>
          <w:rFonts w:ascii="Traditional Arabic" w:hAnsi="Traditional Arabic" w:cs="Traditional Arabic"/>
          <w:b/>
          <w:bCs/>
          <w:sz w:val="36"/>
          <w:szCs w:val="36"/>
        </w:rPr>
      </w:pPr>
    </w:p>
    <w:p w:rsidR="005D3324" w:rsidRDefault="005D3324" w:rsidP="005D3324">
      <w:pPr>
        <w:pStyle w:val="ListParagraph"/>
        <w:autoSpaceDE w:val="0"/>
        <w:autoSpaceDN w:val="0"/>
        <w:bidi/>
        <w:adjustRightInd w:val="0"/>
        <w:spacing w:before="120" w:after="120"/>
        <w:ind w:firstLine="425"/>
        <w:jc w:val="center"/>
        <w:rPr>
          <w:rFonts w:ascii="Traditional Arabic" w:hAnsi="Traditional Arabic" w:cs="Traditional Arabic"/>
          <w:b/>
          <w:bCs/>
          <w:sz w:val="36"/>
          <w:szCs w:val="36"/>
        </w:rPr>
      </w:pPr>
    </w:p>
    <w:p w:rsidR="005D3324" w:rsidRDefault="005D3324" w:rsidP="005D3324">
      <w:pPr>
        <w:pStyle w:val="ListParagraph"/>
        <w:autoSpaceDE w:val="0"/>
        <w:autoSpaceDN w:val="0"/>
        <w:bidi/>
        <w:adjustRightInd w:val="0"/>
        <w:spacing w:before="120" w:after="120"/>
        <w:ind w:firstLine="425"/>
        <w:jc w:val="center"/>
        <w:rPr>
          <w:rFonts w:ascii="Traditional Arabic" w:hAnsi="Traditional Arabic" w:cs="Traditional Arabic"/>
          <w:b/>
          <w:bCs/>
          <w:sz w:val="36"/>
          <w:szCs w:val="36"/>
        </w:rPr>
      </w:pPr>
    </w:p>
    <w:p w:rsidR="0019035D" w:rsidRPr="00EA409D" w:rsidRDefault="0019035D" w:rsidP="005D3324">
      <w:pPr>
        <w:pStyle w:val="ListParagraph"/>
        <w:autoSpaceDE w:val="0"/>
        <w:autoSpaceDN w:val="0"/>
        <w:bidi/>
        <w:adjustRightInd w:val="0"/>
        <w:spacing w:before="120" w:after="120"/>
        <w:ind w:firstLine="425"/>
        <w:jc w:val="center"/>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 xml:space="preserve">الفصل الخامس </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 الإيمان باليوم الآخر وأثره على حياة المسلم</w:t>
      </w:r>
    </w:p>
    <w:p w:rsidR="0019035D" w:rsidRPr="00EA409D" w:rsidRDefault="0019035D" w:rsidP="009B046D">
      <w:pPr>
        <w:pStyle w:val="ListParagraph"/>
        <w:autoSpaceDE w:val="0"/>
        <w:autoSpaceDN w:val="0"/>
        <w:bidi/>
        <w:adjustRightInd w:val="0"/>
        <w:spacing w:before="120" w:after="120"/>
        <w:ind w:firstLine="425"/>
        <w:jc w:val="center"/>
        <w:rPr>
          <w:rFonts w:ascii="Traditional Arabic" w:hAnsi="Traditional Arabic" w:cs="Traditional Arabic"/>
          <w:sz w:val="36"/>
          <w:szCs w:val="36"/>
          <w:rtl/>
        </w:rPr>
      </w:pPr>
      <w:r w:rsidRPr="00EA409D">
        <w:rPr>
          <w:rFonts w:ascii="Traditional Arabic" w:hAnsi="Traditional Arabic" w:cs="Traditional Arabic"/>
          <w:sz w:val="36"/>
          <w:szCs w:val="36"/>
          <w:rtl/>
        </w:rPr>
        <w:t>وفيه</w:t>
      </w:r>
      <w:r w:rsidRPr="00EA409D">
        <w:rPr>
          <w:rFonts w:ascii="Traditional Arabic" w:hAnsi="Traditional Arabic" w:cs="Traditional Arabic"/>
          <w:sz w:val="36"/>
          <w:szCs w:val="36"/>
        </w:rPr>
        <w:t xml:space="preserve"> </w:t>
      </w:r>
      <w:r>
        <w:rPr>
          <w:rFonts w:ascii="Traditional Arabic" w:hAnsi="Traditional Arabic" w:cs="Traditional Arabic"/>
          <w:sz w:val="36"/>
          <w:szCs w:val="36"/>
          <w:rtl/>
        </w:rPr>
        <w:t>مبحث</w:t>
      </w:r>
      <w:r>
        <w:rPr>
          <w:rFonts w:ascii="Traditional Arabic" w:hAnsi="Traditional Arabic" w:cs="Traditional Arabic" w:hint="cs"/>
          <w:sz w:val="36"/>
          <w:szCs w:val="36"/>
          <w:rtl/>
        </w:rPr>
        <w:t>ا</w:t>
      </w:r>
      <w:r w:rsidRPr="00EA409D">
        <w:rPr>
          <w:rFonts w:ascii="Traditional Arabic" w:hAnsi="Traditional Arabic" w:cs="Traditional Arabic"/>
          <w:sz w:val="36"/>
          <w:szCs w:val="36"/>
          <w:rtl/>
        </w:rPr>
        <w:t xml:space="preserve">ن </w:t>
      </w:r>
      <w:r w:rsidRPr="00EA409D">
        <w:rPr>
          <w:rFonts w:ascii="Traditional Arabic" w:hAnsi="Traditional Arabic" w:cs="Traditional Arabic"/>
          <w:sz w:val="36"/>
          <w:szCs w:val="36"/>
        </w:rPr>
        <w:t>:</w:t>
      </w:r>
    </w:p>
    <w:p w:rsidR="0019035D" w:rsidRPr="00EA409D" w:rsidRDefault="0019035D" w:rsidP="002678A7">
      <w:pPr>
        <w:autoSpaceDE w:val="0"/>
        <w:autoSpaceDN w:val="0"/>
        <w:adjustRightInd w:val="0"/>
        <w:spacing w:before="120" w:after="120" w:line="240" w:lineRule="auto"/>
        <w:rPr>
          <w:rFonts w:ascii="Traditional Arabic" w:hAnsi="Traditional Arabic" w:cs="Traditional Arabic"/>
          <w:sz w:val="36"/>
          <w:szCs w:val="36"/>
          <w:rtl/>
        </w:rPr>
      </w:pPr>
    </w:p>
    <w:p w:rsidR="0019035D" w:rsidRPr="00EA409D" w:rsidRDefault="0019035D" w:rsidP="002678A7">
      <w:pPr>
        <w:autoSpaceDE w:val="0"/>
        <w:autoSpaceDN w:val="0"/>
        <w:adjustRightInd w:val="0"/>
        <w:spacing w:before="120" w:after="120" w:line="240" w:lineRule="auto"/>
        <w:rPr>
          <w:rFonts w:ascii="Traditional Arabic" w:hAnsi="Traditional Arabic" w:cs="Traditional Arabic"/>
          <w:b/>
          <w:bCs/>
          <w:sz w:val="36"/>
          <w:szCs w:val="36"/>
          <w:rtl/>
        </w:rPr>
      </w:pPr>
      <w:r w:rsidRPr="00EA409D">
        <w:rPr>
          <w:rFonts w:ascii="Traditional Arabic" w:hAnsi="Traditional Arabic" w:cs="Traditional Arabic" w:hint="cs"/>
          <w:b/>
          <w:bCs/>
          <w:sz w:val="36"/>
          <w:szCs w:val="36"/>
          <w:rtl/>
        </w:rPr>
        <w:t xml:space="preserve">                    </w:t>
      </w:r>
      <w:r w:rsidRPr="00EA409D">
        <w:rPr>
          <w:rFonts w:ascii="Traditional Arabic" w:hAnsi="Traditional Arabic" w:cs="Traditional Arabic"/>
          <w:b/>
          <w:bCs/>
          <w:sz w:val="36"/>
          <w:szCs w:val="36"/>
          <w:rtl/>
        </w:rPr>
        <w:t>المبحث</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الأول: الإيمان</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باليوم</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الآخر</w:t>
      </w:r>
    </w:p>
    <w:p w:rsidR="0019035D" w:rsidRPr="00EA409D" w:rsidRDefault="0019035D" w:rsidP="002678A7">
      <w:pPr>
        <w:autoSpaceDE w:val="0"/>
        <w:autoSpaceDN w:val="0"/>
        <w:adjustRightInd w:val="0"/>
        <w:spacing w:before="120" w:after="120" w:line="240" w:lineRule="auto"/>
        <w:rPr>
          <w:rFonts w:ascii="Traditional Arabic" w:hAnsi="Traditional Arabic" w:cs="Traditional Arabic"/>
          <w:sz w:val="36"/>
          <w:szCs w:val="36"/>
          <w:rtl/>
        </w:rPr>
      </w:pPr>
      <w:r w:rsidRPr="00EA409D">
        <w:rPr>
          <w:rFonts w:ascii="Traditional Arabic" w:hAnsi="Traditional Arabic" w:cs="Traditional Arabic"/>
          <w:b/>
          <w:bCs/>
          <w:sz w:val="36"/>
          <w:szCs w:val="36"/>
          <w:rtl/>
        </w:rPr>
        <w:t>المبحث الثاني : أثر الإيمان باليوم الآخر</w:t>
      </w:r>
      <w:r w:rsidRPr="00EA409D">
        <w:rPr>
          <w:rFonts w:ascii="Traditional Arabic" w:hAnsi="Traditional Arabic" w:cs="Traditional Arabic" w:hint="cs"/>
          <w:b/>
          <w:bCs/>
          <w:sz w:val="36"/>
          <w:szCs w:val="36"/>
          <w:rtl/>
        </w:rPr>
        <w:t xml:space="preserve"> </w:t>
      </w:r>
      <w:r w:rsidRPr="00EA409D">
        <w:rPr>
          <w:rFonts w:ascii="Traditional Arabic" w:hAnsi="Traditional Arabic" w:cs="Traditional Arabic"/>
          <w:b/>
          <w:bCs/>
          <w:sz w:val="36"/>
          <w:szCs w:val="36"/>
          <w:rtl/>
        </w:rPr>
        <w:t>على حياة المسلم</w:t>
      </w:r>
      <w:r w:rsidRPr="00EA409D">
        <w:rPr>
          <w:rFonts w:ascii="Traditional Arabic" w:hAnsi="Traditional Arabic" w:cs="Traditional Arabic"/>
          <w:sz w:val="36"/>
          <w:szCs w:val="36"/>
          <w:rtl/>
        </w:rPr>
        <w:t xml:space="preserve"> .</w:t>
      </w:r>
    </w:p>
    <w:p w:rsidR="0019035D" w:rsidRPr="00EA409D" w:rsidRDefault="0019035D" w:rsidP="002678A7">
      <w:pPr>
        <w:spacing w:line="240" w:lineRule="auto"/>
        <w:rPr>
          <w:sz w:val="36"/>
        </w:rPr>
      </w:pPr>
      <w:r w:rsidRPr="00EA409D">
        <w:rPr>
          <w:sz w:val="36"/>
          <w:rtl/>
        </w:rPr>
        <w:br w:type="page"/>
      </w:r>
    </w:p>
    <w:p w:rsidR="0019035D" w:rsidRDefault="0019035D" w:rsidP="0019035D">
      <w:pPr>
        <w:autoSpaceDE w:val="0"/>
        <w:autoSpaceDN w:val="0"/>
        <w:adjustRightInd w:val="0"/>
        <w:spacing w:before="120" w:after="120" w:line="240" w:lineRule="auto"/>
        <w:jc w:val="center"/>
        <w:rPr>
          <w:rFonts w:ascii="Traditional Arabic" w:hAnsi="Traditional Arabic" w:cs="Traditional Arabic"/>
          <w:sz w:val="36"/>
          <w:szCs w:val="36"/>
          <w:rtl/>
        </w:rPr>
      </w:pPr>
      <w:r w:rsidRPr="00EA409D">
        <w:rPr>
          <w:rFonts w:ascii="Traditional Arabic" w:hAnsi="Traditional Arabic" w:cs="Traditional Arabic"/>
          <w:b/>
          <w:bCs/>
          <w:sz w:val="36"/>
          <w:szCs w:val="36"/>
          <w:rtl/>
        </w:rPr>
        <w:lastRenderedPageBreak/>
        <w:t>المبحث</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الأول: الإيمان</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باليوم</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الآخر،</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وفيه</w:t>
      </w:r>
      <w:r w:rsidRPr="00EA409D">
        <w:rPr>
          <w:rFonts w:ascii="Traditional Arabic" w:hAnsi="Traditional Arabic" w:cs="Traditional Arabic"/>
          <w:sz w:val="36"/>
          <w:szCs w:val="36"/>
        </w:rPr>
        <w:t xml:space="preserve"> </w:t>
      </w:r>
      <w:r w:rsidRPr="00EA409D">
        <w:rPr>
          <w:rFonts w:ascii="Traditional Arabic" w:hAnsi="Traditional Arabic" w:cs="Traditional Arabic" w:hint="cs"/>
          <w:sz w:val="36"/>
          <w:szCs w:val="36"/>
          <w:rtl/>
        </w:rPr>
        <w:t>أ</w:t>
      </w:r>
      <w:r w:rsidRPr="00EA409D">
        <w:rPr>
          <w:rFonts w:ascii="Traditional Arabic" w:hAnsi="Traditional Arabic" w:cs="Traditional Arabic"/>
          <w:sz w:val="36"/>
          <w:szCs w:val="36"/>
          <w:rtl/>
        </w:rPr>
        <w:t>ربعة مطالب</w:t>
      </w:r>
      <w:r w:rsidRPr="00EA409D">
        <w:rPr>
          <w:rFonts w:ascii="Traditional Arabic" w:hAnsi="Traditional Arabic" w:cs="Traditional Arabic"/>
          <w:sz w:val="36"/>
          <w:szCs w:val="36"/>
        </w:rPr>
        <w:t>:</w:t>
      </w:r>
    </w:p>
    <w:p w:rsidR="00016EC8" w:rsidRDefault="00016EC8" w:rsidP="0019035D">
      <w:pPr>
        <w:autoSpaceDE w:val="0"/>
        <w:autoSpaceDN w:val="0"/>
        <w:adjustRightInd w:val="0"/>
        <w:spacing w:before="120" w:after="120" w:line="240" w:lineRule="auto"/>
        <w:jc w:val="center"/>
        <w:rPr>
          <w:rFonts w:ascii="Traditional Arabic" w:hAnsi="Traditional Arabic" w:cs="Traditional Arabic"/>
          <w:sz w:val="36"/>
          <w:szCs w:val="36"/>
          <w:rtl/>
        </w:rPr>
      </w:pP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المطلب</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الأول</w:t>
      </w:r>
      <w:r w:rsidRPr="00EA409D">
        <w:rPr>
          <w:rFonts w:ascii="Traditional Arabic" w:hAnsi="Traditional Arabic" w:cs="Traditional Arabic"/>
          <w:b/>
          <w:bCs/>
          <w:sz w:val="36"/>
          <w:szCs w:val="36"/>
        </w:rPr>
        <w:t>:</w:t>
      </w:r>
      <w:r w:rsidRPr="00EA409D">
        <w:rPr>
          <w:rFonts w:ascii="Traditional Arabic" w:hAnsi="Traditional Arabic" w:cs="Traditional Arabic" w:hint="cs"/>
          <w:b/>
          <w:bCs/>
          <w:sz w:val="36"/>
          <w:szCs w:val="36"/>
          <w:rtl/>
        </w:rPr>
        <w:t xml:space="preserve"> </w:t>
      </w:r>
      <w:r w:rsidRPr="00EA409D">
        <w:rPr>
          <w:rFonts w:ascii="Traditional Arabic" w:hAnsi="Traditional Arabic" w:cs="Traditional Arabic"/>
          <w:b/>
          <w:bCs/>
          <w:sz w:val="36"/>
          <w:szCs w:val="36"/>
          <w:rtl/>
        </w:rPr>
        <w:t>معنى</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الإيمان</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باليوم</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الآخر </w:t>
      </w:r>
      <w:r w:rsidRPr="00EA409D">
        <w:rPr>
          <w:rFonts w:ascii="Traditional Arabic" w:hAnsi="Traditional Arabic" w:cs="Traditional Arabic"/>
          <w:b/>
          <w:bCs/>
          <w:sz w:val="36"/>
          <w:szCs w:val="36"/>
        </w:rPr>
        <w:t>.</w:t>
      </w:r>
    </w:p>
    <w:p w:rsidR="0019035D" w:rsidRPr="00EA409D" w:rsidRDefault="0019035D" w:rsidP="00FA2053">
      <w:pPr>
        <w:spacing w:line="240" w:lineRule="auto"/>
        <w:ind w:firstLine="425"/>
        <w:jc w:val="both"/>
        <w:rPr>
          <w:rFonts w:ascii="Traditional Arabic" w:hAnsi="Traditional Arabic" w:cs="Traditional Arabic"/>
          <w:sz w:val="36"/>
          <w:szCs w:val="36"/>
        </w:rPr>
      </w:pPr>
      <w:r w:rsidRPr="00EA409D">
        <w:rPr>
          <w:rFonts w:ascii="Traditional Arabic" w:hAnsi="Traditional Arabic" w:cs="Traditional Arabic" w:hint="cs"/>
          <w:sz w:val="36"/>
          <w:szCs w:val="36"/>
          <w:rtl/>
        </w:rPr>
        <w:t>اليوم الآخر هو "يوم القيامة الذي يبعث الناس فيه للحساب والجزاء. وسمِّي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بذلك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لأنه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يوم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بعده،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حيث</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يستقرُ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أهل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الجنة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منازلهم،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وأهل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النار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منازلهم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والإيمان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باليوم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الآخر</w:t>
      </w:r>
      <w:r w:rsidRPr="00EA409D">
        <w:rPr>
          <w:rFonts w:ascii="Traditional Arabic" w:hAnsi="Traditional Arabic" w:cs="Traditional Arabic"/>
          <w:sz w:val="36"/>
          <w:szCs w:val="36"/>
          <w:rtl/>
        </w:rPr>
        <w:t xml:space="preserve"> </w:t>
      </w:r>
      <w:r w:rsidR="00016EC8">
        <w:rPr>
          <w:rFonts w:ascii="Traditional Arabic" w:hAnsi="Traditional Arabic" w:cs="Traditional Arabic" w:hint="cs"/>
          <w:sz w:val="36"/>
          <w:szCs w:val="36"/>
          <w:rtl/>
        </w:rPr>
        <w:t>يتضمن ما يلي</w:t>
      </w:r>
      <w:r w:rsidR="00FA2053">
        <w:rPr>
          <w:rFonts w:ascii="Traditional Arabic" w:hAnsi="Traditional Arabic" w:cs="Traditional Arabic" w:hint="cs"/>
          <w:sz w:val="36"/>
          <w:szCs w:val="36"/>
          <w:rtl/>
        </w:rPr>
        <w:t xml:space="preserve">: </w:t>
      </w:r>
      <w:r w:rsidRPr="00EA409D">
        <w:rPr>
          <w:rFonts w:ascii="Traditional Arabic" w:hAnsi="Traditional Arabic" w:cs="Traditional Arabic" w:hint="cs"/>
          <w:sz w:val="36"/>
          <w:szCs w:val="36"/>
          <w:rtl/>
        </w:rPr>
        <w:t xml:space="preserve"> </w:t>
      </w:r>
    </w:p>
    <w:p w:rsidR="0019035D" w:rsidRPr="00EA409D" w:rsidRDefault="0019035D" w:rsidP="00016EC8">
      <w:pPr>
        <w:spacing w:line="240" w:lineRule="auto"/>
        <w:ind w:firstLine="425"/>
        <w:jc w:val="both"/>
        <w:rPr>
          <w:rFonts w:ascii="Traditional Arabic" w:hAnsi="Traditional Arabic" w:cs="Traditional Arabic"/>
          <w:sz w:val="36"/>
          <w:szCs w:val="36"/>
          <w:rtl/>
        </w:rPr>
      </w:pPr>
      <w:r w:rsidRPr="00EA409D">
        <w:rPr>
          <w:rFonts w:ascii="Traditional Arabic" w:hAnsi="Traditional Arabic" w:cs="Traditional Arabic" w:hint="cs"/>
          <w:sz w:val="36"/>
          <w:szCs w:val="36"/>
          <w:rtl/>
        </w:rPr>
        <w:t>1- الإيمان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بالبعث والحشر</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البعث</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وهو</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إحياء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الموتى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حين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ينفخُ</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الصور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النفخة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الثانية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فيقوم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الناس</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لرب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العالمين،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قال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w:t>
      </w:r>
      <w:r w:rsidRPr="00EA409D">
        <w:rPr>
          <w:rFonts w:ascii="QCF_BSML" w:hAnsi="QCF_BSML" w:cs="QCF_BSML"/>
          <w:sz w:val="36"/>
          <w:szCs w:val="36"/>
          <w:rtl/>
        </w:rPr>
        <w:t xml:space="preserve">ﮁ </w:t>
      </w:r>
      <w:r w:rsidRPr="00EA409D">
        <w:rPr>
          <w:rFonts w:ascii="QCF_P342" w:hAnsi="QCF_P342" w:cs="QCF_P342"/>
          <w:sz w:val="36"/>
          <w:szCs w:val="36"/>
          <w:rtl/>
        </w:rPr>
        <w:t>ﯜ ﯝ ﯞ ﯟ ﯠ ﯡ ﯢ ﯣ ﯤ ﯥ ﯦ ﯧ</w:t>
      </w:r>
      <w:r w:rsidRPr="00EA409D">
        <w:rPr>
          <w:rFonts w:ascii="Arial" w:hAnsi="Arial"/>
          <w:sz w:val="36"/>
          <w:szCs w:val="36"/>
          <w:rtl/>
        </w:rPr>
        <w:t xml:space="preserve"> </w:t>
      </w:r>
      <w:r w:rsidRPr="00EA409D">
        <w:rPr>
          <w:rFonts w:ascii="QCF_BSML" w:hAnsi="QCF_BSML" w:cs="QCF_BSML"/>
          <w:sz w:val="36"/>
          <w:szCs w:val="36"/>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444"/>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وفي الحشر قال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النبي</w:t>
      </w:r>
      <w:r w:rsidRPr="00EA409D">
        <w:rPr>
          <w:rFonts w:ascii="Traditional Arabic" w:hAnsi="Traditional Arabic" w:cs="Traditional Arabic"/>
          <w:sz w:val="36"/>
          <w:szCs w:val="36"/>
          <w:rtl/>
        </w:rPr>
        <w:t xml:space="preserve"> </w:t>
      </w:r>
      <w:r w:rsidR="00016EC8">
        <w:rPr>
          <w:rFonts w:ascii="Traditional Arabic" w:hAnsi="Traditional Arabic" w:cs="Traditional Arabic" w:hint="cs"/>
          <w:sz w:val="36"/>
          <w:szCs w:val="36"/>
          <w:rtl/>
        </w:rPr>
        <w:t>صلى الله عليه وسلم</w:t>
      </w:r>
      <w:r w:rsidRPr="00EA409D">
        <w:rPr>
          <w:rFonts w:ascii="Traditional Arabic" w:hAnsi="Traditional Arabic" w:cs="Traditional Arabic"/>
          <w:sz w:val="36"/>
          <w:szCs w:val="36"/>
          <w:rtl/>
        </w:rPr>
        <w:t xml:space="preserve">: ( </w:t>
      </w:r>
      <w:r w:rsidRPr="00EA409D">
        <w:rPr>
          <w:rFonts w:ascii="Traditional Arabic" w:hAnsi="Traditional Arabic" w:cs="Traditional Arabic" w:hint="cs"/>
          <w:sz w:val="36"/>
          <w:szCs w:val="36"/>
          <w:rtl/>
        </w:rPr>
        <w:t>يحشر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الناس</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يوم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القيامة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حفاة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عراة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غرلاً</w:t>
      </w:r>
      <w:r w:rsidRPr="00EA409D">
        <w:rPr>
          <w:rFonts w:ascii="Traditional Arabic" w:hAnsi="Traditional Arabic" w:cs="Traditional Arabic"/>
          <w:sz w:val="36"/>
          <w:szCs w:val="36"/>
          <w:rtl/>
        </w:rPr>
        <w:t>)</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445"/>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w:t>
      </w:r>
    </w:p>
    <w:p w:rsidR="0019035D" w:rsidRPr="00EA409D" w:rsidRDefault="0019035D" w:rsidP="0019035D">
      <w:pPr>
        <w:spacing w:line="240" w:lineRule="auto"/>
        <w:ind w:firstLine="425"/>
        <w:jc w:val="both"/>
        <w:rPr>
          <w:rFonts w:ascii="Traditional Arabic" w:hAnsi="Traditional Arabic" w:cs="Traditional Arabic"/>
          <w:sz w:val="36"/>
          <w:szCs w:val="36"/>
          <w:rtl/>
        </w:rPr>
      </w:pPr>
      <w:r w:rsidRPr="00EA409D">
        <w:rPr>
          <w:rFonts w:ascii="Traditional Arabic" w:hAnsi="Traditional Arabic" w:cs="Traditional Arabic" w:hint="cs"/>
          <w:sz w:val="36"/>
          <w:szCs w:val="36"/>
          <w:rtl/>
        </w:rPr>
        <w:t>2-</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الإيمان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بالحساب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والجزاء</w:t>
      </w:r>
      <w:r w:rsidRPr="00EA409D">
        <w:rPr>
          <w:rFonts w:ascii="Traditional Arabic" w:hAnsi="Traditional Arabic" w:cs="Traditional Arabic"/>
          <w:sz w:val="36"/>
          <w:szCs w:val="36"/>
          <w:rtl/>
        </w:rPr>
        <w:t xml:space="preserve"> : </w:t>
      </w:r>
      <w:r w:rsidRPr="00EA409D">
        <w:rPr>
          <w:rFonts w:ascii="Traditional Arabic" w:hAnsi="Traditional Arabic" w:cs="Traditional Arabic" w:hint="cs"/>
          <w:sz w:val="36"/>
          <w:szCs w:val="36"/>
          <w:rtl/>
        </w:rPr>
        <w:t>يحاسَبُ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العبد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عمله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ويجازى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عليه.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قال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w:t>
      </w:r>
      <w:r w:rsidRPr="00EA409D">
        <w:rPr>
          <w:rFonts w:ascii="QCF_BSML" w:hAnsi="QCF_BSML" w:cs="QCF_BSML"/>
          <w:sz w:val="36"/>
          <w:szCs w:val="36"/>
          <w:rtl/>
        </w:rPr>
        <w:t xml:space="preserve">ﮁ </w:t>
      </w:r>
      <w:r w:rsidRPr="00EA409D">
        <w:rPr>
          <w:rFonts w:ascii="QCF_P592" w:hAnsi="QCF_P592" w:cs="QCF_P592"/>
          <w:sz w:val="36"/>
          <w:szCs w:val="36"/>
          <w:rtl/>
        </w:rPr>
        <w:t xml:space="preserve">ﯲ ﯳ ﯴ ﯵ ﯶ ﯷ ﯸ ﯹ ﯺ </w:t>
      </w:r>
      <w:r w:rsidRPr="00EA409D">
        <w:rPr>
          <w:rFonts w:ascii="QCF_BSML" w:hAnsi="QCF_BSML" w:cs="QCF_BSML"/>
          <w:sz w:val="36"/>
          <w:szCs w:val="36"/>
          <w:rtl/>
        </w:rPr>
        <w:t>ﮀ</w:t>
      </w:r>
      <w:r w:rsidRPr="00EA409D">
        <w:rPr>
          <w:rStyle w:val="arcontent"/>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446"/>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وقال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 </w:t>
      </w:r>
      <w:r w:rsidRPr="00EA409D">
        <w:rPr>
          <w:rFonts w:ascii="QCF_BSML" w:hAnsi="QCF_BSML" w:cs="QCF_BSML"/>
          <w:sz w:val="36"/>
          <w:szCs w:val="36"/>
          <w:rtl/>
        </w:rPr>
        <w:t xml:space="preserve">ﮁ </w:t>
      </w:r>
      <w:r w:rsidRPr="00EA409D">
        <w:rPr>
          <w:rFonts w:ascii="QCF_P150" w:hAnsi="QCF_P150" w:cs="QCF_P150"/>
          <w:sz w:val="36"/>
          <w:szCs w:val="36"/>
          <w:rtl/>
        </w:rPr>
        <w:t>ﮎ ﮏ</w:t>
      </w:r>
      <w:r w:rsidR="00777294">
        <w:rPr>
          <w:rFonts w:ascii="QCF_P150" w:hAnsi="QCF_P150" w:cs="QCF_P150"/>
          <w:sz w:val="36"/>
          <w:szCs w:val="36"/>
          <w:rtl/>
        </w:rPr>
        <w:t xml:space="preserve"> ﮐ ﮑ ﮒ ﮓﮔ ﮕ ﮖ ﮗ  ﮘ ﮙ ﮚ ﮛ ﮜ ﮝ ﮞ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447"/>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FA2053" w:rsidRDefault="0019035D" w:rsidP="00016EC8">
      <w:pPr>
        <w:spacing w:line="240" w:lineRule="auto"/>
        <w:ind w:firstLine="425"/>
        <w:jc w:val="both"/>
        <w:rPr>
          <w:rFonts w:ascii="Traditional Arabic" w:hAnsi="Traditional Arabic" w:cs="Traditional Arabic"/>
          <w:sz w:val="36"/>
          <w:szCs w:val="36"/>
          <w:rtl/>
        </w:rPr>
      </w:pPr>
      <w:r w:rsidRPr="00EA409D">
        <w:rPr>
          <w:rFonts w:ascii="Traditional Arabic" w:hAnsi="Traditional Arabic" w:cs="Traditional Arabic" w:hint="cs"/>
          <w:sz w:val="36"/>
          <w:szCs w:val="36"/>
          <w:rtl/>
        </w:rPr>
        <w:t>2- الإيمان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بالجنة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والنار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وأنهما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المآل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الأبدي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للخلق:</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فالجنة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دار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النعيم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التي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أعدها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للمؤمنين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المتقين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قال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w:t>
      </w:r>
      <w:r w:rsidRPr="00EA409D">
        <w:rPr>
          <w:rFonts w:ascii="QCF_BSML" w:hAnsi="QCF_BSML" w:cs="QCF_BSML"/>
          <w:sz w:val="36"/>
          <w:szCs w:val="36"/>
          <w:rtl/>
        </w:rPr>
        <w:t xml:space="preserve">ﮁ </w:t>
      </w:r>
      <w:r w:rsidRPr="00EA409D">
        <w:rPr>
          <w:rFonts w:ascii="QCF_P598" w:hAnsi="QCF_P598" w:cs="QCF_P598"/>
          <w:sz w:val="36"/>
          <w:szCs w:val="36"/>
          <w:rtl/>
        </w:rPr>
        <w:t xml:space="preserve">ﯝ ﯞ ﯟ ﯠ ﯡ ﯢ ﯣ   ﯤ ﯥ ﯦ </w:t>
      </w:r>
      <w:r w:rsidRPr="00EA409D">
        <w:rPr>
          <w:rFonts w:ascii="QCF_P599" w:hAnsi="QCF_P599" w:cs="QCF_P599" w:hint="cs"/>
          <w:sz w:val="36"/>
          <w:szCs w:val="36"/>
          <w:rtl/>
        </w:rPr>
        <w:t xml:space="preserve"> </w:t>
      </w:r>
      <w:r w:rsidRPr="00EA409D">
        <w:rPr>
          <w:rFonts w:ascii="QCF_P599" w:hAnsi="QCF_P599" w:cs="QCF_P599"/>
          <w:sz w:val="36"/>
          <w:szCs w:val="36"/>
          <w:rtl/>
        </w:rPr>
        <w:lastRenderedPageBreak/>
        <w:t>ﭑ ﭒ ﭓ ﭔ ﭕ ﭖ ﭗ ﭘ ﭙ  ﭚ ﭛﭜﭝ ﭞ ﭟ ﭠ ﭡ ﭢﭣ</w:t>
      </w:r>
      <w:r w:rsidR="00FA2053">
        <w:rPr>
          <w:rFonts w:ascii="QCF_P599" w:hAnsi="QCF_P599" w:cs="QCF_P599" w:hint="cs"/>
          <w:sz w:val="36"/>
          <w:szCs w:val="36"/>
          <w:rtl/>
        </w:rPr>
        <w:t xml:space="preserve"> </w:t>
      </w:r>
      <w:r w:rsidRPr="00EA409D">
        <w:rPr>
          <w:rFonts w:ascii="QCF_P599" w:hAnsi="QCF_P599" w:cs="QCF_P599"/>
          <w:sz w:val="36"/>
          <w:szCs w:val="36"/>
          <w:rtl/>
        </w:rPr>
        <w:t xml:space="preserve">ﭤﭥ ﭦ ﭧ  ﭨ </w:t>
      </w:r>
      <w:r w:rsidRPr="00EA409D">
        <w:rPr>
          <w:rFonts w:ascii="QCF_BSML" w:hAnsi="QCF_BSML" w:cs="QCF_BSML"/>
          <w:sz w:val="36"/>
          <w:szCs w:val="36"/>
          <w:rtl/>
        </w:rPr>
        <w:t>ﮀ</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448"/>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وأما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النار</w:t>
      </w:r>
      <w:r w:rsidRPr="00EA409D">
        <w:rPr>
          <w:rFonts w:ascii="Traditional Arabic" w:hAnsi="Traditional Arabic" w:cs="Traditional Arabic"/>
          <w:sz w:val="36"/>
          <w:szCs w:val="36"/>
          <w:rtl/>
        </w:rPr>
        <w:t xml:space="preserve"> : </w:t>
      </w:r>
      <w:r w:rsidRPr="00EA409D">
        <w:rPr>
          <w:rFonts w:ascii="Traditional Arabic" w:hAnsi="Traditional Arabic" w:cs="Traditional Arabic" w:hint="cs"/>
          <w:sz w:val="36"/>
          <w:szCs w:val="36"/>
          <w:rtl/>
        </w:rPr>
        <w:t>فهي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دار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العذاب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التي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أعدَّها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00FA2053">
        <w:rPr>
          <w:rFonts w:ascii="Traditional Arabic" w:hAnsi="Traditional Arabic" w:cs="Traditional Arabic" w:hint="cs"/>
          <w:sz w:val="36"/>
          <w:szCs w:val="36"/>
          <w:rtl/>
        </w:rPr>
        <w:t xml:space="preserve"> </w:t>
      </w:r>
      <w:r w:rsidRPr="00EA409D">
        <w:rPr>
          <w:rFonts w:ascii="Traditional Arabic" w:hAnsi="Traditional Arabic" w:cs="Traditional Arabic" w:hint="cs"/>
          <w:sz w:val="36"/>
          <w:szCs w:val="36"/>
          <w:rtl/>
        </w:rPr>
        <w:t>للكافرين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الظالمين.</w:t>
      </w:r>
      <w:r w:rsidRPr="00EA409D">
        <w:rPr>
          <w:rFonts w:ascii="Traditional Arabic" w:hAnsi="Traditional Arabic" w:cs="Traditional Arabic"/>
          <w:sz w:val="36"/>
          <w:szCs w:val="36"/>
          <w:rtl/>
        </w:rPr>
        <w:t xml:space="preserve"> </w:t>
      </w:r>
    </w:p>
    <w:p w:rsidR="0019035D" w:rsidRPr="00EA409D" w:rsidRDefault="0019035D" w:rsidP="00FA2053">
      <w:pPr>
        <w:spacing w:line="240" w:lineRule="auto"/>
        <w:ind w:firstLine="425"/>
        <w:jc w:val="both"/>
        <w:rPr>
          <w:rFonts w:ascii="Traditional Arabic" w:hAnsi="Traditional Arabic" w:cs="Traditional Arabic"/>
          <w:sz w:val="36"/>
          <w:szCs w:val="36"/>
        </w:rPr>
      </w:pPr>
      <w:r w:rsidRPr="00EA409D">
        <w:rPr>
          <w:rFonts w:ascii="Traditional Arabic" w:hAnsi="Traditional Arabic" w:cs="Traditional Arabic" w:hint="cs"/>
          <w:sz w:val="36"/>
          <w:szCs w:val="36"/>
          <w:rtl/>
        </w:rPr>
        <w:t>قال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w:t>
      </w:r>
      <w:r w:rsidRPr="00EA409D">
        <w:rPr>
          <w:rFonts w:ascii="QCF_BSML" w:hAnsi="QCF_BSML" w:cs="QCF_BSML"/>
          <w:sz w:val="36"/>
          <w:szCs w:val="36"/>
          <w:rtl/>
        </w:rPr>
        <w:t xml:space="preserve">ﮁ </w:t>
      </w:r>
      <w:r w:rsidR="00777294">
        <w:rPr>
          <w:rFonts w:ascii="QCF_P066" w:hAnsi="QCF_P066" w:cs="QCF_P066"/>
          <w:sz w:val="36"/>
          <w:szCs w:val="36"/>
          <w:rtl/>
        </w:rPr>
        <w:t xml:space="preserve">ﯶ ﯷ ﯸ ﯹ ﯺ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449"/>
      </w:r>
      <w:r w:rsidRPr="00EA409D">
        <w:rPr>
          <w:rStyle w:val="arcontent"/>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450"/>
      </w:r>
      <w:r w:rsidRPr="00EA409D">
        <w:rPr>
          <w:rStyle w:val="arcontent"/>
          <w:rFonts w:ascii="Traditional Arabic" w:hAnsi="Traditional Arabic" w:cs="Traditional Arabic" w:hint="cs"/>
          <w:sz w:val="36"/>
          <w:szCs w:val="36"/>
          <w:vertAlign w:val="superscript"/>
          <w:rtl/>
        </w:rPr>
        <w:t>)</w:t>
      </w: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المطلب</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الثاني</w:t>
      </w:r>
      <w:r w:rsidRPr="00EA409D">
        <w:rPr>
          <w:rFonts w:ascii="Traditional Arabic" w:hAnsi="Traditional Arabic" w:cs="Traditional Arabic"/>
          <w:b/>
          <w:bCs/>
          <w:sz w:val="36"/>
          <w:szCs w:val="36"/>
        </w:rPr>
        <w:t xml:space="preserve"> : </w:t>
      </w:r>
      <w:r w:rsidRPr="00EA409D">
        <w:rPr>
          <w:rFonts w:ascii="Traditional Arabic" w:hAnsi="Traditional Arabic" w:cs="Traditional Arabic"/>
          <w:b/>
          <w:bCs/>
          <w:sz w:val="36"/>
          <w:szCs w:val="36"/>
          <w:rtl/>
        </w:rPr>
        <w:t xml:space="preserve">الآيات الواردة في البعث والحشر في سورتي سبأ وفاطر </w:t>
      </w:r>
      <w:r w:rsidRPr="00EA409D">
        <w:rPr>
          <w:rFonts w:ascii="Traditional Arabic" w:hAnsi="Traditional Arabic" w:cs="Traditional Arabic"/>
          <w:b/>
          <w:bCs/>
          <w:sz w:val="36"/>
          <w:szCs w:val="36"/>
        </w:rPr>
        <w:t>.</w:t>
      </w:r>
    </w:p>
    <w:p w:rsidR="0019035D" w:rsidRPr="00EA409D" w:rsidRDefault="0019035D" w:rsidP="0019035D">
      <w:pPr>
        <w:spacing w:line="240" w:lineRule="auto"/>
        <w:ind w:firstLine="425"/>
        <w:jc w:val="lowKashida"/>
        <w:rPr>
          <w:rFonts w:ascii="Traditional Arabic" w:hAnsi="Traditional Arabic" w:cs="Traditional Arabic"/>
          <w:sz w:val="36"/>
          <w:szCs w:val="36"/>
        </w:rPr>
      </w:pPr>
      <w:r w:rsidRPr="00EA409D">
        <w:rPr>
          <w:rFonts w:ascii="Traditional Arabic" w:hAnsi="Traditional Arabic" w:cs="Traditional Arabic" w:hint="cs"/>
          <w:sz w:val="36"/>
          <w:szCs w:val="36"/>
          <w:rtl/>
        </w:rPr>
        <w:t>أولا: البعث:</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1- إنكار </w:t>
      </w:r>
      <w:r w:rsidR="003F4E1B" w:rsidRPr="00EA409D">
        <w:rPr>
          <w:rFonts w:ascii="Traditional Arabic" w:hAnsi="Traditional Arabic" w:cs="Traditional Arabic" w:hint="cs"/>
          <w:sz w:val="36"/>
          <w:szCs w:val="36"/>
          <w:rtl/>
        </w:rPr>
        <w:t>واستبعاد</w:t>
      </w:r>
      <w:r w:rsidRPr="00EA409D">
        <w:rPr>
          <w:rFonts w:ascii="Traditional Arabic" w:hAnsi="Traditional Arabic" w:cs="Traditional Arabic" w:hint="cs"/>
          <w:sz w:val="36"/>
          <w:szCs w:val="36"/>
          <w:rtl/>
        </w:rPr>
        <w:t xml:space="preserve"> الكفار للبعث, وهو حق حتمي الوقوع </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sz w:val="36"/>
          <w:szCs w:val="36"/>
          <w:rtl/>
        </w:rPr>
        <w:t xml:space="preserve">ﮁ </w:t>
      </w:r>
      <w:r w:rsidRPr="00EA409D">
        <w:rPr>
          <w:rFonts w:ascii="QCF_P428" w:eastAsia="Times New Roman" w:hAnsi="QCF_P428" w:cs="QCF_P428"/>
          <w:sz w:val="36"/>
          <w:szCs w:val="36"/>
          <w:rtl/>
        </w:rPr>
        <w:t>ﭸﭹﭺﭻﭼﭽﭾ</w:t>
      </w:r>
      <w:r w:rsidRPr="00EA409D">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ﭿﮀ</w:t>
      </w:r>
      <w:r w:rsidRPr="00EA409D">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ﮁﮂﮃﮄ</w:t>
      </w:r>
      <w:r w:rsidR="00777294">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ﮅﮆﮇ</w:t>
      </w:r>
      <w:r w:rsidR="00777294">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ﮈ</w:t>
      </w:r>
      <w:r w:rsidRPr="00EA409D">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ﮉ</w:t>
      </w:r>
      <w:r w:rsidRPr="00EA409D">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ﮊﮋﮌﮍﮎﮏﮐﮑﮒﮓﮔﮕﮖﮗﮘ</w:t>
      </w:r>
      <w:r w:rsidR="00777294">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ﮙ</w:t>
      </w:r>
      <w:r w:rsidRPr="00EA409D">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ﮚ</w:t>
      </w:r>
      <w:r w:rsidRPr="00EA409D">
        <w:rPr>
          <w:rFonts w:ascii="QCF_P428" w:eastAsia="Times New Roman" w:hAnsi="QCF_P428" w:cs="QCF_P428" w:hint="cs"/>
          <w:sz w:val="36"/>
          <w:szCs w:val="36"/>
          <w:rtl/>
        </w:rPr>
        <w:t xml:space="preserve">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سبأ </w:t>
      </w:r>
    </w:p>
    <w:p w:rsidR="0019035D" w:rsidRPr="00EA409D" w:rsidRDefault="0019035D" w:rsidP="00947EB6">
      <w:pPr>
        <w:pStyle w:val="NormalWeb"/>
        <w:shd w:val="clear" w:color="auto" w:fill="F9F9F9"/>
        <w:bidi/>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لما بين تعالى, عظمته, بما وصف به نفسه, وكان هذا موجبا لتعظيمه وتقديسه, والإيمان به, ذكر أن من أصناف الناس, طائفة لم تقدر ربها حق قدره, ولم تعظمه حق عظمته, بل كفروا به, وأنكروا قدرته على إعادة الأموات, وقيام الساعة, وعارضوا بذلك رسله فقال:</w:t>
      </w:r>
      <w:r w:rsidRPr="00EA409D">
        <w:rPr>
          <w:rFonts w:ascii="Times" w:hAnsi="Times" w:cs="Times"/>
          <w:sz w:val="27"/>
          <w:szCs w:val="27"/>
          <w:rtl/>
        </w:rPr>
        <w:t xml:space="preserve"> </w:t>
      </w:r>
      <w:r w:rsidR="00947EB6" w:rsidRPr="00EA409D">
        <w:rPr>
          <w:rFonts w:ascii="QCF_BSML" w:hAnsi="QCF_BSML" w:cs="QCF_BSML"/>
          <w:sz w:val="36"/>
          <w:szCs w:val="36"/>
          <w:rtl/>
        </w:rPr>
        <w:t>ﮁ</w:t>
      </w:r>
      <w:r w:rsidR="00947EB6" w:rsidRPr="00EA409D">
        <w:rPr>
          <w:rFonts w:ascii="QCF_P428" w:hAnsi="QCF_P428" w:cs="QCF_P428"/>
          <w:sz w:val="36"/>
          <w:szCs w:val="36"/>
          <w:rtl/>
        </w:rPr>
        <w:t xml:space="preserve"> </w:t>
      </w:r>
      <w:r w:rsidRPr="00EA409D">
        <w:rPr>
          <w:rFonts w:ascii="QCF_P428" w:hAnsi="QCF_P428" w:cs="QCF_P428"/>
          <w:sz w:val="36"/>
          <w:szCs w:val="36"/>
          <w:rtl/>
        </w:rPr>
        <w:t>ﭸﭹ</w:t>
      </w:r>
      <w:r w:rsidR="00932B59">
        <w:rPr>
          <w:rFonts w:ascii="QCF_P428" w:hAnsi="QCF_P428" w:cs="QCF_P428" w:hint="cs"/>
          <w:sz w:val="36"/>
          <w:szCs w:val="36"/>
          <w:rtl/>
        </w:rPr>
        <w:t xml:space="preserve"> </w:t>
      </w:r>
      <w:r w:rsidRPr="00EA409D">
        <w:rPr>
          <w:rFonts w:ascii="QCF_P428" w:hAnsi="QCF_P428" w:cs="QCF_P428"/>
          <w:sz w:val="36"/>
          <w:szCs w:val="36"/>
          <w:rtl/>
        </w:rPr>
        <w:t>ﭺ</w:t>
      </w:r>
      <w:r w:rsidR="00932B59">
        <w:rPr>
          <w:rFonts w:ascii="QCF_P428" w:hAnsi="QCF_P428" w:cs="QCF_P428" w:hint="cs"/>
          <w:sz w:val="36"/>
          <w:szCs w:val="36"/>
          <w:rtl/>
        </w:rPr>
        <w:t xml:space="preserve"> </w:t>
      </w:r>
      <w:r w:rsidR="00777294" w:rsidRPr="004D68DF">
        <w:rPr>
          <w:rFonts w:ascii="Traditional Arabic" w:hAnsi="Traditional Arabic" w:cs="Traditional Arabic"/>
          <w:sz w:val="36"/>
          <w:szCs w:val="36"/>
          <w:rtl/>
        </w:rPr>
        <w:t>.</w:t>
      </w:r>
      <w:r w:rsidR="00777294">
        <w:rPr>
          <w:rFonts w:ascii="Traditional Arabic" w:hAnsi="Traditional Arabic" w:cs="Traditional Arabic" w:hint="cs"/>
          <w:sz w:val="36"/>
          <w:szCs w:val="36"/>
          <w:rtl/>
        </w:rPr>
        <w:t>.</w:t>
      </w:r>
      <w:r w:rsidR="00777294">
        <w:rPr>
          <w:rFonts w:ascii="Traditional Arabic" w:hAnsi="Traditional Arabic" w:cs="Traditional Arabic"/>
          <w:sz w:val="36"/>
          <w:szCs w:val="36"/>
          <w:rtl/>
        </w:rPr>
        <w:t>.</w:t>
      </w:r>
      <w:r w:rsidR="009B046D"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باللّه وبرسله, وبما جاءوا به، فقالوا بسبب كفرهم:</w:t>
      </w:r>
      <w:r w:rsidRPr="00EA409D">
        <w:rPr>
          <w:rFonts w:ascii="Times" w:hAnsi="Times" w:cs="Times"/>
          <w:sz w:val="27"/>
          <w:szCs w:val="27"/>
          <w:rtl/>
        </w:rPr>
        <w:t xml:space="preserve"> </w:t>
      </w:r>
      <w:r w:rsidR="00947EB6" w:rsidRPr="00EA409D">
        <w:rPr>
          <w:rFonts w:ascii="QCF_BSML" w:hAnsi="QCF_BSML" w:cs="QCF_BSML"/>
          <w:sz w:val="36"/>
          <w:szCs w:val="36"/>
          <w:rtl/>
        </w:rPr>
        <w:t>ﮁ</w:t>
      </w:r>
      <w:r w:rsidR="00777294" w:rsidRPr="004D68DF">
        <w:rPr>
          <w:rFonts w:ascii="Traditional Arabic" w:hAnsi="Traditional Arabic" w:cs="Traditional Arabic"/>
          <w:sz w:val="36"/>
          <w:szCs w:val="36"/>
          <w:rtl/>
        </w:rPr>
        <w:t>.</w:t>
      </w:r>
      <w:r w:rsidR="00777294">
        <w:rPr>
          <w:rFonts w:ascii="Traditional Arabic" w:hAnsi="Traditional Arabic" w:cs="Traditional Arabic" w:hint="cs"/>
          <w:sz w:val="36"/>
          <w:szCs w:val="36"/>
          <w:rtl/>
        </w:rPr>
        <w:t>.</w:t>
      </w:r>
      <w:r w:rsidR="00777294">
        <w:rPr>
          <w:rFonts w:ascii="Traditional Arabic" w:hAnsi="Traditional Arabic" w:cs="Traditional Arabic"/>
          <w:sz w:val="36"/>
          <w:szCs w:val="36"/>
          <w:rtl/>
        </w:rPr>
        <w:t>.</w:t>
      </w:r>
      <w:r w:rsidRPr="00EA409D">
        <w:rPr>
          <w:rFonts w:ascii="Times" w:hAnsi="Times" w:cs="Times"/>
          <w:sz w:val="27"/>
          <w:szCs w:val="27"/>
          <w:rtl/>
        </w:rPr>
        <w:t xml:space="preserve"> </w:t>
      </w:r>
      <w:r w:rsidRPr="00EA409D">
        <w:rPr>
          <w:rFonts w:ascii="QCF_P428" w:hAnsi="QCF_P428" w:cs="QCF_P428"/>
          <w:sz w:val="36"/>
          <w:szCs w:val="36"/>
          <w:rtl/>
        </w:rPr>
        <w:t>ﭻﭼﭽ</w:t>
      </w:r>
      <w:r w:rsidR="00777294" w:rsidRPr="004D68DF">
        <w:rPr>
          <w:rFonts w:ascii="Traditional Arabic" w:hAnsi="Traditional Arabic" w:cs="Traditional Arabic"/>
          <w:sz w:val="36"/>
          <w:szCs w:val="36"/>
          <w:rtl/>
        </w:rPr>
        <w:t>.</w:t>
      </w:r>
      <w:r w:rsidR="00777294">
        <w:rPr>
          <w:rFonts w:ascii="Traditional Arabic" w:hAnsi="Traditional Arabic" w:cs="Traditional Arabic" w:hint="cs"/>
          <w:sz w:val="36"/>
          <w:szCs w:val="36"/>
          <w:rtl/>
        </w:rPr>
        <w:t>.</w:t>
      </w:r>
      <w:r w:rsidR="00777294">
        <w:rPr>
          <w:rFonts w:ascii="Traditional Arabic" w:hAnsi="Traditional Arabic" w:cs="Traditional Arabic"/>
          <w:sz w:val="36"/>
          <w:szCs w:val="36"/>
          <w:rtl/>
        </w:rPr>
        <w:t>.</w:t>
      </w:r>
      <w:r w:rsidR="009B046D" w:rsidRPr="00EA409D">
        <w:rPr>
          <w:rFonts w:ascii="QCF_BSML" w:hAnsi="QCF_BSML" w:cs="QCF_BSML"/>
          <w:sz w:val="36"/>
          <w:szCs w:val="36"/>
          <w:rtl/>
        </w:rPr>
        <w:t>ﮀ</w:t>
      </w:r>
      <w:r w:rsidRPr="00EA409D">
        <w:rPr>
          <w:rFonts w:ascii="Times" w:hAnsi="Times" w:cs="Times"/>
          <w:sz w:val="27"/>
          <w:szCs w:val="27"/>
          <w:rtl/>
        </w:rPr>
        <w:t xml:space="preserve"> </w:t>
      </w:r>
      <w:r w:rsidR="00932B59">
        <w:rPr>
          <w:rFonts w:ascii="Traditional Arabic" w:hAnsi="Traditional Arabic" w:cs="Traditional Arabic"/>
          <w:sz w:val="36"/>
          <w:szCs w:val="36"/>
          <w:rtl/>
        </w:rPr>
        <w:t>أي: ما هي, إلا</w:t>
      </w:r>
      <w:r w:rsidR="00932B59">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هذه الحياة الدنيا, نموت ونحيا. فأمر اللّه رسوله أن يرد قولهم ويبطله, ويقسم على البعث, وأنه سيأتيهم، واستدل على ذلك بدليل من أقرَّ به, لزمه أن يصدق بالبعث ضرورة, وهو علمه تعالى الواسع العام فقال: </w:t>
      </w:r>
      <w:r w:rsidR="00947EB6" w:rsidRPr="00EA409D">
        <w:rPr>
          <w:rFonts w:ascii="QCF_BSML" w:hAnsi="QCF_BSML" w:cs="QCF_BSML"/>
          <w:sz w:val="36"/>
          <w:szCs w:val="36"/>
          <w:rtl/>
        </w:rPr>
        <w:t>ﮁ</w:t>
      </w:r>
      <w:r w:rsidR="00777294" w:rsidRPr="004D68DF">
        <w:rPr>
          <w:rFonts w:ascii="Traditional Arabic" w:hAnsi="Traditional Arabic" w:cs="Traditional Arabic"/>
          <w:sz w:val="36"/>
          <w:szCs w:val="36"/>
          <w:rtl/>
        </w:rPr>
        <w:t>.</w:t>
      </w:r>
      <w:r w:rsidR="00777294">
        <w:rPr>
          <w:rFonts w:ascii="Traditional Arabic" w:hAnsi="Traditional Arabic" w:cs="Traditional Arabic" w:hint="cs"/>
          <w:sz w:val="36"/>
          <w:szCs w:val="36"/>
          <w:rtl/>
        </w:rPr>
        <w:t>.</w:t>
      </w:r>
      <w:r w:rsidR="00777294">
        <w:rPr>
          <w:rFonts w:ascii="Traditional Arabic" w:hAnsi="Traditional Arabic" w:cs="Traditional Arabic"/>
          <w:sz w:val="36"/>
          <w:szCs w:val="36"/>
          <w:rtl/>
        </w:rPr>
        <w:t>.</w:t>
      </w:r>
      <w:r w:rsidRPr="00EA409D">
        <w:rPr>
          <w:rFonts w:ascii="QCF_P428" w:hAnsi="QCF_P428" w:cs="QCF_P428"/>
          <w:sz w:val="36"/>
          <w:szCs w:val="36"/>
          <w:rtl/>
        </w:rPr>
        <w:t xml:space="preserve"> ﮃﮄ</w:t>
      </w:r>
      <w:r w:rsidR="00777294" w:rsidRPr="004D68DF">
        <w:rPr>
          <w:rFonts w:ascii="Traditional Arabic" w:hAnsi="Traditional Arabic" w:cs="Traditional Arabic"/>
          <w:sz w:val="36"/>
          <w:szCs w:val="36"/>
          <w:rtl/>
        </w:rPr>
        <w:t>.</w:t>
      </w:r>
      <w:r w:rsidR="00777294">
        <w:rPr>
          <w:rFonts w:ascii="Traditional Arabic" w:hAnsi="Traditional Arabic" w:cs="Traditional Arabic" w:hint="cs"/>
          <w:sz w:val="36"/>
          <w:szCs w:val="36"/>
          <w:rtl/>
        </w:rPr>
        <w:t>.</w:t>
      </w:r>
      <w:r w:rsidR="00777294">
        <w:rPr>
          <w:rFonts w:ascii="Traditional Arabic" w:hAnsi="Traditional Arabic" w:cs="Traditional Arabic"/>
          <w:sz w:val="36"/>
          <w:szCs w:val="36"/>
          <w:rtl/>
        </w:rPr>
        <w:t>.</w:t>
      </w:r>
      <w:r w:rsidR="009B046D" w:rsidRPr="00EA409D">
        <w:rPr>
          <w:rFonts w:ascii="QCF_BSML" w:hAnsi="QCF_BSML" w:cs="QCF_BSML"/>
          <w:sz w:val="36"/>
          <w:szCs w:val="36"/>
          <w:rtl/>
        </w:rPr>
        <w:t>ﮀ</w:t>
      </w:r>
      <w:r w:rsidRPr="00EA409D">
        <w:rPr>
          <w:rFonts w:ascii="Traditional Arabic" w:hAnsi="Traditional Arabic" w:cs="Traditional Arabic"/>
          <w:sz w:val="36"/>
          <w:szCs w:val="36"/>
          <w:rtl/>
        </w:rPr>
        <w:t>))</w:t>
      </w:r>
      <w:r w:rsidRPr="00EA409D">
        <w:rPr>
          <w:rFonts w:ascii="Arial" w:hAnsi="Arial"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451"/>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Pr="00EA409D" w:rsidRDefault="0019035D" w:rsidP="0019035D">
      <w:pPr>
        <w:pStyle w:val="NormalWeb"/>
        <w:shd w:val="clear" w:color="auto" w:fill="F9F9F9"/>
        <w:bidi/>
        <w:ind w:firstLine="425"/>
        <w:jc w:val="lowKashida"/>
        <w:rPr>
          <w:rFonts w:ascii="Times" w:hAnsi="Times" w:cs="Times"/>
          <w:sz w:val="27"/>
          <w:szCs w:val="27"/>
          <w:rtl/>
        </w:rPr>
      </w:pPr>
      <w:r w:rsidRPr="00EA409D">
        <w:rPr>
          <w:rFonts w:ascii="Traditional Arabic" w:hAnsi="Traditional Arabic" w:cs="Traditional Arabic"/>
          <w:sz w:val="36"/>
          <w:szCs w:val="36"/>
          <w:rtl/>
        </w:rPr>
        <w:lastRenderedPageBreak/>
        <w:t>وفي الآية الثانية:</w:t>
      </w:r>
      <w:r w:rsidRPr="00EA409D">
        <w:rPr>
          <w:rFonts w:ascii="Traditional Arabic" w:hAnsi="Traditional Arabic" w:cs="Traditional Arabic" w:hint="cs"/>
          <w:sz w:val="36"/>
          <w:szCs w:val="36"/>
          <w:u w:val="single"/>
          <w:rtl/>
        </w:rPr>
        <w:t xml:space="preserve"> </w:t>
      </w:r>
      <w:r w:rsidRPr="00EA409D">
        <w:rPr>
          <w:rFonts w:ascii="Traditional Arabic" w:hAnsi="Traditional Arabic" w:cs="Traditional Arabic"/>
          <w:sz w:val="36"/>
          <w:szCs w:val="36"/>
          <w:u w:val="single"/>
          <w:rtl/>
        </w:rPr>
        <w:t>قال</w:t>
      </w:r>
      <w:r w:rsidRPr="00EA409D">
        <w:rPr>
          <w:rFonts w:ascii="Traditional Arabic" w:hAnsi="Traditional Arabic" w:cs="Traditional Arabic" w:hint="cs"/>
          <w:sz w:val="36"/>
          <w:szCs w:val="36"/>
          <w:u w:val="single"/>
          <w:rtl/>
        </w:rPr>
        <w:t xml:space="preserve"> تعالى:</w:t>
      </w:r>
      <w:r w:rsidRPr="00EA409D">
        <w:rPr>
          <w:rFonts w:ascii="QCF_BSML" w:hAnsi="QCF_BSML" w:cs="QCF_BSML" w:hint="cs"/>
          <w:sz w:val="36"/>
          <w:szCs w:val="36"/>
          <w:rtl/>
        </w:rPr>
        <w:t xml:space="preserve">     </w:t>
      </w:r>
      <w:r w:rsidRPr="00EA409D">
        <w:rPr>
          <w:rFonts w:ascii="QCF_BSML" w:hAnsi="QCF_BSML" w:cs="QCF_BSML"/>
          <w:sz w:val="36"/>
          <w:szCs w:val="36"/>
          <w:rtl/>
        </w:rPr>
        <w:t>ﮁ</w:t>
      </w:r>
      <w:r w:rsidRPr="00EA409D">
        <w:rPr>
          <w:rFonts w:ascii="QCF_P428" w:hAnsi="QCF_P428" w:cs="QCF_P428"/>
          <w:sz w:val="36"/>
          <w:szCs w:val="36"/>
          <w:rtl/>
        </w:rPr>
        <w:t>ﯥﯦﯧﯨﯩﯪﯫﯬﯭﯮﯯﯰ</w:t>
      </w:r>
      <w:r w:rsidRPr="00EA409D">
        <w:rPr>
          <w:rFonts w:ascii="QCF_P428" w:hAnsi="QCF_P428" w:cs="QCF_P428" w:hint="cs"/>
          <w:sz w:val="36"/>
          <w:szCs w:val="36"/>
          <w:rtl/>
        </w:rPr>
        <w:t xml:space="preserve"> </w:t>
      </w:r>
      <w:r w:rsidRPr="00EA409D">
        <w:rPr>
          <w:rFonts w:ascii="QCF_P428" w:hAnsi="QCF_P428" w:cs="QCF_P428"/>
          <w:sz w:val="36"/>
          <w:szCs w:val="36"/>
          <w:rtl/>
        </w:rPr>
        <w:t>ﯱﯲ</w:t>
      </w:r>
      <w:r w:rsidRPr="00EA409D">
        <w:rPr>
          <w:rFonts w:ascii="QCF_P428" w:hAnsi="QCF_P428" w:cs="QCF_P428" w:hint="cs"/>
          <w:sz w:val="36"/>
          <w:szCs w:val="36"/>
          <w:rtl/>
        </w:rPr>
        <w:t xml:space="preserve"> </w:t>
      </w:r>
      <w:r w:rsidRPr="00EA409D">
        <w:rPr>
          <w:rFonts w:ascii="QCF_P428" w:hAnsi="QCF_P428" w:cs="QCF_P428"/>
          <w:sz w:val="36"/>
          <w:szCs w:val="36"/>
          <w:rtl/>
        </w:rPr>
        <w:t>ﯳﯴ</w:t>
      </w:r>
      <w:r w:rsidRPr="00EA409D">
        <w:rPr>
          <w:rFonts w:ascii="QCF_P428" w:hAnsi="QCF_P428" w:cs="QCF_P428" w:hint="cs"/>
          <w:sz w:val="36"/>
          <w:szCs w:val="36"/>
          <w:rtl/>
        </w:rPr>
        <w:t xml:space="preserve"> </w:t>
      </w:r>
      <w:r w:rsidRPr="00EA409D">
        <w:rPr>
          <w:rFonts w:ascii="QCF_P428" w:hAnsi="QCF_P428" w:cs="QCF_P428"/>
          <w:sz w:val="36"/>
          <w:szCs w:val="36"/>
          <w:rtl/>
        </w:rPr>
        <w:t>ﯵ</w:t>
      </w:r>
      <w:bookmarkStart w:id="27" w:name="34_8"/>
      <w:r w:rsidRPr="00EA409D">
        <w:rPr>
          <w:rFonts w:ascii="QCF_P428" w:hAnsi="QCF_P428" w:cs="QCF_P428" w:hint="cs"/>
          <w:sz w:val="36"/>
          <w:szCs w:val="36"/>
          <w:rtl/>
        </w:rPr>
        <w:t xml:space="preserve">   </w:t>
      </w:r>
      <w:r w:rsidRPr="00EA409D">
        <w:rPr>
          <w:rStyle w:val="scf0"/>
          <w:rFonts w:ascii="QCF_P429" w:eastAsiaTheme="minorEastAsia" w:hAnsi="QCF_P429" w:cs="QCF_P429"/>
          <w:sz w:val="36"/>
          <w:szCs w:val="36"/>
          <w:rtl/>
        </w:rPr>
        <w:t>ﭑﭒﭓﭔﭕﭖﭗﭘﭙﭚﭛﭜﭝ</w:t>
      </w:r>
      <w:bookmarkEnd w:id="27"/>
      <w:r w:rsidRPr="00EA409D">
        <w:rPr>
          <w:rStyle w:val="scf0"/>
          <w:rFonts w:ascii="QCF_P429" w:eastAsiaTheme="minorEastAsia" w:hAnsi="QCF_P429" w:cs="QCF_P429"/>
          <w:sz w:val="36"/>
          <w:szCs w:val="36"/>
          <w:rtl/>
        </w:rPr>
        <w:t>ﭞﭟ</w:t>
      </w:r>
      <w:r w:rsidRPr="00EA409D">
        <w:rPr>
          <w:rStyle w:val="scf0"/>
          <w:rFonts w:ascii="QCF_P429" w:eastAsiaTheme="minorEastAsia" w:hAnsi="QCF_P429" w:cs="QCF_P429" w:hint="cs"/>
          <w:sz w:val="36"/>
          <w:szCs w:val="36"/>
          <w:rtl/>
        </w:rPr>
        <w:t xml:space="preserve"> </w:t>
      </w:r>
      <w:r w:rsidRPr="00EA409D">
        <w:rPr>
          <w:rStyle w:val="scf0"/>
          <w:rFonts w:ascii="QCF_P429" w:eastAsiaTheme="minorEastAsia" w:hAnsi="QCF_P429" w:cs="QCF_P429"/>
          <w:sz w:val="36"/>
          <w:szCs w:val="36"/>
          <w:rtl/>
        </w:rPr>
        <w:t>ﭠﭡ</w:t>
      </w:r>
      <w:r w:rsidRPr="00EA409D">
        <w:rPr>
          <w:rStyle w:val="scf0"/>
          <w:rFonts w:ascii="QCF_P429" w:eastAsiaTheme="minorEastAsia" w:hAnsi="QCF_P429" w:cs="QCF_P429" w:hint="cs"/>
          <w:sz w:val="36"/>
          <w:szCs w:val="36"/>
          <w:rtl/>
        </w:rPr>
        <w:t xml:space="preserve"> </w:t>
      </w:r>
      <w:r w:rsidRPr="00EA409D">
        <w:rPr>
          <w:rStyle w:val="scf0"/>
          <w:rFonts w:ascii="QCF_P429" w:eastAsiaTheme="minorEastAsia" w:hAnsi="QCF_P429" w:cs="QCF_P429"/>
          <w:sz w:val="36"/>
          <w:szCs w:val="36"/>
          <w:rtl/>
        </w:rPr>
        <w:t>ﭢ</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سبأ</w:t>
      </w:r>
      <w:r w:rsidRPr="00EA409D">
        <w:rPr>
          <w:rFonts w:ascii="QCF_P428" w:hAnsi="QCF_P428" w:cs="QCF_P428" w:hint="cs"/>
          <w:sz w:val="36"/>
          <w:szCs w:val="36"/>
          <w:rtl/>
        </w:rPr>
        <w:t xml:space="preserve">  </w:t>
      </w:r>
      <w:r w:rsidRPr="00EA409D">
        <w:rPr>
          <w:rFonts w:ascii="Traditional Arabic" w:hAnsi="Traditional Arabic" w:cs="Traditional Arabic" w:hint="cs"/>
          <w:sz w:val="36"/>
          <w:szCs w:val="36"/>
          <w:rtl/>
        </w:rPr>
        <w:t xml:space="preserve"> </w:t>
      </w:r>
    </w:p>
    <w:p w:rsidR="0019035D" w:rsidRPr="00EA409D" w:rsidRDefault="0019035D" w:rsidP="00947EB6">
      <w:pPr>
        <w:pStyle w:val="NormalWeb"/>
        <w:shd w:val="clear" w:color="auto" w:fill="F9F9F9"/>
        <w:bidi/>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يقول تعالى: وقال الذين كفروا بالله وبرسوله </w:t>
      </w:r>
      <w:r w:rsidRPr="00EA409D">
        <w:rPr>
          <w:rFonts w:ascii="Traditional Arabic" w:hAnsi="Traditional Arabic" w:cs="Traditional Arabic" w:hint="cs"/>
          <w:sz w:val="36"/>
          <w:szCs w:val="36"/>
          <w:rtl/>
        </w:rPr>
        <w:t>محمد صلى الله عليه وسلم</w:t>
      </w:r>
      <w:r w:rsidRPr="00EA409D">
        <w:rPr>
          <w:rFonts w:ascii="Traditional Arabic" w:hAnsi="Traditional Arabic" w:cs="Traditional Arabic"/>
          <w:sz w:val="36"/>
          <w:szCs w:val="36"/>
          <w:rtl/>
        </w:rPr>
        <w:t xml:space="preserve"> متعجبين من وعده إياهم البعث بعد الممات بعضهم لبعض </w:t>
      </w:r>
      <w:r w:rsidR="00947EB6" w:rsidRPr="00EA409D">
        <w:rPr>
          <w:rFonts w:ascii="QCF_BSML" w:hAnsi="QCF_BSML" w:cs="QCF_BSML"/>
          <w:sz w:val="36"/>
          <w:szCs w:val="36"/>
          <w:rtl/>
        </w:rPr>
        <w:t>ﮁ</w:t>
      </w:r>
      <w:r w:rsidR="00777294" w:rsidRPr="004D68DF">
        <w:rPr>
          <w:rFonts w:ascii="Traditional Arabic" w:hAnsi="Traditional Arabic" w:cs="Traditional Arabic"/>
          <w:sz w:val="36"/>
          <w:szCs w:val="36"/>
          <w:rtl/>
        </w:rPr>
        <w:t>.</w:t>
      </w:r>
      <w:r w:rsidR="00777294">
        <w:rPr>
          <w:rFonts w:ascii="Traditional Arabic" w:hAnsi="Traditional Arabic" w:cs="Traditional Arabic" w:hint="cs"/>
          <w:sz w:val="36"/>
          <w:szCs w:val="36"/>
          <w:rtl/>
        </w:rPr>
        <w:t>.</w:t>
      </w:r>
      <w:r w:rsidR="00777294">
        <w:rPr>
          <w:rFonts w:ascii="Traditional Arabic" w:hAnsi="Traditional Arabic" w:cs="Traditional Arabic"/>
          <w:sz w:val="36"/>
          <w:szCs w:val="36"/>
          <w:rtl/>
        </w:rPr>
        <w:t>.</w:t>
      </w:r>
      <w:r w:rsidR="00947EB6" w:rsidRPr="00EA409D">
        <w:rPr>
          <w:rFonts w:ascii="QCF_P428" w:hAnsi="QCF_P428" w:cs="QCF_P428"/>
          <w:sz w:val="36"/>
          <w:szCs w:val="36"/>
          <w:rtl/>
        </w:rPr>
        <w:t xml:space="preserve"> </w:t>
      </w:r>
      <w:r w:rsidRPr="00EA409D">
        <w:rPr>
          <w:rFonts w:ascii="QCF_P428" w:hAnsi="QCF_P428" w:cs="QCF_P428"/>
          <w:sz w:val="36"/>
          <w:szCs w:val="36"/>
          <w:rtl/>
        </w:rPr>
        <w:t>ﯨﯩ</w:t>
      </w:r>
      <w:r w:rsidR="00777294" w:rsidRPr="004D68DF">
        <w:rPr>
          <w:rFonts w:ascii="Traditional Arabic" w:hAnsi="Traditional Arabic" w:cs="Traditional Arabic"/>
          <w:sz w:val="36"/>
          <w:szCs w:val="36"/>
          <w:rtl/>
        </w:rPr>
        <w:t>.</w:t>
      </w:r>
      <w:r w:rsidR="00777294">
        <w:rPr>
          <w:rFonts w:ascii="Traditional Arabic" w:hAnsi="Traditional Arabic" w:cs="Traditional Arabic" w:hint="cs"/>
          <w:sz w:val="36"/>
          <w:szCs w:val="36"/>
          <w:rtl/>
        </w:rPr>
        <w:t>.</w:t>
      </w:r>
      <w:r w:rsidR="00777294">
        <w:rPr>
          <w:rFonts w:ascii="Traditional Arabic" w:hAnsi="Traditional Arabic" w:cs="Traditional Arabic"/>
          <w:sz w:val="36"/>
          <w:szCs w:val="36"/>
          <w:rtl/>
        </w:rPr>
        <w:t>.</w:t>
      </w:r>
      <w:r w:rsidR="009B046D"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أيها الناس </w:t>
      </w:r>
      <w:r w:rsidR="00947EB6" w:rsidRPr="00EA409D">
        <w:rPr>
          <w:rFonts w:ascii="QCF_BSML" w:hAnsi="QCF_BSML" w:cs="QCF_BSML"/>
          <w:sz w:val="36"/>
          <w:szCs w:val="36"/>
          <w:rtl/>
        </w:rPr>
        <w:t>ﮁ</w:t>
      </w:r>
      <w:r w:rsidR="00947EB6" w:rsidRPr="00EA409D">
        <w:rPr>
          <w:rFonts w:ascii="QCF_P428" w:hAnsi="QCF_P428" w:cs="QCF_P428"/>
          <w:sz w:val="36"/>
          <w:szCs w:val="36"/>
          <w:rtl/>
        </w:rPr>
        <w:t xml:space="preserve"> </w:t>
      </w:r>
      <w:r w:rsidR="00777294" w:rsidRPr="004D68DF">
        <w:rPr>
          <w:rFonts w:ascii="Traditional Arabic" w:hAnsi="Traditional Arabic" w:cs="Traditional Arabic"/>
          <w:sz w:val="36"/>
          <w:szCs w:val="36"/>
          <w:rtl/>
        </w:rPr>
        <w:t>.</w:t>
      </w:r>
      <w:r w:rsidR="00777294">
        <w:rPr>
          <w:rFonts w:ascii="Traditional Arabic" w:hAnsi="Traditional Arabic" w:cs="Traditional Arabic" w:hint="cs"/>
          <w:sz w:val="36"/>
          <w:szCs w:val="36"/>
          <w:rtl/>
        </w:rPr>
        <w:t>.</w:t>
      </w:r>
      <w:r w:rsidR="00777294">
        <w:rPr>
          <w:rFonts w:ascii="Traditional Arabic" w:hAnsi="Traditional Arabic" w:cs="Traditional Arabic"/>
          <w:sz w:val="36"/>
          <w:szCs w:val="36"/>
          <w:rtl/>
        </w:rPr>
        <w:t>.</w:t>
      </w:r>
      <w:r w:rsidRPr="00EA409D">
        <w:rPr>
          <w:rFonts w:ascii="QCF_P428" w:hAnsi="QCF_P428" w:cs="QCF_P428"/>
          <w:sz w:val="36"/>
          <w:szCs w:val="36"/>
          <w:rtl/>
        </w:rPr>
        <w:t>ﯪﯫﯬﯭﯮ</w:t>
      </w:r>
      <w:r w:rsidR="00932B59">
        <w:rPr>
          <w:rFonts w:ascii="QCF_P428" w:hAnsi="QCF_P428" w:cs="QCF_P428" w:hint="cs"/>
          <w:sz w:val="36"/>
          <w:szCs w:val="36"/>
          <w:rtl/>
        </w:rPr>
        <w:t xml:space="preserve"> </w:t>
      </w:r>
      <w:r w:rsidRPr="00EA409D">
        <w:rPr>
          <w:rFonts w:ascii="QCF_P428" w:hAnsi="QCF_P428" w:cs="QCF_P428"/>
          <w:sz w:val="36"/>
          <w:szCs w:val="36"/>
          <w:rtl/>
        </w:rPr>
        <w:t>ﯯ</w:t>
      </w:r>
      <w:r w:rsidR="00932B59">
        <w:rPr>
          <w:rFonts w:ascii="QCF_P428" w:hAnsi="QCF_P428" w:cs="QCF_P428" w:hint="cs"/>
          <w:sz w:val="36"/>
          <w:szCs w:val="36"/>
          <w:rtl/>
        </w:rPr>
        <w:t xml:space="preserve"> </w:t>
      </w:r>
      <w:r w:rsidRPr="00EA409D">
        <w:rPr>
          <w:rFonts w:ascii="QCF_P428" w:hAnsi="QCF_P428" w:cs="QCF_P428"/>
          <w:sz w:val="36"/>
          <w:szCs w:val="36"/>
          <w:rtl/>
        </w:rPr>
        <w:t>ﯰ</w:t>
      </w:r>
      <w:r w:rsidR="00932B59">
        <w:rPr>
          <w:rFonts w:ascii="QCF_P428" w:hAnsi="QCF_P428" w:cs="QCF_P428" w:hint="cs"/>
          <w:sz w:val="36"/>
          <w:szCs w:val="36"/>
          <w:rtl/>
        </w:rPr>
        <w:t xml:space="preserve"> </w:t>
      </w:r>
      <w:r w:rsidRPr="00EA409D">
        <w:rPr>
          <w:rFonts w:ascii="QCF_P428" w:hAnsi="QCF_P428" w:cs="QCF_P428"/>
          <w:sz w:val="36"/>
          <w:szCs w:val="36"/>
          <w:rtl/>
        </w:rPr>
        <w:t>ﯱﯲ</w:t>
      </w:r>
      <w:r w:rsidRPr="00EA409D">
        <w:rPr>
          <w:rFonts w:ascii="QCF_P428" w:hAnsi="QCF_P428" w:cs="QCF_P428" w:hint="cs"/>
          <w:sz w:val="36"/>
          <w:szCs w:val="36"/>
          <w:rtl/>
        </w:rPr>
        <w:t xml:space="preserve"> </w:t>
      </w:r>
      <w:r w:rsidRPr="00EA409D">
        <w:rPr>
          <w:rFonts w:ascii="QCF_P428" w:hAnsi="QCF_P428" w:cs="QCF_P428"/>
          <w:sz w:val="36"/>
          <w:szCs w:val="36"/>
          <w:rtl/>
        </w:rPr>
        <w:t>ﯳﯴ</w:t>
      </w:r>
      <w:r w:rsidR="009B046D"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يخبركم أنكم بعد تقطعكم في الأرض بلاء</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وبعد مصيركم في التراب رفاتًا، عائدون كهيئتكم قبل الممات خلقًا جديدًا</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ستحيون وتبعثون.</w:t>
      </w:r>
      <w:r w:rsidRPr="00EA409D">
        <w:rPr>
          <w:rFonts w:ascii="Traditional Arabic" w:hAnsi="Traditional Arabic" w:cs="Traditional Arabic" w:hint="cs"/>
          <w:sz w:val="36"/>
          <w:szCs w:val="36"/>
          <w:rtl/>
        </w:rPr>
        <w:t xml:space="preserve"> ثم </w:t>
      </w:r>
      <w:r w:rsidRPr="00EA409D">
        <w:rPr>
          <w:rFonts w:ascii="Traditional Arabic" w:hAnsi="Traditional Arabic" w:cs="Traditional Arabic"/>
          <w:sz w:val="36"/>
          <w:szCs w:val="36"/>
          <w:rtl/>
        </w:rPr>
        <w:t xml:space="preserve">يقول تعالى ذكره مخبرا عن قيل هؤلاء الذين كفروا به وأنكروا البعث بعد الممات بعضهم لبعض معجبين من رسول الله </w:t>
      </w:r>
      <w:r w:rsidRPr="00EA409D">
        <w:rPr>
          <w:rFonts w:ascii="Traditional Arabic" w:hAnsi="Traditional Arabic" w:cs="Traditional Arabic" w:hint="cs"/>
          <w:sz w:val="36"/>
          <w:szCs w:val="36"/>
          <w:rtl/>
        </w:rPr>
        <w:t xml:space="preserve">صلى الله عليه وسلم </w:t>
      </w:r>
      <w:r w:rsidRPr="00EA409D">
        <w:rPr>
          <w:rFonts w:ascii="Traditional Arabic" w:hAnsi="Traditional Arabic" w:cs="Traditional Arabic"/>
          <w:sz w:val="36"/>
          <w:szCs w:val="36"/>
          <w:rtl/>
        </w:rPr>
        <w:t>في وعده إياهم ذلك:</w:t>
      </w:r>
      <w:r w:rsidRPr="00EA409D">
        <w:rPr>
          <w:rFonts w:ascii="Traditional Arabic" w:hAnsi="Traditional Arabic" w:cs="Traditional Arabic" w:hint="cs"/>
          <w:sz w:val="36"/>
          <w:szCs w:val="36"/>
          <w:rtl/>
        </w:rPr>
        <w:t xml:space="preserve"> </w:t>
      </w:r>
      <w:r w:rsidR="00947EB6" w:rsidRPr="00EA409D">
        <w:rPr>
          <w:rFonts w:ascii="QCF_BSML" w:hAnsi="QCF_BSML" w:cs="QCF_BSML"/>
          <w:sz w:val="36"/>
          <w:szCs w:val="36"/>
          <w:rtl/>
        </w:rPr>
        <w:t>ﮁ</w:t>
      </w:r>
      <w:r w:rsidR="00947EB6" w:rsidRPr="00EA409D">
        <w:rPr>
          <w:rStyle w:val="scf0"/>
          <w:rFonts w:ascii="QCF_P429" w:eastAsiaTheme="minorEastAsia" w:hAnsi="QCF_P429" w:cs="QCF_P429"/>
          <w:sz w:val="36"/>
          <w:szCs w:val="36"/>
          <w:rtl/>
        </w:rPr>
        <w:t xml:space="preserve"> </w:t>
      </w:r>
      <w:r w:rsidRPr="00EA409D">
        <w:rPr>
          <w:rStyle w:val="scf0"/>
          <w:rFonts w:ascii="QCF_P429" w:eastAsiaTheme="minorEastAsia" w:hAnsi="QCF_P429" w:cs="QCF_P429"/>
          <w:sz w:val="36"/>
          <w:szCs w:val="36"/>
          <w:rtl/>
        </w:rPr>
        <w:t>ﭑﭒﭓﭔ</w:t>
      </w:r>
      <w:r w:rsidR="00777294" w:rsidRPr="004D68DF">
        <w:rPr>
          <w:rFonts w:ascii="Traditional Arabic" w:hAnsi="Traditional Arabic" w:cs="Traditional Arabic"/>
          <w:sz w:val="36"/>
          <w:szCs w:val="36"/>
          <w:rtl/>
        </w:rPr>
        <w:t>.</w:t>
      </w:r>
      <w:r w:rsidR="00777294">
        <w:rPr>
          <w:rFonts w:ascii="Traditional Arabic" w:hAnsi="Traditional Arabic" w:cs="Traditional Arabic" w:hint="cs"/>
          <w:sz w:val="36"/>
          <w:szCs w:val="36"/>
          <w:rtl/>
        </w:rPr>
        <w:t>.</w:t>
      </w:r>
      <w:r w:rsidR="00777294">
        <w:rPr>
          <w:rFonts w:ascii="Traditional Arabic" w:hAnsi="Traditional Arabic" w:cs="Traditional Arabic"/>
          <w:sz w:val="36"/>
          <w:szCs w:val="36"/>
          <w:rtl/>
        </w:rPr>
        <w:t>.</w:t>
      </w:r>
      <w:r w:rsidR="009B046D"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أفترى هذا الذي يعدنا أنا بعد أن نمزق كل ممزق في خلق جديد على الله كذبا، فتخلق عليه بذلك باطلا من القول وتخرص عليه قول الزور </w:t>
      </w:r>
      <w:r w:rsidR="00947EB6" w:rsidRPr="00EA409D">
        <w:rPr>
          <w:rFonts w:ascii="QCF_BSML" w:hAnsi="QCF_BSML" w:cs="QCF_BSML"/>
          <w:sz w:val="36"/>
          <w:szCs w:val="36"/>
          <w:rtl/>
        </w:rPr>
        <w:t>ﮁ</w:t>
      </w:r>
      <w:r w:rsidR="00777294" w:rsidRPr="004D68DF">
        <w:rPr>
          <w:rFonts w:ascii="Traditional Arabic" w:hAnsi="Traditional Arabic" w:cs="Traditional Arabic"/>
          <w:sz w:val="36"/>
          <w:szCs w:val="36"/>
          <w:rtl/>
        </w:rPr>
        <w:t>.</w:t>
      </w:r>
      <w:r w:rsidR="00777294">
        <w:rPr>
          <w:rFonts w:ascii="Traditional Arabic" w:hAnsi="Traditional Arabic" w:cs="Traditional Arabic" w:hint="cs"/>
          <w:sz w:val="36"/>
          <w:szCs w:val="36"/>
          <w:rtl/>
        </w:rPr>
        <w:t>.</w:t>
      </w:r>
      <w:r w:rsidR="00777294">
        <w:rPr>
          <w:rFonts w:ascii="Traditional Arabic" w:hAnsi="Traditional Arabic" w:cs="Traditional Arabic"/>
          <w:sz w:val="36"/>
          <w:szCs w:val="36"/>
          <w:rtl/>
        </w:rPr>
        <w:t>.</w:t>
      </w:r>
      <w:r w:rsidR="00947EB6" w:rsidRPr="00EA409D">
        <w:rPr>
          <w:rStyle w:val="scf0"/>
          <w:rFonts w:ascii="QCF_P429" w:eastAsiaTheme="minorEastAsia" w:hAnsi="QCF_P429" w:cs="QCF_P429"/>
          <w:sz w:val="36"/>
          <w:szCs w:val="36"/>
          <w:rtl/>
        </w:rPr>
        <w:t xml:space="preserve"> </w:t>
      </w:r>
      <w:r w:rsidRPr="00EA409D">
        <w:rPr>
          <w:rStyle w:val="scf0"/>
          <w:rFonts w:ascii="QCF_P429" w:eastAsiaTheme="minorEastAsia" w:hAnsi="QCF_P429" w:cs="QCF_P429"/>
          <w:sz w:val="36"/>
          <w:szCs w:val="36"/>
          <w:rtl/>
        </w:rPr>
        <w:t>ﭕﭖﭗ</w:t>
      </w:r>
      <w:r w:rsidR="00777294" w:rsidRPr="004D68DF">
        <w:rPr>
          <w:rFonts w:ascii="Traditional Arabic" w:hAnsi="Traditional Arabic" w:cs="Traditional Arabic"/>
          <w:sz w:val="36"/>
          <w:szCs w:val="36"/>
          <w:rtl/>
        </w:rPr>
        <w:t>.</w:t>
      </w:r>
      <w:r w:rsidR="00777294">
        <w:rPr>
          <w:rFonts w:ascii="Traditional Arabic" w:hAnsi="Traditional Arabic" w:cs="Traditional Arabic" w:hint="cs"/>
          <w:sz w:val="36"/>
          <w:szCs w:val="36"/>
          <w:rtl/>
        </w:rPr>
        <w:t>.</w:t>
      </w:r>
      <w:r w:rsidR="00777294">
        <w:rPr>
          <w:rFonts w:ascii="Traditional Arabic" w:hAnsi="Traditional Arabic" w:cs="Traditional Arabic"/>
          <w:sz w:val="36"/>
          <w:szCs w:val="36"/>
          <w:rtl/>
        </w:rPr>
        <w:t>.</w:t>
      </w:r>
      <w:r w:rsidR="009B046D"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أم هو مجنون فيتكلم بما لا معنى له</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فقال الله </w:t>
      </w:r>
      <w:r w:rsidR="00947EB6" w:rsidRPr="00EA409D">
        <w:rPr>
          <w:rFonts w:ascii="QCF_BSML" w:hAnsi="QCF_BSML" w:cs="QCF_BSML"/>
          <w:sz w:val="36"/>
          <w:szCs w:val="36"/>
          <w:rtl/>
        </w:rPr>
        <w:t>ﮁ</w:t>
      </w:r>
      <w:r w:rsidR="00947EB6" w:rsidRPr="00EA409D">
        <w:rPr>
          <w:rStyle w:val="scf0"/>
          <w:rFonts w:ascii="QCF_P429" w:eastAsiaTheme="minorEastAsia" w:hAnsi="QCF_P429" w:cs="QCF_P429"/>
          <w:sz w:val="36"/>
          <w:szCs w:val="36"/>
          <w:rtl/>
        </w:rPr>
        <w:t xml:space="preserve"> </w:t>
      </w:r>
      <w:r w:rsidR="00777294" w:rsidRPr="004D68DF">
        <w:rPr>
          <w:rFonts w:ascii="Traditional Arabic" w:hAnsi="Traditional Arabic" w:cs="Traditional Arabic"/>
          <w:sz w:val="36"/>
          <w:szCs w:val="36"/>
          <w:rtl/>
        </w:rPr>
        <w:t>.</w:t>
      </w:r>
      <w:r w:rsidR="00777294">
        <w:rPr>
          <w:rFonts w:ascii="Traditional Arabic" w:hAnsi="Traditional Arabic" w:cs="Traditional Arabic" w:hint="cs"/>
          <w:sz w:val="36"/>
          <w:szCs w:val="36"/>
          <w:rtl/>
        </w:rPr>
        <w:t>.</w:t>
      </w:r>
      <w:r w:rsidR="00777294">
        <w:rPr>
          <w:rFonts w:ascii="Traditional Arabic" w:hAnsi="Traditional Arabic" w:cs="Traditional Arabic"/>
          <w:sz w:val="36"/>
          <w:szCs w:val="36"/>
          <w:rtl/>
        </w:rPr>
        <w:t>.</w:t>
      </w:r>
      <w:r w:rsidRPr="00EA409D">
        <w:rPr>
          <w:rStyle w:val="scf0"/>
          <w:rFonts w:ascii="QCF_P429" w:eastAsiaTheme="minorEastAsia" w:hAnsi="QCF_P429" w:cs="QCF_P429"/>
          <w:sz w:val="36"/>
          <w:szCs w:val="36"/>
          <w:rtl/>
        </w:rPr>
        <w:t>ﭙﭚﭛﭜ</w:t>
      </w:r>
      <w:r w:rsidR="00932B59">
        <w:rPr>
          <w:rStyle w:val="scf0"/>
          <w:rFonts w:ascii="QCF_P429" w:eastAsiaTheme="minorEastAsia" w:hAnsi="QCF_P429" w:cs="QCF_P429" w:hint="cs"/>
          <w:sz w:val="36"/>
          <w:szCs w:val="36"/>
          <w:rtl/>
        </w:rPr>
        <w:t xml:space="preserve"> </w:t>
      </w:r>
      <w:r w:rsidRPr="00EA409D">
        <w:rPr>
          <w:rStyle w:val="scf0"/>
          <w:rFonts w:ascii="QCF_P429" w:eastAsiaTheme="minorEastAsia" w:hAnsi="QCF_P429" w:cs="QCF_P429"/>
          <w:sz w:val="36"/>
          <w:szCs w:val="36"/>
          <w:rtl/>
        </w:rPr>
        <w:t>ﭝ</w:t>
      </w:r>
      <w:r w:rsidR="00932B59">
        <w:rPr>
          <w:rStyle w:val="scf0"/>
          <w:rFonts w:ascii="QCF_P429" w:eastAsiaTheme="minorEastAsia" w:hAnsi="QCF_P429" w:cs="QCF_P429" w:hint="cs"/>
          <w:sz w:val="36"/>
          <w:szCs w:val="36"/>
          <w:rtl/>
        </w:rPr>
        <w:t xml:space="preserve"> </w:t>
      </w:r>
      <w:r w:rsidRPr="00EA409D">
        <w:rPr>
          <w:rStyle w:val="scf0"/>
          <w:rFonts w:ascii="QCF_P429" w:eastAsiaTheme="minorEastAsia" w:hAnsi="QCF_P429" w:cs="QCF_P429"/>
          <w:sz w:val="36"/>
          <w:szCs w:val="36"/>
          <w:rtl/>
        </w:rPr>
        <w:t>ﭞﭟﭠﭡ</w:t>
      </w:r>
      <w:r w:rsidR="009B046D" w:rsidRPr="00EA409D">
        <w:rPr>
          <w:rFonts w:ascii="QCF_BSML" w:hAnsi="QCF_BSML" w:cs="QCF_BSML"/>
          <w:sz w:val="36"/>
          <w:szCs w:val="36"/>
          <w:rtl/>
        </w:rPr>
        <w:t>ﮀ</w:t>
      </w:r>
      <w:r w:rsidRPr="00EA409D">
        <w:rPr>
          <w:rFonts w:ascii="Traditional Arabic" w:hAnsi="Traditional Arabic" w:cs="Traditional Arabic"/>
          <w:sz w:val="36"/>
          <w:szCs w:val="36"/>
          <w:rtl/>
        </w:rPr>
        <w:t xml:space="preserve"> ما الأمر كما قال هؤلاء المشركون في محمد صَلَّى الله عَلَيْهِ وَسَلَّم وظنوا به من أنه افترى على الله كذبا، أو أن به جنة، لكن الذين لا يؤمنون بالآخرة من هؤلاء المشركين في عذاب الله في الآخرة وفي الذهاب البعيد عن طريق الحق وقصد السبيل فهم من أجل ذلك يقولون فيه ما يقولون.</w:t>
      </w:r>
      <w:r w:rsidRPr="00EA409D">
        <w:rPr>
          <w:rFonts w:ascii="Traditional Arabic" w:hAnsi="Traditional Arabic" w:cs="Traditional Arabic" w:hint="cs"/>
          <w:sz w:val="36"/>
          <w:szCs w:val="36"/>
          <w:rtl/>
        </w:rPr>
        <w:t>"</w:t>
      </w:r>
      <w:r w:rsidRPr="00EA409D">
        <w:rPr>
          <w:rFonts w:ascii="Arial" w:hAnsi="Arial" w:cs="Traditional Arabic" w:hint="cs"/>
          <w:sz w:val="36"/>
          <w:szCs w:val="36"/>
          <w:vertAlign w:val="superscript"/>
          <w:rtl/>
        </w:rPr>
        <w:t xml:space="preserve"> (</w:t>
      </w:r>
      <w:r w:rsidRPr="00EA409D">
        <w:rPr>
          <w:rStyle w:val="FootnoteReference"/>
          <w:rFonts w:ascii="Traditional Arabic" w:eastAsiaTheme="minorEastAsia" w:hAnsi="Traditional Arabic" w:cs="Traditional Arabic"/>
          <w:sz w:val="36"/>
          <w:szCs w:val="36"/>
          <w:rtl/>
        </w:rPr>
        <w:footnoteReference w:id="452"/>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Pr="00EA409D" w:rsidRDefault="0019035D" w:rsidP="0019035D">
      <w:pPr>
        <w:pStyle w:val="NormalWeb"/>
        <w:shd w:val="clear" w:color="auto" w:fill="F9F9F9"/>
        <w:bidi/>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الآية الثالثة, </w:t>
      </w:r>
      <w:r w:rsidRPr="00EA409D">
        <w:rPr>
          <w:rFonts w:ascii="Traditional Arabic" w:hAnsi="Traditional Arabic" w:cs="Traditional Arabic" w:hint="cs"/>
          <w:sz w:val="36"/>
          <w:szCs w:val="36"/>
          <w:u w:val="single"/>
          <w:rtl/>
        </w:rPr>
        <w:t>قال تعالى:</w:t>
      </w:r>
      <w:r w:rsidRPr="00EA409D">
        <w:rPr>
          <w:rFonts w:ascii="QCF_BSML" w:hAnsi="QCF_BSML" w:cs="QCF_BSML" w:hint="cs"/>
          <w:sz w:val="36"/>
          <w:szCs w:val="36"/>
          <w:rtl/>
        </w:rPr>
        <w:t xml:space="preserve"> </w:t>
      </w:r>
      <w:r w:rsidRPr="00EA409D">
        <w:rPr>
          <w:rFonts w:ascii="QCF_BSML" w:hAnsi="QCF_BSML" w:cs="QCF_BSML"/>
          <w:sz w:val="36"/>
          <w:szCs w:val="36"/>
          <w:rtl/>
        </w:rPr>
        <w:t xml:space="preserve">ﮁ </w:t>
      </w:r>
      <w:r w:rsidRPr="00EA409D">
        <w:rPr>
          <w:rStyle w:val="scf0"/>
          <w:rFonts w:ascii="QCF_P431" w:eastAsiaTheme="minorEastAsia" w:hAnsi="QCF_P431" w:cs="QCF_P431"/>
          <w:sz w:val="36"/>
          <w:szCs w:val="36"/>
          <w:rtl/>
        </w:rPr>
        <w:t>ﯓﯔﯕﯖﯗ</w:t>
      </w:r>
      <w:r w:rsidRPr="00EA409D">
        <w:rPr>
          <w:rStyle w:val="scf0"/>
          <w:rFonts w:ascii="QCF_P431" w:eastAsiaTheme="minorEastAsia" w:hAnsi="QCF_P431" w:cs="QCF_P431" w:hint="cs"/>
          <w:sz w:val="36"/>
          <w:szCs w:val="36"/>
          <w:rtl/>
        </w:rPr>
        <w:t xml:space="preserve">  </w:t>
      </w:r>
      <w:r w:rsidRPr="00EA409D">
        <w:rPr>
          <w:rStyle w:val="scf0"/>
          <w:rFonts w:ascii="QCF_P431" w:eastAsiaTheme="minorEastAsia" w:hAnsi="QCF_P431" w:cs="QCF_P431"/>
          <w:sz w:val="36"/>
          <w:szCs w:val="36"/>
          <w:rtl/>
        </w:rPr>
        <w:t>ﯘﯙﯚ</w:t>
      </w:r>
      <w:bookmarkStart w:id="28" w:name="34_30"/>
      <w:r w:rsidRPr="00EA409D">
        <w:rPr>
          <w:rStyle w:val="scf0"/>
          <w:rFonts w:ascii="QCF_P431" w:eastAsiaTheme="minorEastAsia" w:hAnsi="QCF_P431" w:cs="QCF_P431" w:hint="cs"/>
          <w:sz w:val="36"/>
          <w:szCs w:val="36"/>
          <w:rtl/>
        </w:rPr>
        <w:t xml:space="preserve">   </w:t>
      </w:r>
      <w:r w:rsidRPr="00EA409D">
        <w:rPr>
          <w:rStyle w:val="scf0"/>
          <w:rFonts w:ascii="QCF_P431" w:eastAsiaTheme="minorEastAsia" w:hAnsi="QCF_P431" w:cs="QCF_P431"/>
          <w:sz w:val="36"/>
          <w:szCs w:val="36"/>
          <w:rtl/>
        </w:rPr>
        <w:t>ﯛﯜ</w:t>
      </w:r>
      <w:r w:rsidR="00932B59">
        <w:rPr>
          <w:rStyle w:val="scf0"/>
          <w:rFonts w:ascii="QCF_P431" w:eastAsiaTheme="minorEastAsia" w:hAnsi="QCF_P431" w:cs="QCF_P431" w:hint="cs"/>
          <w:sz w:val="36"/>
          <w:szCs w:val="36"/>
          <w:rtl/>
        </w:rPr>
        <w:t xml:space="preserve"> </w:t>
      </w:r>
      <w:r w:rsidRPr="00EA409D">
        <w:rPr>
          <w:rStyle w:val="scf0"/>
          <w:rFonts w:ascii="QCF_P431" w:eastAsiaTheme="minorEastAsia" w:hAnsi="QCF_P431" w:cs="QCF_P431"/>
          <w:sz w:val="36"/>
          <w:szCs w:val="36"/>
          <w:rtl/>
        </w:rPr>
        <w:t>ﯝ</w:t>
      </w:r>
      <w:r w:rsidRPr="00EA409D">
        <w:rPr>
          <w:rStyle w:val="scf0"/>
          <w:rFonts w:ascii="QCF_P431" w:eastAsiaTheme="minorEastAsia" w:hAnsi="QCF_P431" w:cs="QCF_P431" w:hint="cs"/>
          <w:sz w:val="36"/>
          <w:szCs w:val="36"/>
          <w:rtl/>
        </w:rPr>
        <w:t xml:space="preserve"> </w:t>
      </w:r>
      <w:r w:rsidRPr="00EA409D">
        <w:rPr>
          <w:rStyle w:val="scf0"/>
          <w:rFonts w:ascii="QCF_P431" w:eastAsiaTheme="minorEastAsia" w:hAnsi="QCF_P431" w:cs="QCF_P431"/>
          <w:sz w:val="36"/>
          <w:szCs w:val="36"/>
          <w:rtl/>
        </w:rPr>
        <w:t>ﯞ</w:t>
      </w:r>
      <w:r w:rsidRPr="00EA409D">
        <w:rPr>
          <w:rStyle w:val="scf0"/>
          <w:rFonts w:ascii="QCF_P431" w:eastAsiaTheme="minorEastAsia" w:hAnsi="QCF_P431" w:cs="QCF_P431" w:hint="cs"/>
          <w:sz w:val="36"/>
          <w:szCs w:val="36"/>
          <w:rtl/>
        </w:rPr>
        <w:t xml:space="preserve"> </w:t>
      </w:r>
      <w:r w:rsidRPr="00EA409D">
        <w:rPr>
          <w:rStyle w:val="scf0"/>
          <w:rFonts w:ascii="QCF_P431" w:eastAsiaTheme="minorEastAsia" w:hAnsi="QCF_P431" w:cs="QCF_P431"/>
          <w:sz w:val="36"/>
          <w:szCs w:val="36"/>
          <w:rtl/>
        </w:rPr>
        <w:t>ﯟﯠ</w:t>
      </w:r>
      <w:r w:rsidRPr="00EA409D">
        <w:rPr>
          <w:rStyle w:val="scf0"/>
          <w:rFonts w:ascii="QCF_P431" w:eastAsiaTheme="minorEastAsia" w:hAnsi="QCF_P431" w:cs="QCF_P431" w:hint="cs"/>
          <w:sz w:val="36"/>
          <w:szCs w:val="36"/>
          <w:rtl/>
        </w:rPr>
        <w:t xml:space="preserve"> </w:t>
      </w:r>
      <w:r w:rsidRPr="00EA409D">
        <w:rPr>
          <w:rStyle w:val="scf0"/>
          <w:rFonts w:ascii="QCF_P431" w:eastAsiaTheme="minorEastAsia" w:hAnsi="QCF_P431" w:cs="QCF_P431"/>
          <w:sz w:val="36"/>
          <w:szCs w:val="36"/>
          <w:rtl/>
        </w:rPr>
        <w:t>ﯡﯢﯣﯤ</w:t>
      </w:r>
      <w:bookmarkEnd w:id="28"/>
      <w:r w:rsidRPr="00EA409D">
        <w:rPr>
          <w:rFonts w:ascii="QCF_P431" w:hAnsi="QCF_P431" w:cs="QCF_P431"/>
          <w:sz w:val="36"/>
          <w:szCs w:val="36"/>
        </w:rPr>
        <w:t xml:space="preserve">  </w:t>
      </w:r>
      <w:r w:rsidRPr="00EA409D">
        <w:rPr>
          <w:rStyle w:val="scf0"/>
          <w:rFonts w:ascii="QCF_P431" w:eastAsiaTheme="minorEastAsia" w:hAnsi="QCF_P431" w:cs="QCF_P431"/>
          <w:sz w:val="36"/>
          <w:szCs w:val="36"/>
          <w:rtl/>
        </w:rPr>
        <w:t>ﯥ</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سبأ  </w:t>
      </w:r>
    </w:p>
    <w:p w:rsidR="00016EC8" w:rsidRDefault="0019035D" w:rsidP="00932B59">
      <w:pPr>
        <w:spacing w:line="240" w:lineRule="auto"/>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lastRenderedPageBreak/>
        <w:t xml:space="preserve"> ((</w:t>
      </w:r>
      <w:r w:rsidRPr="00EA409D">
        <w:rPr>
          <w:rStyle w:val="scf0"/>
          <w:rFonts w:ascii="QCF_P431" w:hAnsi="QCF_P431" w:cs="QCF_P431" w:hint="cs"/>
          <w:sz w:val="36"/>
          <w:szCs w:val="36"/>
          <w:rtl/>
        </w:rPr>
        <w:t xml:space="preserve">  </w:t>
      </w:r>
      <w:r w:rsidRPr="00EA409D">
        <w:rPr>
          <w:rStyle w:val="scf0"/>
          <w:rFonts w:ascii="Traditional Arabic" w:hAnsi="Traditional Arabic" w:cs="Traditional Arabic" w:hint="cs"/>
          <w:sz w:val="36"/>
          <w:szCs w:val="36"/>
          <w:rtl/>
        </w:rPr>
        <w:t xml:space="preserve"> </w:t>
      </w:r>
      <w:r w:rsidRPr="00EA409D">
        <w:rPr>
          <w:rStyle w:val="scf0"/>
          <w:rFonts w:ascii="QCF_P431" w:hAnsi="QCF_P431" w:cs="QCF_P431"/>
          <w:sz w:val="36"/>
          <w:szCs w:val="36"/>
          <w:rtl/>
        </w:rPr>
        <w:t>ﯓﯔﯕﯖﯗﯘﯙ</w:t>
      </w:r>
      <w:r w:rsidR="009B046D" w:rsidRPr="00EA409D">
        <w:rPr>
          <w:rFonts w:ascii="QCF_BSML" w:hAnsi="QCF_BSML" w:cs="QCF_BSML"/>
          <w:sz w:val="36"/>
          <w:szCs w:val="36"/>
          <w:rtl/>
        </w:rPr>
        <w:t>ﮀ</w:t>
      </w:r>
      <w:r w:rsidRPr="00EA409D">
        <w:rPr>
          <w:rFonts w:ascii="Traditional Arabic" w:hAnsi="Traditional Arabic" w:cs="Traditional Arabic"/>
          <w:sz w:val="36"/>
          <w:szCs w:val="36"/>
          <w:rtl/>
        </w:rPr>
        <w:t xml:space="preserve"> كان من أعظم ما أنكروه مما جاء به الرسول صلى الله عليه وسلم القيامةُ والبعثُ</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والجملة معطوفة على خبر </w:t>
      </w:r>
      <w:r w:rsidR="00947EB6" w:rsidRPr="00EA409D">
        <w:rPr>
          <w:rFonts w:ascii="QCF_BSML" w:hAnsi="QCF_BSML" w:cs="QCF_BSML"/>
          <w:sz w:val="36"/>
          <w:szCs w:val="36"/>
          <w:rtl/>
        </w:rPr>
        <w:t>ﮁ</w:t>
      </w:r>
      <w:r w:rsidRPr="00EA409D">
        <w:rPr>
          <w:rFonts w:ascii="Traditional Arabic" w:hAnsi="Traditional Arabic" w:cs="Traditional Arabic"/>
          <w:sz w:val="36"/>
          <w:szCs w:val="36"/>
          <w:rtl/>
        </w:rPr>
        <w:t>لكِنَّ</w:t>
      </w:r>
      <w:r w:rsidR="009B046D" w:rsidRPr="00EA409D">
        <w:rPr>
          <w:rFonts w:ascii="QCF_BSML" w:hAnsi="QCF_BSML" w:cs="QCF_BSML"/>
          <w:sz w:val="36"/>
          <w:szCs w:val="36"/>
          <w:rtl/>
        </w:rPr>
        <w:t>ﮀ</w:t>
      </w:r>
      <w:r w:rsidRPr="00EA409D">
        <w:rPr>
          <w:rFonts w:ascii="Traditional Arabic" w:hAnsi="Traditional Arabic" w:cs="Traditional Arabic"/>
          <w:sz w:val="36"/>
          <w:szCs w:val="36"/>
          <w:rtl/>
        </w:rPr>
        <w:t>. والتقدير : ولكن أكثر الناس لا يعلمون حق البشارة والنذارة ويتهكمون فيسألون عن وقت هذا الوعد الذي هو مظهر البشارة والنذارة))</w:t>
      </w:r>
      <w:r w:rsidRPr="00EA409D">
        <w:rPr>
          <w:rFonts w:ascii="Arial" w:hAnsi="Arial"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453"/>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r w:rsidR="00016EC8">
        <w:rPr>
          <w:rFonts w:ascii="Traditional Arabic" w:hAnsi="Traditional Arabic" w:cs="Traditional Arabic" w:hint="cs"/>
          <w:sz w:val="36"/>
          <w:szCs w:val="36"/>
          <w:rtl/>
        </w:rPr>
        <w:t xml:space="preserve"> </w:t>
      </w:r>
    </w:p>
    <w:p w:rsidR="0019035D" w:rsidRPr="00016EC8" w:rsidRDefault="00932B59" w:rsidP="00016EC8">
      <w:pPr>
        <w:spacing w:line="240" w:lineRule="auto"/>
        <w:jc w:val="lowKashida"/>
        <w:rPr>
          <w:rFonts w:ascii="QCF_P431" w:hAnsi="QCF_P431" w:cs="QCF_P431"/>
          <w:sz w:val="36"/>
          <w:szCs w:val="36"/>
          <w:rtl/>
        </w:rPr>
      </w:pPr>
      <w:r>
        <w:rPr>
          <w:rFonts w:ascii="Traditional Arabic" w:hAnsi="Traditional Arabic" w:cs="Traditional Arabic" w:hint="cs"/>
          <w:sz w:val="36"/>
          <w:szCs w:val="36"/>
          <w:rtl/>
        </w:rPr>
        <w:t xml:space="preserve">ثم يقول تعالى: </w:t>
      </w:r>
      <w:r w:rsidRPr="00EA409D">
        <w:rPr>
          <w:rFonts w:ascii="QCF_BSML" w:hAnsi="QCF_BSML" w:cs="QCF_BSML"/>
          <w:sz w:val="36"/>
          <w:szCs w:val="36"/>
          <w:rtl/>
        </w:rPr>
        <w:t>ﮁ</w:t>
      </w:r>
      <w:r w:rsidRPr="00EA409D">
        <w:rPr>
          <w:rStyle w:val="scf0"/>
          <w:rFonts w:ascii="QCF_P431" w:eastAsiaTheme="minorEastAsia" w:hAnsi="QCF_P431" w:cs="QCF_P431"/>
          <w:sz w:val="36"/>
          <w:szCs w:val="36"/>
          <w:rtl/>
        </w:rPr>
        <w:t xml:space="preserve"> ﯛ</w:t>
      </w:r>
      <w:r w:rsidRPr="00EA409D">
        <w:rPr>
          <w:rFonts w:ascii="QCF_BSML" w:hAnsi="QCF_BSML" w:cs="QCF_BSML"/>
          <w:sz w:val="36"/>
          <w:szCs w:val="36"/>
          <w:rtl/>
        </w:rPr>
        <w:t>ﮀ</w:t>
      </w:r>
      <w:r>
        <w:rPr>
          <w:rFonts w:ascii="Traditional Arabic" w:hAnsi="Traditional Arabic" w:cs="Traditional Arabic" w:hint="cs"/>
          <w:sz w:val="36"/>
          <w:szCs w:val="36"/>
          <w:rtl/>
        </w:rPr>
        <w:t xml:space="preserve"> أي: </w:t>
      </w:r>
      <w:r w:rsidR="0019035D" w:rsidRPr="00EA409D">
        <w:rPr>
          <w:rFonts w:ascii="Traditional Arabic" w:hAnsi="Traditional Arabic" w:cs="Traditional Arabic"/>
          <w:sz w:val="36"/>
          <w:szCs w:val="36"/>
          <w:rtl/>
        </w:rPr>
        <w:t xml:space="preserve">((قل لهم يا محمد </w:t>
      </w:r>
      <w:r w:rsidR="00947EB6" w:rsidRPr="00EA409D">
        <w:rPr>
          <w:rFonts w:ascii="QCF_BSML" w:hAnsi="QCF_BSML" w:cs="QCF_BSML"/>
          <w:sz w:val="36"/>
          <w:szCs w:val="36"/>
          <w:rtl/>
        </w:rPr>
        <w:t>ﮁ</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19035D" w:rsidRPr="00EA409D">
        <w:rPr>
          <w:rStyle w:val="scf0"/>
          <w:rFonts w:ascii="QCF_P431" w:hAnsi="QCF_P431" w:cs="QCF_P431"/>
          <w:sz w:val="36"/>
          <w:szCs w:val="36"/>
          <w:rtl/>
        </w:rPr>
        <w:t>ﯜﯝﯞ</w:t>
      </w:r>
      <w:r w:rsidR="0019035D" w:rsidRPr="00EA409D">
        <w:rPr>
          <w:rStyle w:val="scf0"/>
          <w:rFonts w:ascii="QCF_P431" w:hAnsi="QCF_P431" w:cs="QCF_P431" w:hint="cs"/>
          <w:sz w:val="36"/>
          <w:szCs w:val="36"/>
          <w:rtl/>
        </w:rPr>
        <w:t xml:space="preserve"> </w:t>
      </w:r>
      <w:r w:rsidR="0019035D" w:rsidRPr="00EA409D">
        <w:rPr>
          <w:rStyle w:val="scf0"/>
          <w:rFonts w:ascii="QCF_P431" w:hAnsi="QCF_P431" w:cs="QCF_P431"/>
          <w:sz w:val="36"/>
          <w:szCs w:val="36"/>
          <w:rtl/>
        </w:rPr>
        <w:t>ﯟﯠ</w:t>
      </w:r>
      <w:r w:rsidR="0019035D" w:rsidRPr="00EA409D">
        <w:rPr>
          <w:rStyle w:val="scf0"/>
          <w:rFonts w:ascii="QCF_P431" w:hAnsi="QCF_P431" w:cs="QCF_P431" w:hint="cs"/>
          <w:sz w:val="36"/>
          <w:szCs w:val="36"/>
          <w:rtl/>
        </w:rPr>
        <w:t xml:space="preserve"> </w:t>
      </w:r>
      <w:r w:rsidR="0019035D" w:rsidRPr="00EA409D">
        <w:rPr>
          <w:rStyle w:val="scf0"/>
          <w:rFonts w:ascii="QCF_P431" w:hAnsi="QCF_P431" w:cs="QCF_P431"/>
          <w:sz w:val="36"/>
          <w:szCs w:val="36"/>
          <w:rtl/>
        </w:rPr>
        <w:t>ﯡ</w:t>
      </w:r>
      <w:r w:rsidR="0022137A">
        <w:rPr>
          <w:rStyle w:val="scf0"/>
          <w:rFonts w:ascii="QCF_P431" w:hAnsi="QCF_P431" w:cs="QCF_P431" w:hint="cs"/>
          <w:sz w:val="36"/>
          <w:szCs w:val="36"/>
          <w:rtl/>
        </w:rPr>
        <w:t xml:space="preserve"> </w:t>
      </w:r>
      <w:r w:rsidR="0019035D" w:rsidRPr="00EA409D">
        <w:rPr>
          <w:rStyle w:val="scf0"/>
          <w:rFonts w:ascii="QCF_P431" w:hAnsi="QCF_P431" w:cs="QCF_P431"/>
          <w:sz w:val="36"/>
          <w:szCs w:val="36"/>
          <w:rtl/>
        </w:rPr>
        <w:t>ﯢ</w:t>
      </w:r>
      <w:r w:rsidR="00016EC8">
        <w:rPr>
          <w:rStyle w:val="scf0"/>
          <w:rFonts w:ascii="QCF_P431" w:hAnsi="QCF_P431" w:cs="QCF_P431" w:hint="cs"/>
          <w:sz w:val="36"/>
          <w:szCs w:val="36"/>
          <w:rtl/>
        </w:rPr>
        <w:t xml:space="preserve"> </w:t>
      </w:r>
      <w:r w:rsidR="0019035D" w:rsidRPr="00EA409D">
        <w:rPr>
          <w:rStyle w:val="scf0"/>
          <w:rFonts w:ascii="QCF_P431" w:hAnsi="QCF_P431" w:cs="QCF_P431"/>
          <w:sz w:val="36"/>
          <w:szCs w:val="36"/>
          <w:rtl/>
        </w:rPr>
        <w:t>ﯣ</w:t>
      </w:r>
      <w:r w:rsidR="00016EC8">
        <w:rPr>
          <w:rStyle w:val="scf0"/>
          <w:rFonts w:ascii="QCF_P431" w:hAnsi="QCF_P431" w:cs="QCF_P431" w:hint="cs"/>
          <w:sz w:val="36"/>
          <w:szCs w:val="36"/>
          <w:rtl/>
        </w:rPr>
        <w:t xml:space="preserve"> </w:t>
      </w:r>
      <w:r w:rsidR="0019035D" w:rsidRPr="00EA409D">
        <w:rPr>
          <w:rStyle w:val="scf0"/>
          <w:rFonts w:ascii="QCF_P431" w:hAnsi="QCF_P431" w:cs="QCF_P431"/>
          <w:sz w:val="36"/>
          <w:szCs w:val="36"/>
          <w:rtl/>
        </w:rPr>
        <w:t>ﯤ</w:t>
      </w:r>
      <w:r w:rsidR="00016EC8">
        <w:rPr>
          <w:rFonts w:ascii="QCF_BSML" w:hAnsi="QCF_BSML" w:cs="QCF_BSML" w:hint="cs"/>
          <w:sz w:val="36"/>
          <w:szCs w:val="36"/>
          <w:rtl/>
        </w:rPr>
        <w:t xml:space="preserve"> </w:t>
      </w:r>
      <w:r w:rsidR="009B046D" w:rsidRPr="00EA409D">
        <w:rPr>
          <w:rFonts w:ascii="QCF_BSML" w:hAnsi="QCF_BSML" w:cs="QCF_BSML"/>
          <w:sz w:val="36"/>
          <w:szCs w:val="36"/>
          <w:rtl/>
        </w:rPr>
        <w:t>ﮀ</w:t>
      </w:r>
      <w:r w:rsidR="0022137A">
        <w:rPr>
          <w:rFonts w:ascii="Traditional Arabic" w:hAnsi="Traditional Arabic" w:cs="Traditional Arabic"/>
          <w:sz w:val="36"/>
          <w:szCs w:val="36"/>
          <w:rtl/>
        </w:rPr>
        <w:t xml:space="preserve"> فلا يغرنكم تأخيره</w:t>
      </w:r>
      <w:r w:rsidR="0019035D" w:rsidRPr="00EA409D">
        <w:rPr>
          <w:rFonts w:ascii="Traditional Arabic" w:hAnsi="Traditional Arabic" w:cs="Traditional Arabic"/>
          <w:sz w:val="36"/>
          <w:szCs w:val="36"/>
          <w:rtl/>
        </w:rPr>
        <w:t>. والميعاد الميقات. ويعني بهذا الميعاد وقت البعث))</w:t>
      </w:r>
      <w:r w:rsidR="0019035D" w:rsidRPr="00EA409D">
        <w:rPr>
          <w:rFonts w:ascii="Arial" w:hAnsi="Arial" w:cs="Traditional Arabic" w:hint="cs"/>
          <w:sz w:val="36"/>
          <w:szCs w:val="36"/>
          <w:vertAlign w:val="superscript"/>
          <w:rtl/>
        </w:rPr>
        <w:t xml:space="preserve"> (</w:t>
      </w:r>
      <w:r w:rsidR="0019035D" w:rsidRPr="00EA409D">
        <w:rPr>
          <w:rStyle w:val="FootnoteReference"/>
          <w:rFonts w:ascii="Traditional Arabic" w:hAnsi="Traditional Arabic" w:cs="Traditional Arabic"/>
          <w:sz w:val="36"/>
          <w:szCs w:val="36"/>
          <w:rtl/>
        </w:rPr>
        <w:footnoteReference w:id="454"/>
      </w:r>
      <w:r w:rsidR="0019035D" w:rsidRPr="00EA409D">
        <w:rPr>
          <w:rFonts w:ascii="Traditional Arabic" w:hAnsi="Traditional Arabic" w:cs="Traditional Arabic" w:hint="cs"/>
          <w:sz w:val="36"/>
          <w:szCs w:val="36"/>
          <w:vertAlign w:val="superscript"/>
          <w:rtl/>
        </w:rPr>
        <w:t>)</w:t>
      </w:r>
      <w:r w:rsidR="0019035D" w:rsidRPr="00EA409D">
        <w:rPr>
          <w:rFonts w:ascii="Traditional Arabic" w:hAnsi="Traditional Arabic" w:cs="Traditional Arabic"/>
          <w:sz w:val="36"/>
          <w:szCs w:val="36"/>
          <w:rtl/>
        </w:rPr>
        <w:t xml:space="preserve"> </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2- البعث حق والتحذير من الاغترار بالدنيا</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sz w:val="36"/>
          <w:szCs w:val="36"/>
          <w:rtl/>
        </w:rPr>
        <w:t xml:space="preserve">ﮁ </w:t>
      </w:r>
      <w:r w:rsidRPr="00EA409D">
        <w:rPr>
          <w:rStyle w:val="scf0"/>
          <w:rFonts w:ascii="QCF_P435" w:hAnsi="QCF_P435" w:cs="QCF_P435"/>
          <w:sz w:val="36"/>
          <w:szCs w:val="36"/>
          <w:rtl/>
        </w:rPr>
        <w:t>ﭞﭟﭠﭡﭢﭣﭤﭥﭦﭧﭨﭩﭪﭫﭬﭭﭮ</w:t>
      </w:r>
      <w:r w:rsidRPr="00EA409D">
        <w:rPr>
          <w:rFonts w:ascii="QCF_BSML" w:hAnsi="QCF_BSML" w:cs="QCF_BSML"/>
          <w:sz w:val="36"/>
          <w:szCs w:val="36"/>
          <w:rtl/>
        </w:rPr>
        <w:t>ﮀ</w:t>
      </w:r>
      <w:r w:rsidRPr="00EA409D">
        <w:rPr>
          <w:rFonts w:ascii="QCF_BSML" w:hAnsi="QCF_BSML" w:cs="QCF_BSML" w:hint="cs"/>
          <w:sz w:val="36"/>
          <w:szCs w:val="36"/>
          <w:rtl/>
        </w:rPr>
        <w:t xml:space="preserve"> </w:t>
      </w:r>
      <w:r w:rsidRPr="00EA409D">
        <w:rPr>
          <w:rFonts w:ascii="Traditional Arabic" w:hAnsi="Traditional Arabic" w:cs="Traditional Arabic" w:hint="cs"/>
          <w:sz w:val="36"/>
          <w:szCs w:val="36"/>
          <w:rtl/>
        </w:rPr>
        <w:t xml:space="preserve"> سورة فاطر</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w:t>
      </w:r>
    </w:p>
    <w:p w:rsidR="0019035D" w:rsidRPr="00EA409D" w:rsidRDefault="0019035D" w:rsidP="00947EB6">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قوله تعالى : </w:t>
      </w:r>
      <w:r w:rsidR="00947EB6" w:rsidRPr="00EA409D">
        <w:rPr>
          <w:rFonts w:ascii="QCF_BSML" w:hAnsi="QCF_BSML" w:cs="QCF_BSML"/>
          <w:sz w:val="36"/>
          <w:szCs w:val="36"/>
          <w:rtl/>
        </w:rPr>
        <w:t>ﮁ</w:t>
      </w:r>
      <w:r w:rsidRPr="00EA409D">
        <w:rPr>
          <w:rStyle w:val="scf0"/>
          <w:rFonts w:ascii="QCF_P435" w:hAnsi="QCF_P435" w:cs="QCF_P435"/>
          <w:sz w:val="36"/>
          <w:szCs w:val="36"/>
          <w:rtl/>
        </w:rPr>
        <w:t>ﭞﭟﭠﭡﭢ</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9B046D"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هذا وعظ للمكذبين للرسول بعد إيضاح الدليل على صحة قوله : إن البعث والثواب والعقاب حق.</w:t>
      </w:r>
      <w:r w:rsidRPr="00EA409D">
        <w:rPr>
          <w:rFonts w:ascii="Traditional Arabic" w:hAnsi="Traditional Arabic" w:cs="Traditional Arabic" w:hint="cs"/>
          <w:sz w:val="36"/>
          <w:szCs w:val="36"/>
          <w:rtl/>
        </w:rPr>
        <w:t xml:space="preserve"> وقوله تعالى:</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ﮁ</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Pr="00EA409D">
        <w:rPr>
          <w:rStyle w:val="scf0"/>
          <w:rFonts w:ascii="QCF_P435" w:hAnsi="QCF_P435" w:cs="QCF_P435"/>
          <w:sz w:val="36"/>
          <w:szCs w:val="36"/>
          <w:rtl/>
        </w:rPr>
        <w:t>ﭣ</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9B046D"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لا شك فيه، ولا مرية، ولا تردد، قد دلت على ذلك الأدلة السمعية والبراهين العقلية، فإذا كان وعده حقا، فتهيئوا له، وبادروا أوقاتكم الشريفة بالأعمال الصالحة، ولا يقطعكم عن ذلك قاطع</w:t>
      </w:r>
      <w:r w:rsidRPr="00EA409D">
        <w:rPr>
          <w:rFonts w:ascii="Traditional Arabic" w:hAnsi="Traditional Arabic" w:cs="Traditional Arabic" w:hint="cs"/>
          <w:sz w:val="36"/>
          <w:szCs w:val="36"/>
          <w:rtl/>
        </w:rPr>
        <w:t>. وقوله تعالى:</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ﮁ</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Pr="00EA409D">
        <w:rPr>
          <w:rStyle w:val="scf0"/>
          <w:rFonts w:ascii="QCF_P435" w:hAnsi="QCF_P435" w:cs="QCF_P435"/>
          <w:sz w:val="36"/>
          <w:szCs w:val="36"/>
          <w:rtl/>
        </w:rPr>
        <w:t>ﭥﭦﭧﭨ</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9B046D" w:rsidRPr="00EA409D">
        <w:rPr>
          <w:rFonts w:ascii="QCF_BSML" w:hAnsi="QCF_BSML" w:cs="QCF_BSML"/>
          <w:sz w:val="36"/>
          <w:szCs w:val="36"/>
          <w:rtl/>
        </w:rPr>
        <w:t>ﮀ</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بلذاتها وشهواتها ومطالبها النفسية، فتلهيكم عما خلقتم له</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قال سعيد بن جبير: غرور الحياة الدنيا أن يشتغل الإنسان بنعيمها ولذاتها عن عمل الآخرة، حتى يقول : يا ليتني قدمت لحياتي.</w:t>
      </w:r>
      <w:r w:rsidRPr="00EA409D">
        <w:rPr>
          <w:rFonts w:ascii="Traditional Arabic" w:hAnsi="Traditional Arabic" w:cs="Traditional Arabic" w:hint="cs"/>
          <w:sz w:val="36"/>
          <w:szCs w:val="36"/>
          <w:rtl/>
        </w:rPr>
        <w:t xml:space="preserve"> </w:t>
      </w:r>
      <w:r w:rsidR="00947EB6" w:rsidRPr="00EA409D">
        <w:rPr>
          <w:rFonts w:ascii="QCF_BSML" w:hAnsi="QCF_BSML" w:cs="QCF_BSML"/>
          <w:sz w:val="36"/>
          <w:szCs w:val="36"/>
          <w:rtl/>
        </w:rPr>
        <w:t>ﮁ</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Pr="00EA409D">
        <w:rPr>
          <w:rStyle w:val="scf0"/>
          <w:rFonts w:ascii="QCF_P435" w:hAnsi="QCF_P435" w:cs="QCF_P435"/>
          <w:sz w:val="36"/>
          <w:szCs w:val="36"/>
          <w:rtl/>
        </w:rPr>
        <w:t>ﭪﭫﭬﭭ</w:t>
      </w:r>
      <w:r w:rsidR="009B046D" w:rsidRPr="00EA409D">
        <w:rPr>
          <w:rFonts w:ascii="QCF_BSML" w:hAnsi="QCF_BSML" w:cs="QCF_BSML"/>
          <w:sz w:val="36"/>
          <w:szCs w:val="36"/>
          <w:rtl/>
        </w:rPr>
        <w:t>ﮀ</w:t>
      </w:r>
      <w:r w:rsidRPr="00EA409D">
        <w:rPr>
          <w:rFonts w:ascii="Traditional Arabic" w:hAnsi="Traditional Arabic" w:cs="Traditional Arabic"/>
          <w:sz w:val="36"/>
          <w:szCs w:val="36"/>
          <w:rtl/>
        </w:rPr>
        <w:t xml:space="preserve"> قال سعيد بن جبير ، قال : الغرور بالله أن يكون الإنسان يعمل بالمعاصي ثم يتمنى على الله المغفرة</w:t>
      </w:r>
      <w:r w:rsidRPr="00EA409D">
        <w:rPr>
          <w:rFonts w:ascii="Traditional Arabic" w:hAnsi="Traditional Arabic" w:cs="Traditional Arabic" w:hint="cs"/>
          <w:sz w:val="36"/>
          <w:szCs w:val="36"/>
          <w:rtl/>
        </w:rPr>
        <w:t>"</w:t>
      </w:r>
      <w:r w:rsidRPr="00EA409D">
        <w:rPr>
          <w:rFonts w:ascii="Arial" w:hAnsi="Arial"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455"/>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3- </w:t>
      </w:r>
      <w:r>
        <w:rPr>
          <w:rFonts w:ascii="Traditional Arabic" w:hAnsi="Traditional Arabic" w:cs="Traditional Arabic" w:hint="cs"/>
          <w:sz w:val="36"/>
          <w:szCs w:val="36"/>
          <w:rtl/>
        </w:rPr>
        <w:t>تقريب صورة البعث</w:t>
      </w:r>
      <w:r w:rsidRPr="00EA409D">
        <w:rPr>
          <w:rFonts w:ascii="Traditional Arabic" w:hAnsi="Traditional Arabic" w:cs="Traditional Arabic" w:hint="cs"/>
          <w:sz w:val="36"/>
          <w:szCs w:val="36"/>
          <w:rtl/>
        </w:rPr>
        <w:t xml:space="preserve"> بإحياء الأرض الميتة</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bookmarkStart w:id="29" w:name="35_9"/>
      <w:r w:rsidRPr="00EA409D">
        <w:rPr>
          <w:rFonts w:ascii="Traditional Arabic" w:eastAsia="Times New Roman" w:hAnsi="Traditional Arabic" w:cs="Traditional Arabic" w:hint="cs"/>
          <w:sz w:val="36"/>
          <w:szCs w:val="36"/>
          <w:u w:val="single"/>
          <w:rtl/>
        </w:rPr>
        <w:lastRenderedPageBreak/>
        <w:t>قال تعالى:</w:t>
      </w:r>
      <w:r w:rsidRPr="00EA409D">
        <w:rPr>
          <w:rFonts w:ascii="QCF_BSML" w:hAnsi="QCF_BSML" w:cs="QCF_BSML" w:hint="cs"/>
          <w:sz w:val="36"/>
          <w:szCs w:val="36"/>
          <w:rtl/>
        </w:rPr>
        <w:t xml:space="preserve">    </w:t>
      </w:r>
      <w:r w:rsidRPr="00EA409D">
        <w:rPr>
          <w:rFonts w:ascii="QCF_BSML" w:hAnsi="QCF_BSML" w:cs="QCF_BSML"/>
          <w:sz w:val="36"/>
          <w:szCs w:val="36"/>
          <w:rtl/>
        </w:rPr>
        <w:t>ﮁ</w:t>
      </w:r>
      <w:r w:rsidRPr="00EA409D">
        <w:rPr>
          <w:rStyle w:val="scf0"/>
          <w:rFonts w:ascii="QCF_P435" w:hAnsi="QCF_P435" w:cs="QCF_P435"/>
          <w:sz w:val="36"/>
          <w:szCs w:val="36"/>
          <w:rtl/>
        </w:rPr>
        <w:t>ﮪﮫﮬﮭﮮﮯﮰﮱﯓﯔﯕﯖﯗﯘ</w:t>
      </w:r>
      <w:bookmarkEnd w:id="29"/>
      <w:r w:rsidRPr="00EA409D">
        <w:rPr>
          <w:rStyle w:val="scf0"/>
          <w:rFonts w:ascii="QCF_P435" w:hAnsi="QCF_P435" w:cs="QCF_P435"/>
          <w:sz w:val="36"/>
          <w:szCs w:val="36"/>
          <w:rtl/>
        </w:rPr>
        <w:t>ﯙﯚ</w:t>
      </w:r>
      <w:r w:rsidRPr="00EA409D">
        <w:rPr>
          <w:rStyle w:val="scf0"/>
          <w:rFonts w:ascii="QCF_P435" w:hAnsi="QCF_P435" w:cs="QCF_P435" w:hint="cs"/>
          <w:sz w:val="36"/>
          <w:szCs w:val="36"/>
          <w:rtl/>
        </w:rPr>
        <w:t xml:space="preserve"> </w:t>
      </w:r>
      <w:r w:rsidRPr="00EA409D">
        <w:rPr>
          <w:rStyle w:val="scf0"/>
          <w:rFonts w:ascii="QCF_P435" w:hAnsi="QCF_P435" w:cs="QCF_P435"/>
          <w:sz w:val="36"/>
          <w:szCs w:val="36"/>
          <w:rtl/>
        </w:rPr>
        <w:t>ﯛ</w:t>
      </w:r>
      <w:r w:rsidRPr="00EA409D">
        <w:rPr>
          <w:rStyle w:val="scf0"/>
          <w:rFonts w:ascii="QCF_P435" w:hAnsi="QCF_P435" w:cs="QCF_P435" w:hint="cs"/>
          <w:sz w:val="36"/>
          <w:szCs w:val="36"/>
          <w:rtl/>
        </w:rPr>
        <w:t xml:space="preserve"> </w:t>
      </w:r>
      <w:r w:rsidRPr="00EA409D">
        <w:rPr>
          <w:rStyle w:val="scf0"/>
          <w:rFonts w:ascii="QCF_P435" w:hAnsi="QCF_P435" w:cs="QCF_P435"/>
          <w:sz w:val="36"/>
          <w:szCs w:val="36"/>
          <w:rtl/>
        </w:rPr>
        <w:t>ﯜﯝ</w:t>
      </w:r>
      <w:r w:rsidRPr="00EA409D">
        <w:rPr>
          <w:rFonts w:ascii="Traditional Arabic" w:hAnsi="Traditional Arabic" w:cs="Traditional Arabic" w:hint="cs"/>
          <w:sz w:val="36"/>
          <w:szCs w:val="36"/>
          <w:rtl/>
        </w:rPr>
        <w:t xml:space="preserve">  سورة فاطر</w:t>
      </w:r>
    </w:p>
    <w:p w:rsidR="0019035D" w:rsidRPr="00EA409D" w:rsidRDefault="0019035D" w:rsidP="00947EB6">
      <w:pPr>
        <w:pStyle w:val="NormalWeb"/>
        <w:shd w:val="clear" w:color="auto" w:fill="F9F9F9"/>
        <w:bidi/>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 xml:space="preserve">((كثيرا ما يستدل تعالى على المعاد بإحيائه الأرض بعد موتها - كما في </w:t>
      </w:r>
      <w:r w:rsidRPr="009844A8">
        <w:rPr>
          <w:rFonts w:ascii="Traditional Arabic" w:hAnsi="Traditional Arabic" w:cs="Traditional Arabic"/>
          <w:sz w:val="36"/>
          <w:szCs w:val="36"/>
          <w:rtl/>
        </w:rPr>
        <w:t xml:space="preserve">[ أول ] </w:t>
      </w:r>
      <w:r w:rsidRPr="00EA409D">
        <w:rPr>
          <w:rFonts w:ascii="Traditional Arabic" w:hAnsi="Traditional Arabic" w:cs="Traditional Arabic"/>
          <w:sz w:val="36"/>
          <w:szCs w:val="36"/>
          <w:rtl/>
        </w:rPr>
        <w:t>سورة الحج - ينب</w:t>
      </w:r>
      <w:r w:rsidR="0022137A">
        <w:rPr>
          <w:rFonts w:ascii="Traditional Arabic" w:hAnsi="Traditional Arabic" w:cs="Traditional Arabic"/>
          <w:sz w:val="36"/>
          <w:szCs w:val="36"/>
          <w:rtl/>
        </w:rPr>
        <w:t>ه عباده أن يعتبروا بهذا على ذلك</w:t>
      </w:r>
      <w:r w:rsidRPr="00EA409D">
        <w:rPr>
          <w:rFonts w:ascii="Traditional Arabic" w:hAnsi="Traditional Arabic" w:cs="Traditional Arabic"/>
          <w:sz w:val="36"/>
          <w:szCs w:val="36"/>
          <w:rtl/>
        </w:rPr>
        <w:t>، فإن الأ</w:t>
      </w:r>
      <w:r w:rsidR="0022137A">
        <w:rPr>
          <w:rFonts w:ascii="Traditional Arabic" w:hAnsi="Traditional Arabic" w:cs="Traditional Arabic"/>
          <w:sz w:val="36"/>
          <w:szCs w:val="36"/>
          <w:rtl/>
        </w:rPr>
        <w:t>رض تكون ميتة هامدة لا نبات فيها</w:t>
      </w:r>
      <w:r w:rsidRPr="00EA409D">
        <w:rPr>
          <w:rFonts w:ascii="Traditional Arabic" w:hAnsi="Traditional Arabic" w:cs="Traditional Arabic"/>
          <w:sz w:val="36"/>
          <w:szCs w:val="36"/>
          <w:rtl/>
        </w:rPr>
        <w:t>، فإذا أرسل إليها</w:t>
      </w:r>
      <w:r w:rsidR="0022137A">
        <w:rPr>
          <w:rFonts w:ascii="Traditional Arabic" w:hAnsi="Traditional Arabic" w:cs="Traditional Arabic"/>
          <w:sz w:val="36"/>
          <w:szCs w:val="36"/>
          <w:rtl/>
        </w:rPr>
        <w:t xml:space="preserve"> السحاب تحمل الماء وأنزله عليها</w:t>
      </w:r>
      <w:r w:rsidRPr="00EA409D">
        <w:rPr>
          <w:rFonts w:ascii="Traditional Arabic" w:hAnsi="Traditional Arabic" w:cs="Traditional Arabic"/>
          <w:sz w:val="36"/>
          <w:szCs w:val="36"/>
          <w:rtl/>
        </w:rPr>
        <w:t xml:space="preserve">، </w:t>
      </w:r>
      <w:r w:rsidRPr="00EA409D">
        <w:rPr>
          <w:rFonts w:ascii="QCF_BSML" w:hAnsi="QCF_BSML" w:cs="QCF_BSML"/>
          <w:sz w:val="35"/>
          <w:szCs w:val="35"/>
          <w:rtl/>
        </w:rPr>
        <w:t>ﮁ</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Pr="00EA409D">
        <w:rPr>
          <w:rFonts w:ascii="QCF_BSML" w:hAnsi="QCF_BSML" w:cs="QCF_BSML"/>
          <w:sz w:val="2"/>
          <w:szCs w:val="2"/>
          <w:rtl/>
        </w:rPr>
        <w:t xml:space="preserve"> </w:t>
      </w:r>
      <w:r w:rsidRPr="00EA409D">
        <w:rPr>
          <w:rFonts w:ascii="QCF_P332" w:hAnsi="QCF_P332" w:cs="QCF_P332"/>
          <w:sz w:val="35"/>
          <w:szCs w:val="35"/>
          <w:rtl/>
        </w:rPr>
        <w:t>ﯮ</w:t>
      </w:r>
      <w:r w:rsidRPr="00EA409D">
        <w:rPr>
          <w:rFonts w:ascii="QCF_P332" w:hAnsi="QCF_P332" w:cs="QCF_P332"/>
          <w:sz w:val="2"/>
          <w:szCs w:val="2"/>
          <w:rtl/>
        </w:rPr>
        <w:t xml:space="preserve"> </w:t>
      </w:r>
      <w:r w:rsidRPr="00EA409D">
        <w:rPr>
          <w:rFonts w:ascii="QCF_P332" w:hAnsi="QCF_P332" w:cs="QCF_P332"/>
          <w:sz w:val="35"/>
          <w:szCs w:val="35"/>
          <w:rtl/>
        </w:rPr>
        <w:t>ﯯ</w:t>
      </w:r>
      <w:r w:rsidRPr="00EA409D">
        <w:rPr>
          <w:rFonts w:ascii="QCF_P332" w:hAnsi="QCF_P332" w:cs="QCF_P332"/>
          <w:sz w:val="2"/>
          <w:szCs w:val="2"/>
          <w:rtl/>
        </w:rPr>
        <w:t xml:space="preserve"> </w:t>
      </w:r>
      <w:r w:rsidRPr="00EA409D">
        <w:rPr>
          <w:rFonts w:ascii="QCF_P332" w:hAnsi="QCF_P332" w:cs="QCF_P332"/>
          <w:sz w:val="35"/>
          <w:szCs w:val="35"/>
          <w:rtl/>
        </w:rPr>
        <w:t>ﯰ</w:t>
      </w:r>
      <w:r w:rsidRPr="00EA409D">
        <w:rPr>
          <w:rFonts w:ascii="QCF_P332" w:hAnsi="QCF_P332" w:cs="QCF_P332"/>
          <w:sz w:val="2"/>
          <w:szCs w:val="2"/>
          <w:rtl/>
        </w:rPr>
        <w:t xml:space="preserve"> </w:t>
      </w:r>
      <w:r w:rsidRPr="00EA409D">
        <w:rPr>
          <w:rFonts w:ascii="QCF_P332" w:hAnsi="QCF_P332" w:cs="QCF_P332"/>
          <w:sz w:val="35"/>
          <w:szCs w:val="35"/>
          <w:rtl/>
        </w:rPr>
        <w:t>ﯱ</w:t>
      </w:r>
      <w:r w:rsidRPr="00EA409D">
        <w:rPr>
          <w:rFonts w:ascii="QCF_P332" w:hAnsi="QCF_P332" w:cs="QCF_P332"/>
          <w:sz w:val="2"/>
          <w:szCs w:val="2"/>
          <w:rtl/>
        </w:rPr>
        <w:t xml:space="preserve"> </w:t>
      </w:r>
      <w:r w:rsidRPr="00EA409D">
        <w:rPr>
          <w:rFonts w:ascii="QCF_P332" w:hAnsi="QCF_P332" w:cs="QCF_P332"/>
          <w:sz w:val="35"/>
          <w:szCs w:val="35"/>
          <w:rtl/>
        </w:rPr>
        <w:t>ﯲ</w:t>
      </w:r>
      <w:r w:rsidRPr="00EA409D">
        <w:rPr>
          <w:rFonts w:ascii="QCF_P332" w:hAnsi="QCF_P332" w:cs="QCF_P332"/>
          <w:sz w:val="2"/>
          <w:szCs w:val="2"/>
          <w:rtl/>
        </w:rPr>
        <w:t xml:space="preserve"> </w:t>
      </w:r>
      <w:r w:rsidRPr="00EA409D">
        <w:rPr>
          <w:rFonts w:ascii="QCF_P332" w:hAnsi="QCF_P332" w:cs="QCF_P332"/>
          <w:sz w:val="35"/>
          <w:szCs w:val="35"/>
          <w:rtl/>
        </w:rPr>
        <w:t>ﯳ</w:t>
      </w:r>
      <w:r w:rsidRPr="00EA409D">
        <w:rPr>
          <w:rFonts w:ascii="QCF_P332" w:hAnsi="QCF_P332" w:cs="QCF_P332"/>
          <w:sz w:val="2"/>
          <w:szCs w:val="2"/>
          <w:rtl/>
        </w:rPr>
        <w:t xml:space="preserve"> </w:t>
      </w:r>
      <w:r w:rsidRPr="00EA409D">
        <w:rPr>
          <w:rFonts w:ascii="QCF_P332" w:hAnsi="QCF_P332" w:cs="QCF_P332"/>
          <w:sz w:val="35"/>
          <w:szCs w:val="35"/>
          <w:rtl/>
        </w:rPr>
        <w:t>ﯴ</w:t>
      </w:r>
      <w:r w:rsidRPr="00EA409D">
        <w:rPr>
          <w:rFonts w:ascii="Arial" w:hAnsi="Arial" w:cs="Arial"/>
          <w:sz w:val="2"/>
          <w:szCs w:val="2"/>
          <w:rtl/>
        </w:rPr>
        <w:t xml:space="preserve"> </w:t>
      </w:r>
      <w:r w:rsidRPr="00EA409D">
        <w:rPr>
          <w:rFonts w:ascii="QCF_BSML" w:hAnsi="QCF_BSML" w:cs="QCF_BSML"/>
          <w:sz w:val="35"/>
          <w:szCs w:val="35"/>
          <w:rtl/>
        </w:rPr>
        <w:t>ﮀ</w:t>
      </w:r>
      <w:r w:rsidRPr="00EA409D">
        <w:rPr>
          <w:rFonts w:ascii="Arial" w:hAnsi="Arial"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456"/>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 كذلك الأجساد، إذا أراد الله سبحانه بعثها ونشورها، أنزل من تحت العرش مطرا يعم الأرض جميعا فتنبت الأجساد في قبورها كما ينبت الحب في الأرض; ولهذا قال تعالى : </w:t>
      </w:r>
      <w:r w:rsidR="00947EB6" w:rsidRPr="00EA409D">
        <w:rPr>
          <w:rFonts w:ascii="QCF_BSML" w:hAnsi="QCF_BSML" w:cs="QCF_BSML"/>
          <w:sz w:val="36"/>
          <w:szCs w:val="36"/>
          <w:rtl/>
        </w:rPr>
        <w:t>ﮁ</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Pr="00EA409D">
        <w:rPr>
          <w:rStyle w:val="scf0"/>
          <w:rFonts w:ascii="QCF_P435" w:eastAsiaTheme="minorEastAsia" w:hAnsi="QCF_P435" w:cs="QCF_P435" w:hint="cs"/>
          <w:sz w:val="36"/>
          <w:szCs w:val="36"/>
          <w:rtl/>
        </w:rPr>
        <w:t xml:space="preserve"> </w:t>
      </w:r>
      <w:r w:rsidRPr="00EA409D">
        <w:rPr>
          <w:rStyle w:val="scf0"/>
          <w:rFonts w:ascii="QCF_P435" w:eastAsiaTheme="minorEastAsia" w:hAnsi="QCF_P435" w:cs="QCF_P435"/>
          <w:sz w:val="36"/>
          <w:szCs w:val="36"/>
          <w:rtl/>
        </w:rPr>
        <w:t>ﯜ</w:t>
      </w:r>
      <w:r w:rsidR="009B046D" w:rsidRPr="00EA409D">
        <w:rPr>
          <w:rFonts w:ascii="QCF_BSML" w:hAnsi="QCF_BSML" w:cs="QCF_BSML"/>
          <w:sz w:val="36"/>
          <w:szCs w:val="36"/>
          <w:rtl/>
        </w:rPr>
        <w:t>ﮀ</w:t>
      </w:r>
      <w:r w:rsidRPr="00EA409D">
        <w:rPr>
          <w:rFonts w:ascii="Traditional Arabic" w:hAnsi="Traditional Arabic" w:cs="Traditional Arabic"/>
          <w:sz w:val="36"/>
          <w:szCs w:val="36"/>
          <w:rtl/>
        </w:rPr>
        <w:t>.))</w:t>
      </w:r>
      <w:r w:rsidRPr="00EA409D">
        <w:rPr>
          <w:rFonts w:ascii="Arial" w:hAnsi="Arial" w:cs="Traditional Arabic" w:hint="cs"/>
          <w:sz w:val="36"/>
          <w:szCs w:val="36"/>
          <w:vertAlign w:val="superscript"/>
          <w:rtl/>
        </w:rPr>
        <w:t xml:space="preserve"> (</w:t>
      </w:r>
      <w:r w:rsidRPr="00EA409D">
        <w:rPr>
          <w:rStyle w:val="FootnoteReference"/>
          <w:rFonts w:ascii="Traditional Arabic" w:eastAsiaTheme="minorEastAsia" w:hAnsi="Traditional Arabic" w:cs="Traditional Arabic"/>
          <w:sz w:val="36"/>
          <w:szCs w:val="36"/>
          <w:rtl/>
        </w:rPr>
        <w:footnoteReference w:id="457"/>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ثانيا: الحشر </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1- حشر الله العابدين والمعبودين معا, وتبرأ بعضهم من بعض</w:t>
      </w:r>
    </w:p>
    <w:p w:rsidR="0019035D" w:rsidRPr="00EA409D" w:rsidRDefault="0019035D" w:rsidP="0019035D">
      <w:pPr>
        <w:spacing w:before="240" w:line="240" w:lineRule="auto"/>
        <w:ind w:firstLine="425"/>
        <w:jc w:val="lowKashida"/>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sz w:val="36"/>
          <w:szCs w:val="36"/>
          <w:rtl/>
        </w:rPr>
        <w:t xml:space="preserve">ﮁ </w:t>
      </w:r>
      <w:r w:rsidRPr="00EA409D">
        <w:rPr>
          <w:rStyle w:val="scf0"/>
          <w:rFonts w:ascii="QCF_P431" w:hAnsi="QCF_P431" w:cs="QCF_P431"/>
          <w:sz w:val="36"/>
          <w:szCs w:val="36"/>
          <w:rtl/>
        </w:rPr>
        <w:t>ﯲﯳﯴﯵﯶﯷ</w:t>
      </w:r>
      <w:r w:rsidRPr="00EA409D">
        <w:rPr>
          <w:rStyle w:val="scf0"/>
          <w:rFonts w:ascii="QCF_P431" w:hAnsi="QCF_P431" w:cs="QCF_P431" w:hint="cs"/>
          <w:sz w:val="36"/>
          <w:szCs w:val="36"/>
          <w:rtl/>
        </w:rPr>
        <w:t xml:space="preserve">   </w:t>
      </w:r>
      <w:r w:rsidRPr="00EA409D">
        <w:rPr>
          <w:rStyle w:val="scf0"/>
          <w:rFonts w:ascii="QCF_P431" w:hAnsi="QCF_P431" w:cs="QCF_P431"/>
          <w:sz w:val="36"/>
          <w:szCs w:val="36"/>
          <w:rtl/>
        </w:rPr>
        <w:t>ﯸﯹﯺﯻ</w:t>
      </w:r>
      <w:r w:rsidRPr="00EA409D">
        <w:rPr>
          <w:rStyle w:val="scf0"/>
          <w:rFonts w:ascii="QCF_P431" w:hAnsi="QCF_P431" w:cs="QCF_P431" w:hint="cs"/>
          <w:sz w:val="36"/>
          <w:szCs w:val="36"/>
          <w:rtl/>
        </w:rPr>
        <w:t xml:space="preserve"> </w:t>
      </w:r>
      <w:r w:rsidRPr="00EA409D">
        <w:rPr>
          <w:rStyle w:val="scf0"/>
          <w:rFonts w:ascii="QCF_P431" w:hAnsi="QCF_P431" w:cs="QCF_P431"/>
          <w:sz w:val="36"/>
          <w:szCs w:val="36"/>
          <w:rtl/>
        </w:rPr>
        <w:t>ﯼ</w:t>
      </w:r>
      <w:r w:rsidRPr="00EA409D">
        <w:rPr>
          <w:rStyle w:val="scf0"/>
          <w:rFonts w:ascii="QCF_P431" w:hAnsi="QCF_P431" w:cs="QCF_P431" w:hint="cs"/>
          <w:sz w:val="36"/>
          <w:szCs w:val="36"/>
          <w:rtl/>
        </w:rPr>
        <w:t xml:space="preserve"> </w:t>
      </w:r>
      <w:r w:rsidRPr="00EA409D">
        <w:rPr>
          <w:rStyle w:val="scf0"/>
          <w:rFonts w:ascii="QCF_P431" w:hAnsi="QCF_P431" w:cs="QCF_P431"/>
          <w:sz w:val="36"/>
          <w:szCs w:val="36"/>
          <w:rtl/>
        </w:rPr>
        <w:t>ﯽﯾﯿ</w:t>
      </w:r>
      <w:r w:rsidRPr="00EA409D">
        <w:rPr>
          <w:rStyle w:val="scf0"/>
          <w:rFonts w:ascii="QCF_P431" w:hAnsi="QCF_P431" w:cs="QCF_P431" w:hint="cs"/>
          <w:sz w:val="36"/>
          <w:szCs w:val="36"/>
          <w:rtl/>
        </w:rPr>
        <w:t xml:space="preserve">   </w:t>
      </w:r>
      <w:r w:rsidRPr="00EA409D">
        <w:rPr>
          <w:rStyle w:val="scf0"/>
          <w:rFonts w:ascii="QCF_P431" w:hAnsi="QCF_P431" w:cs="QCF_P431"/>
          <w:sz w:val="36"/>
          <w:szCs w:val="36"/>
          <w:rtl/>
        </w:rPr>
        <w:t>ﰀﰁﰂﰃﰄﰅ</w:t>
      </w:r>
      <w:r w:rsidRPr="00EA409D">
        <w:rPr>
          <w:rStyle w:val="scf0"/>
          <w:rFonts w:ascii="QCF_P431" w:hAnsi="QCF_P431" w:cs="QCF_P431" w:hint="cs"/>
          <w:sz w:val="36"/>
          <w:szCs w:val="36"/>
          <w:rtl/>
        </w:rPr>
        <w:t xml:space="preserve"> </w:t>
      </w:r>
      <w:r w:rsidRPr="00EA409D">
        <w:rPr>
          <w:rStyle w:val="scf0"/>
          <w:rFonts w:ascii="QCF_P431" w:hAnsi="QCF_P431" w:cs="QCF_P431"/>
          <w:sz w:val="36"/>
          <w:szCs w:val="36"/>
          <w:rtl/>
        </w:rPr>
        <w:t>ﰆﰇ</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سبأ</w:t>
      </w:r>
      <w:r w:rsidRPr="00EA409D">
        <w:rPr>
          <w:rFonts w:ascii="QCF_P431" w:hAnsi="QCF_P431" w:cs="QCF_P431" w:hint="cs"/>
          <w:sz w:val="36"/>
          <w:szCs w:val="36"/>
          <w:rtl/>
        </w:rPr>
        <w:t xml:space="preserve"> </w:t>
      </w:r>
    </w:p>
    <w:p w:rsidR="0019035D" w:rsidRDefault="0019035D" w:rsidP="00947EB6">
      <w:pPr>
        <w:pStyle w:val="NormalWeb"/>
        <w:bidi/>
        <w:ind w:firstLine="425"/>
        <w:jc w:val="both"/>
        <w:rPr>
          <w:rFonts w:ascii="Traditional Arabic" w:hAnsi="Traditional Arabic" w:cs="Traditional Arabic"/>
          <w:sz w:val="36"/>
          <w:szCs w:val="36"/>
          <w:rtl/>
        </w:rPr>
      </w:pP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لو ترى في الزمان الذي يوقف فيه الظالمون بين يدي ربهم. و</w:t>
      </w:r>
      <w:r w:rsidR="00947EB6" w:rsidRPr="00947EB6">
        <w:rPr>
          <w:rFonts w:ascii="QCF_BSML" w:hAnsi="QCF_BSML" w:cs="QCF_BSML"/>
          <w:sz w:val="36"/>
          <w:szCs w:val="36"/>
          <w:rtl/>
        </w:rPr>
        <w:t xml:space="preserve"> </w:t>
      </w:r>
      <w:r w:rsidR="00947EB6" w:rsidRPr="00EA409D">
        <w:rPr>
          <w:rFonts w:ascii="QCF_BSML" w:hAnsi="QCF_BSML" w:cs="QCF_BSML"/>
          <w:sz w:val="36"/>
          <w:szCs w:val="36"/>
          <w:rtl/>
        </w:rPr>
        <w:t xml:space="preserve">ﮁ </w:t>
      </w:r>
      <w:r w:rsidR="006925D6" w:rsidRPr="004D68DF">
        <w:rPr>
          <w:rFonts w:ascii="Traditional Arabic" w:hAnsi="Traditional Arabic" w:cs="Traditional Arabic"/>
          <w:sz w:val="36"/>
          <w:szCs w:val="36"/>
          <w:rtl/>
        </w:rPr>
        <w:t>.</w:t>
      </w:r>
      <w:r w:rsidR="006925D6">
        <w:rPr>
          <w:rFonts w:ascii="Traditional Arabic" w:hAnsi="Traditional Arabic" w:cs="Traditional Arabic" w:hint="cs"/>
          <w:sz w:val="36"/>
          <w:szCs w:val="36"/>
          <w:rtl/>
        </w:rPr>
        <w:t>.</w:t>
      </w:r>
      <w:r w:rsidR="006925D6">
        <w:rPr>
          <w:rFonts w:ascii="Traditional Arabic" w:hAnsi="Traditional Arabic" w:cs="Traditional Arabic"/>
          <w:sz w:val="36"/>
          <w:szCs w:val="36"/>
          <w:rtl/>
        </w:rPr>
        <w:t>.</w:t>
      </w:r>
      <w:r w:rsidRPr="00EA409D">
        <w:rPr>
          <w:rStyle w:val="scf0"/>
          <w:rFonts w:ascii="QCF_P431" w:eastAsiaTheme="minorEastAsia" w:hAnsi="QCF_P431" w:cs="QCF_P431"/>
          <w:sz w:val="36"/>
          <w:szCs w:val="36"/>
          <w:rtl/>
        </w:rPr>
        <w:t>ﯵ</w:t>
      </w:r>
      <w:r w:rsidR="006925D6" w:rsidRPr="004D68DF">
        <w:rPr>
          <w:rFonts w:ascii="Traditional Arabic" w:hAnsi="Traditional Arabic" w:cs="Traditional Arabic"/>
          <w:sz w:val="36"/>
          <w:szCs w:val="36"/>
          <w:rtl/>
        </w:rPr>
        <w:t>.</w:t>
      </w:r>
      <w:r w:rsidR="006925D6">
        <w:rPr>
          <w:rFonts w:ascii="Traditional Arabic" w:hAnsi="Traditional Arabic" w:cs="Traditional Arabic" w:hint="cs"/>
          <w:sz w:val="36"/>
          <w:szCs w:val="36"/>
          <w:rtl/>
        </w:rPr>
        <w:t>.</w:t>
      </w:r>
      <w:r w:rsidR="006925D6">
        <w:rPr>
          <w:rFonts w:ascii="Traditional Arabic" w:hAnsi="Traditional Arabic" w:cs="Traditional Arabic"/>
          <w:sz w:val="36"/>
          <w:szCs w:val="36"/>
          <w:rtl/>
        </w:rPr>
        <w:t>.</w:t>
      </w:r>
      <w:r w:rsidR="009B046D" w:rsidRPr="00EA409D">
        <w:rPr>
          <w:rFonts w:ascii="QCF_BSML" w:hAnsi="QCF_BSML" w:cs="QCF_BSML"/>
          <w:sz w:val="36"/>
          <w:szCs w:val="36"/>
          <w:rtl/>
        </w:rPr>
        <w:t>ﮀ</w:t>
      </w:r>
      <w:r w:rsidRPr="00EA409D">
        <w:rPr>
          <w:rFonts w:ascii="Traditional Arabic" w:hAnsi="Traditional Arabic" w:cs="Traditional Arabic"/>
          <w:sz w:val="36"/>
          <w:szCs w:val="36"/>
          <w:rtl/>
        </w:rPr>
        <w:t xml:space="preserve">: المشركون، وقد وقع التصريح بأنه إيقاف جمَع بين المشركين والذين دَعَوْهم إلى الإِشراك في قوله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212" w:hAnsi="QCF_P212" w:cs="QCF_P212"/>
          <w:sz w:val="35"/>
          <w:szCs w:val="35"/>
          <w:rtl/>
        </w:rPr>
        <w:t>ﮆ</w:t>
      </w:r>
      <w:r w:rsidRPr="00EA409D">
        <w:rPr>
          <w:rFonts w:ascii="QCF_P212" w:hAnsi="QCF_P212" w:cs="QCF_P212"/>
          <w:sz w:val="2"/>
          <w:szCs w:val="2"/>
          <w:rtl/>
        </w:rPr>
        <w:t xml:space="preserve"> </w:t>
      </w:r>
      <w:r w:rsidRPr="00EA409D">
        <w:rPr>
          <w:rFonts w:ascii="QCF_P212" w:hAnsi="QCF_P212" w:cs="QCF_P212"/>
          <w:sz w:val="35"/>
          <w:szCs w:val="35"/>
          <w:rtl/>
        </w:rPr>
        <w:t>ﮇ</w:t>
      </w:r>
      <w:r w:rsidRPr="00EA409D">
        <w:rPr>
          <w:rFonts w:ascii="QCF_P212" w:hAnsi="QCF_P212" w:cs="QCF_P212"/>
          <w:sz w:val="2"/>
          <w:szCs w:val="2"/>
          <w:rtl/>
        </w:rPr>
        <w:t xml:space="preserve"> </w:t>
      </w:r>
      <w:r w:rsidRPr="00EA409D">
        <w:rPr>
          <w:rFonts w:ascii="QCF_P212" w:hAnsi="QCF_P212" w:cs="QCF_P212"/>
          <w:sz w:val="35"/>
          <w:szCs w:val="35"/>
          <w:rtl/>
        </w:rPr>
        <w:t>ﮈ</w:t>
      </w:r>
      <w:r w:rsidRPr="00EA409D">
        <w:rPr>
          <w:rFonts w:ascii="QCF_P212" w:hAnsi="QCF_P212" w:cs="QCF_P212"/>
          <w:sz w:val="2"/>
          <w:szCs w:val="2"/>
          <w:rtl/>
        </w:rPr>
        <w:t xml:space="preserve"> </w:t>
      </w:r>
      <w:r w:rsidRPr="00EA409D">
        <w:rPr>
          <w:rFonts w:ascii="QCF_P212" w:hAnsi="QCF_P212" w:cs="QCF_P212"/>
          <w:sz w:val="35"/>
          <w:szCs w:val="35"/>
          <w:rtl/>
        </w:rPr>
        <w:t>ﮉ</w:t>
      </w:r>
      <w:r w:rsidRPr="00EA409D">
        <w:rPr>
          <w:rFonts w:ascii="QCF_P212" w:hAnsi="QCF_P212" w:cs="QCF_P212"/>
          <w:sz w:val="2"/>
          <w:szCs w:val="2"/>
          <w:rtl/>
        </w:rPr>
        <w:t xml:space="preserve"> </w:t>
      </w:r>
      <w:r w:rsidRPr="00EA409D">
        <w:rPr>
          <w:rFonts w:ascii="QCF_P212" w:hAnsi="QCF_P212" w:cs="QCF_P212"/>
          <w:sz w:val="35"/>
          <w:szCs w:val="35"/>
          <w:rtl/>
        </w:rPr>
        <w:t>ﮊ</w:t>
      </w:r>
      <w:r w:rsidRPr="00EA409D">
        <w:rPr>
          <w:rFonts w:ascii="QCF_P212" w:hAnsi="QCF_P212" w:cs="QCF_P212"/>
          <w:sz w:val="2"/>
          <w:szCs w:val="2"/>
          <w:rtl/>
        </w:rPr>
        <w:t xml:space="preserve"> </w:t>
      </w:r>
      <w:r w:rsidRPr="00EA409D">
        <w:rPr>
          <w:rFonts w:ascii="QCF_P212" w:hAnsi="QCF_P212" w:cs="QCF_P212"/>
          <w:sz w:val="35"/>
          <w:szCs w:val="35"/>
          <w:rtl/>
        </w:rPr>
        <w:t>ﮋ</w:t>
      </w:r>
      <w:r w:rsidRPr="00EA409D">
        <w:rPr>
          <w:rFonts w:ascii="QCF_P212" w:hAnsi="QCF_P212" w:cs="QCF_P212"/>
          <w:sz w:val="2"/>
          <w:szCs w:val="2"/>
          <w:rtl/>
        </w:rPr>
        <w:t xml:space="preserve"> </w:t>
      </w:r>
      <w:r w:rsidRPr="00EA409D">
        <w:rPr>
          <w:rFonts w:ascii="QCF_P212" w:hAnsi="QCF_P212" w:cs="QCF_P212"/>
          <w:sz w:val="35"/>
          <w:szCs w:val="35"/>
          <w:rtl/>
        </w:rPr>
        <w:t>ﮌ</w:t>
      </w:r>
      <w:r w:rsidRPr="00EA409D">
        <w:rPr>
          <w:rFonts w:ascii="QCF_P212" w:hAnsi="QCF_P212" w:cs="QCF_P212"/>
          <w:sz w:val="2"/>
          <w:szCs w:val="2"/>
          <w:rtl/>
        </w:rPr>
        <w:t xml:space="preserve"> </w:t>
      </w:r>
      <w:r w:rsidRPr="00EA409D">
        <w:rPr>
          <w:rFonts w:ascii="QCF_P212" w:hAnsi="QCF_P212" w:cs="QCF_P212"/>
          <w:sz w:val="35"/>
          <w:szCs w:val="35"/>
          <w:rtl/>
        </w:rPr>
        <w:t>ﮍ</w:t>
      </w:r>
      <w:r w:rsidRPr="00EA409D">
        <w:rPr>
          <w:rFonts w:ascii="QCF_P212" w:hAnsi="QCF_P212" w:cs="QCF_P212"/>
          <w:sz w:val="2"/>
          <w:szCs w:val="2"/>
          <w:rtl/>
        </w:rPr>
        <w:t xml:space="preserve"> </w:t>
      </w:r>
      <w:r w:rsidRPr="00EA409D">
        <w:rPr>
          <w:rFonts w:ascii="QCF_P212" w:hAnsi="QCF_P212" w:cs="QCF_P212"/>
          <w:sz w:val="35"/>
          <w:szCs w:val="35"/>
          <w:rtl/>
        </w:rPr>
        <w:t>ﮎ</w:t>
      </w:r>
      <w:r w:rsidRPr="00EA409D">
        <w:rPr>
          <w:rFonts w:ascii="QCF_P212" w:hAnsi="QCF_P212" w:cs="QCF_P212"/>
          <w:sz w:val="2"/>
          <w:szCs w:val="2"/>
          <w:rtl/>
        </w:rPr>
        <w:t xml:space="preserve"> </w:t>
      </w:r>
      <w:r w:rsidRPr="00EA409D">
        <w:rPr>
          <w:rFonts w:ascii="QCF_P212" w:hAnsi="QCF_P212" w:cs="QCF_P212"/>
          <w:sz w:val="35"/>
          <w:szCs w:val="35"/>
          <w:rtl/>
        </w:rPr>
        <w:t>ﮏﮐ</w:t>
      </w:r>
      <w:r w:rsidRPr="00EA409D">
        <w:rPr>
          <w:rFonts w:ascii="QCF_P212" w:hAnsi="QCF_P212" w:cs="QCF_P212"/>
          <w:sz w:val="2"/>
          <w:szCs w:val="2"/>
          <w:rtl/>
        </w:rPr>
        <w:t xml:space="preserve"> </w:t>
      </w:r>
      <w:r w:rsidRPr="00EA409D">
        <w:rPr>
          <w:rFonts w:ascii="QCF_P212" w:hAnsi="QCF_P212" w:cs="QCF_P212"/>
          <w:sz w:val="35"/>
          <w:szCs w:val="35"/>
          <w:rtl/>
        </w:rPr>
        <w:t>ﮑ</w:t>
      </w:r>
      <w:r w:rsidRPr="00EA409D">
        <w:rPr>
          <w:rFonts w:ascii="QCF_P212" w:hAnsi="QCF_P212" w:cs="QCF_P212"/>
          <w:sz w:val="2"/>
          <w:szCs w:val="2"/>
          <w:rtl/>
        </w:rPr>
        <w:t xml:space="preserve"> </w:t>
      </w:r>
      <w:r w:rsidRPr="00EA409D">
        <w:rPr>
          <w:rFonts w:ascii="QCF_P212" w:hAnsi="QCF_P212" w:cs="QCF_P212"/>
          <w:sz w:val="35"/>
          <w:szCs w:val="35"/>
          <w:rtl/>
        </w:rPr>
        <w:t>ﮒﮓ</w:t>
      </w:r>
      <w:r w:rsidRPr="00EA409D">
        <w:rPr>
          <w:rFonts w:ascii="QCF_P212" w:hAnsi="QCF_P212" w:cs="QCF_P212"/>
          <w:sz w:val="2"/>
          <w:szCs w:val="2"/>
          <w:rtl/>
        </w:rPr>
        <w:t xml:space="preserve"> </w:t>
      </w:r>
      <w:r w:rsidRPr="00EA409D">
        <w:rPr>
          <w:rFonts w:ascii="QCF_P212" w:hAnsi="QCF_P212" w:cs="QCF_P212"/>
          <w:sz w:val="35"/>
          <w:szCs w:val="35"/>
          <w:rtl/>
        </w:rPr>
        <w:t>ﮔ</w:t>
      </w:r>
      <w:r w:rsidRPr="00EA409D">
        <w:rPr>
          <w:rFonts w:ascii="QCF_P212" w:hAnsi="QCF_P212" w:cs="QCF_P212"/>
          <w:sz w:val="2"/>
          <w:szCs w:val="2"/>
          <w:rtl/>
        </w:rPr>
        <w:t xml:space="preserve"> </w:t>
      </w:r>
      <w:r w:rsidRPr="00EA409D">
        <w:rPr>
          <w:rFonts w:ascii="QCF_P212" w:hAnsi="QCF_P212" w:cs="QCF_P212"/>
          <w:sz w:val="35"/>
          <w:szCs w:val="35"/>
          <w:rtl/>
        </w:rPr>
        <w:t>ﮕ</w:t>
      </w:r>
      <w:r w:rsidRPr="00EA409D">
        <w:rPr>
          <w:rFonts w:ascii="QCF_P212" w:hAnsi="QCF_P212" w:cs="QCF_P212"/>
          <w:sz w:val="2"/>
          <w:szCs w:val="2"/>
          <w:rtl/>
        </w:rPr>
        <w:t xml:space="preserve"> </w:t>
      </w:r>
      <w:r w:rsidRPr="00EA409D">
        <w:rPr>
          <w:rFonts w:ascii="QCF_P212" w:hAnsi="QCF_P212" w:cs="QCF_P212"/>
          <w:sz w:val="35"/>
          <w:szCs w:val="35"/>
          <w:rtl/>
        </w:rPr>
        <w:t>ﮖ</w:t>
      </w:r>
      <w:r w:rsidRPr="00EA409D">
        <w:rPr>
          <w:rFonts w:ascii="QCF_P212" w:hAnsi="QCF_P212" w:cs="QCF_P212"/>
          <w:sz w:val="2"/>
          <w:szCs w:val="2"/>
          <w:rtl/>
        </w:rPr>
        <w:t xml:space="preserve"> </w:t>
      </w:r>
      <w:r w:rsidRPr="00EA409D">
        <w:rPr>
          <w:rFonts w:ascii="QCF_P212" w:hAnsi="QCF_P212" w:cs="QCF_P212"/>
          <w:sz w:val="35"/>
          <w:szCs w:val="35"/>
          <w:rtl/>
        </w:rPr>
        <w:t>ﮗ</w:t>
      </w:r>
      <w:r w:rsidRPr="00EA409D">
        <w:rPr>
          <w:rFonts w:ascii="QCF_P212" w:hAnsi="QCF_P212" w:cs="QCF_P212"/>
          <w:sz w:val="2"/>
          <w:szCs w:val="2"/>
          <w:rtl/>
        </w:rPr>
        <w:t xml:space="preserve">        </w:t>
      </w:r>
      <w:r w:rsidRPr="00EA409D">
        <w:rPr>
          <w:rFonts w:ascii="QCF_P212" w:hAnsi="QCF_P212" w:cs="QCF_P212"/>
          <w:sz w:val="35"/>
          <w:szCs w:val="35"/>
          <w:rtl/>
        </w:rPr>
        <w:t>ﮘ</w:t>
      </w:r>
      <w:r w:rsidRPr="00EA409D">
        <w:rPr>
          <w:rFonts w:ascii="QCF_P212" w:hAnsi="QCF_P212" w:cs="QCF_P212"/>
          <w:sz w:val="2"/>
          <w:szCs w:val="2"/>
          <w:rtl/>
        </w:rPr>
        <w:t xml:space="preserve"> </w:t>
      </w:r>
      <w:r w:rsidRPr="00EA409D">
        <w:rPr>
          <w:rFonts w:ascii="QCF_P212" w:hAnsi="QCF_P212" w:cs="QCF_P212"/>
          <w:sz w:val="35"/>
          <w:szCs w:val="35"/>
          <w:rtl/>
        </w:rPr>
        <w:t>ﮙ</w:t>
      </w:r>
      <w:r w:rsidRPr="00EA409D">
        <w:rPr>
          <w:rFonts w:ascii="QCF_BSML" w:hAnsi="QCF_BSML" w:cs="QCF_BSML"/>
          <w:sz w:val="35"/>
          <w:szCs w:val="35"/>
          <w:rtl/>
        </w:rPr>
        <w:t>ﮀ</w:t>
      </w:r>
      <w:r w:rsidRPr="00EA409D">
        <w:rPr>
          <w:rFonts w:ascii="QCF_BSML" w:hAnsi="QCF_BSML" w:cs="QCF_BSML"/>
          <w:sz w:val="2"/>
          <w:szCs w:val="2"/>
        </w:rPr>
        <w:t xml:space="preserve"> </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458"/>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والإِتيان بالجملة التي أضيف إليها الظرف إسمية هنا لإِفادة طول وقوفهم بين يدي الله طولاً يستوجب الضجر ويَملأ القلوب رعباً وهو ما أشار له </w:t>
      </w:r>
      <w:r w:rsidRPr="00EA409D">
        <w:rPr>
          <w:rFonts w:ascii="Traditional Arabic" w:hAnsi="Traditional Arabic" w:cs="Traditional Arabic" w:hint="cs"/>
          <w:sz w:val="36"/>
          <w:szCs w:val="36"/>
          <w:rtl/>
        </w:rPr>
        <w:t>ال</w:t>
      </w:r>
      <w:r w:rsidRPr="00EA409D">
        <w:rPr>
          <w:rFonts w:ascii="Traditional Arabic" w:hAnsi="Traditional Arabic" w:cs="Traditional Arabic"/>
          <w:sz w:val="36"/>
          <w:szCs w:val="36"/>
          <w:rtl/>
        </w:rPr>
        <w:t xml:space="preserve">حديث في شفاعة النبي </w:t>
      </w:r>
      <w:r w:rsidRPr="00EA409D">
        <w:rPr>
          <w:rFonts w:ascii="Traditional Arabic" w:hAnsi="Traditional Arabic" w:cs="Traditional Arabic"/>
          <w:sz w:val="36"/>
          <w:szCs w:val="36"/>
          <w:rtl/>
        </w:rPr>
        <w:lastRenderedPageBreak/>
        <w:t>لأهل المحشر: تدنو الشمس من رؤوس الخلائق فيشتدّ عليهم حرها فيقولون: لو استشفعنا إلى ربّنا حتى يُرِيحَنا من مكاننا</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459"/>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460"/>
      </w:r>
      <w:r w:rsidRPr="00EA409D">
        <w:rPr>
          <w:rFonts w:ascii="Traditional Arabic" w:hAnsi="Traditional Arabic" w:cs="Traditional Arabic" w:hint="cs"/>
          <w:sz w:val="36"/>
          <w:szCs w:val="36"/>
          <w:vertAlign w:val="superscript"/>
          <w:rtl/>
        </w:rPr>
        <w:t xml:space="preserve">) </w:t>
      </w:r>
      <w:r w:rsidRPr="00EA409D">
        <w:rPr>
          <w:rFonts w:ascii="Traditional Arabic" w:hAnsi="Traditional Arabic" w:cs="Traditional Arabic" w:hint="cs"/>
          <w:sz w:val="36"/>
          <w:szCs w:val="36"/>
          <w:rtl/>
        </w:rPr>
        <w:t xml:space="preserve"> </w:t>
      </w:r>
    </w:p>
    <w:p w:rsidR="0079445D" w:rsidRPr="00EA409D" w:rsidRDefault="0079445D" w:rsidP="0079445D">
      <w:pPr>
        <w:spacing w:line="240" w:lineRule="auto"/>
        <w:ind w:firstLine="425"/>
        <w:jc w:val="lowKashida"/>
        <w:rPr>
          <w:rFonts w:ascii="Traditional Arabic" w:hAnsi="Traditional Arabic" w:cs="Traditional Arabic"/>
          <w:sz w:val="36"/>
          <w:szCs w:val="36"/>
          <w:rtl/>
        </w:rPr>
      </w:pPr>
      <w:bookmarkStart w:id="30" w:name="34_40"/>
      <w:r w:rsidRPr="00EA409D">
        <w:rPr>
          <w:rFonts w:ascii="Traditional Arabic" w:hAnsi="Traditional Arabic" w:cs="Traditional Arabic" w:hint="cs"/>
          <w:sz w:val="36"/>
          <w:szCs w:val="36"/>
          <w:rtl/>
        </w:rPr>
        <w:t xml:space="preserve">الآية الثانية, </w:t>
      </w:r>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sz w:val="36"/>
          <w:szCs w:val="36"/>
          <w:rtl/>
        </w:rPr>
        <w:t xml:space="preserve">ﮁ </w:t>
      </w:r>
      <w:r w:rsidRPr="00EA409D">
        <w:rPr>
          <w:rStyle w:val="scf0"/>
          <w:rFonts w:ascii="QCF_P433" w:hAnsi="QCF_P433" w:cs="QCF_P433"/>
          <w:sz w:val="36"/>
          <w:szCs w:val="36"/>
          <w:rtl/>
        </w:rPr>
        <w:t>ﭑﭒﭓﭔﭕﭖﭗﭘﭙ</w:t>
      </w:r>
      <w:bookmarkEnd w:id="30"/>
      <w:r w:rsidRPr="00EA409D">
        <w:rPr>
          <w:rStyle w:val="scf0"/>
          <w:rFonts w:ascii="QCF_P433" w:hAnsi="QCF_P433" w:cs="QCF_P433"/>
          <w:sz w:val="36"/>
          <w:szCs w:val="36"/>
          <w:rtl/>
        </w:rPr>
        <w:t>ﭚ</w:t>
      </w:r>
      <w:r>
        <w:rPr>
          <w:rStyle w:val="scf0"/>
          <w:rFonts w:ascii="QCF_P433" w:hAnsi="QCF_P433" w:cs="QCF_P433" w:hint="cs"/>
          <w:sz w:val="36"/>
          <w:szCs w:val="36"/>
          <w:rtl/>
        </w:rPr>
        <w:t xml:space="preserve"> </w:t>
      </w:r>
      <w:r w:rsidRPr="00EA409D">
        <w:rPr>
          <w:rStyle w:val="scf0"/>
          <w:rFonts w:ascii="QCF_P433" w:hAnsi="QCF_P433" w:cs="QCF_P433"/>
          <w:sz w:val="36"/>
          <w:szCs w:val="36"/>
          <w:rtl/>
        </w:rPr>
        <w:t>ﭛ</w:t>
      </w:r>
      <w:bookmarkStart w:id="31" w:name="34_41"/>
      <w:r w:rsidRPr="00EA409D">
        <w:rPr>
          <w:rStyle w:val="scf0"/>
          <w:rFonts w:ascii="QCF_P433" w:hAnsi="QCF_P433" w:cs="QCF_P433"/>
          <w:sz w:val="36"/>
          <w:szCs w:val="36"/>
          <w:rtl/>
        </w:rPr>
        <w:t>ﭜ</w:t>
      </w:r>
      <w:r w:rsidRPr="00EA409D">
        <w:rPr>
          <w:rStyle w:val="scf0"/>
          <w:rFonts w:ascii="QCF_P433" w:hAnsi="QCF_P433" w:cs="QCF_P433" w:hint="cs"/>
          <w:sz w:val="36"/>
          <w:szCs w:val="36"/>
          <w:rtl/>
        </w:rPr>
        <w:t xml:space="preserve"> </w:t>
      </w:r>
      <w:r w:rsidRPr="00EA409D">
        <w:rPr>
          <w:rStyle w:val="scf0"/>
          <w:rFonts w:ascii="QCF_P433" w:hAnsi="QCF_P433" w:cs="QCF_P433"/>
          <w:sz w:val="36"/>
          <w:szCs w:val="36"/>
          <w:rtl/>
        </w:rPr>
        <w:t>ﭝ</w:t>
      </w:r>
      <w:r w:rsidRPr="00EA409D">
        <w:rPr>
          <w:rStyle w:val="scf0"/>
          <w:rFonts w:ascii="QCF_P433" w:hAnsi="QCF_P433" w:cs="QCF_P433" w:hint="cs"/>
          <w:sz w:val="36"/>
          <w:szCs w:val="36"/>
          <w:rtl/>
        </w:rPr>
        <w:t xml:space="preserve"> </w:t>
      </w:r>
      <w:r w:rsidRPr="00EA409D">
        <w:rPr>
          <w:rStyle w:val="scf0"/>
          <w:rFonts w:ascii="QCF_P433" w:hAnsi="QCF_P433" w:cs="QCF_P433"/>
          <w:sz w:val="36"/>
          <w:szCs w:val="36"/>
          <w:rtl/>
        </w:rPr>
        <w:t>ﭞﭟﭠﭡﭢﭣﭤ</w:t>
      </w:r>
      <w:bookmarkEnd w:id="31"/>
      <w:r w:rsidRPr="00EA409D">
        <w:rPr>
          <w:rStyle w:val="scf0"/>
          <w:rFonts w:ascii="QCF_P433" w:hAnsi="QCF_P433" w:cs="QCF_P433"/>
          <w:sz w:val="36"/>
          <w:szCs w:val="36"/>
          <w:rtl/>
        </w:rPr>
        <w:t>ﭥﭦﭧﭨﭩﭪﭫ</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سبأ </w:t>
      </w:r>
    </w:p>
    <w:p w:rsidR="0079445D" w:rsidRPr="00EA409D" w:rsidRDefault="0079445D" w:rsidP="0079445D">
      <w:pPr>
        <w:spacing w:before="24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قوله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 </w:t>
      </w:r>
      <w:r w:rsidRPr="00EA409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Pr="00EA409D">
        <w:rPr>
          <w:rFonts w:ascii="QCF_BSML" w:hAnsi="QCF_BSML" w:cs="QCF_BSML"/>
          <w:sz w:val="36"/>
          <w:szCs w:val="36"/>
          <w:rtl/>
        </w:rPr>
        <w:t>ﮁ</w:t>
      </w:r>
      <w:r w:rsidRPr="00EA409D">
        <w:rPr>
          <w:rStyle w:val="scf0"/>
          <w:rFonts w:ascii="QCF_P433" w:hAnsi="QCF_P433" w:cs="QCF_P433"/>
          <w:sz w:val="36"/>
          <w:szCs w:val="36"/>
          <w:rtl/>
        </w:rPr>
        <w:t xml:space="preserve"> ﭑﭒﭓ</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العابدين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والمعبودين،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نجمعهم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للحساب</w:t>
      </w:r>
      <w:r w:rsidRPr="00EA409D">
        <w:rPr>
          <w:rFonts w:ascii="Traditional Arabic" w:hAnsi="Traditional Arabic" w:cs="Traditional Arabic"/>
          <w:sz w:val="36"/>
          <w:szCs w:val="36"/>
          <w:rtl/>
        </w:rPr>
        <w:t xml:space="preserve"> </w:t>
      </w:r>
      <w:r>
        <w:rPr>
          <w:rFonts w:ascii="QCF_BSML" w:hAnsi="QCF_BSML" w:cs="QCF_BSML"/>
          <w:sz w:val="36"/>
          <w:szCs w:val="36"/>
          <w:rtl/>
        </w:rPr>
        <w:t>ﮁ</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Style w:val="scf0"/>
          <w:rFonts w:ascii="QCF_P433" w:hAnsi="QCF_P433" w:cs="QCF_P433"/>
          <w:sz w:val="36"/>
          <w:szCs w:val="36"/>
          <w:rtl/>
        </w:rPr>
        <w:t>ﭔﭕﭖ</w:t>
      </w:r>
      <w:r w:rsidRPr="00EA409D">
        <w:rPr>
          <w:rStyle w:val="scf0"/>
          <w:rFonts w:ascii="QCF_P433" w:hAnsi="QCF_P433" w:cs="QCF_P433" w:hint="cs"/>
          <w:sz w:val="36"/>
          <w:szCs w:val="36"/>
          <w:rtl/>
        </w:rPr>
        <w:t xml:space="preserve"> </w:t>
      </w:r>
      <w:r w:rsidRPr="00EA409D">
        <w:rPr>
          <w:rStyle w:val="scf0"/>
          <w:rFonts w:ascii="QCF_P433" w:hAnsi="QCF_P433" w:cs="QCF_P433"/>
          <w:sz w:val="36"/>
          <w:szCs w:val="36"/>
          <w:rtl/>
        </w:rPr>
        <w:t>ﭗﭘﭙﭚ</w:t>
      </w:r>
      <w:r w:rsidRPr="00EA409D">
        <w:rPr>
          <w:rFonts w:ascii="QCF_BSML" w:hAnsi="QCF_BSML" w:cs="QCF_BSML"/>
          <w:sz w:val="36"/>
          <w:szCs w:val="36"/>
          <w:rtl/>
        </w:rPr>
        <w:t>ﮀ</w:t>
      </w:r>
      <w:r w:rsidRPr="00EA409D">
        <w:rPr>
          <w:rFonts w:ascii="Traditional Arabic" w:hAnsi="Traditional Arabic" w:cs="Traditional Arabic" w:hint="cs"/>
          <w:sz w:val="36"/>
          <w:szCs w:val="36"/>
          <w:rtl/>
        </w:rPr>
        <w:t>. قال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سعيد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قتادة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هذا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استفهام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كقوله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عز</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وجل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لعيسى</w:t>
      </w:r>
      <w:r w:rsidRPr="00EA409D">
        <w:rPr>
          <w:rFonts w:ascii="Traditional Arabic" w:hAnsi="Traditional Arabic" w:cs="Traditional Arabic"/>
          <w:sz w:val="36"/>
          <w:szCs w:val="36"/>
          <w:rtl/>
        </w:rPr>
        <w:t xml:space="preserve"> : </w:t>
      </w:r>
      <w:r w:rsidRPr="00EA409D">
        <w:rPr>
          <w:rFonts w:ascii="Traditional Arabic" w:hAnsi="Traditional Arabic" w:cs="Traditional Arabic" w:hint="cs"/>
          <w:sz w:val="36"/>
          <w:szCs w:val="36"/>
          <w:rtl/>
        </w:rPr>
        <w:t>أأنت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قلت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للناس</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اتخذوني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وأمي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إلهين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دون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قال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النحاس</w:t>
      </w:r>
      <w:r w:rsidRPr="00EA409D">
        <w:rPr>
          <w:rFonts w:ascii="Traditional Arabic" w:hAnsi="Traditional Arabic" w:cs="Traditional Arabic"/>
          <w:sz w:val="36"/>
          <w:szCs w:val="36"/>
          <w:rtl/>
        </w:rPr>
        <w:t xml:space="preserve"> : </w:t>
      </w:r>
      <w:r w:rsidRPr="00EA409D">
        <w:rPr>
          <w:rFonts w:ascii="Traditional Arabic" w:hAnsi="Traditional Arabic" w:cs="Traditional Arabic" w:hint="cs"/>
          <w:sz w:val="36"/>
          <w:szCs w:val="36"/>
          <w:rtl/>
        </w:rPr>
        <w:t>فالمعنى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الملائكة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صلوات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عليهم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إذا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كذبتهم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كان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ذلك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تبكيت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لهم</w:t>
      </w:r>
      <w:r w:rsidRPr="00EA409D">
        <w:rPr>
          <w:rFonts w:ascii="Traditional Arabic" w:hAnsi="Traditional Arabic" w:cs="Traditional Arabic"/>
          <w:sz w:val="36"/>
          <w:szCs w:val="36"/>
          <w:rtl/>
        </w:rPr>
        <w:t xml:space="preserve"> ; </w:t>
      </w:r>
      <w:r w:rsidRPr="00EA409D">
        <w:rPr>
          <w:rFonts w:ascii="Traditional Arabic" w:hAnsi="Traditional Arabic" w:cs="Traditional Arabic" w:hint="cs"/>
          <w:sz w:val="36"/>
          <w:szCs w:val="36"/>
          <w:rtl/>
        </w:rPr>
        <w:t>فهو</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استفهام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توبيخ</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للعابدين))</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sz w:val="36"/>
          <w:szCs w:val="36"/>
          <w:rtl/>
        </w:rPr>
        <w:footnoteReference w:id="461"/>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19035D" w:rsidP="0019035D">
      <w:pPr>
        <w:pStyle w:val="NormalWeb"/>
        <w:bidi/>
        <w:ind w:firstLine="425"/>
        <w:jc w:val="both"/>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الآية الثالثة, </w:t>
      </w:r>
      <w:r w:rsidRPr="00EA409D">
        <w:rPr>
          <w:rFonts w:ascii="Traditional Arabic" w:hAnsi="Traditional Arabic" w:cs="Traditional Arabic" w:hint="cs"/>
          <w:sz w:val="36"/>
          <w:szCs w:val="36"/>
          <w:u w:val="single"/>
          <w:rtl/>
        </w:rPr>
        <w:t>قال تعالى:</w:t>
      </w:r>
      <w:r w:rsidRPr="00EA409D">
        <w:rPr>
          <w:rFonts w:ascii="Traditional Arabic" w:hAnsi="Traditional Arabic" w:cs="Traditional Arabic" w:hint="cs"/>
          <w:b/>
          <w:bCs/>
          <w:sz w:val="36"/>
          <w:szCs w:val="36"/>
          <w:rtl/>
        </w:rPr>
        <w:t xml:space="preserve">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6" w:hAnsi="QCF_P436" w:cs="QCF_P436"/>
          <w:sz w:val="35"/>
          <w:szCs w:val="35"/>
          <w:rtl/>
        </w:rPr>
        <w:t>ﮏ</w:t>
      </w:r>
      <w:r w:rsidRPr="00EA409D">
        <w:rPr>
          <w:rFonts w:ascii="QCF_P436" w:hAnsi="QCF_P436" w:cs="QCF_P436"/>
          <w:sz w:val="2"/>
          <w:szCs w:val="2"/>
          <w:rtl/>
        </w:rPr>
        <w:t xml:space="preserve"> </w:t>
      </w:r>
      <w:r w:rsidRPr="00EA409D">
        <w:rPr>
          <w:rFonts w:ascii="QCF_P436" w:hAnsi="QCF_P436" w:cs="QCF_P436"/>
          <w:sz w:val="35"/>
          <w:szCs w:val="35"/>
          <w:rtl/>
        </w:rPr>
        <w:t>ﮐ</w:t>
      </w:r>
      <w:r w:rsidRPr="00EA409D">
        <w:rPr>
          <w:rFonts w:ascii="QCF_P436" w:hAnsi="QCF_P436" w:cs="QCF_P436"/>
          <w:sz w:val="2"/>
          <w:szCs w:val="2"/>
          <w:rtl/>
        </w:rPr>
        <w:t xml:space="preserve"> </w:t>
      </w:r>
      <w:r w:rsidRPr="00EA409D">
        <w:rPr>
          <w:rFonts w:ascii="QCF_P436" w:hAnsi="QCF_P436" w:cs="QCF_P436"/>
          <w:sz w:val="35"/>
          <w:szCs w:val="35"/>
          <w:rtl/>
        </w:rPr>
        <w:t>ﮑ</w:t>
      </w:r>
      <w:r w:rsidRPr="00EA409D">
        <w:rPr>
          <w:rFonts w:ascii="QCF_P436" w:hAnsi="QCF_P436" w:cs="QCF_P436"/>
          <w:sz w:val="2"/>
          <w:szCs w:val="2"/>
          <w:rtl/>
        </w:rPr>
        <w:t xml:space="preserve"> </w:t>
      </w:r>
      <w:r w:rsidRPr="00EA409D">
        <w:rPr>
          <w:rFonts w:ascii="QCF_P436" w:hAnsi="QCF_P436" w:cs="QCF_P436"/>
          <w:sz w:val="35"/>
          <w:szCs w:val="35"/>
          <w:rtl/>
        </w:rPr>
        <w:t>ﮒ</w:t>
      </w:r>
      <w:r w:rsidRPr="00EA409D">
        <w:rPr>
          <w:rFonts w:ascii="QCF_P436" w:hAnsi="QCF_P436" w:cs="QCF_P436"/>
          <w:sz w:val="2"/>
          <w:szCs w:val="2"/>
          <w:rtl/>
        </w:rPr>
        <w:t xml:space="preserve"> </w:t>
      </w:r>
      <w:r w:rsidRPr="00EA409D">
        <w:rPr>
          <w:rFonts w:ascii="QCF_P436" w:hAnsi="QCF_P436" w:cs="QCF_P436"/>
          <w:sz w:val="35"/>
          <w:szCs w:val="35"/>
          <w:rtl/>
        </w:rPr>
        <w:t>ﮓ</w:t>
      </w:r>
      <w:r w:rsidRPr="00EA409D">
        <w:rPr>
          <w:rFonts w:ascii="QCF_P436" w:hAnsi="QCF_P436" w:cs="QCF_P436"/>
          <w:sz w:val="2"/>
          <w:szCs w:val="2"/>
          <w:rtl/>
        </w:rPr>
        <w:t xml:space="preserve"> </w:t>
      </w:r>
      <w:r w:rsidRPr="00EA409D">
        <w:rPr>
          <w:rFonts w:ascii="QCF_P436" w:hAnsi="QCF_P436" w:cs="QCF_P436"/>
          <w:sz w:val="35"/>
          <w:szCs w:val="35"/>
          <w:rtl/>
        </w:rPr>
        <w:t>ﮔ</w:t>
      </w:r>
      <w:r w:rsidRPr="00EA409D">
        <w:rPr>
          <w:rFonts w:ascii="QCF_P436" w:hAnsi="QCF_P436" w:cs="QCF_P436"/>
          <w:sz w:val="2"/>
          <w:szCs w:val="2"/>
          <w:rtl/>
        </w:rPr>
        <w:t xml:space="preserve"> </w:t>
      </w:r>
      <w:r w:rsidRPr="00EA409D">
        <w:rPr>
          <w:rFonts w:ascii="QCF_P436" w:hAnsi="QCF_P436" w:cs="QCF_P436"/>
          <w:sz w:val="35"/>
          <w:szCs w:val="35"/>
          <w:rtl/>
        </w:rPr>
        <w:t>ﮕ</w:t>
      </w:r>
      <w:r w:rsidRPr="00EA409D">
        <w:rPr>
          <w:rFonts w:ascii="QCF_P436" w:hAnsi="QCF_P436" w:cs="QCF_P436"/>
          <w:sz w:val="2"/>
          <w:szCs w:val="2"/>
          <w:rtl/>
        </w:rPr>
        <w:t xml:space="preserve">   </w:t>
      </w:r>
      <w:r w:rsidRPr="00EA409D">
        <w:rPr>
          <w:rFonts w:ascii="QCF_P436" w:hAnsi="QCF_P436" w:cs="QCF_P436"/>
          <w:sz w:val="35"/>
          <w:szCs w:val="35"/>
          <w:rtl/>
        </w:rPr>
        <w:t>ﮖ</w:t>
      </w:r>
      <w:r w:rsidRPr="00EA409D">
        <w:rPr>
          <w:rFonts w:ascii="QCF_P436" w:hAnsi="QCF_P436" w:cs="QCF_P436"/>
          <w:sz w:val="2"/>
          <w:szCs w:val="2"/>
          <w:rtl/>
        </w:rPr>
        <w:t xml:space="preserve"> </w:t>
      </w:r>
      <w:r w:rsidRPr="00EA409D">
        <w:rPr>
          <w:rFonts w:ascii="QCF_P436" w:hAnsi="QCF_P436" w:cs="QCF_P436"/>
          <w:sz w:val="35"/>
          <w:szCs w:val="35"/>
          <w:rtl/>
        </w:rPr>
        <w:t>ﮗ</w:t>
      </w:r>
      <w:r w:rsidRPr="00EA409D">
        <w:rPr>
          <w:rFonts w:ascii="QCF_P436" w:hAnsi="QCF_P436" w:cs="QCF_P436"/>
          <w:sz w:val="2"/>
          <w:szCs w:val="2"/>
          <w:rtl/>
        </w:rPr>
        <w:t xml:space="preserve"> </w:t>
      </w:r>
      <w:r w:rsidRPr="00EA409D">
        <w:rPr>
          <w:rFonts w:ascii="QCF_P436" w:hAnsi="QCF_P436" w:cs="QCF_P436"/>
          <w:sz w:val="35"/>
          <w:szCs w:val="35"/>
          <w:rtl/>
        </w:rPr>
        <w:t>ﮘﮙ</w:t>
      </w:r>
      <w:r w:rsidRPr="00EA409D">
        <w:rPr>
          <w:rFonts w:ascii="QCF_P436" w:hAnsi="QCF_P436" w:cs="QCF_P436"/>
          <w:sz w:val="2"/>
          <w:szCs w:val="2"/>
          <w:rtl/>
        </w:rPr>
        <w:t xml:space="preserve"> </w:t>
      </w:r>
      <w:r w:rsidRPr="00EA409D">
        <w:rPr>
          <w:rFonts w:ascii="QCF_P436" w:hAnsi="QCF_P436" w:cs="QCF_P436"/>
          <w:sz w:val="35"/>
          <w:szCs w:val="35"/>
          <w:rtl/>
        </w:rPr>
        <w:t>ﮚ</w:t>
      </w:r>
      <w:r w:rsidRPr="00EA409D">
        <w:rPr>
          <w:rFonts w:ascii="QCF_P436" w:hAnsi="QCF_P436" w:cs="QCF_P436"/>
          <w:sz w:val="2"/>
          <w:szCs w:val="2"/>
          <w:rtl/>
        </w:rPr>
        <w:t xml:space="preserve"> </w:t>
      </w:r>
      <w:r w:rsidRPr="00EA409D">
        <w:rPr>
          <w:rFonts w:ascii="QCF_P436" w:hAnsi="QCF_P436" w:cs="QCF_P436"/>
          <w:sz w:val="35"/>
          <w:szCs w:val="35"/>
          <w:rtl/>
        </w:rPr>
        <w:t>ﮛ</w:t>
      </w:r>
      <w:r w:rsidRPr="00EA409D">
        <w:rPr>
          <w:rFonts w:ascii="QCF_P436" w:hAnsi="QCF_P436" w:cs="QCF_P436"/>
          <w:sz w:val="2"/>
          <w:szCs w:val="2"/>
          <w:rtl/>
        </w:rPr>
        <w:t xml:space="preserve"> </w:t>
      </w:r>
      <w:r w:rsidRPr="00EA409D">
        <w:rPr>
          <w:rFonts w:ascii="QCF_P436" w:hAnsi="QCF_P436" w:cs="QCF_P436"/>
          <w:sz w:val="35"/>
          <w:szCs w:val="35"/>
          <w:rtl/>
        </w:rPr>
        <w:t>ﮜ</w:t>
      </w:r>
      <w:r w:rsidRPr="00EA409D">
        <w:rPr>
          <w:rFonts w:ascii="QCF_P436" w:hAnsi="QCF_P436" w:cs="QCF_P436"/>
          <w:sz w:val="2"/>
          <w:szCs w:val="2"/>
          <w:rtl/>
        </w:rPr>
        <w:t xml:space="preserve"> </w:t>
      </w:r>
      <w:r w:rsidRPr="00EA409D">
        <w:rPr>
          <w:rFonts w:ascii="QCF_P436" w:hAnsi="QCF_P436" w:cs="QCF_P436"/>
          <w:sz w:val="35"/>
          <w:szCs w:val="35"/>
          <w:rtl/>
        </w:rPr>
        <w:t>ﮝﮞ</w:t>
      </w:r>
      <w:r w:rsidRPr="00EA409D">
        <w:rPr>
          <w:rFonts w:ascii="QCF_P436" w:hAnsi="QCF_P436" w:cs="QCF_P436"/>
          <w:sz w:val="2"/>
          <w:szCs w:val="2"/>
          <w:rtl/>
        </w:rPr>
        <w:t xml:space="preserve"> </w:t>
      </w:r>
      <w:r w:rsidRPr="00EA409D">
        <w:rPr>
          <w:rFonts w:ascii="QCF_P436" w:hAnsi="QCF_P436" w:cs="QCF_P436"/>
          <w:sz w:val="35"/>
          <w:szCs w:val="35"/>
          <w:rtl/>
        </w:rPr>
        <w:t>ﮟ</w:t>
      </w:r>
      <w:r w:rsidRPr="00EA409D">
        <w:rPr>
          <w:rFonts w:ascii="QCF_P436" w:hAnsi="QCF_P436" w:cs="QCF_P436"/>
          <w:sz w:val="2"/>
          <w:szCs w:val="2"/>
          <w:rtl/>
        </w:rPr>
        <w:t xml:space="preserve"> </w:t>
      </w:r>
      <w:r w:rsidRPr="00EA409D">
        <w:rPr>
          <w:rFonts w:ascii="QCF_P436" w:hAnsi="QCF_P436" w:cs="QCF_P436"/>
          <w:sz w:val="35"/>
          <w:szCs w:val="35"/>
          <w:rtl/>
        </w:rPr>
        <w:t>ﮠ</w:t>
      </w:r>
      <w:r w:rsidRPr="00EA409D">
        <w:rPr>
          <w:rFonts w:ascii="QCF_P436" w:hAnsi="QCF_P436" w:cs="QCF_P436"/>
          <w:sz w:val="2"/>
          <w:szCs w:val="2"/>
          <w:rtl/>
        </w:rPr>
        <w:t xml:space="preserve"> </w:t>
      </w:r>
      <w:r w:rsidRPr="00EA409D">
        <w:rPr>
          <w:rFonts w:ascii="QCF_P436" w:hAnsi="QCF_P436" w:cs="QCF_P436"/>
          <w:sz w:val="35"/>
          <w:szCs w:val="35"/>
          <w:rtl/>
        </w:rPr>
        <w:t>ﮡ</w:t>
      </w:r>
      <w:r w:rsidRPr="00EA409D">
        <w:rPr>
          <w:rFonts w:ascii="QCF_P436" w:hAnsi="QCF_P436" w:cs="QCF_P436"/>
          <w:sz w:val="2"/>
          <w:szCs w:val="2"/>
          <w:rtl/>
        </w:rPr>
        <w:t xml:space="preserve">     </w:t>
      </w:r>
      <w:r w:rsidRPr="00EA409D">
        <w:rPr>
          <w:rFonts w:ascii="QCF_P436" w:hAnsi="QCF_P436" w:cs="QCF_P436"/>
          <w:sz w:val="35"/>
          <w:szCs w:val="35"/>
          <w:rtl/>
        </w:rPr>
        <w:t>ﮢ</w:t>
      </w:r>
      <w:r w:rsidRPr="00EA409D">
        <w:rPr>
          <w:rFonts w:ascii="QCF_P436" w:hAnsi="QCF_P436" w:cs="QCF_P436"/>
          <w:sz w:val="2"/>
          <w:szCs w:val="2"/>
          <w:rtl/>
        </w:rPr>
        <w:t xml:space="preserve"> </w:t>
      </w:r>
      <w:r w:rsidRPr="00EA409D">
        <w:rPr>
          <w:rFonts w:ascii="QCF_P436" w:hAnsi="QCF_P436" w:cs="QCF_P436"/>
          <w:sz w:val="35"/>
          <w:szCs w:val="35"/>
          <w:rtl/>
        </w:rPr>
        <w:t>ﮣ</w:t>
      </w:r>
      <w:r w:rsidRPr="00EA409D">
        <w:rPr>
          <w:rFonts w:ascii="Arial" w:hAnsi="Arial" w:cs="Arial"/>
          <w:sz w:val="2"/>
          <w:szCs w:val="2"/>
          <w:rtl/>
        </w:rPr>
        <w:t xml:space="preserve"> </w:t>
      </w:r>
      <w:r w:rsidRPr="00EA409D">
        <w:rPr>
          <w:rFonts w:ascii="QCF_BSML" w:hAnsi="QCF_BSML" w:cs="QCF_BSML"/>
          <w:sz w:val="35"/>
          <w:szCs w:val="35"/>
          <w:rtl/>
        </w:rPr>
        <w:t>ﮀ</w:t>
      </w:r>
      <w:r w:rsidRPr="00EA409D">
        <w:rPr>
          <w:rFonts w:ascii="QCF_BSML" w:hAnsi="QCF_BSML" w:cs="QCF_BSML" w:hint="cs"/>
          <w:sz w:val="35"/>
          <w:szCs w:val="35"/>
          <w:rtl/>
        </w:rPr>
        <w:t xml:space="preserve"> </w:t>
      </w:r>
      <w:r w:rsidRPr="00EA409D">
        <w:rPr>
          <w:rFonts w:ascii="QCF_BSML" w:hAnsi="QCF_BSML" w:cs="QCF_BSML"/>
          <w:sz w:val="2"/>
          <w:szCs w:val="2"/>
        </w:rPr>
        <w:t xml:space="preserve"> </w:t>
      </w:r>
      <w:r w:rsidRPr="00EA409D">
        <w:rPr>
          <w:rFonts w:ascii="Traditional Arabic" w:hAnsi="Traditional Arabic" w:cs="Traditional Arabic" w:hint="cs"/>
          <w:b/>
          <w:bCs/>
          <w:sz w:val="36"/>
          <w:szCs w:val="36"/>
          <w:rtl/>
        </w:rPr>
        <w:t xml:space="preserve"> </w:t>
      </w:r>
      <w:r w:rsidRPr="00EA409D">
        <w:rPr>
          <w:rFonts w:ascii="Traditional Arabic" w:hAnsi="Traditional Arabic" w:cs="Traditional Arabic" w:hint="cs"/>
          <w:sz w:val="36"/>
          <w:szCs w:val="36"/>
          <w:rtl/>
        </w:rPr>
        <w:t>سورة فاطر</w:t>
      </w:r>
      <w:r w:rsidRPr="00EA409D">
        <w:rPr>
          <w:rFonts w:ascii="Traditional Arabic" w:hAnsi="Traditional Arabic" w:cs="Traditional Arabic" w:hint="cs"/>
          <w:b/>
          <w:bCs/>
          <w:sz w:val="36"/>
          <w:szCs w:val="36"/>
          <w:rtl/>
        </w:rPr>
        <w:t xml:space="preserve">  </w:t>
      </w:r>
    </w:p>
    <w:p w:rsidR="0019035D" w:rsidRPr="00EA409D" w:rsidRDefault="0019035D" w:rsidP="006925D6">
      <w:pPr>
        <w:spacing w:line="240" w:lineRule="auto"/>
        <w:jc w:val="both"/>
        <w:rPr>
          <w:rFonts w:ascii="Traditional Arabic" w:hAnsi="Traditional Arabic" w:cs="Traditional Arabic"/>
          <w:sz w:val="36"/>
          <w:szCs w:val="36"/>
          <w:rtl/>
        </w:rPr>
      </w:pPr>
      <w:r w:rsidRPr="00EA409D">
        <w:rPr>
          <w:rFonts w:ascii="Traditional Arabic" w:hAnsi="Traditional Arabic" w:cs="Traditional Arabic"/>
          <w:sz w:val="36"/>
          <w:szCs w:val="36"/>
          <w:rtl/>
        </w:rPr>
        <w:t>قال</w:t>
      </w:r>
      <w:r w:rsidRPr="00EA409D">
        <w:rPr>
          <w:rFonts w:ascii="Traditional Arabic" w:hAnsi="Traditional Arabic" w:cs="Traditional Arabic" w:hint="cs"/>
          <w:sz w:val="36"/>
          <w:szCs w:val="36"/>
          <w:rtl/>
        </w:rPr>
        <w:t xml:space="preserve"> تعالى</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 xml:space="preserve">ﮁ </w:t>
      </w:r>
      <w:r w:rsidRPr="00EA409D">
        <w:rPr>
          <w:rFonts w:ascii="QCF_P436" w:hAnsi="QCF_P436" w:cs="QCF_P436"/>
          <w:sz w:val="35"/>
          <w:szCs w:val="35"/>
          <w:rtl/>
        </w:rPr>
        <w:t>ﮏ</w:t>
      </w:r>
      <w:r w:rsidRPr="00EA409D">
        <w:rPr>
          <w:rFonts w:ascii="QCF_P436" w:hAnsi="QCF_P436" w:cs="QCF_P436"/>
          <w:sz w:val="2"/>
          <w:szCs w:val="2"/>
          <w:rtl/>
        </w:rPr>
        <w:t xml:space="preserve"> </w:t>
      </w:r>
      <w:r w:rsidRPr="00EA409D">
        <w:rPr>
          <w:rFonts w:ascii="QCF_P436" w:hAnsi="QCF_P436" w:cs="QCF_P436"/>
          <w:sz w:val="35"/>
          <w:szCs w:val="35"/>
          <w:rtl/>
        </w:rPr>
        <w:t>ﮐ</w:t>
      </w:r>
      <w:r w:rsidRPr="00EA409D">
        <w:rPr>
          <w:rFonts w:ascii="QCF_P436" w:hAnsi="QCF_P436" w:cs="QCF_P436"/>
          <w:sz w:val="2"/>
          <w:szCs w:val="2"/>
          <w:rtl/>
        </w:rPr>
        <w:t xml:space="preserve"> </w:t>
      </w:r>
      <w:r w:rsidRPr="00EA409D">
        <w:rPr>
          <w:rFonts w:ascii="QCF_P436" w:hAnsi="QCF_P436" w:cs="QCF_P436"/>
          <w:sz w:val="35"/>
          <w:szCs w:val="35"/>
          <w:rtl/>
        </w:rPr>
        <w:t>ﮑ</w:t>
      </w:r>
      <w:r w:rsidRPr="00EA409D">
        <w:rPr>
          <w:rFonts w:ascii="QCF_P436" w:hAnsi="QCF_P436" w:cs="QCF_P436"/>
          <w:sz w:val="2"/>
          <w:szCs w:val="2"/>
          <w:rtl/>
        </w:rPr>
        <w:t xml:space="preserve"> </w:t>
      </w:r>
      <w:r w:rsidRPr="00EA409D">
        <w:rPr>
          <w:rFonts w:ascii="QCF_P436" w:hAnsi="QCF_P436" w:cs="QCF_P436"/>
          <w:sz w:val="35"/>
          <w:szCs w:val="35"/>
          <w:rtl/>
        </w:rPr>
        <w:t>ﮒ</w:t>
      </w:r>
      <w:r w:rsidRPr="00EA409D">
        <w:rPr>
          <w:rFonts w:ascii="QCF_P436" w:hAnsi="QCF_P436" w:cs="QCF_P436"/>
          <w:sz w:val="2"/>
          <w:szCs w:val="2"/>
          <w:rtl/>
        </w:rPr>
        <w:t xml:space="preserve"> </w:t>
      </w:r>
      <w:r w:rsidRPr="00EA409D">
        <w:rPr>
          <w:rFonts w:ascii="QCF_P436" w:hAnsi="QCF_P436" w:cs="QCF_P436"/>
          <w:sz w:val="35"/>
          <w:szCs w:val="35"/>
          <w:rtl/>
        </w:rPr>
        <w:t>ﮓ</w:t>
      </w:r>
      <w:r w:rsidRPr="00EA409D">
        <w:rPr>
          <w:rFonts w:ascii="QCF_P436" w:hAnsi="QCF_P436" w:cs="QCF_P436"/>
          <w:sz w:val="2"/>
          <w:szCs w:val="2"/>
          <w:rtl/>
        </w:rPr>
        <w:t xml:space="preserve"> </w:t>
      </w:r>
      <w:r w:rsidRPr="00EA409D">
        <w:rPr>
          <w:rFonts w:ascii="QCF_P436" w:hAnsi="QCF_P436" w:cs="QCF_P436"/>
          <w:sz w:val="35"/>
          <w:szCs w:val="35"/>
          <w:rtl/>
        </w:rPr>
        <w:t>ﮔ</w:t>
      </w:r>
      <w:r w:rsidRPr="00EA409D">
        <w:rPr>
          <w:rFonts w:ascii="QCF_P436" w:hAnsi="QCF_P436" w:cs="QCF_P436"/>
          <w:sz w:val="2"/>
          <w:szCs w:val="2"/>
          <w:rtl/>
        </w:rPr>
        <w:t xml:space="preserve"> </w:t>
      </w:r>
      <w:r w:rsidRPr="00EA409D">
        <w:rPr>
          <w:rFonts w:ascii="QCF_P436" w:hAnsi="QCF_P436" w:cs="QCF_P436"/>
          <w:sz w:val="35"/>
          <w:szCs w:val="35"/>
          <w:rtl/>
        </w:rPr>
        <w:t>ﮕ</w:t>
      </w:r>
      <w:r w:rsidRPr="00EA409D">
        <w:rPr>
          <w:rFonts w:ascii="QCF_P436" w:hAnsi="QCF_P436" w:cs="QCF_P436"/>
          <w:sz w:val="2"/>
          <w:szCs w:val="2"/>
          <w:rtl/>
        </w:rPr>
        <w:t xml:space="preserve">   </w:t>
      </w:r>
      <w:r w:rsidRPr="00EA409D">
        <w:rPr>
          <w:rFonts w:ascii="QCF_P436" w:hAnsi="QCF_P436" w:cs="QCF_P436"/>
          <w:sz w:val="35"/>
          <w:szCs w:val="35"/>
          <w:rtl/>
        </w:rPr>
        <w:t>ﮖ</w:t>
      </w:r>
      <w:r w:rsidRPr="00EA409D">
        <w:rPr>
          <w:rFonts w:ascii="QCF_P436" w:hAnsi="QCF_P436" w:cs="QCF_P436"/>
          <w:sz w:val="2"/>
          <w:szCs w:val="2"/>
          <w:rtl/>
        </w:rPr>
        <w:t xml:space="preserve"> </w:t>
      </w:r>
      <w:r w:rsidRPr="00EA409D">
        <w:rPr>
          <w:rFonts w:ascii="QCF_P436" w:hAnsi="QCF_P436" w:cs="QCF_P436"/>
          <w:sz w:val="35"/>
          <w:szCs w:val="35"/>
          <w:rtl/>
        </w:rPr>
        <w:t>ﮗ</w:t>
      </w:r>
      <w:r w:rsidRPr="00EA409D">
        <w:rPr>
          <w:rFonts w:ascii="QCF_P436" w:hAnsi="QCF_P436" w:cs="QCF_P436"/>
          <w:sz w:val="2"/>
          <w:szCs w:val="2"/>
          <w:rtl/>
        </w:rPr>
        <w:t xml:space="preserve"> </w:t>
      </w:r>
      <w:r w:rsidRPr="00EA409D">
        <w:rPr>
          <w:rFonts w:ascii="QCF_P436" w:hAnsi="QCF_P436" w:cs="QCF_P436"/>
          <w:sz w:val="35"/>
          <w:szCs w:val="35"/>
          <w:rtl/>
        </w:rPr>
        <w:t>ﮘ</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9B046D"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00E42010">
        <w:rPr>
          <w:rFonts w:ascii="Traditional Arabic" w:hAnsi="Traditional Arabic" w:cs="Traditional Arabic" w:hint="cs"/>
          <w:sz w:val="36"/>
          <w:szCs w:val="36"/>
          <w:rtl/>
        </w:rPr>
        <w:t>((</w:t>
      </w:r>
      <w:r w:rsidRPr="00EA409D">
        <w:rPr>
          <w:rFonts w:ascii="Traditional Arabic" w:hAnsi="Traditional Arabic" w:cs="Traditional Arabic"/>
          <w:sz w:val="36"/>
          <w:szCs w:val="36"/>
          <w:rtl/>
        </w:rPr>
        <w:t>يعني الآلهة التي تدعونها من دون الله لا يسمعون دعاءكم</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w:t>
      </w:r>
      <w:r w:rsidRPr="00EA409D">
        <w:rPr>
          <w:rFonts w:ascii="Traditional Arabic" w:hAnsi="Traditional Arabic" w:cs="Traditional Arabic"/>
          <w:sz w:val="36"/>
          <w:szCs w:val="36"/>
          <w:rtl/>
        </w:rPr>
        <w:t>لا يقدرون على ما تطلبون منها</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00947EB6">
        <w:rPr>
          <w:rFonts w:ascii="QCF_BSML" w:hAnsi="QCF_BSML" w:cs="QCF_BSML"/>
          <w:sz w:val="36"/>
          <w:szCs w:val="36"/>
          <w:rtl/>
        </w:rPr>
        <w:t>ﮁ</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Pr="00EA409D">
        <w:rPr>
          <w:rFonts w:ascii="QCF_P436" w:hAnsi="QCF_P436" w:cs="QCF_P436"/>
          <w:sz w:val="35"/>
          <w:szCs w:val="35"/>
          <w:rtl/>
        </w:rPr>
        <w:t>ﮚ</w:t>
      </w:r>
      <w:r w:rsidRPr="00EA409D">
        <w:rPr>
          <w:rFonts w:ascii="QCF_P436" w:hAnsi="QCF_P436" w:cs="QCF_P436"/>
          <w:sz w:val="2"/>
          <w:szCs w:val="2"/>
          <w:rtl/>
        </w:rPr>
        <w:t xml:space="preserve"> </w:t>
      </w:r>
      <w:r w:rsidRPr="00EA409D">
        <w:rPr>
          <w:rFonts w:ascii="QCF_P436" w:hAnsi="QCF_P436" w:cs="QCF_P436"/>
          <w:sz w:val="35"/>
          <w:szCs w:val="35"/>
          <w:rtl/>
        </w:rPr>
        <w:t>ﮛ</w:t>
      </w:r>
      <w:r w:rsidRPr="00EA409D">
        <w:rPr>
          <w:rFonts w:ascii="QCF_P436" w:hAnsi="QCF_P436" w:cs="QCF_P436"/>
          <w:sz w:val="2"/>
          <w:szCs w:val="2"/>
          <w:rtl/>
        </w:rPr>
        <w:t xml:space="preserve"> </w:t>
      </w:r>
      <w:r w:rsidRPr="00EA409D">
        <w:rPr>
          <w:rFonts w:ascii="QCF_P436" w:hAnsi="QCF_P436" w:cs="QCF_P436"/>
          <w:sz w:val="35"/>
          <w:szCs w:val="35"/>
          <w:rtl/>
        </w:rPr>
        <w:t>ﮜ</w:t>
      </w:r>
      <w:r w:rsidRPr="00EA409D">
        <w:rPr>
          <w:rFonts w:ascii="QCF_P436" w:hAnsi="QCF_P436" w:cs="QCF_P436"/>
          <w:sz w:val="2"/>
          <w:szCs w:val="2"/>
          <w:rtl/>
        </w:rPr>
        <w:t xml:space="preserve"> </w:t>
      </w:r>
      <w:r w:rsidRPr="00EA409D">
        <w:rPr>
          <w:rFonts w:ascii="QCF_P436" w:hAnsi="QCF_P436" w:cs="QCF_P436"/>
          <w:sz w:val="35"/>
          <w:szCs w:val="35"/>
          <w:rtl/>
        </w:rPr>
        <w:t>ﮝ</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9B046D"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w:t>
      </w:r>
      <w:r w:rsidR="00E42010" w:rsidRPr="00EA409D">
        <w:rPr>
          <w:rFonts w:ascii="Traditional Arabic" w:hAnsi="Traditional Arabic" w:cs="Traditional Arabic" w:hint="cs"/>
          <w:sz w:val="36"/>
          <w:szCs w:val="36"/>
          <w:rtl/>
        </w:rPr>
        <w:t>يتبرؤون</w:t>
      </w:r>
      <w:r w:rsidRPr="00EA409D">
        <w:rPr>
          <w:rFonts w:ascii="Traditional Arabic" w:hAnsi="Traditional Arabic" w:cs="Traditional Arabic"/>
          <w:sz w:val="36"/>
          <w:szCs w:val="36"/>
          <w:rtl/>
        </w:rPr>
        <w:t xml:space="preserve"> منكم، كما قال تعالى: </w:t>
      </w:r>
      <w:r w:rsidRPr="00EA409D">
        <w:rPr>
          <w:rFonts w:ascii="QCF_BSML" w:hAnsi="QCF_BSML" w:cs="QCF_BSML"/>
          <w:sz w:val="35"/>
          <w:szCs w:val="35"/>
          <w:rtl/>
        </w:rPr>
        <w:t>ﮁ</w:t>
      </w:r>
      <w:r w:rsidRPr="00EA409D">
        <w:rPr>
          <w:rFonts w:ascii="QCF_P502" w:hAnsi="QCF_P502" w:cs="QCF_P502"/>
          <w:sz w:val="35"/>
          <w:szCs w:val="35"/>
          <w:rtl/>
        </w:rPr>
        <w:t>ﯫ</w:t>
      </w:r>
      <w:r w:rsidRPr="00EA409D">
        <w:rPr>
          <w:rFonts w:ascii="QCF_P502" w:hAnsi="QCF_P502" w:cs="QCF_P502"/>
          <w:sz w:val="2"/>
          <w:szCs w:val="2"/>
          <w:rtl/>
        </w:rPr>
        <w:t xml:space="preserve"> </w:t>
      </w:r>
      <w:r w:rsidRPr="00EA409D">
        <w:rPr>
          <w:rFonts w:ascii="QCF_P502" w:hAnsi="QCF_P502" w:cs="QCF_P502"/>
          <w:sz w:val="35"/>
          <w:szCs w:val="35"/>
          <w:rtl/>
        </w:rPr>
        <w:t>ﯬ</w:t>
      </w:r>
      <w:r w:rsidRPr="00EA409D">
        <w:rPr>
          <w:rFonts w:ascii="QCF_P502" w:hAnsi="QCF_P502" w:cs="QCF_P502"/>
          <w:sz w:val="2"/>
          <w:szCs w:val="2"/>
          <w:rtl/>
        </w:rPr>
        <w:t xml:space="preserve"> </w:t>
      </w:r>
      <w:r w:rsidRPr="00EA409D">
        <w:rPr>
          <w:rFonts w:ascii="QCF_P502" w:hAnsi="QCF_P502" w:cs="QCF_P502"/>
          <w:sz w:val="35"/>
          <w:szCs w:val="35"/>
          <w:rtl/>
        </w:rPr>
        <w:t>ﯭ</w:t>
      </w:r>
      <w:r w:rsidRPr="00EA409D">
        <w:rPr>
          <w:rFonts w:ascii="QCF_P502" w:hAnsi="QCF_P502" w:cs="QCF_P502"/>
          <w:sz w:val="2"/>
          <w:szCs w:val="2"/>
          <w:rtl/>
        </w:rPr>
        <w:t xml:space="preserve"> </w:t>
      </w:r>
      <w:r w:rsidRPr="00EA409D">
        <w:rPr>
          <w:rFonts w:ascii="QCF_P502" w:hAnsi="QCF_P502" w:cs="QCF_P502"/>
          <w:sz w:val="35"/>
          <w:szCs w:val="35"/>
          <w:rtl/>
        </w:rPr>
        <w:t>ﯮ</w:t>
      </w:r>
      <w:r w:rsidRPr="00EA409D">
        <w:rPr>
          <w:rFonts w:ascii="QCF_P502" w:hAnsi="QCF_P502" w:cs="QCF_P502"/>
          <w:sz w:val="2"/>
          <w:szCs w:val="2"/>
          <w:rtl/>
        </w:rPr>
        <w:t xml:space="preserve"> </w:t>
      </w:r>
      <w:r w:rsidRPr="00EA409D">
        <w:rPr>
          <w:rFonts w:ascii="QCF_P502" w:hAnsi="QCF_P502" w:cs="QCF_P502"/>
          <w:sz w:val="35"/>
          <w:szCs w:val="35"/>
          <w:rtl/>
        </w:rPr>
        <w:t>ﯯ</w:t>
      </w:r>
      <w:r w:rsidRPr="00EA409D">
        <w:rPr>
          <w:rFonts w:ascii="QCF_P502" w:hAnsi="QCF_P502" w:cs="QCF_P502"/>
          <w:sz w:val="2"/>
          <w:szCs w:val="2"/>
          <w:rtl/>
        </w:rPr>
        <w:t xml:space="preserve"> </w:t>
      </w:r>
      <w:r w:rsidRPr="00EA409D">
        <w:rPr>
          <w:rFonts w:ascii="QCF_P502" w:hAnsi="QCF_P502" w:cs="QCF_P502"/>
          <w:sz w:val="35"/>
          <w:szCs w:val="35"/>
          <w:rtl/>
        </w:rPr>
        <w:t>ﯰ</w:t>
      </w:r>
      <w:r w:rsidRPr="00EA409D">
        <w:rPr>
          <w:rFonts w:ascii="QCF_P502" w:hAnsi="QCF_P502" w:cs="QCF_P502"/>
          <w:sz w:val="2"/>
          <w:szCs w:val="2"/>
          <w:rtl/>
        </w:rPr>
        <w:t xml:space="preserve"> </w:t>
      </w:r>
      <w:r w:rsidRPr="00EA409D">
        <w:rPr>
          <w:rFonts w:ascii="QCF_P502" w:hAnsi="QCF_P502" w:cs="QCF_P502"/>
          <w:sz w:val="35"/>
          <w:szCs w:val="35"/>
          <w:rtl/>
        </w:rPr>
        <w:t>ﯱ</w:t>
      </w:r>
      <w:r w:rsidRPr="00EA409D">
        <w:rPr>
          <w:rFonts w:ascii="QCF_P502" w:hAnsi="QCF_P502" w:cs="QCF_P502"/>
          <w:sz w:val="2"/>
          <w:szCs w:val="2"/>
          <w:rtl/>
        </w:rPr>
        <w:t xml:space="preserve"> </w:t>
      </w:r>
      <w:r w:rsidRPr="00EA409D">
        <w:rPr>
          <w:rFonts w:ascii="QCF_P502" w:hAnsi="QCF_P502" w:cs="QCF_P502"/>
          <w:sz w:val="35"/>
          <w:szCs w:val="35"/>
          <w:rtl/>
        </w:rPr>
        <w:t>ﯲ</w:t>
      </w:r>
      <w:r w:rsidRPr="00EA409D">
        <w:rPr>
          <w:rFonts w:ascii="QCF_P502" w:hAnsi="QCF_P502" w:cs="QCF_P502"/>
          <w:sz w:val="2"/>
          <w:szCs w:val="2"/>
          <w:rtl/>
        </w:rPr>
        <w:t xml:space="preserve"> </w:t>
      </w:r>
      <w:r w:rsidRPr="00EA409D">
        <w:rPr>
          <w:rFonts w:ascii="QCF_P502" w:hAnsi="QCF_P502" w:cs="QCF_P502"/>
          <w:sz w:val="35"/>
          <w:szCs w:val="35"/>
          <w:rtl/>
        </w:rPr>
        <w:t>ﯳ</w:t>
      </w:r>
      <w:r w:rsidRPr="00EA409D">
        <w:rPr>
          <w:rFonts w:ascii="QCF_P502" w:hAnsi="QCF_P502" w:cs="QCF_P502"/>
          <w:sz w:val="2"/>
          <w:szCs w:val="2"/>
          <w:rtl/>
        </w:rPr>
        <w:t xml:space="preserve">  </w:t>
      </w:r>
      <w:r w:rsidRPr="00EA409D">
        <w:rPr>
          <w:rFonts w:ascii="QCF_P502" w:hAnsi="QCF_P502" w:cs="QCF_P502"/>
          <w:sz w:val="35"/>
          <w:szCs w:val="35"/>
          <w:rtl/>
        </w:rPr>
        <w:t>ﯴ</w:t>
      </w:r>
      <w:r w:rsidRPr="00EA409D">
        <w:rPr>
          <w:rFonts w:ascii="QCF_P502" w:hAnsi="QCF_P502" w:cs="QCF_P502"/>
          <w:sz w:val="2"/>
          <w:szCs w:val="2"/>
          <w:rtl/>
        </w:rPr>
        <w:t xml:space="preserve"> </w:t>
      </w:r>
      <w:r w:rsidRPr="00EA409D">
        <w:rPr>
          <w:rFonts w:ascii="QCF_P502" w:hAnsi="QCF_P502" w:cs="QCF_P502"/>
          <w:sz w:val="35"/>
          <w:szCs w:val="35"/>
          <w:rtl/>
        </w:rPr>
        <w:t>ﯵ</w:t>
      </w:r>
      <w:r w:rsidRPr="00EA409D">
        <w:rPr>
          <w:rFonts w:ascii="QCF_P502" w:hAnsi="QCF_P502" w:cs="QCF_P502"/>
          <w:sz w:val="2"/>
          <w:szCs w:val="2"/>
          <w:rtl/>
        </w:rPr>
        <w:t xml:space="preserve"> </w:t>
      </w:r>
      <w:r w:rsidRPr="00EA409D">
        <w:rPr>
          <w:rFonts w:ascii="QCF_P502" w:hAnsi="QCF_P502" w:cs="QCF_P502"/>
          <w:sz w:val="35"/>
          <w:szCs w:val="35"/>
          <w:rtl/>
        </w:rPr>
        <w:t>ﯶ</w:t>
      </w:r>
      <w:r w:rsidRPr="00EA409D">
        <w:rPr>
          <w:rFonts w:ascii="QCF_P502" w:hAnsi="QCF_P502" w:cs="QCF_P502"/>
          <w:sz w:val="2"/>
          <w:szCs w:val="2"/>
          <w:rtl/>
        </w:rPr>
        <w:t xml:space="preserve"> </w:t>
      </w:r>
      <w:r w:rsidRPr="00EA409D">
        <w:rPr>
          <w:rFonts w:ascii="QCF_P502" w:hAnsi="QCF_P502" w:cs="QCF_P502"/>
          <w:sz w:val="35"/>
          <w:szCs w:val="35"/>
          <w:rtl/>
        </w:rPr>
        <w:t>ﯷ</w:t>
      </w:r>
      <w:r w:rsidRPr="00EA409D">
        <w:rPr>
          <w:rFonts w:ascii="QCF_P502" w:hAnsi="QCF_P502" w:cs="QCF_P502"/>
          <w:sz w:val="2"/>
          <w:szCs w:val="2"/>
          <w:rtl/>
        </w:rPr>
        <w:t xml:space="preserve">  </w:t>
      </w:r>
      <w:r w:rsidRPr="00EA409D">
        <w:rPr>
          <w:rFonts w:ascii="QCF_P502" w:hAnsi="QCF_P502" w:cs="QCF_P502"/>
          <w:sz w:val="35"/>
          <w:szCs w:val="35"/>
          <w:rtl/>
        </w:rPr>
        <w:t>ﯸ</w:t>
      </w:r>
      <w:r w:rsidRPr="00EA409D">
        <w:rPr>
          <w:rFonts w:ascii="QCF_P502" w:hAnsi="QCF_P502" w:cs="QCF_P502"/>
          <w:sz w:val="2"/>
          <w:szCs w:val="2"/>
          <w:rtl/>
        </w:rPr>
        <w:t xml:space="preserve"> </w:t>
      </w:r>
      <w:r w:rsidRPr="00EA409D">
        <w:rPr>
          <w:rFonts w:ascii="QCF_P502" w:hAnsi="QCF_P502" w:cs="QCF_P502"/>
          <w:sz w:val="35"/>
          <w:szCs w:val="35"/>
          <w:rtl/>
        </w:rPr>
        <w:t>ﯹ</w:t>
      </w:r>
      <w:r w:rsidRPr="00EA409D">
        <w:rPr>
          <w:rFonts w:ascii="QCF_P502" w:hAnsi="QCF_P502" w:cs="QCF_P502"/>
          <w:sz w:val="2"/>
          <w:szCs w:val="2"/>
          <w:rtl/>
        </w:rPr>
        <w:t xml:space="preserve"> </w:t>
      </w:r>
      <w:r w:rsidRPr="00EA409D">
        <w:rPr>
          <w:rFonts w:ascii="QCF_P502" w:hAnsi="QCF_P502" w:cs="QCF_P502"/>
          <w:sz w:val="35"/>
          <w:szCs w:val="35"/>
          <w:rtl/>
        </w:rPr>
        <w:t>ﯺ</w:t>
      </w:r>
      <w:r w:rsidRPr="00EA409D">
        <w:rPr>
          <w:rFonts w:ascii="QCF_P502" w:hAnsi="QCF_P502" w:cs="QCF_P502"/>
          <w:sz w:val="2"/>
          <w:szCs w:val="2"/>
          <w:rtl/>
        </w:rPr>
        <w:t xml:space="preserve"> </w:t>
      </w:r>
      <w:r w:rsidRPr="00EA409D">
        <w:rPr>
          <w:rFonts w:ascii="QCF_P502" w:hAnsi="QCF_P502" w:cs="QCF_P502"/>
          <w:sz w:val="35"/>
          <w:szCs w:val="35"/>
          <w:rtl/>
        </w:rPr>
        <w:t>ﯻ</w:t>
      </w:r>
      <w:r w:rsidRPr="00EA409D">
        <w:rPr>
          <w:rFonts w:ascii="QCF_P502" w:hAnsi="QCF_P502" w:cs="QCF_P502"/>
          <w:sz w:val="2"/>
          <w:szCs w:val="2"/>
          <w:rtl/>
        </w:rPr>
        <w:t xml:space="preserve"> </w:t>
      </w:r>
      <w:r w:rsidRPr="00EA409D">
        <w:rPr>
          <w:rFonts w:ascii="QCF_P502" w:hAnsi="QCF_P502" w:cs="QCF_P502"/>
          <w:sz w:val="35"/>
          <w:szCs w:val="35"/>
          <w:rtl/>
        </w:rPr>
        <w:t>ﯼ</w:t>
      </w:r>
      <w:r w:rsidRPr="00EA409D">
        <w:rPr>
          <w:rFonts w:ascii="QCF_P502" w:hAnsi="QCF_P502" w:cs="QCF_P502"/>
          <w:sz w:val="2"/>
          <w:szCs w:val="2"/>
          <w:rtl/>
        </w:rPr>
        <w:t xml:space="preserve"> </w:t>
      </w:r>
      <w:r w:rsidRPr="00EA409D">
        <w:rPr>
          <w:rFonts w:ascii="QCF_P502" w:hAnsi="QCF_P502" w:cs="QCF_P502"/>
          <w:sz w:val="35"/>
          <w:szCs w:val="35"/>
          <w:rtl/>
        </w:rPr>
        <w:t>ﯽ</w:t>
      </w:r>
      <w:r w:rsidRPr="00EA409D">
        <w:rPr>
          <w:rFonts w:ascii="QCF_P502" w:hAnsi="QCF_P502" w:cs="QCF_P502"/>
          <w:sz w:val="2"/>
          <w:szCs w:val="2"/>
          <w:rtl/>
        </w:rPr>
        <w:t xml:space="preserve"> </w:t>
      </w:r>
      <w:r w:rsidRPr="00EA409D">
        <w:rPr>
          <w:rFonts w:ascii="QCF_P503" w:hAnsi="QCF_P503" w:cs="QCF_P503"/>
          <w:sz w:val="35"/>
          <w:szCs w:val="35"/>
          <w:rtl/>
        </w:rPr>
        <w:t>ﭑ</w:t>
      </w:r>
      <w:r w:rsidRPr="00EA409D">
        <w:rPr>
          <w:rFonts w:ascii="QCF_P503" w:hAnsi="QCF_P503" w:cs="QCF_P503"/>
          <w:sz w:val="2"/>
          <w:szCs w:val="2"/>
          <w:rtl/>
        </w:rPr>
        <w:t xml:space="preserve"> </w:t>
      </w:r>
      <w:r w:rsidRPr="00EA409D">
        <w:rPr>
          <w:rFonts w:ascii="QCF_P503" w:hAnsi="QCF_P503" w:cs="QCF_P503"/>
          <w:sz w:val="35"/>
          <w:szCs w:val="35"/>
          <w:rtl/>
        </w:rPr>
        <w:t>ﭒ</w:t>
      </w:r>
      <w:r w:rsidRPr="00EA409D">
        <w:rPr>
          <w:rFonts w:ascii="QCF_P503" w:hAnsi="QCF_P503" w:cs="QCF_P503"/>
          <w:sz w:val="2"/>
          <w:szCs w:val="2"/>
          <w:rtl/>
        </w:rPr>
        <w:t xml:space="preserve"> </w:t>
      </w:r>
      <w:r w:rsidRPr="00EA409D">
        <w:rPr>
          <w:rFonts w:ascii="QCF_P503" w:hAnsi="QCF_P503" w:cs="QCF_P503"/>
          <w:sz w:val="35"/>
          <w:szCs w:val="35"/>
          <w:rtl/>
        </w:rPr>
        <w:t>ﭓ</w:t>
      </w:r>
      <w:r w:rsidRPr="00EA409D">
        <w:rPr>
          <w:rFonts w:ascii="QCF_P503" w:hAnsi="QCF_P503" w:cs="QCF_P503"/>
          <w:sz w:val="2"/>
          <w:szCs w:val="2"/>
          <w:rtl/>
        </w:rPr>
        <w:t xml:space="preserve">    </w:t>
      </w:r>
      <w:r w:rsidRPr="00EA409D">
        <w:rPr>
          <w:rFonts w:ascii="QCF_P503" w:hAnsi="QCF_P503" w:cs="QCF_P503"/>
          <w:sz w:val="35"/>
          <w:szCs w:val="35"/>
          <w:rtl/>
        </w:rPr>
        <w:t>ﭔ</w:t>
      </w:r>
      <w:r w:rsidRPr="00EA409D">
        <w:rPr>
          <w:rFonts w:ascii="QCF_P503" w:hAnsi="QCF_P503" w:cs="QCF_P503"/>
          <w:sz w:val="2"/>
          <w:szCs w:val="2"/>
          <w:rtl/>
        </w:rPr>
        <w:t xml:space="preserve">        </w:t>
      </w:r>
      <w:r w:rsidRPr="00EA409D">
        <w:rPr>
          <w:rFonts w:ascii="QCF_P503" w:hAnsi="QCF_P503" w:cs="QCF_P503"/>
          <w:sz w:val="35"/>
          <w:szCs w:val="35"/>
          <w:rtl/>
        </w:rPr>
        <w:t>ﭕ</w:t>
      </w:r>
      <w:r w:rsidRPr="00EA409D">
        <w:rPr>
          <w:rFonts w:ascii="QCF_P503" w:hAnsi="QCF_P503" w:cs="QCF_P503"/>
          <w:sz w:val="2"/>
          <w:szCs w:val="2"/>
          <w:rtl/>
        </w:rPr>
        <w:t xml:space="preserve"> </w:t>
      </w:r>
      <w:r w:rsidRPr="00EA409D">
        <w:rPr>
          <w:rFonts w:ascii="QCF_P503" w:hAnsi="QCF_P503" w:cs="QCF_P503"/>
          <w:sz w:val="35"/>
          <w:szCs w:val="35"/>
          <w:rtl/>
        </w:rPr>
        <w:t>ﭖ</w:t>
      </w:r>
      <w:r w:rsidRPr="00EA409D">
        <w:rPr>
          <w:rFonts w:ascii="QCF_P503" w:hAnsi="QCF_P503" w:cs="QCF_P503"/>
          <w:sz w:val="2"/>
          <w:szCs w:val="2"/>
          <w:rtl/>
        </w:rPr>
        <w:t xml:space="preserve"> </w:t>
      </w:r>
      <w:r w:rsidRPr="00EA409D">
        <w:rPr>
          <w:rFonts w:ascii="QCF_P503" w:hAnsi="QCF_P503" w:cs="QCF_P503"/>
          <w:sz w:val="35"/>
          <w:szCs w:val="35"/>
          <w:rtl/>
        </w:rPr>
        <w:t>ﭗ</w:t>
      </w:r>
      <w:r w:rsidRPr="00EA409D">
        <w:rPr>
          <w:rFonts w:ascii="QCF_P503" w:hAnsi="QCF_P503" w:cs="QCF_P503"/>
          <w:sz w:val="2"/>
          <w:szCs w:val="2"/>
          <w:rtl/>
        </w:rPr>
        <w:t xml:space="preserve"> </w:t>
      </w:r>
      <w:r w:rsidRPr="00EA409D">
        <w:rPr>
          <w:rFonts w:ascii="QCF_P503" w:hAnsi="QCF_P503" w:cs="QCF_P503"/>
          <w:sz w:val="35"/>
          <w:szCs w:val="35"/>
          <w:rtl/>
        </w:rPr>
        <w:lastRenderedPageBreak/>
        <w:t>ﭘ</w:t>
      </w:r>
      <w:r w:rsidRPr="00EA409D">
        <w:rPr>
          <w:rFonts w:ascii="QCF_P503" w:hAnsi="QCF_P503" w:cs="QCF_P503"/>
          <w:sz w:val="2"/>
          <w:szCs w:val="2"/>
          <w:rtl/>
        </w:rPr>
        <w:t xml:space="preserve"> </w:t>
      </w:r>
      <w:r w:rsidRPr="00EA409D">
        <w:rPr>
          <w:rFonts w:ascii="QCF_P503" w:hAnsi="QCF_P503" w:cs="QCF_P503"/>
          <w:sz w:val="35"/>
          <w:szCs w:val="35"/>
          <w:rtl/>
        </w:rPr>
        <w:t>ﭙﭚ</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Arial" w:hAnsi="Arial"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462"/>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وقال: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311" w:hAnsi="QCF_P311" w:cs="QCF_P311"/>
          <w:sz w:val="35"/>
          <w:szCs w:val="35"/>
          <w:rtl/>
        </w:rPr>
        <w:t>ﭳ</w:t>
      </w:r>
      <w:r w:rsidRPr="00EA409D">
        <w:rPr>
          <w:rFonts w:ascii="QCF_P311" w:hAnsi="QCF_P311" w:cs="QCF_P311"/>
          <w:sz w:val="2"/>
          <w:szCs w:val="2"/>
          <w:rtl/>
        </w:rPr>
        <w:t xml:space="preserve"> </w:t>
      </w:r>
      <w:r w:rsidRPr="00EA409D">
        <w:rPr>
          <w:rFonts w:ascii="QCF_P311" w:hAnsi="QCF_P311" w:cs="QCF_P311"/>
          <w:sz w:val="35"/>
          <w:szCs w:val="35"/>
          <w:rtl/>
        </w:rPr>
        <w:t>ﭴ</w:t>
      </w:r>
      <w:r w:rsidRPr="00EA409D">
        <w:rPr>
          <w:rFonts w:ascii="QCF_P311" w:hAnsi="QCF_P311" w:cs="QCF_P311"/>
          <w:sz w:val="2"/>
          <w:szCs w:val="2"/>
          <w:rtl/>
        </w:rPr>
        <w:t xml:space="preserve"> </w:t>
      </w:r>
      <w:r w:rsidRPr="00EA409D">
        <w:rPr>
          <w:rFonts w:ascii="QCF_P311" w:hAnsi="QCF_P311" w:cs="QCF_P311"/>
          <w:sz w:val="35"/>
          <w:szCs w:val="35"/>
          <w:rtl/>
        </w:rPr>
        <w:t>ﭵ</w:t>
      </w:r>
      <w:r w:rsidRPr="00EA409D">
        <w:rPr>
          <w:rFonts w:ascii="QCF_P311" w:hAnsi="QCF_P311" w:cs="QCF_P311"/>
          <w:sz w:val="2"/>
          <w:szCs w:val="2"/>
          <w:rtl/>
        </w:rPr>
        <w:t xml:space="preserve"> </w:t>
      </w:r>
      <w:r w:rsidRPr="00EA409D">
        <w:rPr>
          <w:rFonts w:ascii="QCF_P311" w:hAnsi="QCF_P311" w:cs="QCF_P311"/>
          <w:sz w:val="35"/>
          <w:szCs w:val="35"/>
          <w:rtl/>
        </w:rPr>
        <w:t>ﭶ</w:t>
      </w:r>
      <w:r w:rsidRPr="00EA409D">
        <w:rPr>
          <w:rFonts w:ascii="QCF_P311" w:hAnsi="QCF_P311" w:cs="QCF_P311"/>
          <w:sz w:val="2"/>
          <w:szCs w:val="2"/>
          <w:rtl/>
        </w:rPr>
        <w:t xml:space="preserve"> </w:t>
      </w:r>
      <w:r w:rsidRPr="00EA409D">
        <w:rPr>
          <w:rFonts w:ascii="QCF_P311" w:hAnsi="QCF_P311" w:cs="QCF_P311"/>
          <w:sz w:val="35"/>
          <w:szCs w:val="35"/>
          <w:rtl/>
        </w:rPr>
        <w:t>ﭷ</w:t>
      </w:r>
      <w:r w:rsidRPr="00EA409D">
        <w:rPr>
          <w:rFonts w:ascii="QCF_P311" w:hAnsi="QCF_P311" w:cs="QCF_P311"/>
          <w:sz w:val="2"/>
          <w:szCs w:val="2"/>
          <w:rtl/>
        </w:rPr>
        <w:t xml:space="preserve"> </w:t>
      </w:r>
      <w:r w:rsidRPr="00EA409D">
        <w:rPr>
          <w:rFonts w:ascii="QCF_P311" w:hAnsi="QCF_P311" w:cs="QCF_P311"/>
          <w:sz w:val="35"/>
          <w:szCs w:val="35"/>
          <w:rtl/>
        </w:rPr>
        <w:t>ﭸ</w:t>
      </w:r>
      <w:r w:rsidRPr="00EA409D">
        <w:rPr>
          <w:rFonts w:ascii="QCF_P311" w:hAnsi="QCF_P311" w:cs="QCF_P311"/>
          <w:sz w:val="2"/>
          <w:szCs w:val="2"/>
          <w:rtl/>
        </w:rPr>
        <w:t xml:space="preserve"> </w:t>
      </w:r>
      <w:r w:rsidRPr="00EA409D">
        <w:rPr>
          <w:rFonts w:ascii="QCF_P311" w:hAnsi="QCF_P311" w:cs="QCF_P311"/>
          <w:sz w:val="35"/>
          <w:szCs w:val="35"/>
          <w:rtl/>
        </w:rPr>
        <w:t>ﭹ</w:t>
      </w:r>
      <w:r w:rsidRPr="00EA409D">
        <w:rPr>
          <w:rFonts w:ascii="QCF_P311" w:hAnsi="QCF_P311" w:cs="QCF_P311"/>
          <w:sz w:val="2"/>
          <w:szCs w:val="2"/>
          <w:rtl/>
        </w:rPr>
        <w:t xml:space="preserve"> </w:t>
      </w:r>
      <w:r w:rsidRPr="00EA409D">
        <w:rPr>
          <w:rFonts w:ascii="QCF_P311" w:hAnsi="QCF_P311" w:cs="QCF_P311"/>
          <w:sz w:val="35"/>
          <w:szCs w:val="35"/>
          <w:rtl/>
        </w:rPr>
        <w:t>ﭺ</w:t>
      </w:r>
      <w:r w:rsidRPr="00EA409D">
        <w:rPr>
          <w:rFonts w:ascii="QCF_P311" w:hAnsi="QCF_P311" w:cs="QCF_P311"/>
          <w:sz w:val="2"/>
          <w:szCs w:val="2"/>
          <w:rtl/>
        </w:rPr>
        <w:t xml:space="preserve"> </w:t>
      </w:r>
      <w:r w:rsidRPr="00EA409D">
        <w:rPr>
          <w:rFonts w:ascii="QCF_P311" w:hAnsi="QCF_P311" w:cs="QCF_P311"/>
          <w:sz w:val="35"/>
          <w:szCs w:val="35"/>
          <w:rtl/>
        </w:rPr>
        <w:t>ﭻ</w:t>
      </w:r>
      <w:r w:rsidRPr="00EA409D">
        <w:rPr>
          <w:rFonts w:ascii="QCF_P311" w:hAnsi="QCF_P311" w:cs="QCF_P311"/>
          <w:sz w:val="2"/>
          <w:szCs w:val="2"/>
          <w:rtl/>
        </w:rPr>
        <w:t xml:space="preserve"> </w:t>
      </w:r>
      <w:r w:rsidRPr="00EA409D">
        <w:rPr>
          <w:rFonts w:ascii="QCF_P311" w:hAnsi="QCF_P311" w:cs="QCF_P311"/>
          <w:sz w:val="35"/>
          <w:szCs w:val="35"/>
          <w:rtl/>
        </w:rPr>
        <w:t>ﭼﭽ</w:t>
      </w:r>
      <w:r w:rsidRPr="00EA409D">
        <w:rPr>
          <w:rFonts w:ascii="QCF_P311" w:hAnsi="QCF_P311" w:cs="QCF_P311"/>
          <w:sz w:val="2"/>
          <w:szCs w:val="2"/>
          <w:rtl/>
        </w:rPr>
        <w:t xml:space="preserve"> </w:t>
      </w:r>
      <w:r w:rsidRPr="00EA409D">
        <w:rPr>
          <w:rFonts w:ascii="QCF_P311" w:hAnsi="QCF_P311" w:cs="QCF_P311"/>
          <w:sz w:val="35"/>
          <w:szCs w:val="35"/>
          <w:rtl/>
        </w:rPr>
        <w:t>ﭾ</w:t>
      </w:r>
      <w:r w:rsidRPr="00EA409D">
        <w:rPr>
          <w:rFonts w:ascii="QCF_P311" w:hAnsi="QCF_P311" w:cs="QCF_P311"/>
          <w:sz w:val="2"/>
          <w:szCs w:val="2"/>
          <w:rtl/>
        </w:rPr>
        <w:t xml:space="preserve"> </w:t>
      </w:r>
      <w:r w:rsidRPr="00EA409D">
        <w:rPr>
          <w:rFonts w:ascii="QCF_P311" w:hAnsi="QCF_P311" w:cs="QCF_P311"/>
          <w:sz w:val="35"/>
          <w:szCs w:val="35"/>
          <w:rtl/>
        </w:rPr>
        <w:t>ﭿ</w:t>
      </w:r>
      <w:r w:rsidRPr="00EA409D">
        <w:rPr>
          <w:rFonts w:ascii="QCF_P311" w:hAnsi="QCF_P311" w:cs="QCF_P311"/>
          <w:sz w:val="2"/>
          <w:szCs w:val="2"/>
          <w:rtl/>
        </w:rPr>
        <w:t xml:space="preserve"> </w:t>
      </w:r>
      <w:r w:rsidRPr="00EA409D">
        <w:rPr>
          <w:rFonts w:ascii="QCF_P311" w:hAnsi="QCF_P311" w:cs="QCF_P311"/>
          <w:sz w:val="35"/>
          <w:szCs w:val="35"/>
          <w:rtl/>
        </w:rPr>
        <w:t>ﮀ</w:t>
      </w:r>
      <w:r w:rsidRPr="00EA409D">
        <w:rPr>
          <w:rFonts w:ascii="QCF_P311" w:hAnsi="QCF_P311" w:cs="QCF_P311"/>
          <w:sz w:val="2"/>
          <w:szCs w:val="2"/>
          <w:rtl/>
        </w:rPr>
        <w:t xml:space="preserve"> </w:t>
      </w:r>
      <w:r w:rsidRPr="00EA409D">
        <w:rPr>
          <w:rFonts w:ascii="QCF_P311" w:hAnsi="QCF_P311" w:cs="QCF_P311"/>
          <w:sz w:val="35"/>
          <w:szCs w:val="35"/>
          <w:rtl/>
        </w:rPr>
        <w:t>ﮁ</w:t>
      </w:r>
      <w:r w:rsidRPr="00EA409D">
        <w:rPr>
          <w:rFonts w:ascii="QCF_P311" w:hAnsi="QCF_P311" w:cs="QCF_P311"/>
          <w:sz w:val="2"/>
          <w:szCs w:val="2"/>
          <w:rtl/>
        </w:rPr>
        <w:t xml:space="preserve"> </w:t>
      </w:r>
      <w:r w:rsidRPr="00EA409D">
        <w:rPr>
          <w:rFonts w:ascii="QCF_P311" w:hAnsi="QCF_P311" w:cs="QCF_P311"/>
          <w:sz w:val="35"/>
          <w:szCs w:val="35"/>
          <w:rtl/>
        </w:rPr>
        <w:t>ﮂ</w:t>
      </w:r>
      <w:r w:rsidRPr="00EA409D">
        <w:rPr>
          <w:rFonts w:ascii="QCF_P311" w:hAnsi="QCF_P311" w:cs="QCF_P311"/>
          <w:sz w:val="2"/>
          <w:szCs w:val="2"/>
          <w:rtl/>
        </w:rPr>
        <w:t xml:space="preserve"> </w:t>
      </w:r>
      <w:r w:rsidRPr="00EA409D">
        <w:rPr>
          <w:rFonts w:ascii="QCF_P311" w:hAnsi="QCF_P311" w:cs="QCF_P311"/>
          <w:sz w:val="35"/>
          <w:szCs w:val="35"/>
          <w:rtl/>
        </w:rPr>
        <w:t>ﮃ</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Arial" w:hAnsi="Arial"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463"/>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وقوله : </w:t>
      </w:r>
      <w:r w:rsidR="00947EB6" w:rsidRPr="00EA409D">
        <w:rPr>
          <w:rFonts w:ascii="QCF_BSML" w:hAnsi="QCF_BSML" w:cs="QCF_BSML"/>
          <w:sz w:val="36"/>
          <w:szCs w:val="36"/>
          <w:rtl/>
        </w:rPr>
        <w:t xml:space="preserve">ﮁ </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Pr="00EA409D">
        <w:rPr>
          <w:rFonts w:ascii="QCF_P436" w:hAnsi="QCF_P436" w:cs="QCF_P436"/>
          <w:sz w:val="35"/>
          <w:szCs w:val="35"/>
          <w:rtl/>
        </w:rPr>
        <w:t>ﮟ</w:t>
      </w:r>
      <w:r w:rsidRPr="00EA409D">
        <w:rPr>
          <w:rFonts w:ascii="QCF_P436" w:hAnsi="QCF_P436" w:cs="QCF_P436"/>
          <w:sz w:val="2"/>
          <w:szCs w:val="2"/>
          <w:rtl/>
        </w:rPr>
        <w:t xml:space="preserve"> </w:t>
      </w:r>
      <w:r w:rsidRPr="00EA409D">
        <w:rPr>
          <w:rFonts w:ascii="QCF_P436" w:hAnsi="QCF_P436" w:cs="QCF_P436"/>
          <w:sz w:val="35"/>
          <w:szCs w:val="35"/>
          <w:rtl/>
        </w:rPr>
        <w:t>ﮠ</w:t>
      </w:r>
      <w:r w:rsidRPr="00EA409D">
        <w:rPr>
          <w:rFonts w:ascii="QCF_P436" w:hAnsi="QCF_P436" w:cs="QCF_P436"/>
          <w:sz w:val="2"/>
          <w:szCs w:val="2"/>
          <w:rtl/>
        </w:rPr>
        <w:t xml:space="preserve"> </w:t>
      </w:r>
      <w:r w:rsidRPr="00EA409D">
        <w:rPr>
          <w:rFonts w:ascii="QCF_P436" w:hAnsi="QCF_P436" w:cs="QCF_P436"/>
          <w:sz w:val="35"/>
          <w:szCs w:val="35"/>
          <w:rtl/>
        </w:rPr>
        <w:t>ﮡ</w:t>
      </w:r>
      <w:r w:rsidRPr="00EA409D">
        <w:rPr>
          <w:rFonts w:ascii="QCF_P436" w:hAnsi="QCF_P436" w:cs="QCF_P436"/>
          <w:sz w:val="2"/>
          <w:szCs w:val="2"/>
          <w:rtl/>
        </w:rPr>
        <w:t xml:space="preserve">     </w:t>
      </w:r>
      <w:r w:rsidRPr="00EA409D">
        <w:rPr>
          <w:rFonts w:ascii="QCF_P436" w:hAnsi="QCF_P436" w:cs="QCF_P436"/>
          <w:sz w:val="35"/>
          <w:szCs w:val="35"/>
          <w:rtl/>
        </w:rPr>
        <w:t>ﮢ</w:t>
      </w:r>
      <w:r w:rsidR="009B046D"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 ولا يخبرك بعواقب الأمور ومآلها وما تصير إليه ، مثل خبير بها))</w:t>
      </w:r>
      <w:r w:rsidRPr="00EA409D">
        <w:rPr>
          <w:rFonts w:ascii="Arial" w:hAnsi="Arial"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464"/>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المطلب</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الثالث</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 الآيات الواردة في </w:t>
      </w:r>
      <w:r w:rsidRPr="00EA409D">
        <w:rPr>
          <w:rFonts w:ascii="Traditional Arabic" w:hAnsi="Traditional Arabic" w:cs="Traditional Arabic" w:hint="cs"/>
          <w:b/>
          <w:bCs/>
          <w:sz w:val="36"/>
          <w:szCs w:val="36"/>
          <w:rtl/>
        </w:rPr>
        <w:t>الحساب و</w:t>
      </w:r>
      <w:r w:rsidRPr="00EA409D">
        <w:rPr>
          <w:rFonts w:ascii="Traditional Arabic" w:hAnsi="Traditional Arabic" w:cs="Traditional Arabic"/>
          <w:b/>
          <w:bCs/>
          <w:sz w:val="36"/>
          <w:szCs w:val="36"/>
          <w:rtl/>
        </w:rPr>
        <w:t xml:space="preserve">الجزاء في سورتي سبأ وفاطر </w:t>
      </w:r>
      <w:r w:rsidRPr="00EA409D">
        <w:rPr>
          <w:rFonts w:ascii="Traditional Arabic" w:hAnsi="Traditional Arabic" w:cs="Traditional Arabic"/>
          <w:b/>
          <w:bCs/>
          <w:sz w:val="36"/>
          <w:szCs w:val="36"/>
        </w:rPr>
        <w:t>.</w:t>
      </w:r>
    </w:p>
    <w:p w:rsidR="009E4EE2" w:rsidRPr="00EA409D" w:rsidRDefault="009E4EE2" w:rsidP="009E4EE2">
      <w:pPr>
        <w:spacing w:line="240" w:lineRule="auto"/>
        <w:ind w:firstLine="425"/>
        <w:jc w:val="lowKashida"/>
        <w:rPr>
          <w:rFonts w:ascii="Traditional Arabic" w:hAnsi="Traditional Arabic" w:cs="Traditional Arabic"/>
          <w:sz w:val="36"/>
          <w:szCs w:val="36"/>
          <w:rtl/>
        </w:rPr>
      </w:pPr>
      <w:r>
        <w:rPr>
          <w:rFonts w:ascii="Traditional Arabic" w:hAnsi="Traditional Arabic" w:cs="Traditional Arabic" w:hint="cs"/>
          <w:sz w:val="36"/>
          <w:szCs w:val="36"/>
          <w:rtl/>
        </w:rPr>
        <w:t>1</w:t>
      </w:r>
      <w:r w:rsidRPr="00EA409D">
        <w:rPr>
          <w:rFonts w:ascii="Traditional Arabic" w:hAnsi="Traditional Arabic" w:cs="Traditional Arabic" w:hint="cs"/>
          <w:sz w:val="36"/>
          <w:szCs w:val="36"/>
          <w:rtl/>
        </w:rPr>
        <w:t>- الإيمان بالحساب يبعث على اتقاء الشيطان</w:t>
      </w:r>
      <w:r>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 xml:space="preserve"> وحسن العمل</w:t>
      </w:r>
    </w:p>
    <w:p w:rsidR="009E4EE2" w:rsidRPr="00EA409D" w:rsidRDefault="009E4EE2" w:rsidP="009E4EE2">
      <w:pPr>
        <w:spacing w:line="240" w:lineRule="auto"/>
        <w:ind w:firstLine="425"/>
        <w:jc w:val="lowKashida"/>
        <w:rPr>
          <w:rFonts w:ascii="Traditional Arabic" w:hAnsi="Traditional Arabic" w:cs="Traditional Arabic"/>
          <w:sz w:val="36"/>
          <w:szCs w:val="36"/>
        </w:rPr>
      </w:pPr>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sz w:val="36"/>
          <w:szCs w:val="36"/>
          <w:rtl/>
        </w:rPr>
        <w:t xml:space="preserve">ﮁ </w:t>
      </w:r>
      <w:r w:rsidRPr="00EA409D">
        <w:rPr>
          <w:rStyle w:val="scf0"/>
          <w:rFonts w:ascii="QCF_P430" w:hAnsi="QCF_P430" w:cs="QCF_P430"/>
          <w:sz w:val="36"/>
          <w:szCs w:val="36"/>
          <w:rtl/>
        </w:rPr>
        <w:t>ﯘﯙﯚﯛﯜﯝ</w:t>
      </w:r>
      <w:r w:rsidRPr="00EA409D">
        <w:rPr>
          <w:rStyle w:val="scf0"/>
          <w:rFonts w:ascii="QCF_P430" w:hAnsi="QCF_P430" w:cs="QCF_P430" w:hint="cs"/>
          <w:sz w:val="36"/>
          <w:szCs w:val="36"/>
          <w:rtl/>
        </w:rPr>
        <w:t xml:space="preserve">   </w:t>
      </w:r>
      <w:r w:rsidRPr="00EA409D">
        <w:rPr>
          <w:rStyle w:val="scf0"/>
          <w:rFonts w:ascii="QCF_P430" w:hAnsi="QCF_P430" w:cs="QCF_P430"/>
          <w:sz w:val="36"/>
          <w:szCs w:val="36"/>
          <w:rtl/>
        </w:rPr>
        <w:t>ﯞﯟﯠﯡﯢﯣﯤﯥﯦ</w:t>
      </w:r>
      <w:r>
        <w:rPr>
          <w:rStyle w:val="scf0"/>
          <w:rFonts w:ascii="QCF_P430" w:hAnsi="QCF_P430" w:cs="QCF_P430" w:hint="cs"/>
          <w:sz w:val="36"/>
          <w:szCs w:val="36"/>
          <w:rtl/>
        </w:rPr>
        <w:t xml:space="preserve"> </w:t>
      </w:r>
      <w:r w:rsidRPr="00EA409D">
        <w:rPr>
          <w:rStyle w:val="scf0"/>
          <w:rFonts w:ascii="QCF_P430" w:hAnsi="QCF_P430" w:cs="QCF_P430"/>
          <w:sz w:val="36"/>
          <w:szCs w:val="36"/>
          <w:rtl/>
        </w:rPr>
        <w:t>ﯧﯨﯩ</w:t>
      </w:r>
      <w:r w:rsidRPr="00EA409D">
        <w:rPr>
          <w:rStyle w:val="scf0"/>
          <w:rFonts w:ascii="QCF_P430" w:hAnsi="QCF_P430" w:cs="QCF_P430" w:hint="cs"/>
          <w:sz w:val="36"/>
          <w:szCs w:val="36"/>
          <w:rtl/>
        </w:rPr>
        <w:t xml:space="preserve"> </w:t>
      </w:r>
      <w:r w:rsidRPr="00EA409D">
        <w:rPr>
          <w:rStyle w:val="scf0"/>
          <w:rFonts w:ascii="QCF_P430" w:hAnsi="QCF_P430" w:cs="QCF_P430"/>
          <w:sz w:val="36"/>
          <w:szCs w:val="36"/>
          <w:rtl/>
        </w:rPr>
        <w:t>ﯪﯫﯬﯭﯮ</w:t>
      </w:r>
      <w:r w:rsidRPr="00EA409D">
        <w:rPr>
          <w:rFonts w:ascii="Traditional Arabic" w:hAnsi="Traditional Arabic" w:cs="Traditional Arabic" w:hint="cs"/>
          <w:sz w:val="36"/>
          <w:szCs w:val="36"/>
          <w:rtl/>
        </w:rPr>
        <w:t xml:space="preserve"> </w:t>
      </w:r>
      <w:r w:rsidRPr="00EA409D">
        <w:rPr>
          <w:rFonts w:ascii="QCF_BSML" w:hAnsi="QCF_BSML" w:cs="QCF_BSML"/>
          <w:sz w:val="36"/>
          <w:szCs w:val="36"/>
          <w:rtl/>
        </w:rPr>
        <w:t>ﮀ</w:t>
      </w:r>
      <w:r w:rsidRPr="00EA409D">
        <w:rPr>
          <w:rFonts w:ascii="Traditional Arabic" w:hAnsi="Traditional Arabic" w:cs="Traditional Arabic"/>
          <w:sz w:val="36"/>
          <w:szCs w:val="36"/>
        </w:rPr>
        <w:t xml:space="preserve"> </w:t>
      </w:r>
      <w:r w:rsidRPr="00EA409D">
        <w:rPr>
          <w:rFonts w:ascii="Traditional Arabic" w:hAnsi="Traditional Arabic" w:cs="Traditional Arabic" w:hint="cs"/>
          <w:sz w:val="36"/>
          <w:szCs w:val="36"/>
          <w:rtl/>
        </w:rPr>
        <w:t xml:space="preserve"> سورة سبأ </w:t>
      </w:r>
    </w:p>
    <w:p w:rsidR="009E4EE2" w:rsidRDefault="009E4EE2" w:rsidP="009E4EE2">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 xml:space="preserve">((وقوله: </w:t>
      </w:r>
      <w:r w:rsidRPr="00EA409D">
        <w:rPr>
          <w:rFonts w:ascii="QCF_BSML" w:hAnsi="QCF_BSML" w:cs="QCF_BSML"/>
          <w:sz w:val="36"/>
          <w:szCs w:val="36"/>
          <w:rtl/>
        </w:rPr>
        <w:t xml:space="preserve">ﮁ </w:t>
      </w:r>
      <w:r w:rsidRPr="00EA409D">
        <w:rPr>
          <w:rStyle w:val="scf0"/>
          <w:rFonts w:ascii="QCF_P430" w:hAnsi="QCF_P430" w:cs="QCF_P430"/>
          <w:sz w:val="36"/>
          <w:szCs w:val="36"/>
          <w:rtl/>
        </w:rPr>
        <w:t>ﯘﯙﯚﯛﯜﯝ</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Fonts w:ascii="QCF_BSML" w:hAnsi="QCF_BSML" w:cs="QCF_BSML"/>
          <w:sz w:val="36"/>
          <w:szCs w:val="36"/>
          <w:rtl/>
        </w:rPr>
        <w:t>ﮀ</w:t>
      </w:r>
      <w:r w:rsidRPr="00EA409D">
        <w:rPr>
          <w:rFonts w:ascii="Traditional Arabic" w:hAnsi="Traditional Arabic" w:cs="Traditional Arabic"/>
          <w:sz w:val="36"/>
          <w:szCs w:val="36"/>
          <w:rtl/>
        </w:rPr>
        <w:t xml:space="preserve"> قال ابن عباس : أي من حجة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.وقوله: </w:t>
      </w:r>
      <w:r>
        <w:rPr>
          <w:rFonts w:ascii="QCF_BSML" w:hAnsi="QCF_BSML" w:cs="QCF_BSML"/>
          <w:sz w:val="36"/>
          <w:szCs w:val="36"/>
          <w:rtl/>
        </w:rPr>
        <w:t>ﮁ</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Style w:val="scf0"/>
          <w:rFonts w:ascii="QCF_P430" w:hAnsi="QCF_P430" w:cs="QCF_P430"/>
          <w:sz w:val="36"/>
          <w:szCs w:val="36"/>
          <w:rtl/>
        </w:rPr>
        <w:t>ﯞﯟﯠﯡﯢﯣﯤﯥﯦﯧ</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 إنما سلطناه عليهم ليظهر أمر من هو مؤمن بالآخرة وقيامها والحساب فيها والجزاء، فيحسن عبادة ربه عز وجل في الدنيا، ممن هو منها في شك))</w:t>
      </w:r>
      <w:r w:rsidRPr="00EA409D">
        <w:rPr>
          <w:rFonts w:ascii="Arial" w:hAnsi="Arial"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465"/>
      </w:r>
      <w:r w:rsidRPr="00EA409D">
        <w:rPr>
          <w:rFonts w:ascii="Traditional Arabic" w:hAnsi="Traditional Arabic" w:cs="Traditional Arabic" w:hint="cs"/>
          <w:sz w:val="36"/>
          <w:szCs w:val="36"/>
          <w:vertAlign w:val="superscript"/>
          <w:rtl/>
        </w:rPr>
        <w:t>)</w:t>
      </w:r>
      <w:r>
        <w:rPr>
          <w:rFonts w:ascii="Traditional Arabic" w:hAnsi="Traditional Arabic" w:cs="Traditional Arabic"/>
          <w:sz w:val="36"/>
          <w:szCs w:val="36"/>
          <w:rtl/>
        </w:rPr>
        <w:t xml:space="preserve"> </w:t>
      </w:r>
    </w:p>
    <w:p w:rsidR="009E4EE2" w:rsidRPr="00EA409D" w:rsidRDefault="009E4EE2" w:rsidP="009E4EE2">
      <w:pPr>
        <w:spacing w:line="240" w:lineRule="auto"/>
        <w:ind w:firstLine="425"/>
        <w:jc w:val="lowKashida"/>
        <w:rPr>
          <w:rFonts w:ascii="Traditional Arabic" w:hAnsi="Traditional Arabic" w:cs="Traditional Arabic"/>
          <w:sz w:val="36"/>
          <w:szCs w:val="36"/>
          <w:rtl/>
        </w:rPr>
      </w:pPr>
      <w:r>
        <w:rPr>
          <w:rFonts w:ascii="Traditional Arabic" w:hAnsi="Traditional Arabic" w:cs="Traditional Arabic" w:hint="cs"/>
          <w:sz w:val="36"/>
          <w:szCs w:val="36"/>
          <w:rtl/>
        </w:rPr>
        <w:t>2</w:t>
      </w:r>
      <w:r w:rsidRPr="00EA409D">
        <w:rPr>
          <w:rFonts w:ascii="Traditional Arabic" w:hAnsi="Traditional Arabic" w:cs="Traditional Arabic" w:hint="cs"/>
          <w:sz w:val="36"/>
          <w:szCs w:val="36"/>
          <w:rtl/>
        </w:rPr>
        <w:t>- يجزي الله المؤمنين والكافرين يوم القيامة ويحاسب كل منهم بالعدل</w:t>
      </w:r>
    </w:p>
    <w:p w:rsidR="009E4EE2" w:rsidRPr="00EA409D" w:rsidRDefault="009E4EE2" w:rsidP="009E4EE2">
      <w:pPr>
        <w:autoSpaceDE w:val="0"/>
        <w:autoSpaceDN w:val="0"/>
        <w:adjustRightInd w:val="0"/>
        <w:spacing w:before="120" w:after="120" w:line="240" w:lineRule="auto"/>
        <w:ind w:firstLine="425"/>
        <w:jc w:val="lowKashida"/>
        <w:rPr>
          <w:rFonts w:ascii="Traditional Arabic" w:hAnsi="Traditional Arabic" w:cs="Traditional Arabic"/>
          <w:b/>
          <w:bCs/>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1" w:hAnsi="QCF_P431" w:cs="QCF_P431"/>
          <w:sz w:val="35"/>
          <w:szCs w:val="35"/>
          <w:rtl/>
        </w:rPr>
        <w:t>ﮊ</w:t>
      </w:r>
      <w:r w:rsidRPr="00EA409D">
        <w:rPr>
          <w:rFonts w:ascii="QCF_P431" w:hAnsi="QCF_P431" w:cs="QCF_P431"/>
          <w:sz w:val="2"/>
          <w:szCs w:val="2"/>
          <w:rtl/>
        </w:rPr>
        <w:t xml:space="preserve"> </w:t>
      </w:r>
      <w:r w:rsidRPr="00EA409D">
        <w:rPr>
          <w:rFonts w:ascii="QCF_P431" w:hAnsi="QCF_P431" w:cs="QCF_P431"/>
          <w:sz w:val="35"/>
          <w:szCs w:val="35"/>
          <w:rtl/>
        </w:rPr>
        <w:t>ﮋ</w:t>
      </w:r>
      <w:r w:rsidRPr="00EA409D">
        <w:rPr>
          <w:rFonts w:ascii="QCF_P431" w:hAnsi="QCF_P431" w:cs="QCF_P431"/>
          <w:sz w:val="2"/>
          <w:szCs w:val="2"/>
          <w:rtl/>
        </w:rPr>
        <w:t xml:space="preserve"> </w:t>
      </w:r>
      <w:r w:rsidRPr="00EA409D">
        <w:rPr>
          <w:rFonts w:ascii="QCF_P431" w:hAnsi="QCF_P431" w:cs="QCF_P431"/>
          <w:sz w:val="35"/>
          <w:szCs w:val="35"/>
          <w:rtl/>
        </w:rPr>
        <w:t>ﮌ</w:t>
      </w:r>
      <w:r w:rsidRPr="00EA409D">
        <w:rPr>
          <w:rFonts w:ascii="QCF_P431" w:hAnsi="QCF_P431" w:cs="QCF_P431"/>
          <w:sz w:val="2"/>
          <w:szCs w:val="2"/>
          <w:rtl/>
        </w:rPr>
        <w:t xml:space="preserve"> </w:t>
      </w:r>
      <w:r w:rsidRPr="00EA409D">
        <w:rPr>
          <w:rFonts w:ascii="QCF_P431" w:hAnsi="QCF_P431" w:cs="QCF_P431"/>
          <w:sz w:val="35"/>
          <w:szCs w:val="35"/>
          <w:rtl/>
        </w:rPr>
        <w:t>ﮍ</w:t>
      </w:r>
      <w:r w:rsidRPr="00EA409D">
        <w:rPr>
          <w:rFonts w:ascii="QCF_P431" w:hAnsi="QCF_P431" w:cs="QCF_P431"/>
          <w:sz w:val="2"/>
          <w:szCs w:val="2"/>
          <w:rtl/>
        </w:rPr>
        <w:t xml:space="preserve"> </w:t>
      </w:r>
      <w:r w:rsidRPr="00EA409D">
        <w:rPr>
          <w:rFonts w:ascii="QCF_P431" w:hAnsi="QCF_P431" w:cs="QCF_P431"/>
          <w:sz w:val="35"/>
          <w:szCs w:val="35"/>
          <w:rtl/>
        </w:rPr>
        <w:t>ﮎ</w:t>
      </w:r>
      <w:r w:rsidRPr="00EA409D">
        <w:rPr>
          <w:rFonts w:ascii="QCF_P431" w:hAnsi="QCF_P431" w:cs="QCF_P431"/>
          <w:sz w:val="2"/>
          <w:szCs w:val="2"/>
          <w:rtl/>
        </w:rPr>
        <w:t xml:space="preserve"> </w:t>
      </w:r>
      <w:r w:rsidRPr="00EA409D">
        <w:rPr>
          <w:rFonts w:ascii="QCF_P431" w:hAnsi="QCF_P431" w:cs="QCF_P431"/>
          <w:sz w:val="35"/>
          <w:szCs w:val="35"/>
          <w:rtl/>
        </w:rPr>
        <w:t>ﮏ</w:t>
      </w:r>
      <w:r w:rsidRPr="00EA409D">
        <w:rPr>
          <w:rFonts w:ascii="QCF_P431" w:hAnsi="QCF_P431" w:cs="QCF_P431"/>
          <w:sz w:val="2"/>
          <w:szCs w:val="2"/>
          <w:rtl/>
        </w:rPr>
        <w:t xml:space="preserve"> </w:t>
      </w:r>
      <w:r w:rsidRPr="00EA409D">
        <w:rPr>
          <w:rFonts w:ascii="QCF_P431" w:hAnsi="QCF_P431" w:cs="QCF_P431"/>
          <w:sz w:val="35"/>
          <w:szCs w:val="35"/>
          <w:rtl/>
        </w:rPr>
        <w:t>ﮐ</w:t>
      </w:r>
      <w:r w:rsidRPr="00EA409D">
        <w:rPr>
          <w:rFonts w:ascii="QCF_P431" w:hAnsi="QCF_P431" w:cs="QCF_P431"/>
          <w:sz w:val="2"/>
          <w:szCs w:val="2"/>
          <w:rtl/>
        </w:rPr>
        <w:t xml:space="preserve"> </w:t>
      </w:r>
      <w:r w:rsidRPr="00EA409D">
        <w:rPr>
          <w:rFonts w:ascii="QCF_P431" w:hAnsi="QCF_P431" w:cs="QCF_P431"/>
          <w:sz w:val="35"/>
          <w:szCs w:val="35"/>
          <w:rtl/>
        </w:rPr>
        <w:t>ﮑ</w:t>
      </w:r>
      <w:r w:rsidRPr="00EA409D">
        <w:rPr>
          <w:rFonts w:ascii="QCF_P431" w:hAnsi="QCF_P431" w:cs="QCF_P431"/>
          <w:sz w:val="2"/>
          <w:szCs w:val="2"/>
          <w:rtl/>
        </w:rPr>
        <w:t xml:space="preserve"> </w:t>
      </w:r>
      <w:r w:rsidRPr="00EA409D">
        <w:rPr>
          <w:rFonts w:ascii="QCF_P431" w:hAnsi="QCF_P431" w:cs="QCF_P431"/>
          <w:sz w:val="35"/>
          <w:szCs w:val="35"/>
          <w:rtl/>
        </w:rPr>
        <w:t>ﮒ</w:t>
      </w:r>
      <w:r w:rsidRPr="00EA409D">
        <w:rPr>
          <w:rFonts w:ascii="QCF_P431" w:hAnsi="QCF_P431" w:cs="QCF_P431"/>
          <w:sz w:val="2"/>
          <w:szCs w:val="2"/>
          <w:rtl/>
        </w:rPr>
        <w:t xml:space="preserve"> </w:t>
      </w:r>
      <w:r w:rsidRPr="00EA409D">
        <w:rPr>
          <w:rFonts w:ascii="QCF_P431" w:hAnsi="QCF_P431" w:cs="QCF_P431"/>
          <w:sz w:val="35"/>
          <w:szCs w:val="35"/>
          <w:rtl/>
        </w:rPr>
        <w:t>ﮓ</w:t>
      </w:r>
      <w:r w:rsidRPr="00EA409D">
        <w:rPr>
          <w:rFonts w:ascii="QCF_P431" w:hAnsi="QCF_P431" w:cs="QCF_P431"/>
          <w:sz w:val="2"/>
          <w:szCs w:val="2"/>
          <w:rtl/>
        </w:rPr>
        <w:t xml:space="preserve"> </w:t>
      </w:r>
      <w:r w:rsidRPr="00EA409D">
        <w:rPr>
          <w:rFonts w:ascii="QCF_P431" w:hAnsi="QCF_P431" w:cs="QCF_P431"/>
          <w:sz w:val="35"/>
          <w:szCs w:val="35"/>
          <w:rtl/>
        </w:rPr>
        <w:t>ﮔ</w:t>
      </w:r>
      <w:r w:rsidRPr="00EA409D">
        <w:rPr>
          <w:rFonts w:ascii="QCF_P431" w:hAnsi="QCF_P431" w:cs="QCF_P431"/>
          <w:sz w:val="2"/>
          <w:szCs w:val="2"/>
          <w:rtl/>
        </w:rPr>
        <w:t xml:space="preserve">  </w:t>
      </w:r>
      <w:r w:rsidRPr="00EA409D">
        <w:rPr>
          <w:rFonts w:ascii="QCF_P431" w:hAnsi="QCF_P431" w:cs="QCF_P431"/>
          <w:sz w:val="35"/>
          <w:szCs w:val="35"/>
          <w:rtl/>
        </w:rPr>
        <w:t>ﮕ</w:t>
      </w:r>
      <w:r w:rsidRPr="00EA409D">
        <w:rPr>
          <w:rFonts w:ascii="Arial" w:hAnsi="Arial"/>
          <w:sz w:val="2"/>
          <w:szCs w:val="2"/>
          <w:rtl/>
        </w:rPr>
        <w:t xml:space="preserve"> </w:t>
      </w:r>
      <w:r w:rsidRPr="00EA409D">
        <w:rPr>
          <w:rFonts w:ascii="QCF_BSML" w:hAnsi="QCF_BSML" w:cs="QCF_BSML"/>
          <w:sz w:val="35"/>
          <w:szCs w:val="35"/>
          <w:rtl/>
        </w:rPr>
        <w:t xml:space="preserve">ﮀ </w:t>
      </w:r>
      <w:r w:rsidRPr="00EA409D">
        <w:rPr>
          <w:rFonts w:ascii="Traditional Arabic" w:hAnsi="Traditional Arabic" w:cs="Traditional Arabic" w:hint="cs"/>
          <w:sz w:val="27"/>
          <w:szCs w:val="27"/>
          <w:rtl/>
        </w:rPr>
        <w:t xml:space="preserve"> </w:t>
      </w:r>
      <w:r w:rsidRPr="00EA409D">
        <w:rPr>
          <w:rFonts w:ascii="Traditional Arabic" w:hAnsi="Traditional Arabic" w:cs="Traditional Arabic" w:hint="cs"/>
          <w:sz w:val="36"/>
          <w:szCs w:val="36"/>
          <w:rtl/>
        </w:rPr>
        <w:t xml:space="preserve">سورة </w:t>
      </w:r>
      <w:r w:rsidRPr="00EA409D">
        <w:rPr>
          <w:rFonts w:ascii="Traditional Arabic" w:hAnsi="Traditional Arabic" w:cs="Traditional Arabic"/>
          <w:sz w:val="36"/>
          <w:szCs w:val="36"/>
          <w:rtl/>
        </w:rPr>
        <w:t>سبأ</w:t>
      </w:r>
      <w:r w:rsidRPr="00EA409D">
        <w:rPr>
          <w:rFonts w:ascii="Traditional Arabic" w:hAnsi="Traditional Arabic" w:cs="Traditional Arabic" w:hint="cs"/>
          <w:sz w:val="27"/>
          <w:szCs w:val="27"/>
          <w:rtl/>
        </w:rPr>
        <w:t xml:space="preserve"> </w:t>
      </w:r>
    </w:p>
    <w:p w:rsidR="009E4EE2" w:rsidRPr="009E4EE2" w:rsidRDefault="009E4EE2" w:rsidP="009E4EE2">
      <w:pPr>
        <w:autoSpaceDE w:val="0"/>
        <w:autoSpaceDN w:val="0"/>
        <w:adjustRightInd w:val="0"/>
        <w:spacing w:before="120" w:after="120" w:line="240" w:lineRule="auto"/>
        <w:ind w:firstLine="425"/>
        <w:jc w:val="lowKashida"/>
        <w:rPr>
          <w:rFonts w:ascii="Traditional Arabic" w:hAnsi="Traditional Arabic" w:cs="Traditional Arabic"/>
          <w:sz w:val="36"/>
          <w:szCs w:val="36"/>
          <w:vertAlign w:val="superscript"/>
          <w:rtl/>
        </w:rPr>
      </w:pP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قوله: </w:t>
      </w:r>
      <w:r w:rsidRPr="00EA409D">
        <w:rPr>
          <w:rFonts w:ascii="QCF_BSML" w:hAnsi="QCF_BSML" w:cs="QCF_BSML"/>
          <w:sz w:val="36"/>
          <w:szCs w:val="36"/>
          <w:rtl/>
        </w:rPr>
        <w:t xml:space="preserve">ﮁ </w:t>
      </w:r>
      <w:r w:rsidRPr="00EA409D">
        <w:rPr>
          <w:rFonts w:ascii="QCF_P431" w:hAnsi="QCF_P431" w:cs="QCF_P431"/>
          <w:sz w:val="35"/>
          <w:szCs w:val="35"/>
          <w:rtl/>
        </w:rPr>
        <w:t>ﮊ</w:t>
      </w:r>
      <w:r w:rsidRPr="00EA409D">
        <w:rPr>
          <w:rFonts w:ascii="QCF_P431" w:hAnsi="QCF_P431" w:cs="QCF_P431"/>
          <w:sz w:val="2"/>
          <w:szCs w:val="2"/>
          <w:rtl/>
        </w:rPr>
        <w:t xml:space="preserve"> </w:t>
      </w:r>
      <w:r w:rsidRPr="00EA409D">
        <w:rPr>
          <w:rFonts w:ascii="QCF_P431" w:hAnsi="QCF_P431" w:cs="QCF_P431"/>
          <w:sz w:val="35"/>
          <w:szCs w:val="35"/>
          <w:rtl/>
        </w:rPr>
        <w:t>ﮋ</w:t>
      </w:r>
      <w:r w:rsidRPr="00EA409D">
        <w:rPr>
          <w:rFonts w:ascii="QCF_P431" w:hAnsi="QCF_P431" w:cs="QCF_P431"/>
          <w:sz w:val="2"/>
          <w:szCs w:val="2"/>
          <w:rtl/>
        </w:rPr>
        <w:t xml:space="preserve"> </w:t>
      </w:r>
      <w:r w:rsidRPr="00EA409D">
        <w:rPr>
          <w:rFonts w:ascii="QCF_P431" w:hAnsi="QCF_P431" w:cs="QCF_P431"/>
          <w:sz w:val="35"/>
          <w:szCs w:val="35"/>
          <w:rtl/>
        </w:rPr>
        <w:t>ﮌ</w:t>
      </w:r>
      <w:r w:rsidRPr="00EA409D">
        <w:rPr>
          <w:rFonts w:ascii="QCF_P431" w:hAnsi="QCF_P431" w:cs="QCF_P431"/>
          <w:sz w:val="2"/>
          <w:szCs w:val="2"/>
          <w:rtl/>
        </w:rPr>
        <w:t xml:space="preserve"> </w:t>
      </w:r>
      <w:r w:rsidRPr="00EA409D">
        <w:rPr>
          <w:rFonts w:ascii="QCF_P431" w:hAnsi="QCF_P431" w:cs="QCF_P431"/>
          <w:sz w:val="35"/>
          <w:szCs w:val="35"/>
          <w:rtl/>
        </w:rPr>
        <w:t>ﮍ</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 يوم القيامة ، يجمع بين الخلائق في صعيد واحد ، ثم يفتح بيننا بالحق ، أي : يحكم بيننا بالعدل ، فيجزي كل عامل بعمله ، إن خيرا فخير ، وإن شرا </w:t>
      </w:r>
      <w:r w:rsidRPr="00EA409D">
        <w:rPr>
          <w:rFonts w:ascii="Traditional Arabic" w:hAnsi="Traditional Arabic" w:cs="Traditional Arabic"/>
          <w:sz w:val="36"/>
          <w:szCs w:val="36"/>
          <w:rtl/>
        </w:rPr>
        <w:lastRenderedPageBreak/>
        <w:t>فشر . وستعلمون يومئذ لمن العزة والنصرة والسعادة الأبدية</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ولهذا قال تعالى: </w:t>
      </w:r>
      <w:r w:rsidRPr="00EA409D">
        <w:rPr>
          <w:rFonts w:ascii="QCF_BSML" w:hAnsi="QCF_BSML" w:cs="QCF_BSML"/>
          <w:sz w:val="36"/>
          <w:szCs w:val="36"/>
          <w:rtl/>
        </w:rPr>
        <w:t xml:space="preserve">ﮁ </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Fonts w:ascii="QCF_P431" w:hAnsi="QCF_P431" w:cs="QCF_P431"/>
          <w:sz w:val="35"/>
          <w:szCs w:val="35"/>
          <w:rtl/>
        </w:rPr>
        <w:t>ﮒ</w:t>
      </w:r>
      <w:r w:rsidRPr="00EA409D">
        <w:rPr>
          <w:rFonts w:ascii="QCF_P431" w:hAnsi="QCF_P431" w:cs="QCF_P431"/>
          <w:sz w:val="2"/>
          <w:szCs w:val="2"/>
          <w:rtl/>
        </w:rPr>
        <w:t xml:space="preserve"> </w:t>
      </w:r>
      <w:r w:rsidRPr="00EA409D">
        <w:rPr>
          <w:rFonts w:ascii="QCF_P431" w:hAnsi="QCF_P431" w:cs="QCF_P431"/>
          <w:sz w:val="35"/>
          <w:szCs w:val="35"/>
          <w:rtl/>
        </w:rPr>
        <w:t>ﮓ</w:t>
      </w:r>
      <w:r w:rsidRPr="00EA409D">
        <w:rPr>
          <w:rFonts w:ascii="QCF_P431" w:hAnsi="QCF_P431" w:cs="QCF_P431"/>
          <w:sz w:val="2"/>
          <w:szCs w:val="2"/>
          <w:rtl/>
        </w:rPr>
        <w:t xml:space="preserve"> </w:t>
      </w:r>
      <w:r w:rsidRPr="00EA409D">
        <w:rPr>
          <w:rFonts w:ascii="QCF_P431" w:hAnsi="QCF_P431" w:cs="QCF_P431"/>
          <w:sz w:val="35"/>
          <w:szCs w:val="35"/>
          <w:rtl/>
        </w:rPr>
        <w:t>ﮔ</w:t>
      </w:r>
      <w:r w:rsidRPr="00EA409D">
        <w:rPr>
          <w:rFonts w:ascii="QCF_P431" w:hAnsi="QCF_P431" w:cs="QCF_P431"/>
          <w:sz w:val="2"/>
          <w:szCs w:val="2"/>
          <w:rtl/>
        </w:rPr>
        <w:t xml:space="preserve">  </w:t>
      </w:r>
      <w:r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 الحاكم العادل العالم بحقائق الأمور))</w:t>
      </w:r>
      <w:r w:rsidRPr="00EA409D">
        <w:rPr>
          <w:rFonts w:ascii="Arial" w:hAnsi="Arial"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466"/>
      </w:r>
      <w:r w:rsidRPr="00EA409D">
        <w:rPr>
          <w:rFonts w:ascii="Traditional Arabic" w:hAnsi="Traditional Arabic" w:cs="Traditional Arabic" w:hint="cs"/>
          <w:sz w:val="36"/>
          <w:szCs w:val="36"/>
          <w:vertAlign w:val="superscript"/>
          <w:rtl/>
        </w:rPr>
        <w:t>)</w:t>
      </w:r>
    </w:p>
    <w:p w:rsidR="0019035D" w:rsidRPr="00EA409D" w:rsidRDefault="009E4EE2" w:rsidP="0019035D">
      <w:pPr>
        <w:spacing w:line="240" w:lineRule="auto"/>
        <w:ind w:firstLine="425"/>
        <w:jc w:val="lowKashida"/>
        <w:rPr>
          <w:rFonts w:ascii="Traditional Arabic" w:hAnsi="Traditional Arabic" w:cs="Traditional Arabic"/>
          <w:sz w:val="36"/>
          <w:szCs w:val="36"/>
          <w:rtl/>
        </w:rPr>
      </w:pPr>
      <w:r>
        <w:rPr>
          <w:rFonts w:ascii="Traditional Arabic" w:hAnsi="Traditional Arabic" w:cs="Traditional Arabic" w:hint="cs"/>
          <w:sz w:val="36"/>
          <w:szCs w:val="36"/>
          <w:rtl/>
        </w:rPr>
        <w:t>3</w:t>
      </w:r>
      <w:r w:rsidR="0019035D" w:rsidRPr="00EA409D">
        <w:rPr>
          <w:rFonts w:ascii="Traditional Arabic" w:hAnsi="Traditional Arabic" w:cs="Traditional Arabic" w:hint="cs"/>
          <w:sz w:val="36"/>
          <w:szCs w:val="36"/>
          <w:rtl/>
        </w:rPr>
        <w:t xml:space="preserve">- جزاء الكافرين النار والأغلال </w:t>
      </w:r>
    </w:p>
    <w:p w:rsidR="0019035D" w:rsidRPr="00EA409D" w:rsidRDefault="0019035D" w:rsidP="0019035D">
      <w:pPr>
        <w:spacing w:line="240" w:lineRule="auto"/>
        <w:jc w:val="lowKashida"/>
        <w:rPr>
          <w:rFonts w:ascii="Traditional Arabic" w:hAnsi="Traditional Arabic" w:cs="Traditional Arabic"/>
          <w:b/>
          <w:bCs/>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sz w:val="36"/>
          <w:szCs w:val="36"/>
          <w:rtl/>
        </w:rPr>
        <w:t>ﮁ</w:t>
      </w:r>
      <w:r w:rsidRPr="00EA409D">
        <w:rPr>
          <w:rFonts w:ascii="Traditional Arabic" w:hAnsi="Traditional Arabic" w:cs="Traditional Arabic" w:hint="cs"/>
          <w:b/>
          <w:bCs/>
          <w:sz w:val="36"/>
          <w:szCs w:val="36"/>
          <w:rtl/>
        </w:rPr>
        <w:t>...</w:t>
      </w:r>
      <w:r w:rsidRPr="00EA409D">
        <w:rPr>
          <w:rStyle w:val="scf0"/>
          <w:rFonts w:ascii="QCF_P432" w:hAnsi="QCF_P432" w:cs="QCF_P432"/>
          <w:sz w:val="36"/>
          <w:szCs w:val="36"/>
          <w:rtl/>
        </w:rPr>
        <w:t>ﭹﭺﭻﭼﭽﭾﭿﮀﮁﮂﮃﮄﮅﮆ</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سبأ</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معنى الآية: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(وغلت أيدي الكافرين بالله في جهنم إلى أعناقهم في جوامع من نار جهنم، جزاء بما كانوا بالله في الدنيا يكفرون،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ما يفعل الله ذلك بهم إلا ثوابًا لأعمالهم الخبيثة التي كانوا في الدنيا يعملونها، ومكافأة لهم عليها))</w:t>
      </w:r>
      <w:r w:rsidRPr="00EA409D">
        <w:rPr>
          <w:rFonts w:ascii="Arial" w:hAnsi="Arial"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467"/>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4- كل إنسان يجازى بعمله, ولا يحمل أحد وزر أحد </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bookmarkStart w:id="32" w:name="35_18"/>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 xml:space="preserve"> </w:t>
      </w:r>
      <w:r w:rsidRPr="00EA409D">
        <w:rPr>
          <w:rFonts w:ascii="QCF_BSML" w:hAnsi="QCF_BSML" w:cs="QCF_BSML"/>
          <w:sz w:val="36"/>
          <w:szCs w:val="36"/>
          <w:rtl/>
        </w:rPr>
        <w:t xml:space="preserve">ﮁ </w:t>
      </w:r>
      <w:r w:rsidRPr="00EA409D">
        <w:rPr>
          <w:rStyle w:val="scf0"/>
          <w:rFonts w:ascii="QCF_P436" w:hAnsi="QCF_P436" w:cs="QCF_P436"/>
          <w:sz w:val="36"/>
          <w:szCs w:val="36"/>
          <w:rtl/>
        </w:rPr>
        <w:t>ﯟﯠﯡﯢﯣﯤﯥﯦﯧﯨﯩﯪﯫﯬﯭ</w:t>
      </w:r>
      <w:r w:rsidR="00651C0D">
        <w:rPr>
          <w:rStyle w:val="scf0"/>
          <w:rFonts w:ascii="QCF_P436" w:hAnsi="QCF_P436" w:cs="QCF_P436" w:hint="cs"/>
          <w:sz w:val="36"/>
          <w:szCs w:val="36"/>
          <w:rtl/>
        </w:rPr>
        <w:t xml:space="preserve"> </w:t>
      </w:r>
      <w:r w:rsidRPr="00EA409D">
        <w:rPr>
          <w:rStyle w:val="scf0"/>
          <w:rFonts w:ascii="QCF_P436" w:hAnsi="QCF_P436" w:cs="QCF_P436"/>
          <w:sz w:val="36"/>
          <w:szCs w:val="36"/>
          <w:rtl/>
        </w:rPr>
        <w:t>ﯮﯯ</w:t>
      </w:r>
      <w:r w:rsidR="00651C0D">
        <w:rPr>
          <w:rStyle w:val="scf0"/>
          <w:rFonts w:ascii="QCF_P436" w:hAnsi="QCF_P436" w:cs="QCF_P436" w:hint="cs"/>
          <w:sz w:val="36"/>
          <w:szCs w:val="36"/>
          <w:rtl/>
        </w:rPr>
        <w:t xml:space="preserve"> </w:t>
      </w:r>
      <w:r w:rsidRPr="00EA409D">
        <w:rPr>
          <w:rStyle w:val="scf0"/>
          <w:rFonts w:ascii="QCF_P436" w:hAnsi="QCF_P436" w:cs="QCF_P436"/>
          <w:sz w:val="36"/>
          <w:szCs w:val="36"/>
          <w:rtl/>
        </w:rPr>
        <w:t>ﯰ</w:t>
      </w:r>
      <w:r w:rsidR="00651C0D">
        <w:rPr>
          <w:rStyle w:val="scf0"/>
          <w:rFonts w:ascii="QCF_P436" w:hAnsi="QCF_P436" w:cs="QCF_P436" w:hint="cs"/>
          <w:sz w:val="36"/>
          <w:szCs w:val="36"/>
          <w:rtl/>
        </w:rPr>
        <w:t xml:space="preserve"> </w:t>
      </w:r>
      <w:r w:rsidRPr="00EA409D">
        <w:rPr>
          <w:rStyle w:val="scf0"/>
          <w:rFonts w:ascii="QCF_P436" w:hAnsi="QCF_P436" w:cs="QCF_P436"/>
          <w:sz w:val="36"/>
          <w:szCs w:val="36"/>
          <w:rtl/>
        </w:rPr>
        <w:t>ﯱ</w:t>
      </w:r>
      <w:r w:rsidR="00651C0D">
        <w:rPr>
          <w:rStyle w:val="scf0"/>
          <w:rFonts w:ascii="QCF_P436" w:hAnsi="QCF_P436" w:cs="QCF_P436" w:hint="cs"/>
          <w:sz w:val="36"/>
          <w:szCs w:val="36"/>
          <w:rtl/>
        </w:rPr>
        <w:t xml:space="preserve"> </w:t>
      </w:r>
      <w:r w:rsidRPr="00EA409D">
        <w:rPr>
          <w:rStyle w:val="scf0"/>
          <w:rFonts w:ascii="QCF_P436" w:hAnsi="QCF_P436" w:cs="QCF_P436" w:hint="cs"/>
          <w:sz w:val="36"/>
          <w:szCs w:val="36"/>
          <w:rtl/>
        </w:rPr>
        <w:t xml:space="preserve"> </w:t>
      </w:r>
      <w:r w:rsidRPr="00EA409D">
        <w:rPr>
          <w:rStyle w:val="scf0"/>
          <w:rFonts w:ascii="QCF_P436" w:hAnsi="QCF_P436" w:cs="QCF_P436"/>
          <w:sz w:val="36"/>
          <w:szCs w:val="36"/>
          <w:rtl/>
        </w:rPr>
        <w:t>ﯲﯳ</w:t>
      </w:r>
      <w:r w:rsidRPr="00EA409D">
        <w:rPr>
          <w:rStyle w:val="scf0"/>
          <w:rFonts w:ascii="QCF_P436" w:hAnsi="QCF_P436" w:cs="QCF_P436" w:hint="cs"/>
          <w:sz w:val="36"/>
          <w:szCs w:val="36"/>
          <w:rtl/>
        </w:rPr>
        <w:t xml:space="preserve"> </w:t>
      </w:r>
      <w:r w:rsidRPr="00EA409D">
        <w:rPr>
          <w:rStyle w:val="scf0"/>
          <w:rFonts w:ascii="QCF_P436" w:hAnsi="QCF_P436" w:cs="QCF_P436"/>
          <w:sz w:val="36"/>
          <w:szCs w:val="36"/>
          <w:rtl/>
        </w:rPr>
        <w:t>ﯴﯵﯶﯷﯸﯹﯺﯻ</w:t>
      </w:r>
      <w:bookmarkEnd w:id="32"/>
      <w:r w:rsidRPr="00EA409D">
        <w:rPr>
          <w:rStyle w:val="scf0"/>
          <w:rFonts w:ascii="QCF_P436" w:hAnsi="QCF_P436" w:cs="QCF_P436"/>
          <w:sz w:val="36"/>
          <w:szCs w:val="36"/>
          <w:rtl/>
        </w:rPr>
        <w:t>ﯼﯽﯾﯿﰀ</w:t>
      </w:r>
      <w:r w:rsidR="00651C0D">
        <w:rPr>
          <w:rStyle w:val="scf0"/>
          <w:rFonts w:ascii="QCF_P436" w:hAnsi="QCF_P436" w:cs="QCF_P436" w:hint="cs"/>
          <w:sz w:val="36"/>
          <w:szCs w:val="36"/>
          <w:rtl/>
        </w:rPr>
        <w:t xml:space="preserve"> </w:t>
      </w:r>
      <w:r w:rsidRPr="00EA409D">
        <w:rPr>
          <w:rStyle w:val="scf0"/>
          <w:rFonts w:ascii="QCF_P436" w:hAnsi="QCF_P436" w:cs="QCF_P436"/>
          <w:sz w:val="36"/>
          <w:szCs w:val="36"/>
          <w:rtl/>
        </w:rPr>
        <w:t>ﰁﰂﰃ</w:t>
      </w:r>
      <w:r w:rsidRPr="00EA409D">
        <w:rPr>
          <w:rStyle w:val="scf0"/>
          <w:rFonts w:ascii="QCF_P436" w:hAnsi="QCF_P436" w:cs="QCF_P436" w:hint="cs"/>
          <w:sz w:val="36"/>
          <w:szCs w:val="36"/>
          <w:rtl/>
        </w:rPr>
        <w:t xml:space="preserve"> </w:t>
      </w:r>
      <w:r w:rsidRPr="00EA409D">
        <w:rPr>
          <w:rStyle w:val="scf0"/>
          <w:rFonts w:ascii="QCF_P436" w:hAnsi="QCF_P436" w:cs="QCF_P436"/>
          <w:sz w:val="36"/>
          <w:szCs w:val="36"/>
          <w:rtl/>
        </w:rPr>
        <w:t>ﰄﰅ</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فاطر </w:t>
      </w:r>
    </w:p>
    <w:p w:rsidR="0019035D" w:rsidRDefault="0019035D" w:rsidP="00947EB6">
      <w:pPr>
        <w:pStyle w:val="NormalWeb"/>
        <w:shd w:val="clear" w:color="auto" w:fill="F9F9F9"/>
        <w:bidi/>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w:t>
      </w:r>
      <w:r w:rsidR="00947EB6" w:rsidRPr="00947EB6">
        <w:rPr>
          <w:rFonts w:ascii="QCF_BSML" w:hAnsi="QCF_BSML" w:cs="QCF_BSML"/>
          <w:sz w:val="36"/>
          <w:szCs w:val="36"/>
          <w:rtl/>
        </w:rPr>
        <w:t xml:space="preserve"> </w:t>
      </w:r>
      <w:r w:rsidR="00947EB6" w:rsidRPr="00EA409D">
        <w:rPr>
          <w:rFonts w:ascii="QCF_BSML" w:hAnsi="QCF_BSML" w:cs="QCF_BSML"/>
          <w:sz w:val="36"/>
          <w:szCs w:val="36"/>
          <w:rtl/>
        </w:rPr>
        <w:t xml:space="preserve">ﮁ </w:t>
      </w:r>
      <w:r w:rsidRPr="00EA409D">
        <w:rPr>
          <w:rStyle w:val="scf0"/>
          <w:rFonts w:ascii="QCF_P436" w:eastAsiaTheme="minorEastAsia" w:hAnsi="QCF_P436" w:cs="QCF_P436"/>
          <w:sz w:val="36"/>
          <w:szCs w:val="36"/>
          <w:rtl/>
        </w:rPr>
        <w:t>ﯟﯠﯡﯢﯣ</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9B046D"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في يوم القيامة كل أحد يجازى بعمله، ولا يحمل أحد ذنب أحد. يقول: يكون عليه وزر لا يجد أحدًا يحمل عنه من وزره شيئًا </w:t>
      </w:r>
      <w:r w:rsidR="00947EB6" w:rsidRPr="00EA409D">
        <w:rPr>
          <w:rFonts w:ascii="QCF_BSML" w:hAnsi="QCF_BSML" w:cs="QCF_BSML"/>
          <w:sz w:val="36"/>
          <w:szCs w:val="36"/>
          <w:rtl/>
        </w:rPr>
        <w:t xml:space="preserve">ﮁ </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Pr="00EA409D">
        <w:rPr>
          <w:rStyle w:val="scf0"/>
          <w:rFonts w:ascii="QCF_P436" w:eastAsiaTheme="minorEastAsia" w:hAnsi="QCF_P436" w:cs="QCF_P436"/>
          <w:sz w:val="36"/>
          <w:szCs w:val="36"/>
          <w:rtl/>
        </w:rPr>
        <w:t>ﯥﯦﯧ</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9B046D"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نفس مثقلة بالخطايا والذنوب، تستغيث بمن يحمل عنها بعض أوزارها </w:t>
      </w:r>
      <w:r w:rsidR="00947EB6" w:rsidRPr="00EA409D">
        <w:rPr>
          <w:rFonts w:ascii="QCF_BSML" w:hAnsi="QCF_BSML" w:cs="QCF_BSML"/>
          <w:sz w:val="36"/>
          <w:szCs w:val="36"/>
          <w:rtl/>
        </w:rPr>
        <w:t xml:space="preserve">ﮁ </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Pr="00EA409D">
        <w:rPr>
          <w:rStyle w:val="scf0"/>
          <w:rFonts w:ascii="QCF_P436" w:eastAsiaTheme="minorEastAsia" w:hAnsi="QCF_P436" w:cs="QCF_P436"/>
          <w:sz w:val="36"/>
          <w:szCs w:val="36"/>
          <w:rtl/>
        </w:rPr>
        <w:t>ﯪﯫﯬﯭﯮﯯﯰﯱ</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Pr="00EA409D">
        <w:rPr>
          <w:rStyle w:val="scf0"/>
          <w:rFonts w:ascii="QCF_P436" w:eastAsiaTheme="minorEastAsia" w:hAnsi="QCF_P436" w:cs="QCF_P436"/>
          <w:sz w:val="36"/>
          <w:szCs w:val="36"/>
          <w:rtl/>
        </w:rPr>
        <w:t>ﯲ</w:t>
      </w:r>
      <w:r w:rsidR="00222372" w:rsidRPr="00EA409D">
        <w:rPr>
          <w:rFonts w:ascii="QCF_BSML" w:hAnsi="QCF_BSML" w:cs="QCF_BSML"/>
          <w:sz w:val="36"/>
          <w:szCs w:val="36"/>
          <w:rtl/>
        </w:rPr>
        <w:t>ﮀ</w:t>
      </w:r>
      <w:r w:rsidRPr="00EA409D">
        <w:rPr>
          <w:rFonts w:ascii="Traditional Arabic" w:hAnsi="Traditional Arabic" w:cs="Traditional Arabic"/>
          <w:sz w:val="36"/>
          <w:szCs w:val="36"/>
          <w:rtl/>
        </w:rPr>
        <w:t xml:space="preserve"> فإنه لا يحمل عن قريب، أي: قريب القرابة منها، </w:t>
      </w:r>
      <w:r w:rsidR="000F495F" w:rsidRPr="00EA409D">
        <w:rPr>
          <w:rFonts w:ascii="Traditional Arabic" w:hAnsi="Traditional Arabic" w:cs="Traditional Arabic" w:hint="cs"/>
          <w:sz w:val="36"/>
          <w:szCs w:val="36"/>
          <w:rtl/>
        </w:rPr>
        <w:t>لا يحم</w:t>
      </w:r>
      <w:r w:rsidR="000F495F" w:rsidRPr="00EA409D">
        <w:rPr>
          <w:rFonts w:ascii="Traditional Arabic" w:hAnsi="Traditional Arabic" w:cs="Traditional Arabic" w:hint="eastAsia"/>
          <w:sz w:val="36"/>
          <w:szCs w:val="36"/>
          <w:rtl/>
        </w:rPr>
        <w:t>ل</w:t>
      </w:r>
      <w:r w:rsidRPr="00EA409D">
        <w:rPr>
          <w:rFonts w:ascii="Traditional Arabic" w:hAnsi="Traditional Arabic" w:cs="Traditional Arabic"/>
          <w:sz w:val="36"/>
          <w:szCs w:val="36"/>
          <w:rtl/>
        </w:rPr>
        <w:t xml:space="preserve"> من ذنوبها شيئًا، ولا تحمل على غيرها من ذنوبها شيئا</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فليست حال الآخرة بمنزلة حال الدنيا، يساعد الحميم حميمه، والصديق صديقه، بل يوم القيامة، يتمنى العبد أن يكون له حق على أحد، </w:t>
      </w:r>
      <w:r w:rsidRPr="00EA409D">
        <w:rPr>
          <w:rFonts w:ascii="Traditional Arabic" w:hAnsi="Traditional Arabic" w:cs="Traditional Arabic"/>
          <w:sz w:val="36"/>
          <w:szCs w:val="36"/>
          <w:rtl/>
        </w:rPr>
        <w:lastRenderedPageBreak/>
        <w:t>ولو على والديه وأقارب</w:t>
      </w:r>
      <w:r w:rsidRPr="00EA409D">
        <w:rPr>
          <w:rFonts w:ascii="Traditional Arabic" w:hAnsi="Traditional Arabic" w:cs="Traditional Arabic" w:hint="cs"/>
          <w:sz w:val="36"/>
          <w:szCs w:val="36"/>
          <w:rtl/>
        </w:rPr>
        <w:t xml:space="preserve">. وقوله: </w:t>
      </w:r>
      <w:r w:rsidR="00947EB6" w:rsidRPr="00EA409D">
        <w:rPr>
          <w:rFonts w:ascii="QCF_BSML" w:hAnsi="QCF_BSML" w:cs="QCF_BSML"/>
          <w:sz w:val="36"/>
          <w:szCs w:val="36"/>
          <w:rtl/>
        </w:rPr>
        <w:t>ﮁ</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947EB6" w:rsidRPr="00EA409D">
        <w:rPr>
          <w:rFonts w:ascii="QCF_BSML" w:hAnsi="QCF_BSML" w:cs="QCF_BSML"/>
          <w:sz w:val="36"/>
          <w:szCs w:val="36"/>
          <w:rtl/>
        </w:rPr>
        <w:t xml:space="preserve"> </w:t>
      </w:r>
      <w:r w:rsidRPr="00EA409D">
        <w:rPr>
          <w:rStyle w:val="scf0"/>
          <w:rFonts w:ascii="QCF_P436" w:eastAsiaTheme="minorEastAsia" w:hAnsi="QCF_P436" w:cs="QCF_P436"/>
          <w:sz w:val="36"/>
          <w:szCs w:val="36"/>
          <w:rtl/>
        </w:rPr>
        <w:t>ﯳ</w:t>
      </w:r>
      <w:r w:rsidRPr="00EA409D">
        <w:rPr>
          <w:rStyle w:val="scf0"/>
          <w:rFonts w:ascii="QCF_P436" w:eastAsiaTheme="minorEastAsia" w:hAnsi="QCF_P436" w:cs="QCF_P436" w:hint="cs"/>
          <w:sz w:val="36"/>
          <w:szCs w:val="36"/>
          <w:rtl/>
        </w:rPr>
        <w:t xml:space="preserve"> </w:t>
      </w:r>
      <w:r w:rsidRPr="00EA409D">
        <w:rPr>
          <w:rStyle w:val="scf0"/>
          <w:rFonts w:ascii="QCF_P436" w:eastAsiaTheme="minorEastAsia" w:hAnsi="QCF_P436" w:cs="QCF_P436"/>
          <w:sz w:val="36"/>
          <w:szCs w:val="36"/>
          <w:rtl/>
        </w:rPr>
        <w:t>ﯴﯵﯶﯷﯸ</w:t>
      </w:r>
      <w:r w:rsidRPr="00EA409D">
        <w:rPr>
          <w:rStyle w:val="scf0"/>
          <w:rFonts w:ascii="QCF_P436" w:eastAsiaTheme="minorEastAsia" w:hAnsi="QCF_P436" w:cs="QCF_P436" w:hint="cs"/>
          <w:sz w:val="36"/>
          <w:szCs w:val="36"/>
          <w:rtl/>
        </w:rPr>
        <w:t xml:space="preserve"> </w:t>
      </w:r>
      <w:r w:rsidRPr="00EA409D">
        <w:rPr>
          <w:rStyle w:val="scf0"/>
          <w:rFonts w:ascii="QCF_P436" w:eastAsiaTheme="minorEastAsia" w:hAnsi="QCF_P436" w:cs="QCF_P436"/>
          <w:sz w:val="36"/>
          <w:szCs w:val="36"/>
          <w:rtl/>
        </w:rPr>
        <w:t>ﯹ</w:t>
      </w:r>
      <w:r w:rsidRPr="00EA409D">
        <w:rPr>
          <w:rStyle w:val="scf0"/>
          <w:rFonts w:ascii="QCF_P436" w:eastAsiaTheme="minorEastAsia" w:hAnsi="QCF_P436" w:cs="QCF_P436" w:hint="cs"/>
          <w:sz w:val="36"/>
          <w:szCs w:val="36"/>
          <w:rtl/>
        </w:rPr>
        <w:t xml:space="preserve"> </w:t>
      </w:r>
      <w:r w:rsidRPr="00EA409D">
        <w:rPr>
          <w:rStyle w:val="scf0"/>
          <w:rFonts w:ascii="QCF_P436" w:eastAsiaTheme="minorEastAsia" w:hAnsi="QCF_P436" w:cs="QCF_P436"/>
          <w:sz w:val="36"/>
          <w:szCs w:val="36"/>
          <w:rtl/>
        </w:rPr>
        <w:t>ﯺ</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222372"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هؤلاء الذين يقبلون النذارة وينتفعون بها، أهل الخشية للّه بالغيب، </w:t>
      </w:r>
      <w:r w:rsidRPr="00EA409D">
        <w:rPr>
          <w:rFonts w:ascii="Traditional Arabic" w:hAnsi="Traditional Arabic" w:cs="Traditional Arabic" w:hint="cs"/>
          <w:sz w:val="36"/>
          <w:szCs w:val="36"/>
          <w:rtl/>
        </w:rPr>
        <w:t xml:space="preserve">وقوله: </w:t>
      </w:r>
      <w:r w:rsidR="00947EB6" w:rsidRPr="00EA409D">
        <w:rPr>
          <w:rFonts w:ascii="QCF_BSML" w:hAnsi="QCF_BSML" w:cs="QCF_BSML"/>
          <w:sz w:val="36"/>
          <w:szCs w:val="36"/>
          <w:rtl/>
        </w:rPr>
        <w:t xml:space="preserve">ﮁ </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Pr="00EA409D">
        <w:rPr>
          <w:rStyle w:val="scf0"/>
          <w:rFonts w:ascii="QCF_P436" w:eastAsiaTheme="minorEastAsia" w:hAnsi="QCF_P436" w:cs="QCF_P436"/>
          <w:sz w:val="36"/>
          <w:szCs w:val="36"/>
          <w:rtl/>
        </w:rPr>
        <w:t>ﯼﯽﯾﯿﰀ</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222372"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ومن يتطهر من دنس الكفر والذنوب بالتوبة إلى الله، والإيمان به، والعمل بطاعته. فإنما يتطهر لنفسه، وذلك أنه يثيبها به رضا الله، والفوز بجنانه، والنجاة من عقابه الذي أعده لأهل الكفر به.</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عن قتادة قوله </w:t>
      </w:r>
      <w:r w:rsidR="00947EB6" w:rsidRPr="00EA409D">
        <w:rPr>
          <w:rFonts w:ascii="QCF_BSML" w:hAnsi="QCF_BSML" w:cs="QCF_BSML"/>
          <w:sz w:val="36"/>
          <w:szCs w:val="36"/>
          <w:rtl/>
        </w:rPr>
        <w:t>ﮁ</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947EB6" w:rsidRPr="00EA409D">
        <w:rPr>
          <w:rFonts w:ascii="QCF_BSML" w:hAnsi="QCF_BSML" w:cs="QCF_BSML"/>
          <w:sz w:val="36"/>
          <w:szCs w:val="36"/>
          <w:rtl/>
        </w:rPr>
        <w:t xml:space="preserve"> </w:t>
      </w:r>
      <w:r w:rsidRPr="00EA409D">
        <w:rPr>
          <w:rStyle w:val="scf0"/>
          <w:rFonts w:ascii="QCF_P436" w:eastAsiaTheme="minorEastAsia" w:hAnsi="QCF_P436" w:cs="QCF_P436"/>
          <w:sz w:val="36"/>
          <w:szCs w:val="36"/>
          <w:rtl/>
        </w:rPr>
        <w:t>ﯼﯽﯾﯿﰀ</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222372"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من يعمل صالحًا فإنما يعمله لنفسه.</w:t>
      </w:r>
      <w:r w:rsidR="00222372">
        <w:rPr>
          <w:rFonts w:ascii="Traditional Arabic" w:hAnsi="Traditional Arabic" w:cs="Traditional Arabic" w:hint="cs"/>
          <w:sz w:val="36"/>
          <w:szCs w:val="36"/>
          <w:rtl/>
        </w:rPr>
        <w:t xml:space="preserve"> </w:t>
      </w:r>
      <w:r w:rsidR="00947EB6" w:rsidRPr="00EA409D">
        <w:rPr>
          <w:rFonts w:ascii="QCF_BSML" w:hAnsi="QCF_BSML" w:cs="QCF_BSML"/>
          <w:sz w:val="36"/>
          <w:szCs w:val="36"/>
          <w:rtl/>
        </w:rPr>
        <w:t>ﮁ</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Pr="00EA409D">
        <w:rPr>
          <w:rStyle w:val="scf0"/>
          <w:rFonts w:ascii="QCF_P436" w:eastAsiaTheme="minorEastAsia" w:hAnsi="QCF_P436" w:cs="QCF_P436"/>
          <w:sz w:val="36"/>
          <w:szCs w:val="36"/>
          <w:rtl/>
        </w:rPr>
        <w:t xml:space="preserve"> ﰂﰃﰄ</w:t>
      </w:r>
      <w:r w:rsidR="00222372"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وإلى الله مصير كل عامل منكم أيها الناس، مؤمنكم وكافركم، وبركم وفاجركم، وهو مجازٍ جميعكم بما قدم من خير وشر على ما أهل منه فيجازي الخلائق على ما أسلفوه، ويحاسبهم على ما قدموه وعملوه، ولا يغادر صغيرة ولا كبيرة إلا أحصاها.</w:t>
      </w:r>
      <w:r w:rsidRPr="00EA409D">
        <w:rPr>
          <w:rFonts w:ascii="Traditional Arabic" w:hAnsi="Traditional Arabic" w:cs="Traditional Arabic" w:hint="cs"/>
          <w:sz w:val="36"/>
          <w:szCs w:val="36"/>
          <w:rtl/>
        </w:rPr>
        <w:t>"</w:t>
      </w:r>
      <w:r w:rsidRPr="00EA409D">
        <w:rPr>
          <w:rFonts w:ascii="Arial" w:hAnsi="Arial" w:cs="Traditional Arabic" w:hint="cs"/>
          <w:sz w:val="36"/>
          <w:szCs w:val="36"/>
          <w:vertAlign w:val="superscript"/>
          <w:rtl/>
        </w:rPr>
        <w:t xml:space="preserve"> (</w:t>
      </w:r>
      <w:r w:rsidRPr="00EA409D">
        <w:rPr>
          <w:rStyle w:val="FootnoteReference"/>
          <w:rFonts w:ascii="Traditional Arabic" w:eastAsiaTheme="minorEastAsia" w:hAnsi="Traditional Arabic" w:cs="Traditional Arabic"/>
          <w:sz w:val="36"/>
          <w:szCs w:val="36"/>
          <w:rtl/>
        </w:rPr>
        <w:footnoteReference w:id="468"/>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 </w:t>
      </w:r>
    </w:p>
    <w:p w:rsidR="009E4EE2" w:rsidRPr="00EA409D" w:rsidRDefault="009E4EE2" w:rsidP="009E4EE2">
      <w:pPr>
        <w:spacing w:line="240" w:lineRule="auto"/>
        <w:ind w:firstLine="425"/>
        <w:jc w:val="lowKashida"/>
        <w:rPr>
          <w:rFonts w:ascii="Traditional Arabic" w:hAnsi="Traditional Arabic" w:cs="Traditional Arabic"/>
          <w:sz w:val="36"/>
          <w:szCs w:val="36"/>
          <w:rtl/>
        </w:rPr>
      </w:pPr>
      <w:r>
        <w:rPr>
          <w:rFonts w:ascii="Traditional Arabic" w:hAnsi="Traditional Arabic" w:cs="Traditional Arabic" w:hint="cs"/>
          <w:sz w:val="36"/>
          <w:szCs w:val="36"/>
          <w:rtl/>
        </w:rPr>
        <w:t>5- قد لا يعجّل</w:t>
      </w:r>
      <w:r w:rsidRPr="00EA409D">
        <w:rPr>
          <w:rFonts w:ascii="Traditional Arabic" w:hAnsi="Traditional Arabic" w:cs="Traditional Arabic" w:hint="cs"/>
          <w:sz w:val="36"/>
          <w:szCs w:val="36"/>
          <w:rtl/>
        </w:rPr>
        <w:t xml:space="preserve"> ا</w:t>
      </w:r>
      <w:r>
        <w:rPr>
          <w:rFonts w:ascii="Traditional Arabic" w:hAnsi="Traditional Arabic" w:cs="Traditional Arabic" w:hint="cs"/>
          <w:sz w:val="36"/>
          <w:szCs w:val="36"/>
          <w:rtl/>
        </w:rPr>
        <w:t>لله ا</w:t>
      </w:r>
      <w:r w:rsidRPr="00EA409D">
        <w:rPr>
          <w:rFonts w:ascii="Traditional Arabic" w:hAnsi="Traditional Arabic" w:cs="Traditional Arabic" w:hint="cs"/>
          <w:sz w:val="36"/>
          <w:szCs w:val="36"/>
          <w:rtl/>
        </w:rPr>
        <w:t>لجزاء والعقوبة في الدنيا إنما يؤخره ليوم الحساب</w:t>
      </w:r>
    </w:p>
    <w:p w:rsidR="009E4EE2" w:rsidRPr="00EA409D" w:rsidRDefault="009E4EE2" w:rsidP="009E4EE2">
      <w:pPr>
        <w:spacing w:line="240" w:lineRule="auto"/>
        <w:jc w:val="lowKashida"/>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hint="cs"/>
          <w:sz w:val="36"/>
          <w:szCs w:val="36"/>
          <w:rtl/>
        </w:rPr>
        <w:t xml:space="preserve">  </w:t>
      </w:r>
      <w:r w:rsidRPr="00EA409D">
        <w:rPr>
          <w:rFonts w:ascii="QCF_BSML" w:hAnsi="QCF_BSML" w:cs="QCF_BSML"/>
          <w:sz w:val="36"/>
          <w:szCs w:val="36"/>
          <w:rtl/>
        </w:rPr>
        <w:t xml:space="preserve">ﮁ </w:t>
      </w:r>
      <w:r w:rsidRPr="00EA409D">
        <w:rPr>
          <w:rFonts w:ascii="QCF_P440" w:eastAsia="Times New Roman" w:hAnsi="QCF_P440" w:cs="QCF_P440"/>
          <w:sz w:val="36"/>
          <w:szCs w:val="36"/>
          <w:rtl/>
        </w:rPr>
        <w:t>ﭑﭒﭓﭔﭕﭖﭗﭘﭙﭚﭛﭜ</w:t>
      </w:r>
      <w:r w:rsidRPr="00EA409D">
        <w:rPr>
          <w:rFonts w:ascii="QCF_P440" w:eastAsia="Times New Roman" w:hAnsi="QCF_P440" w:cs="QCF_P440" w:hint="cs"/>
          <w:sz w:val="36"/>
          <w:szCs w:val="36"/>
          <w:rtl/>
        </w:rPr>
        <w:t xml:space="preserve"> </w:t>
      </w:r>
      <w:r w:rsidRPr="00EA409D">
        <w:rPr>
          <w:rFonts w:ascii="QCF_P440" w:eastAsia="Times New Roman" w:hAnsi="QCF_P440" w:cs="QCF_P440"/>
          <w:sz w:val="36"/>
          <w:szCs w:val="36"/>
          <w:rtl/>
        </w:rPr>
        <w:t>ﭝ</w:t>
      </w:r>
      <w:r w:rsidRPr="00EA409D">
        <w:rPr>
          <w:rFonts w:ascii="QCF_P440" w:eastAsia="Times New Roman" w:hAnsi="QCF_P440" w:cs="QCF_P440" w:hint="cs"/>
          <w:sz w:val="36"/>
          <w:szCs w:val="36"/>
          <w:rtl/>
        </w:rPr>
        <w:t xml:space="preserve"> </w:t>
      </w:r>
      <w:r w:rsidRPr="00EA409D">
        <w:rPr>
          <w:rFonts w:ascii="QCF_P440" w:eastAsia="Times New Roman" w:hAnsi="QCF_P440" w:cs="QCF_P440"/>
          <w:sz w:val="36"/>
          <w:szCs w:val="36"/>
          <w:rtl/>
        </w:rPr>
        <w:t>ﭞﭟﭠﭡﭢﭣﭤﭥﭦﭧﭨﭩﭪﭫ</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فاطر </w:t>
      </w:r>
    </w:p>
    <w:p w:rsidR="009E4EE2" w:rsidRPr="00EA409D" w:rsidRDefault="009E4EE2" w:rsidP="009E4EE2">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قال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w:t>
      </w:r>
      <w:r w:rsidRPr="00EA409D">
        <w:rPr>
          <w:rFonts w:ascii="QCF_BSML" w:hAnsi="QCF_BSML" w:cs="QCF_BSML"/>
          <w:sz w:val="36"/>
          <w:szCs w:val="36"/>
          <w:rtl/>
        </w:rPr>
        <w:t xml:space="preserve">ﮁ </w:t>
      </w:r>
      <w:r w:rsidRPr="00EA409D">
        <w:rPr>
          <w:rFonts w:ascii="QCF_P440" w:eastAsia="Times New Roman" w:hAnsi="QCF_P440" w:cs="QCF_P440"/>
          <w:sz w:val="36"/>
          <w:szCs w:val="36"/>
          <w:rtl/>
        </w:rPr>
        <w:t>ﭑﭒﭓﭔﭕﭖﭗﭘﭙﭚﭛﭜ</w:t>
      </w:r>
      <w:r>
        <w:rPr>
          <w:rFonts w:ascii="Traditional Arabic" w:hAnsi="Traditional Arabic" w:cs="Traditional Arabic" w:hint="cs"/>
          <w:sz w:val="36"/>
          <w:szCs w:val="36"/>
          <w:rtl/>
        </w:rPr>
        <w:t xml:space="preserve"> </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لو</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آخذهم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بجميع</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ذنوبهم،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لأهلك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جميع</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أهل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الأرض،</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يملكونه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دواب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وأرزاق</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وقوله تعالى:</w:t>
      </w:r>
      <w:r w:rsidRPr="00EA409D">
        <w:rPr>
          <w:rFonts w:ascii="Traditional Arabic" w:hAnsi="Traditional Arabic" w:cs="Traditional Arabic"/>
          <w:sz w:val="36"/>
          <w:szCs w:val="36"/>
          <w:rtl/>
        </w:rPr>
        <w:t xml:space="preserve"> </w:t>
      </w:r>
      <w:r w:rsidRPr="00EA409D">
        <w:rPr>
          <w:rFonts w:ascii="QCF_BSML" w:hAnsi="QCF_BSML" w:cs="QCF_BSML"/>
          <w:sz w:val="36"/>
          <w:szCs w:val="36"/>
          <w:rtl/>
        </w:rPr>
        <w:t>ﮁ</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Fonts w:ascii="QCF_BSML" w:hAnsi="QCF_BSML" w:cs="QCF_BSML"/>
          <w:sz w:val="36"/>
          <w:szCs w:val="36"/>
          <w:rtl/>
        </w:rPr>
        <w:t xml:space="preserve"> </w:t>
      </w:r>
      <w:r w:rsidRPr="00EA409D">
        <w:rPr>
          <w:rFonts w:ascii="QCF_P440" w:eastAsia="Times New Roman" w:hAnsi="QCF_P440" w:cs="QCF_P440"/>
          <w:sz w:val="36"/>
          <w:szCs w:val="36"/>
          <w:rtl/>
        </w:rPr>
        <w:t>ﭝ</w:t>
      </w:r>
      <w:r w:rsidRPr="00EA409D">
        <w:rPr>
          <w:rFonts w:ascii="QCF_P440" w:eastAsia="Times New Roman" w:hAnsi="QCF_P440" w:cs="QCF_P440" w:hint="cs"/>
          <w:sz w:val="36"/>
          <w:szCs w:val="36"/>
          <w:rtl/>
        </w:rPr>
        <w:t xml:space="preserve"> </w:t>
      </w:r>
      <w:r w:rsidRPr="00EA409D">
        <w:rPr>
          <w:rFonts w:ascii="QCF_P440" w:eastAsia="Times New Roman" w:hAnsi="QCF_P440" w:cs="QCF_P440"/>
          <w:sz w:val="36"/>
          <w:szCs w:val="36"/>
          <w:rtl/>
        </w:rPr>
        <w:t>ﭞﭟﭠﭡ</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ينظرهم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يوم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القيامة،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فيحاسبهم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يومئذ،</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ويوفي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عامل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بعمله.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فيجازي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بالثواب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أهل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الطاعة،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وبالعقاب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أهل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المعصية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ولهذا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قال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w:t>
      </w:r>
      <w:r>
        <w:rPr>
          <w:rFonts w:ascii="QCF_BSML" w:hAnsi="QCF_BSML" w:cs="QCF_BSML"/>
          <w:sz w:val="36"/>
          <w:szCs w:val="36"/>
          <w:rtl/>
        </w:rPr>
        <w:t>ﮁ</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Fonts w:ascii="QCF_P440" w:eastAsia="Times New Roman" w:hAnsi="QCF_P440" w:cs="QCF_P440"/>
          <w:sz w:val="36"/>
          <w:szCs w:val="36"/>
          <w:rtl/>
        </w:rPr>
        <w:t>ﭣﭤﭥﭦﭧﭨﭩﭪ</w:t>
      </w:r>
      <w:r w:rsidRPr="00EA409D">
        <w:rPr>
          <w:rFonts w:ascii="QCF_BSML" w:hAnsi="QCF_BSML" w:cs="QCF_BSML"/>
          <w:sz w:val="36"/>
          <w:szCs w:val="36"/>
          <w:rtl/>
        </w:rPr>
        <w:t>ﮀ</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sz w:val="36"/>
          <w:szCs w:val="36"/>
          <w:rtl/>
        </w:rPr>
        <w:footnoteReference w:id="469"/>
      </w:r>
      <w:r w:rsidRPr="00EA409D">
        <w:rPr>
          <w:rFonts w:ascii="Traditional Arabic" w:hAnsi="Traditional Arabic" w:cs="Traditional Arabic" w:hint="cs"/>
          <w:sz w:val="36"/>
          <w:szCs w:val="36"/>
          <w:vertAlign w:val="superscript"/>
          <w:rtl/>
        </w:rPr>
        <w:t>)</w:t>
      </w:r>
      <w:r>
        <w:rPr>
          <w:rFonts w:ascii="Traditional Arabic" w:hAnsi="Traditional Arabic" w:cs="Traditional Arabic"/>
          <w:sz w:val="36"/>
          <w:szCs w:val="36"/>
          <w:rtl/>
        </w:rPr>
        <w:t xml:space="preserve"> </w:t>
      </w: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lastRenderedPageBreak/>
        <w:t xml:space="preserve">المطلب الرابع : الآيات الواردة في الجنة والنار في سورتي سبأ وفاطر </w:t>
      </w:r>
      <w:r w:rsidRPr="00EA409D">
        <w:rPr>
          <w:rFonts w:ascii="Traditional Arabic" w:hAnsi="Traditional Arabic" w:cs="Traditional Arabic"/>
          <w:b/>
          <w:bCs/>
          <w:sz w:val="36"/>
          <w:szCs w:val="36"/>
        </w:rPr>
        <w:t>.</w:t>
      </w: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sz w:val="36"/>
          <w:szCs w:val="36"/>
        </w:rPr>
      </w:pPr>
      <w:r w:rsidRPr="00EA409D">
        <w:rPr>
          <w:rFonts w:ascii="Traditional Arabic" w:hAnsi="Traditional Arabic" w:cs="Traditional Arabic" w:hint="cs"/>
          <w:sz w:val="36"/>
          <w:szCs w:val="36"/>
          <w:rtl/>
        </w:rPr>
        <w:t xml:space="preserve">1- أهل الجنة وأهل النار وأعمال كل منهما  </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sz w:val="36"/>
          <w:szCs w:val="36"/>
          <w:rtl/>
        </w:rPr>
        <w:t>ﮁ</w:t>
      </w:r>
      <w:r w:rsidRPr="00EA409D">
        <w:rPr>
          <w:rFonts w:ascii="QCF_P428" w:eastAsia="Times New Roman" w:hAnsi="QCF_P428" w:cs="QCF_P428"/>
          <w:sz w:val="36"/>
          <w:szCs w:val="36"/>
          <w:rtl/>
        </w:rPr>
        <w:t>ﮛﮜﮝﮞﮟﮠﮡ</w:t>
      </w:r>
      <w:r w:rsidRPr="00EA409D">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ﮢ</w:t>
      </w:r>
      <w:r w:rsidRPr="00EA409D">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ﮣ</w:t>
      </w:r>
      <w:r w:rsidRPr="00EA409D">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ﮤ</w:t>
      </w:r>
      <w:r w:rsidRPr="00EA409D">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ﮥ</w:t>
      </w:r>
      <w:r w:rsidRPr="00EA409D">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ﮦ</w:t>
      </w:r>
      <w:r w:rsidRPr="00EA409D">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ﮧﮨﮩﮪﮫﮬﮭﮮﮯﮰﮱﯓ</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سبأ</w:t>
      </w:r>
    </w:p>
    <w:p w:rsidR="0019035D" w:rsidRPr="00EA409D" w:rsidRDefault="0019035D" w:rsidP="00947EB6">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"يثيب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الذين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آمنوا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ورسوله,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وعملوا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أمرهم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ورسوله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وانتهوا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نهاهم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عنه؛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طاعتهم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ربهم. قوله تعالى:</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ﮁ</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947EB6" w:rsidRPr="00EA409D">
        <w:rPr>
          <w:rFonts w:ascii="QCF_BSML" w:hAnsi="QCF_BSML" w:cs="QCF_BSML"/>
          <w:sz w:val="36"/>
          <w:szCs w:val="36"/>
          <w:rtl/>
        </w:rPr>
        <w:t xml:space="preserve"> </w:t>
      </w:r>
      <w:r w:rsidRPr="00EA409D">
        <w:rPr>
          <w:rFonts w:ascii="QCF_P428" w:eastAsia="Times New Roman" w:hAnsi="QCF_P428" w:cs="QCF_P428"/>
          <w:sz w:val="36"/>
          <w:szCs w:val="36"/>
          <w:rtl/>
        </w:rPr>
        <w:t>ﮡﮢﮣ</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222372"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جل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ثناؤه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لهؤلاء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الذين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آمنوا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وعملوا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الصالحات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مغفرة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ربهم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لذنوبهم.</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ﮁ</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947EB6" w:rsidRPr="00EA409D">
        <w:rPr>
          <w:rFonts w:ascii="QCF_BSML" w:hAnsi="QCF_BSML" w:cs="QCF_BSML"/>
          <w:sz w:val="36"/>
          <w:szCs w:val="36"/>
          <w:rtl/>
        </w:rPr>
        <w:t xml:space="preserve"> </w:t>
      </w:r>
      <w:r w:rsidRPr="00EA409D">
        <w:rPr>
          <w:rFonts w:ascii="QCF_P428" w:eastAsia="Times New Roman" w:hAnsi="QCF_P428" w:cs="QCF_P428"/>
          <w:sz w:val="36"/>
          <w:szCs w:val="36"/>
          <w:rtl/>
        </w:rPr>
        <w:t>ﮤﮥ</w:t>
      </w:r>
      <w:r w:rsidR="00222372"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وعيش</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هنيء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يوم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القيامة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الجنة</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w:t>
      </w:r>
      <w:r w:rsidR="00947EB6" w:rsidRPr="00EA409D">
        <w:rPr>
          <w:rFonts w:ascii="QCF_BSML" w:hAnsi="QCF_BSML" w:cs="QCF_BSML"/>
          <w:sz w:val="36"/>
          <w:szCs w:val="36"/>
          <w:rtl/>
        </w:rPr>
        <w:t xml:space="preserve">ﮁ </w:t>
      </w:r>
      <w:r w:rsidRPr="00EA409D">
        <w:rPr>
          <w:rFonts w:ascii="QCF_P428" w:eastAsia="Times New Roman" w:hAnsi="QCF_P428" w:cs="QCF_P428"/>
          <w:sz w:val="36"/>
          <w:szCs w:val="36"/>
          <w:rtl/>
        </w:rPr>
        <w:t>ﮧﮨﮩﮪﮫ</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222372"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وليجزي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الذين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سعوا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آياتنا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معاجزين،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وكي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يثيب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الذين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عملوا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إبطال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أدلتنا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وحججنا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معاونين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يحسبون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أنهم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يسبقوننا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بأنفسهم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نقدر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عليهم</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 xml:space="preserve">ﮁ </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Pr="00EA409D">
        <w:rPr>
          <w:rFonts w:ascii="QCF_P428" w:eastAsia="Times New Roman" w:hAnsi="QCF_P428" w:cs="QCF_P428"/>
          <w:sz w:val="36"/>
          <w:szCs w:val="36"/>
          <w:rtl/>
        </w:rPr>
        <w:t>ﮬﮭﮮ</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222372"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هؤلاء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شديد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العذاب الأليم،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ويعني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بالأليم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الموجع"</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sz w:val="36"/>
          <w:szCs w:val="36"/>
          <w:rtl/>
        </w:rPr>
        <w:footnoteReference w:id="470"/>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rtl/>
        </w:rPr>
        <w:t xml:space="preserve">الآية الثانية, </w:t>
      </w:r>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w:t>
      </w:r>
      <w:r w:rsidRPr="00EA409D">
        <w:rPr>
          <w:rFonts w:ascii="QCF_BSML" w:hAnsi="QCF_BSML" w:cs="QCF_BSML"/>
          <w:sz w:val="36"/>
          <w:szCs w:val="36"/>
          <w:rtl/>
        </w:rPr>
        <w:t>ﮁ</w:t>
      </w:r>
      <w:r w:rsidRPr="00EA409D">
        <w:rPr>
          <w:rFonts w:ascii="QCF_BSML" w:hAnsi="QCF_BSML" w:cs="QCF_BSML" w:hint="cs"/>
          <w:sz w:val="36"/>
          <w:szCs w:val="36"/>
          <w:rtl/>
        </w:rPr>
        <w:t xml:space="preserve"> </w:t>
      </w:r>
      <w:r w:rsidRPr="00EA409D">
        <w:rPr>
          <w:rStyle w:val="scf0"/>
          <w:rFonts w:ascii="QCF_P432" w:hAnsi="QCF_P432" w:cs="QCF_P432"/>
          <w:sz w:val="36"/>
          <w:szCs w:val="36"/>
          <w:rtl/>
        </w:rPr>
        <w:t>ﮭﮮﮯﮰﮱﯓﯔﯕﯖﯗﯘ</w:t>
      </w:r>
      <w:r w:rsidRPr="00EA409D">
        <w:rPr>
          <w:rStyle w:val="scf0"/>
          <w:rFonts w:ascii="QCF_P432" w:hAnsi="QCF_P432" w:cs="QCF_P432" w:hint="cs"/>
          <w:sz w:val="36"/>
          <w:szCs w:val="36"/>
          <w:rtl/>
        </w:rPr>
        <w:t xml:space="preserve"> </w:t>
      </w:r>
      <w:r w:rsidRPr="00EA409D">
        <w:rPr>
          <w:rStyle w:val="scf0"/>
          <w:rFonts w:ascii="QCF_P432" w:hAnsi="QCF_P432" w:cs="QCF_P432"/>
          <w:sz w:val="36"/>
          <w:szCs w:val="36"/>
          <w:rtl/>
        </w:rPr>
        <w:t>ﯙ</w:t>
      </w:r>
      <w:r w:rsidRPr="00EA409D">
        <w:rPr>
          <w:rStyle w:val="scf0"/>
          <w:rFonts w:ascii="QCF_P432" w:hAnsi="QCF_P432" w:cs="QCF_P432" w:hint="cs"/>
          <w:sz w:val="36"/>
          <w:szCs w:val="36"/>
          <w:rtl/>
        </w:rPr>
        <w:t xml:space="preserve"> </w:t>
      </w:r>
      <w:r w:rsidRPr="00EA409D">
        <w:rPr>
          <w:rStyle w:val="scf0"/>
          <w:rFonts w:ascii="QCF_P432" w:hAnsi="QCF_P432" w:cs="QCF_P432"/>
          <w:sz w:val="36"/>
          <w:szCs w:val="36"/>
          <w:rtl/>
        </w:rPr>
        <w:t>ﯚ</w:t>
      </w:r>
      <w:r w:rsidRPr="00EA409D">
        <w:rPr>
          <w:rStyle w:val="scf0"/>
          <w:rFonts w:ascii="QCF_P432" w:hAnsi="QCF_P432" w:cs="QCF_P432" w:hint="cs"/>
          <w:sz w:val="36"/>
          <w:szCs w:val="36"/>
          <w:rtl/>
        </w:rPr>
        <w:t xml:space="preserve"> </w:t>
      </w:r>
      <w:r w:rsidRPr="00EA409D">
        <w:rPr>
          <w:rStyle w:val="scf0"/>
          <w:rFonts w:ascii="QCF_P432" w:hAnsi="QCF_P432" w:cs="QCF_P432"/>
          <w:sz w:val="36"/>
          <w:szCs w:val="36"/>
          <w:rtl/>
        </w:rPr>
        <w:t>ﯛﯜ</w:t>
      </w:r>
      <w:r w:rsidRPr="00EA409D">
        <w:rPr>
          <w:rStyle w:val="scf0"/>
          <w:rFonts w:ascii="QCF_P432" w:hAnsi="QCF_P432" w:cs="QCF_P432" w:hint="cs"/>
          <w:sz w:val="36"/>
          <w:szCs w:val="36"/>
          <w:rtl/>
        </w:rPr>
        <w:t xml:space="preserve"> </w:t>
      </w:r>
      <w:r w:rsidRPr="00EA409D">
        <w:rPr>
          <w:rStyle w:val="scf0"/>
          <w:rFonts w:ascii="QCF_P432" w:hAnsi="QCF_P432" w:cs="QCF_P432"/>
          <w:sz w:val="36"/>
          <w:szCs w:val="36"/>
          <w:rtl/>
        </w:rPr>
        <w:t>ﯝﯞﯟﯠﯡﯢﯣﯤﯥﯦﯧ</w:t>
      </w:r>
      <w:r w:rsidRPr="00EA409D">
        <w:rPr>
          <w:rStyle w:val="scf0"/>
          <w:rFonts w:ascii="QCF_P432" w:hAnsi="QCF_P432" w:cs="QCF_P432" w:hint="cs"/>
          <w:sz w:val="36"/>
          <w:szCs w:val="36"/>
          <w:rtl/>
        </w:rPr>
        <w:t xml:space="preserve"> </w:t>
      </w:r>
      <w:r w:rsidRPr="00EA409D">
        <w:rPr>
          <w:rStyle w:val="scf0"/>
          <w:rFonts w:ascii="QCF_P432" w:hAnsi="QCF_P432" w:cs="QCF_P432"/>
          <w:sz w:val="36"/>
          <w:szCs w:val="36"/>
          <w:rtl/>
        </w:rPr>
        <w:t>ﯨﯩ</w:t>
      </w:r>
      <w:r w:rsidRPr="00EA409D">
        <w:rPr>
          <w:rStyle w:val="scf0"/>
          <w:rFonts w:ascii="QCF_P432" w:hAnsi="QCF_P432" w:cs="QCF_P432" w:hint="cs"/>
          <w:sz w:val="36"/>
          <w:szCs w:val="36"/>
          <w:rtl/>
        </w:rPr>
        <w:t xml:space="preserve"> </w:t>
      </w:r>
      <w:r w:rsidRPr="00EA409D">
        <w:rPr>
          <w:rStyle w:val="scf0"/>
          <w:rFonts w:ascii="QCF_P432" w:hAnsi="QCF_P432" w:cs="QCF_P432"/>
          <w:sz w:val="36"/>
          <w:szCs w:val="36"/>
          <w:rtl/>
        </w:rPr>
        <w:t>ﯪ</w:t>
      </w:r>
      <w:r w:rsidRPr="00EA409D">
        <w:rPr>
          <w:rStyle w:val="scf0"/>
          <w:rFonts w:ascii="QCF_P432" w:hAnsi="QCF_P432" w:cs="QCF_P432" w:hint="cs"/>
          <w:sz w:val="36"/>
          <w:szCs w:val="36"/>
          <w:rtl/>
        </w:rPr>
        <w:t xml:space="preserve"> </w:t>
      </w:r>
      <w:r w:rsidRPr="00EA409D">
        <w:rPr>
          <w:rStyle w:val="scf0"/>
          <w:rFonts w:ascii="QCF_P432" w:hAnsi="QCF_P432" w:cs="QCF_P432"/>
          <w:sz w:val="36"/>
          <w:szCs w:val="36"/>
          <w:rtl/>
        </w:rPr>
        <w:t>ﯫﯬﯭﯮ</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سبأ  </w:t>
      </w:r>
    </w:p>
    <w:p w:rsidR="0019035D" w:rsidRPr="00EA409D" w:rsidRDefault="0019035D" w:rsidP="00947EB6">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"قوله تعالى: </w:t>
      </w:r>
      <w:r w:rsidR="00947EB6" w:rsidRPr="00EA409D">
        <w:rPr>
          <w:rFonts w:ascii="QCF_BSML" w:hAnsi="QCF_BSML" w:cs="QCF_BSML"/>
          <w:sz w:val="36"/>
          <w:szCs w:val="36"/>
          <w:rtl/>
        </w:rPr>
        <w:t xml:space="preserve">ﮁ </w:t>
      </w:r>
      <w:r w:rsidRPr="00EA409D">
        <w:rPr>
          <w:rStyle w:val="scf0"/>
          <w:rFonts w:ascii="QCF_P432" w:hAnsi="QCF_P432" w:cs="QCF_P432"/>
          <w:sz w:val="36"/>
          <w:szCs w:val="36"/>
          <w:rtl/>
        </w:rPr>
        <w:t>ﮭﮮﮯﮰﮱﯓﯔﯕ</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222372"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ليست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هذه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دليلا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محبتنا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لكم،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اعتنائنا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بكم. ولهذا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قال</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ﮁ</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947EB6" w:rsidRPr="00EA409D">
        <w:rPr>
          <w:rFonts w:ascii="QCF_BSML" w:hAnsi="QCF_BSML" w:cs="QCF_BSML"/>
          <w:sz w:val="36"/>
          <w:szCs w:val="36"/>
          <w:rtl/>
        </w:rPr>
        <w:t xml:space="preserve"> </w:t>
      </w:r>
      <w:r w:rsidRPr="00EA409D">
        <w:rPr>
          <w:rStyle w:val="scf0"/>
          <w:rFonts w:ascii="QCF_P432" w:hAnsi="QCF_P432" w:cs="QCF_P432"/>
          <w:sz w:val="36"/>
          <w:szCs w:val="36"/>
          <w:rtl/>
        </w:rPr>
        <w:t>ﯖﯗﯘﯙﯚ</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222372"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إنما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يقربكم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عندنا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زلفى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الإيمان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والعمل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الصالح. وقوله تعالى:</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ﮁ</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947EB6" w:rsidRPr="00EA409D">
        <w:rPr>
          <w:rFonts w:ascii="QCF_BSML" w:hAnsi="QCF_BSML" w:cs="QCF_BSML"/>
          <w:sz w:val="36"/>
          <w:szCs w:val="36"/>
          <w:rtl/>
        </w:rPr>
        <w:t xml:space="preserve"> </w:t>
      </w:r>
      <w:r w:rsidRPr="00EA409D">
        <w:rPr>
          <w:rStyle w:val="scf0"/>
          <w:rFonts w:ascii="QCF_P432" w:hAnsi="QCF_P432" w:cs="QCF_P432"/>
          <w:sz w:val="36"/>
          <w:szCs w:val="36"/>
          <w:rtl/>
        </w:rPr>
        <w:t>ﯛﯜ</w:t>
      </w:r>
      <w:r w:rsidRPr="00EA409D">
        <w:rPr>
          <w:rStyle w:val="scf0"/>
          <w:rFonts w:ascii="QCF_P432" w:hAnsi="QCF_P432" w:cs="QCF_P432" w:hint="cs"/>
          <w:sz w:val="36"/>
          <w:szCs w:val="36"/>
          <w:rtl/>
        </w:rPr>
        <w:t xml:space="preserve"> </w:t>
      </w:r>
      <w:r w:rsidRPr="00EA409D">
        <w:rPr>
          <w:rStyle w:val="scf0"/>
          <w:rFonts w:ascii="QCF_P432" w:hAnsi="QCF_P432" w:cs="QCF_P432"/>
          <w:sz w:val="36"/>
          <w:szCs w:val="36"/>
          <w:rtl/>
        </w:rPr>
        <w:t>ﯝﯞﯟﯠ</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222372"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تضاعف</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الحسنة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بعشرة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أمثالها،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سبعمائة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ضعف. وقوله:</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lastRenderedPageBreak/>
        <w:t>ﮁ</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947EB6" w:rsidRPr="00EA409D">
        <w:rPr>
          <w:rFonts w:ascii="QCF_BSML" w:hAnsi="QCF_BSML" w:cs="QCF_BSML"/>
          <w:sz w:val="36"/>
          <w:szCs w:val="36"/>
          <w:rtl/>
        </w:rPr>
        <w:t xml:space="preserve"> </w:t>
      </w:r>
      <w:r w:rsidRPr="00EA409D">
        <w:rPr>
          <w:rStyle w:val="scf0"/>
          <w:rFonts w:ascii="QCF_P432" w:hAnsi="QCF_P432" w:cs="QCF_P432"/>
          <w:sz w:val="36"/>
          <w:szCs w:val="36"/>
          <w:rtl/>
        </w:rPr>
        <w:t>ﯡﯢﯣﯤ</w:t>
      </w:r>
      <w:r w:rsidR="00222372"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منازل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الجنة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العالية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آمنون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بأس</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وخوف</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وأذى،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شر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يحذر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منه</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sz w:val="36"/>
          <w:szCs w:val="36"/>
          <w:rtl/>
        </w:rPr>
        <w:footnoteReference w:id="471"/>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ذكره</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 xml:space="preserve">ﮁ </w:t>
      </w:r>
      <w:r w:rsidRPr="00EA409D">
        <w:rPr>
          <w:rStyle w:val="scf0"/>
          <w:rFonts w:ascii="QCF_P432" w:hAnsi="QCF_P432" w:cs="QCF_P432"/>
          <w:sz w:val="36"/>
          <w:szCs w:val="36"/>
          <w:rtl/>
        </w:rPr>
        <w:t>ﯦﯧﯨﯩ</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222372" w:rsidRPr="00EA409D">
        <w:rPr>
          <w:rFonts w:ascii="QCF_BSML" w:hAnsi="QCF_BSML" w:cs="QCF_BSML"/>
          <w:sz w:val="36"/>
          <w:szCs w:val="36"/>
          <w:rtl/>
        </w:rPr>
        <w:t>ﮀ</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((يعني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حججنا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وآي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كتابنا،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يبتغون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إبطاله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ويريدون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إطفاء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نوره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معاونين،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يحسبون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أنهم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يفوتوننا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بأنفسهم </w:t>
      </w:r>
      <w:r w:rsidR="000F495F" w:rsidRPr="00EA409D">
        <w:rPr>
          <w:rFonts w:ascii="Traditional Arabic" w:hAnsi="Traditional Arabic" w:cs="Traditional Arabic" w:hint="cs"/>
          <w:sz w:val="36"/>
          <w:szCs w:val="36"/>
          <w:rtl/>
        </w:rPr>
        <w:t>ويعجزوننا. وقوله</w:t>
      </w:r>
      <w:r w:rsidRPr="00EA409D">
        <w:rPr>
          <w:rFonts w:ascii="Traditional Arabic" w:hAnsi="Traditional Arabic" w:cs="Traditional Arabic" w:hint="cs"/>
          <w:sz w:val="36"/>
          <w:szCs w:val="36"/>
          <w:rtl/>
        </w:rPr>
        <w:t xml:space="preserve">: </w:t>
      </w:r>
      <w:r w:rsidR="00947EB6" w:rsidRPr="00EA409D">
        <w:rPr>
          <w:rFonts w:ascii="QCF_BSML" w:hAnsi="QCF_BSML" w:cs="QCF_BSML"/>
          <w:sz w:val="36"/>
          <w:szCs w:val="36"/>
          <w:rtl/>
        </w:rPr>
        <w:t xml:space="preserve">ﮁ </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Pr="00EA409D">
        <w:rPr>
          <w:rStyle w:val="scf0"/>
          <w:rFonts w:ascii="QCF_P432" w:hAnsi="QCF_P432" w:cs="QCF_P432"/>
          <w:sz w:val="36"/>
          <w:szCs w:val="36"/>
          <w:rtl/>
        </w:rPr>
        <w:t>ﯫﯬﯭﯮ</w:t>
      </w:r>
      <w:r w:rsidR="00222372"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يعني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عذاب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جهنم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محضرون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يوم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القيامة))</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sz w:val="36"/>
          <w:szCs w:val="36"/>
          <w:rtl/>
        </w:rPr>
        <w:footnoteReference w:id="472"/>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19035D" w:rsidP="0019035D">
      <w:pPr>
        <w:spacing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hint="cs"/>
          <w:sz w:val="35"/>
          <w:szCs w:val="35"/>
          <w:rtl/>
        </w:rPr>
        <w:t xml:space="preserve">الآية الثالثة, </w:t>
      </w:r>
      <w:r w:rsidRPr="00EA409D">
        <w:rPr>
          <w:rFonts w:ascii="Traditional Arabic" w:hAnsi="Traditional Arabic" w:cs="Traditional Arabic" w:hint="cs"/>
          <w:sz w:val="35"/>
          <w:szCs w:val="35"/>
          <w:u w:val="single"/>
          <w:rtl/>
        </w:rPr>
        <w:t>قال تعالى:</w:t>
      </w:r>
      <w:r w:rsidRPr="00EA409D">
        <w:rPr>
          <w:rFonts w:ascii="Traditional Arabic" w:hAnsi="Traditional Arabic" w:cs="Traditional Arabic" w:hint="cs"/>
          <w:sz w:val="35"/>
          <w:szCs w:val="35"/>
          <w:rtl/>
        </w:rPr>
        <w:t xml:space="preserve">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5" w:hAnsi="QCF_P435" w:cs="QCF_P435"/>
          <w:sz w:val="35"/>
          <w:szCs w:val="35"/>
          <w:rtl/>
        </w:rPr>
        <w:t>ﭾ</w:t>
      </w:r>
      <w:r w:rsidRPr="00EA409D">
        <w:rPr>
          <w:rFonts w:ascii="QCF_P435" w:hAnsi="QCF_P435" w:cs="QCF_P435"/>
          <w:sz w:val="2"/>
          <w:szCs w:val="2"/>
          <w:rtl/>
        </w:rPr>
        <w:t xml:space="preserve"> </w:t>
      </w:r>
      <w:r w:rsidRPr="00EA409D">
        <w:rPr>
          <w:rFonts w:ascii="QCF_P435" w:hAnsi="QCF_P435" w:cs="QCF_P435"/>
          <w:sz w:val="35"/>
          <w:szCs w:val="35"/>
          <w:rtl/>
        </w:rPr>
        <w:t>ﭿ</w:t>
      </w:r>
      <w:r w:rsidRPr="00EA409D">
        <w:rPr>
          <w:rFonts w:ascii="QCF_P435" w:hAnsi="QCF_P435" w:cs="QCF_P435"/>
          <w:sz w:val="2"/>
          <w:szCs w:val="2"/>
          <w:rtl/>
        </w:rPr>
        <w:t xml:space="preserve"> </w:t>
      </w:r>
      <w:r w:rsidRPr="00EA409D">
        <w:rPr>
          <w:rFonts w:ascii="QCF_P435" w:hAnsi="QCF_P435" w:cs="QCF_P435"/>
          <w:sz w:val="35"/>
          <w:szCs w:val="35"/>
          <w:rtl/>
        </w:rPr>
        <w:t>ﮀ</w:t>
      </w:r>
      <w:r w:rsidRPr="00EA409D">
        <w:rPr>
          <w:rFonts w:ascii="QCF_P435" w:hAnsi="QCF_P435" w:cs="QCF_P435"/>
          <w:sz w:val="2"/>
          <w:szCs w:val="2"/>
          <w:rtl/>
        </w:rPr>
        <w:t xml:space="preserve"> </w:t>
      </w:r>
      <w:r w:rsidRPr="00EA409D">
        <w:rPr>
          <w:rFonts w:ascii="QCF_P435" w:hAnsi="QCF_P435" w:cs="QCF_P435"/>
          <w:sz w:val="35"/>
          <w:szCs w:val="35"/>
          <w:rtl/>
        </w:rPr>
        <w:t>ﮁ</w:t>
      </w:r>
      <w:r w:rsidRPr="00EA409D">
        <w:rPr>
          <w:rFonts w:ascii="QCF_P435" w:hAnsi="QCF_P435" w:cs="QCF_P435"/>
          <w:sz w:val="2"/>
          <w:szCs w:val="2"/>
          <w:rtl/>
        </w:rPr>
        <w:t xml:space="preserve"> </w:t>
      </w:r>
      <w:r w:rsidRPr="00EA409D">
        <w:rPr>
          <w:rFonts w:ascii="QCF_P435" w:hAnsi="QCF_P435" w:cs="QCF_P435"/>
          <w:sz w:val="35"/>
          <w:szCs w:val="35"/>
          <w:rtl/>
        </w:rPr>
        <w:t>ﮂﮃ</w:t>
      </w:r>
      <w:r w:rsidRPr="00EA409D">
        <w:rPr>
          <w:rFonts w:ascii="QCF_P435" w:hAnsi="QCF_P435" w:cs="QCF_P435"/>
          <w:sz w:val="2"/>
          <w:szCs w:val="2"/>
          <w:rtl/>
        </w:rPr>
        <w:t xml:space="preserve"> </w:t>
      </w:r>
      <w:r w:rsidRPr="00EA409D">
        <w:rPr>
          <w:rFonts w:ascii="QCF_P435" w:hAnsi="QCF_P435" w:cs="QCF_P435"/>
          <w:sz w:val="35"/>
          <w:szCs w:val="35"/>
          <w:rtl/>
        </w:rPr>
        <w:t>ﮄ</w:t>
      </w:r>
      <w:r w:rsidRPr="00EA409D">
        <w:rPr>
          <w:rFonts w:ascii="QCF_P435" w:hAnsi="QCF_P435" w:cs="QCF_P435"/>
          <w:sz w:val="2"/>
          <w:szCs w:val="2"/>
          <w:rtl/>
        </w:rPr>
        <w:t xml:space="preserve"> </w:t>
      </w:r>
      <w:r w:rsidRPr="00EA409D">
        <w:rPr>
          <w:rFonts w:ascii="QCF_P435" w:hAnsi="QCF_P435" w:cs="QCF_P435"/>
          <w:sz w:val="35"/>
          <w:szCs w:val="35"/>
          <w:rtl/>
        </w:rPr>
        <w:t>ﮅ</w:t>
      </w:r>
      <w:r w:rsidRPr="00EA409D">
        <w:rPr>
          <w:rFonts w:ascii="QCF_P435" w:hAnsi="QCF_P435" w:cs="QCF_P435"/>
          <w:sz w:val="2"/>
          <w:szCs w:val="2"/>
          <w:rtl/>
        </w:rPr>
        <w:t xml:space="preserve"> </w:t>
      </w:r>
      <w:r w:rsidRPr="00EA409D">
        <w:rPr>
          <w:rFonts w:ascii="QCF_P435" w:hAnsi="QCF_P435" w:cs="QCF_P435"/>
          <w:sz w:val="35"/>
          <w:szCs w:val="35"/>
          <w:rtl/>
        </w:rPr>
        <w:t>ﮆ</w:t>
      </w:r>
      <w:r w:rsidRPr="00EA409D">
        <w:rPr>
          <w:rFonts w:ascii="QCF_P435" w:hAnsi="QCF_P435" w:cs="QCF_P435" w:hint="cs"/>
          <w:sz w:val="35"/>
          <w:szCs w:val="35"/>
          <w:rtl/>
        </w:rPr>
        <w:t xml:space="preserve"> </w:t>
      </w:r>
      <w:r w:rsidRPr="00EA409D">
        <w:rPr>
          <w:rFonts w:ascii="QCF_P435" w:hAnsi="QCF_P435" w:cs="QCF_P435"/>
          <w:sz w:val="2"/>
          <w:szCs w:val="2"/>
          <w:rtl/>
        </w:rPr>
        <w:t xml:space="preserve"> </w:t>
      </w:r>
      <w:r w:rsidRPr="00EA409D">
        <w:rPr>
          <w:rFonts w:ascii="QCF_P435" w:hAnsi="QCF_P435" w:cs="QCF_P435"/>
          <w:sz w:val="35"/>
          <w:szCs w:val="35"/>
          <w:rtl/>
        </w:rPr>
        <w:t>ﮇ</w:t>
      </w:r>
      <w:r w:rsidRPr="00EA409D">
        <w:rPr>
          <w:rFonts w:ascii="QCF_P435" w:hAnsi="QCF_P435" w:cs="QCF_P435"/>
          <w:sz w:val="2"/>
          <w:szCs w:val="2"/>
          <w:rtl/>
        </w:rPr>
        <w:t xml:space="preserve"> </w:t>
      </w:r>
      <w:r w:rsidRPr="00EA409D">
        <w:rPr>
          <w:rFonts w:ascii="QCF_P435" w:hAnsi="QCF_P435" w:cs="QCF_P435"/>
          <w:sz w:val="35"/>
          <w:szCs w:val="35"/>
          <w:rtl/>
        </w:rPr>
        <w:t>ﮈ</w:t>
      </w:r>
      <w:r w:rsidRPr="00EA409D">
        <w:rPr>
          <w:rFonts w:ascii="QCF_P435" w:hAnsi="QCF_P435" w:cs="QCF_P435"/>
          <w:sz w:val="2"/>
          <w:szCs w:val="2"/>
          <w:rtl/>
        </w:rPr>
        <w:t xml:space="preserve"> </w:t>
      </w:r>
      <w:r w:rsidRPr="00EA409D">
        <w:rPr>
          <w:rFonts w:ascii="QCF_P435" w:hAnsi="QCF_P435" w:cs="QCF_P435"/>
          <w:sz w:val="35"/>
          <w:szCs w:val="35"/>
          <w:rtl/>
        </w:rPr>
        <w:t>ﮉ</w:t>
      </w:r>
      <w:r w:rsidRPr="00EA409D">
        <w:rPr>
          <w:rFonts w:ascii="QCF_P435" w:hAnsi="QCF_P435" w:cs="QCF_P435"/>
          <w:sz w:val="2"/>
          <w:szCs w:val="2"/>
          <w:rtl/>
        </w:rPr>
        <w:t xml:space="preserve">      </w:t>
      </w:r>
      <w:r w:rsidRPr="00EA409D">
        <w:rPr>
          <w:rFonts w:ascii="QCF_P435" w:hAnsi="QCF_P435" w:cs="QCF_P435"/>
          <w:sz w:val="35"/>
          <w:szCs w:val="35"/>
          <w:rtl/>
        </w:rPr>
        <w:t>ﮊ</w:t>
      </w:r>
      <w:r w:rsidRPr="00EA409D">
        <w:rPr>
          <w:rFonts w:ascii="QCF_P435" w:hAnsi="QCF_P435" w:cs="QCF_P435"/>
          <w:sz w:val="2"/>
          <w:szCs w:val="2"/>
          <w:rtl/>
        </w:rPr>
        <w:t xml:space="preserve"> </w:t>
      </w:r>
      <w:r w:rsidRPr="00EA409D">
        <w:rPr>
          <w:rFonts w:ascii="QCF_P435" w:hAnsi="QCF_P435" w:cs="QCF_P435"/>
          <w:sz w:val="35"/>
          <w:szCs w:val="35"/>
          <w:rtl/>
        </w:rPr>
        <w:t>ﮋ</w:t>
      </w:r>
      <w:r w:rsidRPr="00EA409D">
        <w:rPr>
          <w:rFonts w:ascii="QCF_P435" w:hAnsi="QCF_P435" w:cs="QCF_P435"/>
          <w:sz w:val="2"/>
          <w:szCs w:val="2"/>
          <w:rtl/>
        </w:rPr>
        <w:t xml:space="preserve">         </w:t>
      </w:r>
      <w:r w:rsidRPr="00EA409D">
        <w:rPr>
          <w:rFonts w:ascii="QCF_P435" w:hAnsi="QCF_P435" w:cs="QCF_P435"/>
          <w:sz w:val="35"/>
          <w:szCs w:val="35"/>
          <w:rtl/>
        </w:rPr>
        <w:t>ﮌ</w:t>
      </w:r>
      <w:r w:rsidRPr="00EA409D">
        <w:rPr>
          <w:rFonts w:ascii="Arial" w:hAnsi="Arial"/>
          <w:sz w:val="2"/>
          <w:szCs w:val="2"/>
          <w:rtl/>
        </w:rPr>
        <w:t xml:space="preserve"> </w:t>
      </w:r>
      <w:r w:rsidRPr="00EA409D">
        <w:rPr>
          <w:rFonts w:ascii="QCF_BSML" w:hAnsi="QCF_BSML" w:cs="QCF_BSML"/>
          <w:sz w:val="35"/>
          <w:szCs w:val="35"/>
          <w:rtl/>
        </w:rPr>
        <w:t xml:space="preserve">ﮀ </w:t>
      </w:r>
      <w:r w:rsidRPr="00EA409D">
        <w:rPr>
          <w:rFonts w:ascii="Traditional Arabic" w:hAnsi="Traditional Arabic" w:cs="Traditional Arabic" w:hint="cs"/>
          <w:sz w:val="27"/>
          <w:szCs w:val="27"/>
          <w:rtl/>
        </w:rPr>
        <w:t xml:space="preserve"> </w:t>
      </w:r>
      <w:r w:rsidRPr="00EA409D">
        <w:rPr>
          <w:rFonts w:ascii="Traditional Arabic" w:hAnsi="Traditional Arabic" w:cs="Traditional Arabic" w:hint="cs"/>
          <w:sz w:val="36"/>
          <w:szCs w:val="36"/>
          <w:rtl/>
        </w:rPr>
        <w:t xml:space="preserve">سورة </w:t>
      </w:r>
      <w:r w:rsidRPr="00EA409D">
        <w:rPr>
          <w:rFonts w:ascii="Traditional Arabic" w:hAnsi="Traditional Arabic" w:cs="Traditional Arabic"/>
          <w:sz w:val="36"/>
          <w:szCs w:val="36"/>
          <w:rtl/>
        </w:rPr>
        <w:t>فاطر</w:t>
      </w:r>
    </w:p>
    <w:p w:rsidR="0019035D" w:rsidRPr="00EA409D" w:rsidRDefault="0019035D" w:rsidP="00947EB6">
      <w:pPr>
        <w:pStyle w:val="NormalWeb"/>
        <w:shd w:val="clear" w:color="auto" w:fill="F9F9F9"/>
        <w:bidi/>
        <w:ind w:firstLine="425"/>
        <w:jc w:val="lowKashida"/>
        <w:rPr>
          <w:rFonts w:ascii="Traditional Arabic" w:hAnsi="Traditional Arabic" w:cs="Traditional Arabic"/>
          <w:sz w:val="36"/>
          <w:szCs w:val="36"/>
          <w:rtl/>
        </w:rPr>
      </w:pPr>
      <w:r w:rsidRPr="00EA409D">
        <w:rPr>
          <w:rFonts w:ascii="Traditional Arabic" w:hAnsi="Traditional Arabic" w:cs="Traditional Arabic"/>
          <w:sz w:val="36"/>
          <w:szCs w:val="36"/>
          <w:rtl/>
        </w:rPr>
        <w:t>((</w:t>
      </w:r>
      <w:r w:rsidR="00947EB6" w:rsidRPr="00EA409D">
        <w:rPr>
          <w:rFonts w:ascii="QCF_BSML" w:hAnsi="QCF_BSML" w:cs="QCF_BSML"/>
          <w:sz w:val="36"/>
          <w:szCs w:val="36"/>
          <w:rtl/>
        </w:rPr>
        <w:t xml:space="preserve">ﮁ </w:t>
      </w:r>
      <w:r w:rsidRPr="00EA409D">
        <w:rPr>
          <w:rFonts w:ascii="QCF_P435" w:hAnsi="QCF_P435" w:cs="QCF_P435"/>
          <w:sz w:val="35"/>
          <w:szCs w:val="35"/>
          <w:rtl/>
        </w:rPr>
        <w:t>ﭾ</w:t>
      </w:r>
      <w:r w:rsidRPr="00EA409D">
        <w:rPr>
          <w:rFonts w:ascii="QCF_P435" w:hAnsi="QCF_P435" w:cs="QCF_P435"/>
          <w:sz w:val="2"/>
          <w:szCs w:val="2"/>
          <w:rtl/>
        </w:rPr>
        <w:t xml:space="preserve"> </w:t>
      </w:r>
      <w:r w:rsidRPr="00EA409D">
        <w:rPr>
          <w:rFonts w:ascii="QCF_P435" w:hAnsi="QCF_P435" w:cs="QCF_P435"/>
          <w:sz w:val="35"/>
          <w:szCs w:val="35"/>
          <w:rtl/>
        </w:rPr>
        <w:t>ﭿ</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222372"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جحدوا ما جاءت به الرسل، ودلت عليه الكتب </w:t>
      </w:r>
      <w:r w:rsidR="00947EB6" w:rsidRPr="00EA409D">
        <w:rPr>
          <w:rFonts w:ascii="QCF_BSML" w:hAnsi="QCF_BSML" w:cs="QCF_BSML"/>
          <w:sz w:val="36"/>
          <w:szCs w:val="36"/>
          <w:rtl/>
        </w:rPr>
        <w:t>ﮁ</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Pr="00EA409D">
        <w:rPr>
          <w:rFonts w:ascii="QCF_P435" w:hAnsi="QCF_P435" w:cs="QCF_P435"/>
          <w:sz w:val="35"/>
          <w:szCs w:val="35"/>
          <w:rtl/>
        </w:rPr>
        <w:t xml:space="preserve"> ﮀ</w:t>
      </w:r>
      <w:r w:rsidRPr="00EA409D">
        <w:rPr>
          <w:rFonts w:ascii="QCF_P435" w:hAnsi="QCF_P435" w:cs="QCF_P435"/>
          <w:sz w:val="2"/>
          <w:szCs w:val="2"/>
          <w:rtl/>
        </w:rPr>
        <w:t xml:space="preserve"> </w:t>
      </w:r>
      <w:r w:rsidRPr="00EA409D">
        <w:rPr>
          <w:rFonts w:ascii="QCF_P435" w:hAnsi="QCF_P435" w:cs="QCF_P435"/>
          <w:sz w:val="35"/>
          <w:szCs w:val="35"/>
          <w:rtl/>
        </w:rPr>
        <w:t>ﮁ</w:t>
      </w:r>
      <w:r w:rsidRPr="00EA409D">
        <w:rPr>
          <w:rFonts w:ascii="QCF_P435" w:hAnsi="QCF_P435" w:cs="QCF_P435"/>
          <w:sz w:val="2"/>
          <w:szCs w:val="2"/>
          <w:rtl/>
        </w:rPr>
        <w:t xml:space="preserve"> </w:t>
      </w:r>
      <w:r w:rsidRPr="00EA409D">
        <w:rPr>
          <w:rFonts w:ascii="QCF_P435" w:hAnsi="QCF_P435" w:cs="QCF_P435"/>
          <w:sz w:val="35"/>
          <w:szCs w:val="35"/>
          <w:rtl/>
        </w:rPr>
        <w:t>ﮂ</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222372" w:rsidRPr="00EA409D">
        <w:rPr>
          <w:rFonts w:ascii="QCF_BSML" w:hAnsi="QCF_BSML" w:cs="QCF_BSML"/>
          <w:sz w:val="36"/>
          <w:szCs w:val="36"/>
          <w:rtl/>
        </w:rPr>
        <w:t>ﮀ</w:t>
      </w:r>
      <w:r w:rsidRPr="00EA409D">
        <w:rPr>
          <w:rFonts w:ascii="Traditional Arabic" w:hAnsi="Traditional Arabic" w:cs="Traditional Arabic"/>
          <w:sz w:val="36"/>
          <w:szCs w:val="36"/>
          <w:rtl/>
        </w:rPr>
        <w:t xml:space="preserve"> في نار جهنم، شديد في ذاته ووصفه، وأنهم خالدون فيها أبدا. </w:t>
      </w:r>
      <w:r w:rsidR="00947EB6" w:rsidRPr="00EA409D">
        <w:rPr>
          <w:rFonts w:ascii="QCF_BSML" w:hAnsi="QCF_BSML" w:cs="QCF_BSML"/>
          <w:sz w:val="36"/>
          <w:szCs w:val="36"/>
          <w:rtl/>
        </w:rPr>
        <w:t>ﮁ</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947EB6" w:rsidRPr="00EA409D">
        <w:rPr>
          <w:rFonts w:ascii="QCF_BSML" w:hAnsi="QCF_BSML" w:cs="QCF_BSML"/>
          <w:sz w:val="36"/>
          <w:szCs w:val="36"/>
          <w:rtl/>
        </w:rPr>
        <w:t xml:space="preserve"> </w:t>
      </w:r>
      <w:r w:rsidRPr="00EA409D">
        <w:rPr>
          <w:rFonts w:ascii="QCF_P435" w:hAnsi="QCF_P435" w:cs="QCF_P435"/>
          <w:sz w:val="35"/>
          <w:szCs w:val="35"/>
          <w:rtl/>
        </w:rPr>
        <w:t>ﮄ</w:t>
      </w:r>
      <w:r w:rsidRPr="00EA409D">
        <w:rPr>
          <w:rFonts w:ascii="QCF_P435" w:hAnsi="QCF_P435" w:cs="QCF_P435"/>
          <w:sz w:val="2"/>
          <w:szCs w:val="2"/>
          <w:rtl/>
        </w:rPr>
        <w:t xml:space="preserve"> </w:t>
      </w:r>
      <w:r w:rsidRPr="00EA409D">
        <w:rPr>
          <w:rFonts w:ascii="QCF_P435" w:hAnsi="QCF_P435" w:cs="QCF_P435"/>
          <w:sz w:val="35"/>
          <w:szCs w:val="35"/>
          <w:rtl/>
        </w:rPr>
        <w:t>ﮅ</w:t>
      </w:r>
      <w:r w:rsidRPr="00EA409D">
        <w:rPr>
          <w:rFonts w:ascii="QCF_P435" w:hAnsi="QCF_P435" w:cs="QCF_P435"/>
          <w:sz w:val="2"/>
          <w:szCs w:val="2"/>
          <w:rtl/>
        </w:rPr>
        <w:t xml:space="preserve"> </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222372" w:rsidRPr="00EA409D">
        <w:rPr>
          <w:rFonts w:ascii="QCF_BSML" w:hAnsi="QCF_BSML" w:cs="QCF_BSML"/>
          <w:sz w:val="36"/>
          <w:szCs w:val="36"/>
          <w:rtl/>
        </w:rPr>
        <w:t>ﮀ</w:t>
      </w:r>
      <w:r w:rsidRPr="00EA409D">
        <w:rPr>
          <w:rFonts w:ascii="Traditional Arabic" w:hAnsi="Traditional Arabic" w:cs="Traditional Arabic"/>
          <w:sz w:val="36"/>
          <w:szCs w:val="36"/>
          <w:rtl/>
        </w:rPr>
        <w:t xml:space="preserve"> بقلوبهم، بما دعا اللّه إلى الإيمان به </w:t>
      </w:r>
      <w:r w:rsidR="00947EB6" w:rsidRPr="00EA409D">
        <w:rPr>
          <w:rFonts w:ascii="QCF_BSML" w:hAnsi="QCF_BSML" w:cs="QCF_BSML"/>
          <w:sz w:val="36"/>
          <w:szCs w:val="36"/>
          <w:rtl/>
        </w:rPr>
        <w:t>ﮁ</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947EB6" w:rsidRPr="00EA409D">
        <w:rPr>
          <w:rFonts w:ascii="QCF_BSML" w:hAnsi="QCF_BSML" w:cs="QCF_BSML"/>
          <w:sz w:val="36"/>
          <w:szCs w:val="36"/>
          <w:rtl/>
        </w:rPr>
        <w:t xml:space="preserve"> </w:t>
      </w:r>
      <w:r w:rsidRPr="00EA409D">
        <w:rPr>
          <w:rFonts w:ascii="QCF_P435" w:hAnsi="QCF_P435" w:cs="QCF_P435"/>
          <w:sz w:val="35"/>
          <w:szCs w:val="35"/>
          <w:rtl/>
        </w:rPr>
        <w:t>ﮆ</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222372" w:rsidRPr="00EA409D">
        <w:rPr>
          <w:rFonts w:ascii="QCF_BSML" w:hAnsi="QCF_BSML" w:cs="QCF_BSML"/>
          <w:sz w:val="36"/>
          <w:szCs w:val="36"/>
          <w:rtl/>
        </w:rPr>
        <w:t>ﮀ</w:t>
      </w:r>
      <w:r w:rsidR="00E5643B">
        <w:rPr>
          <w:rFonts w:ascii="Traditional Arabic" w:hAnsi="Traditional Arabic" w:cs="Traditional Arabic"/>
          <w:sz w:val="36"/>
          <w:szCs w:val="36"/>
          <w:rtl/>
        </w:rPr>
        <w:t xml:space="preserve"> بمقتضى ذلك الإيمان بجوارحهم</w:t>
      </w:r>
      <w:r w:rsidRPr="00EA409D">
        <w:rPr>
          <w:rFonts w:ascii="Traditional Arabic" w:hAnsi="Traditional Arabic" w:cs="Traditional Arabic"/>
          <w:sz w:val="36"/>
          <w:szCs w:val="36"/>
          <w:rtl/>
        </w:rPr>
        <w:t xml:space="preserve"> الأعمال </w:t>
      </w:r>
      <w:r w:rsidR="00947EB6" w:rsidRPr="00EA409D">
        <w:rPr>
          <w:rFonts w:ascii="QCF_BSML" w:hAnsi="QCF_BSML" w:cs="QCF_BSML"/>
          <w:sz w:val="36"/>
          <w:szCs w:val="36"/>
          <w:rtl/>
        </w:rPr>
        <w:t xml:space="preserve">ﮁ </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Pr="00EA409D">
        <w:rPr>
          <w:rFonts w:ascii="QCF_P435" w:hAnsi="QCF_P435" w:cs="QCF_P435"/>
          <w:sz w:val="35"/>
          <w:szCs w:val="35"/>
          <w:rtl/>
        </w:rPr>
        <w:t>ﮇ</w:t>
      </w:r>
      <w:r w:rsidRPr="00EA409D">
        <w:rPr>
          <w:rFonts w:ascii="QCF_P435" w:hAnsi="QCF_P435" w:cs="QCF_P435"/>
          <w:sz w:val="2"/>
          <w:szCs w:val="2"/>
          <w:rtl/>
        </w:rPr>
        <w:t xml:space="preserve"> </w:t>
      </w:r>
      <w:r w:rsidRPr="00EA409D">
        <w:rPr>
          <w:rFonts w:ascii="QCF_P435" w:hAnsi="QCF_P435" w:cs="QCF_P435"/>
          <w:sz w:val="35"/>
          <w:szCs w:val="35"/>
          <w:rtl/>
        </w:rPr>
        <w:t>ﮈ</w:t>
      </w:r>
      <w:r w:rsidRPr="00EA409D">
        <w:rPr>
          <w:rFonts w:ascii="QCF_P435" w:hAnsi="QCF_P435" w:cs="QCF_P435"/>
          <w:sz w:val="2"/>
          <w:szCs w:val="2"/>
          <w:rtl/>
        </w:rPr>
        <w:t xml:space="preserve"> </w:t>
      </w:r>
      <w:r w:rsidRPr="00EA409D">
        <w:rPr>
          <w:rFonts w:ascii="QCF_P435" w:hAnsi="QCF_P435" w:cs="QCF_P435"/>
          <w:sz w:val="35"/>
          <w:szCs w:val="35"/>
          <w:rtl/>
        </w:rPr>
        <w:t>ﮉ</w:t>
      </w:r>
      <w:r w:rsidRPr="00EA409D">
        <w:rPr>
          <w:rFonts w:ascii="QCF_P435" w:hAnsi="QCF_P435" w:cs="QCF_P435"/>
          <w:sz w:val="2"/>
          <w:szCs w:val="2"/>
          <w:rtl/>
        </w:rPr>
        <w:t xml:space="preserve">      </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Pr="00EA409D">
        <w:rPr>
          <w:rFonts w:ascii="Traditional Arabic" w:hAnsi="Traditional Arabic" w:cs="Traditional Arabic"/>
          <w:sz w:val="36"/>
          <w:szCs w:val="36"/>
          <w:rtl/>
        </w:rPr>
        <w:t xml:space="preserve">} لذنوبهم، يزول بها عنهم الشر والمكروه </w:t>
      </w:r>
      <w:r w:rsidR="00947EB6" w:rsidRPr="00EA409D">
        <w:rPr>
          <w:rFonts w:ascii="QCF_BSML" w:hAnsi="QCF_BSML" w:cs="QCF_BSML"/>
          <w:sz w:val="36"/>
          <w:szCs w:val="36"/>
          <w:rtl/>
        </w:rPr>
        <w:t>ﮁ</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947EB6" w:rsidRPr="00EA409D">
        <w:rPr>
          <w:rFonts w:ascii="QCF_BSML" w:hAnsi="QCF_BSML" w:cs="QCF_BSML"/>
          <w:sz w:val="36"/>
          <w:szCs w:val="36"/>
          <w:rtl/>
        </w:rPr>
        <w:t xml:space="preserve"> </w:t>
      </w:r>
      <w:r w:rsidRPr="00EA409D">
        <w:rPr>
          <w:rFonts w:ascii="QCF_P435" w:hAnsi="QCF_P435" w:cs="QCF_P435"/>
          <w:sz w:val="35"/>
          <w:szCs w:val="35"/>
          <w:rtl/>
        </w:rPr>
        <w:t>ﮊ</w:t>
      </w:r>
      <w:r w:rsidRPr="00EA409D">
        <w:rPr>
          <w:rFonts w:ascii="QCF_P435" w:hAnsi="QCF_P435" w:cs="QCF_P435"/>
          <w:sz w:val="2"/>
          <w:szCs w:val="2"/>
          <w:rtl/>
        </w:rPr>
        <w:t xml:space="preserve"> </w:t>
      </w:r>
      <w:r w:rsidRPr="00EA409D">
        <w:rPr>
          <w:rFonts w:ascii="QCF_P435" w:hAnsi="QCF_P435" w:cs="QCF_P435"/>
          <w:sz w:val="35"/>
          <w:szCs w:val="35"/>
          <w:rtl/>
        </w:rPr>
        <w:t>ﮋ</w:t>
      </w:r>
      <w:r w:rsidR="00222372" w:rsidRPr="00EA409D">
        <w:rPr>
          <w:rFonts w:ascii="QCF_BSML" w:hAnsi="QCF_BSML" w:cs="QCF_BSML"/>
          <w:sz w:val="36"/>
          <w:szCs w:val="36"/>
          <w:rtl/>
        </w:rPr>
        <w:t>ﮀ</w:t>
      </w:r>
      <w:r w:rsidRPr="00EA409D">
        <w:rPr>
          <w:rFonts w:ascii="Traditional Arabic" w:hAnsi="Traditional Arabic" w:cs="Traditional Arabic"/>
          <w:sz w:val="36"/>
          <w:szCs w:val="36"/>
          <w:rtl/>
        </w:rPr>
        <w:t xml:space="preserve"> يحصل به المطلوب.))</w:t>
      </w:r>
      <w:r w:rsidRPr="00EA409D">
        <w:rPr>
          <w:rFonts w:ascii="Arial" w:hAnsi="Arial" w:cs="Traditional Arabic" w:hint="cs"/>
          <w:sz w:val="36"/>
          <w:szCs w:val="36"/>
          <w:vertAlign w:val="superscript"/>
          <w:rtl/>
        </w:rPr>
        <w:t xml:space="preserve"> (</w:t>
      </w:r>
      <w:r w:rsidRPr="00EA409D">
        <w:rPr>
          <w:rStyle w:val="FootnoteReference"/>
          <w:rFonts w:ascii="Traditional Arabic" w:eastAsiaTheme="minorEastAsia" w:hAnsi="Traditional Arabic" w:cs="Traditional Arabic"/>
          <w:sz w:val="36"/>
          <w:szCs w:val="36"/>
          <w:rtl/>
        </w:rPr>
        <w:footnoteReference w:id="473"/>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وكذلك معنى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00947EB6" w:rsidRPr="00EA409D">
        <w:rPr>
          <w:rFonts w:ascii="QCF_BSML" w:hAnsi="QCF_BSML" w:cs="QCF_BSML"/>
          <w:sz w:val="36"/>
          <w:szCs w:val="36"/>
          <w:rtl/>
        </w:rPr>
        <w:t>ﮁ</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947EB6" w:rsidRPr="00EA409D">
        <w:rPr>
          <w:rFonts w:ascii="QCF_BSML" w:hAnsi="QCF_BSML" w:cs="QCF_BSML"/>
          <w:sz w:val="36"/>
          <w:szCs w:val="36"/>
          <w:rtl/>
        </w:rPr>
        <w:t xml:space="preserve"> </w:t>
      </w:r>
      <w:r w:rsidRPr="00EA409D">
        <w:rPr>
          <w:rFonts w:ascii="QCF_P435" w:hAnsi="QCF_P435" w:cs="QCF_P435"/>
          <w:sz w:val="35"/>
          <w:szCs w:val="35"/>
          <w:rtl/>
        </w:rPr>
        <w:t>ﮊ</w:t>
      </w:r>
      <w:r w:rsidRPr="00EA409D">
        <w:rPr>
          <w:rFonts w:ascii="QCF_P435" w:hAnsi="QCF_P435" w:cs="QCF_P435"/>
          <w:sz w:val="2"/>
          <w:szCs w:val="2"/>
          <w:rtl/>
        </w:rPr>
        <w:t xml:space="preserve"> </w:t>
      </w:r>
      <w:r w:rsidRPr="00EA409D">
        <w:rPr>
          <w:rFonts w:ascii="QCF_P435" w:hAnsi="QCF_P435" w:cs="QCF_P435"/>
          <w:sz w:val="35"/>
          <w:szCs w:val="35"/>
          <w:rtl/>
        </w:rPr>
        <w:t>ﮋ</w:t>
      </w:r>
      <w:r w:rsidR="00222372" w:rsidRPr="00EA409D">
        <w:rPr>
          <w:rFonts w:ascii="QCF_BSML" w:hAnsi="QCF_BSML" w:cs="QCF_BSML"/>
          <w:sz w:val="36"/>
          <w:szCs w:val="36"/>
          <w:rtl/>
        </w:rPr>
        <w:t>ﮀ</w:t>
      </w:r>
      <w:r w:rsidRPr="00EA409D">
        <w:rPr>
          <w:rFonts w:ascii="Traditional Arabic" w:hAnsi="Traditional Arabic" w:cs="Traditional Arabic"/>
          <w:sz w:val="36"/>
          <w:szCs w:val="36"/>
          <w:rtl/>
        </w:rPr>
        <w:t xml:space="preserve"> وذلك الجنة.</w:t>
      </w:r>
      <w:r w:rsidRPr="00EA409D">
        <w:rPr>
          <w:rFonts w:ascii="Traditional Arabic" w:hAnsi="Traditional Arabic" w:cs="Traditional Arabic"/>
          <w:b/>
          <w:bCs/>
          <w:sz w:val="36"/>
          <w:szCs w:val="36"/>
          <w:rtl/>
        </w:rPr>
        <w:t>))</w:t>
      </w:r>
      <w:r w:rsidRPr="00EA409D">
        <w:rPr>
          <w:rFonts w:ascii="Arial" w:hAnsi="Arial" w:cs="Traditional Arabic" w:hint="cs"/>
          <w:sz w:val="36"/>
          <w:szCs w:val="36"/>
          <w:vertAlign w:val="superscript"/>
          <w:rtl/>
        </w:rPr>
        <w:t xml:space="preserve"> (</w:t>
      </w:r>
      <w:r w:rsidRPr="00EA409D">
        <w:rPr>
          <w:rStyle w:val="FootnoteReference"/>
          <w:rFonts w:ascii="Traditional Arabic" w:eastAsiaTheme="minorEastAsia" w:hAnsi="Traditional Arabic" w:cs="Traditional Arabic"/>
          <w:sz w:val="36"/>
          <w:szCs w:val="36"/>
          <w:rtl/>
        </w:rPr>
        <w:footnoteReference w:id="474"/>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bookmarkStart w:id="33" w:name="35_33"/>
      <w:r w:rsidRPr="00EA409D">
        <w:rPr>
          <w:rFonts w:ascii="Traditional Arabic" w:eastAsia="Times New Roman" w:hAnsi="Traditional Arabic" w:cs="Traditional Arabic" w:hint="cs"/>
          <w:sz w:val="36"/>
          <w:szCs w:val="36"/>
          <w:rtl/>
        </w:rPr>
        <w:t xml:space="preserve">الآية الرابعة: </w:t>
      </w:r>
      <w:r w:rsidRPr="00EA409D">
        <w:rPr>
          <w:rFonts w:ascii="Traditional Arabic" w:eastAsia="Times New Roman" w:hAnsi="Traditional Arabic" w:cs="Traditional Arabic" w:hint="cs"/>
          <w:sz w:val="36"/>
          <w:szCs w:val="36"/>
          <w:u w:val="single"/>
          <w:rtl/>
        </w:rPr>
        <w:t>قال تعالى:</w:t>
      </w:r>
      <w:bookmarkEnd w:id="33"/>
      <w:r w:rsidRPr="00EA409D">
        <w:rPr>
          <w:rFonts w:ascii="Traditional Arabic" w:eastAsia="Times New Roman" w:hAnsi="Traditional Arabic" w:cs="Traditional Arabic" w:hint="cs"/>
          <w:sz w:val="36"/>
          <w:szCs w:val="36"/>
          <w:rtl/>
        </w:rPr>
        <w:t xml:space="preserve">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8" w:hAnsi="QCF_P438" w:cs="QCF_P438"/>
          <w:sz w:val="35"/>
          <w:szCs w:val="35"/>
          <w:rtl/>
        </w:rPr>
        <w:t>ﭣ</w:t>
      </w:r>
      <w:r w:rsidRPr="00EA409D">
        <w:rPr>
          <w:rFonts w:ascii="QCF_P438" w:hAnsi="QCF_P438" w:cs="QCF_P438"/>
          <w:sz w:val="2"/>
          <w:szCs w:val="2"/>
          <w:rtl/>
        </w:rPr>
        <w:t xml:space="preserve"> </w:t>
      </w:r>
      <w:r w:rsidRPr="00EA409D">
        <w:rPr>
          <w:rFonts w:ascii="QCF_P438" w:hAnsi="QCF_P438" w:cs="QCF_P438"/>
          <w:sz w:val="35"/>
          <w:szCs w:val="35"/>
          <w:rtl/>
        </w:rPr>
        <w:t>ﭤ</w:t>
      </w:r>
      <w:r w:rsidRPr="00EA409D">
        <w:rPr>
          <w:rFonts w:ascii="QCF_P438" w:hAnsi="QCF_P438" w:cs="QCF_P438"/>
          <w:sz w:val="2"/>
          <w:szCs w:val="2"/>
          <w:rtl/>
        </w:rPr>
        <w:t xml:space="preserve"> </w:t>
      </w:r>
      <w:r w:rsidRPr="00EA409D">
        <w:rPr>
          <w:rFonts w:ascii="QCF_P438" w:hAnsi="QCF_P438" w:cs="QCF_P438"/>
          <w:sz w:val="35"/>
          <w:szCs w:val="35"/>
          <w:rtl/>
        </w:rPr>
        <w:t>ﭥ</w:t>
      </w:r>
      <w:r w:rsidRPr="00EA409D">
        <w:rPr>
          <w:rFonts w:ascii="QCF_P438" w:hAnsi="QCF_P438" w:cs="QCF_P438"/>
          <w:sz w:val="2"/>
          <w:szCs w:val="2"/>
          <w:rtl/>
        </w:rPr>
        <w:t xml:space="preserve"> </w:t>
      </w:r>
      <w:r w:rsidRPr="00EA409D">
        <w:rPr>
          <w:rFonts w:ascii="QCF_P438" w:hAnsi="QCF_P438" w:cs="QCF_P438"/>
          <w:sz w:val="35"/>
          <w:szCs w:val="35"/>
          <w:rtl/>
        </w:rPr>
        <w:t>ﭦ</w:t>
      </w:r>
      <w:r w:rsidRPr="00EA409D">
        <w:rPr>
          <w:rFonts w:ascii="QCF_P438" w:hAnsi="QCF_P438" w:cs="QCF_P438"/>
          <w:sz w:val="2"/>
          <w:szCs w:val="2"/>
          <w:rtl/>
        </w:rPr>
        <w:t xml:space="preserve"> </w:t>
      </w:r>
      <w:r w:rsidRPr="00EA409D">
        <w:rPr>
          <w:rFonts w:ascii="QCF_P438" w:hAnsi="QCF_P438" w:cs="QCF_P438"/>
          <w:sz w:val="35"/>
          <w:szCs w:val="35"/>
          <w:rtl/>
        </w:rPr>
        <w:t>ﭧ</w:t>
      </w:r>
      <w:r w:rsidRPr="00EA409D">
        <w:rPr>
          <w:rFonts w:ascii="QCF_P438" w:hAnsi="QCF_P438" w:cs="QCF_P438"/>
          <w:sz w:val="2"/>
          <w:szCs w:val="2"/>
          <w:rtl/>
        </w:rPr>
        <w:t xml:space="preserve"> </w:t>
      </w:r>
      <w:r w:rsidRPr="00EA409D">
        <w:rPr>
          <w:rFonts w:ascii="QCF_P438" w:hAnsi="QCF_P438" w:cs="QCF_P438"/>
          <w:sz w:val="35"/>
          <w:szCs w:val="35"/>
          <w:rtl/>
        </w:rPr>
        <w:t>ﭨ</w:t>
      </w:r>
      <w:r w:rsidRPr="00EA409D">
        <w:rPr>
          <w:rFonts w:ascii="QCF_P438" w:hAnsi="QCF_P438" w:cs="QCF_P438"/>
          <w:sz w:val="2"/>
          <w:szCs w:val="2"/>
          <w:rtl/>
        </w:rPr>
        <w:t xml:space="preserve"> </w:t>
      </w:r>
      <w:r w:rsidRPr="00EA409D">
        <w:rPr>
          <w:rFonts w:ascii="QCF_P438" w:hAnsi="QCF_P438" w:cs="QCF_P438"/>
          <w:sz w:val="35"/>
          <w:szCs w:val="35"/>
          <w:rtl/>
        </w:rPr>
        <w:t>ﭩﭪ</w:t>
      </w:r>
      <w:r w:rsidRPr="00EA409D">
        <w:rPr>
          <w:rFonts w:ascii="QCF_P438" w:hAnsi="QCF_P438" w:cs="QCF_P438"/>
          <w:sz w:val="2"/>
          <w:szCs w:val="2"/>
          <w:rtl/>
        </w:rPr>
        <w:t xml:space="preserve"> </w:t>
      </w:r>
      <w:r w:rsidRPr="00EA409D">
        <w:rPr>
          <w:rFonts w:ascii="QCF_P438" w:hAnsi="QCF_P438" w:cs="QCF_P438"/>
          <w:sz w:val="35"/>
          <w:szCs w:val="35"/>
          <w:rtl/>
        </w:rPr>
        <w:t>ﭫ</w:t>
      </w:r>
      <w:r w:rsidRPr="00EA409D">
        <w:rPr>
          <w:rFonts w:ascii="QCF_P438" w:hAnsi="QCF_P438" w:cs="QCF_P438"/>
          <w:sz w:val="2"/>
          <w:szCs w:val="2"/>
          <w:rtl/>
        </w:rPr>
        <w:t xml:space="preserve"> </w:t>
      </w:r>
      <w:r w:rsidRPr="00EA409D">
        <w:rPr>
          <w:rFonts w:ascii="QCF_P438" w:hAnsi="QCF_P438" w:cs="QCF_P438"/>
          <w:sz w:val="35"/>
          <w:szCs w:val="35"/>
          <w:rtl/>
        </w:rPr>
        <w:t>ﭬ</w:t>
      </w:r>
      <w:r w:rsidRPr="00EA409D">
        <w:rPr>
          <w:rFonts w:ascii="QCF_P438" w:hAnsi="QCF_P438" w:cs="QCF_P438"/>
          <w:sz w:val="2"/>
          <w:szCs w:val="2"/>
          <w:rtl/>
        </w:rPr>
        <w:t xml:space="preserve"> </w:t>
      </w:r>
      <w:r w:rsidRPr="00EA409D">
        <w:rPr>
          <w:rFonts w:ascii="QCF_P438" w:hAnsi="QCF_P438" w:cs="QCF_P438"/>
          <w:sz w:val="35"/>
          <w:szCs w:val="35"/>
          <w:rtl/>
        </w:rPr>
        <w:t>ﭭ</w:t>
      </w:r>
      <w:r w:rsidRPr="00EA409D">
        <w:rPr>
          <w:rFonts w:ascii="QCF_P438" w:hAnsi="QCF_P438" w:cs="QCF_P438"/>
          <w:sz w:val="2"/>
          <w:szCs w:val="2"/>
          <w:rtl/>
        </w:rPr>
        <w:t xml:space="preserve"> </w:t>
      </w:r>
      <w:r w:rsidRPr="00EA409D">
        <w:rPr>
          <w:rFonts w:ascii="QCF_P438" w:hAnsi="QCF_P438" w:cs="QCF_P438"/>
          <w:sz w:val="35"/>
          <w:szCs w:val="35"/>
          <w:rtl/>
        </w:rPr>
        <w:t>ﭮ</w:t>
      </w:r>
      <w:r w:rsidRPr="00EA409D">
        <w:rPr>
          <w:rFonts w:ascii="QCF_P438" w:hAnsi="QCF_P438" w:cs="QCF_P438"/>
          <w:sz w:val="2"/>
          <w:szCs w:val="2"/>
          <w:rtl/>
        </w:rPr>
        <w:t xml:space="preserve"> </w:t>
      </w:r>
      <w:r w:rsidRPr="00EA409D">
        <w:rPr>
          <w:rFonts w:ascii="QCF_P438" w:hAnsi="QCF_P438" w:cs="QCF_P438"/>
          <w:sz w:val="35"/>
          <w:szCs w:val="35"/>
          <w:rtl/>
        </w:rPr>
        <w:t>ﭯ</w:t>
      </w:r>
      <w:r w:rsidRPr="00EA409D">
        <w:rPr>
          <w:rFonts w:ascii="QCF_P438" w:hAnsi="QCF_P438" w:cs="QCF_P438"/>
          <w:sz w:val="2"/>
          <w:szCs w:val="2"/>
          <w:rtl/>
        </w:rPr>
        <w:t xml:space="preserve"> </w:t>
      </w:r>
      <w:r w:rsidRPr="00EA409D">
        <w:rPr>
          <w:rFonts w:ascii="QCF_P438" w:hAnsi="QCF_P438" w:cs="QCF_P438"/>
          <w:sz w:val="35"/>
          <w:szCs w:val="35"/>
          <w:rtl/>
        </w:rPr>
        <w:t>ﭰ</w:t>
      </w:r>
      <w:r w:rsidRPr="00EA409D">
        <w:rPr>
          <w:rFonts w:ascii="QCF_P438" w:hAnsi="QCF_P438" w:cs="QCF_P438"/>
          <w:sz w:val="2"/>
          <w:szCs w:val="2"/>
          <w:rtl/>
        </w:rPr>
        <w:t xml:space="preserve"> </w:t>
      </w:r>
      <w:r w:rsidRPr="00EA409D">
        <w:rPr>
          <w:rFonts w:ascii="QCF_P438" w:hAnsi="QCF_P438" w:cs="QCF_P438"/>
          <w:sz w:val="35"/>
          <w:szCs w:val="35"/>
          <w:rtl/>
        </w:rPr>
        <w:t>ﭱ</w:t>
      </w:r>
      <w:r w:rsidRPr="00EA409D">
        <w:rPr>
          <w:rFonts w:ascii="QCF_P438" w:hAnsi="QCF_P438" w:cs="QCF_P438"/>
          <w:sz w:val="2"/>
          <w:szCs w:val="2"/>
          <w:rtl/>
        </w:rPr>
        <w:t xml:space="preserve"> </w:t>
      </w:r>
      <w:r w:rsidRPr="00EA409D">
        <w:rPr>
          <w:rFonts w:ascii="QCF_P438" w:hAnsi="QCF_P438" w:cs="QCF_P438"/>
          <w:sz w:val="35"/>
          <w:szCs w:val="35"/>
          <w:rtl/>
        </w:rPr>
        <w:t>ﭲ</w:t>
      </w:r>
      <w:r w:rsidRPr="00EA409D">
        <w:rPr>
          <w:rFonts w:ascii="QCF_P438" w:hAnsi="QCF_P438" w:cs="QCF_P438"/>
          <w:sz w:val="2"/>
          <w:szCs w:val="2"/>
          <w:rtl/>
        </w:rPr>
        <w:t xml:space="preserve"> </w:t>
      </w:r>
      <w:r w:rsidRPr="00EA409D">
        <w:rPr>
          <w:rFonts w:ascii="QCF_P438" w:hAnsi="QCF_P438" w:cs="QCF_P438"/>
          <w:sz w:val="35"/>
          <w:szCs w:val="35"/>
          <w:rtl/>
        </w:rPr>
        <w:t>ﭳ</w:t>
      </w:r>
      <w:r w:rsidRPr="00EA409D">
        <w:rPr>
          <w:rFonts w:ascii="QCF_P438" w:hAnsi="QCF_P438" w:cs="QCF_P438"/>
          <w:sz w:val="2"/>
          <w:szCs w:val="2"/>
          <w:rtl/>
        </w:rPr>
        <w:t xml:space="preserve"> </w:t>
      </w:r>
      <w:r w:rsidRPr="00EA409D">
        <w:rPr>
          <w:rFonts w:ascii="QCF_P438" w:hAnsi="QCF_P438" w:cs="QCF_P438"/>
          <w:sz w:val="35"/>
          <w:szCs w:val="35"/>
          <w:rtl/>
        </w:rPr>
        <w:t>ﭴﭵ</w:t>
      </w:r>
      <w:r w:rsidRPr="00EA409D">
        <w:rPr>
          <w:rFonts w:ascii="QCF_P438" w:hAnsi="QCF_P438" w:cs="QCF_P438"/>
          <w:sz w:val="2"/>
          <w:szCs w:val="2"/>
          <w:rtl/>
        </w:rPr>
        <w:t xml:space="preserve"> </w:t>
      </w:r>
      <w:r w:rsidRPr="00EA409D">
        <w:rPr>
          <w:rFonts w:ascii="QCF_P438" w:hAnsi="QCF_P438" w:cs="QCF_P438"/>
          <w:sz w:val="35"/>
          <w:szCs w:val="35"/>
          <w:rtl/>
        </w:rPr>
        <w:t>ﭶ</w:t>
      </w:r>
      <w:r w:rsidRPr="00EA409D">
        <w:rPr>
          <w:rFonts w:ascii="QCF_P438" w:hAnsi="QCF_P438" w:cs="QCF_P438"/>
          <w:sz w:val="2"/>
          <w:szCs w:val="2"/>
          <w:rtl/>
        </w:rPr>
        <w:t xml:space="preserve"> </w:t>
      </w:r>
      <w:r w:rsidRPr="00EA409D">
        <w:rPr>
          <w:rFonts w:ascii="QCF_P438" w:hAnsi="QCF_P438" w:cs="QCF_P438"/>
          <w:sz w:val="35"/>
          <w:szCs w:val="35"/>
          <w:rtl/>
        </w:rPr>
        <w:t>ﭷ</w:t>
      </w:r>
      <w:r w:rsidRPr="00EA409D">
        <w:rPr>
          <w:rFonts w:ascii="QCF_P438" w:hAnsi="QCF_P438" w:cs="QCF_P438"/>
          <w:sz w:val="2"/>
          <w:szCs w:val="2"/>
          <w:rtl/>
        </w:rPr>
        <w:t xml:space="preserve"> </w:t>
      </w:r>
      <w:r w:rsidRPr="00EA409D">
        <w:rPr>
          <w:rFonts w:ascii="QCF_P438" w:hAnsi="QCF_P438" w:cs="QCF_P438"/>
          <w:sz w:val="35"/>
          <w:szCs w:val="35"/>
          <w:rtl/>
        </w:rPr>
        <w:t>ﭸ</w:t>
      </w:r>
      <w:r w:rsidRPr="00EA409D">
        <w:rPr>
          <w:rFonts w:ascii="QCF_P438" w:hAnsi="QCF_P438" w:cs="QCF_P438"/>
          <w:sz w:val="2"/>
          <w:szCs w:val="2"/>
          <w:rtl/>
        </w:rPr>
        <w:t xml:space="preserve"> </w:t>
      </w:r>
      <w:r w:rsidRPr="00EA409D">
        <w:rPr>
          <w:rFonts w:ascii="QCF_P438" w:hAnsi="QCF_P438" w:cs="QCF_P438"/>
          <w:sz w:val="35"/>
          <w:szCs w:val="35"/>
          <w:rtl/>
        </w:rPr>
        <w:t>ﭹ</w:t>
      </w:r>
      <w:r w:rsidRPr="00EA409D">
        <w:rPr>
          <w:rFonts w:ascii="QCF_P438" w:hAnsi="QCF_P438" w:cs="QCF_P438"/>
          <w:sz w:val="2"/>
          <w:szCs w:val="2"/>
          <w:rtl/>
        </w:rPr>
        <w:t xml:space="preserve"> </w:t>
      </w:r>
      <w:r w:rsidRPr="00EA409D">
        <w:rPr>
          <w:rFonts w:ascii="QCF_P438" w:hAnsi="QCF_P438" w:cs="QCF_P438"/>
          <w:sz w:val="35"/>
          <w:szCs w:val="35"/>
          <w:rtl/>
        </w:rPr>
        <w:t>ﭺ</w:t>
      </w:r>
      <w:r w:rsidRPr="00EA409D">
        <w:rPr>
          <w:rFonts w:ascii="QCF_P438" w:hAnsi="QCF_P438" w:cs="QCF_P438"/>
          <w:sz w:val="2"/>
          <w:szCs w:val="2"/>
          <w:rtl/>
        </w:rPr>
        <w:t xml:space="preserve"> </w:t>
      </w:r>
      <w:r w:rsidRPr="00EA409D">
        <w:rPr>
          <w:rFonts w:ascii="QCF_P438" w:hAnsi="QCF_P438" w:cs="QCF_P438"/>
          <w:sz w:val="35"/>
          <w:szCs w:val="35"/>
          <w:rtl/>
        </w:rPr>
        <w:t>ﭻ</w:t>
      </w:r>
      <w:r w:rsidRPr="00EA409D">
        <w:rPr>
          <w:rFonts w:ascii="QCF_P438" w:hAnsi="QCF_P438" w:cs="QCF_P438"/>
          <w:sz w:val="2"/>
          <w:szCs w:val="2"/>
          <w:rtl/>
        </w:rPr>
        <w:t xml:space="preserve"> </w:t>
      </w:r>
      <w:r w:rsidRPr="00EA409D">
        <w:rPr>
          <w:rFonts w:ascii="QCF_P438" w:hAnsi="QCF_P438" w:cs="QCF_P438"/>
          <w:sz w:val="35"/>
          <w:szCs w:val="35"/>
          <w:rtl/>
        </w:rPr>
        <w:t>ﭼ</w:t>
      </w:r>
      <w:r w:rsidRPr="00EA409D">
        <w:rPr>
          <w:rFonts w:ascii="QCF_P438" w:hAnsi="QCF_P438" w:cs="QCF_P438"/>
          <w:sz w:val="2"/>
          <w:szCs w:val="2"/>
          <w:rtl/>
        </w:rPr>
        <w:t xml:space="preserve"> </w:t>
      </w:r>
      <w:r w:rsidRPr="00EA409D">
        <w:rPr>
          <w:rFonts w:ascii="QCF_P438" w:hAnsi="QCF_P438" w:cs="QCF_P438"/>
          <w:sz w:val="35"/>
          <w:szCs w:val="35"/>
          <w:rtl/>
        </w:rPr>
        <w:t>ﭽ</w:t>
      </w:r>
      <w:r w:rsidRPr="00EA409D">
        <w:rPr>
          <w:rFonts w:ascii="QCF_P438" w:hAnsi="QCF_P438" w:cs="QCF_P438"/>
          <w:sz w:val="2"/>
          <w:szCs w:val="2"/>
          <w:rtl/>
        </w:rPr>
        <w:t xml:space="preserve"> </w:t>
      </w:r>
      <w:r w:rsidRPr="00EA409D">
        <w:rPr>
          <w:rFonts w:ascii="QCF_P438" w:hAnsi="QCF_P438" w:cs="QCF_P438"/>
          <w:sz w:val="35"/>
          <w:szCs w:val="35"/>
          <w:rtl/>
        </w:rPr>
        <w:t>ﭾ</w:t>
      </w:r>
      <w:r w:rsidRPr="00EA409D">
        <w:rPr>
          <w:rFonts w:ascii="QCF_P438" w:hAnsi="QCF_P438" w:cs="QCF_P438"/>
          <w:sz w:val="2"/>
          <w:szCs w:val="2"/>
          <w:rtl/>
        </w:rPr>
        <w:t xml:space="preserve"> </w:t>
      </w:r>
      <w:r w:rsidRPr="00EA409D">
        <w:rPr>
          <w:rFonts w:ascii="QCF_P438" w:hAnsi="QCF_P438" w:cs="QCF_P438"/>
          <w:sz w:val="35"/>
          <w:szCs w:val="35"/>
          <w:rtl/>
        </w:rPr>
        <w:t>ﭿ</w:t>
      </w:r>
      <w:r w:rsidRPr="00EA409D">
        <w:rPr>
          <w:rFonts w:ascii="QCF_P438" w:hAnsi="QCF_P438" w:cs="QCF_P438"/>
          <w:sz w:val="2"/>
          <w:szCs w:val="2"/>
          <w:rtl/>
        </w:rPr>
        <w:t xml:space="preserve"> </w:t>
      </w:r>
      <w:r w:rsidRPr="00EA409D">
        <w:rPr>
          <w:rFonts w:ascii="QCF_P438" w:hAnsi="QCF_P438" w:cs="QCF_P438"/>
          <w:sz w:val="35"/>
          <w:szCs w:val="35"/>
          <w:rtl/>
        </w:rPr>
        <w:t>ﮀ</w:t>
      </w:r>
      <w:r w:rsidRPr="00EA409D">
        <w:rPr>
          <w:rFonts w:ascii="QCF_P438" w:hAnsi="QCF_P438" w:cs="QCF_P438"/>
          <w:sz w:val="2"/>
          <w:szCs w:val="2"/>
          <w:rtl/>
        </w:rPr>
        <w:t xml:space="preserve"> </w:t>
      </w:r>
      <w:r w:rsidRPr="00EA409D">
        <w:rPr>
          <w:rFonts w:ascii="QCF_P438" w:hAnsi="QCF_P438" w:cs="QCF_P438"/>
          <w:sz w:val="35"/>
          <w:szCs w:val="35"/>
          <w:rtl/>
        </w:rPr>
        <w:t>ﮁ</w:t>
      </w:r>
      <w:r w:rsidRPr="00EA409D">
        <w:rPr>
          <w:rFonts w:ascii="QCF_P438" w:hAnsi="QCF_P438" w:cs="QCF_P438"/>
          <w:sz w:val="2"/>
          <w:szCs w:val="2"/>
          <w:rtl/>
        </w:rPr>
        <w:t xml:space="preserve">  </w:t>
      </w:r>
      <w:r w:rsidRPr="00EA409D">
        <w:rPr>
          <w:rFonts w:ascii="QCF_P438" w:hAnsi="QCF_P438" w:cs="QCF_P438"/>
          <w:sz w:val="35"/>
          <w:szCs w:val="35"/>
          <w:rtl/>
        </w:rPr>
        <w:t>ﮂ</w:t>
      </w:r>
      <w:r w:rsidRPr="00EA409D">
        <w:rPr>
          <w:rFonts w:ascii="QCF_P438" w:hAnsi="QCF_P438" w:cs="QCF_P438"/>
          <w:sz w:val="2"/>
          <w:szCs w:val="2"/>
          <w:rtl/>
        </w:rPr>
        <w:t xml:space="preserve"> </w:t>
      </w:r>
      <w:r w:rsidRPr="00EA409D">
        <w:rPr>
          <w:rFonts w:ascii="QCF_P438" w:hAnsi="QCF_P438" w:cs="QCF_P438"/>
          <w:sz w:val="35"/>
          <w:szCs w:val="35"/>
          <w:rtl/>
        </w:rPr>
        <w:t>ﮃ</w:t>
      </w:r>
      <w:r w:rsidRPr="00EA409D">
        <w:rPr>
          <w:rFonts w:ascii="QCF_P438" w:hAnsi="QCF_P438" w:cs="QCF_P438"/>
          <w:sz w:val="2"/>
          <w:szCs w:val="2"/>
          <w:rtl/>
        </w:rPr>
        <w:t xml:space="preserve"> </w:t>
      </w:r>
      <w:r w:rsidRPr="00EA409D">
        <w:rPr>
          <w:rFonts w:ascii="QCF_P438" w:hAnsi="QCF_P438" w:cs="QCF_P438"/>
          <w:sz w:val="35"/>
          <w:szCs w:val="35"/>
          <w:rtl/>
        </w:rPr>
        <w:t>ﮄﮅ</w:t>
      </w:r>
      <w:r w:rsidRPr="00EA409D">
        <w:rPr>
          <w:rFonts w:ascii="QCF_P438" w:hAnsi="QCF_P438" w:cs="QCF_P438"/>
          <w:sz w:val="2"/>
          <w:szCs w:val="2"/>
          <w:rtl/>
        </w:rPr>
        <w:t xml:space="preserve"> </w:t>
      </w:r>
      <w:r w:rsidRPr="00EA409D">
        <w:rPr>
          <w:rFonts w:ascii="QCF_P438" w:hAnsi="QCF_P438" w:cs="QCF_P438"/>
          <w:sz w:val="35"/>
          <w:szCs w:val="35"/>
          <w:rtl/>
        </w:rPr>
        <w:t>ﮆ</w:t>
      </w:r>
      <w:r w:rsidRPr="00EA409D">
        <w:rPr>
          <w:rFonts w:ascii="QCF_P438" w:hAnsi="QCF_P438" w:cs="QCF_P438"/>
          <w:sz w:val="2"/>
          <w:szCs w:val="2"/>
          <w:rtl/>
        </w:rPr>
        <w:t xml:space="preserve"> </w:t>
      </w:r>
      <w:r w:rsidRPr="00EA409D">
        <w:rPr>
          <w:rFonts w:ascii="QCF_P438" w:hAnsi="QCF_P438" w:cs="QCF_P438"/>
          <w:sz w:val="35"/>
          <w:szCs w:val="35"/>
          <w:rtl/>
        </w:rPr>
        <w:t>ﮇ</w:t>
      </w:r>
      <w:r w:rsidRPr="00EA409D">
        <w:rPr>
          <w:rFonts w:ascii="QCF_P438" w:hAnsi="QCF_P438" w:cs="QCF_P438"/>
          <w:sz w:val="2"/>
          <w:szCs w:val="2"/>
          <w:rtl/>
        </w:rPr>
        <w:t xml:space="preserve"> </w:t>
      </w:r>
      <w:r w:rsidRPr="00EA409D">
        <w:rPr>
          <w:rFonts w:ascii="QCF_P438" w:hAnsi="QCF_P438" w:cs="QCF_P438"/>
          <w:sz w:val="35"/>
          <w:szCs w:val="35"/>
          <w:rtl/>
        </w:rPr>
        <w:t>ﮈ</w:t>
      </w:r>
      <w:r w:rsidRPr="00EA409D">
        <w:rPr>
          <w:rFonts w:ascii="QCF_P438" w:hAnsi="QCF_P438" w:cs="QCF_P438"/>
          <w:sz w:val="2"/>
          <w:szCs w:val="2"/>
          <w:rtl/>
        </w:rPr>
        <w:t xml:space="preserve"> </w:t>
      </w:r>
      <w:r w:rsidRPr="00EA409D">
        <w:rPr>
          <w:rFonts w:ascii="QCF_P438" w:hAnsi="QCF_P438" w:cs="QCF_P438"/>
          <w:sz w:val="35"/>
          <w:szCs w:val="35"/>
          <w:rtl/>
        </w:rPr>
        <w:t>ﮉ</w:t>
      </w:r>
      <w:r w:rsidRPr="00EA409D">
        <w:rPr>
          <w:rFonts w:ascii="QCF_P438" w:hAnsi="QCF_P438" w:cs="QCF_P438"/>
          <w:sz w:val="2"/>
          <w:szCs w:val="2"/>
          <w:rtl/>
        </w:rPr>
        <w:t xml:space="preserve"> </w:t>
      </w:r>
      <w:r w:rsidRPr="00EA409D">
        <w:rPr>
          <w:rFonts w:ascii="QCF_P438" w:hAnsi="QCF_P438" w:cs="QCF_P438"/>
          <w:sz w:val="35"/>
          <w:szCs w:val="35"/>
          <w:rtl/>
        </w:rPr>
        <w:t>ﮊ</w:t>
      </w:r>
      <w:r w:rsidRPr="00EA409D">
        <w:rPr>
          <w:rFonts w:ascii="QCF_P438" w:hAnsi="QCF_P438" w:cs="QCF_P438"/>
          <w:sz w:val="2"/>
          <w:szCs w:val="2"/>
          <w:rtl/>
        </w:rPr>
        <w:t xml:space="preserve"> </w:t>
      </w:r>
      <w:r w:rsidRPr="00EA409D">
        <w:rPr>
          <w:rFonts w:ascii="QCF_P438" w:hAnsi="QCF_P438" w:cs="QCF_P438"/>
          <w:sz w:val="35"/>
          <w:szCs w:val="35"/>
          <w:rtl/>
        </w:rPr>
        <w:t>ﮋ</w:t>
      </w:r>
      <w:r w:rsidRPr="00EA409D">
        <w:rPr>
          <w:rFonts w:ascii="QCF_P438" w:hAnsi="QCF_P438" w:cs="QCF_P438"/>
          <w:sz w:val="2"/>
          <w:szCs w:val="2"/>
          <w:rtl/>
        </w:rPr>
        <w:t xml:space="preserve"> </w:t>
      </w:r>
      <w:r w:rsidRPr="00EA409D">
        <w:rPr>
          <w:rFonts w:ascii="QCF_P438" w:hAnsi="QCF_P438" w:cs="QCF_P438"/>
          <w:sz w:val="35"/>
          <w:szCs w:val="35"/>
          <w:rtl/>
        </w:rPr>
        <w:t>ﮌ</w:t>
      </w:r>
      <w:r w:rsidRPr="00EA409D">
        <w:rPr>
          <w:rFonts w:ascii="QCF_P438" w:hAnsi="QCF_P438" w:cs="QCF_P438"/>
          <w:sz w:val="2"/>
          <w:szCs w:val="2"/>
          <w:rtl/>
        </w:rPr>
        <w:t xml:space="preserve"> </w:t>
      </w:r>
      <w:r w:rsidRPr="00EA409D">
        <w:rPr>
          <w:rFonts w:ascii="QCF_P438" w:hAnsi="QCF_P438" w:cs="QCF_P438"/>
          <w:sz w:val="35"/>
          <w:szCs w:val="35"/>
          <w:rtl/>
        </w:rPr>
        <w:t>ﮍ</w:t>
      </w:r>
      <w:r w:rsidRPr="00EA409D">
        <w:rPr>
          <w:rFonts w:ascii="QCF_P438" w:hAnsi="QCF_P438" w:cs="QCF_P438"/>
          <w:sz w:val="2"/>
          <w:szCs w:val="2"/>
          <w:rtl/>
        </w:rPr>
        <w:t xml:space="preserve"> </w:t>
      </w:r>
      <w:r w:rsidRPr="00EA409D">
        <w:rPr>
          <w:rFonts w:ascii="QCF_P438" w:hAnsi="QCF_P438" w:cs="QCF_P438"/>
          <w:sz w:val="35"/>
          <w:szCs w:val="35"/>
          <w:rtl/>
        </w:rPr>
        <w:t>ﮎ</w:t>
      </w:r>
      <w:r w:rsidRPr="00EA409D">
        <w:rPr>
          <w:rFonts w:ascii="QCF_P438" w:hAnsi="QCF_P438" w:cs="QCF_P438"/>
          <w:sz w:val="2"/>
          <w:szCs w:val="2"/>
          <w:rtl/>
        </w:rPr>
        <w:t xml:space="preserve"> </w:t>
      </w:r>
      <w:r w:rsidRPr="00EA409D">
        <w:rPr>
          <w:rFonts w:ascii="QCF_P438" w:hAnsi="QCF_P438" w:cs="QCF_P438"/>
          <w:sz w:val="35"/>
          <w:szCs w:val="35"/>
          <w:rtl/>
        </w:rPr>
        <w:t>ﮏ</w:t>
      </w:r>
      <w:r w:rsidRPr="00EA409D">
        <w:rPr>
          <w:rFonts w:ascii="QCF_P438" w:hAnsi="QCF_P438" w:cs="QCF_P438"/>
          <w:sz w:val="2"/>
          <w:szCs w:val="2"/>
          <w:rtl/>
        </w:rPr>
        <w:t xml:space="preserve"> </w:t>
      </w:r>
      <w:r w:rsidRPr="00EA409D">
        <w:rPr>
          <w:rFonts w:ascii="QCF_P438" w:hAnsi="QCF_P438" w:cs="QCF_P438"/>
          <w:sz w:val="35"/>
          <w:szCs w:val="35"/>
          <w:rtl/>
        </w:rPr>
        <w:t>ﮐﮑ</w:t>
      </w:r>
      <w:r w:rsidRPr="00EA409D">
        <w:rPr>
          <w:rFonts w:ascii="QCF_P438" w:hAnsi="QCF_P438" w:cs="QCF_P438"/>
          <w:sz w:val="2"/>
          <w:szCs w:val="2"/>
          <w:rtl/>
        </w:rPr>
        <w:t xml:space="preserve"> </w:t>
      </w:r>
      <w:r w:rsidRPr="00EA409D">
        <w:rPr>
          <w:rFonts w:ascii="QCF_P438" w:hAnsi="QCF_P438" w:cs="QCF_P438"/>
          <w:sz w:val="35"/>
          <w:szCs w:val="35"/>
          <w:rtl/>
        </w:rPr>
        <w:t>ﮒ</w:t>
      </w:r>
      <w:r w:rsidRPr="00EA409D">
        <w:rPr>
          <w:rFonts w:ascii="QCF_P438" w:hAnsi="QCF_P438" w:cs="QCF_P438"/>
          <w:sz w:val="2"/>
          <w:szCs w:val="2"/>
          <w:rtl/>
        </w:rPr>
        <w:t xml:space="preserve"> </w:t>
      </w:r>
      <w:r w:rsidRPr="00EA409D">
        <w:rPr>
          <w:rFonts w:ascii="QCF_P438" w:hAnsi="QCF_P438" w:cs="QCF_P438"/>
          <w:sz w:val="35"/>
          <w:szCs w:val="35"/>
          <w:rtl/>
        </w:rPr>
        <w:t>ﮓ</w:t>
      </w:r>
      <w:r w:rsidRPr="00EA409D">
        <w:rPr>
          <w:rFonts w:ascii="QCF_P438" w:hAnsi="QCF_P438" w:cs="QCF_P438"/>
          <w:sz w:val="2"/>
          <w:szCs w:val="2"/>
          <w:rtl/>
        </w:rPr>
        <w:t xml:space="preserve"> </w:t>
      </w:r>
      <w:r w:rsidRPr="00EA409D">
        <w:rPr>
          <w:rFonts w:ascii="QCF_P438" w:hAnsi="QCF_P438" w:cs="QCF_P438"/>
          <w:sz w:val="35"/>
          <w:szCs w:val="35"/>
          <w:rtl/>
        </w:rPr>
        <w:t>ﮔ</w:t>
      </w:r>
      <w:r w:rsidRPr="00EA409D">
        <w:rPr>
          <w:rFonts w:ascii="QCF_P438" w:hAnsi="QCF_P438" w:cs="QCF_P438"/>
          <w:sz w:val="2"/>
          <w:szCs w:val="2"/>
          <w:rtl/>
        </w:rPr>
        <w:t xml:space="preserve"> </w:t>
      </w:r>
      <w:r w:rsidRPr="00EA409D">
        <w:rPr>
          <w:rFonts w:ascii="QCF_P438" w:hAnsi="QCF_P438" w:cs="QCF_P438"/>
          <w:sz w:val="35"/>
          <w:szCs w:val="35"/>
          <w:rtl/>
        </w:rPr>
        <w:t>ﮕ</w:t>
      </w:r>
      <w:r w:rsidRPr="00EA409D">
        <w:rPr>
          <w:rFonts w:ascii="QCF_P438" w:hAnsi="QCF_P438" w:cs="QCF_P438"/>
          <w:sz w:val="2"/>
          <w:szCs w:val="2"/>
          <w:rtl/>
        </w:rPr>
        <w:t xml:space="preserve"> </w:t>
      </w:r>
      <w:r w:rsidRPr="00EA409D">
        <w:rPr>
          <w:rFonts w:ascii="QCF_P438" w:hAnsi="QCF_P438" w:cs="QCF_P438"/>
          <w:sz w:val="35"/>
          <w:szCs w:val="35"/>
          <w:rtl/>
        </w:rPr>
        <w:t>ﮖ</w:t>
      </w:r>
      <w:r w:rsidRPr="00EA409D">
        <w:rPr>
          <w:rFonts w:ascii="QCF_P438" w:hAnsi="QCF_P438" w:cs="QCF_P438"/>
          <w:sz w:val="2"/>
          <w:szCs w:val="2"/>
          <w:rtl/>
        </w:rPr>
        <w:t xml:space="preserve"> </w:t>
      </w:r>
      <w:r w:rsidRPr="00EA409D">
        <w:rPr>
          <w:rFonts w:ascii="QCF_P438" w:hAnsi="QCF_P438" w:cs="QCF_P438"/>
          <w:sz w:val="35"/>
          <w:szCs w:val="35"/>
          <w:rtl/>
        </w:rPr>
        <w:t>ﮗ</w:t>
      </w:r>
      <w:r w:rsidRPr="00EA409D">
        <w:rPr>
          <w:rFonts w:ascii="QCF_P438" w:hAnsi="QCF_P438" w:cs="QCF_P438"/>
          <w:sz w:val="2"/>
          <w:szCs w:val="2"/>
          <w:rtl/>
        </w:rPr>
        <w:t xml:space="preserve"> </w:t>
      </w:r>
      <w:r w:rsidRPr="00EA409D">
        <w:rPr>
          <w:rFonts w:ascii="QCF_P438" w:hAnsi="QCF_P438" w:cs="QCF_P438"/>
          <w:sz w:val="35"/>
          <w:szCs w:val="35"/>
          <w:rtl/>
        </w:rPr>
        <w:t>ﮘ</w:t>
      </w:r>
      <w:r w:rsidRPr="00EA409D">
        <w:rPr>
          <w:rFonts w:ascii="QCF_P438" w:hAnsi="QCF_P438" w:cs="QCF_P438"/>
          <w:sz w:val="2"/>
          <w:szCs w:val="2"/>
          <w:rtl/>
        </w:rPr>
        <w:t xml:space="preserve"> </w:t>
      </w:r>
      <w:r w:rsidRPr="00EA409D">
        <w:rPr>
          <w:rFonts w:ascii="QCF_P438" w:hAnsi="QCF_P438" w:cs="QCF_P438"/>
          <w:sz w:val="35"/>
          <w:szCs w:val="35"/>
          <w:rtl/>
        </w:rPr>
        <w:t>ﮙ</w:t>
      </w:r>
      <w:r w:rsidRPr="00EA409D">
        <w:rPr>
          <w:rFonts w:ascii="QCF_P438" w:hAnsi="QCF_P438" w:cs="QCF_P438"/>
          <w:sz w:val="2"/>
          <w:szCs w:val="2"/>
          <w:rtl/>
        </w:rPr>
        <w:t xml:space="preserve"> </w:t>
      </w:r>
      <w:r w:rsidRPr="00EA409D">
        <w:rPr>
          <w:rFonts w:ascii="QCF_P438" w:hAnsi="QCF_P438" w:cs="QCF_P438"/>
          <w:sz w:val="35"/>
          <w:szCs w:val="35"/>
          <w:rtl/>
        </w:rPr>
        <w:t>ﮚ</w:t>
      </w:r>
      <w:r w:rsidRPr="00EA409D">
        <w:rPr>
          <w:rFonts w:ascii="QCF_P438" w:hAnsi="QCF_P438" w:cs="QCF_P438"/>
          <w:sz w:val="2"/>
          <w:szCs w:val="2"/>
          <w:rtl/>
        </w:rPr>
        <w:t xml:space="preserve">  </w:t>
      </w:r>
      <w:r w:rsidRPr="00EA409D">
        <w:rPr>
          <w:rFonts w:ascii="QCF_P438" w:hAnsi="QCF_P438" w:cs="QCF_P438"/>
          <w:sz w:val="35"/>
          <w:szCs w:val="35"/>
          <w:rtl/>
        </w:rPr>
        <w:t>ﮛ</w:t>
      </w:r>
      <w:r w:rsidRPr="00EA409D">
        <w:rPr>
          <w:rFonts w:ascii="QCF_P438" w:hAnsi="QCF_P438" w:cs="QCF_P438"/>
          <w:sz w:val="2"/>
          <w:szCs w:val="2"/>
          <w:rtl/>
        </w:rPr>
        <w:t xml:space="preserve"> </w:t>
      </w:r>
      <w:r w:rsidRPr="00EA409D">
        <w:rPr>
          <w:rFonts w:ascii="QCF_P438" w:hAnsi="QCF_P438" w:cs="QCF_P438"/>
          <w:sz w:val="35"/>
          <w:szCs w:val="35"/>
          <w:rtl/>
        </w:rPr>
        <w:t>ﮜ</w:t>
      </w:r>
      <w:r w:rsidRPr="00EA409D">
        <w:rPr>
          <w:rFonts w:ascii="QCF_P438" w:hAnsi="QCF_P438" w:cs="QCF_P438"/>
          <w:sz w:val="2"/>
          <w:szCs w:val="2"/>
          <w:rtl/>
        </w:rPr>
        <w:t xml:space="preserve"> </w:t>
      </w:r>
      <w:r w:rsidRPr="00EA409D">
        <w:rPr>
          <w:rFonts w:ascii="QCF_P438" w:hAnsi="QCF_P438" w:cs="QCF_P438"/>
          <w:sz w:val="35"/>
          <w:szCs w:val="35"/>
          <w:rtl/>
        </w:rPr>
        <w:t>ﮝ</w:t>
      </w:r>
      <w:r w:rsidRPr="00EA409D">
        <w:rPr>
          <w:rFonts w:ascii="QCF_P438" w:hAnsi="QCF_P438" w:cs="QCF_P438"/>
          <w:sz w:val="2"/>
          <w:szCs w:val="2"/>
          <w:rtl/>
        </w:rPr>
        <w:t xml:space="preserve"> </w:t>
      </w:r>
      <w:r w:rsidRPr="00EA409D">
        <w:rPr>
          <w:rFonts w:ascii="QCF_P438" w:hAnsi="QCF_P438" w:cs="QCF_P438"/>
          <w:sz w:val="35"/>
          <w:szCs w:val="35"/>
          <w:rtl/>
        </w:rPr>
        <w:t>ﮞ</w:t>
      </w:r>
      <w:r w:rsidRPr="00EA409D">
        <w:rPr>
          <w:rFonts w:ascii="QCF_P438" w:hAnsi="QCF_P438" w:cs="QCF_P438"/>
          <w:sz w:val="2"/>
          <w:szCs w:val="2"/>
          <w:rtl/>
        </w:rPr>
        <w:t xml:space="preserve"> </w:t>
      </w:r>
      <w:r w:rsidRPr="00EA409D">
        <w:rPr>
          <w:rFonts w:ascii="QCF_P438" w:hAnsi="QCF_P438" w:cs="QCF_P438" w:hint="cs"/>
          <w:sz w:val="35"/>
          <w:szCs w:val="35"/>
          <w:rtl/>
        </w:rPr>
        <w:t xml:space="preserve">  </w:t>
      </w:r>
      <w:r w:rsidRPr="00EA409D">
        <w:rPr>
          <w:rFonts w:ascii="QCF_P438" w:hAnsi="QCF_P438" w:cs="QCF_P438"/>
          <w:sz w:val="35"/>
          <w:szCs w:val="35"/>
          <w:rtl/>
        </w:rPr>
        <w:t>ﮟ</w:t>
      </w:r>
      <w:r w:rsidRPr="00EA409D">
        <w:rPr>
          <w:rFonts w:ascii="QCF_P438" w:hAnsi="QCF_P438" w:cs="QCF_P438"/>
          <w:sz w:val="2"/>
          <w:szCs w:val="2"/>
          <w:rtl/>
        </w:rPr>
        <w:t xml:space="preserve"> </w:t>
      </w:r>
      <w:r w:rsidRPr="00EA409D">
        <w:rPr>
          <w:rFonts w:ascii="QCF_P438" w:hAnsi="QCF_P438" w:cs="QCF_P438"/>
          <w:sz w:val="35"/>
          <w:szCs w:val="35"/>
          <w:rtl/>
        </w:rPr>
        <w:t>ﮠ</w:t>
      </w:r>
      <w:r w:rsidRPr="00EA409D">
        <w:rPr>
          <w:rFonts w:ascii="QCF_P438" w:hAnsi="QCF_P438" w:cs="QCF_P438"/>
          <w:sz w:val="2"/>
          <w:szCs w:val="2"/>
          <w:rtl/>
        </w:rPr>
        <w:t xml:space="preserve"> </w:t>
      </w:r>
      <w:r w:rsidRPr="00EA409D">
        <w:rPr>
          <w:rFonts w:ascii="QCF_P438" w:hAnsi="QCF_P438" w:cs="QCF_P438"/>
          <w:sz w:val="35"/>
          <w:szCs w:val="35"/>
          <w:rtl/>
        </w:rPr>
        <w:lastRenderedPageBreak/>
        <w:t>ﮡ</w:t>
      </w:r>
      <w:r w:rsidRPr="00EA409D">
        <w:rPr>
          <w:rFonts w:ascii="QCF_P438" w:hAnsi="QCF_P438" w:cs="QCF_P438"/>
          <w:sz w:val="2"/>
          <w:szCs w:val="2"/>
          <w:rtl/>
        </w:rPr>
        <w:t xml:space="preserve"> </w:t>
      </w:r>
      <w:r w:rsidRPr="00EA409D">
        <w:rPr>
          <w:rFonts w:ascii="QCF_P438" w:hAnsi="QCF_P438" w:cs="QCF_P438"/>
          <w:sz w:val="35"/>
          <w:szCs w:val="35"/>
          <w:rtl/>
        </w:rPr>
        <w:t>ﮢ</w:t>
      </w:r>
      <w:r w:rsidRPr="00EA409D">
        <w:rPr>
          <w:rFonts w:ascii="QCF_P438" w:hAnsi="QCF_P438" w:cs="QCF_P438"/>
          <w:sz w:val="2"/>
          <w:szCs w:val="2"/>
          <w:rtl/>
        </w:rPr>
        <w:t xml:space="preserve"> </w:t>
      </w:r>
      <w:r w:rsidRPr="00EA409D">
        <w:rPr>
          <w:rFonts w:ascii="QCF_P438" w:hAnsi="QCF_P438" w:cs="QCF_P438"/>
          <w:sz w:val="35"/>
          <w:szCs w:val="35"/>
          <w:rtl/>
        </w:rPr>
        <w:t>ﮣ</w:t>
      </w:r>
      <w:r w:rsidRPr="00EA409D">
        <w:rPr>
          <w:rFonts w:ascii="QCF_P438" w:hAnsi="QCF_P438" w:cs="QCF_P438"/>
          <w:sz w:val="2"/>
          <w:szCs w:val="2"/>
          <w:rtl/>
        </w:rPr>
        <w:t xml:space="preserve"> </w:t>
      </w:r>
      <w:r w:rsidRPr="00EA409D">
        <w:rPr>
          <w:rFonts w:ascii="QCF_P438" w:hAnsi="QCF_P438" w:cs="QCF_P438"/>
          <w:sz w:val="35"/>
          <w:szCs w:val="35"/>
          <w:rtl/>
        </w:rPr>
        <w:t>ﮤ</w:t>
      </w:r>
      <w:r w:rsidRPr="00EA409D">
        <w:rPr>
          <w:rFonts w:ascii="QCF_P438" w:hAnsi="QCF_P438" w:cs="QCF_P438"/>
          <w:sz w:val="2"/>
          <w:szCs w:val="2"/>
          <w:rtl/>
        </w:rPr>
        <w:t xml:space="preserve"> </w:t>
      </w:r>
      <w:r w:rsidRPr="00EA409D">
        <w:rPr>
          <w:rFonts w:ascii="QCF_P438" w:hAnsi="QCF_P438" w:cs="QCF_P438"/>
          <w:sz w:val="35"/>
          <w:szCs w:val="35"/>
          <w:rtl/>
        </w:rPr>
        <w:t>ﮥ</w:t>
      </w:r>
      <w:r w:rsidRPr="00EA409D">
        <w:rPr>
          <w:rFonts w:ascii="QCF_P438" w:hAnsi="QCF_P438" w:cs="QCF_P438"/>
          <w:sz w:val="2"/>
          <w:szCs w:val="2"/>
          <w:rtl/>
        </w:rPr>
        <w:t xml:space="preserve"> </w:t>
      </w:r>
      <w:r w:rsidRPr="00EA409D">
        <w:rPr>
          <w:rFonts w:ascii="QCF_P438" w:hAnsi="QCF_P438" w:cs="QCF_P438"/>
          <w:sz w:val="35"/>
          <w:szCs w:val="35"/>
          <w:rtl/>
        </w:rPr>
        <w:t>ﮦ</w:t>
      </w:r>
      <w:r w:rsidRPr="00EA409D">
        <w:rPr>
          <w:rFonts w:ascii="QCF_P438" w:hAnsi="QCF_P438" w:cs="QCF_P438"/>
          <w:sz w:val="2"/>
          <w:szCs w:val="2"/>
          <w:rtl/>
        </w:rPr>
        <w:t xml:space="preserve"> </w:t>
      </w:r>
      <w:r w:rsidRPr="00EA409D">
        <w:rPr>
          <w:rFonts w:ascii="QCF_P438" w:hAnsi="QCF_P438" w:cs="QCF_P438"/>
          <w:sz w:val="35"/>
          <w:szCs w:val="35"/>
          <w:rtl/>
        </w:rPr>
        <w:t>ﮧ</w:t>
      </w:r>
      <w:r w:rsidRPr="00EA409D">
        <w:rPr>
          <w:rFonts w:ascii="QCF_P438" w:hAnsi="QCF_P438" w:cs="QCF_P438"/>
          <w:sz w:val="2"/>
          <w:szCs w:val="2"/>
          <w:rtl/>
        </w:rPr>
        <w:t xml:space="preserve">     </w:t>
      </w:r>
      <w:r w:rsidRPr="00EA409D">
        <w:rPr>
          <w:rFonts w:ascii="QCF_P438" w:hAnsi="QCF_P438" w:cs="QCF_P438"/>
          <w:sz w:val="35"/>
          <w:szCs w:val="35"/>
          <w:rtl/>
        </w:rPr>
        <w:t>ﮨ</w:t>
      </w:r>
      <w:r w:rsidRPr="00EA409D">
        <w:rPr>
          <w:rFonts w:ascii="QCF_P438" w:hAnsi="QCF_P438" w:cs="QCF_P438"/>
          <w:sz w:val="2"/>
          <w:szCs w:val="2"/>
          <w:rtl/>
        </w:rPr>
        <w:t xml:space="preserve"> </w:t>
      </w:r>
      <w:r w:rsidRPr="00EA409D">
        <w:rPr>
          <w:rFonts w:ascii="QCF_P438" w:hAnsi="QCF_P438" w:cs="QCF_P438"/>
          <w:sz w:val="35"/>
          <w:szCs w:val="35"/>
          <w:rtl/>
        </w:rPr>
        <w:t>ﮩ</w:t>
      </w:r>
      <w:r w:rsidRPr="00EA409D">
        <w:rPr>
          <w:rFonts w:ascii="QCF_P438" w:hAnsi="QCF_P438" w:cs="QCF_P438"/>
          <w:sz w:val="2"/>
          <w:szCs w:val="2"/>
          <w:rtl/>
        </w:rPr>
        <w:t xml:space="preserve"> </w:t>
      </w:r>
      <w:r w:rsidRPr="00EA409D">
        <w:rPr>
          <w:rFonts w:ascii="QCF_P438" w:hAnsi="QCF_P438" w:cs="QCF_P438"/>
          <w:sz w:val="35"/>
          <w:szCs w:val="35"/>
          <w:rtl/>
        </w:rPr>
        <w:t>ﮪ</w:t>
      </w:r>
      <w:r w:rsidRPr="00EA409D">
        <w:rPr>
          <w:rFonts w:ascii="QCF_P438" w:hAnsi="QCF_P438" w:cs="QCF_P438"/>
          <w:sz w:val="2"/>
          <w:szCs w:val="2"/>
          <w:rtl/>
        </w:rPr>
        <w:t xml:space="preserve">   </w:t>
      </w:r>
      <w:r w:rsidRPr="00EA409D">
        <w:rPr>
          <w:rFonts w:ascii="QCF_P438" w:hAnsi="QCF_P438" w:cs="QCF_P438"/>
          <w:sz w:val="35"/>
          <w:szCs w:val="35"/>
          <w:rtl/>
        </w:rPr>
        <w:t>ﮫ</w:t>
      </w:r>
      <w:r w:rsidRPr="00EA409D">
        <w:rPr>
          <w:rFonts w:ascii="QCF_P438" w:hAnsi="QCF_P438" w:cs="QCF_P438"/>
          <w:sz w:val="2"/>
          <w:szCs w:val="2"/>
          <w:rtl/>
        </w:rPr>
        <w:t xml:space="preserve"> </w:t>
      </w:r>
      <w:r w:rsidRPr="00EA409D">
        <w:rPr>
          <w:rFonts w:ascii="QCF_P438" w:hAnsi="QCF_P438" w:cs="QCF_P438"/>
          <w:sz w:val="35"/>
          <w:szCs w:val="35"/>
          <w:rtl/>
        </w:rPr>
        <w:t>ﮬ</w:t>
      </w:r>
      <w:r w:rsidRPr="00EA409D">
        <w:rPr>
          <w:rFonts w:ascii="QCF_P438" w:hAnsi="QCF_P438" w:cs="QCF_P438"/>
          <w:sz w:val="2"/>
          <w:szCs w:val="2"/>
          <w:rtl/>
        </w:rPr>
        <w:t xml:space="preserve"> </w:t>
      </w:r>
      <w:r w:rsidRPr="00EA409D">
        <w:rPr>
          <w:rFonts w:ascii="QCF_P438" w:hAnsi="QCF_P438" w:cs="QCF_P438"/>
          <w:sz w:val="35"/>
          <w:szCs w:val="35"/>
          <w:rtl/>
        </w:rPr>
        <w:t>ﮭ</w:t>
      </w:r>
      <w:r w:rsidRPr="00EA409D">
        <w:rPr>
          <w:rFonts w:ascii="QCF_P438" w:hAnsi="QCF_P438" w:cs="QCF_P438"/>
          <w:sz w:val="2"/>
          <w:szCs w:val="2"/>
          <w:rtl/>
        </w:rPr>
        <w:t xml:space="preserve"> </w:t>
      </w:r>
      <w:r w:rsidRPr="00EA409D">
        <w:rPr>
          <w:rFonts w:ascii="QCF_P438" w:hAnsi="QCF_P438" w:cs="QCF_P438"/>
          <w:sz w:val="35"/>
          <w:szCs w:val="35"/>
          <w:rtl/>
        </w:rPr>
        <w:t>ﮮ</w:t>
      </w:r>
      <w:r w:rsidRPr="00EA409D">
        <w:rPr>
          <w:rFonts w:ascii="QCF_P438" w:hAnsi="QCF_P438" w:cs="QCF_P438"/>
          <w:sz w:val="2"/>
          <w:szCs w:val="2"/>
          <w:rtl/>
        </w:rPr>
        <w:t xml:space="preserve"> </w:t>
      </w:r>
      <w:r w:rsidRPr="00EA409D">
        <w:rPr>
          <w:rFonts w:ascii="QCF_P438" w:hAnsi="QCF_P438" w:cs="QCF_P438"/>
          <w:sz w:val="35"/>
          <w:szCs w:val="35"/>
          <w:rtl/>
        </w:rPr>
        <w:t>ﮯ</w:t>
      </w:r>
      <w:r w:rsidRPr="00EA409D">
        <w:rPr>
          <w:rFonts w:ascii="QCF_P438" w:hAnsi="QCF_P438" w:cs="QCF_P438"/>
          <w:sz w:val="2"/>
          <w:szCs w:val="2"/>
          <w:rtl/>
        </w:rPr>
        <w:t xml:space="preserve"> </w:t>
      </w:r>
      <w:r w:rsidRPr="00EA409D">
        <w:rPr>
          <w:rFonts w:ascii="QCF_P438" w:hAnsi="QCF_P438" w:cs="QCF_P438"/>
          <w:sz w:val="35"/>
          <w:szCs w:val="35"/>
          <w:rtl/>
        </w:rPr>
        <w:t>ﮰ</w:t>
      </w:r>
      <w:r w:rsidRPr="00EA409D">
        <w:rPr>
          <w:rFonts w:ascii="QCF_P438" w:hAnsi="QCF_P438" w:cs="QCF_P438"/>
          <w:sz w:val="2"/>
          <w:szCs w:val="2"/>
          <w:rtl/>
        </w:rPr>
        <w:t xml:space="preserve"> </w:t>
      </w:r>
      <w:r w:rsidRPr="00EA409D">
        <w:rPr>
          <w:rFonts w:ascii="QCF_P438" w:hAnsi="QCF_P438" w:cs="QCF_P438"/>
          <w:sz w:val="35"/>
          <w:szCs w:val="35"/>
          <w:rtl/>
        </w:rPr>
        <w:t>ﮱ</w:t>
      </w:r>
      <w:r w:rsidRPr="00EA409D">
        <w:rPr>
          <w:rFonts w:ascii="QCF_P438" w:hAnsi="QCF_P438" w:cs="QCF_P438"/>
          <w:sz w:val="2"/>
          <w:szCs w:val="2"/>
          <w:rtl/>
        </w:rPr>
        <w:t xml:space="preserve"> </w:t>
      </w:r>
      <w:r w:rsidRPr="00EA409D">
        <w:rPr>
          <w:rFonts w:ascii="QCF_P438" w:hAnsi="QCF_P438" w:cs="QCF_P438"/>
          <w:sz w:val="35"/>
          <w:szCs w:val="35"/>
          <w:rtl/>
        </w:rPr>
        <w:t>ﯓ</w:t>
      </w:r>
      <w:r w:rsidRPr="00EA409D">
        <w:rPr>
          <w:rFonts w:ascii="QCF_P438" w:hAnsi="QCF_P438" w:cs="QCF_P438"/>
          <w:sz w:val="2"/>
          <w:szCs w:val="2"/>
          <w:rtl/>
        </w:rPr>
        <w:t xml:space="preserve"> </w:t>
      </w:r>
      <w:r w:rsidRPr="00EA409D">
        <w:rPr>
          <w:rFonts w:ascii="QCF_P438" w:hAnsi="QCF_P438" w:cs="QCF_P438"/>
          <w:sz w:val="35"/>
          <w:szCs w:val="35"/>
          <w:rtl/>
        </w:rPr>
        <w:t>ﯔﯕ</w:t>
      </w:r>
      <w:r w:rsidRPr="00EA409D">
        <w:rPr>
          <w:rFonts w:ascii="QCF_P438" w:hAnsi="QCF_P438" w:cs="QCF_P438"/>
          <w:sz w:val="2"/>
          <w:szCs w:val="2"/>
          <w:rtl/>
        </w:rPr>
        <w:t xml:space="preserve"> </w:t>
      </w:r>
      <w:r w:rsidRPr="00EA409D">
        <w:rPr>
          <w:rFonts w:ascii="QCF_P438" w:hAnsi="QCF_P438" w:cs="QCF_P438"/>
          <w:sz w:val="35"/>
          <w:szCs w:val="35"/>
          <w:rtl/>
        </w:rPr>
        <w:t>ﯖ</w:t>
      </w:r>
      <w:r w:rsidRPr="00EA409D">
        <w:rPr>
          <w:rFonts w:ascii="QCF_P438" w:hAnsi="QCF_P438" w:cs="QCF_P438"/>
          <w:sz w:val="2"/>
          <w:szCs w:val="2"/>
          <w:rtl/>
        </w:rPr>
        <w:t xml:space="preserve">           </w:t>
      </w:r>
      <w:r w:rsidRPr="00EA409D">
        <w:rPr>
          <w:rFonts w:ascii="QCF_P438" w:hAnsi="QCF_P438" w:cs="QCF_P438"/>
          <w:sz w:val="35"/>
          <w:szCs w:val="35"/>
          <w:rtl/>
        </w:rPr>
        <w:t>ﯗ</w:t>
      </w:r>
      <w:r w:rsidRPr="00EA409D">
        <w:rPr>
          <w:rFonts w:ascii="QCF_P438" w:hAnsi="QCF_P438" w:cs="QCF_P438"/>
          <w:sz w:val="2"/>
          <w:szCs w:val="2"/>
          <w:rtl/>
        </w:rPr>
        <w:t xml:space="preserve"> </w:t>
      </w:r>
      <w:r w:rsidRPr="00EA409D">
        <w:rPr>
          <w:rFonts w:ascii="QCF_P438" w:hAnsi="QCF_P438" w:cs="QCF_P438"/>
          <w:sz w:val="35"/>
          <w:szCs w:val="35"/>
          <w:rtl/>
        </w:rPr>
        <w:t>ﯘ</w:t>
      </w:r>
      <w:r w:rsidRPr="00EA409D">
        <w:rPr>
          <w:rFonts w:ascii="QCF_P438" w:hAnsi="QCF_P438" w:cs="QCF_P438"/>
          <w:sz w:val="2"/>
          <w:szCs w:val="2"/>
          <w:rtl/>
        </w:rPr>
        <w:t xml:space="preserve">           </w:t>
      </w:r>
      <w:r w:rsidRPr="00EA409D">
        <w:rPr>
          <w:rFonts w:ascii="QCF_P438" w:hAnsi="QCF_P438" w:cs="QCF_P438"/>
          <w:sz w:val="35"/>
          <w:szCs w:val="35"/>
          <w:rtl/>
        </w:rPr>
        <w:t>ﯙ</w:t>
      </w:r>
      <w:r w:rsidRPr="00EA409D">
        <w:rPr>
          <w:rFonts w:ascii="QCF_P438" w:hAnsi="QCF_P438" w:cs="QCF_P438"/>
          <w:sz w:val="2"/>
          <w:szCs w:val="2"/>
          <w:rtl/>
        </w:rPr>
        <w:t xml:space="preserve"> </w:t>
      </w:r>
      <w:r w:rsidRPr="00EA409D">
        <w:rPr>
          <w:rFonts w:ascii="QCF_P438" w:hAnsi="QCF_P438" w:cs="QCF_P438"/>
          <w:sz w:val="35"/>
          <w:szCs w:val="35"/>
          <w:rtl/>
        </w:rPr>
        <w:t>ﯚ</w:t>
      </w:r>
      <w:r w:rsidRPr="00EA409D">
        <w:rPr>
          <w:rFonts w:ascii="QCF_P438" w:hAnsi="QCF_P438" w:cs="QCF_P438"/>
          <w:sz w:val="2"/>
          <w:szCs w:val="2"/>
          <w:rtl/>
        </w:rPr>
        <w:t xml:space="preserve"> </w:t>
      </w:r>
      <w:r w:rsidRPr="00EA409D">
        <w:rPr>
          <w:rFonts w:ascii="QCF_P438" w:hAnsi="QCF_P438" w:cs="QCF_P438"/>
          <w:sz w:val="35"/>
          <w:szCs w:val="35"/>
          <w:rtl/>
        </w:rPr>
        <w:t>ﯛ</w:t>
      </w:r>
      <w:r w:rsidRPr="00EA409D">
        <w:rPr>
          <w:rFonts w:ascii="QCF_P438" w:hAnsi="QCF_P438" w:cs="QCF_P438"/>
          <w:sz w:val="2"/>
          <w:szCs w:val="2"/>
          <w:rtl/>
        </w:rPr>
        <w:t xml:space="preserve"> </w:t>
      </w:r>
      <w:r w:rsidRPr="00EA409D">
        <w:rPr>
          <w:rFonts w:ascii="QCF_P438" w:hAnsi="QCF_P438" w:cs="QCF_P438"/>
          <w:sz w:val="35"/>
          <w:szCs w:val="35"/>
          <w:rtl/>
        </w:rPr>
        <w:t>ﯜ</w:t>
      </w:r>
      <w:r w:rsidRPr="00EA409D">
        <w:rPr>
          <w:rFonts w:ascii="QCF_P438" w:hAnsi="QCF_P438" w:cs="QCF_P438"/>
          <w:sz w:val="2"/>
          <w:szCs w:val="2"/>
          <w:rtl/>
        </w:rPr>
        <w:t xml:space="preserve"> </w:t>
      </w:r>
      <w:r w:rsidRPr="00EA409D">
        <w:rPr>
          <w:rFonts w:ascii="QCF_P438" w:hAnsi="QCF_P438" w:cs="QCF_P438"/>
          <w:sz w:val="35"/>
          <w:szCs w:val="35"/>
          <w:rtl/>
        </w:rPr>
        <w:t>ﯝ</w:t>
      </w:r>
      <w:r w:rsidRPr="00EA409D">
        <w:rPr>
          <w:rFonts w:ascii="QCF_P438" w:hAnsi="QCF_P438" w:cs="QCF_P438"/>
          <w:sz w:val="2"/>
          <w:szCs w:val="2"/>
          <w:rtl/>
        </w:rPr>
        <w:t xml:space="preserve"> </w:t>
      </w:r>
      <w:r w:rsidRPr="00EA409D">
        <w:rPr>
          <w:rFonts w:ascii="QCF_P438" w:hAnsi="QCF_P438" w:cs="QCF_P438"/>
          <w:sz w:val="35"/>
          <w:szCs w:val="35"/>
          <w:rtl/>
        </w:rPr>
        <w:t>ﯞ</w:t>
      </w:r>
      <w:r w:rsidRPr="00EA409D">
        <w:rPr>
          <w:rFonts w:ascii="QCF_P438" w:hAnsi="QCF_P438" w:cs="QCF_P438"/>
          <w:sz w:val="2"/>
          <w:szCs w:val="2"/>
          <w:rtl/>
        </w:rPr>
        <w:t xml:space="preserve"> </w:t>
      </w:r>
      <w:r w:rsidRPr="00EA409D">
        <w:rPr>
          <w:rFonts w:ascii="QCF_P438" w:hAnsi="QCF_P438" w:cs="QCF_P438"/>
          <w:sz w:val="35"/>
          <w:szCs w:val="35"/>
          <w:rtl/>
        </w:rPr>
        <w:t>ﯟ</w:t>
      </w:r>
      <w:r w:rsidRPr="00EA409D">
        <w:rPr>
          <w:rFonts w:ascii="QCF_P438" w:hAnsi="QCF_P438" w:cs="QCF_P438"/>
          <w:sz w:val="2"/>
          <w:szCs w:val="2"/>
          <w:rtl/>
        </w:rPr>
        <w:t xml:space="preserve"> </w:t>
      </w:r>
      <w:r w:rsidRPr="00EA409D">
        <w:rPr>
          <w:rFonts w:ascii="QCF_P438" w:hAnsi="QCF_P438" w:cs="QCF_P438"/>
          <w:sz w:val="35"/>
          <w:szCs w:val="35"/>
          <w:rtl/>
        </w:rPr>
        <w:t>ﯠ</w:t>
      </w:r>
      <w:r w:rsidRPr="00EA409D">
        <w:rPr>
          <w:rFonts w:ascii="QCF_P438" w:hAnsi="QCF_P438" w:cs="QCF_P438"/>
          <w:sz w:val="2"/>
          <w:szCs w:val="2"/>
          <w:rtl/>
        </w:rPr>
        <w:t xml:space="preserve"> </w:t>
      </w:r>
      <w:r w:rsidRPr="00EA409D">
        <w:rPr>
          <w:rFonts w:ascii="QCF_P438" w:hAnsi="QCF_P438" w:cs="QCF_P438"/>
          <w:sz w:val="35"/>
          <w:szCs w:val="35"/>
          <w:rtl/>
        </w:rPr>
        <w:t>ﯡ</w:t>
      </w:r>
      <w:r w:rsidRPr="00EA409D">
        <w:rPr>
          <w:rFonts w:ascii="QCF_P438" w:hAnsi="QCF_P438" w:cs="QCF_P438"/>
          <w:sz w:val="2"/>
          <w:szCs w:val="2"/>
          <w:rtl/>
        </w:rPr>
        <w:t xml:space="preserve"> </w:t>
      </w:r>
      <w:r w:rsidRPr="00EA409D">
        <w:rPr>
          <w:rFonts w:ascii="QCF_P438" w:hAnsi="QCF_P438" w:cs="QCF_P438"/>
          <w:sz w:val="35"/>
          <w:szCs w:val="35"/>
          <w:rtl/>
        </w:rPr>
        <w:t>ﯢ</w:t>
      </w:r>
      <w:r w:rsidRPr="00EA409D">
        <w:rPr>
          <w:rFonts w:ascii="QCF_P438" w:hAnsi="QCF_P438" w:cs="QCF_P438"/>
          <w:sz w:val="2"/>
          <w:szCs w:val="2"/>
          <w:rtl/>
        </w:rPr>
        <w:t xml:space="preserve"> </w:t>
      </w:r>
      <w:r w:rsidRPr="00EA409D">
        <w:rPr>
          <w:rFonts w:ascii="QCF_P438" w:hAnsi="QCF_P438" w:cs="QCF_P438"/>
          <w:sz w:val="35"/>
          <w:szCs w:val="35"/>
          <w:rtl/>
        </w:rPr>
        <w:t>ﯣ</w:t>
      </w:r>
      <w:r w:rsidRPr="00EA409D">
        <w:rPr>
          <w:rFonts w:ascii="QCF_P438" w:hAnsi="QCF_P438" w:cs="QCF_P438"/>
          <w:sz w:val="2"/>
          <w:szCs w:val="2"/>
          <w:rtl/>
        </w:rPr>
        <w:t xml:space="preserve"> </w:t>
      </w:r>
      <w:r w:rsidRPr="00EA409D">
        <w:rPr>
          <w:rFonts w:ascii="QCF_P438" w:hAnsi="QCF_P438" w:cs="QCF_P438"/>
          <w:sz w:val="35"/>
          <w:szCs w:val="35"/>
          <w:rtl/>
        </w:rPr>
        <w:t>ﯤ</w:t>
      </w:r>
      <w:r w:rsidRPr="00EA409D">
        <w:rPr>
          <w:rFonts w:ascii="QCF_P438" w:hAnsi="QCF_P438" w:cs="QCF_P438"/>
          <w:sz w:val="2"/>
          <w:szCs w:val="2"/>
          <w:rtl/>
        </w:rPr>
        <w:t xml:space="preserve"> </w:t>
      </w:r>
      <w:r w:rsidRPr="00EA409D">
        <w:rPr>
          <w:rFonts w:ascii="QCF_P438" w:hAnsi="QCF_P438" w:cs="QCF_P438"/>
          <w:sz w:val="35"/>
          <w:szCs w:val="35"/>
          <w:rtl/>
        </w:rPr>
        <w:t>ﯥﯦ</w:t>
      </w:r>
      <w:r w:rsidRPr="00EA409D">
        <w:rPr>
          <w:rFonts w:ascii="QCF_P438" w:hAnsi="QCF_P438" w:cs="QCF_P438"/>
          <w:sz w:val="2"/>
          <w:szCs w:val="2"/>
          <w:rtl/>
        </w:rPr>
        <w:t xml:space="preserve"> </w:t>
      </w:r>
      <w:r w:rsidRPr="00EA409D">
        <w:rPr>
          <w:rFonts w:ascii="QCF_P438" w:hAnsi="QCF_P438" w:cs="QCF_P438"/>
          <w:sz w:val="35"/>
          <w:szCs w:val="35"/>
          <w:rtl/>
        </w:rPr>
        <w:t>ﯧ</w:t>
      </w:r>
      <w:r w:rsidRPr="00EA409D">
        <w:rPr>
          <w:rFonts w:ascii="QCF_P438" w:hAnsi="QCF_P438" w:cs="QCF_P438"/>
          <w:sz w:val="2"/>
          <w:szCs w:val="2"/>
          <w:rtl/>
        </w:rPr>
        <w:t xml:space="preserve"> </w:t>
      </w:r>
      <w:r w:rsidRPr="00EA409D">
        <w:rPr>
          <w:rFonts w:ascii="QCF_P438" w:hAnsi="QCF_P438" w:cs="QCF_P438"/>
          <w:sz w:val="35"/>
          <w:szCs w:val="35"/>
          <w:rtl/>
        </w:rPr>
        <w:t>ﯨ</w:t>
      </w:r>
      <w:r w:rsidRPr="00EA409D">
        <w:rPr>
          <w:rFonts w:ascii="QCF_P438" w:hAnsi="QCF_P438" w:cs="QCF_P438"/>
          <w:sz w:val="2"/>
          <w:szCs w:val="2"/>
          <w:rtl/>
        </w:rPr>
        <w:t xml:space="preserve"> </w:t>
      </w:r>
      <w:r w:rsidRPr="00EA409D">
        <w:rPr>
          <w:rFonts w:ascii="QCF_P438" w:hAnsi="QCF_P438" w:cs="QCF_P438"/>
          <w:sz w:val="35"/>
          <w:szCs w:val="35"/>
          <w:rtl/>
        </w:rPr>
        <w:t>ﯩ</w:t>
      </w:r>
      <w:r w:rsidRPr="00EA409D">
        <w:rPr>
          <w:rFonts w:ascii="QCF_P438" w:hAnsi="QCF_P438" w:cs="QCF_P438"/>
          <w:sz w:val="2"/>
          <w:szCs w:val="2"/>
          <w:rtl/>
        </w:rPr>
        <w:t xml:space="preserve"> </w:t>
      </w:r>
      <w:r w:rsidRPr="00EA409D">
        <w:rPr>
          <w:rFonts w:ascii="QCF_P438" w:hAnsi="QCF_P438" w:cs="QCF_P438"/>
          <w:sz w:val="35"/>
          <w:szCs w:val="35"/>
          <w:rtl/>
        </w:rPr>
        <w:t>ﯪ</w:t>
      </w:r>
      <w:r w:rsidRPr="00EA409D">
        <w:rPr>
          <w:rFonts w:ascii="QCF_P438" w:hAnsi="QCF_P438" w:cs="QCF_P438"/>
          <w:sz w:val="2"/>
          <w:szCs w:val="2"/>
          <w:rtl/>
        </w:rPr>
        <w:t xml:space="preserve"> </w:t>
      </w:r>
      <w:r w:rsidRPr="00EA409D">
        <w:rPr>
          <w:rFonts w:ascii="QCF_P438" w:hAnsi="QCF_P438" w:cs="QCF_P438"/>
          <w:sz w:val="35"/>
          <w:szCs w:val="35"/>
          <w:rtl/>
        </w:rPr>
        <w:t>ﯫ</w:t>
      </w:r>
      <w:r w:rsidRPr="00EA409D">
        <w:rPr>
          <w:rFonts w:ascii="QCF_P438" w:hAnsi="QCF_P438" w:cs="QCF_P438"/>
          <w:sz w:val="2"/>
          <w:szCs w:val="2"/>
          <w:rtl/>
        </w:rPr>
        <w:t xml:space="preserve"> </w:t>
      </w:r>
      <w:r w:rsidRPr="00EA409D">
        <w:rPr>
          <w:rFonts w:ascii="QCF_P438" w:hAnsi="QCF_P438" w:cs="QCF_P438"/>
          <w:sz w:val="35"/>
          <w:szCs w:val="35"/>
          <w:rtl/>
        </w:rPr>
        <w:t>ﯬ</w:t>
      </w:r>
      <w:r w:rsidRPr="00EA409D">
        <w:rPr>
          <w:rFonts w:ascii="QCF_P438" w:hAnsi="QCF_P438" w:cs="QCF_P438"/>
          <w:sz w:val="2"/>
          <w:szCs w:val="2"/>
          <w:rtl/>
        </w:rPr>
        <w:t xml:space="preserve"> </w:t>
      </w:r>
      <w:r w:rsidRPr="00EA409D">
        <w:rPr>
          <w:rFonts w:ascii="QCF_P438" w:hAnsi="QCF_P438" w:cs="QCF_P438"/>
          <w:sz w:val="35"/>
          <w:szCs w:val="35"/>
          <w:rtl/>
        </w:rPr>
        <w:t>ﯭ</w:t>
      </w:r>
      <w:r w:rsidRPr="00EA409D">
        <w:rPr>
          <w:rFonts w:ascii="QCF_P438" w:hAnsi="QCF_P438" w:cs="QCF_P438"/>
          <w:sz w:val="2"/>
          <w:szCs w:val="2"/>
          <w:rtl/>
        </w:rPr>
        <w:t xml:space="preserve"> </w:t>
      </w:r>
      <w:r w:rsidRPr="00EA409D">
        <w:rPr>
          <w:rFonts w:ascii="QCF_P438" w:hAnsi="QCF_P438" w:cs="QCF_P438"/>
          <w:sz w:val="35"/>
          <w:szCs w:val="35"/>
          <w:rtl/>
        </w:rPr>
        <w:t>ﯮ</w:t>
      </w:r>
      <w:r w:rsidRPr="00EA409D">
        <w:rPr>
          <w:rFonts w:ascii="QCF_P438" w:hAnsi="QCF_P438" w:cs="QCF_P438"/>
          <w:sz w:val="2"/>
          <w:szCs w:val="2"/>
          <w:rtl/>
        </w:rPr>
        <w:t xml:space="preserve"> </w:t>
      </w:r>
      <w:r w:rsidRPr="00EA409D">
        <w:rPr>
          <w:rFonts w:ascii="QCF_P438" w:hAnsi="QCF_P438" w:cs="QCF_P438"/>
          <w:sz w:val="35"/>
          <w:szCs w:val="35"/>
          <w:rtl/>
        </w:rPr>
        <w:t>ﯯﯰ</w:t>
      </w:r>
      <w:r w:rsidRPr="00EA409D">
        <w:rPr>
          <w:rFonts w:ascii="QCF_P438" w:hAnsi="QCF_P438" w:cs="QCF_P438"/>
          <w:sz w:val="2"/>
          <w:szCs w:val="2"/>
          <w:rtl/>
        </w:rPr>
        <w:t xml:space="preserve"> </w:t>
      </w:r>
      <w:r w:rsidRPr="00EA409D">
        <w:rPr>
          <w:rFonts w:ascii="QCF_P438" w:hAnsi="QCF_P438" w:cs="QCF_P438"/>
          <w:sz w:val="35"/>
          <w:szCs w:val="35"/>
          <w:rtl/>
        </w:rPr>
        <w:t>ﯱ</w:t>
      </w:r>
      <w:r w:rsidRPr="00EA409D">
        <w:rPr>
          <w:rFonts w:ascii="QCF_P438" w:hAnsi="QCF_P438" w:cs="QCF_P438"/>
          <w:sz w:val="2"/>
          <w:szCs w:val="2"/>
          <w:rtl/>
        </w:rPr>
        <w:t xml:space="preserve"> </w:t>
      </w:r>
      <w:r w:rsidRPr="00EA409D">
        <w:rPr>
          <w:rFonts w:ascii="QCF_P438" w:hAnsi="QCF_P438" w:cs="QCF_P438"/>
          <w:sz w:val="35"/>
          <w:szCs w:val="35"/>
          <w:rtl/>
        </w:rPr>
        <w:t>ﯲ</w:t>
      </w:r>
      <w:r w:rsidRPr="00EA409D">
        <w:rPr>
          <w:rFonts w:ascii="QCF_P438" w:hAnsi="QCF_P438" w:cs="QCF_P438"/>
          <w:sz w:val="2"/>
          <w:szCs w:val="2"/>
          <w:rtl/>
        </w:rPr>
        <w:t xml:space="preserve"> </w:t>
      </w:r>
      <w:r w:rsidRPr="00EA409D">
        <w:rPr>
          <w:rFonts w:ascii="QCF_P438" w:hAnsi="QCF_P438" w:cs="QCF_P438"/>
          <w:sz w:val="35"/>
          <w:szCs w:val="35"/>
          <w:rtl/>
        </w:rPr>
        <w:t>ﯳ</w:t>
      </w:r>
      <w:r w:rsidRPr="00EA409D">
        <w:rPr>
          <w:rFonts w:ascii="QCF_P438" w:hAnsi="QCF_P438" w:cs="QCF_P438"/>
          <w:sz w:val="2"/>
          <w:szCs w:val="2"/>
          <w:rtl/>
        </w:rPr>
        <w:t xml:space="preserve"> </w:t>
      </w:r>
      <w:r w:rsidRPr="00EA409D">
        <w:rPr>
          <w:rFonts w:ascii="QCF_P438" w:hAnsi="QCF_P438" w:cs="QCF_P438"/>
          <w:sz w:val="35"/>
          <w:szCs w:val="35"/>
          <w:rtl/>
        </w:rPr>
        <w:t>ﯴ</w:t>
      </w:r>
      <w:r w:rsidRPr="00EA409D">
        <w:rPr>
          <w:rFonts w:ascii="QCF_P438" w:hAnsi="QCF_P438" w:cs="QCF_P438"/>
          <w:sz w:val="2"/>
          <w:szCs w:val="2"/>
          <w:rtl/>
        </w:rPr>
        <w:t xml:space="preserve"> </w:t>
      </w:r>
      <w:r w:rsidRPr="00EA409D">
        <w:rPr>
          <w:rFonts w:ascii="QCF_P438" w:hAnsi="QCF_P438" w:cs="QCF_P438"/>
          <w:sz w:val="35"/>
          <w:szCs w:val="35"/>
          <w:rtl/>
        </w:rPr>
        <w:t>ﯵ</w:t>
      </w:r>
      <w:r w:rsidRPr="00EA409D">
        <w:rPr>
          <w:rFonts w:ascii="QCF_P438" w:hAnsi="QCF_P438" w:cs="QCF_P438"/>
          <w:sz w:val="2"/>
          <w:szCs w:val="2"/>
          <w:rtl/>
        </w:rPr>
        <w:t xml:space="preserve"> </w:t>
      </w:r>
      <w:r w:rsidRPr="00EA409D">
        <w:rPr>
          <w:rFonts w:ascii="QCF_P438" w:hAnsi="QCF_P438" w:cs="QCF_P438"/>
          <w:sz w:val="35"/>
          <w:szCs w:val="35"/>
          <w:rtl/>
        </w:rPr>
        <w:t>ﯶ</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فاطر </w:t>
      </w:r>
    </w:p>
    <w:p w:rsidR="0019035D" w:rsidRDefault="0019035D" w:rsidP="00947EB6">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"يخبر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مأوى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هؤلاء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المصطفين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عباده،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الذين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أورثوا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الكتاب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المنزل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رب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العالمين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يوم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القيامة</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 xml:space="preserve">ﮁ </w:t>
      </w:r>
      <w:r w:rsidRPr="00EA409D">
        <w:rPr>
          <w:rFonts w:ascii="QCF_P438" w:hAnsi="QCF_P438" w:cs="QCF_P438"/>
          <w:sz w:val="35"/>
          <w:szCs w:val="35"/>
          <w:rtl/>
        </w:rPr>
        <w:t>ﭻ</w:t>
      </w:r>
      <w:r w:rsidRPr="00EA409D">
        <w:rPr>
          <w:rFonts w:ascii="QCF_P438" w:hAnsi="QCF_P438" w:cs="QCF_P438"/>
          <w:sz w:val="2"/>
          <w:szCs w:val="2"/>
          <w:rtl/>
        </w:rPr>
        <w:t xml:space="preserve"> </w:t>
      </w:r>
      <w:r w:rsidRPr="00EA409D">
        <w:rPr>
          <w:rFonts w:ascii="QCF_P438" w:hAnsi="QCF_P438" w:cs="QCF_P438"/>
          <w:sz w:val="35"/>
          <w:szCs w:val="35"/>
          <w:rtl/>
        </w:rPr>
        <w:t>ﭼ</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7F6249"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أي</w:t>
      </w:r>
      <w:r w:rsidRPr="00EA409D">
        <w:rPr>
          <w:rFonts w:ascii="Traditional Arabic" w:hAnsi="Traditional Arabic" w:cs="Traditional Arabic"/>
          <w:sz w:val="36"/>
          <w:szCs w:val="36"/>
          <w:rtl/>
        </w:rPr>
        <w:t xml:space="preserve"> : </w:t>
      </w:r>
      <w:r w:rsidRPr="00EA409D">
        <w:rPr>
          <w:rFonts w:ascii="Traditional Arabic" w:hAnsi="Traditional Arabic" w:cs="Traditional Arabic" w:hint="cs"/>
          <w:sz w:val="36"/>
          <w:szCs w:val="36"/>
          <w:rtl/>
        </w:rPr>
        <w:t>جنات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الإقامة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يدخلونها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يوم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قدومهم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ربهم. قوله تعالى:</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 xml:space="preserve">ﮁ </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Pr="00EA409D">
        <w:rPr>
          <w:rFonts w:ascii="QCF_P438" w:hAnsi="QCF_P438" w:cs="QCF_P438"/>
          <w:sz w:val="35"/>
          <w:szCs w:val="35"/>
          <w:rtl/>
        </w:rPr>
        <w:t>ﭾ</w:t>
      </w:r>
      <w:r w:rsidRPr="00EA409D">
        <w:rPr>
          <w:rFonts w:ascii="QCF_P438" w:hAnsi="QCF_P438" w:cs="QCF_P438"/>
          <w:sz w:val="2"/>
          <w:szCs w:val="2"/>
          <w:rtl/>
        </w:rPr>
        <w:t xml:space="preserve"> </w:t>
      </w:r>
      <w:r w:rsidRPr="00EA409D">
        <w:rPr>
          <w:rFonts w:ascii="QCF_P438" w:hAnsi="QCF_P438" w:cs="QCF_P438"/>
          <w:sz w:val="35"/>
          <w:szCs w:val="35"/>
          <w:rtl/>
        </w:rPr>
        <w:t>ﭿ</w:t>
      </w:r>
      <w:r w:rsidRPr="00EA409D">
        <w:rPr>
          <w:rFonts w:ascii="QCF_P438" w:hAnsi="QCF_P438" w:cs="QCF_P438"/>
          <w:sz w:val="2"/>
          <w:szCs w:val="2"/>
          <w:rtl/>
        </w:rPr>
        <w:t xml:space="preserve"> </w:t>
      </w:r>
      <w:r w:rsidRPr="00EA409D">
        <w:rPr>
          <w:rFonts w:ascii="QCF_P438" w:hAnsi="QCF_P438" w:cs="QCF_P438"/>
          <w:sz w:val="35"/>
          <w:szCs w:val="35"/>
          <w:rtl/>
        </w:rPr>
        <w:t>ﮀ</w:t>
      </w:r>
      <w:r w:rsidRPr="00EA409D">
        <w:rPr>
          <w:rFonts w:ascii="QCF_P438" w:hAnsi="QCF_P438" w:cs="QCF_P438"/>
          <w:sz w:val="2"/>
          <w:szCs w:val="2"/>
          <w:rtl/>
        </w:rPr>
        <w:t xml:space="preserve"> </w:t>
      </w:r>
      <w:r w:rsidRPr="00EA409D">
        <w:rPr>
          <w:rFonts w:ascii="QCF_P438" w:hAnsi="QCF_P438" w:cs="QCF_P438"/>
          <w:sz w:val="35"/>
          <w:szCs w:val="35"/>
          <w:rtl/>
        </w:rPr>
        <w:t>ﮁ</w:t>
      </w:r>
      <w:r w:rsidRPr="00EA409D">
        <w:rPr>
          <w:rFonts w:ascii="QCF_P438" w:hAnsi="QCF_P438" w:cs="QCF_P438"/>
          <w:sz w:val="2"/>
          <w:szCs w:val="2"/>
          <w:rtl/>
        </w:rPr>
        <w:t xml:space="preserve">  </w:t>
      </w:r>
      <w:r w:rsidRPr="00EA409D">
        <w:rPr>
          <w:rFonts w:ascii="QCF_P438" w:hAnsi="QCF_P438" w:cs="QCF_P438"/>
          <w:sz w:val="35"/>
          <w:szCs w:val="35"/>
          <w:rtl/>
        </w:rPr>
        <w:t>ﮂ</w:t>
      </w:r>
      <w:r w:rsidRPr="00EA409D">
        <w:rPr>
          <w:rFonts w:ascii="QCF_P438" w:hAnsi="QCF_P438" w:cs="QCF_P438"/>
          <w:sz w:val="2"/>
          <w:szCs w:val="2"/>
          <w:rtl/>
        </w:rPr>
        <w:t xml:space="preserve"> </w:t>
      </w:r>
      <w:r w:rsidRPr="00EA409D">
        <w:rPr>
          <w:rFonts w:ascii="QCF_P438" w:hAnsi="QCF_P438" w:cs="QCF_P438"/>
          <w:sz w:val="35"/>
          <w:szCs w:val="35"/>
          <w:rtl/>
        </w:rPr>
        <w:t>ﮃ</w:t>
      </w:r>
      <w:r w:rsidRPr="00EA409D">
        <w:rPr>
          <w:rFonts w:ascii="QCF_P438" w:hAnsi="QCF_P438" w:cs="QCF_P438"/>
          <w:sz w:val="2"/>
          <w:szCs w:val="2"/>
          <w:rtl/>
        </w:rPr>
        <w:t xml:space="preserve"> </w:t>
      </w:r>
      <w:r w:rsidRPr="00EA409D">
        <w:rPr>
          <w:rFonts w:ascii="QCF_P438" w:hAnsi="QCF_P438" w:cs="QCF_P438"/>
          <w:sz w:val="35"/>
          <w:szCs w:val="35"/>
          <w:rtl/>
        </w:rPr>
        <w:t>ﮄﮅ</w:t>
      </w:r>
      <w:r w:rsidRPr="00EA409D">
        <w:rPr>
          <w:rFonts w:ascii="QCF_P438" w:hAnsi="QCF_P438" w:cs="QCF_P438"/>
          <w:sz w:val="2"/>
          <w:szCs w:val="2"/>
          <w:rtl/>
        </w:rPr>
        <w:t xml:space="preserve"> </w:t>
      </w:r>
      <w:r w:rsidRPr="00EA409D">
        <w:rPr>
          <w:rFonts w:ascii="QCF_P438" w:hAnsi="QCF_P438" w:cs="QCF_P438"/>
          <w:sz w:val="35"/>
          <w:szCs w:val="35"/>
          <w:rtl/>
        </w:rPr>
        <w:t>ﮆ</w:t>
      </w:r>
      <w:r w:rsidRPr="00EA409D">
        <w:rPr>
          <w:rFonts w:ascii="QCF_P438" w:hAnsi="QCF_P438" w:cs="QCF_P438"/>
          <w:sz w:val="2"/>
          <w:szCs w:val="2"/>
          <w:rtl/>
        </w:rPr>
        <w:t xml:space="preserve"> </w:t>
      </w:r>
      <w:r w:rsidRPr="00EA409D">
        <w:rPr>
          <w:rFonts w:ascii="QCF_P438" w:hAnsi="QCF_P438" w:cs="QCF_P438"/>
          <w:sz w:val="35"/>
          <w:szCs w:val="35"/>
          <w:rtl/>
        </w:rPr>
        <w:t>ﮇ</w:t>
      </w:r>
      <w:r w:rsidRPr="00EA409D">
        <w:rPr>
          <w:rFonts w:ascii="QCF_P438" w:hAnsi="QCF_P438" w:cs="QCF_P438"/>
          <w:sz w:val="2"/>
          <w:szCs w:val="2"/>
          <w:rtl/>
        </w:rPr>
        <w:t xml:space="preserve"> </w:t>
      </w:r>
      <w:r w:rsidRPr="00EA409D">
        <w:rPr>
          <w:rFonts w:ascii="QCF_P438" w:hAnsi="QCF_P438" w:cs="QCF_P438"/>
          <w:sz w:val="35"/>
          <w:szCs w:val="35"/>
          <w:rtl/>
        </w:rPr>
        <w:t>ﮈ</w:t>
      </w:r>
      <w:r w:rsidR="007F6249"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ولهذا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كان</w:t>
      </w:r>
      <w:r w:rsidRPr="00E5643B">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محظورا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عليهم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الدنيا،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فأباحه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الدار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الآخرة. وقوله تعالى: </w:t>
      </w:r>
      <w:r w:rsidR="00947EB6" w:rsidRPr="00EA409D">
        <w:rPr>
          <w:rFonts w:ascii="QCF_BSML" w:hAnsi="QCF_BSML" w:cs="QCF_BSML"/>
          <w:sz w:val="36"/>
          <w:szCs w:val="36"/>
          <w:rtl/>
        </w:rPr>
        <w:t xml:space="preserve">ﮁ </w:t>
      </w:r>
      <w:r w:rsidRPr="00EA409D">
        <w:rPr>
          <w:rFonts w:ascii="QCF_P438" w:hAnsi="QCF_P438" w:cs="QCF_P438"/>
          <w:sz w:val="35"/>
          <w:szCs w:val="35"/>
          <w:rtl/>
        </w:rPr>
        <w:t>ﮊ</w:t>
      </w:r>
      <w:r w:rsidRPr="00EA409D">
        <w:rPr>
          <w:rFonts w:ascii="QCF_P438" w:hAnsi="QCF_P438" w:cs="QCF_P438"/>
          <w:sz w:val="2"/>
          <w:szCs w:val="2"/>
          <w:rtl/>
        </w:rPr>
        <w:t xml:space="preserve"> </w:t>
      </w:r>
      <w:r w:rsidRPr="00EA409D">
        <w:rPr>
          <w:rFonts w:ascii="QCF_P438" w:hAnsi="QCF_P438" w:cs="QCF_P438"/>
          <w:sz w:val="35"/>
          <w:szCs w:val="35"/>
          <w:rtl/>
        </w:rPr>
        <w:t>ﮋ</w:t>
      </w:r>
      <w:r w:rsidRPr="00EA409D">
        <w:rPr>
          <w:rFonts w:ascii="QCF_P438" w:hAnsi="QCF_P438" w:cs="QCF_P438"/>
          <w:sz w:val="2"/>
          <w:szCs w:val="2"/>
          <w:rtl/>
        </w:rPr>
        <w:t xml:space="preserve"> </w:t>
      </w:r>
      <w:r w:rsidRPr="00EA409D">
        <w:rPr>
          <w:rFonts w:ascii="QCF_P438" w:hAnsi="QCF_P438" w:cs="QCF_P438"/>
          <w:sz w:val="35"/>
          <w:szCs w:val="35"/>
          <w:rtl/>
        </w:rPr>
        <w:t>ﮌ</w:t>
      </w:r>
      <w:r w:rsidRPr="00EA409D">
        <w:rPr>
          <w:rFonts w:ascii="QCF_P438" w:hAnsi="QCF_P438" w:cs="QCF_P438"/>
          <w:sz w:val="2"/>
          <w:szCs w:val="2"/>
          <w:rtl/>
        </w:rPr>
        <w:t xml:space="preserve"> </w:t>
      </w:r>
      <w:r w:rsidRPr="00EA409D">
        <w:rPr>
          <w:rFonts w:ascii="QCF_P438" w:hAnsi="QCF_P438" w:cs="QCF_P438"/>
          <w:sz w:val="35"/>
          <w:szCs w:val="35"/>
          <w:rtl/>
        </w:rPr>
        <w:t>ﮍ</w:t>
      </w:r>
      <w:r w:rsidRPr="00EA409D">
        <w:rPr>
          <w:rFonts w:ascii="QCF_P438" w:hAnsi="QCF_P438" w:cs="QCF_P438"/>
          <w:sz w:val="2"/>
          <w:szCs w:val="2"/>
          <w:rtl/>
        </w:rPr>
        <w:t xml:space="preserve"> </w:t>
      </w:r>
      <w:r w:rsidRPr="00EA409D">
        <w:rPr>
          <w:rFonts w:ascii="QCF_P438" w:hAnsi="QCF_P438" w:cs="QCF_P438"/>
          <w:sz w:val="35"/>
          <w:szCs w:val="35"/>
          <w:rtl/>
        </w:rPr>
        <w:t>ﮎ</w:t>
      </w:r>
      <w:r w:rsidRPr="00EA409D">
        <w:rPr>
          <w:rFonts w:ascii="QCF_P438" w:hAnsi="QCF_P438" w:cs="QCF_P438"/>
          <w:sz w:val="2"/>
          <w:szCs w:val="2"/>
          <w:rtl/>
        </w:rPr>
        <w:t xml:space="preserve"> </w:t>
      </w:r>
      <w:r w:rsidRPr="00EA409D">
        <w:rPr>
          <w:rFonts w:ascii="QCF_P438" w:hAnsi="QCF_P438" w:cs="QCF_P438"/>
          <w:sz w:val="35"/>
          <w:szCs w:val="35"/>
          <w:rtl/>
        </w:rPr>
        <w:t>ﮏ</w:t>
      </w:r>
      <w:r w:rsidRPr="00EA409D">
        <w:rPr>
          <w:rFonts w:ascii="QCF_P438" w:hAnsi="QCF_P438" w:cs="QCF_P438"/>
          <w:sz w:val="2"/>
          <w:szCs w:val="2"/>
          <w:rtl/>
        </w:rPr>
        <w:t xml:space="preserve"> </w:t>
      </w:r>
      <w:r w:rsidRPr="00EA409D">
        <w:rPr>
          <w:rFonts w:ascii="QCF_P438" w:hAnsi="QCF_P438" w:cs="QCF_P438"/>
          <w:sz w:val="35"/>
          <w:szCs w:val="35"/>
          <w:rtl/>
        </w:rPr>
        <w:t>ﮐ</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7F6249"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وهو</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الخوف</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المحذور،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أزاحه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عنا،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وأراحنا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كنا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نتخوفه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ونحذره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هموم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الدنيا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والآخرة</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وقوله تعالى: </w:t>
      </w:r>
      <w:r w:rsidR="00947EB6" w:rsidRPr="00EA409D">
        <w:rPr>
          <w:rFonts w:ascii="QCF_BSML" w:hAnsi="QCF_BSML" w:cs="QCF_BSML"/>
          <w:sz w:val="36"/>
          <w:szCs w:val="36"/>
          <w:rtl/>
        </w:rPr>
        <w:t xml:space="preserve">ﮁ </w:t>
      </w:r>
      <w:r w:rsidRPr="00EA409D">
        <w:rPr>
          <w:rFonts w:ascii="QCF_P438" w:hAnsi="QCF_P438" w:cs="QCF_P438"/>
          <w:sz w:val="35"/>
          <w:szCs w:val="35"/>
          <w:rtl/>
        </w:rPr>
        <w:t>ﮗ</w:t>
      </w:r>
      <w:r w:rsidRPr="00EA409D">
        <w:rPr>
          <w:rFonts w:ascii="QCF_P438" w:hAnsi="QCF_P438" w:cs="QCF_P438"/>
          <w:sz w:val="2"/>
          <w:szCs w:val="2"/>
          <w:rtl/>
        </w:rPr>
        <w:t xml:space="preserve"> </w:t>
      </w:r>
      <w:r w:rsidRPr="00EA409D">
        <w:rPr>
          <w:rFonts w:ascii="QCF_P438" w:hAnsi="QCF_P438" w:cs="QCF_P438"/>
          <w:sz w:val="35"/>
          <w:szCs w:val="35"/>
          <w:rtl/>
        </w:rPr>
        <w:t>ﮘ</w:t>
      </w:r>
      <w:r w:rsidRPr="00EA409D">
        <w:rPr>
          <w:rFonts w:ascii="QCF_P438" w:hAnsi="QCF_P438" w:cs="QCF_P438"/>
          <w:sz w:val="2"/>
          <w:szCs w:val="2"/>
          <w:rtl/>
        </w:rPr>
        <w:t xml:space="preserve"> </w:t>
      </w:r>
      <w:r w:rsidRPr="00EA409D">
        <w:rPr>
          <w:rFonts w:ascii="QCF_P438" w:hAnsi="QCF_P438" w:cs="QCF_P438"/>
          <w:sz w:val="35"/>
          <w:szCs w:val="35"/>
          <w:rtl/>
        </w:rPr>
        <w:t>ﮙ</w:t>
      </w:r>
      <w:r w:rsidRPr="00EA409D">
        <w:rPr>
          <w:rFonts w:ascii="QCF_P438" w:hAnsi="QCF_P438" w:cs="QCF_P438"/>
          <w:sz w:val="2"/>
          <w:szCs w:val="2"/>
          <w:rtl/>
        </w:rPr>
        <w:t xml:space="preserve"> </w:t>
      </w:r>
      <w:r w:rsidRPr="00EA409D">
        <w:rPr>
          <w:rFonts w:ascii="QCF_P438" w:hAnsi="QCF_P438" w:cs="QCF_P438"/>
          <w:sz w:val="35"/>
          <w:szCs w:val="35"/>
          <w:rtl/>
        </w:rPr>
        <w:t>ﮚ</w:t>
      </w:r>
      <w:r w:rsidRPr="00EA409D">
        <w:rPr>
          <w:rFonts w:ascii="QCF_P438" w:hAnsi="QCF_P438" w:cs="QCF_P438"/>
          <w:sz w:val="2"/>
          <w:szCs w:val="2"/>
          <w:rtl/>
        </w:rPr>
        <w:t xml:space="preserve">  </w:t>
      </w:r>
      <w:r w:rsidRPr="00EA409D">
        <w:rPr>
          <w:rFonts w:ascii="QCF_P438" w:hAnsi="QCF_P438" w:cs="QCF_P438"/>
          <w:sz w:val="35"/>
          <w:szCs w:val="35"/>
          <w:rtl/>
        </w:rPr>
        <w:t>ﮛ</w:t>
      </w:r>
      <w:r w:rsidRPr="00EA409D">
        <w:rPr>
          <w:rFonts w:ascii="QCF_P438" w:hAnsi="QCF_P438" w:cs="QCF_P438"/>
          <w:sz w:val="2"/>
          <w:szCs w:val="2"/>
          <w:rtl/>
        </w:rPr>
        <w:t xml:space="preserve"> </w:t>
      </w:r>
      <w:r w:rsidRPr="00EA409D">
        <w:rPr>
          <w:rFonts w:ascii="QCF_P438" w:hAnsi="QCF_P438" w:cs="QCF_P438"/>
          <w:sz w:val="35"/>
          <w:szCs w:val="35"/>
          <w:rtl/>
        </w:rPr>
        <w:t>ﮜ</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7F6249"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يقولون</w:t>
      </w:r>
      <w:r w:rsidRPr="00EA409D">
        <w:rPr>
          <w:rFonts w:ascii="Traditional Arabic" w:hAnsi="Traditional Arabic" w:cs="Traditional Arabic"/>
          <w:sz w:val="36"/>
          <w:szCs w:val="36"/>
          <w:rtl/>
        </w:rPr>
        <w:t xml:space="preserve"> : </w:t>
      </w:r>
      <w:r w:rsidRPr="00EA409D">
        <w:rPr>
          <w:rFonts w:ascii="Traditional Arabic" w:hAnsi="Traditional Arabic" w:cs="Traditional Arabic" w:hint="cs"/>
          <w:sz w:val="36"/>
          <w:szCs w:val="36"/>
          <w:rtl/>
        </w:rPr>
        <w:t>الذي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أعطانا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هذه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المنزلة،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وهذا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المقام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فضله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ورحمته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وقوله تعالى: </w:t>
      </w:r>
      <w:r w:rsidR="00947EB6" w:rsidRPr="00EA409D">
        <w:rPr>
          <w:rFonts w:ascii="QCF_BSML" w:hAnsi="QCF_BSML" w:cs="QCF_BSML"/>
          <w:sz w:val="36"/>
          <w:szCs w:val="36"/>
          <w:rtl/>
        </w:rPr>
        <w:t>ﮁ</w:t>
      </w:r>
      <w:r w:rsidR="00651C0D" w:rsidRPr="004D68DF">
        <w:rPr>
          <w:rFonts w:ascii="Traditional Arabic" w:hAnsi="Traditional Arabic" w:cs="Traditional Arabic"/>
          <w:sz w:val="36"/>
          <w:szCs w:val="36"/>
          <w:rtl/>
        </w:rPr>
        <w:t>.</w:t>
      </w:r>
      <w:r w:rsidR="00651C0D">
        <w:rPr>
          <w:rFonts w:ascii="Traditional Arabic" w:hAnsi="Traditional Arabic" w:cs="Traditional Arabic" w:hint="cs"/>
          <w:sz w:val="36"/>
          <w:szCs w:val="36"/>
          <w:rtl/>
        </w:rPr>
        <w:t>.</w:t>
      </w:r>
      <w:r w:rsidR="00651C0D">
        <w:rPr>
          <w:rFonts w:ascii="Traditional Arabic" w:hAnsi="Traditional Arabic" w:cs="Traditional Arabic"/>
          <w:sz w:val="36"/>
          <w:szCs w:val="36"/>
          <w:rtl/>
        </w:rPr>
        <w:t>.</w:t>
      </w:r>
      <w:r w:rsidR="00947EB6" w:rsidRPr="00EA409D">
        <w:rPr>
          <w:rFonts w:ascii="QCF_BSML" w:hAnsi="QCF_BSML" w:cs="QCF_BSML"/>
          <w:sz w:val="36"/>
          <w:szCs w:val="36"/>
          <w:rtl/>
        </w:rPr>
        <w:t xml:space="preserve"> </w:t>
      </w:r>
      <w:r w:rsidRPr="00EA409D">
        <w:rPr>
          <w:rFonts w:ascii="QCF_P438" w:hAnsi="QCF_P438" w:cs="QCF_P438"/>
          <w:sz w:val="35"/>
          <w:szCs w:val="35"/>
          <w:rtl/>
        </w:rPr>
        <w:t>ﮝ</w:t>
      </w:r>
      <w:r w:rsidRPr="00EA409D">
        <w:rPr>
          <w:rFonts w:ascii="QCF_P438" w:hAnsi="QCF_P438" w:cs="QCF_P438"/>
          <w:sz w:val="2"/>
          <w:szCs w:val="2"/>
          <w:rtl/>
        </w:rPr>
        <w:t xml:space="preserve"> </w:t>
      </w:r>
      <w:r w:rsidRPr="00EA409D">
        <w:rPr>
          <w:rFonts w:ascii="QCF_P438" w:hAnsi="QCF_P438" w:cs="QCF_P438"/>
          <w:sz w:val="35"/>
          <w:szCs w:val="35"/>
          <w:rtl/>
        </w:rPr>
        <w:t>ﮞ</w:t>
      </w:r>
      <w:r w:rsidRPr="00EA409D">
        <w:rPr>
          <w:rFonts w:ascii="QCF_P438" w:hAnsi="QCF_P438" w:cs="QCF_P438"/>
          <w:sz w:val="2"/>
          <w:szCs w:val="2"/>
          <w:rtl/>
        </w:rPr>
        <w:t xml:space="preserve"> </w:t>
      </w:r>
      <w:r w:rsidRPr="00EA409D">
        <w:rPr>
          <w:rFonts w:ascii="QCF_P438" w:hAnsi="QCF_P438" w:cs="QCF_P438" w:hint="cs"/>
          <w:sz w:val="35"/>
          <w:szCs w:val="35"/>
          <w:rtl/>
        </w:rPr>
        <w:t xml:space="preserve">  </w:t>
      </w:r>
      <w:r w:rsidRPr="00EA409D">
        <w:rPr>
          <w:rFonts w:ascii="QCF_P438" w:hAnsi="QCF_P438" w:cs="QCF_P438"/>
          <w:sz w:val="35"/>
          <w:szCs w:val="35"/>
          <w:rtl/>
        </w:rPr>
        <w:t>ﮟ</w:t>
      </w:r>
      <w:r w:rsidRPr="00EA409D">
        <w:rPr>
          <w:rFonts w:ascii="QCF_P438" w:hAnsi="QCF_P438" w:cs="QCF_P438"/>
          <w:sz w:val="2"/>
          <w:szCs w:val="2"/>
          <w:rtl/>
        </w:rPr>
        <w:t xml:space="preserve"> </w:t>
      </w:r>
      <w:r w:rsidRPr="00EA409D">
        <w:rPr>
          <w:rFonts w:ascii="QCF_P438" w:hAnsi="QCF_P438" w:cs="QCF_P438"/>
          <w:sz w:val="35"/>
          <w:szCs w:val="35"/>
          <w:rtl/>
        </w:rPr>
        <w:t>ﮠ</w:t>
      </w:r>
      <w:r w:rsidRPr="00EA409D">
        <w:rPr>
          <w:rFonts w:ascii="QCF_P438" w:hAnsi="QCF_P438" w:cs="QCF_P438"/>
          <w:sz w:val="2"/>
          <w:szCs w:val="2"/>
          <w:rtl/>
        </w:rPr>
        <w:t xml:space="preserve"> </w:t>
      </w:r>
      <w:r w:rsidRPr="00EA409D">
        <w:rPr>
          <w:rFonts w:ascii="QCF_P438" w:hAnsi="QCF_P438" w:cs="QCF_P438"/>
          <w:sz w:val="35"/>
          <w:szCs w:val="35"/>
          <w:rtl/>
        </w:rPr>
        <w:t>ﮡ</w:t>
      </w:r>
      <w:r w:rsidRPr="00EA409D">
        <w:rPr>
          <w:rFonts w:ascii="QCF_P438" w:hAnsi="QCF_P438" w:cs="QCF_P438"/>
          <w:sz w:val="2"/>
          <w:szCs w:val="2"/>
          <w:rtl/>
        </w:rPr>
        <w:t xml:space="preserve"> </w:t>
      </w:r>
      <w:r w:rsidRPr="00EA409D">
        <w:rPr>
          <w:rFonts w:ascii="QCF_P438" w:hAnsi="QCF_P438" w:cs="QCF_P438"/>
          <w:sz w:val="35"/>
          <w:szCs w:val="35"/>
          <w:rtl/>
        </w:rPr>
        <w:t>ﮢ</w:t>
      </w:r>
      <w:r w:rsidRPr="00EA409D">
        <w:rPr>
          <w:rFonts w:ascii="QCF_P438" w:hAnsi="QCF_P438" w:cs="QCF_P438"/>
          <w:sz w:val="2"/>
          <w:szCs w:val="2"/>
          <w:rtl/>
        </w:rPr>
        <w:t xml:space="preserve"> </w:t>
      </w:r>
      <w:r w:rsidRPr="00EA409D">
        <w:rPr>
          <w:rFonts w:ascii="QCF_P438" w:hAnsi="QCF_P438" w:cs="QCF_P438"/>
          <w:sz w:val="35"/>
          <w:szCs w:val="35"/>
          <w:rtl/>
        </w:rPr>
        <w:t>ﮣ</w:t>
      </w:r>
      <w:r w:rsidRPr="00EA409D">
        <w:rPr>
          <w:rFonts w:ascii="QCF_P438" w:hAnsi="QCF_P438" w:cs="QCF_P438"/>
          <w:sz w:val="2"/>
          <w:szCs w:val="2"/>
          <w:rtl/>
        </w:rPr>
        <w:t xml:space="preserve"> </w:t>
      </w:r>
      <w:r w:rsidRPr="00EA409D">
        <w:rPr>
          <w:rFonts w:ascii="QCF_P438" w:hAnsi="QCF_P438" w:cs="QCF_P438"/>
          <w:sz w:val="35"/>
          <w:szCs w:val="35"/>
          <w:rtl/>
        </w:rPr>
        <w:t>ﮤ</w:t>
      </w:r>
      <w:r w:rsidR="007F6249"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يمسنا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فيها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عناء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إعياء </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فلا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أبدانهم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أرواحهم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ذلك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أنهم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كانوا</w:t>
      </w:r>
      <w:r w:rsidRPr="00EA409D">
        <w:rPr>
          <w:rFonts w:ascii="Traditional Arabic" w:hAnsi="Traditional Arabic" w:cs="Traditional Arabic"/>
          <w:sz w:val="36"/>
          <w:szCs w:val="36"/>
          <w:rtl/>
        </w:rPr>
        <w:t xml:space="preserve"> </w:t>
      </w:r>
      <w:r w:rsidR="000F495F" w:rsidRPr="00EA409D">
        <w:rPr>
          <w:rFonts w:ascii="Traditional Arabic" w:hAnsi="Traditional Arabic" w:cs="Traditional Arabic" w:hint="cs"/>
          <w:sz w:val="36"/>
          <w:szCs w:val="36"/>
          <w:rtl/>
        </w:rPr>
        <w:t>يدأبون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أنفسهم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العبادة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الدنيا،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فسقط</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عنهم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التكليف</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بدخولها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وصاروا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راحة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دائمة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مستمرة"</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sz w:val="36"/>
          <w:szCs w:val="36"/>
          <w:rtl/>
        </w:rPr>
        <w:footnoteReference w:id="475"/>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ذكره</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 xml:space="preserve">ﮁ </w:t>
      </w:r>
      <w:r w:rsidRPr="00EA409D">
        <w:rPr>
          <w:rFonts w:ascii="QCF_P438" w:hAnsi="QCF_P438" w:cs="QCF_P438"/>
          <w:sz w:val="35"/>
          <w:szCs w:val="35"/>
          <w:rtl/>
        </w:rPr>
        <w:t>ﮦ</w:t>
      </w:r>
      <w:r w:rsidRPr="00EA409D">
        <w:rPr>
          <w:rFonts w:ascii="QCF_P438" w:hAnsi="QCF_P438" w:cs="QCF_P438"/>
          <w:sz w:val="2"/>
          <w:szCs w:val="2"/>
          <w:rtl/>
        </w:rPr>
        <w:t xml:space="preserve"> </w:t>
      </w:r>
      <w:r w:rsidRPr="00EA409D">
        <w:rPr>
          <w:rFonts w:ascii="QCF_P438" w:hAnsi="QCF_P438" w:cs="QCF_P438"/>
          <w:sz w:val="35"/>
          <w:szCs w:val="35"/>
          <w:rtl/>
        </w:rPr>
        <w:t>ﮧ</w:t>
      </w:r>
      <w:r w:rsidR="00386948" w:rsidRPr="004D68DF">
        <w:rPr>
          <w:rFonts w:ascii="Traditional Arabic" w:hAnsi="Traditional Arabic" w:cs="Traditional Arabic"/>
          <w:sz w:val="36"/>
          <w:szCs w:val="36"/>
          <w:rtl/>
        </w:rPr>
        <w:t>.</w:t>
      </w:r>
      <w:r w:rsidR="00386948">
        <w:rPr>
          <w:rFonts w:ascii="Traditional Arabic" w:hAnsi="Traditional Arabic" w:cs="Traditional Arabic" w:hint="cs"/>
          <w:sz w:val="36"/>
          <w:szCs w:val="36"/>
          <w:rtl/>
        </w:rPr>
        <w:t>.</w:t>
      </w:r>
      <w:r w:rsidR="00386948">
        <w:rPr>
          <w:rFonts w:ascii="Traditional Arabic" w:hAnsi="Traditional Arabic" w:cs="Traditional Arabic"/>
          <w:sz w:val="36"/>
          <w:szCs w:val="36"/>
          <w:rtl/>
        </w:rPr>
        <w:t>.</w:t>
      </w:r>
      <w:r w:rsidR="007F6249"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ورسوله</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ﮁ</w:t>
      </w:r>
      <w:r w:rsidR="00386948" w:rsidRPr="004D68DF">
        <w:rPr>
          <w:rFonts w:ascii="Traditional Arabic" w:hAnsi="Traditional Arabic" w:cs="Traditional Arabic"/>
          <w:sz w:val="36"/>
          <w:szCs w:val="36"/>
          <w:rtl/>
        </w:rPr>
        <w:t>.</w:t>
      </w:r>
      <w:r w:rsidR="00386948">
        <w:rPr>
          <w:rFonts w:ascii="Traditional Arabic" w:hAnsi="Traditional Arabic" w:cs="Traditional Arabic" w:hint="cs"/>
          <w:sz w:val="36"/>
          <w:szCs w:val="36"/>
          <w:rtl/>
        </w:rPr>
        <w:t>.</w:t>
      </w:r>
      <w:r w:rsidR="00386948">
        <w:rPr>
          <w:rFonts w:ascii="Traditional Arabic" w:hAnsi="Traditional Arabic" w:cs="Traditional Arabic"/>
          <w:sz w:val="36"/>
          <w:szCs w:val="36"/>
          <w:rtl/>
        </w:rPr>
        <w:t>.</w:t>
      </w:r>
      <w:r w:rsidR="00947EB6" w:rsidRPr="00EA409D">
        <w:rPr>
          <w:rFonts w:ascii="QCF_BSML" w:hAnsi="QCF_BSML" w:cs="QCF_BSML"/>
          <w:sz w:val="36"/>
          <w:szCs w:val="36"/>
          <w:rtl/>
        </w:rPr>
        <w:t xml:space="preserve"> </w:t>
      </w:r>
      <w:r w:rsidRPr="00EA409D">
        <w:rPr>
          <w:rFonts w:ascii="QCF_P438" w:hAnsi="QCF_P438" w:cs="QCF_P438"/>
          <w:sz w:val="35"/>
          <w:szCs w:val="35"/>
          <w:rtl/>
        </w:rPr>
        <w:t>ﮨ</w:t>
      </w:r>
      <w:r w:rsidRPr="00EA409D">
        <w:rPr>
          <w:rFonts w:ascii="QCF_P438" w:hAnsi="QCF_P438" w:cs="QCF_P438"/>
          <w:sz w:val="2"/>
          <w:szCs w:val="2"/>
          <w:rtl/>
        </w:rPr>
        <w:t xml:space="preserve"> </w:t>
      </w:r>
      <w:r w:rsidRPr="00EA409D">
        <w:rPr>
          <w:rFonts w:ascii="QCF_P438" w:hAnsi="QCF_P438" w:cs="QCF_P438"/>
          <w:sz w:val="35"/>
          <w:szCs w:val="35"/>
          <w:rtl/>
        </w:rPr>
        <w:t>ﮩ</w:t>
      </w:r>
      <w:r w:rsidRPr="00EA409D">
        <w:rPr>
          <w:rFonts w:ascii="QCF_P438" w:hAnsi="QCF_P438" w:cs="QCF_P438"/>
          <w:sz w:val="2"/>
          <w:szCs w:val="2"/>
          <w:rtl/>
        </w:rPr>
        <w:t xml:space="preserve"> </w:t>
      </w:r>
      <w:r w:rsidRPr="00EA409D">
        <w:rPr>
          <w:rFonts w:ascii="QCF_P438" w:hAnsi="QCF_P438" w:cs="QCF_P438"/>
          <w:sz w:val="35"/>
          <w:szCs w:val="35"/>
          <w:rtl/>
        </w:rPr>
        <w:t>ﮪ</w:t>
      </w:r>
      <w:r w:rsidR="00386948" w:rsidRPr="004D68DF">
        <w:rPr>
          <w:rFonts w:ascii="Traditional Arabic" w:hAnsi="Traditional Arabic" w:cs="Traditional Arabic"/>
          <w:sz w:val="36"/>
          <w:szCs w:val="36"/>
          <w:rtl/>
        </w:rPr>
        <w:t>.</w:t>
      </w:r>
      <w:r w:rsidR="00386948">
        <w:rPr>
          <w:rFonts w:ascii="Traditional Arabic" w:hAnsi="Traditional Arabic" w:cs="Traditional Arabic" w:hint="cs"/>
          <w:sz w:val="36"/>
          <w:szCs w:val="36"/>
          <w:rtl/>
        </w:rPr>
        <w:t>.</w:t>
      </w:r>
      <w:r w:rsidR="00386948">
        <w:rPr>
          <w:rFonts w:ascii="Traditional Arabic" w:hAnsi="Traditional Arabic" w:cs="Traditional Arabic"/>
          <w:sz w:val="36"/>
          <w:szCs w:val="36"/>
          <w:rtl/>
        </w:rPr>
        <w:t>.</w:t>
      </w:r>
      <w:r w:rsidRPr="00EA409D">
        <w:rPr>
          <w:rFonts w:ascii="QCF_P438" w:hAnsi="QCF_P438" w:cs="QCF_P438"/>
          <w:sz w:val="2"/>
          <w:szCs w:val="2"/>
          <w:rtl/>
        </w:rPr>
        <w:t xml:space="preserve">   </w:t>
      </w:r>
      <w:r w:rsidR="007F6249"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نار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جهنم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مخلدين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فيها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حظ</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الجنة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نعيمها</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عن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قتادة</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ﮁ</w:t>
      </w:r>
      <w:r w:rsidR="00386948" w:rsidRPr="004D68DF">
        <w:rPr>
          <w:rFonts w:ascii="Traditional Arabic" w:hAnsi="Traditional Arabic" w:cs="Traditional Arabic"/>
          <w:sz w:val="36"/>
          <w:szCs w:val="36"/>
          <w:rtl/>
        </w:rPr>
        <w:t>.</w:t>
      </w:r>
      <w:r w:rsidR="00386948">
        <w:rPr>
          <w:rFonts w:ascii="Traditional Arabic" w:hAnsi="Traditional Arabic" w:cs="Traditional Arabic" w:hint="cs"/>
          <w:sz w:val="36"/>
          <w:szCs w:val="36"/>
          <w:rtl/>
        </w:rPr>
        <w:t>.</w:t>
      </w:r>
      <w:r w:rsidR="00386948">
        <w:rPr>
          <w:rFonts w:ascii="Traditional Arabic" w:hAnsi="Traditional Arabic" w:cs="Traditional Arabic"/>
          <w:sz w:val="36"/>
          <w:szCs w:val="36"/>
          <w:rtl/>
        </w:rPr>
        <w:t>.</w:t>
      </w:r>
      <w:r w:rsidR="00947EB6" w:rsidRPr="00EA409D">
        <w:rPr>
          <w:rFonts w:ascii="QCF_BSML" w:hAnsi="QCF_BSML" w:cs="QCF_BSML"/>
          <w:sz w:val="36"/>
          <w:szCs w:val="36"/>
          <w:rtl/>
        </w:rPr>
        <w:t xml:space="preserve"> </w:t>
      </w:r>
      <w:r w:rsidRPr="00EA409D">
        <w:rPr>
          <w:rFonts w:ascii="QCF_P438" w:hAnsi="QCF_P438" w:cs="QCF_P438"/>
          <w:sz w:val="35"/>
          <w:szCs w:val="35"/>
          <w:rtl/>
        </w:rPr>
        <w:t>ﮫ</w:t>
      </w:r>
      <w:r w:rsidRPr="00EA409D">
        <w:rPr>
          <w:rFonts w:ascii="QCF_P438" w:hAnsi="QCF_P438" w:cs="QCF_P438"/>
          <w:sz w:val="2"/>
          <w:szCs w:val="2"/>
          <w:rtl/>
        </w:rPr>
        <w:t xml:space="preserve"> </w:t>
      </w:r>
      <w:r w:rsidRPr="00EA409D">
        <w:rPr>
          <w:rFonts w:ascii="QCF_P438" w:hAnsi="QCF_P438" w:cs="QCF_P438"/>
          <w:sz w:val="35"/>
          <w:szCs w:val="35"/>
          <w:rtl/>
        </w:rPr>
        <w:t>ﮬ</w:t>
      </w:r>
      <w:r w:rsidRPr="00EA409D">
        <w:rPr>
          <w:rFonts w:ascii="QCF_P438" w:hAnsi="QCF_P438" w:cs="QCF_P438"/>
          <w:sz w:val="2"/>
          <w:szCs w:val="2"/>
          <w:rtl/>
        </w:rPr>
        <w:t xml:space="preserve"> </w:t>
      </w:r>
      <w:r w:rsidRPr="00EA409D">
        <w:rPr>
          <w:rFonts w:ascii="QCF_P438" w:hAnsi="QCF_P438" w:cs="QCF_P438"/>
          <w:sz w:val="35"/>
          <w:szCs w:val="35"/>
          <w:rtl/>
        </w:rPr>
        <w:t>ﮭ</w:t>
      </w:r>
      <w:r w:rsidR="00386948" w:rsidRPr="004D68DF">
        <w:rPr>
          <w:rFonts w:ascii="Traditional Arabic" w:hAnsi="Traditional Arabic" w:cs="Traditional Arabic"/>
          <w:sz w:val="36"/>
          <w:szCs w:val="36"/>
          <w:rtl/>
        </w:rPr>
        <w:t>.</w:t>
      </w:r>
      <w:r w:rsidR="00386948">
        <w:rPr>
          <w:rFonts w:ascii="Traditional Arabic" w:hAnsi="Traditional Arabic" w:cs="Traditional Arabic" w:hint="cs"/>
          <w:sz w:val="36"/>
          <w:szCs w:val="36"/>
          <w:rtl/>
        </w:rPr>
        <w:t>.</w:t>
      </w:r>
      <w:r w:rsidR="00386948">
        <w:rPr>
          <w:rFonts w:ascii="Traditional Arabic" w:hAnsi="Traditional Arabic" w:cs="Traditional Arabic"/>
          <w:sz w:val="36"/>
          <w:szCs w:val="36"/>
          <w:rtl/>
        </w:rPr>
        <w:t>.</w:t>
      </w:r>
      <w:r w:rsidR="007F6249"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بالموت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لأنهم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لو</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ماتوا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لاستراحوا </w:t>
      </w:r>
      <w:r w:rsidR="00947EB6" w:rsidRPr="00EA409D">
        <w:rPr>
          <w:rFonts w:ascii="QCF_BSML" w:hAnsi="QCF_BSML" w:cs="QCF_BSML"/>
          <w:sz w:val="36"/>
          <w:szCs w:val="36"/>
          <w:rtl/>
        </w:rPr>
        <w:t xml:space="preserve">ﮁ </w:t>
      </w:r>
      <w:r w:rsidR="00386948" w:rsidRPr="004D68DF">
        <w:rPr>
          <w:rFonts w:ascii="Traditional Arabic" w:hAnsi="Traditional Arabic" w:cs="Traditional Arabic"/>
          <w:sz w:val="36"/>
          <w:szCs w:val="36"/>
          <w:rtl/>
        </w:rPr>
        <w:t>.</w:t>
      </w:r>
      <w:r w:rsidR="00386948">
        <w:rPr>
          <w:rFonts w:ascii="Traditional Arabic" w:hAnsi="Traditional Arabic" w:cs="Traditional Arabic" w:hint="cs"/>
          <w:sz w:val="36"/>
          <w:szCs w:val="36"/>
          <w:rtl/>
        </w:rPr>
        <w:t>.</w:t>
      </w:r>
      <w:r w:rsidR="00386948">
        <w:rPr>
          <w:rFonts w:ascii="Traditional Arabic" w:hAnsi="Traditional Arabic" w:cs="Traditional Arabic"/>
          <w:sz w:val="36"/>
          <w:szCs w:val="36"/>
          <w:rtl/>
        </w:rPr>
        <w:t>.</w:t>
      </w:r>
      <w:r w:rsidRPr="00EA409D">
        <w:rPr>
          <w:rFonts w:ascii="QCF_P438" w:hAnsi="QCF_P438" w:cs="QCF_P438"/>
          <w:sz w:val="35"/>
          <w:szCs w:val="35"/>
          <w:rtl/>
        </w:rPr>
        <w:t>ﮯ</w:t>
      </w:r>
      <w:r w:rsidRPr="00EA409D">
        <w:rPr>
          <w:rFonts w:ascii="QCF_P438" w:hAnsi="QCF_P438" w:cs="QCF_P438"/>
          <w:sz w:val="2"/>
          <w:szCs w:val="2"/>
          <w:rtl/>
        </w:rPr>
        <w:t xml:space="preserve"> </w:t>
      </w:r>
      <w:r w:rsidRPr="00EA409D">
        <w:rPr>
          <w:rFonts w:ascii="QCF_P438" w:hAnsi="QCF_P438" w:cs="QCF_P438"/>
          <w:sz w:val="35"/>
          <w:szCs w:val="35"/>
          <w:rtl/>
        </w:rPr>
        <w:t>ﮰ</w:t>
      </w:r>
      <w:r w:rsidRPr="00EA409D">
        <w:rPr>
          <w:rFonts w:ascii="QCF_P438" w:hAnsi="QCF_P438" w:cs="QCF_P438"/>
          <w:sz w:val="2"/>
          <w:szCs w:val="2"/>
          <w:rtl/>
        </w:rPr>
        <w:t xml:space="preserve"> </w:t>
      </w:r>
      <w:r w:rsidRPr="00EA409D">
        <w:rPr>
          <w:rFonts w:ascii="QCF_P438" w:hAnsi="QCF_P438" w:cs="QCF_P438"/>
          <w:sz w:val="35"/>
          <w:szCs w:val="35"/>
          <w:rtl/>
        </w:rPr>
        <w:t>ﮱ</w:t>
      </w:r>
      <w:r w:rsidRPr="00EA409D">
        <w:rPr>
          <w:rFonts w:ascii="QCF_P438" w:hAnsi="QCF_P438" w:cs="QCF_P438"/>
          <w:sz w:val="2"/>
          <w:szCs w:val="2"/>
          <w:rtl/>
        </w:rPr>
        <w:t xml:space="preserve"> </w:t>
      </w:r>
      <w:r w:rsidRPr="00EA409D">
        <w:rPr>
          <w:rFonts w:ascii="QCF_P438" w:hAnsi="QCF_P438" w:cs="QCF_P438"/>
          <w:sz w:val="35"/>
          <w:szCs w:val="35"/>
          <w:rtl/>
        </w:rPr>
        <w:t>ﯓ</w:t>
      </w:r>
      <w:r w:rsidRPr="00EA409D">
        <w:rPr>
          <w:rFonts w:ascii="QCF_P438" w:hAnsi="QCF_P438" w:cs="QCF_P438"/>
          <w:sz w:val="2"/>
          <w:szCs w:val="2"/>
          <w:rtl/>
        </w:rPr>
        <w:t xml:space="preserve"> </w:t>
      </w:r>
      <w:r w:rsidRPr="00EA409D">
        <w:rPr>
          <w:rFonts w:ascii="QCF_P438" w:hAnsi="QCF_P438" w:cs="QCF_P438"/>
          <w:sz w:val="35"/>
          <w:szCs w:val="35"/>
          <w:rtl/>
        </w:rPr>
        <w:t>ﯔ</w:t>
      </w:r>
      <w:r w:rsidR="00386948" w:rsidRPr="004D68DF">
        <w:rPr>
          <w:rFonts w:ascii="Traditional Arabic" w:hAnsi="Traditional Arabic" w:cs="Traditional Arabic"/>
          <w:sz w:val="36"/>
          <w:szCs w:val="36"/>
          <w:rtl/>
        </w:rPr>
        <w:t>.</w:t>
      </w:r>
      <w:r w:rsidR="00386948">
        <w:rPr>
          <w:rFonts w:ascii="Traditional Arabic" w:hAnsi="Traditional Arabic" w:cs="Traditional Arabic" w:hint="cs"/>
          <w:sz w:val="36"/>
          <w:szCs w:val="36"/>
          <w:rtl/>
        </w:rPr>
        <w:t>.</w:t>
      </w:r>
      <w:r w:rsidR="00386948">
        <w:rPr>
          <w:rFonts w:ascii="Traditional Arabic" w:hAnsi="Traditional Arabic" w:cs="Traditional Arabic"/>
          <w:sz w:val="36"/>
          <w:szCs w:val="36"/>
          <w:rtl/>
        </w:rPr>
        <w:t>.</w:t>
      </w:r>
      <w:r w:rsidR="007F6249"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يخفف</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عنهم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عذاب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نار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جهنم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بإماتتهم،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فيخفف</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ذلك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عنهم</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وقوله:</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ﮁ</w:t>
      </w:r>
      <w:r w:rsidR="00386948" w:rsidRPr="004D68DF">
        <w:rPr>
          <w:rFonts w:ascii="Traditional Arabic" w:hAnsi="Traditional Arabic" w:cs="Traditional Arabic"/>
          <w:sz w:val="36"/>
          <w:szCs w:val="36"/>
          <w:rtl/>
        </w:rPr>
        <w:t>.</w:t>
      </w:r>
      <w:r w:rsidR="00386948">
        <w:rPr>
          <w:rFonts w:ascii="Traditional Arabic" w:hAnsi="Traditional Arabic" w:cs="Traditional Arabic" w:hint="cs"/>
          <w:sz w:val="36"/>
          <w:szCs w:val="36"/>
          <w:rtl/>
        </w:rPr>
        <w:t>.</w:t>
      </w:r>
      <w:r w:rsidR="00386948">
        <w:rPr>
          <w:rFonts w:ascii="Traditional Arabic" w:hAnsi="Traditional Arabic" w:cs="Traditional Arabic"/>
          <w:sz w:val="36"/>
          <w:szCs w:val="36"/>
          <w:rtl/>
        </w:rPr>
        <w:t>.</w:t>
      </w:r>
      <w:r w:rsidR="00947EB6" w:rsidRPr="00EA409D">
        <w:rPr>
          <w:rFonts w:ascii="QCF_BSML" w:hAnsi="QCF_BSML" w:cs="QCF_BSML"/>
          <w:sz w:val="36"/>
          <w:szCs w:val="36"/>
          <w:rtl/>
        </w:rPr>
        <w:t xml:space="preserve"> </w:t>
      </w:r>
      <w:r w:rsidRPr="00EA409D">
        <w:rPr>
          <w:rFonts w:ascii="QCF_P438" w:hAnsi="QCF_P438" w:cs="QCF_P438"/>
          <w:sz w:val="35"/>
          <w:szCs w:val="35"/>
          <w:rtl/>
        </w:rPr>
        <w:t>ﯖ</w:t>
      </w:r>
      <w:r w:rsidRPr="00EA409D">
        <w:rPr>
          <w:rFonts w:ascii="QCF_P438" w:hAnsi="QCF_P438" w:cs="QCF_P438"/>
          <w:sz w:val="2"/>
          <w:szCs w:val="2"/>
          <w:rtl/>
        </w:rPr>
        <w:t xml:space="preserve">           </w:t>
      </w:r>
      <w:r w:rsidRPr="00EA409D">
        <w:rPr>
          <w:rFonts w:ascii="QCF_P438" w:hAnsi="QCF_P438" w:cs="QCF_P438"/>
          <w:sz w:val="35"/>
          <w:szCs w:val="35"/>
          <w:rtl/>
        </w:rPr>
        <w:t>ﯗ</w:t>
      </w:r>
      <w:r w:rsidRPr="00EA409D">
        <w:rPr>
          <w:rFonts w:ascii="QCF_P438" w:hAnsi="QCF_P438" w:cs="QCF_P438"/>
          <w:sz w:val="2"/>
          <w:szCs w:val="2"/>
          <w:rtl/>
        </w:rPr>
        <w:t xml:space="preserve"> </w:t>
      </w:r>
      <w:r w:rsidRPr="00EA409D">
        <w:rPr>
          <w:rFonts w:ascii="QCF_P438" w:hAnsi="QCF_P438" w:cs="QCF_P438"/>
          <w:sz w:val="35"/>
          <w:szCs w:val="35"/>
          <w:rtl/>
        </w:rPr>
        <w:t>ﯘ</w:t>
      </w:r>
      <w:r w:rsidRPr="00EA409D">
        <w:rPr>
          <w:rFonts w:ascii="QCF_P438" w:hAnsi="QCF_P438" w:cs="QCF_P438"/>
          <w:sz w:val="2"/>
          <w:szCs w:val="2"/>
          <w:rtl/>
        </w:rPr>
        <w:t xml:space="preserve">           </w:t>
      </w:r>
      <w:r w:rsidRPr="00EA409D">
        <w:rPr>
          <w:rFonts w:ascii="QCF_P438" w:hAnsi="QCF_P438" w:cs="QCF_P438"/>
          <w:sz w:val="35"/>
          <w:szCs w:val="35"/>
          <w:rtl/>
        </w:rPr>
        <w:t>ﯙ</w:t>
      </w:r>
      <w:r w:rsidR="007F6249"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ذكره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هكذا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يكافِئ</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جحود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لنعم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ربه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يوم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القيامة؛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بأن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يدخلهم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نار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جهنم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بسيئاتهم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التي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قدموها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الدنيا</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وقوله:</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 xml:space="preserve">ﮁ </w:t>
      </w:r>
      <w:r w:rsidRPr="00EA409D">
        <w:rPr>
          <w:rFonts w:ascii="QCF_P438" w:hAnsi="QCF_P438" w:cs="QCF_P438"/>
          <w:sz w:val="35"/>
          <w:szCs w:val="35"/>
          <w:rtl/>
        </w:rPr>
        <w:t>ﯛ</w:t>
      </w:r>
      <w:r w:rsidRPr="00EA409D">
        <w:rPr>
          <w:rFonts w:ascii="QCF_P438" w:hAnsi="QCF_P438" w:cs="QCF_P438"/>
          <w:sz w:val="2"/>
          <w:szCs w:val="2"/>
          <w:rtl/>
        </w:rPr>
        <w:t xml:space="preserve"> </w:t>
      </w:r>
      <w:r w:rsidRPr="00EA409D">
        <w:rPr>
          <w:rFonts w:ascii="QCF_P438" w:hAnsi="QCF_P438" w:cs="QCF_P438"/>
          <w:sz w:val="35"/>
          <w:szCs w:val="35"/>
          <w:rtl/>
        </w:rPr>
        <w:t>ﯜ</w:t>
      </w:r>
      <w:r w:rsidRPr="00EA409D">
        <w:rPr>
          <w:rFonts w:ascii="QCF_P438" w:hAnsi="QCF_P438" w:cs="QCF_P438"/>
          <w:sz w:val="2"/>
          <w:szCs w:val="2"/>
          <w:rtl/>
        </w:rPr>
        <w:t xml:space="preserve"> </w:t>
      </w:r>
      <w:r w:rsidRPr="00EA409D">
        <w:rPr>
          <w:rFonts w:ascii="QCF_P438" w:hAnsi="QCF_P438" w:cs="QCF_P438"/>
          <w:sz w:val="35"/>
          <w:szCs w:val="35"/>
          <w:rtl/>
        </w:rPr>
        <w:t>ﯝ</w:t>
      </w:r>
      <w:r w:rsidRPr="00EA409D">
        <w:rPr>
          <w:rFonts w:ascii="QCF_P438" w:hAnsi="QCF_P438" w:cs="QCF_P438"/>
          <w:sz w:val="2"/>
          <w:szCs w:val="2"/>
          <w:rtl/>
        </w:rPr>
        <w:t xml:space="preserve"> </w:t>
      </w:r>
      <w:r w:rsidRPr="00EA409D">
        <w:rPr>
          <w:rFonts w:ascii="QCF_P438" w:hAnsi="QCF_P438" w:cs="QCF_P438"/>
          <w:sz w:val="35"/>
          <w:szCs w:val="35"/>
          <w:rtl/>
        </w:rPr>
        <w:t>ﯞ</w:t>
      </w:r>
      <w:r w:rsidRPr="00EA409D">
        <w:rPr>
          <w:rFonts w:ascii="QCF_P438" w:hAnsi="QCF_P438" w:cs="QCF_P438"/>
          <w:sz w:val="2"/>
          <w:szCs w:val="2"/>
          <w:rtl/>
        </w:rPr>
        <w:t xml:space="preserve"> </w:t>
      </w:r>
      <w:r w:rsidRPr="00EA409D">
        <w:rPr>
          <w:rFonts w:ascii="QCF_P438" w:hAnsi="QCF_P438" w:cs="QCF_P438"/>
          <w:sz w:val="35"/>
          <w:szCs w:val="35"/>
          <w:rtl/>
        </w:rPr>
        <w:t>ﯟ</w:t>
      </w:r>
      <w:r w:rsidRPr="00EA409D">
        <w:rPr>
          <w:rFonts w:ascii="QCF_P438" w:hAnsi="QCF_P438" w:cs="QCF_P438"/>
          <w:sz w:val="2"/>
          <w:szCs w:val="2"/>
          <w:rtl/>
        </w:rPr>
        <w:t xml:space="preserve"> </w:t>
      </w:r>
      <w:r w:rsidRPr="00EA409D">
        <w:rPr>
          <w:rFonts w:ascii="QCF_P438" w:hAnsi="QCF_P438" w:cs="QCF_P438"/>
          <w:sz w:val="35"/>
          <w:szCs w:val="35"/>
          <w:rtl/>
        </w:rPr>
        <w:t>ﯠ</w:t>
      </w:r>
      <w:r w:rsidRPr="00EA409D">
        <w:rPr>
          <w:rFonts w:ascii="QCF_P438" w:hAnsi="QCF_P438" w:cs="QCF_P438"/>
          <w:sz w:val="2"/>
          <w:szCs w:val="2"/>
          <w:rtl/>
        </w:rPr>
        <w:t xml:space="preserve"> </w:t>
      </w:r>
      <w:r w:rsidRPr="00EA409D">
        <w:rPr>
          <w:rFonts w:ascii="QCF_P438" w:hAnsi="QCF_P438" w:cs="QCF_P438"/>
          <w:sz w:val="35"/>
          <w:szCs w:val="35"/>
          <w:rtl/>
        </w:rPr>
        <w:t>ﯡ</w:t>
      </w:r>
      <w:r w:rsidRPr="00EA409D">
        <w:rPr>
          <w:rFonts w:ascii="QCF_P438" w:hAnsi="QCF_P438" w:cs="QCF_P438"/>
          <w:sz w:val="2"/>
          <w:szCs w:val="2"/>
          <w:rtl/>
        </w:rPr>
        <w:t xml:space="preserve"> </w:t>
      </w:r>
      <w:r w:rsidRPr="00EA409D">
        <w:rPr>
          <w:rFonts w:ascii="QCF_P438" w:hAnsi="QCF_P438" w:cs="QCF_P438"/>
          <w:sz w:val="35"/>
          <w:szCs w:val="35"/>
          <w:rtl/>
        </w:rPr>
        <w:t>ﯢ</w:t>
      </w:r>
      <w:r w:rsidRPr="00EA409D">
        <w:rPr>
          <w:rFonts w:ascii="QCF_P438" w:hAnsi="QCF_P438" w:cs="QCF_P438"/>
          <w:sz w:val="2"/>
          <w:szCs w:val="2"/>
          <w:rtl/>
        </w:rPr>
        <w:t xml:space="preserve"> </w:t>
      </w:r>
      <w:r w:rsidRPr="00EA409D">
        <w:rPr>
          <w:rFonts w:ascii="QCF_P438" w:hAnsi="QCF_P438" w:cs="QCF_P438"/>
          <w:sz w:val="35"/>
          <w:szCs w:val="35"/>
          <w:rtl/>
        </w:rPr>
        <w:lastRenderedPageBreak/>
        <w:t>ﯣ</w:t>
      </w:r>
      <w:r w:rsidRPr="00EA409D">
        <w:rPr>
          <w:rFonts w:ascii="QCF_P438" w:hAnsi="QCF_P438" w:cs="QCF_P438"/>
          <w:sz w:val="2"/>
          <w:szCs w:val="2"/>
          <w:rtl/>
        </w:rPr>
        <w:t xml:space="preserve"> </w:t>
      </w:r>
      <w:r w:rsidRPr="00EA409D">
        <w:rPr>
          <w:rFonts w:ascii="QCF_P438" w:hAnsi="QCF_P438" w:cs="QCF_P438"/>
          <w:sz w:val="35"/>
          <w:szCs w:val="35"/>
          <w:rtl/>
        </w:rPr>
        <w:t>ﯤ</w:t>
      </w:r>
      <w:r w:rsidRPr="00EA409D">
        <w:rPr>
          <w:rFonts w:ascii="QCF_P438" w:hAnsi="QCF_P438" w:cs="QCF_P438"/>
          <w:sz w:val="2"/>
          <w:szCs w:val="2"/>
          <w:rtl/>
        </w:rPr>
        <w:t xml:space="preserve"> </w:t>
      </w:r>
      <w:r w:rsidRPr="00EA409D">
        <w:rPr>
          <w:rFonts w:ascii="QCF_P438" w:hAnsi="QCF_P438" w:cs="QCF_P438"/>
          <w:sz w:val="35"/>
          <w:szCs w:val="35"/>
          <w:rtl/>
        </w:rPr>
        <w:t>ﯥ</w:t>
      </w:r>
      <w:r w:rsidR="00386948" w:rsidRPr="004D68DF">
        <w:rPr>
          <w:rFonts w:ascii="Traditional Arabic" w:hAnsi="Traditional Arabic" w:cs="Traditional Arabic"/>
          <w:sz w:val="36"/>
          <w:szCs w:val="36"/>
          <w:rtl/>
        </w:rPr>
        <w:t>.</w:t>
      </w:r>
      <w:r w:rsidR="00386948">
        <w:rPr>
          <w:rFonts w:ascii="Traditional Arabic" w:hAnsi="Traditional Arabic" w:cs="Traditional Arabic" w:hint="cs"/>
          <w:sz w:val="36"/>
          <w:szCs w:val="36"/>
          <w:rtl/>
        </w:rPr>
        <w:t>.</w:t>
      </w:r>
      <w:r w:rsidR="00386948">
        <w:rPr>
          <w:rFonts w:ascii="Traditional Arabic" w:hAnsi="Traditional Arabic" w:cs="Traditional Arabic"/>
          <w:sz w:val="36"/>
          <w:szCs w:val="36"/>
          <w:rtl/>
        </w:rPr>
        <w:t>.</w:t>
      </w:r>
      <w:r w:rsidR="007F6249"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ذكره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هؤلاء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الكفار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يستغيثون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ويضجون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النار،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يقولون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ربنا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أخرجنا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نعمل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صالحًا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تعمل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بطاعتك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غير الذي كنا نعمل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قبلُ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معاصيك</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وقوله:</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 xml:space="preserve">ﮁ </w:t>
      </w:r>
      <w:r w:rsidR="00386948" w:rsidRPr="004D68DF">
        <w:rPr>
          <w:rFonts w:ascii="Traditional Arabic" w:hAnsi="Traditional Arabic" w:cs="Traditional Arabic"/>
          <w:sz w:val="36"/>
          <w:szCs w:val="36"/>
          <w:rtl/>
        </w:rPr>
        <w:t>.</w:t>
      </w:r>
      <w:r w:rsidR="00386948">
        <w:rPr>
          <w:rFonts w:ascii="Traditional Arabic" w:hAnsi="Traditional Arabic" w:cs="Traditional Arabic" w:hint="cs"/>
          <w:sz w:val="36"/>
          <w:szCs w:val="36"/>
          <w:rtl/>
        </w:rPr>
        <w:t>.</w:t>
      </w:r>
      <w:r w:rsidR="00386948">
        <w:rPr>
          <w:rFonts w:ascii="Traditional Arabic" w:hAnsi="Traditional Arabic" w:cs="Traditional Arabic"/>
          <w:sz w:val="36"/>
          <w:szCs w:val="36"/>
          <w:rtl/>
        </w:rPr>
        <w:t>.</w:t>
      </w:r>
      <w:r w:rsidRPr="00EA409D">
        <w:rPr>
          <w:rFonts w:ascii="QCF_P438" w:hAnsi="QCF_P438" w:cs="QCF_P438"/>
          <w:sz w:val="35"/>
          <w:szCs w:val="35"/>
          <w:rtl/>
        </w:rPr>
        <w:t>ﯧ</w:t>
      </w:r>
      <w:r w:rsidRPr="00EA409D">
        <w:rPr>
          <w:rFonts w:ascii="QCF_P438" w:hAnsi="QCF_P438" w:cs="QCF_P438"/>
          <w:sz w:val="2"/>
          <w:szCs w:val="2"/>
          <w:rtl/>
        </w:rPr>
        <w:t xml:space="preserve"> </w:t>
      </w:r>
      <w:r w:rsidRPr="00EA409D">
        <w:rPr>
          <w:rFonts w:ascii="QCF_P438" w:hAnsi="QCF_P438" w:cs="QCF_P438"/>
          <w:sz w:val="35"/>
          <w:szCs w:val="35"/>
          <w:rtl/>
        </w:rPr>
        <w:t>ﯨ</w:t>
      </w:r>
      <w:r w:rsidRPr="00EA409D">
        <w:rPr>
          <w:rFonts w:ascii="QCF_P438" w:hAnsi="QCF_P438" w:cs="QCF_P438"/>
          <w:sz w:val="2"/>
          <w:szCs w:val="2"/>
          <w:rtl/>
        </w:rPr>
        <w:t xml:space="preserve"> </w:t>
      </w:r>
      <w:r w:rsidRPr="00EA409D">
        <w:rPr>
          <w:rFonts w:ascii="QCF_P438" w:hAnsi="QCF_P438" w:cs="QCF_P438"/>
          <w:sz w:val="35"/>
          <w:szCs w:val="35"/>
          <w:rtl/>
        </w:rPr>
        <w:t>ﯩ</w:t>
      </w:r>
      <w:r w:rsidRPr="00EA409D">
        <w:rPr>
          <w:rFonts w:ascii="QCF_P438" w:hAnsi="QCF_P438" w:cs="QCF_P438"/>
          <w:sz w:val="2"/>
          <w:szCs w:val="2"/>
          <w:rtl/>
        </w:rPr>
        <w:t xml:space="preserve"> </w:t>
      </w:r>
      <w:r w:rsidRPr="00EA409D">
        <w:rPr>
          <w:rFonts w:ascii="QCF_P438" w:hAnsi="QCF_P438" w:cs="QCF_P438"/>
          <w:sz w:val="35"/>
          <w:szCs w:val="35"/>
          <w:rtl/>
        </w:rPr>
        <w:t>ﯪ</w:t>
      </w:r>
      <w:r w:rsidRPr="00EA409D">
        <w:rPr>
          <w:rFonts w:ascii="QCF_P438" w:hAnsi="QCF_P438" w:cs="QCF_P438"/>
          <w:sz w:val="2"/>
          <w:szCs w:val="2"/>
          <w:rtl/>
        </w:rPr>
        <w:t xml:space="preserve"> </w:t>
      </w:r>
      <w:r w:rsidRPr="00EA409D">
        <w:rPr>
          <w:rFonts w:ascii="QCF_P438" w:hAnsi="QCF_P438" w:cs="QCF_P438"/>
          <w:sz w:val="35"/>
          <w:szCs w:val="35"/>
          <w:rtl/>
        </w:rPr>
        <w:t>ﯫ</w:t>
      </w:r>
      <w:r w:rsidRPr="00EA409D">
        <w:rPr>
          <w:rFonts w:ascii="QCF_P438" w:hAnsi="QCF_P438" w:cs="QCF_P438"/>
          <w:sz w:val="2"/>
          <w:szCs w:val="2"/>
          <w:rtl/>
        </w:rPr>
        <w:t xml:space="preserve"> </w:t>
      </w:r>
      <w:r w:rsidRPr="00EA409D">
        <w:rPr>
          <w:rFonts w:ascii="QCF_P438" w:hAnsi="QCF_P438" w:cs="QCF_P438"/>
          <w:sz w:val="35"/>
          <w:szCs w:val="35"/>
          <w:rtl/>
        </w:rPr>
        <w:t>ﯬ</w:t>
      </w:r>
      <w:r w:rsidRPr="00EA409D">
        <w:rPr>
          <w:rFonts w:ascii="QCF_P438" w:hAnsi="QCF_P438" w:cs="QCF_P438"/>
          <w:sz w:val="2"/>
          <w:szCs w:val="2"/>
          <w:rtl/>
        </w:rPr>
        <w:t xml:space="preserve"> </w:t>
      </w:r>
      <w:r w:rsidRPr="00EA409D">
        <w:rPr>
          <w:rFonts w:ascii="QCF_P438" w:hAnsi="QCF_P438" w:cs="QCF_P438"/>
          <w:sz w:val="35"/>
          <w:szCs w:val="35"/>
          <w:rtl/>
        </w:rPr>
        <w:t>ﯭ</w:t>
      </w:r>
      <w:r w:rsidRPr="00EA409D">
        <w:rPr>
          <w:rFonts w:ascii="QCF_P438" w:hAnsi="QCF_P438" w:cs="QCF_P438"/>
          <w:sz w:val="2"/>
          <w:szCs w:val="2"/>
          <w:rtl/>
        </w:rPr>
        <w:t xml:space="preserve"> </w:t>
      </w:r>
      <w:r w:rsidRPr="00EA409D">
        <w:rPr>
          <w:rFonts w:ascii="QCF_P438" w:hAnsi="QCF_P438" w:cs="QCF_P438"/>
          <w:sz w:val="35"/>
          <w:szCs w:val="35"/>
          <w:rtl/>
        </w:rPr>
        <w:t>ﯮ</w:t>
      </w:r>
      <w:r w:rsidRPr="00EA409D">
        <w:rPr>
          <w:rFonts w:ascii="QCF_P438" w:hAnsi="QCF_P438" w:cs="QCF_P438"/>
          <w:sz w:val="2"/>
          <w:szCs w:val="2"/>
          <w:rtl/>
        </w:rPr>
        <w:t xml:space="preserve"> </w:t>
      </w:r>
      <w:r w:rsidRPr="00EA409D">
        <w:rPr>
          <w:rFonts w:ascii="QCF_P438" w:hAnsi="QCF_P438" w:cs="QCF_P438"/>
          <w:sz w:val="35"/>
          <w:szCs w:val="35"/>
          <w:rtl/>
        </w:rPr>
        <w:t>ﯯ</w:t>
      </w:r>
      <w:r w:rsidR="007F6249"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أولم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نعمركم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معشر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المشركين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السنين،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يتذكر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تذكر،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ذوي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الألباب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والعقول، وجاءكم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منذر ينذركم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أنتم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اليوم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عذاب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فلم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تتذكروا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مواعظ</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ولم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تقبلوا من نذير 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sz w:val="36"/>
          <w:szCs w:val="36"/>
          <w:rtl/>
        </w:rPr>
        <w:footnoteReference w:id="476"/>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w:t>
      </w:r>
    </w:p>
    <w:p w:rsidR="0019035D" w:rsidRPr="00EA409D" w:rsidRDefault="0019035D" w:rsidP="0019035D">
      <w:pPr>
        <w:pStyle w:val="NormalWeb"/>
        <w:shd w:val="clear" w:color="auto" w:fill="F9F9F9"/>
        <w:bidi/>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2- النار مصير الظالمين</w:t>
      </w:r>
    </w:p>
    <w:p w:rsidR="0019035D" w:rsidRPr="00EA409D" w:rsidRDefault="0019035D" w:rsidP="0019035D">
      <w:pPr>
        <w:spacing w:line="240" w:lineRule="auto"/>
        <w:ind w:firstLine="425"/>
        <w:jc w:val="lowKashida"/>
        <w:rPr>
          <w:rFonts w:ascii="Traditional Arabic" w:hAnsi="Traditional Arabic" w:cs="Traditional Arabic"/>
          <w:b/>
          <w:bCs/>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Traditional Arabic" w:hAnsi="Traditional Arabic" w:cs="Traditional Arabic" w:hint="cs"/>
          <w:sz w:val="35"/>
          <w:szCs w:val="35"/>
          <w:rtl/>
        </w:rPr>
        <w:t>...</w:t>
      </w:r>
      <w:r w:rsidRPr="00EA409D">
        <w:rPr>
          <w:rFonts w:ascii="QCF_P433" w:hAnsi="QCF_P433" w:cs="QCF_P433"/>
          <w:sz w:val="35"/>
          <w:szCs w:val="35"/>
          <w:rtl/>
        </w:rPr>
        <w:t>ﭴ</w:t>
      </w:r>
      <w:r w:rsidRPr="00EA409D">
        <w:rPr>
          <w:rFonts w:ascii="QCF_P433" w:hAnsi="QCF_P433" w:cs="QCF_P433"/>
          <w:sz w:val="2"/>
          <w:szCs w:val="2"/>
          <w:rtl/>
        </w:rPr>
        <w:t xml:space="preserve"> </w:t>
      </w:r>
      <w:r w:rsidRPr="00EA409D">
        <w:rPr>
          <w:rFonts w:ascii="QCF_P433" w:hAnsi="QCF_P433" w:cs="QCF_P433"/>
          <w:sz w:val="35"/>
          <w:szCs w:val="35"/>
          <w:rtl/>
        </w:rPr>
        <w:t>ﭵ</w:t>
      </w:r>
      <w:r w:rsidRPr="00EA409D">
        <w:rPr>
          <w:rFonts w:ascii="QCF_P433" w:hAnsi="QCF_P433" w:cs="QCF_P433"/>
          <w:sz w:val="2"/>
          <w:szCs w:val="2"/>
          <w:rtl/>
        </w:rPr>
        <w:t xml:space="preserve"> </w:t>
      </w:r>
      <w:r w:rsidRPr="00EA409D">
        <w:rPr>
          <w:rFonts w:ascii="QCF_P433" w:hAnsi="QCF_P433" w:cs="QCF_P433"/>
          <w:sz w:val="35"/>
          <w:szCs w:val="35"/>
          <w:rtl/>
        </w:rPr>
        <w:t>ﭶ</w:t>
      </w:r>
      <w:r w:rsidRPr="00EA409D">
        <w:rPr>
          <w:rFonts w:ascii="QCF_P433" w:hAnsi="QCF_P433" w:cs="QCF_P433"/>
          <w:sz w:val="2"/>
          <w:szCs w:val="2"/>
          <w:rtl/>
        </w:rPr>
        <w:t xml:space="preserve"> </w:t>
      </w:r>
      <w:r w:rsidRPr="00EA409D">
        <w:rPr>
          <w:rFonts w:ascii="QCF_P433" w:hAnsi="QCF_P433" w:cs="QCF_P433"/>
          <w:sz w:val="35"/>
          <w:szCs w:val="35"/>
          <w:rtl/>
        </w:rPr>
        <w:t>ﭷ</w:t>
      </w:r>
      <w:r w:rsidRPr="00EA409D">
        <w:rPr>
          <w:rFonts w:ascii="QCF_P433" w:hAnsi="QCF_P433" w:cs="QCF_P433"/>
          <w:sz w:val="2"/>
          <w:szCs w:val="2"/>
          <w:rtl/>
        </w:rPr>
        <w:t xml:space="preserve"> </w:t>
      </w:r>
      <w:r w:rsidRPr="00EA409D">
        <w:rPr>
          <w:rFonts w:ascii="QCF_P433" w:hAnsi="QCF_P433" w:cs="QCF_P433"/>
          <w:sz w:val="35"/>
          <w:szCs w:val="35"/>
          <w:rtl/>
        </w:rPr>
        <w:t>ﭸ</w:t>
      </w:r>
      <w:r w:rsidRPr="00EA409D">
        <w:rPr>
          <w:rFonts w:ascii="QCF_P433" w:hAnsi="QCF_P433" w:cs="QCF_P433"/>
          <w:sz w:val="2"/>
          <w:szCs w:val="2"/>
          <w:rtl/>
        </w:rPr>
        <w:t xml:space="preserve"> </w:t>
      </w:r>
      <w:r w:rsidRPr="00EA409D">
        <w:rPr>
          <w:rFonts w:ascii="QCF_P433" w:hAnsi="QCF_P433" w:cs="QCF_P433"/>
          <w:sz w:val="35"/>
          <w:szCs w:val="35"/>
          <w:rtl/>
        </w:rPr>
        <w:t>ﭹ</w:t>
      </w:r>
      <w:r w:rsidRPr="00EA409D">
        <w:rPr>
          <w:rFonts w:ascii="QCF_P433" w:hAnsi="QCF_P433" w:cs="QCF_P433"/>
          <w:sz w:val="2"/>
          <w:szCs w:val="2"/>
          <w:rtl/>
        </w:rPr>
        <w:t xml:space="preserve"> </w:t>
      </w:r>
      <w:r w:rsidRPr="00EA409D">
        <w:rPr>
          <w:rFonts w:ascii="QCF_P433" w:hAnsi="QCF_P433" w:cs="QCF_P433"/>
          <w:sz w:val="35"/>
          <w:szCs w:val="35"/>
          <w:rtl/>
        </w:rPr>
        <w:t>ﭺ</w:t>
      </w:r>
      <w:r w:rsidRPr="00EA409D">
        <w:rPr>
          <w:rFonts w:ascii="QCF_P433" w:hAnsi="QCF_P433" w:cs="QCF_P433"/>
          <w:sz w:val="2"/>
          <w:szCs w:val="2"/>
          <w:rtl/>
        </w:rPr>
        <w:t xml:space="preserve">  </w:t>
      </w:r>
      <w:r w:rsidRPr="00EA409D">
        <w:rPr>
          <w:rFonts w:ascii="QCF_P433" w:hAnsi="QCF_P433" w:cs="QCF_P433"/>
          <w:sz w:val="35"/>
          <w:szCs w:val="35"/>
          <w:rtl/>
        </w:rPr>
        <w:t>ﭻ</w:t>
      </w:r>
      <w:r w:rsidRPr="00EA409D">
        <w:rPr>
          <w:rFonts w:ascii="QCF_P433" w:hAnsi="QCF_P433" w:cs="QCF_P433"/>
          <w:sz w:val="2"/>
          <w:szCs w:val="2"/>
          <w:rtl/>
        </w:rPr>
        <w:t xml:space="preserve">         </w:t>
      </w:r>
      <w:r w:rsidRPr="00EA409D">
        <w:rPr>
          <w:rFonts w:ascii="QCF_P433" w:hAnsi="QCF_P433" w:cs="QCF_P433"/>
          <w:sz w:val="35"/>
          <w:szCs w:val="35"/>
          <w:rtl/>
        </w:rPr>
        <w:t>ﭼ</w:t>
      </w:r>
      <w:r w:rsidRPr="00EA409D">
        <w:rPr>
          <w:rFonts w:ascii="QCF_P433" w:hAnsi="QCF_P433" w:cs="QCF_P433"/>
          <w:sz w:val="2"/>
          <w:szCs w:val="2"/>
          <w:rtl/>
        </w:rPr>
        <w:t xml:space="preserve"> </w:t>
      </w:r>
      <w:r w:rsidRPr="00EA409D">
        <w:rPr>
          <w:rFonts w:ascii="QCF_P433" w:hAnsi="QCF_P433" w:cs="QCF_P433"/>
          <w:sz w:val="35"/>
          <w:szCs w:val="35"/>
          <w:rtl/>
        </w:rPr>
        <w:t>ﭽ</w:t>
      </w:r>
      <w:r w:rsidRPr="00EA409D">
        <w:rPr>
          <w:rFonts w:ascii="QCF_P433" w:hAnsi="QCF_P433" w:cs="QCF_P433"/>
          <w:sz w:val="2"/>
          <w:szCs w:val="2"/>
          <w:rtl/>
        </w:rPr>
        <w:t xml:space="preserve"> </w:t>
      </w:r>
      <w:r w:rsidRPr="00EA409D">
        <w:rPr>
          <w:rFonts w:ascii="QCF_P433" w:hAnsi="QCF_P433" w:cs="QCF_P433"/>
          <w:sz w:val="35"/>
          <w:szCs w:val="35"/>
          <w:rtl/>
        </w:rPr>
        <w:t>ﭾ</w:t>
      </w:r>
      <w:r w:rsidRPr="00EA409D">
        <w:rPr>
          <w:rFonts w:ascii="Arial" w:hAnsi="Arial"/>
          <w:sz w:val="2"/>
          <w:szCs w:val="2"/>
          <w:rtl/>
        </w:rPr>
        <w:t xml:space="preserve"> </w:t>
      </w:r>
      <w:r w:rsidRPr="00EA409D">
        <w:rPr>
          <w:rFonts w:ascii="QCF_BSML" w:hAnsi="QCF_BSML" w:cs="QCF_BSML"/>
          <w:sz w:val="35"/>
          <w:szCs w:val="35"/>
          <w:rtl/>
        </w:rPr>
        <w:t xml:space="preserve">ﮀ </w:t>
      </w:r>
      <w:r w:rsidRPr="00EA409D">
        <w:rPr>
          <w:rFonts w:ascii="Traditional Arabic" w:hAnsi="Traditional Arabic" w:cs="Traditional Arabic" w:hint="cs"/>
          <w:sz w:val="27"/>
          <w:szCs w:val="27"/>
          <w:rtl/>
        </w:rPr>
        <w:t xml:space="preserve"> </w:t>
      </w:r>
      <w:r w:rsidRPr="00EA409D">
        <w:rPr>
          <w:rFonts w:ascii="Traditional Arabic" w:hAnsi="Traditional Arabic" w:cs="Traditional Arabic" w:hint="cs"/>
          <w:sz w:val="36"/>
          <w:szCs w:val="36"/>
          <w:rtl/>
        </w:rPr>
        <w:t xml:space="preserve">سورة </w:t>
      </w:r>
      <w:r w:rsidRPr="00EA409D">
        <w:rPr>
          <w:rFonts w:ascii="Traditional Arabic" w:hAnsi="Traditional Arabic" w:cs="Traditional Arabic"/>
          <w:sz w:val="36"/>
          <w:szCs w:val="36"/>
          <w:rtl/>
        </w:rPr>
        <w:t>سبأ</w:t>
      </w:r>
    </w:p>
    <w:p w:rsidR="0019035D" w:rsidRPr="00EA409D" w:rsidRDefault="00D74133" w:rsidP="00FC6308">
      <w:pPr>
        <w:spacing w:line="240" w:lineRule="auto"/>
        <w:ind w:firstLine="425"/>
        <w:jc w:val="lowKashida"/>
        <w:rPr>
          <w:rFonts w:ascii="Traditional Arabic" w:hAnsi="Traditional Arabic" w:cs="Traditional Arabic"/>
          <w:b/>
          <w:bCs/>
          <w:sz w:val="36"/>
          <w:szCs w:val="36"/>
          <w:rtl/>
        </w:rPr>
      </w:pPr>
      <w:r>
        <w:rPr>
          <w:rFonts w:ascii="Traditional Arabic" w:hAnsi="Traditional Arabic" w:cs="Traditional Arabic" w:hint="cs"/>
          <w:sz w:val="36"/>
          <w:szCs w:val="36"/>
          <w:rtl/>
        </w:rPr>
        <w:t>((</w:t>
      </w:r>
      <w:r w:rsidR="0019035D" w:rsidRPr="00EA409D">
        <w:rPr>
          <w:rFonts w:ascii="Traditional Arabic" w:hAnsi="Traditional Arabic" w:cs="Traditional Arabic"/>
          <w:sz w:val="36"/>
          <w:szCs w:val="36"/>
          <w:rtl/>
        </w:rPr>
        <w:t xml:space="preserve">فلما تبرأوا منهم, قال تعالى [مخاطبا] لهم: </w:t>
      </w:r>
      <w:r w:rsidR="00FC6308">
        <w:rPr>
          <w:rFonts w:ascii="QCF_BSML" w:hAnsi="QCF_BSML" w:cs="QCF_BSML"/>
          <w:color w:val="000000"/>
          <w:sz w:val="35"/>
          <w:szCs w:val="35"/>
          <w:rtl/>
        </w:rPr>
        <w:t>ﮁ</w:t>
      </w:r>
      <w:r w:rsidR="00FC6308">
        <w:rPr>
          <w:rFonts w:ascii="QCF_BSML" w:hAnsi="QCF_BSML" w:cs="QCF_BSML"/>
          <w:color w:val="000000"/>
          <w:sz w:val="2"/>
          <w:szCs w:val="2"/>
          <w:rtl/>
        </w:rPr>
        <w:t xml:space="preserve"> </w:t>
      </w:r>
      <w:r w:rsidR="00FC6308">
        <w:rPr>
          <w:rFonts w:ascii="QCF_P433" w:hAnsi="QCF_P433" w:cs="QCF_P433"/>
          <w:color w:val="000000"/>
          <w:sz w:val="35"/>
          <w:szCs w:val="35"/>
          <w:rtl/>
        </w:rPr>
        <w:t>ﭬ</w:t>
      </w:r>
      <w:r w:rsidR="00FC6308">
        <w:rPr>
          <w:rFonts w:ascii="QCF_P433" w:hAnsi="QCF_P433" w:cs="QCF_P433"/>
          <w:color w:val="000000"/>
          <w:sz w:val="2"/>
          <w:szCs w:val="2"/>
          <w:rtl/>
        </w:rPr>
        <w:t xml:space="preserve"> </w:t>
      </w:r>
      <w:r w:rsidR="00FC6308">
        <w:rPr>
          <w:rFonts w:ascii="QCF_P433" w:hAnsi="QCF_P433" w:cs="QCF_P433"/>
          <w:color w:val="000000"/>
          <w:sz w:val="35"/>
          <w:szCs w:val="35"/>
          <w:rtl/>
        </w:rPr>
        <w:t>ﭭ</w:t>
      </w:r>
      <w:r w:rsidR="00FC6308">
        <w:rPr>
          <w:rFonts w:ascii="QCF_P433" w:hAnsi="QCF_P433" w:cs="QCF_P433"/>
          <w:color w:val="000000"/>
          <w:sz w:val="2"/>
          <w:szCs w:val="2"/>
          <w:rtl/>
        </w:rPr>
        <w:t xml:space="preserve"> </w:t>
      </w:r>
      <w:r w:rsidR="00FC6308">
        <w:rPr>
          <w:rFonts w:ascii="QCF_P433" w:hAnsi="QCF_P433" w:cs="QCF_P433"/>
          <w:color w:val="000000"/>
          <w:sz w:val="35"/>
          <w:szCs w:val="35"/>
          <w:rtl/>
        </w:rPr>
        <w:t>ﭮ</w:t>
      </w:r>
      <w:r w:rsidR="00FC6308">
        <w:rPr>
          <w:rFonts w:ascii="QCF_P433" w:hAnsi="QCF_P433" w:cs="QCF_P433"/>
          <w:color w:val="000000"/>
          <w:sz w:val="2"/>
          <w:szCs w:val="2"/>
          <w:rtl/>
        </w:rPr>
        <w:t xml:space="preserve"> </w:t>
      </w:r>
      <w:r w:rsidR="00FC6308">
        <w:rPr>
          <w:rFonts w:ascii="QCF_P433" w:hAnsi="QCF_P433" w:cs="QCF_P433"/>
          <w:color w:val="000000"/>
          <w:sz w:val="35"/>
          <w:szCs w:val="35"/>
          <w:rtl/>
        </w:rPr>
        <w:t>ﭯ</w:t>
      </w:r>
      <w:r w:rsidR="00FC6308">
        <w:rPr>
          <w:rFonts w:ascii="QCF_P433" w:hAnsi="QCF_P433" w:cs="QCF_P433"/>
          <w:color w:val="000000"/>
          <w:sz w:val="2"/>
          <w:szCs w:val="2"/>
          <w:rtl/>
        </w:rPr>
        <w:t xml:space="preserve"> </w:t>
      </w:r>
      <w:r w:rsidR="00FC6308">
        <w:rPr>
          <w:rFonts w:ascii="QCF_P433" w:hAnsi="QCF_P433" w:cs="QCF_P433"/>
          <w:color w:val="000000"/>
          <w:sz w:val="35"/>
          <w:szCs w:val="35"/>
          <w:rtl/>
        </w:rPr>
        <w:t>ﭰ</w:t>
      </w:r>
      <w:r w:rsidR="00FC6308">
        <w:rPr>
          <w:rFonts w:ascii="QCF_P433" w:hAnsi="QCF_P433" w:cs="QCF_P433"/>
          <w:color w:val="000000"/>
          <w:sz w:val="2"/>
          <w:szCs w:val="2"/>
          <w:rtl/>
        </w:rPr>
        <w:t xml:space="preserve"> </w:t>
      </w:r>
      <w:r w:rsidR="00FC6308">
        <w:rPr>
          <w:rFonts w:ascii="QCF_P433" w:hAnsi="QCF_P433" w:cs="QCF_P433"/>
          <w:color w:val="000000"/>
          <w:sz w:val="35"/>
          <w:szCs w:val="35"/>
          <w:rtl/>
        </w:rPr>
        <w:t>ﭱ</w:t>
      </w:r>
      <w:r w:rsidR="00FC6308">
        <w:rPr>
          <w:rFonts w:ascii="QCF_P433" w:hAnsi="QCF_P433" w:cs="QCF_P433"/>
          <w:color w:val="000000"/>
          <w:sz w:val="2"/>
          <w:szCs w:val="2"/>
          <w:rtl/>
        </w:rPr>
        <w:t xml:space="preserve"> </w:t>
      </w:r>
      <w:r w:rsidR="00FC6308">
        <w:rPr>
          <w:rFonts w:ascii="QCF_P433" w:hAnsi="QCF_P433" w:cs="QCF_P433"/>
          <w:color w:val="000000"/>
          <w:sz w:val="35"/>
          <w:szCs w:val="35"/>
          <w:rtl/>
        </w:rPr>
        <w:t>ﭲ</w:t>
      </w:r>
      <w:r w:rsidR="00FC6308">
        <w:rPr>
          <w:rFonts w:ascii="QCF_P433" w:hAnsi="QCF_P433" w:cs="QCF_P433"/>
          <w:color w:val="000000"/>
          <w:sz w:val="2"/>
          <w:szCs w:val="2"/>
          <w:rtl/>
        </w:rPr>
        <w:t xml:space="preserve"> </w:t>
      </w:r>
      <w:r w:rsidR="00FC6308">
        <w:rPr>
          <w:rFonts w:ascii="QCF_P433" w:hAnsi="QCF_P433" w:cs="QCF_P433"/>
          <w:color w:val="000000"/>
          <w:sz w:val="35"/>
          <w:szCs w:val="35"/>
          <w:rtl/>
        </w:rPr>
        <w:t>ﭳ</w:t>
      </w:r>
      <w:r w:rsidR="00FC6308">
        <w:rPr>
          <w:rFonts w:ascii="Arial" w:hAnsi="Arial"/>
          <w:color w:val="000000"/>
          <w:sz w:val="2"/>
          <w:szCs w:val="2"/>
          <w:rtl/>
        </w:rPr>
        <w:t xml:space="preserve"> </w:t>
      </w:r>
      <w:r w:rsidR="00FC6308" w:rsidRPr="004D68DF">
        <w:rPr>
          <w:rFonts w:ascii="Traditional Arabic" w:hAnsi="Traditional Arabic" w:cs="Traditional Arabic"/>
          <w:sz w:val="36"/>
          <w:szCs w:val="36"/>
          <w:rtl/>
        </w:rPr>
        <w:t>.</w:t>
      </w:r>
      <w:r w:rsidR="00FC6308">
        <w:rPr>
          <w:rFonts w:ascii="Traditional Arabic" w:hAnsi="Traditional Arabic" w:cs="Traditional Arabic" w:hint="cs"/>
          <w:sz w:val="36"/>
          <w:szCs w:val="36"/>
          <w:rtl/>
        </w:rPr>
        <w:t>.</w:t>
      </w:r>
      <w:r w:rsidR="00FC6308">
        <w:rPr>
          <w:rFonts w:ascii="Traditional Arabic" w:hAnsi="Traditional Arabic" w:cs="Traditional Arabic"/>
          <w:sz w:val="36"/>
          <w:szCs w:val="36"/>
          <w:rtl/>
        </w:rPr>
        <w:t>.</w:t>
      </w:r>
      <w:r w:rsidR="00FC6308">
        <w:rPr>
          <w:rFonts w:ascii="QCF_BSML" w:hAnsi="QCF_BSML" w:cs="QCF_BSML"/>
          <w:color w:val="000000"/>
          <w:sz w:val="35"/>
          <w:szCs w:val="35"/>
          <w:rtl/>
        </w:rPr>
        <w:t>ﮀ</w:t>
      </w:r>
      <w:r w:rsidR="00FC6308">
        <w:rPr>
          <w:rFonts w:cs="Simplified Arabic"/>
          <w:sz w:val="27"/>
          <w:szCs w:val="27"/>
          <w:rtl/>
          <w:lang/>
        </w:rPr>
        <w:t xml:space="preserve"> </w:t>
      </w:r>
      <w:r w:rsidR="0019035D" w:rsidRPr="00FC6308">
        <w:rPr>
          <w:rFonts w:ascii="Traditional Arabic" w:hAnsi="Traditional Arabic" w:cs="Traditional Arabic"/>
          <w:sz w:val="36"/>
          <w:szCs w:val="36"/>
          <w:rtl/>
        </w:rPr>
        <w:t xml:space="preserve">تقطعت بينكم الأسباب, وانقطع بعضكم من بعض. </w:t>
      </w:r>
      <w:r w:rsidR="00947EB6" w:rsidRPr="00EA409D">
        <w:rPr>
          <w:rFonts w:ascii="QCF_BSML" w:hAnsi="QCF_BSML" w:cs="QCF_BSML"/>
          <w:sz w:val="36"/>
          <w:szCs w:val="36"/>
          <w:rtl/>
        </w:rPr>
        <w:t>ﮁ</w:t>
      </w:r>
      <w:r w:rsidR="0019035D" w:rsidRPr="00EA409D">
        <w:rPr>
          <w:rFonts w:ascii="QCF_P433" w:hAnsi="QCF_P433" w:cs="QCF_P433"/>
          <w:sz w:val="35"/>
          <w:szCs w:val="35"/>
          <w:rtl/>
        </w:rPr>
        <w:t xml:space="preserve"> </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0019035D" w:rsidRPr="00EA409D">
        <w:rPr>
          <w:rFonts w:ascii="QCF_P433" w:hAnsi="QCF_P433" w:cs="QCF_P433"/>
          <w:sz w:val="35"/>
          <w:szCs w:val="35"/>
          <w:rtl/>
        </w:rPr>
        <w:t>ﭴ</w:t>
      </w:r>
      <w:r w:rsidR="0019035D" w:rsidRPr="00EA409D">
        <w:rPr>
          <w:rFonts w:ascii="QCF_P433" w:hAnsi="QCF_P433" w:cs="QCF_P433"/>
          <w:sz w:val="2"/>
          <w:szCs w:val="2"/>
          <w:rtl/>
        </w:rPr>
        <w:t xml:space="preserve"> </w:t>
      </w:r>
      <w:r w:rsidR="0019035D" w:rsidRPr="00EA409D">
        <w:rPr>
          <w:rFonts w:ascii="QCF_P433" w:hAnsi="QCF_P433" w:cs="QCF_P433"/>
          <w:sz w:val="35"/>
          <w:szCs w:val="35"/>
          <w:rtl/>
        </w:rPr>
        <w:t>ﭵ</w:t>
      </w:r>
      <w:r w:rsidR="0019035D" w:rsidRPr="00EA409D">
        <w:rPr>
          <w:rFonts w:ascii="QCF_P433" w:hAnsi="QCF_P433" w:cs="QCF_P433"/>
          <w:sz w:val="2"/>
          <w:szCs w:val="2"/>
          <w:rtl/>
        </w:rPr>
        <w:t xml:space="preserve"> </w:t>
      </w:r>
      <w:r w:rsidR="0019035D" w:rsidRPr="00EA409D">
        <w:rPr>
          <w:rFonts w:ascii="QCF_P433" w:hAnsi="QCF_P433" w:cs="QCF_P433"/>
          <w:sz w:val="35"/>
          <w:szCs w:val="35"/>
          <w:rtl/>
        </w:rPr>
        <w:t>ﭶ</w:t>
      </w:r>
      <w:r w:rsidR="007F6249" w:rsidRPr="00EA409D">
        <w:rPr>
          <w:rFonts w:ascii="QCF_BSML" w:hAnsi="QCF_BSML" w:cs="QCF_BSML"/>
          <w:sz w:val="36"/>
          <w:szCs w:val="36"/>
          <w:rtl/>
        </w:rPr>
        <w:t>ﮀ</w:t>
      </w:r>
      <w:r w:rsidR="0019035D" w:rsidRPr="00EA409D">
        <w:rPr>
          <w:rFonts w:ascii="Traditional Arabic" w:hAnsi="Traditional Arabic" w:cs="Traditional Arabic"/>
          <w:sz w:val="36"/>
          <w:szCs w:val="36"/>
          <w:rtl/>
        </w:rPr>
        <w:t xml:space="preserve"> بالكفر والمعاصي - بعد ما ندخلهم النار - </w:t>
      </w:r>
      <w:r w:rsidR="00947EB6" w:rsidRPr="00EA409D">
        <w:rPr>
          <w:rFonts w:ascii="QCF_BSML" w:hAnsi="QCF_BSML" w:cs="QCF_BSML"/>
          <w:sz w:val="36"/>
          <w:szCs w:val="36"/>
          <w:rtl/>
        </w:rPr>
        <w:t>ﮁ</w:t>
      </w:r>
      <w:r w:rsidR="0019035D" w:rsidRPr="00EA409D">
        <w:rPr>
          <w:rFonts w:ascii="QCF_P433" w:hAnsi="QCF_P433" w:cs="QCF_P433"/>
          <w:sz w:val="35"/>
          <w:szCs w:val="35"/>
          <w:rtl/>
        </w:rPr>
        <w:t xml:space="preserve"> ﭷ</w:t>
      </w:r>
      <w:r w:rsidR="0019035D" w:rsidRPr="00EA409D">
        <w:rPr>
          <w:rFonts w:ascii="QCF_P433" w:hAnsi="QCF_P433" w:cs="QCF_P433"/>
          <w:sz w:val="2"/>
          <w:szCs w:val="2"/>
          <w:rtl/>
        </w:rPr>
        <w:t xml:space="preserve"> </w:t>
      </w:r>
      <w:r w:rsidR="0019035D" w:rsidRPr="00EA409D">
        <w:rPr>
          <w:rFonts w:ascii="QCF_P433" w:hAnsi="QCF_P433" w:cs="QCF_P433"/>
          <w:sz w:val="35"/>
          <w:szCs w:val="35"/>
          <w:rtl/>
        </w:rPr>
        <w:t>ﭸ</w:t>
      </w:r>
      <w:r w:rsidR="0019035D" w:rsidRPr="00EA409D">
        <w:rPr>
          <w:rFonts w:ascii="QCF_P433" w:hAnsi="QCF_P433" w:cs="QCF_P433"/>
          <w:sz w:val="2"/>
          <w:szCs w:val="2"/>
          <w:rtl/>
        </w:rPr>
        <w:t xml:space="preserve"> </w:t>
      </w:r>
      <w:r w:rsidR="0019035D" w:rsidRPr="00EA409D">
        <w:rPr>
          <w:rFonts w:ascii="QCF_P433" w:hAnsi="QCF_P433" w:cs="QCF_P433"/>
          <w:sz w:val="35"/>
          <w:szCs w:val="35"/>
          <w:rtl/>
        </w:rPr>
        <w:t>ﭹ</w:t>
      </w:r>
      <w:r w:rsidR="0019035D" w:rsidRPr="00EA409D">
        <w:rPr>
          <w:rFonts w:ascii="QCF_P433" w:hAnsi="QCF_P433" w:cs="QCF_P433"/>
          <w:sz w:val="2"/>
          <w:szCs w:val="2"/>
          <w:rtl/>
        </w:rPr>
        <w:t xml:space="preserve"> </w:t>
      </w:r>
      <w:r w:rsidR="0019035D" w:rsidRPr="00EA409D">
        <w:rPr>
          <w:rFonts w:ascii="QCF_P433" w:hAnsi="QCF_P433" w:cs="QCF_P433"/>
          <w:sz w:val="35"/>
          <w:szCs w:val="35"/>
          <w:rtl/>
        </w:rPr>
        <w:t>ﭺ</w:t>
      </w:r>
      <w:r w:rsidR="0019035D" w:rsidRPr="00EA409D">
        <w:rPr>
          <w:rFonts w:ascii="QCF_P433" w:hAnsi="QCF_P433" w:cs="QCF_P433"/>
          <w:sz w:val="2"/>
          <w:szCs w:val="2"/>
          <w:rtl/>
        </w:rPr>
        <w:t xml:space="preserve">  </w:t>
      </w:r>
      <w:r w:rsidR="0019035D" w:rsidRPr="00EA409D">
        <w:rPr>
          <w:rFonts w:ascii="QCF_P433" w:hAnsi="QCF_P433" w:cs="QCF_P433"/>
          <w:sz w:val="35"/>
          <w:szCs w:val="35"/>
          <w:rtl/>
        </w:rPr>
        <w:t>ﭻ</w:t>
      </w:r>
      <w:r w:rsidR="0019035D" w:rsidRPr="00EA409D">
        <w:rPr>
          <w:rFonts w:ascii="QCF_P433" w:hAnsi="QCF_P433" w:cs="QCF_P433"/>
          <w:sz w:val="2"/>
          <w:szCs w:val="2"/>
          <w:rtl/>
        </w:rPr>
        <w:t xml:space="preserve">         </w:t>
      </w:r>
      <w:r w:rsidR="0019035D" w:rsidRPr="00EA409D">
        <w:rPr>
          <w:rFonts w:ascii="QCF_P433" w:hAnsi="QCF_P433" w:cs="QCF_P433"/>
          <w:sz w:val="35"/>
          <w:szCs w:val="35"/>
          <w:rtl/>
        </w:rPr>
        <w:t>ﭼ</w:t>
      </w:r>
      <w:r w:rsidR="0019035D" w:rsidRPr="00EA409D">
        <w:rPr>
          <w:rFonts w:ascii="QCF_P433" w:hAnsi="QCF_P433" w:cs="QCF_P433"/>
          <w:sz w:val="2"/>
          <w:szCs w:val="2"/>
          <w:rtl/>
        </w:rPr>
        <w:t xml:space="preserve"> </w:t>
      </w:r>
      <w:r w:rsidR="0019035D" w:rsidRPr="00EA409D">
        <w:rPr>
          <w:rFonts w:ascii="QCF_P433" w:hAnsi="QCF_P433" w:cs="QCF_P433"/>
          <w:sz w:val="35"/>
          <w:szCs w:val="35"/>
          <w:rtl/>
        </w:rPr>
        <w:t>ﭽ</w:t>
      </w:r>
      <w:r w:rsidR="007F6249" w:rsidRPr="00EA409D">
        <w:rPr>
          <w:rFonts w:ascii="QCF_BSML" w:hAnsi="QCF_BSML" w:cs="QCF_BSML"/>
          <w:sz w:val="36"/>
          <w:szCs w:val="36"/>
          <w:rtl/>
        </w:rPr>
        <w:t>ﮀ</w:t>
      </w:r>
      <w:r w:rsidR="0019035D" w:rsidRPr="00EA409D">
        <w:rPr>
          <w:rFonts w:ascii="Traditional Arabic" w:hAnsi="Traditional Arabic" w:cs="Traditional Arabic"/>
          <w:sz w:val="36"/>
          <w:szCs w:val="36"/>
          <w:rtl/>
        </w:rPr>
        <w:t xml:space="preserve"> فاليوم عاينتموها, ودخلتموها, جزاء لتكذيبكم, وعقوبة لما أحدثه ذلك التكذيب, من عدم الهرب من أسبابها.</w:t>
      </w:r>
      <w:r w:rsidR="0019035D" w:rsidRPr="00EA409D">
        <w:rPr>
          <w:rFonts w:ascii="Traditional Arabic" w:hAnsi="Traditional Arabic" w:cs="Traditional Arabic" w:hint="cs"/>
          <w:b/>
          <w:bCs/>
          <w:sz w:val="36"/>
          <w:szCs w:val="36"/>
          <w:rtl/>
        </w:rPr>
        <w:t>))</w:t>
      </w:r>
      <w:r w:rsidR="0019035D" w:rsidRPr="00EA409D">
        <w:rPr>
          <w:rFonts w:ascii="Arial" w:hAnsi="Arial" w:cs="Traditional Arabic" w:hint="cs"/>
          <w:sz w:val="36"/>
          <w:szCs w:val="36"/>
          <w:vertAlign w:val="superscript"/>
          <w:rtl/>
        </w:rPr>
        <w:t xml:space="preserve"> (</w:t>
      </w:r>
      <w:r w:rsidR="0019035D" w:rsidRPr="00EA409D">
        <w:rPr>
          <w:rStyle w:val="FootnoteReference"/>
          <w:rFonts w:ascii="Traditional Arabic" w:hAnsi="Traditional Arabic" w:cs="Traditional Arabic"/>
          <w:sz w:val="36"/>
          <w:szCs w:val="36"/>
          <w:rtl/>
        </w:rPr>
        <w:footnoteReference w:id="477"/>
      </w:r>
      <w:r w:rsidR="0019035D" w:rsidRPr="00EA409D">
        <w:rPr>
          <w:rFonts w:ascii="Traditional Arabic" w:hAnsi="Traditional Arabic" w:cs="Traditional Arabic" w:hint="cs"/>
          <w:sz w:val="36"/>
          <w:szCs w:val="36"/>
          <w:vertAlign w:val="superscript"/>
          <w:rtl/>
        </w:rPr>
        <w:t>)</w:t>
      </w:r>
      <w:r w:rsidR="0019035D" w:rsidRPr="00EA409D">
        <w:rPr>
          <w:rFonts w:ascii="Traditional Arabic" w:hAnsi="Traditional Arabic" w:cs="Traditional Arabic" w:hint="cs"/>
          <w:b/>
          <w:bCs/>
          <w:sz w:val="36"/>
          <w:szCs w:val="36"/>
          <w:rtl/>
        </w:rPr>
        <w:t xml:space="preserve"> </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3- السعير والنار لمن استجاب للشيطان وكان من حزبه </w:t>
      </w:r>
    </w:p>
    <w:p w:rsidR="0019035D" w:rsidRPr="00EA409D" w:rsidRDefault="00D74133" w:rsidP="00D74133">
      <w:pPr>
        <w:spacing w:line="240" w:lineRule="auto"/>
        <w:ind w:firstLine="425"/>
        <w:jc w:val="lowKashida"/>
        <w:rPr>
          <w:rFonts w:ascii="Traditional Arabic" w:hAnsi="Traditional Arabic" w:cs="Traditional Arabic"/>
          <w:sz w:val="36"/>
          <w:szCs w:val="36"/>
          <w:rtl/>
        </w:rPr>
      </w:pPr>
      <w:bookmarkStart w:id="34" w:name="35_6"/>
      <w:r>
        <w:rPr>
          <w:rFonts w:ascii="Traditional Arabic" w:eastAsia="Times New Roman" w:hAnsi="Traditional Arabic" w:cs="Traditional Arabic" w:hint="cs"/>
          <w:sz w:val="36"/>
          <w:szCs w:val="36"/>
          <w:rtl/>
        </w:rPr>
        <w:t xml:space="preserve">قال </w:t>
      </w:r>
      <w:r w:rsidR="0019035D" w:rsidRPr="00EA409D">
        <w:rPr>
          <w:rFonts w:ascii="Traditional Arabic" w:eastAsia="Times New Roman" w:hAnsi="Traditional Arabic" w:cs="Traditional Arabic" w:hint="cs"/>
          <w:sz w:val="36"/>
          <w:szCs w:val="36"/>
          <w:rtl/>
        </w:rPr>
        <w:t>تعالى:</w:t>
      </w:r>
      <w:r w:rsidR="0019035D" w:rsidRPr="00EA409D">
        <w:rPr>
          <w:rFonts w:ascii="QCF_BSML" w:hAnsi="QCF_BSML" w:cs="QCF_BSML"/>
          <w:sz w:val="36"/>
          <w:szCs w:val="36"/>
          <w:rtl/>
        </w:rPr>
        <w:t>ﮁ</w:t>
      </w:r>
      <w:r w:rsidR="0019035D" w:rsidRPr="00EA409D">
        <w:rPr>
          <w:rStyle w:val="scf0"/>
          <w:rFonts w:ascii="QCF_P435" w:hAnsi="QCF_P435" w:cs="QCF_P435"/>
          <w:sz w:val="36"/>
          <w:szCs w:val="36"/>
          <w:rtl/>
        </w:rPr>
        <w:t>ﭯﭰﭱﭲﭳ</w:t>
      </w:r>
      <w:bookmarkEnd w:id="34"/>
      <w:r>
        <w:rPr>
          <w:rFonts w:ascii="QCF_P435" w:hAnsi="QCF_P435" w:cs="QCF_P435" w:hint="cs"/>
          <w:sz w:val="36"/>
          <w:szCs w:val="36"/>
          <w:rtl/>
        </w:rPr>
        <w:t xml:space="preserve"> </w:t>
      </w:r>
      <w:r w:rsidR="0019035D" w:rsidRPr="00EA409D">
        <w:rPr>
          <w:rStyle w:val="scf0"/>
          <w:rFonts w:ascii="QCF_P435" w:hAnsi="QCF_P435" w:cs="QCF_P435"/>
          <w:sz w:val="36"/>
          <w:szCs w:val="36"/>
          <w:rtl/>
        </w:rPr>
        <w:t>ﭴﭵﭶﭷﭸﭹﭺ</w:t>
      </w:r>
      <w:r>
        <w:rPr>
          <w:rStyle w:val="scf0"/>
          <w:rFonts w:ascii="QCF_P435" w:hAnsi="QCF_P435" w:cs="QCF_P435" w:hint="cs"/>
          <w:sz w:val="36"/>
          <w:szCs w:val="36"/>
          <w:rtl/>
        </w:rPr>
        <w:t xml:space="preserve"> </w:t>
      </w:r>
      <w:r w:rsidR="0019035D" w:rsidRPr="00EA409D">
        <w:rPr>
          <w:rStyle w:val="scf0"/>
          <w:rFonts w:ascii="QCF_P435" w:hAnsi="QCF_P435" w:cs="QCF_P435"/>
          <w:sz w:val="36"/>
          <w:szCs w:val="36"/>
          <w:rtl/>
        </w:rPr>
        <w:t>ﭻﭼ</w:t>
      </w:r>
      <w:r>
        <w:rPr>
          <w:rStyle w:val="scf0"/>
          <w:rFonts w:ascii="QCF_P435" w:hAnsi="QCF_P435" w:cs="QCF_P435" w:hint="cs"/>
          <w:sz w:val="36"/>
          <w:szCs w:val="36"/>
          <w:rtl/>
        </w:rPr>
        <w:t xml:space="preserve"> </w:t>
      </w:r>
      <w:r w:rsidR="0019035D" w:rsidRPr="00EA409D">
        <w:rPr>
          <w:rStyle w:val="scf0"/>
          <w:rFonts w:ascii="QCF_P435" w:hAnsi="QCF_P435" w:cs="QCF_P435"/>
          <w:sz w:val="36"/>
          <w:szCs w:val="36"/>
          <w:rtl/>
        </w:rPr>
        <w:t>ﭽ</w:t>
      </w:r>
      <w:r>
        <w:rPr>
          <w:rStyle w:val="scf0"/>
          <w:rFonts w:ascii="QCF_P435" w:hAnsi="QCF_P435" w:cs="QCF_P435" w:hint="cs"/>
          <w:sz w:val="36"/>
          <w:szCs w:val="36"/>
          <w:rtl/>
        </w:rPr>
        <w:t xml:space="preserve"> </w:t>
      </w:r>
      <w:r w:rsidR="0019035D" w:rsidRPr="00EA409D">
        <w:rPr>
          <w:rFonts w:ascii="QCF_BSML" w:hAnsi="QCF_BSML" w:cs="QCF_BSML"/>
          <w:sz w:val="36"/>
          <w:szCs w:val="36"/>
          <w:rtl/>
        </w:rPr>
        <w:t>ﮀ</w:t>
      </w:r>
      <w:r>
        <w:rPr>
          <w:rFonts w:ascii="QCF_BSML" w:hAnsi="QCF_BSML" w:cs="QCF_BSML" w:hint="cs"/>
          <w:sz w:val="36"/>
          <w:szCs w:val="36"/>
          <w:rtl/>
        </w:rPr>
        <w:t xml:space="preserve"> </w:t>
      </w:r>
      <w:r>
        <w:rPr>
          <w:rFonts w:ascii="Traditional Arabic" w:hAnsi="Traditional Arabic" w:cs="Traditional Arabic" w:hint="cs"/>
          <w:sz w:val="36"/>
          <w:szCs w:val="36"/>
          <w:rtl/>
        </w:rPr>
        <w:t xml:space="preserve"> </w:t>
      </w:r>
      <w:r w:rsidR="0019035D" w:rsidRPr="00EA409D">
        <w:rPr>
          <w:rFonts w:ascii="Traditional Arabic" w:hAnsi="Traditional Arabic" w:cs="Traditional Arabic" w:hint="cs"/>
          <w:sz w:val="36"/>
          <w:szCs w:val="36"/>
          <w:rtl/>
        </w:rPr>
        <w:t>سورة فاطر</w:t>
      </w:r>
    </w:p>
    <w:p w:rsidR="009567EE" w:rsidRDefault="0019035D" w:rsidP="00016EC8">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يقول تعالى ذكره: </w:t>
      </w:r>
      <w:r w:rsidR="00947EB6" w:rsidRPr="00EA409D">
        <w:rPr>
          <w:rFonts w:ascii="QCF_BSML" w:hAnsi="QCF_BSML" w:cs="QCF_BSML"/>
          <w:sz w:val="36"/>
          <w:szCs w:val="36"/>
          <w:rtl/>
        </w:rPr>
        <w:t xml:space="preserve">ﮁ </w:t>
      </w:r>
      <w:r w:rsidRPr="00EA409D">
        <w:rPr>
          <w:rStyle w:val="scf0"/>
          <w:rFonts w:ascii="QCF_P435" w:hAnsi="QCF_P435" w:cs="QCF_P435"/>
          <w:sz w:val="36"/>
          <w:szCs w:val="36"/>
          <w:rtl/>
        </w:rPr>
        <w:t>ﭯﭰ</w:t>
      </w:r>
      <w:r w:rsidR="00D74133" w:rsidRPr="004D68DF">
        <w:rPr>
          <w:rFonts w:ascii="Traditional Arabic" w:hAnsi="Traditional Arabic" w:cs="Traditional Arabic"/>
          <w:sz w:val="36"/>
          <w:szCs w:val="36"/>
          <w:rtl/>
        </w:rPr>
        <w:t>.</w:t>
      </w:r>
      <w:r w:rsidR="00D74133">
        <w:rPr>
          <w:rFonts w:ascii="Traditional Arabic" w:hAnsi="Traditional Arabic" w:cs="Traditional Arabic" w:hint="cs"/>
          <w:sz w:val="36"/>
          <w:szCs w:val="36"/>
          <w:rtl/>
        </w:rPr>
        <w:t>.</w:t>
      </w:r>
      <w:r w:rsidR="00D74133">
        <w:rPr>
          <w:rFonts w:ascii="Traditional Arabic" w:hAnsi="Traditional Arabic" w:cs="Traditional Arabic"/>
          <w:sz w:val="36"/>
          <w:szCs w:val="36"/>
          <w:rtl/>
        </w:rPr>
        <w:t>.</w:t>
      </w:r>
      <w:r w:rsidR="007F6249" w:rsidRPr="00EA409D">
        <w:rPr>
          <w:rFonts w:ascii="QCF_BSML" w:hAnsi="QCF_BSML" w:cs="QCF_BSML"/>
          <w:sz w:val="36"/>
          <w:szCs w:val="36"/>
          <w:rtl/>
        </w:rPr>
        <w:t>ﮀ</w:t>
      </w:r>
      <w:r w:rsidRPr="00EA409D">
        <w:rPr>
          <w:rFonts w:ascii="Traditional Arabic" w:hAnsi="Traditional Arabic" w:cs="Traditional Arabic"/>
          <w:sz w:val="36"/>
          <w:szCs w:val="36"/>
          <w:rtl/>
        </w:rPr>
        <w:t xml:space="preserve"> الذي نهيتكم أيها الناس أن تغتروا بغروره </w:t>
      </w:r>
      <w:r w:rsidR="00FC6308">
        <w:rPr>
          <w:rFonts w:ascii="Traditional Arabic" w:hAnsi="Traditional Arabic" w:cs="Traditional Arabic" w:hint="cs"/>
          <w:sz w:val="36"/>
          <w:szCs w:val="36"/>
          <w:rtl/>
        </w:rPr>
        <w:t>...</w:t>
      </w:r>
      <w:r w:rsidR="00947EB6" w:rsidRPr="00EA409D">
        <w:rPr>
          <w:rFonts w:ascii="QCF_BSML" w:hAnsi="QCF_BSML" w:cs="QCF_BSML"/>
          <w:sz w:val="36"/>
          <w:szCs w:val="36"/>
          <w:rtl/>
        </w:rPr>
        <w:t xml:space="preserve">ﮁ </w:t>
      </w:r>
      <w:r w:rsidR="00D74133" w:rsidRPr="004D68DF">
        <w:rPr>
          <w:rFonts w:ascii="Traditional Arabic" w:hAnsi="Traditional Arabic" w:cs="Traditional Arabic"/>
          <w:sz w:val="36"/>
          <w:szCs w:val="36"/>
          <w:rtl/>
        </w:rPr>
        <w:t>.</w:t>
      </w:r>
      <w:r w:rsidR="00D74133">
        <w:rPr>
          <w:rFonts w:ascii="Traditional Arabic" w:hAnsi="Traditional Arabic" w:cs="Traditional Arabic" w:hint="cs"/>
          <w:sz w:val="36"/>
          <w:szCs w:val="36"/>
          <w:rtl/>
        </w:rPr>
        <w:t>.</w:t>
      </w:r>
      <w:r w:rsidR="00D74133">
        <w:rPr>
          <w:rFonts w:ascii="Traditional Arabic" w:hAnsi="Traditional Arabic" w:cs="Traditional Arabic"/>
          <w:sz w:val="36"/>
          <w:szCs w:val="36"/>
          <w:rtl/>
        </w:rPr>
        <w:t>.</w:t>
      </w:r>
      <w:r w:rsidRPr="00EA409D">
        <w:rPr>
          <w:rStyle w:val="scf0"/>
          <w:rFonts w:ascii="QCF_P435" w:hAnsi="QCF_P435" w:cs="QCF_P435"/>
          <w:sz w:val="36"/>
          <w:szCs w:val="36"/>
          <w:rtl/>
        </w:rPr>
        <w:t>ﭱﭲﭳ</w:t>
      </w:r>
      <w:r w:rsidRPr="00EA409D">
        <w:rPr>
          <w:rFonts w:ascii="QCF_P435" w:hAnsi="QCF_P435" w:cs="QCF_P435"/>
          <w:sz w:val="36"/>
          <w:szCs w:val="36"/>
        </w:rPr>
        <w:t xml:space="preserve">  </w:t>
      </w:r>
      <w:r w:rsidRPr="00EA409D">
        <w:rPr>
          <w:rStyle w:val="scf0"/>
          <w:rFonts w:ascii="QCF_P435" w:hAnsi="QCF_P435" w:cs="QCF_P435"/>
          <w:sz w:val="36"/>
          <w:szCs w:val="36"/>
          <w:rtl/>
        </w:rPr>
        <w:t>ﭴ</w:t>
      </w:r>
      <w:r w:rsidR="00D74133" w:rsidRPr="004D68DF">
        <w:rPr>
          <w:rFonts w:ascii="Traditional Arabic" w:hAnsi="Traditional Arabic" w:cs="Traditional Arabic"/>
          <w:sz w:val="36"/>
          <w:szCs w:val="36"/>
          <w:rtl/>
        </w:rPr>
        <w:t>.</w:t>
      </w:r>
      <w:r w:rsidR="00D74133">
        <w:rPr>
          <w:rFonts w:ascii="Traditional Arabic" w:hAnsi="Traditional Arabic" w:cs="Traditional Arabic" w:hint="cs"/>
          <w:sz w:val="36"/>
          <w:szCs w:val="36"/>
          <w:rtl/>
        </w:rPr>
        <w:t>.</w:t>
      </w:r>
      <w:r w:rsidR="00D74133">
        <w:rPr>
          <w:rFonts w:ascii="Traditional Arabic" w:hAnsi="Traditional Arabic" w:cs="Traditional Arabic"/>
          <w:sz w:val="36"/>
          <w:szCs w:val="36"/>
          <w:rtl/>
        </w:rPr>
        <w:t>.</w:t>
      </w:r>
      <w:r w:rsidR="007F6249"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فأنـزلوه من أنفسكم منـزلة العدو منكم</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فلا تطيعوه ولا تتبعوا خطواته، فإنه إنما يدعو حزبه، ينعي شيعته ومن أطاعه، إلى طاعته والقبول منه، والكفر بالله </w:t>
      </w:r>
      <w:r w:rsidR="00947EB6" w:rsidRPr="00EA409D">
        <w:rPr>
          <w:rFonts w:ascii="QCF_BSML" w:hAnsi="QCF_BSML" w:cs="QCF_BSML"/>
          <w:sz w:val="36"/>
          <w:szCs w:val="36"/>
          <w:rtl/>
        </w:rPr>
        <w:lastRenderedPageBreak/>
        <w:t xml:space="preserve">ﮁ </w:t>
      </w:r>
      <w:r w:rsidR="00D74133" w:rsidRPr="004D68DF">
        <w:rPr>
          <w:rFonts w:ascii="Traditional Arabic" w:hAnsi="Traditional Arabic" w:cs="Traditional Arabic"/>
          <w:sz w:val="36"/>
          <w:szCs w:val="36"/>
          <w:rtl/>
        </w:rPr>
        <w:t>.</w:t>
      </w:r>
      <w:r w:rsidR="00D74133">
        <w:rPr>
          <w:rFonts w:ascii="Traditional Arabic" w:hAnsi="Traditional Arabic" w:cs="Traditional Arabic" w:hint="cs"/>
          <w:sz w:val="36"/>
          <w:szCs w:val="36"/>
          <w:rtl/>
        </w:rPr>
        <w:t>.</w:t>
      </w:r>
      <w:r w:rsidR="00D74133">
        <w:rPr>
          <w:rFonts w:ascii="Traditional Arabic" w:hAnsi="Traditional Arabic" w:cs="Traditional Arabic"/>
          <w:sz w:val="36"/>
          <w:szCs w:val="36"/>
          <w:rtl/>
        </w:rPr>
        <w:t>.</w:t>
      </w:r>
      <w:r w:rsidRPr="00EA409D">
        <w:rPr>
          <w:rStyle w:val="scf0"/>
          <w:rFonts w:ascii="QCF_P435" w:hAnsi="QCF_P435" w:cs="QCF_P435"/>
          <w:sz w:val="36"/>
          <w:szCs w:val="36"/>
          <w:rtl/>
        </w:rPr>
        <w:t>ﭹﭺﭻﭼ</w:t>
      </w:r>
      <w:r w:rsidR="007F6249"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ليكونوا من المخلدين في نار جهنم التي تتوقد على أهلها.</w:t>
      </w:r>
      <w:r w:rsidRPr="00EA409D">
        <w:rPr>
          <w:rFonts w:ascii="Traditional Arabic" w:hAnsi="Traditional Arabic" w:cs="Traditional Arabic" w:hint="cs"/>
          <w:sz w:val="36"/>
          <w:szCs w:val="36"/>
          <w:rtl/>
        </w:rPr>
        <w:t>))</w:t>
      </w:r>
      <w:r w:rsidRPr="00EA409D">
        <w:rPr>
          <w:rStyle w:val="FootnoteReference"/>
          <w:rFonts w:ascii="Traditional Arabic" w:hAnsi="Traditional Arabic" w:cs="Traditional Arabic"/>
          <w:sz w:val="36"/>
          <w:szCs w:val="36"/>
          <w:rtl/>
        </w:rPr>
        <w:t xml:space="preserve"> </w:t>
      </w:r>
      <w:r w:rsidRPr="00EA409D">
        <w:rPr>
          <w:rFonts w:ascii="Arial" w:hAnsi="Arial"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478"/>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19035D" w:rsidP="0019035D">
      <w:pPr>
        <w:autoSpaceDE w:val="0"/>
        <w:autoSpaceDN w:val="0"/>
        <w:adjustRightInd w:val="0"/>
        <w:spacing w:before="120" w:after="120" w:line="240" w:lineRule="auto"/>
        <w:jc w:val="center"/>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المبحث الثاني : أثر الإيمان باليوم الآخر</w:t>
      </w:r>
      <w:r w:rsidRPr="00EA409D">
        <w:rPr>
          <w:rFonts w:ascii="Traditional Arabic" w:hAnsi="Traditional Arabic" w:cs="Traditional Arabic" w:hint="cs"/>
          <w:b/>
          <w:bCs/>
          <w:sz w:val="36"/>
          <w:szCs w:val="36"/>
          <w:rtl/>
        </w:rPr>
        <w:t xml:space="preserve"> </w:t>
      </w:r>
      <w:r w:rsidRPr="00EA409D">
        <w:rPr>
          <w:rFonts w:ascii="Traditional Arabic" w:hAnsi="Traditional Arabic" w:cs="Traditional Arabic"/>
          <w:b/>
          <w:bCs/>
          <w:sz w:val="36"/>
          <w:szCs w:val="36"/>
          <w:rtl/>
        </w:rPr>
        <w:t>على حياة المسلم .</w:t>
      </w: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في المبحث الأول تم الحديث عن الآيات المتعلقة باليوم الآخر التي وردت في سورتي سبأ وفاطر, وفي هذا المبحث سيتم استنباط الآثار المتعلقة بالإيمان باليوم الآخر على حياة المسلم, وهي كالتالي:</w:t>
      </w:r>
    </w:p>
    <w:p w:rsidR="0019035D" w:rsidRPr="00EA409D" w:rsidRDefault="0019035D" w:rsidP="0019035D">
      <w:pPr>
        <w:spacing w:line="240" w:lineRule="auto"/>
        <w:ind w:firstLine="425"/>
        <w:jc w:val="lowKashida"/>
        <w:rPr>
          <w:rFonts w:ascii="Traditional Arabic" w:eastAsia="Times New Roman" w:hAnsi="Traditional Arabic" w:cs="Traditional Arabic"/>
          <w:sz w:val="36"/>
          <w:szCs w:val="36"/>
          <w:rtl/>
        </w:rPr>
      </w:pPr>
      <w:r w:rsidRPr="00EA409D">
        <w:rPr>
          <w:rFonts w:ascii="Traditional Arabic" w:eastAsia="Times New Roman" w:hAnsi="Traditional Arabic" w:cs="Traditional Arabic" w:hint="cs"/>
          <w:sz w:val="36"/>
          <w:szCs w:val="36"/>
          <w:rtl/>
        </w:rPr>
        <w:t>أثر الإيمان بالبعث على حياة المسلم:</w:t>
      </w:r>
    </w:p>
    <w:p w:rsidR="0019035D" w:rsidRPr="00EA409D" w:rsidRDefault="0019035D" w:rsidP="0019035D">
      <w:pPr>
        <w:spacing w:line="240" w:lineRule="auto"/>
        <w:ind w:firstLine="425"/>
        <w:jc w:val="lowKashida"/>
        <w:rPr>
          <w:rFonts w:ascii="Traditional Arabic" w:eastAsia="Times New Roman" w:hAnsi="Traditional Arabic" w:cs="Traditional Arabic"/>
          <w:sz w:val="36"/>
          <w:szCs w:val="36"/>
          <w:rtl/>
        </w:rPr>
      </w:pPr>
      <w:r w:rsidRPr="00EA409D">
        <w:rPr>
          <w:rFonts w:ascii="Traditional Arabic" w:eastAsia="Times New Roman" w:hAnsi="Traditional Arabic" w:cs="Traditional Arabic" w:hint="cs"/>
          <w:sz w:val="36"/>
          <w:szCs w:val="36"/>
          <w:rtl/>
        </w:rPr>
        <w:t xml:space="preserve">هدوء النفس وطمأنينة القلب وسعادته: لأن المؤمن بالبعث واليوم الآخر يعلم مصيره, وما سيؤول إليه مستقبله, فهو يعمل لغاية واضحة وهدف محدد, وذلك بخلاف من لا يؤمن بالبعث فهو يعيش بلا هدف ولا غاية يعمل لها, فهو </w:t>
      </w:r>
      <w:r w:rsidR="00FC6308">
        <w:rPr>
          <w:rFonts w:ascii="Traditional Arabic" w:eastAsia="Times New Roman" w:hAnsi="Traditional Arabic" w:cs="Traditional Arabic"/>
          <w:sz w:val="36"/>
          <w:szCs w:val="36"/>
          <w:rtl/>
        </w:rPr>
        <w:t>يحي</w:t>
      </w:r>
      <w:r w:rsidR="00FC6308">
        <w:rPr>
          <w:rFonts w:ascii="Traditional Arabic" w:eastAsia="Times New Roman" w:hAnsi="Traditional Arabic" w:cs="Traditional Arabic" w:hint="cs"/>
          <w:sz w:val="36"/>
          <w:szCs w:val="36"/>
          <w:rtl/>
        </w:rPr>
        <w:t>ى</w:t>
      </w:r>
      <w:r w:rsidRPr="00EA409D">
        <w:rPr>
          <w:rFonts w:ascii="Traditional Arabic" w:eastAsia="Times New Roman" w:hAnsi="Traditional Arabic" w:cs="Traditional Arabic"/>
          <w:sz w:val="36"/>
          <w:szCs w:val="36"/>
          <w:rtl/>
        </w:rPr>
        <w:t xml:space="preserve"> حياة بائسة</w:t>
      </w:r>
      <w:r w:rsidRPr="00EA409D">
        <w:rPr>
          <w:rFonts w:ascii="Traditional Arabic" w:hAnsi="Traditional Arabic" w:cs="Traditional Arabic"/>
          <w:sz w:val="36"/>
          <w:szCs w:val="36"/>
          <w:rtl/>
          <w:lang w:bidi="ar-DZ"/>
        </w:rPr>
        <w:t xml:space="preserve">, يعتقد أن مصيره كمصير </w:t>
      </w:r>
      <w:r w:rsidR="000F495F" w:rsidRPr="00EA409D">
        <w:rPr>
          <w:rFonts w:ascii="Traditional Arabic" w:hAnsi="Traditional Arabic" w:cs="Traditional Arabic" w:hint="cs"/>
          <w:sz w:val="36"/>
          <w:szCs w:val="36"/>
          <w:rtl/>
          <w:lang w:bidi="ar-DZ"/>
        </w:rPr>
        <w:t>أي</w:t>
      </w:r>
      <w:r w:rsidRPr="00EA409D">
        <w:rPr>
          <w:rFonts w:ascii="Traditional Arabic" w:hAnsi="Traditional Arabic" w:cs="Traditional Arabic"/>
          <w:sz w:val="36"/>
          <w:szCs w:val="36"/>
          <w:rtl/>
          <w:lang w:bidi="ar-DZ"/>
        </w:rPr>
        <w:t xml:space="preserve"> حيوان إلى الفناء يموت ويتعفن وينتهى أمره، </w:t>
      </w:r>
      <w:r w:rsidRPr="00EA409D">
        <w:rPr>
          <w:rFonts w:ascii="Traditional Arabic" w:hAnsi="Traditional Arabic" w:cs="Traditional Arabic"/>
          <w:sz w:val="36"/>
          <w:szCs w:val="36"/>
          <w:rtl/>
        </w:rPr>
        <w:t>كما قال تعالى</w:t>
      </w:r>
      <w:r w:rsidRPr="00EA409D">
        <w:rPr>
          <w:rFonts w:ascii="Traditional Arabic" w:hAnsi="Traditional Arabic" w:cs="Traditional Arabic" w:hint="cs"/>
          <w:sz w:val="36"/>
          <w:szCs w:val="36"/>
          <w:rtl/>
        </w:rPr>
        <w:t xml:space="preserve"> ذاكرا قولهم: </w:t>
      </w:r>
      <w:r w:rsidRPr="00EA409D">
        <w:rPr>
          <w:rFonts w:ascii="QCF_BSML" w:hAnsi="QCF_BSML" w:cs="QCF_BSML"/>
          <w:sz w:val="35"/>
          <w:szCs w:val="35"/>
          <w:rtl/>
        </w:rPr>
        <w:t>ﮁ</w:t>
      </w:r>
      <w:r w:rsidRPr="00EA409D">
        <w:rPr>
          <w:rFonts w:ascii="QCF_BSML" w:hAnsi="QCF_BSML" w:cs="QCF_BSML"/>
          <w:sz w:val="2"/>
          <w:szCs w:val="2"/>
          <w:rtl/>
        </w:rPr>
        <w:t xml:space="preserve"> </w:t>
      </w:r>
      <w:r w:rsidR="00D74133" w:rsidRPr="004D68DF">
        <w:rPr>
          <w:rFonts w:ascii="Traditional Arabic" w:hAnsi="Traditional Arabic" w:cs="Traditional Arabic"/>
          <w:sz w:val="36"/>
          <w:szCs w:val="36"/>
          <w:rtl/>
        </w:rPr>
        <w:t>.</w:t>
      </w:r>
      <w:r w:rsidR="00D74133">
        <w:rPr>
          <w:rFonts w:ascii="Traditional Arabic" w:hAnsi="Traditional Arabic" w:cs="Traditional Arabic" w:hint="cs"/>
          <w:sz w:val="36"/>
          <w:szCs w:val="36"/>
          <w:rtl/>
        </w:rPr>
        <w:t>.</w:t>
      </w:r>
      <w:r w:rsidR="00D74133">
        <w:rPr>
          <w:rFonts w:ascii="Traditional Arabic" w:hAnsi="Traditional Arabic" w:cs="Traditional Arabic"/>
          <w:sz w:val="36"/>
          <w:szCs w:val="36"/>
          <w:rtl/>
        </w:rPr>
        <w:t>.</w:t>
      </w:r>
      <w:r w:rsidRPr="00EA409D">
        <w:rPr>
          <w:rFonts w:ascii="QCF_P344" w:hAnsi="QCF_P344" w:cs="QCF_P344"/>
          <w:sz w:val="35"/>
          <w:szCs w:val="35"/>
          <w:rtl/>
        </w:rPr>
        <w:t>ﯜ</w:t>
      </w:r>
      <w:r w:rsidRPr="00EA409D">
        <w:rPr>
          <w:rFonts w:ascii="QCF_P344" w:hAnsi="QCF_P344" w:cs="QCF_P344"/>
          <w:sz w:val="2"/>
          <w:szCs w:val="2"/>
          <w:rtl/>
        </w:rPr>
        <w:t xml:space="preserve"> </w:t>
      </w:r>
      <w:r w:rsidRPr="00EA409D">
        <w:rPr>
          <w:rFonts w:ascii="QCF_P344" w:hAnsi="QCF_P344" w:cs="QCF_P344"/>
          <w:sz w:val="35"/>
          <w:szCs w:val="35"/>
          <w:rtl/>
        </w:rPr>
        <w:t>ﯝ</w:t>
      </w:r>
      <w:r w:rsidRPr="00EA409D">
        <w:rPr>
          <w:rFonts w:ascii="QCF_P344" w:hAnsi="QCF_P344" w:cs="QCF_P344" w:hint="cs"/>
          <w:sz w:val="35"/>
          <w:szCs w:val="35"/>
          <w:rtl/>
        </w:rPr>
        <w:t xml:space="preserve"> </w:t>
      </w:r>
      <w:r w:rsidRPr="00EA409D">
        <w:rPr>
          <w:rFonts w:ascii="QCF_P344" w:hAnsi="QCF_P344" w:cs="QCF_P344"/>
          <w:sz w:val="2"/>
          <w:szCs w:val="2"/>
          <w:rtl/>
        </w:rPr>
        <w:t xml:space="preserve"> </w:t>
      </w:r>
      <w:r w:rsidRPr="00EA409D">
        <w:rPr>
          <w:rFonts w:ascii="QCF_P344" w:hAnsi="QCF_P344" w:cs="QCF_P344"/>
          <w:sz w:val="35"/>
          <w:szCs w:val="35"/>
          <w:rtl/>
        </w:rPr>
        <w:t>ﯞ</w:t>
      </w:r>
      <w:r w:rsidRPr="00EA409D">
        <w:rPr>
          <w:rFonts w:ascii="QCF_P344" w:hAnsi="QCF_P344" w:cs="QCF_P344"/>
          <w:sz w:val="2"/>
          <w:szCs w:val="2"/>
          <w:rtl/>
        </w:rPr>
        <w:t xml:space="preserve">   </w:t>
      </w:r>
      <w:r w:rsidRPr="00EA409D">
        <w:rPr>
          <w:rFonts w:ascii="QCF_P344" w:hAnsi="QCF_P344" w:cs="QCF_P344"/>
          <w:sz w:val="35"/>
          <w:szCs w:val="35"/>
          <w:rtl/>
        </w:rPr>
        <w:t>ﯟ</w:t>
      </w:r>
      <w:r w:rsidRPr="00EA409D">
        <w:rPr>
          <w:rFonts w:ascii="QCF_P344" w:hAnsi="QCF_P344" w:cs="QCF_P344" w:hint="cs"/>
          <w:sz w:val="35"/>
          <w:szCs w:val="35"/>
          <w:rtl/>
        </w:rPr>
        <w:t xml:space="preserve"> </w:t>
      </w:r>
      <w:r w:rsidRPr="00EA409D">
        <w:rPr>
          <w:rFonts w:ascii="QCF_P344" w:hAnsi="QCF_P344" w:cs="QCF_P344"/>
          <w:sz w:val="2"/>
          <w:szCs w:val="2"/>
          <w:rtl/>
        </w:rPr>
        <w:t xml:space="preserve">  </w:t>
      </w:r>
      <w:r w:rsidRPr="00EA409D">
        <w:rPr>
          <w:rFonts w:ascii="QCF_P344" w:hAnsi="QCF_P344" w:cs="QCF_P344" w:hint="cs"/>
          <w:sz w:val="35"/>
          <w:szCs w:val="35"/>
          <w:rtl/>
        </w:rPr>
        <w:t xml:space="preserve">  </w:t>
      </w:r>
      <w:r w:rsidRPr="00EA409D">
        <w:rPr>
          <w:rFonts w:ascii="QCF_P344" w:hAnsi="QCF_P344" w:cs="QCF_P344"/>
          <w:sz w:val="35"/>
          <w:szCs w:val="35"/>
          <w:rtl/>
        </w:rPr>
        <w:t>ﯠ</w:t>
      </w:r>
      <w:r w:rsidRPr="00EA409D">
        <w:rPr>
          <w:rFonts w:ascii="QCF_P344" w:hAnsi="QCF_P344" w:cs="QCF_P344"/>
          <w:sz w:val="2"/>
          <w:szCs w:val="2"/>
          <w:rtl/>
        </w:rPr>
        <w:t xml:space="preserve"> </w:t>
      </w:r>
      <w:r w:rsidRPr="00EA409D">
        <w:rPr>
          <w:rFonts w:ascii="QCF_P344" w:hAnsi="QCF_P344" w:cs="QCF_P344"/>
          <w:sz w:val="35"/>
          <w:szCs w:val="35"/>
          <w:rtl/>
        </w:rPr>
        <w:t>ﯡ</w:t>
      </w:r>
      <w:r w:rsidRPr="00EA409D">
        <w:rPr>
          <w:rFonts w:ascii="QCF_P344" w:hAnsi="QCF_P344" w:cs="QCF_P344"/>
          <w:sz w:val="2"/>
          <w:szCs w:val="2"/>
          <w:rtl/>
        </w:rPr>
        <w:t xml:space="preserve"> </w:t>
      </w:r>
      <w:r w:rsidRPr="00EA409D">
        <w:rPr>
          <w:rFonts w:ascii="QCF_P344" w:hAnsi="QCF_P344" w:cs="QCF_P344"/>
          <w:sz w:val="35"/>
          <w:szCs w:val="35"/>
          <w:rtl/>
        </w:rPr>
        <w:t>ﯢ</w:t>
      </w:r>
      <w:r w:rsidRPr="00EA409D">
        <w:rPr>
          <w:rFonts w:ascii="QCF_P344" w:hAnsi="QCF_P344" w:cs="QCF_P344"/>
          <w:sz w:val="2"/>
          <w:szCs w:val="2"/>
          <w:rtl/>
        </w:rPr>
        <w:t xml:space="preserve"> </w:t>
      </w:r>
      <w:r w:rsidRPr="00EA409D">
        <w:rPr>
          <w:rFonts w:ascii="QCF_P344" w:hAnsi="QCF_P344" w:cs="QCF_P344"/>
          <w:sz w:val="35"/>
          <w:szCs w:val="35"/>
          <w:rtl/>
        </w:rPr>
        <w:t>ﯣ</w:t>
      </w:r>
      <w:r w:rsidRPr="00EA409D">
        <w:rPr>
          <w:rFonts w:ascii="QCF_P344" w:hAnsi="QCF_P344" w:cs="QCF_P344"/>
          <w:sz w:val="2"/>
          <w:szCs w:val="2"/>
          <w:rtl/>
        </w:rPr>
        <w:t xml:space="preserve"> </w:t>
      </w:r>
      <w:r w:rsidRPr="00EA409D">
        <w:rPr>
          <w:rFonts w:ascii="QCF_P344" w:hAnsi="QCF_P344" w:cs="QCF_P344"/>
          <w:sz w:val="35"/>
          <w:szCs w:val="35"/>
          <w:rtl/>
        </w:rPr>
        <w:t>ﯤ</w:t>
      </w:r>
      <w:r w:rsidRPr="00EA409D">
        <w:rPr>
          <w:rFonts w:ascii="QCF_P344" w:hAnsi="QCF_P344" w:cs="QCF_P344"/>
          <w:sz w:val="2"/>
          <w:szCs w:val="2"/>
          <w:rtl/>
        </w:rPr>
        <w:t xml:space="preserve"> </w:t>
      </w:r>
      <w:r w:rsidRPr="00EA409D">
        <w:rPr>
          <w:rFonts w:ascii="Traditional Arabic" w:hAnsi="Traditional Arabic" w:cs="QCF_P344"/>
          <w:sz w:val="36"/>
          <w:szCs w:val="36"/>
          <w:rtl/>
        </w:rPr>
        <w:t>ﯥ</w:t>
      </w:r>
      <w:r w:rsidRPr="00EA409D">
        <w:rPr>
          <w:rFonts w:ascii="Traditional Arabic" w:hAnsi="Traditional Arabic" w:cs="Traditional Arabic"/>
          <w:sz w:val="36"/>
          <w:szCs w:val="36"/>
          <w:rtl/>
        </w:rPr>
        <w:t xml:space="preserve"> </w:t>
      </w:r>
      <w:r w:rsidRPr="00EA409D">
        <w:rPr>
          <w:rFonts w:ascii="Traditional Arabic" w:hAnsi="Traditional Arabic" w:cs="QCF_BSML"/>
          <w:sz w:val="36"/>
          <w:szCs w:val="36"/>
          <w:rtl/>
        </w:rPr>
        <w:t>ﮀ</w:t>
      </w:r>
      <w:r w:rsidRPr="00EA409D">
        <w:rPr>
          <w:rFonts w:ascii="Arial" w:hAnsi="Arial"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479"/>
      </w:r>
      <w:r w:rsidRPr="00EA409D">
        <w:rPr>
          <w:rFonts w:ascii="Traditional Arabic" w:hAnsi="Traditional Arabic" w:cs="Traditional Arabic" w:hint="cs"/>
          <w:sz w:val="36"/>
          <w:szCs w:val="36"/>
          <w:vertAlign w:val="superscript"/>
          <w:rtl/>
        </w:rPr>
        <w:t>)</w:t>
      </w:r>
      <w:r w:rsidRPr="00EA409D">
        <w:rPr>
          <w:rFonts w:ascii="Traditional Arabic" w:eastAsia="Times New Roman" w:hAnsi="Traditional Arabic" w:cs="Traditional Arabic"/>
          <w:sz w:val="36"/>
          <w:szCs w:val="36"/>
          <w:rtl/>
        </w:rPr>
        <w:t xml:space="preserve"> </w:t>
      </w:r>
      <w:r w:rsidRPr="00EA409D">
        <w:rPr>
          <w:rFonts w:ascii="Traditional Arabic" w:hAnsi="Traditional Arabic" w:cs="Traditional Arabic"/>
          <w:sz w:val="36"/>
          <w:szCs w:val="36"/>
          <w:rtl/>
        </w:rPr>
        <w:t>فلذلك يظل في عذاب نفسي أليم من المستقبل المجهول، ولا أشد على ا</w:t>
      </w:r>
      <w:r w:rsidRPr="00EA409D">
        <w:rPr>
          <w:rFonts w:ascii="Traditional Arabic" w:hAnsi="Traditional Arabic" w:cs="Traditional Arabic" w:hint="cs"/>
          <w:sz w:val="36"/>
          <w:szCs w:val="36"/>
          <w:rtl/>
        </w:rPr>
        <w:t>لإنسان</w:t>
      </w:r>
      <w:r w:rsidRPr="00EA409D">
        <w:rPr>
          <w:rFonts w:ascii="Traditional Arabic" w:hAnsi="Traditional Arabic" w:cs="Traditional Arabic"/>
          <w:sz w:val="36"/>
          <w:szCs w:val="36"/>
        </w:rPr>
        <w:br/>
      </w:r>
      <w:r w:rsidRPr="00EA409D">
        <w:rPr>
          <w:rFonts w:ascii="Traditional Arabic" w:hAnsi="Traditional Arabic" w:cs="Traditional Arabic"/>
          <w:sz w:val="36"/>
          <w:szCs w:val="36"/>
          <w:rtl/>
        </w:rPr>
        <w:t xml:space="preserve">من طريق لا يعرفها ، ولا يدري </w:t>
      </w:r>
      <w:r w:rsidR="000F495F" w:rsidRPr="00EA409D">
        <w:rPr>
          <w:rFonts w:ascii="Traditional Arabic" w:hAnsi="Traditional Arabic" w:cs="Traditional Arabic" w:hint="cs"/>
          <w:sz w:val="36"/>
          <w:szCs w:val="36"/>
          <w:rtl/>
        </w:rPr>
        <w:t>ما تؤول</w:t>
      </w:r>
      <w:r w:rsidRPr="00EA409D">
        <w:rPr>
          <w:rFonts w:ascii="Traditional Arabic" w:hAnsi="Traditional Arabic" w:cs="Traditional Arabic"/>
          <w:sz w:val="36"/>
          <w:szCs w:val="36"/>
          <w:rtl/>
        </w:rPr>
        <w:t xml:space="preserve"> إليه؛ فهو في عذاب، وفي ضلال</w:t>
      </w:r>
      <w:r w:rsidRPr="00EA409D">
        <w:rPr>
          <w:rFonts w:ascii="Traditional Arabic" w:hAnsi="Traditional Arabic" w:cs="Traditional Arabic"/>
          <w:sz w:val="36"/>
          <w:szCs w:val="36"/>
        </w:rPr>
        <w:br/>
      </w:r>
      <w:r w:rsidRPr="00EA409D">
        <w:rPr>
          <w:rFonts w:ascii="Traditional Arabic" w:hAnsi="Traditional Arabic" w:cs="Traditional Arabic"/>
          <w:sz w:val="36"/>
          <w:szCs w:val="36"/>
          <w:rtl/>
        </w:rPr>
        <w:t xml:space="preserve">مبين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كما</w:t>
      </w:r>
      <w:r w:rsidRPr="00EA409D">
        <w:rPr>
          <w:rFonts w:ascii="Traditional Arabic" w:hAnsi="Traditional Arabic" w:cs="Traditional Arabic" w:hint="cs"/>
          <w:sz w:val="36"/>
          <w:szCs w:val="36"/>
          <w:rtl/>
        </w:rPr>
        <w:t xml:space="preserve"> أوضح سبحانه ذلك فقال: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28" w:hAnsi="QCF_P428" w:cs="QCF_P428"/>
          <w:sz w:val="35"/>
          <w:szCs w:val="35"/>
          <w:rtl/>
        </w:rPr>
        <w:t>ﯥ</w:t>
      </w:r>
      <w:r w:rsidRPr="00EA409D">
        <w:rPr>
          <w:rFonts w:ascii="QCF_P428" w:hAnsi="QCF_P428" w:cs="QCF_P428"/>
          <w:sz w:val="2"/>
          <w:szCs w:val="2"/>
          <w:rtl/>
        </w:rPr>
        <w:t xml:space="preserve"> </w:t>
      </w:r>
      <w:r w:rsidRPr="00EA409D">
        <w:rPr>
          <w:rFonts w:ascii="QCF_P428" w:hAnsi="QCF_P428" w:cs="QCF_P428"/>
          <w:sz w:val="35"/>
          <w:szCs w:val="35"/>
          <w:rtl/>
        </w:rPr>
        <w:t>ﯦ</w:t>
      </w:r>
      <w:r w:rsidRPr="00EA409D">
        <w:rPr>
          <w:rFonts w:ascii="QCF_P428" w:hAnsi="QCF_P428" w:cs="QCF_P428"/>
          <w:sz w:val="2"/>
          <w:szCs w:val="2"/>
          <w:rtl/>
        </w:rPr>
        <w:t xml:space="preserve">  </w:t>
      </w:r>
      <w:r w:rsidRPr="00EA409D">
        <w:rPr>
          <w:rFonts w:ascii="QCF_P428" w:hAnsi="QCF_P428" w:cs="QCF_P428"/>
          <w:sz w:val="35"/>
          <w:szCs w:val="35"/>
          <w:rtl/>
        </w:rPr>
        <w:t>ﯧ</w:t>
      </w:r>
      <w:r w:rsidRPr="00EA409D">
        <w:rPr>
          <w:rFonts w:ascii="QCF_P428" w:hAnsi="QCF_P428" w:cs="QCF_P428"/>
          <w:sz w:val="2"/>
          <w:szCs w:val="2"/>
          <w:rtl/>
        </w:rPr>
        <w:t xml:space="preserve">      </w:t>
      </w:r>
      <w:r w:rsidRPr="00EA409D">
        <w:rPr>
          <w:rFonts w:ascii="QCF_P428" w:hAnsi="QCF_P428" w:cs="QCF_P428"/>
          <w:sz w:val="35"/>
          <w:szCs w:val="35"/>
          <w:rtl/>
        </w:rPr>
        <w:t>ﯨ</w:t>
      </w:r>
      <w:r w:rsidRPr="00EA409D">
        <w:rPr>
          <w:rFonts w:ascii="QCF_P428" w:hAnsi="QCF_P428" w:cs="QCF_P428"/>
          <w:sz w:val="2"/>
          <w:szCs w:val="2"/>
          <w:rtl/>
        </w:rPr>
        <w:t xml:space="preserve"> </w:t>
      </w:r>
      <w:r w:rsidRPr="00EA409D">
        <w:rPr>
          <w:rFonts w:ascii="QCF_P428" w:hAnsi="QCF_P428" w:cs="QCF_P428"/>
          <w:sz w:val="35"/>
          <w:szCs w:val="35"/>
          <w:rtl/>
        </w:rPr>
        <w:t>ﯩ</w:t>
      </w:r>
      <w:r w:rsidRPr="00EA409D">
        <w:rPr>
          <w:rFonts w:ascii="QCF_P428" w:hAnsi="QCF_P428" w:cs="QCF_P428"/>
          <w:sz w:val="2"/>
          <w:szCs w:val="2"/>
          <w:rtl/>
        </w:rPr>
        <w:t xml:space="preserve">  </w:t>
      </w:r>
      <w:r w:rsidRPr="00EA409D">
        <w:rPr>
          <w:rFonts w:ascii="QCF_P428" w:hAnsi="QCF_P428" w:cs="QCF_P428"/>
          <w:sz w:val="35"/>
          <w:szCs w:val="35"/>
          <w:rtl/>
        </w:rPr>
        <w:t>ﯪ</w:t>
      </w:r>
      <w:r w:rsidRPr="00EA409D">
        <w:rPr>
          <w:rFonts w:ascii="QCF_P428" w:hAnsi="QCF_P428" w:cs="QCF_P428"/>
          <w:sz w:val="2"/>
          <w:szCs w:val="2"/>
          <w:rtl/>
        </w:rPr>
        <w:t xml:space="preserve"> </w:t>
      </w:r>
      <w:r w:rsidRPr="00EA409D">
        <w:rPr>
          <w:rFonts w:ascii="QCF_P428" w:hAnsi="QCF_P428" w:cs="QCF_P428"/>
          <w:sz w:val="35"/>
          <w:szCs w:val="35"/>
          <w:rtl/>
        </w:rPr>
        <w:t>ﯫ</w:t>
      </w:r>
      <w:r w:rsidRPr="00EA409D">
        <w:rPr>
          <w:rFonts w:ascii="QCF_P428" w:hAnsi="QCF_P428" w:cs="QCF_P428"/>
          <w:sz w:val="2"/>
          <w:szCs w:val="2"/>
          <w:rtl/>
        </w:rPr>
        <w:t xml:space="preserve"> </w:t>
      </w:r>
      <w:r w:rsidRPr="00EA409D">
        <w:rPr>
          <w:rFonts w:ascii="QCF_P428" w:hAnsi="QCF_P428" w:cs="QCF_P428"/>
          <w:sz w:val="35"/>
          <w:szCs w:val="35"/>
          <w:rtl/>
        </w:rPr>
        <w:t>ﯬ</w:t>
      </w:r>
      <w:r w:rsidRPr="00EA409D">
        <w:rPr>
          <w:rFonts w:ascii="QCF_P428" w:hAnsi="QCF_P428" w:cs="QCF_P428" w:hint="cs"/>
          <w:sz w:val="35"/>
          <w:szCs w:val="35"/>
          <w:rtl/>
        </w:rPr>
        <w:t xml:space="preserve"> </w:t>
      </w:r>
      <w:r w:rsidRPr="00EA409D">
        <w:rPr>
          <w:rFonts w:ascii="QCF_P428" w:hAnsi="QCF_P428" w:cs="QCF_P428"/>
          <w:sz w:val="2"/>
          <w:szCs w:val="2"/>
          <w:rtl/>
        </w:rPr>
        <w:t xml:space="preserve"> </w:t>
      </w:r>
      <w:r w:rsidRPr="00EA409D">
        <w:rPr>
          <w:rFonts w:ascii="QCF_P428" w:hAnsi="QCF_P428" w:cs="QCF_P428"/>
          <w:sz w:val="35"/>
          <w:szCs w:val="35"/>
          <w:rtl/>
        </w:rPr>
        <w:t>ﯭ</w:t>
      </w:r>
      <w:r w:rsidRPr="00EA409D">
        <w:rPr>
          <w:rFonts w:ascii="QCF_P428" w:hAnsi="QCF_P428" w:cs="QCF_P428"/>
          <w:sz w:val="2"/>
          <w:szCs w:val="2"/>
          <w:rtl/>
        </w:rPr>
        <w:t xml:space="preserve"> </w:t>
      </w:r>
      <w:r w:rsidRPr="00EA409D">
        <w:rPr>
          <w:rFonts w:ascii="QCF_P428" w:hAnsi="QCF_P428" w:cs="QCF_P428"/>
          <w:sz w:val="35"/>
          <w:szCs w:val="35"/>
          <w:rtl/>
        </w:rPr>
        <w:t>ﯮ</w:t>
      </w:r>
      <w:r w:rsidRPr="00EA409D">
        <w:rPr>
          <w:rFonts w:ascii="QCF_P428" w:hAnsi="QCF_P428" w:cs="QCF_P428"/>
          <w:sz w:val="2"/>
          <w:szCs w:val="2"/>
          <w:rtl/>
        </w:rPr>
        <w:t xml:space="preserve"> </w:t>
      </w:r>
      <w:r w:rsidRPr="00EA409D">
        <w:rPr>
          <w:rFonts w:ascii="QCF_P428" w:hAnsi="QCF_P428" w:cs="QCF_P428"/>
          <w:sz w:val="35"/>
          <w:szCs w:val="35"/>
          <w:rtl/>
        </w:rPr>
        <w:t>ﯯ</w:t>
      </w:r>
      <w:r w:rsidRPr="00EA409D">
        <w:rPr>
          <w:rFonts w:ascii="QCF_P428" w:hAnsi="QCF_P428" w:cs="QCF_P428"/>
          <w:sz w:val="2"/>
          <w:szCs w:val="2"/>
          <w:rtl/>
        </w:rPr>
        <w:t xml:space="preserve">           </w:t>
      </w:r>
      <w:r w:rsidRPr="00EA409D">
        <w:rPr>
          <w:rFonts w:ascii="QCF_P428" w:hAnsi="QCF_P428" w:cs="QCF_P428"/>
          <w:sz w:val="35"/>
          <w:szCs w:val="35"/>
          <w:rtl/>
        </w:rPr>
        <w:t>ﯰ</w:t>
      </w:r>
      <w:r w:rsidRPr="00EA409D">
        <w:rPr>
          <w:rFonts w:ascii="QCF_P428" w:hAnsi="QCF_P428" w:cs="QCF_P428"/>
          <w:sz w:val="2"/>
          <w:szCs w:val="2"/>
          <w:rtl/>
        </w:rPr>
        <w:t xml:space="preserve"> </w:t>
      </w:r>
      <w:r w:rsidRPr="00EA409D">
        <w:rPr>
          <w:rFonts w:ascii="QCF_P428" w:hAnsi="QCF_P428" w:cs="QCF_P428"/>
          <w:sz w:val="35"/>
          <w:szCs w:val="35"/>
          <w:rtl/>
        </w:rPr>
        <w:t>ﯱ</w:t>
      </w:r>
      <w:r w:rsidRPr="00EA409D">
        <w:rPr>
          <w:rFonts w:ascii="QCF_P428" w:hAnsi="QCF_P428" w:cs="QCF_P428"/>
          <w:sz w:val="2"/>
          <w:szCs w:val="2"/>
          <w:rtl/>
        </w:rPr>
        <w:t xml:space="preserve"> </w:t>
      </w:r>
      <w:r w:rsidRPr="00EA409D">
        <w:rPr>
          <w:rFonts w:ascii="QCF_P428" w:hAnsi="QCF_P428" w:cs="QCF_P428"/>
          <w:sz w:val="35"/>
          <w:szCs w:val="35"/>
          <w:rtl/>
        </w:rPr>
        <w:t>ﯲ</w:t>
      </w:r>
      <w:r w:rsidRPr="00EA409D">
        <w:rPr>
          <w:rFonts w:ascii="QCF_P428" w:hAnsi="QCF_P428" w:cs="QCF_P428"/>
          <w:sz w:val="2"/>
          <w:szCs w:val="2"/>
          <w:rtl/>
        </w:rPr>
        <w:t xml:space="preserve">  </w:t>
      </w:r>
      <w:r w:rsidRPr="00EA409D">
        <w:rPr>
          <w:rFonts w:ascii="QCF_P428" w:hAnsi="QCF_P428" w:cs="QCF_P428"/>
          <w:sz w:val="35"/>
          <w:szCs w:val="35"/>
          <w:rtl/>
        </w:rPr>
        <w:t>ﯳ</w:t>
      </w:r>
      <w:r w:rsidRPr="00EA409D">
        <w:rPr>
          <w:rFonts w:ascii="QCF_P428" w:hAnsi="QCF_P428" w:cs="QCF_P428"/>
          <w:sz w:val="2"/>
          <w:szCs w:val="2"/>
          <w:rtl/>
        </w:rPr>
        <w:t xml:space="preserve"> </w:t>
      </w:r>
      <w:r w:rsidRPr="00EA409D">
        <w:rPr>
          <w:rFonts w:ascii="QCF_P428" w:hAnsi="QCF_P428" w:cs="QCF_P428"/>
          <w:sz w:val="35"/>
          <w:szCs w:val="35"/>
          <w:rtl/>
        </w:rPr>
        <w:t>ﯴ</w:t>
      </w:r>
      <w:r w:rsidRPr="00EA409D">
        <w:rPr>
          <w:rFonts w:ascii="QCF_P428" w:hAnsi="QCF_P428" w:cs="QCF_P428"/>
          <w:sz w:val="2"/>
          <w:szCs w:val="2"/>
          <w:rtl/>
        </w:rPr>
        <w:t xml:space="preserve"> </w:t>
      </w:r>
      <w:r w:rsidRPr="00EA409D">
        <w:rPr>
          <w:rFonts w:ascii="QCF_P428" w:hAnsi="QCF_P428" w:cs="QCF_P428"/>
          <w:sz w:val="35"/>
          <w:szCs w:val="35"/>
          <w:rtl/>
        </w:rPr>
        <w:t>ﯵ</w:t>
      </w:r>
      <w:r w:rsidRPr="00EA409D">
        <w:rPr>
          <w:rFonts w:ascii="QCF_P428" w:hAnsi="QCF_P428" w:cs="QCF_P428" w:hint="cs"/>
          <w:sz w:val="35"/>
          <w:szCs w:val="35"/>
          <w:rtl/>
        </w:rPr>
        <w:t xml:space="preserve">  </w:t>
      </w:r>
      <w:r w:rsidRPr="00EA409D">
        <w:rPr>
          <w:rFonts w:ascii="QCF_P428" w:hAnsi="QCF_P428" w:cs="QCF_P428"/>
          <w:sz w:val="2"/>
          <w:szCs w:val="2"/>
          <w:rtl/>
        </w:rPr>
        <w:t xml:space="preserve"> </w:t>
      </w:r>
      <w:r w:rsidRPr="00EA409D">
        <w:rPr>
          <w:rFonts w:ascii="QCF_P429" w:hAnsi="QCF_P429" w:cs="QCF_P429"/>
          <w:sz w:val="35"/>
          <w:szCs w:val="35"/>
          <w:rtl/>
        </w:rPr>
        <w:t>ﭑ</w:t>
      </w:r>
      <w:r w:rsidRPr="00EA409D">
        <w:rPr>
          <w:rFonts w:ascii="QCF_P429" w:hAnsi="QCF_P429" w:cs="QCF_P429"/>
          <w:sz w:val="2"/>
          <w:szCs w:val="2"/>
          <w:rtl/>
        </w:rPr>
        <w:t xml:space="preserve"> </w:t>
      </w:r>
      <w:r w:rsidRPr="00EA409D">
        <w:rPr>
          <w:rFonts w:ascii="QCF_P429" w:hAnsi="QCF_P429" w:cs="QCF_P429"/>
          <w:sz w:val="35"/>
          <w:szCs w:val="35"/>
          <w:rtl/>
        </w:rPr>
        <w:t>ﭒ</w:t>
      </w:r>
      <w:r w:rsidRPr="00EA409D">
        <w:rPr>
          <w:rFonts w:ascii="QCF_P429" w:hAnsi="QCF_P429" w:cs="QCF_P429"/>
          <w:sz w:val="2"/>
          <w:szCs w:val="2"/>
          <w:rtl/>
        </w:rPr>
        <w:t xml:space="preserve"> </w:t>
      </w:r>
      <w:r w:rsidRPr="00EA409D">
        <w:rPr>
          <w:rFonts w:ascii="QCF_P429" w:hAnsi="QCF_P429" w:cs="QCF_P429"/>
          <w:sz w:val="35"/>
          <w:szCs w:val="35"/>
          <w:rtl/>
        </w:rPr>
        <w:t>ﭓ</w:t>
      </w:r>
      <w:r w:rsidRPr="00EA409D">
        <w:rPr>
          <w:rFonts w:ascii="QCF_P429" w:hAnsi="QCF_P429" w:cs="QCF_P429"/>
          <w:sz w:val="2"/>
          <w:szCs w:val="2"/>
          <w:rtl/>
        </w:rPr>
        <w:t xml:space="preserve"> </w:t>
      </w:r>
      <w:r w:rsidRPr="00EA409D">
        <w:rPr>
          <w:rFonts w:ascii="QCF_P429" w:hAnsi="QCF_P429" w:cs="QCF_P429"/>
          <w:sz w:val="35"/>
          <w:szCs w:val="35"/>
          <w:rtl/>
        </w:rPr>
        <w:t>ﭔ</w:t>
      </w:r>
      <w:r w:rsidRPr="00EA409D">
        <w:rPr>
          <w:rFonts w:ascii="QCF_P429" w:hAnsi="QCF_P429" w:cs="QCF_P429"/>
          <w:sz w:val="2"/>
          <w:szCs w:val="2"/>
          <w:rtl/>
        </w:rPr>
        <w:t xml:space="preserve">      </w:t>
      </w:r>
      <w:r w:rsidRPr="00EA409D">
        <w:rPr>
          <w:rFonts w:ascii="QCF_P429" w:hAnsi="QCF_P429" w:cs="QCF_P429"/>
          <w:sz w:val="35"/>
          <w:szCs w:val="35"/>
          <w:rtl/>
        </w:rPr>
        <w:t>ﭕ</w:t>
      </w:r>
      <w:r w:rsidRPr="00EA409D">
        <w:rPr>
          <w:rFonts w:ascii="QCF_P429" w:hAnsi="QCF_P429" w:cs="QCF_P429"/>
          <w:sz w:val="2"/>
          <w:szCs w:val="2"/>
          <w:rtl/>
        </w:rPr>
        <w:t xml:space="preserve"> </w:t>
      </w:r>
      <w:r w:rsidRPr="00EA409D">
        <w:rPr>
          <w:rFonts w:ascii="QCF_P429" w:hAnsi="QCF_P429" w:cs="QCF_P429"/>
          <w:sz w:val="35"/>
          <w:szCs w:val="35"/>
          <w:rtl/>
        </w:rPr>
        <w:t>ﭖ</w:t>
      </w:r>
      <w:r w:rsidRPr="00EA409D">
        <w:rPr>
          <w:rFonts w:ascii="QCF_P429" w:hAnsi="QCF_P429" w:cs="QCF_P429"/>
          <w:sz w:val="2"/>
          <w:szCs w:val="2"/>
          <w:rtl/>
        </w:rPr>
        <w:t xml:space="preserve"> </w:t>
      </w:r>
      <w:r w:rsidRPr="00EA409D">
        <w:rPr>
          <w:rFonts w:ascii="QCF_P429" w:hAnsi="QCF_P429" w:cs="QCF_P429"/>
          <w:sz w:val="35"/>
          <w:szCs w:val="35"/>
          <w:rtl/>
        </w:rPr>
        <w:t>ﭗﭘ</w:t>
      </w:r>
      <w:r w:rsidRPr="00EA409D">
        <w:rPr>
          <w:rFonts w:ascii="QCF_P429" w:hAnsi="QCF_P429" w:cs="QCF_P429"/>
          <w:sz w:val="2"/>
          <w:szCs w:val="2"/>
          <w:rtl/>
        </w:rPr>
        <w:t xml:space="preserve"> </w:t>
      </w:r>
      <w:r w:rsidRPr="00EA409D">
        <w:rPr>
          <w:rFonts w:ascii="QCF_P429" w:hAnsi="QCF_P429" w:cs="QCF_P429"/>
          <w:sz w:val="35"/>
          <w:szCs w:val="35"/>
          <w:rtl/>
        </w:rPr>
        <w:t>ﭙ</w:t>
      </w:r>
      <w:r w:rsidRPr="00EA409D">
        <w:rPr>
          <w:rFonts w:ascii="QCF_P429" w:hAnsi="QCF_P429" w:cs="QCF_P429"/>
          <w:sz w:val="2"/>
          <w:szCs w:val="2"/>
          <w:rtl/>
        </w:rPr>
        <w:t xml:space="preserve"> </w:t>
      </w:r>
      <w:r w:rsidRPr="00EA409D">
        <w:rPr>
          <w:rFonts w:ascii="QCF_P429" w:hAnsi="QCF_P429" w:cs="QCF_P429"/>
          <w:sz w:val="35"/>
          <w:szCs w:val="35"/>
          <w:rtl/>
        </w:rPr>
        <w:t>ﭚ</w:t>
      </w:r>
      <w:r w:rsidRPr="00EA409D">
        <w:rPr>
          <w:rFonts w:ascii="QCF_P429" w:hAnsi="QCF_P429" w:cs="QCF_P429"/>
          <w:sz w:val="2"/>
          <w:szCs w:val="2"/>
          <w:rtl/>
        </w:rPr>
        <w:t xml:space="preserve"> </w:t>
      </w:r>
      <w:r w:rsidRPr="00EA409D">
        <w:rPr>
          <w:rFonts w:ascii="QCF_P429" w:hAnsi="QCF_P429" w:cs="QCF_P429"/>
          <w:sz w:val="35"/>
          <w:szCs w:val="35"/>
          <w:rtl/>
        </w:rPr>
        <w:t>ﭛ</w:t>
      </w:r>
      <w:r w:rsidRPr="00EA409D">
        <w:rPr>
          <w:rFonts w:ascii="QCF_P429" w:hAnsi="QCF_P429" w:cs="QCF_P429"/>
          <w:sz w:val="2"/>
          <w:szCs w:val="2"/>
          <w:rtl/>
        </w:rPr>
        <w:t xml:space="preserve"> </w:t>
      </w:r>
      <w:r w:rsidRPr="00EA409D">
        <w:rPr>
          <w:rFonts w:ascii="QCF_P429" w:hAnsi="QCF_P429" w:cs="QCF_P429"/>
          <w:sz w:val="35"/>
          <w:szCs w:val="35"/>
          <w:rtl/>
        </w:rPr>
        <w:t>ﭜ</w:t>
      </w:r>
      <w:r w:rsidRPr="00EA409D">
        <w:rPr>
          <w:rFonts w:ascii="QCF_P429" w:hAnsi="QCF_P429" w:cs="QCF_P429"/>
          <w:sz w:val="2"/>
          <w:szCs w:val="2"/>
          <w:rtl/>
        </w:rPr>
        <w:t xml:space="preserve"> </w:t>
      </w:r>
      <w:r w:rsidRPr="00EA409D">
        <w:rPr>
          <w:rFonts w:ascii="QCF_P429" w:hAnsi="QCF_P429" w:cs="QCF_P429"/>
          <w:sz w:val="35"/>
          <w:szCs w:val="35"/>
          <w:rtl/>
        </w:rPr>
        <w:t>ﭝ</w:t>
      </w:r>
      <w:r w:rsidRPr="00EA409D">
        <w:rPr>
          <w:rFonts w:ascii="QCF_P429" w:hAnsi="QCF_P429" w:cs="QCF_P429"/>
          <w:sz w:val="2"/>
          <w:szCs w:val="2"/>
          <w:rtl/>
        </w:rPr>
        <w:t xml:space="preserve"> </w:t>
      </w:r>
      <w:r w:rsidRPr="00EA409D">
        <w:rPr>
          <w:rFonts w:ascii="QCF_P429" w:hAnsi="QCF_P429" w:cs="QCF_P429"/>
          <w:sz w:val="35"/>
          <w:szCs w:val="35"/>
          <w:rtl/>
        </w:rPr>
        <w:t>ﭞ</w:t>
      </w:r>
      <w:r w:rsidRPr="00EA409D">
        <w:rPr>
          <w:rFonts w:ascii="QCF_P429" w:hAnsi="QCF_P429" w:cs="QCF_P429"/>
          <w:sz w:val="2"/>
          <w:szCs w:val="2"/>
          <w:rtl/>
        </w:rPr>
        <w:t xml:space="preserve"> </w:t>
      </w:r>
      <w:r w:rsidRPr="00EA409D">
        <w:rPr>
          <w:rFonts w:ascii="QCF_P429" w:hAnsi="QCF_P429" w:cs="QCF_P429"/>
          <w:sz w:val="35"/>
          <w:szCs w:val="35"/>
          <w:rtl/>
        </w:rPr>
        <w:t>ﭟ</w:t>
      </w:r>
      <w:r w:rsidRPr="00EA409D">
        <w:rPr>
          <w:rFonts w:ascii="QCF_P429" w:hAnsi="QCF_P429" w:cs="QCF_P429"/>
          <w:sz w:val="2"/>
          <w:szCs w:val="2"/>
          <w:rtl/>
        </w:rPr>
        <w:t xml:space="preserve"> </w:t>
      </w:r>
      <w:r w:rsidRPr="00EA409D">
        <w:rPr>
          <w:rFonts w:ascii="QCF_P429" w:hAnsi="QCF_P429" w:cs="QCF_P429"/>
          <w:sz w:val="35"/>
          <w:szCs w:val="35"/>
          <w:rtl/>
        </w:rPr>
        <w:t>ﭠ</w:t>
      </w:r>
      <w:r w:rsidRPr="00EA409D">
        <w:rPr>
          <w:rFonts w:ascii="QCF_P429" w:hAnsi="QCF_P429" w:cs="QCF_P429"/>
          <w:sz w:val="2"/>
          <w:szCs w:val="2"/>
          <w:rtl/>
        </w:rPr>
        <w:t xml:space="preserve"> </w:t>
      </w:r>
      <w:r w:rsidRPr="00EA409D">
        <w:rPr>
          <w:rFonts w:ascii="QCF_P429" w:hAnsi="QCF_P429" w:cs="QCF_P429"/>
          <w:sz w:val="35"/>
          <w:szCs w:val="35"/>
          <w:rtl/>
        </w:rPr>
        <w:t>ﭡ</w:t>
      </w:r>
      <w:r w:rsidRPr="00EA409D">
        <w:rPr>
          <w:rFonts w:ascii="QCF_P429" w:hAnsi="QCF_P429" w:cs="QCF_P429"/>
          <w:sz w:val="2"/>
          <w:szCs w:val="2"/>
          <w:rtl/>
        </w:rPr>
        <w:t xml:space="preserve"> </w:t>
      </w:r>
      <w:r w:rsidRPr="00EA409D">
        <w:rPr>
          <w:rFonts w:ascii="QCF_P429" w:hAnsi="QCF_P429" w:cs="QCF_P429"/>
          <w:sz w:val="35"/>
          <w:szCs w:val="35"/>
          <w:rtl/>
        </w:rPr>
        <w:t>ﭢ</w:t>
      </w:r>
      <w:r w:rsidRPr="00EA409D">
        <w:rPr>
          <w:rFonts w:ascii="QCF_BSML" w:hAnsi="QCF_BSML" w:cs="QCF_BSML"/>
          <w:sz w:val="35"/>
          <w:szCs w:val="35"/>
          <w:rtl/>
        </w:rPr>
        <w:t>ﮀ</w:t>
      </w:r>
      <w:r w:rsidRPr="00EA409D">
        <w:rPr>
          <w:rFonts w:ascii="Arial" w:hAnsi="Arial"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480"/>
      </w:r>
      <w:r w:rsidRPr="00EA409D">
        <w:rPr>
          <w:rFonts w:ascii="Traditional Arabic" w:hAnsi="Traditional Arabic" w:cs="Traditional Arabic" w:hint="cs"/>
          <w:sz w:val="36"/>
          <w:szCs w:val="36"/>
          <w:vertAlign w:val="superscript"/>
          <w:rtl/>
        </w:rPr>
        <w:t>)</w:t>
      </w:r>
    </w:p>
    <w:p w:rsidR="0019035D" w:rsidRPr="00EA409D" w:rsidRDefault="0019035D" w:rsidP="0019035D">
      <w:pPr>
        <w:spacing w:line="240" w:lineRule="auto"/>
        <w:ind w:firstLine="425"/>
        <w:jc w:val="lowKashida"/>
        <w:rPr>
          <w:rFonts w:ascii="Traditional Arabic" w:eastAsia="Times New Roman" w:hAnsi="Traditional Arabic" w:cs="Traditional Arabic"/>
          <w:sz w:val="36"/>
          <w:szCs w:val="36"/>
        </w:rPr>
      </w:pPr>
      <w:r w:rsidRPr="00EA409D">
        <w:rPr>
          <w:rFonts w:ascii="Traditional Arabic" w:eastAsia="Times New Roman" w:hAnsi="Traditional Arabic" w:cs="Traditional Arabic" w:hint="cs"/>
          <w:sz w:val="36"/>
          <w:szCs w:val="36"/>
          <w:rtl/>
        </w:rPr>
        <w:t>أثر الإيمان بالحشر على حياة المسلم:</w:t>
      </w:r>
    </w:p>
    <w:p w:rsidR="004A102B" w:rsidRDefault="0019035D" w:rsidP="004A102B">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lastRenderedPageBreak/>
        <w:t xml:space="preserve">تخير الصحبة الصالحة, وبذل المحبة والمودة لهم: واجتناب رفقاء السوء وأهل المعاصي والظلم والكفر, فإن مصاحبتهم تكون وبالا في الحشر, قال تعالى: </w:t>
      </w:r>
      <w:r w:rsidRPr="00EA409D">
        <w:rPr>
          <w:rFonts w:ascii="QCF_BSML" w:hAnsi="QCF_BSML" w:cs="QCF_BSML"/>
          <w:sz w:val="36"/>
          <w:szCs w:val="36"/>
          <w:rtl/>
        </w:rPr>
        <w:t xml:space="preserve">ﮁ </w:t>
      </w:r>
      <w:r w:rsidRPr="00EA409D">
        <w:rPr>
          <w:rFonts w:ascii="QCF_P446" w:hAnsi="QCF_P446" w:cs="QCF_P446"/>
          <w:sz w:val="36"/>
          <w:szCs w:val="36"/>
          <w:rtl/>
        </w:rPr>
        <w:t>ﯶ ﯷ ﯸ ﯹ ﯺ ﯻ     ﯼ</w:t>
      </w:r>
      <w:r w:rsidRPr="00EA409D">
        <w:rPr>
          <w:rFonts w:ascii="QCF_BSML" w:hAnsi="QCF_BSML" w:cs="QCF_BSML"/>
          <w:sz w:val="36"/>
          <w:szCs w:val="36"/>
          <w:rtl/>
        </w:rPr>
        <w:t>ﮀ</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sz w:val="36"/>
          <w:szCs w:val="36"/>
          <w:rtl/>
        </w:rPr>
        <w:footnoteReference w:id="481"/>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.ففي  الحشر يتبرأ رفيق السوء من صاحبه, ويتبرأ التابع من المتبوع, كما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1" w:hAnsi="QCF_P431" w:cs="QCF_P431"/>
          <w:sz w:val="35"/>
          <w:szCs w:val="35"/>
          <w:rtl/>
        </w:rPr>
        <w:t>ﯲ</w:t>
      </w:r>
      <w:r w:rsidRPr="00EA409D">
        <w:rPr>
          <w:rFonts w:ascii="QCF_P431" w:hAnsi="QCF_P431" w:cs="QCF_P431"/>
          <w:sz w:val="2"/>
          <w:szCs w:val="2"/>
          <w:rtl/>
        </w:rPr>
        <w:t xml:space="preserve"> </w:t>
      </w:r>
      <w:r w:rsidRPr="00EA409D">
        <w:rPr>
          <w:rFonts w:ascii="QCF_P431" w:hAnsi="QCF_P431" w:cs="QCF_P431"/>
          <w:sz w:val="35"/>
          <w:szCs w:val="35"/>
          <w:rtl/>
        </w:rPr>
        <w:t>ﯳ</w:t>
      </w:r>
      <w:r w:rsidRPr="00EA409D">
        <w:rPr>
          <w:rFonts w:ascii="QCF_P431" w:hAnsi="QCF_P431" w:cs="QCF_P431"/>
          <w:sz w:val="2"/>
          <w:szCs w:val="2"/>
          <w:rtl/>
        </w:rPr>
        <w:t xml:space="preserve"> </w:t>
      </w:r>
      <w:r w:rsidRPr="00EA409D">
        <w:rPr>
          <w:rFonts w:ascii="QCF_P431" w:hAnsi="QCF_P431" w:cs="QCF_P431"/>
          <w:sz w:val="35"/>
          <w:szCs w:val="35"/>
          <w:rtl/>
        </w:rPr>
        <w:t>ﯴ</w:t>
      </w:r>
      <w:r w:rsidRPr="00EA409D">
        <w:rPr>
          <w:rFonts w:ascii="QCF_P431" w:hAnsi="QCF_P431" w:cs="QCF_P431"/>
          <w:sz w:val="2"/>
          <w:szCs w:val="2"/>
          <w:rtl/>
        </w:rPr>
        <w:t xml:space="preserve">    </w:t>
      </w:r>
      <w:r w:rsidRPr="00EA409D">
        <w:rPr>
          <w:rFonts w:ascii="QCF_P431" w:hAnsi="QCF_P431" w:cs="QCF_P431"/>
          <w:sz w:val="35"/>
          <w:szCs w:val="35"/>
          <w:rtl/>
        </w:rPr>
        <w:t>ﯵ</w:t>
      </w:r>
      <w:r w:rsidRPr="00EA409D">
        <w:rPr>
          <w:rFonts w:ascii="QCF_P431" w:hAnsi="QCF_P431" w:cs="QCF_P431"/>
          <w:sz w:val="2"/>
          <w:szCs w:val="2"/>
          <w:rtl/>
        </w:rPr>
        <w:t xml:space="preserve"> </w:t>
      </w:r>
      <w:r w:rsidRPr="00EA409D">
        <w:rPr>
          <w:rFonts w:ascii="QCF_P431" w:hAnsi="QCF_P431" w:cs="QCF_P431"/>
          <w:sz w:val="35"/>
          <w:szCs w:val="35"/>
          <w:rtl/>
        </w:rPr>
        <w:t>ﯶ</w:t>
      </w:r>
      <w:r w:rsidRPr="00EA409D">
        <w:rPr>
          <w:rFonts w:ascii="QCF_P431" w:hAnsi="QCF_P431" w:cs="QCF_P431"/>
          <w:sz w:val="2"/>
          <w:szCs w:val="2"/>
          <w:rtl/>
        </w:rPr>
        <w:t xml:space="preserve"> </w:t>
      </w:r>
      <w:r w:rsidRPr="00EA409D">
        <w:rPr>
          <w:rFonts w:ascii="QCF_P431" w:hAnsi="QCF_P431" w:cs="QCF_P431"/>
          <w:sz w:val="35"/>
          <w:szCs w:val="35"/>
          <w:rtl/>
        </w:rPr>
        <w:t>ﯷ</w:t>
      </w:r>
      <w:r w:rsidRPr="00EA409D">
        <w:rPr>
          <w:rFonts w:ascii="QCF_P431" w:hAnsi="QCF_P431" w:cs="QCF_P431"/>
          <w:sz w:val="2"/>
          <w:szCs w:val="2"/>
          <w:rtl/>
        </w:rPr>
        <w:t xml:space="preserve"> </w:t>
      </w:r>
      <w:r w:rsidRPr="00EA409D">
        <w:rPr>
          <w:rFonts w:ascii="QCF_P431" w:hAnsi="QCF_P431" w:cs="QCF_P431"/>
          <w:sz w:val="35"/>
          <w:szCs w:val="35"/>
          <w:rtl/>
        </w:rPr>
        <w:t>ﯸ</w:t>
      </w:r>
      <w:r w:rsidRPr="00EA409D">
        <w:rPr>
          <w:rFonts w:ascii="QCF_P431" w:hAnsi="QCF_P431" w:cs="QCF_P431"/>
          <w:sz w:val="2"/>
          <w:szCs w:val="2"/>
          <w:rtl/>
        </w:rPr>
        <w:t xml:space="preserve"> </w:t>
      </w:r>
      <w:r w:rsidRPr="00EA409D">
        <w:rPr>
          <w:rFonts w:ascii="QCF_P431" w:hAnsi="QCF_P431" w:cs="QCF_P431"/>
          <w:sz w:val="35"/>
          <w:szCs w:val="35"/>
          <w:rtl/>
        </w:rPr>
        <w:t>ﯹ</w:t>
      </w:r>
      <w:r w:rsidRPr="00EA409D">
        <w:rPr>
          <w:rFonts w:ascii="QCF_P431" w:hAnsi="QCF_P431" w:cs="QCF_P431"/>
          <w:sz w:val="2"/>
          <w:szCs w:val="2"/>
          <w:rtl/>
        </w:rPr>
        <w:t xml:space="preserve"> </w:t>
      </w:r>
      <w:r w:rsidRPr="00EA409D">
        <w:rPr>
          <w:rFonts w:ascii="QCF_P431" w:hAnsi="QCF_P431" w:cs="QCF_P431"/>
          <w:sz w:val="35"/>
          <w:szCs w:val="35"/>
          <w:rtl/>
        </w:rPr>
        <w:t>ﯺ</w:t>
      </w:r>
      <w:r w:rsidRPr="00EA409D">
        <w:rPr>
          <w:rFonts w:ascii="QCF_P431" w:hAnsi="QCF_P431" w:cs="QCF_P431"/>
          <w:sz w:val="2"/>
          <w:szCs w:val="2"/>
          <w:rtl/>
        </w:rPr>
        <w:t xml:space="preserve"> </w:t>
      </w:r>
      <w:r w:rsidRPr="00EA409D">
        <w:rPr>
          <w:rFonts w:ascii="QCF_P431" w:hAnsi="QCF_P431" w:cs="QCF_P431"/>
          <w:sz w:val="35"/>
          <w:szCs w:val="35"/>
          <w:rtl/>
        </w:rPr>
        <w:t>ﯻ</w:t>
      </w:r>
      <w:r w:rsidRPr="00EA409D">
        <w:rPr>
          <w:rFonts w:ascii="QCF_P431" w:hAnsi="QCF_P431" w:cs="QCF_P431"/>
          <w:sz w:val="2"/>
          <w:szCs w:val="2"/>
          <w:rtl/>
        </w:rPr>
        <w:t xml:space="preserve"> </w:t>
      </w:r>
      <w:r w:rsidRPr="00EA409D">
        <w:rPr>
          <w:rFonts w:ascii="QCF_P431" w:hAnsi="QCF_P431" w:cs="QCF_P431"/>
          <w:sz w:val="35"/>
          <w:szCs w:val="35"/>
          <w:rtl/>
        </w:rPr>
        <w:t>ﯼ</w:t>
      </w:r>
      <w:r w:rsidRPr="00EA409D">
        <w:rPr>
          <w:rFonts w:ascii="QCF_P431" w:hAnsi="QCF_P431" w:cs="QCF_P431"/>
          <w:sz w:val="2"/>
          <w:szCs w:val="2"/>
          <w:rtl/>
        </w:rPr>
        <w:t xml:space="preserve"> </w:t>
      </w:r>
      <w:r w:rsidRPr="00EA409D">
        <w:rPr>
          <w:rFonts w:ascii="QCF_P431" w:hAnsi="QCF_P431" w:cs="QCF_P431"/>
          <w:sz w:val="35"/>
          <w:szCs w:val="35"/>
          <w:rtl/>
        </w:rPr>
        <w:t>ﯽ</w:t>
      </w:r>
      <w:r w:rsidRPr="00EA409D">
        <w:rPr>
          <w:rFonts w:ascii="QCF_P431" w:hAnsi="QCF_P431" w:cs="QCF_P431"/>
          <w:sz w:val="2"/>
          <w:szCs w:val="2"/>
          <w:rtl/>
        </w:rPr>
        <w:t xml:space="preserve"> </w:t>
      </w:r>
      <w:r w:rsidRPr="00EA409D">
        <w:rPr>
          <w:rFonts w:ascii="QCF_P431" w:hAnsi="QCF_P431" w:cs="QCF_P431"/>
          <w:sz w:val="35"/>
          <w:szCs w:val="35"/>
          <w:rtl/>
        </w:rPr>
        <w:t>ﯾ</w:t>
      </w:r>
      <w:r w:rsidRPr="00EA409D">
        <w:rPr>
          <w:rFonts w:ascii="QCF_P431" w:hAnsi="QCF_P431" w:cs="QCF_P431"/>
          <w:sz w:val="2"/>
          <w:szCs w:val="2"/>
          <w:rtl/>
        </w:rPr>
        <w:t xml:space="preserve"> </w:t>
      </w:r>
      <w:r w:rsidRPr="00EA409D">
        <w:rPr>
          <w:rFonts w:ascii="QCF_P431" w:hAnsi="QCF_P431" w:cs="QCF_P431"/>
          <w:sz w:val="35"/>
          <w:szCs w:val="35"/>
          <w:rtl/>
        </w:rPr>
        <w:t>ﯿ</w:t>
      </w:r>
      <w:r w:rsidRPr="00EA409D">
        <w:rPr>
          <w:rFonts w:ascii="QCF_P431" w:hAnsi="QCF_P431" w:cs="QCF_P431"/>
          <w:sz w:val="2"/>
          <w:szCs w:val="2"/>
          <w:rtl/>
        </w:rPr>
        <w:t xml:space="preserve">  </w:t>
      </w:r>
      <w:r w:rsidRPr="00EA409D">
        <w:rPr>
          <w:rFonts w:ascii="QCF_P431" w:hAnsi="QCF_P431" w:cs="QCF_P431"/>
          <w:sz w:val="35"/>
          <w:szCs w:val="35"/>
          <w:rtl/>
        </w:rPr>
        <w:t>ﰀ</w:t>
      </w:r>
      <w:r w:rsidRPr="00EA409D">
        <w:rPr>
          <w:rFonts w:ascii="QCF_P431" w:hAnsi="QCF_P431" w:cs="QCF_P431"/>
          <w:sz w:val="2"/>
          <w:szCs w:val="2"/>
          <w:rtl/>
        </w:rPr>
        <w:t xml:space="preserve"> </w:t>
      </w:r>
      <w:r w:rsidRPr="00EA409D">
        <w:rPr>
          <w:rFonts w:ascii="QCF_P431" w:hAnsi="QCF_P431" w:cs="QCF_P431"/>
          <w:sz w:val="35"/>
          <w:szCs w:val="35"/>
          <w:rtl/>
        </w:rPr>
        <w:t>ﰁ</w:t>
      </w:r>
      <w:r w:rsidRPr="00EA409D">
        <w:rPr>
          <w:rFonts w:ascii="QCF_P431" w:hAnsi="QCF_P431" w:cs="QCF_P431"/>
          <w:sz w:val="2"/>
          <w:szCs w:val="2"/>
          <w:rtl/>
        </w:rPr>
        <w:t xml:space="preserve"> </w:t>
      </w:r>
      <w:r w:rsidRPr="00EA409D">
        <w:rPr>
          <w:rFonts w:ascii="QCF_P431" w:hAnsi="QCF_P431" w:cs="QCF_P431"/>
          <w:sz w:val="35"/>
          <w:szCs w:val="35"/>
          <w:rtl/>
        </w:rPr>
        <w:t>ﰂ</w:t>
      </w:r>
      <w:r w:rsidRPr="00EA409D">
        <w:rPr>
          <w:rFonts w:ascii="QCF_P431" w:hAnsi="QCF_P431" w:cs="QCF_P431"/>
          <w:sz w:val="2"/>
          <w:szCs w:val="2"/>
          <w:rtl/>
        </w:rPr>
        <w:t xml:space="preserve"> </w:t>
      </w:r>
      <w:r w:rsidRPr="00EA409D">
        <w:rPr>
          <w:rFonts w:ascii="QCF_P431" w:hAnsi="QCF_P431" w:cs="QCF_P431"/>
          <w:sz w:val="35"/>
          <w:szCs w:val="35"/>
          <w:rtl/>
        </w:rPr>
        <w:t>ﰃ</w:t>
      </w:r>
      <w:r w:rsidRPr="00EA409D">
        <w:rPr>
          <w:rFonts w:ascii="QCF_P431" w:hAnsi="QCF_P431" w:cs="QCF_P431"/>
          <w:sz w:val="2"/>
          <w:szCs w:val="2"/>
          <w:rtl/>
        </w:rPr>
        <w:t xml:space="preserve"> </w:t>
      </w:r>
      <w:r w:rsidRPr="00EA409D">
        <w:rPr>
          <w:rFonts w:ascii="QCF_P431" w:hAnsi="QCF_P431" w:cs="QCF_P431"/>
          <w:sz w:val="35"/>
          <w:szCs w:val="35"/>
          <w:rtl/>
        </w:rPr>
        <w:t>ﰄ</w:t>
      </w:r>
      <w:r w:rsidRPr="00EA409D">
        <w:rPr>
          <w:rFonts w:ascii="QCF_P431" w:hAnsi="QCF_P431" w:cs="QCF_P431"/>
          <w:sz w:val="2"/>
          <w:szCs w:val="2"/>
          <w:rtl/>
        </w:rPr>
        <w:t xml:space="preserve"> </w:t>
      </w:r>
      <w:r w:rsidRPr="00EA409D">
        <w:rPr>
          <w:rFonts w:ascii="QCF_P431" w:hAnsi="QCF_P431" w:cs="QCF_P431"/>
          <w:sz w:val="35"/>
          <w:szCs w:val="35"/>
          <w:rtl/>
        </w:rPr>
        <w:t>ﰅ</w:t>
      </w:r>
      <w:r w:rsidRPr="00EA409D">
        <w:rPr>
          <w:rFonts w:ascii="QCF_P431" w:hAnsi="QCF_P431" w:cs="QCF_P431"/>
          <w:sz w:val="2"/>
          <w:szCs w:val="2"/>
          <w:rtl/>
        </w:rPr>
        <w:t xml:space="preserve"> </w:t>
      </w:r>
      <w:r w:rsidRPr="00EA409D">
        <w:rPr>
          <w:rFonts w:ascii="QCF_P431" w:hAnsi="QCF_P431" w:cs="QCF_P431"/>
          <w:sz w:val="35"/>
          <w:szCs w:val="35"/>
          <w:rtl/>
        </w:rPr>
        <w:t>ﰆ</w:t>
      </w:r>
      <w:r w:rsidRPr="00EA409D">
        <w:rPr>
          <w:rFonts w:ascii="QCF_P431" w:hAnsi="QCF_P431" w:cs="QCF_P431"/>
          <w:sz w:val="2"/>
          <w:szCs w:val="2"/>
          <w:rtl/>
        </w:rPr>
        <w:t xml:space="preserve"> </w:t>
      </w:r>
      <w:r w:rsidRPr="00EA409D">
        <w:rPr>
          <w:rFonts w:ascii="QCF_BSML" w:hAnsi="QCF_BSML" w:cs="QCF_BSML"/>
          <w:sz w:val="35"/>
          <w:szCs w:val="35"/>
          <w:rtl/>
        </w:rPr>
        <w:t>ﮀ</w:t>
      </w:r>
      <w:r w:rsidRPr="00EA409D">
        <w:rPr>
          <w:rFonts w:ascii="Arial" w:hAnsi="Arial"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482"/>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18"/>
          <w:szCs w:val="18"/>
          <w:rtl/>
        </w:rPr>
        <w:t xml:space="preserve"> </w:t>
      </w:r>
      <w:r w:rsidRPr="00EA409D">
        <w:rPr>
          <w:rFonts w:ascii="Traditional Arabic" w:hAnsi="Traditional Arabic" w:cs="Traditional Arabic" w:hint="cs"/>
          <w:sz w:val="36"/>
          <w:szCs w:val="36"/>
          <w:rtl/>
        </w:rPr>
        <w:t xml:space="preserve"> ويومئذ يصبح صديق السوء عدو, كما قال تعالى: </w:t>
      </w:r>
      <w:r w:rsidRPr="00EA409D">
        <w:rPr>
          <w:rFonts w:ascii="QCF_BSML" w:hAnsi="QCF_BSML" w:cs="QCF_BSML"/>
          <w:sz w:val="35"/>
          <w:szCs w:val="35"/>
          <w:rtl/>
        </w:rPr>
        <w:t xml:space="preserve"> ﮁ</w:t>
      </w:r>
      <w:r w:rsidRPr="00EA409D">
        <w:rPr>
          <w:rFonts w:ascii="QCF_BSML" w:hAnsi="QCF_BSML" w:cs="QCF_BSML"/>
          <w:sz w:val="2"/>
          <w:szCs w:val="2"/>
          <w:rtl/>
        </w:rPr>
        <w:t xml:space="preserve"> </w:t>
      </w:r>
      <w:r w:rsidRPr="00EA409D">
        <w:rPr>
          <w:rFonts w:ascii="QCF_P494" w:hAnsi="QCF_P494" w:cs="QCF_P494"/>
          <w:sz w:val="35"/>
          <w:szCs w:val="35"/>
          <w:rtl/>
        </w:rPr>
        <w:t>ﮜ</w:t>
      </w:r>
      <w:r w:rsidRPr="00EA409D">
        <w:rPr>
          <w:rFonts w:ascii="QCF_P494" w:hAnsi="QCF_P494" w:cs="QCF_P494"/>
          <w:sz w:val="2"/>
          <w:szCs w:val="2"/>
          <w:rtl/>
        </w:rPr>
        <w:t xml:space="preserve"> </w:t>
      </w:r>
      <w:r w:rsidRPr="00EA409D">
        <w:rPr>
          <w:rFonts w:ascii="QCF_P494" w:hAnsi="QCF_P494" w:cs="QCF_P494"/>
          <w:sz w:val="35"/>
          <w:szCs w:val="35"/>
          <w:rtl/>
        </w:rPr>
        <w:t>ﮝ</w:t>
      </w:r>
      <w:r w:rsidRPr="00EA409D">
        <w:rPr>
          <w:rFonts w:ascii="QCF_P494" w:hAnsi="QCF_P494" w:cs="QCF_P494"/>
          <w:sz w:val="2"/>
          <w:szCs w:val="2"/>
          <w:rtl/>
        </w:rPr>
        <w:t xml:space="preserve"> </w:t>
      </w:r>
      <w:r w:rsidRPr="00EA409D">
        <w:rPr>
          <w:rFonts w:ascii="QCF_P494" w:hAnsi="QCF_P494" w:cs="QCF_P494"/>
          <w:sz w:val="35"/>
          <w:szCs w:val="35"/>
          <w:rtl/>
        </w:rPr>
        <w:t>ﮞ</w:t>
      </w:r>
      <w:r w:rsidRPr="00EA409D">
        <w:rPr>
          <w:rFonts w:ascii="QCF_P494" w:hAnsi="QCF_P494" w:cs="QCF_P494"/>
          <w:sz w:val="2"/>
          <w:szCs w:val="2"/>
          <w:rtl/>
        </w:rPr>
        <w:t xml:space="preserve"> </w:t>
      </w:r>
      <w:r w:rsidRPr="00EA409D">
        <w:rPr>
          <w:rFonts w:ascii="QCF_P494" w:hAnsi="QCF_P494" w:cs="QCF_P494"/>
          <w:sz w:val="35"/>
          <w:szCs w:val="35"/>
          <w:rtl/>
        </w:rPr>
        <w:t>ﮟ</w:t>
      </w:r>
      <w:r w:rsidRPr="00EA409D">
        <w:rPr>
          <w:rFonts w:ascii="QCF_P494" w:hAnsi="QCF_P494" w:cs="QCF_P494"/>
          <w:sz w:val="2"/>
          <w:szCs w:val="2"/>
          <w:rtl/>
        </w:rPr>
        <w:t xml:space="preserve">  </w:t>
      </w:r>
      <w:r w:rsidRPr="00EA409D">
        <w:rPr>
          <w:rFonts w:ascii="QCF_P494" w:hAnsi="QCF_P494" w:cs="QCF_P494"/>
          <w:sz w:val="35"/>
          <w:szCs w:val="35"/>
          <w:rtl/>
        </w:rPr>
        <w:t>ﮠ</w:t>
      </w:r>
      <w:r w:rsidRPr="00EA409D">
        <w:rPr>
          <w:rFonts w:ascii="QCF_P494" w:hAnsi="QCF_P494" w:cs="QCF_P494"/>
          <w:sz w:val="2"/>
          <w:szCs w:val="2"/>
          <w:rtl/>
        </w:rPr>
        <w:t xml:space="preserve"> </w:t>
      </w:r>
      <w:r w:rsidRPr="00EA409D">
        <w:rPr>
          <w:rFonts w:ascii="QCF_P494" w:hAnsi="QCF_P494" w:cs="QCF_P494"/>
          <w:sz w:val="35"/>
          <w:szCs w:val="35"/>
          <w:rtl/>
        </w:rPr>
        <w:t>ﮡ</w:t>
      </w:r>
      <w:r w:rsidRPr="00EA409D">
        <w:rPr>
          <w:rFonts w:ascii="QCF_P494" w:hAnsi="QCF_P494" w:cs="QCF_P494"/>
          <w:sz w:val="2"/>
          <w:szCs w:val="2"/>
          <w:rtl/>
        </w:rPr>
        <w:t xml:space="preserve"> </w:t>
      </w:r>
      <w:r w:rsidRPr="00EA409D">
        <w:rPr>
          <w:rFonts w:ascii="QCF_P494" w:hAnsi="QCF_P494" w:cs="QCF_P494"/>
          <w:sz w:val="35"/>
          <w:szCs w:val="35"/>
          <w:rtl/>
        </w:rPr>
        <w:t>ﮢ</w:t>
      </w:r>
      <w:r w:rsidRPr="00EA409D">
        <w:rPr>
          <w:rFonts w:ascii="QCF_P494" w:hAnsi="QCF_P494" w:cs="QCF_P494"/>
          <w:sz w:val="2"/>
          <w:szCs w:val="2"/>
          <w:rtl/>
        </w:rPr>
        <w:t xml:space="preserve"> </w:t>
      </w:r>
      <w:r w:rsidRPr="00EA409D">
        <w:rPr>
          <w:rFonts w:ascii="QCF_BSML" w:hAnsi="QCF_BSML" w:cs="QCF_BSML"/>
          <w:sz w:val="35"/>
          <w:szCs w:val="35"/>
          <w:rtl/>
        </w:rPr>
        <w:t>ﮀ</w:t>
      </w:r>
      <w:r w:rsidRPr="00EA409D">
        <w:rPr>
          <w:rFonts w:ascii="Arial" w:hAnsi="Arial"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483"/>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5"/>
          <w:szCs w:val="35"/>
          <w:rtl/>
        </w:rPr>
        <w:t xml:space="preserve"> </w:t>
      </w:r>
      <w:r w:rsidRPr="00EA409D">
        <w:rPr>
          <w:rFonts w:ascii="QCF_BSML" w:hAnsi="QCF_BSML" w:cs="QCF_BSML"/>
          <w:sz w:val="35"/>
          <w:szCs w:val="35"/>
          <w:rtl/>
        </w:rPr>
        <w:t xml:space="preserve"> </w:t>
      </w:r>
    </w:p>
    <w:p w:rsidR="0019035D" w:rsidRPr="00EA409D" w:rsidRDefault="0019035D" w:rsidP="0019035D">
      <w:pPr>
        <w:spacing w:line="240" w:lineRule="auto"/>
        <w:ind w:firstLine="425"/>
        <w:jc w:val="lowKashida"/>
        <w:rPr>
          <w:rFonts w:ascii="Traditional Arabic" w:eastAsia="Times New Roman" w:hAnsi="Traditional Arabic" w:cs="Traditional Arabic"/>
          <w:sz w:val="36"/>
          <w:szCs w:val="36"/>
          <w:rtl/>
        </w:rPr>
      </w:pPr>
      <w:r w:rsidRPr="00EA409D">
        <w:rPr>
          <w:rFonts w:ascii="Traditional Arabic" w:eastAsia="Times New Roman" w:hAnsi="Traditional Arabic" w:cs="Traditional Arabic" w:hint="cs"/>
          <w:sz w:val="36"/>
          <w:szCs w:val="36"/>
          <w:rtl/>
        </w:rPr>
        <w:t>أثر الإيمان بالجزاء والحساب على حياة المسلم:</w:t>
      </w:r>
    </w:p>
    <w:p w:rsidR="0019035D" w:rsidRPr="00EA409D" w:rsidRDefault="0019035D" w:rsidP="0019035D">
      <w:pPr>
        <w:pStyle w:val="CommentText"/>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الحرص على العمل الصالح والجد في ذلك: والحذر من الاتكال على صلاح الأهل والأقارب لأن كل إنسان مسؤول عن عمله محاسب عليه, ولا يحمل أحد وزر أحد, كما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6" w:hAnsi="QCF_P436" w:cs="QCF_P436"/>
          <w:sz w:val="35"/>
          <w:szCs w:val="35"/>
          <w:rtl/>
        </w:rPr>
        <w:t>ﯟ</w:t>
      </w:r>
      <w:r w:rsidRPr="00EA409D">
        <w:rPr>
          <w:rFonts w:ascii="QCF_P436" w:hAnsi="QCF_P436" w:cs="QCF_P436"/>
          <w:sz w:val="2"/>
          <w:szCs w:val="2"/>
          <w:rtl/>
        </w:rPr>
        <w:t xml:space="preserve"> </w:t>
      </w:r>
      <w:r w:rsidRPr="00EA409D">
        <w:rPr>
          <w:rFonts w:ascii="QCF_P436" w:hAnsi="QCF_P436" w:cs="QCF_P436"/>
          <w:sz w:val="35"/>
          <w:szCs w:val="35"/>
          <w:rtl/>
        </w:rPr>
        <w:t>ﯠ</w:t>
      </w:r>
      <w:r w:rsidRPr="00EA409D">
        <w:rPr>
          <w:rFonts w:ascii="QCF_P436" w:hAnsi="QCF_P436" w:cs="QCF_P436"/>
          <w:sz w:val="2"/>
          <w:szCs w:val="2"/>
          <w:rtl/>
        </w:rPr>
        <w:t xml:space="preserve"> </w:t>
      </w:r>
      <w:r w:rsidRPr="00EA409D">
        <w:rPr>
          <w:rFonts w:ascii="QCF_P436" w:hAnsi="QCF_P436" w:cs="QCF_P436"/>
          <w:sz w:val="35"/>
          <w:szCs w:val="35"/>
          <w:rtl/>
        </w:rPr>
        <w:t>ﯡ</w:t>
      </w:r>
      <w:r w:rsidRPr="00EA409D">
        <w:rPr>
          <w:rFonts w:ascii="QCF_P436" w:hAnsi="QCF_P436" w:cs="QCF_P436"/>
          <w:sz w:val="2"/>
          <w:szCs w:val="2"/>
          <w:rtl/>
        </w:rPr>
        <w:t xml:space="preserve">  </w:t>
      </w:r>
      <w:r w:rsidRPr="00EA409D">
        <w:rPr>
          <w:rFonts w:ascii="QCF_P436" w:hAnsi="QCF_P436" w:cs="QCF_P436"/>
          <w:sz w:val="35"/>
          <w:szCs w:val="35"/>
          <w:rtl/>
        </w:rPr>
        <w:t>ﯢ</w:t>
      </w:r>
      <w:r w:rsidRPr="00EA409D">
        <w:rPr>
          <w:rFonts w:ascii="QCF_P436" w:hAnsi="QCF_P436" w:cs="QCF_P436"/>
          <w:sz w:val="2"/>
          <w:szCs w:val="2"/>
          <w:rtl/>
        </w:rPr>
        <w:t xml:space="preserve"> </w:t>
      </w:r>
      <w:r w:rsidRPr="00EA409D">
        <w:rPr>
          <w:rFonts w:ascii="QCF_P436" w:hAnsi="QCF_P436" w:cs="QCF_P436"/>
          <w:sz w:val="35"/>
          <w:szCs w:val="35"/>
          <w:rtl/>
        </w:rPr>
        <w:t>ﯣﯤ</w:t>
      </w:r>
      <w:r w:rsidRPr="00EA409D">
        <w:rPr>
          <w:rFonts w:ascii="QCF_P436" w:hAnsi="QCF_P436" w:cs="QCF_P436"/>
          <w:sz w:val="2"/>
          <w:szCs w:val="2"/>
          <w:rtl/>
        </w:rPr>
        <w:t xml:space="preserve"> </w:t>
      </w:r>
      <w:r w:rsidRPr="00EA409D">
        <w:rPr>
          <w:rFonts w:ascii="QCF_P436" w:hAnsi="QCF_P436" w:cs="QCF_P436"/>
          <w:sz w:val="35"/>
          <w:szCs w:val="35"/>
          <w:rtl/>
        </w:rPr>
        <w:t>ﯥ</w:t>
      </w:r>
      <w:r w:rsidRPr="00EA409D">
        <w:rPr>
          <w:rFonts w:ascii="QCF_P436" w:hAnsi="QCF_P436" w:cs="QCF_P436"/>
          <w:sz w:val="2"/>
          <w:szCs w:val="2"/>
          <w:rtl/>
        </w:rPr>
        <w:t xml:space="preserve"> </w:t>
      </w:r>
      <w:r w:rsidRPr="00EA409D">
        <w:rPr>
          <w:rFonts w:ascii="QCF_P436" w:hAnsi="QCF_P436" w:cs="QCF_P436"/>
          <w:sz w:val="35"/>
          <w:szCs w:val="35"/>
          <w:rtl/>
        </w:rPr>
        <w:t>ﯦ</w:t>
      </w:r>
      <w:r w:rsidRPr="00EA409D">
        <w:rPr>
          <w:rFonts w:ascii="QCF_P436" w:hAnsi="QCF_P436" w:cs="QCF_P436"/>
          <w:sz w:val="2"/>
          <w:szCs w:val="2"/>
          <w:rtl/>
        </w:rPr>
        <w:t xml:space="preserve"> </w:t>
      </w:r>
      <w:r w:rsidRPr="00EA409D">
        <w:rPr>
          <w:rFonts w:ascii="QCF_P436" w:hAnsi="QCF_P436" w:cs="QCF_P436"/>
          <w:sz w:val="35"/>
          <w:szCs w:val="35"/>
          <w:rtl/>
        </w:rPr>
        <w:t>ﯧ</w:t>
      </w:r>
      <w:r w:rsidRPr="00EA409D">
        <w:rPr>
          <w:rFonts w:ascii="QCF_P436" w:hAnsi="QCF_P436" w:cs="QCF_P436"/>
          <w:sz w:val="2"/>
          <w:szCs w:val="2"/>
          <w:rtl/>
        </w:rPr>
        <w:t xml:space="preserve"> </w:t>
      </w:r>
      <w:r w:rsidRPr="00EA409D">
        <w:rPr>
          <w:rFonts w:ascii="QCF_P436" w:hAnsi="QCF_P436" w:cs="QCF_P436"/>
          <w:sz w:val="35"/>
          <w:szCs w:val="35"/>
          <w:rtl/>
        </w:rPr>
        <w:t>ﯨ</w:t>
      </w:r>
      <w:r w:rsidRPr="00EA409D">
        <w:rPr>
          <w:rFonts w:ascii="QCF_P436" w:hAnsi="QCF_P436" w:cs="QCF_P436"/>
          <w:sz w:val="2"/>
          <w:szCs w:val="2"/>
          <w:rtl/>
        </w:rPr>
        <w:t xml:space="preserve">  </w:t>
      </w:r>
      <w:r w:rsidRPr="00EA409D">
        <w:rPr>
          <w:rFonts w:ascii="QCF_P436" w:hAnsi="QCF_P436" w:cs="QCF_P436"/>
          <w:sz w:val="35"/>
          <w:szCs w:val="35"/>
          <w:rtl/>
        </w:rPr>
        <w:t>ﯩ</w:t>
      </w:r>
      <w:r w:rsidRPr="00EA409D">
        <w:rPr>
          <w:rFonts w:ascii="QCF_P436" w:hAnsi="QCF_P436" w:cs="QCF_P436"/>
          <w:sz w:val="2"/>
          <w:szCs w:val="2"/>
          <w:rtl/>
        </w:rPr>
        <w:t xml:space="preserve"> </w:t>
      </w:r>
      <w:r w:rsidRPr="00EA409D">
        <w:rPr>
          <w:rFonts w:ascii="QCF_P436" w:hAnsi="QCF_P436" w:cs="QCF_P436"/>
          <w:sz w:val="35"/>
          <w:szCs w:val="35"/>
          <w:rtl/>
        </w:rPr>
        <w:t>ﯪ</w:t>
      </w:r>
      <w:r w:rsidRPr="00EA409D">
        <w:rPr>
          <w:rFonts w:ascii="QCF_P436" w:hAnsi="QCF_P436" w:cs="QCF_P436"/>
          <w:sz w:val="2"/>
          <w:szCs w:val="2"/>
          <w:rtl/>
        </w:rPr>
        <w:t xml:space="preserve"> </w:t>
      </w:r>
      <w:r w:rsidRPr="00EA409D">
        <w:rPr>
          <w:rFonts w:ascii="QCF_P436" w:hAnsi="QCF_P436" w:cs="QCF_P436"/>
          <w:sz w:val="35"/>
          <w:szCs w:val="35"/>
          <w:rtl/>
        </w:rPr>
        <w:t>ﯫ</w:t>
      </w:r>
      <w:r w:rsidRPr="00EA409D">
        <w:rPr>
          <w:rFonts w:ascii="QCF_P436" w:hAnsi="QCF_P436" w:cs="QCF_P436"/>
          <w:sz w:val="2"/>
          <w:szCs w:val="2"/>
          <w:rtl/>
        </w:rPr>
        <w:t xml:space="preserve"> </w:t>
      </w:r>
      <w:r w:rsidRPr="00EA409D">
        <w:rPr>
          <w:rFonts w:ascii="QCF_P436" w:hAnsi="QCF_P436" w:cs="QCF_P436"/>
          <w:sz w:val="35"/>
          <w:szCs w:val="35"/>
          <w:rtl/>
        </w:rPr>
        <w:t>ﯬ</w:t>
      </w:r>
      <w:r w:rsidRPr="00EA409D">
        <w:rPr>
          <w:rFonts w:ascii="QCF_P436" w:hAnsi="QCF_P436" w:cs="QCF_P436"/>
          <w:sz w:val="2"/>
          <w:szCs w:val="2"/>
          <w:rtl/>
        </w:rPr>
        <w:t xml:space="preserve"> </w:t>
      </w:r>
      <w:r w:rsidRPr="00EA409D">
        <w:rPr>
          <w:rFonts w:ascii="QCF_P436" w:hAnsi="QCF_P436" w:cs="QCF_P436"/>
          <w:sz w:val="35"/>
          <w:szCs w:val="35"/>
          <w:rtl/>
        </w:rPr>
        <w:t>ﯭ</w:t>
      </w:r>
      <w:r w:rsidRPr="00EA409D">
        <w:rPr>
          <w:rFonts w:ascii="QCF_P436" w:hAnsi="QCF_P436" w:cs="QCF_P436"/>
          <w:sz w:val="2"/>
          <w:szCs w:val="2"/>
          <w:rtl/>
        </w:rPr>
        <w:t xml:space="preserve"> </w:t>
      </w:r>
      <w:r w:rsidRPr="00EA409D">
        <w:rPr>
          <w:rFonts w:ascii="QCF_P436" w:hAnsi="QCF_P436" w:cs="QCF_P436"/>
          <w:sz w:val="35"/>
          <w:szCs w:val="35"/>
          <w:rtl/>
        </w:rPr>
        <w:t>ﯮ</w:t>
      </w:r>
      <w:r w:rsidRPr="00EA409D">
        <w:rPr>
          <w:rFonts w:ascii="QCF_P436" w:hAnsi="QCF_P436" w:cs="QCF_P436"/>
          <w:sz w:val="2"/>
          <w:szCs w:val="2"/>
          <w:rtl/>
        </w:rPr>
        <w:t xml:space="preserve"> </w:t>
      </w:r>
      <w:r w:rsidRPr="00EA409D">
        <w:rPr>
          <w:rFonts w:ascii="QCF_P436" w:hAnsi="QCF_P436" w:cs="QCF_P436"/>
          <w:sz w:val="35"/>
          <w:szCs w:val="35"/>
          <w:rtl/>
        </w:rPr>
        <w:t>ﯯ</w:t>
      </w:r>
      <w:r w:rsidRPr="00EA409D">
        <w:rPr>
          <w:rFonts w:ascii="QCF_P436" w:hAnsi="QCF_P436" w:cs="QCF_P436"/>
          <w:sz w:val="2"/>
          <w:szCs w:val="2"/>
          <w:rtl/>
        </w:rPr>
        <w:t xml:space="preserve">   </w:t>
      </w:r>
      <w:r w:rsidRPr="00EA409D">
        <w:rPr>
          <w:rFonts w:ascii="QCF_P436" w:hAnsi="QCF_P436" w:cs="QCF_P436"/>
          <w:sz w:val="35"/>
          <w:szCs w:val="35"/>
          <w:rtl/>
        </w:rPr>
        <w:t>ﯰ</w:t>
      </w:r>
      <w:r w:rsidRPr="00EA409D">
        <w:rPr>
          <w:rFonts w:ascii="QCF_P436" w:hAnsi="QCF_P436" w:cs="QCF_P436"/>
          <w:sz w:val="2"/>
          <w:szCs w:val="2"/>
          <w:rtl/>
        </w:rPr>
        <w:t xml:space="preserve"> </w:t>
      </w:r>
      <w:r w:rsidRPr="00EA409D">
        <w:rPr>
          <w:rFonts w:ascii="QCF_P436" w:hAnsi="QCF_P436" w:cs="QCF_P436"/>
          <w:sz w:val="35"/>
          <w:szCs w:val="35"/>
          <w:rtl/>
        </w:rPr>
        <w:t>ﯱﯲ</w:t>
      </w:r>
      <w:r w:rsidRPr="00EA409D">
        <w:rPr>
          <w:rFonts w:ascii="QCF_P436" w:hAnsi="QCF_P436" w:cs="QCF_P436"/>
          <w:sz w:val="2"/>
          <w:szCs w:val="2"/>
          <w:rtl/>
        </w:rPr>
        <w:t xml:space="preserve"> </w:t>
      </w:r>
      <w:r w:rsidR="00D74133" w:rsidRPr="004D68DF">
        <w:rPr>
          <w:rFonts w:ascii="Traditional Arabic" w:hAnsi="Traditional Arabic" w:cs="Traditional Arabic"/>
          <w:sz w:val="36"/>
          <w:szCs w:val="36"/>
          <w:rtl/>
        </w:rPr>
        <w:t>.</w:t>
      </w:r>
      <w:r w:rsidR="00D74133">
        <w:rPr>
          <w:rFonts w:ascii="Traditional Arabic" w:hAnsi="Traditional Arabic" w:cs="Traditional Arabic" w:hint="cs"/>
          <w:sz w:val="36"/>
          <w:szCs w:val="36"/>
          <w:rtl/>
        </w:rPr>
        <w:t>.</w:t>
      </w:r>
      <w:r w:rsidR="00D74133">
        <w:rPr>
          <w:rFonts w:ascii="Traditional Arabic" w:hAnsi="Traditional Arabic" w:cs="Traditional Arabic"/>
          <w:sz w:val="36"/>
          <w:szCs w:val="36"/>
          <w:rtl/>
        </w:rPr>
        <w:t>.</w:t>
      </w:r>
      <w:r w:rsidRPr="00EA409D">
        <w:rPr>
          <w:rFonts w:ascii="QCF_BSML" w:hAnsi="QCF_BSML" w:cs="QCF_BSML"/>
          <w:sz w:val="35"/>
          <w:szCs w:val="35"/>
          <w:rtl/>
        </w:rPr>
        <w:t>ﮀ</w:t>
      </w:r>
      <w:r w:rsidRPr="00EA409D">
        <w:rPr>
          <w:rFonts w:ascii="Arial" w:hAnsi="Arial"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484"/>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18"/>
          <w:szCs w:val="18"/>
          <w:rtl/>
        </w:rPr>
        <w:t xml:space="preserve"> </w:t>
      </w:r>
      <w:r w:rsidRPr="00EA409D">
        <w:rPr>
          <w:rFonts w:ascii="Traditional Arabic" w:hAnsi="Traditional Arabic" w:cs="Traditional Arabic"/>
          <w:sz w:val="18"/>
          <w:szCs w:val="18"/>
          <w:rtl/>
        </w:rPr>
        <w:t xml:space="preserve"> </w:t>
      </w:r>
      <w:r w:rsidRPr="00EA409D">
        <w:rPr>
          <w:rFonts w:ascii="Traditional Arabic" w:hAnsi="Traditional Arabic" w:cs="Traditional Arabic" w:hint="cs"/>
          <w:sz w:val="36"/>
          <w:szCs w:val="36"/>
          <w:rtl/>
        </w:rPr>
        <w:t xml:space="preserve">, وكما قال أيضا : </w:t>
      </w:r>
      <w:r w:rsidRPr="00EA409D">
        <w:rPr>
          <w:rFonts w:ascii="QCF_BSML" w:hAnsi="QCF_BSML" w:cs="QCF_BSML"/>
          <w:sz w:val="36"/>
          <w:szCs w:val="36"/>
          <w:rtl/>
        </w:rPr>
        <w:t>ﮁ</w:t>
      </w:r>
      <w:r w:rsidRPr="00EA409D">
        <w:rPr>
          <w:rFonts w:ascii="QCF_P414" w:hAnsi="QCF_P414" w:cs="QCF_P414"/>
          <w:sz w:val="36"/>
          <w:szCs w:val="36"/>
          <w:rtl/>
        </w:rPr>
        <w:t>ﮩ ﮪ ﮫ ﮬ ﮭ ﮮ  ﮯ ﮰ  ﮱ ﯓ ﯔ ﯕ ﯖ ﯗ ﯘ ﯙ ﯚ ﯛﯜ</w:t>
      </w:r>
      <w:r w:rsidR="00D74133" w:rsidRPr="004D68DF">
        <w:rPr>
          <w:rFonts w:ascii="Traditional Arabic" w:hAnsi="Traditional Arabic" w:cs="Traditional Arabic"/>
          <w:sz w:val="36"/>
          <w:szCs w:val="36"/>
          <w:rtl/>
        </w:rPr>
        <w:t>.</w:t>
      </w:r>
      <w:r w:rsidR="00D74133">
        <w:rPr>
          <w:rFonts w:ascii="Traditional Arabic" w:hAnsi="Traditional Arabic" w:cs="Traditional Arabic" w:hint="cs"/>
          <w:sz w:val="36"/>
          <w:szCs w:val="36"/>
          <w:rtl/>
        </w:rPr>
        <w:t>.</w:t>
      </w:r>
      <w:r w:rsidR="00D74133">
        <w:rPr>
          <w:rFonts w:ascii="Traditional Arabic" w:hAnsi="Traditional Arabic" w:cs="Traditional Arabic"/>
          <w:sz w:val="36"/>
          <w:szCs w:val="36"/>
          <w:rtl/>
        </w:rPr>
        <w:t>.</w:t>
      </w:r>
      <w:r w:rsidRPr="00EA409D">
        <w:rPr>
          <w:rFonts w:ascii="QCF_P414" w:hAnsi="QCF_P414" w:cs="QCF_P414"/>
          <w:sz w:val="36"/>
          <w:szCs w:val="36"/>
          <w:rtl/>
        </w:rPr>
        <w:t xml:space="preserve"> </w:t>
      </w:r>
      <w:r w:rsidRPr="00EA409D">
        <w:rPr>
          <w:rFonts w:ascii="QCF_BSML" w:hAnsi="QCF_BSML" w:cs="QCF_BSML"/>
          <w:sz w:val="36"/>
          <w:szCs w:val="36"/>
          <w:rtl/>
        </w:rPr>
        <w:t>ﮀ</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485"/>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وقال رسول </w:t>
      </w:r>
      <w:r w:rsidR="000F495F" w:rsidRPr="00EA409D">
        <w:rPr>
          <w:rFonts w:ascii="Traditional Arabic" w:hAnsi="Traditional Arabic" w:cs="Traditional Arabic" w:hint="cs"/>
          <w:sz w:val="36"/>
          <w:szCs w:val="36"/>
          <w:rtl/>
        </w:rPr>
        <w:t>الله</w:t>
      </w:r>
      <w:r w:rsidRPr="00EA409D">
        <w:rPr>
          <w:rFonts w:ascii="Traditional Arabic" w:hAnsi="Traditional Arabic" w:cs="Traditional Arabic" w:hint="cs"/>
          <w:sz w:val="36"/>
          <w:szCs w:val="36"/>
          <w:rtl/>
        </w:rPr>
        <w:t xml:space="preserve"> </w:t>
      </w:r>
      <w:r w:rsidRPr="007F6249">
        <w:rPr>
          <w:rFonts w:ascii="Traditional Arabic" w:hAnsi="Traditional Arabic" w:cs="Traditional Arabic" w:hint="cs"/>
          <w:sz w:val="36"/>
          <w:szCs w:val="36"/>
          <w:rtl/>
        </w:rPr>
        <w:t>لفاطمة رضي الله عنها: (</w:t>
      </w:r>
      <w:r w:rsidRPr="007F6249">
        <w:rPr>
          <w:rStyle w:val="edit-title"/>
          <w:rFonts w:ascii="Traditional Arabic" w:hAnsi="Traditional Arabic" w:cs="Traditional Arabic"/>
          <w:sz w:val="36"/>
          <w:szCs w:val="36"/>
          <w:rtl/>
        </w:rPr>
        <w:t xml:space="preserve">ويا فاطمةُ بنتَ محمدٍ صلى </w:t>
      </w:r>
      <w:r w:rsidRPr="007F6249">
        <w:rPr>
          <w:rStyle w:val="search-keys1"/>
          <w:rFonts w:ascii="Traditional Arabic" w:hAnsi="Traditional Arabic" w:cs="Traditional Arabic"/>
          <w:color w:val="auto"/>
          <w:sz w:val="36"/>
          <w:szCs w:val="36"/>
          <w:rtl/>
        </w:rPr>
        <w:t>الله</w:t>
      </w:r>
      <w:r w:rsidRPr="007F6249">
        <w:rPr>
          <w:rStyle w:val="edit-title"/>
          <w:rFonts w:ascii="Traditional Arabic" w:hAnsi="Traditional Arabic" w:cs="Traditional Arabic"/>
          <w:sz w:val="36"/>
          <w:szCs w:val="36"/>
          <w:rtl/>
        </w:rPr>
        <w:t xml:space="preserve"> عليه وسلم، سَلِيني ما شِئْتِ </w:t>
      </w:r>
      <w:r w:rsidRPr="007F6249">
        <w:rPr>
          <w:rStyle w:val="search-keys1"/>
          <w:rFonts w:ascii="Traditional Arabic" w:hAnsi="Traditional Arabic" w:cs="Traditional Arabic"/>
          <w:color w:val="auto"/>
          <w:sz w:val="36"/>
          <w:szCs w:val="36"/>
          <w:rtl/>
        </w:rPr>
        <w:t>مِن</w:t>
      </w:r>
      <w:r w:rsidRPr="007F6249">
        <w:rPr>
          <w:rStyle w:val="edit-title"/>
          <w:rFonts w:ascii="Traditional Arabic" w:hAnsi="Traditional Arabic" w:cs="Traditional Arabic"/>
          <w:sz w:val="36"/>
          <w:szCs w:val="36"/>
          <w:rtl/>
        </w:rPr>
        <w:t xml:space="preserve"> مالي، </w:t>
      </w:r>
      <w:r w:rsidRPr="007F6249">
        <w:rPr>
          <w:rStyle w:val="search-keys1"/>
          <w:rFonts w:ascii="Traditional Arabic" w:hAnsi="Traditional Arabic" w:cs="Traditional Arabic"/>
          <w:color w:val="auto"/>
          <w:sz w:val="36"/>
          <w:szCs w:val="36"/>
          <w:rtl/>
        </w:rPr>
        <w:t>لا</w:t>
      </w:r>
      <w:r w:rsidRPr="007F6249">
        <w:rPr>
          <w:rStyle w:val="edit-title"/>
          <w:rFonts w:ascii="Traditional Arabic" w:hAnsi="Traditional Arabic" w:cs="Traditional Arabic"/>
          <w:sz w:val="36"/>
          <w:szCs w:val="36"/>
          <w:rtl/>
        </w:rPr>
        <w:t xml:space="preserve"> </w:t>
      </w:r>
      <w:r w:rsidRPr="007F6249">
        <w:rPr>
          <w:rStyle w:val="search-keys1"/>
          <w:rFonts w:ascii="Traditional Arabic" w:hAnsi="Traditional Arabic" w:cs="Traditional Arabic"/>
          <w:color w:val="auto"/>
          <w:sz w:val="36"/>
          <w:szCs w:val="36"/>
          <w:rtl/>
        </w:rPr>
        <w:t>أُغْنِي</w:t>
      </w:r>
      <w:r w:rsidRPr="007F6249">
        <w:rPr>
          <w:rStyle w:val="edit-title"/>
          <w:rFonts w:ascii="Traditional Arabic" w:hAnsi="Traditional Arabic" w:cs="Traditional Arabic"/>
          <w:sz w:val="36"/>
          <w:szCs w:val="36"/>
          <w:rtl/>
        </w:rPr>
        <w:t xml:space="preserve"> </w:t>
      </w:r>
      <w:r w:rsidRPr="007F6249">
        <w:rPr>
          <w:rStyle w:val="search-keys1"/>
          <w:rFonts w:ascii="Traditional Arabic" w:hAnsi="Traditional Arabic" w:cs="Traditional Arabic"/>
          <w:color w:val="auto"/>
          <w:sz w:val="36"/>
          <w:szCs w:val="36"/>
          <w:rtl/>
        </w:rPr>
        <w:t>عنك</w:t>
      </w:r>
      <w:r w:rsidRPr="007F6249">
        <w:rPr>
          <w:rStyle w:val="edit-title"/>
          <w:rFonts w:ascii="Traditional Arabic" w:hAnsi="Traditional Arabic" w:cs="Traditional Arabic"/>
          <w:sz w:val="36"/>
          <w:szCs w:val="36"/>
          <w:rtl/>
        </w:rPr>
        <w:t xml:space="preserve"> </w:t>
      </w:r>
      <w:r w:rsidRPr="007F6249">
        <w:rPr>
          <w:rStyle w:val="search-keys1"/>
          <w:rFonts w:ascii="Traditional Arabic" w:hAnsi="Traditional Arabic" w:cs="Traditional Arabic"/>
          <w:color w:val="auto"/>
          <w:sz w:val="36"/>
          <w:szCs w:val="36"/>
          <w:rtl/>
        </w:rPr>
        <w:t>مِن</w:t>
      </w:r>
      <w:r w:rsidRPr="007F6249">
        <w:rPr>
          <w:rStyle w:val="edit-title"/>
          <w:rFonts w:ascii="Traditional Arabic" w:hAnsi="Traditional Arabic" w:cs="Traditional Arabic"/>
          <w:sz w:val="36"/>
          <w:szCs w:val="36"/>
          <w:rtl/>
        </w:rPr>
        <w:t xml:space="preserve"> </w:t>
      </w:r>
      <w:r w:rsidRPr="007F6249">
        <w:rPr>
          <w:rStyle w:val="search-keys1"/>
          <w:rFonts w:ascii="Traditional Arabic" w:hAnsi="Traditional Arabic" w:cs="Traditional Arabic"/>
          <w:color w:val="auto"/>
          <w:sz w:val="36"/>
          <w:szCs w:val="36"/>
          <w:rtl/>
        </w:rPr>
        <w:t>اللهِ</w:t>
      </w:r>
      <w:r w:rsidRPr="007F6249">
        <w:rPr>
          <w:rStyle w:val="edit-title"/>
          <w:rFonts w:ascii="Traditional Arabic" w:hAnsi="Traditional Arabic" w:cs="Traditional Arabic"/>
          <w:sz w:val="36"/>
          <w:szCs w:val="36"/>
          <w:rtl/>
        </w:rPr>
        <w:t xml:space="preserve"> </w:t>
      </w:r>
      <w:r w:rsidRPr="007F6249">
        <w:rPr>
          <w:rStyle w:val="search-keys1"/>
          <w:rFonts w:ascii="Traditional Arabic" w:hAnsi="Traditional Arabic" w:cs="Traditional Arabic"/>
          <w:color w:val="auto"/>
          <w:sz w:val="36"/>
          <w:szCs w:val="36"/>
          <w:rtl/>
        </w:rPr>
        <w:t>شيئًا.</w:t>
      </w:r>
      <w:r w:rsidRPr="007F6249">
        <w:rPr>
          <w:rFonts w:ascii="Traditional Arabic" w:hAnsi="Traditional Arabic" w:cs="Traditional Arabic" w:hint="cs"/>
          <w:sz w:val="36"/>
          <w:szCs w:val="36"/>
          <w:rtl/>
        </w:rPr>
        <w:t>))</w:t>
      </w:r>
      <w:r w:rsidRPr="007F6249">
        <w:rPr>
          <w:rFonts w:ascii="Arial" w:hAnsi="Arial" w:cs="Traditional Arabic" w:hint="cs"/>
          <w:sz w:val="36"/>
          <w:szCs w:val="36"/>
          <w:vertAlign w:val="superscript"/>
          <w:rtl/>
        </w:rPr>
        <w:t xml:space="preserve"> (</w:t>
      </w:r>
      <w:r w:rsidRPr="007F6249">
        <w:rPr>
          <w:rStyle w:val="FootnoteReference"/>
          <w:rFonts w:ascii="Traditional Arabic" w:hAnsi="Traditional Arabic" w:cs="Traditional Arabic"/>
          <w:sz w:val="36"/>
          <w:szCs w:val="36"/>
          <w:rtl/>
        </w:rPr>
        <w:footnoteReference w:id="486"/>
      </w:r>
      <w:r w:rsidRPr="007F6249">
        <w:rPr>
          <w:rFonts w:ascii="Traditional Arabic" w:hAnsi="Traditional Arabic" w:cs="Traditional Arabic" w:hint="cs"/>
          <w:sz w:val="36"/>
          <w:szCs w:val="36"/>
          <w:vertAlign w:val="superscript"/>
          <w:rtl/>
        </w:rPr>
        <w:t>)</w:t>
      </w:r>
    </w:p>
    <w:p w:rsidR="0019035D" w:rsidRPr="00EA409D" w:rsidRDefault="0019035D" w:rsidP="0019035D">
      <w:pPr>
        <w:spacing w:line="240" w:lineRule="auto"/>
        <w:ind w:firstLine="425"/>
        <w:jc w:val="lowKashida"/>
        <w:rPr>
          <w:rFonts w:ascii="Traditional Arabic" w:eastAsia="Times New Roman" w:hAnsi="Traditional Arabic" w:cs="Traditional Arabic"/>
          <w:sz w:val="36"/>
          <w:szCs w:val="36"/>
          <w:rtl/>
        </w:rPr>
      </w:pPr>
      <w:r w:rsidRPr="00EA409D">
        <w:rPr>
          <w:rFonts w:ascii="Traditional Arabic" w:eastAsia="Times New Roman" w:hAnsi="Traditional Arabic" w:cs="Traditional Arabic" w:hint="cs"/>
          <w:sz w:val="36"/>
          <w:szCs w:val="36"/>
          <w:rtl/>
        </w:rPr>
        <w:t xml:space="preserve">أثر الإيمان </w:t>
      </w:r>
      <w:r w:rsidR="000F495F" w:rsidRPr="00EA409D">
        <w:rPr>
          <w:rFonts w:ascii="Traditional Arabic" w:eastAsia="Times New Roman" w:hAnsi="Traditional Arabic" w:cs="Traditional Arabic" w:hint="cs"/>
          <w:sz w:val="36"/>
          <w:szCs w:val="36"/>
          <w:rtl/>
        </w:rPr>
        <w:t>بالجنة</w:t>
      </w:r>
      <w:r w:rsidRPr="00EA409D">
        <w:rPr>
          <w:rFonts w:ascii="Traditional Arabic" w:eastAsia="Times New Roman" w:hAnsi="Traditional Arabic" w:cs="Traditional Arabic" w:hint="cs"/>
          <w:sz w:val="36"/>
          <w:szCs w:val="36"/>
          <w:rtl/>
        </w:rPr>
        <w:t xml:space="preserve"> والنار على حياة المسلم:</w:t>
      </w:r>
    </w:p>
    <w:p w:rsidR="009567EE" w:rsidRDefault="0019035D" w:rsidP="009567EE">
      <w:pPr>
        <w:pStyle w:val="ListParagraph"/>
        <w:ind w:left="84" w:firstLine="425"/>
        <w:jc w:val="right"/>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1- تسلية المؤمن </w:t>
      </w:r>
      <w:r w:rsidRPr="00EA409D">
        <w:rPr>
          <w:rFonts w:ascii="Traditional Arabic" w:hAnsi="Traditional Arabic" w:cs="Traditional Arabic"/>
          <w:sz w:val="36"/>
          <w:szCs w:val="36"/>
          <w:rtl/>
        </w:rPr>
        <w:t>عما يفوته من نعيم الدنيا ومتاعها وما يصيبه من بلائها ومصائبها بما يرجوه من نعيم الجنة وثوابها</w:t>
      </w:r>
      <w:r w:rsidRPr="00EA409D">
        <w:rPr>
          <w:rFonts w:ascii="Traditional Arabic" w:hAnsi="Traditional Arabic" w:cs="Traditional Arabic" w:hint="cs"/>
          <w:sz w:val="36"/>
          <w:szCs w:val="36"/>
          <w:rtl/>
        </w:rPr>
        <w:t xml:space="preserve">: فلا خوف ولا حزن في الجنة, كما أخبر سبحانه عن حال أهلها فقال </w:t>
      </w:r>
      <w:r w:rsidRPr="00EA409D">
        <w:rPr>
          <w:rFonts w:ascii="Traditional Arabic" w:hAnsi="Traditional Arabic" w:cs="Traditional Arabic" w:hint="cs"/>
          <w:sz w:val="36"/>
          <w:szCs w:val="36"/>
          <w:rtl/>
        </w:rPr>
        <w:lastRenderedPageBreak/>
        <w:t xml:space="preserve">تعالى: </w:t>
      </w:r>
      <w:r w:rsidRPr="00EA409D">
        <w:rPr>
          <w:rFonts w:ascii="QCF_BSML" w:hAnsi="QCF_BSML" w:cs="QCF_BSML"/>
          <w:sz w:val="36"/>
          <w:szCs w:val="36"/>
          <w:rtl/>
        </w:rPr>
        <w:t>ﮁ</w:t>
      </w:r>
      <w:r w:rsidRPr="00EA409D">
        <w:rPr>
          <w:rStyle w:val="scf0"/>
          <w:rFonts w:ascii="QCF_P438" w:eastAsiaTheme="minorEastAsia" w:hAnsi="QCF_P438" w:cs="QCF_P438"/>
          <w:sz w:val="36"/>
          <w:szCs w:val="36"/>
          <w:rtl/>
        </w:rPr>
        <w:t>ﭻ</w:t>
      </w:r>
      <w:r w:rsidRPr="00EA409D">
        <w:rPr>
          <w:rStyle w:val="scf0"/>
          <w:rFonts w:ascii="QCF_P438" w:eastAsiaTheme="minorEastAsia" w:hAnsi="QCF_P438" w:cs="QCF_P438" w:hint="cs"/>
          <w:sz w:val="36"/>
          <w:szCs w:val="36"/>
          <w:rtl/>
        </w:rPr>
        <w:t xml:space="preserve"> </w:t>
      </w:r>
      <w:r w:rsidRPr="00EA409D">
        <w:rPr>
          <w:rStyle w:val="scf0"/>
          <w:rFonts w:ascii="QCF_P438" w:eastAsiaTheme="minorEastAsia" w:hAnsi="QCF_P438" w:cs="QCF_P438"/>
          <w:sz w:val="36"/>
          <w:szCs w:val="36"/>
          <w:rtl/>
        </w:rPr>
        <w:t>ﭼﭽﭾﭿ</w:t>
      </w:r>
      <w:r w:rsidRPr="00EA409D">
        <w:rPr>
          <w:rStyle w:val="scf0"/>
          <w:rFonts w:ascii="QCF_P438" w:eastAsiaTheme="minorEastAsia" w:hAnsi="QCF_P438" w:cs="QCF_P438" w:hint="cs"/>
          <w:sz w:val="36"/>
          <w:szCs w:val="36"/>
          <w:rtl/>
        </w:rPr>
        <w:t xml:space="preserve"> </w:t>
      </w:r>
      <w:r w:rsidRPr="00EA409D">
        <w:rPr>
          <w:rStyle w:val="scf0"/>
          <w:rFonts w:ascii="QCF_P438" w:eastAsiaTheme="minorEastAsia" w:hAnsi="QCF_P438" w:cs="QCF_P438"/>
          <w:sz w:val="36"/>
          <w:szCs w:val="36"/>
          <w:rtl/>
        </w:rPr>
        <w:t>ﮀﮁﮂﮃﮄﮅﮆﮇﮈﮉ</w:t>
      </w:r>
      <w:r w:rsidRPr="00EA409D">
        <w:rPr>
          <w:rStyle w:val="scf0"/>
          <w:rFonts w:ascii="QCF_P438" w:eastAsiaTheme="minorEastAsia" w:hAnsi="QCF_P438" w:cs="QCF_P438" w:hint="cs"/>
          <w:sz w:val="36"/>
          <w:szCs w:val="36"/>
          <w:rtl/>
        </w:rPr>
        <w:t xml:space="preserve"> </w:t>
      </w:r>
      <w:r w:rsidRPr="00EA409D">
        <w:rPr>
          <w:rStyle w:val="scf0"/>
          <w:rFonts w:ascii="QCF_P438" w:eastAsiaTheme="minorEastAsia" w:hAnsi="QCF_P438" w:cs="QCF_P438"/>
          <w:sz w:val="36"/>
          <w:szCs w:val="36"/>
          <w:rtl/>
        </w:rPr>
        <w:t>ﮊ</w:t>
      </w:r>
      <w:r w:rsidRPr="00EA409D">
        <w:rPr>
          <w:rStyle w:val="scf0"/>
          <w:rFonts w:ascii="QCF_P438" w:eastAsiaTheme="minorEastAsia" w:hAnsi="QCF_P438" w:cs="QCF_P438" w:hint="cs"/>
          <w:sz w:val="36"/>
          <w:szCs w:val="36"/>
          <w:rtl/>
        </w:rPr>
        <w:t xml:space="preserve"> </w:t>
      </w:r>
      <w:r w:rsidRPr="00EA409D">
        <w:rPr>
          <w:rStyle w:val="scf0"/>
          <w:rFonts w:ascii="QCF_P438" w:eastAsiaTheme="minorEastAsia" w:hAnsi="QCF_P438" w:cs="QCF_P438"/>
          <w:sz w:val="36"/>
          <w:szCs w:val="36"/>
          <w:rtl/>
        </w:rPr>
        <w:t>ﮋ</w:t>
      </w:r>
      <w:r w:rsidRPr="00EA409D">
        <w:rPr>
          <w:rStyle w:val="scf0"/>
          <w:rFonts w:ascii="QCF_P438" w:eastAsiaTheme="minorEastAsia" w:hAnsi="QCF_P438" w:cs="QCF_P438" w:hint="cs"/>
          <w:sz w:val="36"/>
          <w:szCs w:val="36"/>
          <w:rtl/>
        </w:rPr>
        <w:t xml:space="preserve"> </w:t>
      </w:r>
      <w:r w:rsidRPr="00EA409D">
        <w:rPr>
          <w:rStyle w:val="scf0"/>
          <w:rFonts w:ascii="QCF_P438" w:eastAsiaTheme="minorEastAsia" w:hAnsi="QCF_P438" w:cs="QCF_P438"/>
          <w:sz w:val="36"/>
          <w:szCs w:val="36"/>
          <w:rtl/>
        </w:rPr>
        <w:t>ﮌﮍ</w:t>
      </w:r>
      <w:r w:rsidRPr="00EA409D">
        <w:rPr>
          <w:rStyle w:val="scf0"/>
          <w:rFonts w:ascii="QCF_P438" w:eastAsiaTheme="minorEastAsia" w:hAnsi="QCF_P438" w:cs="QCF_P438" w:hint="cs"/>
          <w:sz w:val="36"/>
          <w:szCs w:val="36"/>
          <w:rtl/>
        </w:rPr>
        <w:t xml:space="preserve"> </w:t>
      </w:r>
      <w:r w:rsidRPr="00EA409D">
        <w:rPr>
          <w:rStyle w:val="scf0"/>
          <w:rFonts w:ascii="QCF_P438" w:eastAsiaTheme="minorEastAsia" w:hAnsi="QCF_P438" w:cs="QCF_P438"/>
          <w:sz w:val="36"/>
          <w:szCs w:val="36"/>
          <w:rtl/>
        </w:rPr>
        <w:t>ﮎﮏﮐﮑﮒ</w:t>
      </w:r>
      <w:r w:rsidRPr="00EA409D">
        <w:rPr>
          <w:rStyle w:val="scf0"/>
          <w:rFonts w:ascii="QCF_P438" w:eastAsiaTheme="minorEastAsia" w:hAnsi="QCF_P438" w:cs="QCF_P438" w:hint="cs"/>
          <w:sz w:val="36"/>
          <w:szCs w:val="36"/>
          <w:rtl/>
        </w:rPr>
        <w:t xml:space="preserve"> </w:t>
      </w:r>
      <w:r w:rsidRPr="00EA409D">
        <w:rPr>
          <w:rStyle w:val="scf0"/>
          <w:rFonts w:ascii="QCF_P438" w:eastAsiaTheme="minorEastAsia" w:hAnsi="QCF_P438" w:cs="QCF_P438"/>
          <w:sz w:val="36"/>
          <w:szCs w:val="36"/>
          <w:rtl/>
        </w:rPr>
        <w:t>ﮓﮔﮕﮖﮗﮘﮙﮚﮛﮜ</w:t>
      </w:r>
      <w:r w:rsidRPr="00EA409D">
        <w:rPr>
          <w:rStyle w:val="scf0"/>
          <w:rFonts w:ascii="QCF_P438" w:eastAsiaTheme="minorEastAsia" w:hAnsi="QCF_P438" w:cs="QCF_P438" w:hint="cs"/>
          <w:sz w:val="36"/>
          <w:szCs w:val="36"/>
          <w:rtl/>
        </w:rPr>
        <w:t xml:space="preserve"> </w:t>
      </w:r>
      <w:r w:rsidRPr="00EA409D">
        <w:rPr>
          <w:rStyle w:val="scf0"/>
          <w:rFonts w:ascii="QCF_P438" w:eastAsiaTheme="minorEastAsia" w:hAnsi="QCF_P438" w:cs="QCF_P438"/>
          <w:sz w:val="36"/>
          <w:szCs w:val="36"/>
          <w:rtl/>
        </w:rPr>
        <w:t>ﮝﮞ</w:t>
      </w:r>
      <w:r w:rsidRPr="00EA409D">
        <w:rPr>
          <w:rStyle w:val="scf0"/>
          <w:rFonts w:ascii="QCF_P438" w:eastAsiaTheme="minorEastAsia" w:hAnsi="QCF_P438" w:cs="QCF_P438" w:hint="cs"/>
          <w:sz w:val="36"/>
          <w:szCs w:val="36"/>
          <w:rtl/>
        </w:rPr>
        <w:t xml:space="preserve"> </w:t>
      </w:r>
      <w:r w:rsidRPr="00EA409D">
        <w:rPr>
          <w:rStyle w:val="scf0"/>
          <w:rFonts w:ascii="QCF_P438" w:eastAsiaTheme="minorEastAsia" w:hAnsi="QCF_P438" w:cs="QCF_P438"/>
          <w:sz w:val="36"/>
          <w:szCs w:val="36"/>
          <w:rtl/>
        </w:rPr>
        <w:t>ﮟﮠ</w:t>
      </w:r>
      <w:r w:rsidRPr="00EA409D">
        <w:rPr>
          <w:rStyle w:val="scf0"/>
          <w:rFonts w:ascii="QCF_P438" w:eastAsiaTheme="minorEastAsia" w:hAnsi="QCF_P438" w:cs="QCF_P438" w:hint="cs"/>
          <w:sz w:val="36"/>
          <w:szCs w:val="36"/>
          <w:rtl/>
        </w:rPr>
        <w:t xml:space="preserve"> </w:t>
      </w:r>
      <w:r w:rsidRPr="00EA409D">
        <w:rPr>
          <w:rStyle w:val="scf0"/>
          <w:rFonts w:ascii="QCF_P438" w:eastAsiaTheme="minorEastAsia" w:hAnsi="QCF_P438" w:cs="QCF_P438"/>
          <w:sz w:val="36"/>
          <w:szCs w:val="36"/>
          <w:rtl/>
        </w:rPr>
        <w:t>ﮡﮢﮣﮤﮥ</w:t>
      </w:r>
      <w:r w:rsidRPr="00EA409D">
        <w:rPr>
          <w:rFonts w:ascii="QCF_BSML" w:hAnsi="QCF_BSML" w:cs="QCF_BSML"/>
          <w:sz w:val="36"/>
          <w:szCs w:val="36"/>
          <w:rtl/>
        </w:rPr>
        <w:t>ﮀ</w:t>
      </w:r>
      <w:r w:rsidRPr="00EA409D">
        <w:rPr>
          <w:rFonts w:ascii="Arial" w:hAnsi="Arial"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487"/>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و</w:t>
      </w:r>
      <w:r w:rsidRPr="00EA409D">
        <w:rPr>
          <w:rFonts w:ascii="Traditional Arabic" w:hAnsi="Traditional Arabic" w:cs="Traditional Arabic"/>
          <w:sz w:val="36"/>
          <w:szCs w:val="36"/>
          <w:rtl/>
        </w:rPr>
        <w:t xml:space="preserve">قال </w:t>
      </w:r>
      <w:r w:rsidRPr="00EA409D">
        <w:rPr>
          <w:rFonts w:ascii="Traditional Arabic" w:hAnsi="Traditional Arabic" w:cs="Traditional Arabic" w:hint="cs"/>
          <w:sz w:val="36"/>
          <w:szCs w:val="36"/>
          <w:rtl/>
        </w:rPr>
        <w:t>صلى الله عليه وسلم</w:t>
      </w:r>
      <w:r w:rsidRPr="00EA409D">
        <w:rPr>
          <w:rFonts w:ascii="Traditional Arabic" w:hAnsi="Traditional Arabic" w:cs="Traditional Arabic"/>
          <w:sz w:val="36"/>
          <w:szCs w:val="36"/>
          <w:rtl/>
        </w:rPr>
        <w:t>: ((يقول الله تعالى: ما لعبدي المؤمن عندي جزاء إذا قبضت صفيه من أهل الدنيا ثم احتسبه إلا الجنة)</w:t>
      </w:r>
      <w:r w:rsidRPr="00EA409D">
        <w:rPr>
          <w:rFonts w:ascii="Traditional Arabic" w:hAnsi="Traditional Arabic" w:cs="Traditional Arabic"/>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488"/>
      </w:r>
      <w:r w:rsidRPr="00EA409D">
        <w:rPr>
          <w:rFonts w:ascii="Traditional Arabic" w:hAnsi="Traditional Arabic" w:cs="Traditional Arabic"/>
          <w:sz w:val="36"/>
          <w:szCs w:val="36"/>
          <w:vertAlign w:val="superscript"/>
          <w:rtl/>
        </w:rPr>
        <w:t>)</w:t>
      </w:r>
      <w:r w:rsidRPr="00EA409D">
        <w:rPr>
          <w:rFonts w:ascii="Traditional Arabic" w:hAnsi="Traditional Arabic" w:cs="Traditional Arabic"/>
          <w:sz w:val="36"/>
          <w:szCs w:val="36"/>
          <w:rtl/>
        </w:rPr>
        <w:t xml:space="preserve">. وفي هذا المعنى قوله سبحانه: </w:t>
      </w:r>
      <w:r w:rsidRPr="00EA409D">
        <w:rPr>
          <w:rFonts w:ascii="QCF_BSML" w:hAnsi="QCF_BSML" w:cs="QCF_BSML"/>
          <w:sz w:val="36"/>
          <w:szCs w:val="36"/>
          <w:rtl/>
        </w:rPr>
        <w:t xml:space="preserve">ﮁ </w:t>
      </w:r>
      <w:r w:rsidRPr="00EA409D">
        <w:rPr>
          <w:rFonts w:ascii="QCF_P024" w:hAnsi="QCF_P024" w:cs="QCF_P024"/>
          <w:sz w:val="36"/>
          <w:szCs w:val="36"/>
          <w:rtl/>
        </w:rPr>
        <w:t>ﭠ ﭡ ﭢ ﭣ ﭤ ﭥ ﭦ ﭧ ﭨ ﭩﭪ ﭫ ﭬ  ﭭ ﭮ ﭯ     ﭰ ﭱ ﭲ ﭳ   ﭴ ﭵ  ﭶ     ﭷ   ﭸ ﭹ ﭺ ﭻ ﭼ ﭽ ﭾﭿ ﮀ ﮁ ﮂ ﮃ</w:t>
      </w:r>
      <w:r w:rsidRPr="00EA409D">
        <w:rPr>
          <w:rFonts w:ascii="QCF_BSML" w:hAnsi="QCF_BSML" w:cs="QCF_BSML"/>
          <w:sz w:val="36"/>
          <w:szCs w:val="36"/>
          <w:rtl/>
        </w:rPr>
        <w:t>ﮀ</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eastAsiaTheme="minorEastAsia" w:hAnsi="Traditional Arabic" w:cs="Traditional Arabic"/>
          <w:sz w:val="36"/>
          <w:szCs w:val="36"/>
          <w:rtl/>
        </w:rPr>
        <w:footnoteReference w:id="489"/>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w:t>
      </w:r>
      <w:r w:rsidRPr="00EA409D">
        <w:rPr>
          <w:rFonts w:ascii="Traditional Arabic" w:hAnsi="Traditional Arabic" w:cs="Traditional Arabic"/>
          <w:sz w:val="36"/>
          <w:szCs w:val="36"/>
          <w:rtl/>
        </w:rPr>
        <w:t>قال الرسول</w:t>
      </w:r>
      <w:r w:rsidRPr="00EA409D">
        <w:rPr>
          <w:rFonts w:ascii="Traditional Arabic" w:hAnsi="Traditional Arabic" w:cs="Traditional Arabic" w:hint="cs"/>
          <w:sz w:val="36"/>
          <w:szCs w:val="36"/>
          <w:rtl/>
        </w:rPr>
        <w:t xml:space="preserve"> صلى الله عليه وسلم</w:t>
      </w:r>
      <w:r w:rsidRPr="00EA409D">
        <w:rPr>
          <w:rFonts w:ascii="Traditional Arabic" w:hAnsi="Traditional Arabic" w:cs="Traditional Arabic"/>
          <w:sz w:val="36"/>
          <w:szCs w:val="36"/>
          <w:rtl/>
        </w:rPr>
        <w:t>: ((موضع سوط في الجنة خير من الدنيا وما فيها))</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490"/>
      </w:r>
      <w:r w:rsidRPr="00EA409D">
        <w:rPr>
          <w:rFonts w:ascii="Traditional Arabic" w:hAnsi="Traditional Arabic" w:cs="Traditional Arabic" w:hint="cs"/>
          <w:sz w:val="36"/>
          <w:szCs w:val="36"/>
          <w:vertAlign w:val="superscript"/>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Fonts w:ascii="Traditional Arabic" w:hAnsi="Traditional Arabic" w:cs="Traditional Arabic" w:hint="cs"/>
          <w:sz w:val="36"/>
          <w:szCs w:val="36"/>
          <w:rtl/>
        </w:rPr>
        <w:t xml:space="preserve"> و</w:t>
      </w:r>
      <w:r w:rsidRPr="00EA409D">
        <w:rPr>
          <w:rFonts w:ascii="Traditional Arabic" w:hAnsi="Traditional Arabic" w:cs="Traditional Arabic"/>
          <w:sz w:val="36"/>
          <w:szCs w:val="36"/>
          <w:rtl/>
        </w:rPr>
        <w:t>كذلك الصبر على طاعة الله وعلى منعها من الشهوات طلبا للجنة وفرارا من النار. كما في قول الرسول صلى الله عليه وسلم: (حُفَّتِ الجنَّةُ بالمَكارِهِ. وحُفَّتِ النَّارُ بالشَّهواتِ)</w:t>
      </w:r>
      <w:r w:rsidRPr="00EA409D">
        <w:rPr>
          <w:rFonts w:ascii="Traditional Arabic" w:hAnsi="Traditional Arabic" w:cs="Traditional Arabic"/>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491"/>
      </w:r>
      <w:r w:rsidRPr="00EA409D">
        <w:rPr>
          <w:rFonts w:ascii="Traditional Arabic" w:hAnsi="Traditional Arabic" w:cs="Traditional Arabic"/>
          <w:sz w:val="36"/>
          <w:szCs w:val="36"/>
          <w:vertAlign w:val="superscript"/>
          <w:rtl/>
        </w:rPr>
        <w:t>)</w:t>
      </w:r>
      <w:r w:rsidRPr="00EA409D">
        <w:rPr>
          <w:rFonts w:ascii="Traditional Arabic" w:hAnsi="Traditional Arabic" w:cs="Traditional Arabic" w:hint="cs"/>
          <w:sz w:val="36"/>
          <w:szCs w:val="36"/>
          <w:rtl/>
        </w:rPr>
        <w:t xml:space="preserve"> .</w:t>
      </w:r>
    </w:p>
    <w:p w:rsidR="009567EE" w:rsidRDefault="009567EE">
      <w:pPr>
        <w:bidi w:val="0"/>
        <w:rPr>
          <w:rFonts w:ascii="Traditional Arabic" w:eastAsia="Times New Roman" w:hAnsi="Traditional Arabic" w:cs="Traditional Arabic"/>
          <w:sz w:val="36"/>
          <w:szCs w:val="36"/>
        </w:rPr>
      </w:pPr>
      <w:r>
        <w:rPr>
          <w:rFonts w:ascii="Traditional Arabic" w:hAnsi="Traditional Arabic" w:cs="Traditional Arabic"/>
          <w:sz w:val="36"/>
          <w:szCs w:val="36"/>
          <w:rtl/>
        </w:rPr>
        <w:br w:type="page"/>
      </w:r>
    </w:p>
    <w:p w:rsidR="0019035D" w:rsidRPr="009567EE" w:rsidRDefault="0019035D" w:rsidP="009567EE">
      <w:pPr>
        <w:pStyle w:val="ListParagraph"/>
        <w:ind w:left="84" w:firstLine="425"/>
        <w:jc w:val="right"/>
        <w:rPr>
          <w:rFonts w:ascii="Traditional Arabic" w:hAnsi="Traditional Arabic" w:cs="Traditional Arabic"/>
          <w:sz w:val="36"/>
          <w:szCs w:val="36"/>
          <w:rtl/>
        </w:rPr>
      </w:pPr>
    </w:p>
    <w:p w:rsidR="0019035D" w:rsidRPr="00EA409D" w:rsidRDefault="0019035D" w:rsidP="004D20B0">
      <w:pPr>
        <w:pStyle w:val="ListParagraph"/>
        <w:autoSpaceDE w:val="0"/>
        <w:autoSpaceDN w:val="0"/>
        <w:bidi/>
        <w:adjustRightInd w:val="0"/>
        <w:spacing w:before="120" w:after="120"/>
        <w:ind w:firstLine="425"/>
        <w:jc w:val="center"/>
        <w:rPr>
          <w:rFonts w:ascii="Traditional Arabic" w:hAnsi="Traditional Arabic" w:cs="Traditional Arabic"/>
          <w:b/>
          <w:bCs/>
          <w:sz w:val="36"/>
          <w:szCs w:val="36"/>
        </w:rPr>
      </w:pPr>
      <w:r w:rsidRPr="00EA409D">
        <w:rPr>
          <w:rFonts w:ascii="Traditional Arabic" w:hAnsi="Traditional Arabic" w:cs="Traditional Arabic"/>
          <w:b/>
          <w:bCs/>
          <w:sz w:val="36"/>
          <w:szCs w:val="36"/>
          <w:rtl/>
        </w:rPr>
        <w:t>الفصل السادس</w:t>
      </w:r>
      <w:r w:rsidRPr="00EA409D">
        <w:rPr>
          <w:rFonts w:ascii="Traditional Arabic" w:hAnsi="Traditional Arabic" w:cs="Traditional Arabic" w:hint="cs"/>
          <w:b/>
          <w:bCs/>
          <w:sz w:val="36"/>
          <w:szCs w:val="36"/>
          <w:rtl/>
        </w:rPr>
        <w:t>:</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 الإيمان بالقدر وأثره على حياة المسلم </w:t>
      </w:r>
    </w:p>
    <w:p w:rsidR="0019035D" w:rsidRPr="00EA409D" w:rsidRDefault="0019035D" w:rsidP="007F6249">
      <w:pPr>
        <w:pStyle w:val="ListParagraph"/>
        <w:autoSpaceDE w:val="0"/>
        <w:autoSpaceDN w:val="0"/>
        <w:bidi/>
        <w:adjustRightInd w:val="0"/>
        <w:spacing w:before="120" w:after="120"/>
        <w:ind w:firstLine="425"/>
        <w:jc w:val="center"/>
        <w:rPr>
          <w:rFonts w:ascii="Traditional Arabic" w:hAnsi="Traditional Arabic" w:cs="Traditional Arabic"/>
          <w:sz w:val="36"/>
          <w:szCs w:val="36"/>
          <w:rtl/>
        </w:rPr>
      </w:pPr>
      <w:r w:rsidRPr="00EA409D">
        <w:rPr>
          <w:rFonts w:ascii="Traditional Arabic" w:hAnsi="Traditional Arabic" w:cs="Traditional Arabic"/>
          <w:sz w:val="36"/>
          <w:szCs w:val="36"/>
          <w:rtl/>
        </w:rPr>
        <w:t>وفيه</w:t>
      </w:r>
      <w:r w:rsidRPr="00EA409D">
        <w:rPr>
          <w:rFonts w:ascii="Traditional Arabic" w:hAnsi="Traditional Arabic" w:cs="Traditional Arabic"/>
          <w:sz w:val="36"/>
          <w:szCs w:val="36"/>
        </w:rPr>
        <w:t xml:space="preserve"> </w:t>
      </w:r>
      <w:r>
        <w:rPr>
          <w:rFonts w:ascii="Traditional Arabic" w:hAnsi="Traditional Arabic" w:cs="Traditional Arabic"/>
          <w:sz w:val="36"/>
          <w:szCs w:val="36"/>
          <w:rtl/>
        </w:rPr>
        <w:t>مبحث</w:t>
      </w:r>
      <w:r>
        <w:rPr>
          <w:rFonts w:ascii="Traditional Arabic" w:hAnsi="Traditional Arabic" w:cs="Traditional Arabic" w:hint="cs"/>
          <w:sz w:val="36"/>
          <w:szCs w:val="36"/>
          <w:rtl/>
        </w:rPr>
        <w:t>ا</w:t>
      </w:r>
      <w:r w:rsidRPr="00EA409D">
        <w:rPr>
          <w:rFonts w:ascii="Traditional Arabic" w:hAnsi="Traditional Arabic" w:cs="Traditional Arabic"/>
          <w:sz w:val="36"/>
          <w:szCs w:val="36"/>
          <w:rtl/>
        </w:rPr>
        <w:t xml:space="preserve">ن </w:t>
      </w:r>
      <w:r w:rsidRPr="00EA409D">
        <w:rPr>
          <w:rFonts w:ascii="Traditional Arabic" w:hAnsi="Traditional Arabic" w:cs="Traditional Arabic"/>
          <w:sz w:val="36"/>
          <w:szCs w:val="36"/>
        </w:rPr>
        <w:t>:</w:t>
      </w:r>
    </w:p>
    <w:p w:rsidR="0019035D" w:rsidRPr="00EA409D" w:rsidRDefault="0019035D" w:rsidP="0019035D">
      <w:pPr>
        <w:pStyle w:val="ListParagraph"/>
        <w:autoSpaceDE w:val="0"/>
        <w:autoSpaceDN w:val="0"/>
        <w:adjustRightInd w:val="0"/>
        <w:spacing w:before="120" w:after="120"/>
        <w:ind w:firstLine="425"/>
        <w:jc w:val="lowKashida"/>
        <w:rPr>
          <w:rFonts w:ascii="Traditional Arabic" w:hAnsi="Traditional Arabic" w:cs="Traditional Arabic"/>
          <w:b/>
          <w:bCs/>
          <w:sz w:val="36"/>
          <w:szCs w:val="36"/>
          <w:rtl/>
        </w:rPr>
      </w:pPr>
    </w:p>
    <w:p w:rsidR="0019035D" w:rsidRPr="00EA409D" w:rsidRDefault="0019035D" w:rsidP="0019035D">
      <w:pPr>
        <w:autoSpaceDE w:val="0"/>
        <w:autoSpaceDN w:val="0"/>
        <w:adjustRightInd w:val="0"/>
        <w:spacing w:before="120" w:after="120" w:line="240" w:lineRule="auto"/>
        <w:jc w:val="lowKashida"/>
        <w:rPr>
          <w:rFonts w:ascii="Traditional Arabic" w:hAnsi="Traditional Arabic" w:cs="Traditional Arabic"/>
          <w:b/>
          <w:bCs/>
          <w:sz w:val="36"/>
          <w:szCs w:val="36"/>
          <w:rtl/>
        </w:rPr>
      </w:pPr>
      <w:r w:rsidRPr="00EA409D">
        <w:rPr>
          <w:rFonts w:ascii="Traditional Arabic" w:hAnsi="Traditional Arabic" w:cs="Traditional Arabic" w:hint="cs"/>
          <w:b/>
          <w:bCs/>
          <w:sz w:val="36"/>
          <w:szCs w:val="36"/>
          <w:rtl/>
        </w:rPr>
        <w:t xml:space="preserve">          </w:t>
      </w:r>
      <w:r w:rsidRPr="00EA409D">
        <w:rPr>
          <w:rFonts w:ascii="Traditional Arabic" w:hAnsi="Traditional Arabic" w:cs="Traditional Arabic"/>
          <w:b/>
          <w:bCs/>
          <w:sz w:val="36"/>
          <w:szCs w:val="36"/>
          <w:rtl/>
        </w:rPr>
        <w:t>المبحث</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الأول</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الإيمان</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بالقدر</w:t>
      </w:r>
    </w:p>
    <w:p w:rsidR="0019035D" w:rsidRPr="00EA409D" w:rsidRDefault="0019035D" w:rsidP="0019035D">
      <w:pPr>
        <w:autoSpaceDE w:val="0"/>
        <w:autoSpaceDN w:val="0"/>
        <w:adjustRightInd w:val="0"/>
        <w:spacing w:before="120" w:after="120" w:line="240" w:lineRule="auto"/>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 xml:space="preserve">المبحث الثاني </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 </w:t>
      </w:r>
      <w:r w:rsidRPr="00EA409D">
        <w:rPr>
          <w:rFonts w:ascii="Traditional Arabic" w:hAnsi="Traditional Arabic" w:cs="Traditional Arabic" w:hint="cs"/>
          <w:b/>
          <w:bCs/>
          <w:sz w:val="36"/>
          <w:szCs w:val="36"/>
          <w:rtl/>
        </w:rPr>
        <w:t>أ</w:t>
      </w:r>
      <w:r w:rsidRPr="00EA409D">
        <w:rPr>
          <w:rFonts w:ascii="Traditional Arabic" w:hAnsi="Traditional Arabic" w:cs="Traditional Arabic"/>
          <w:b/>
          <w:bCs/>
          <w:sz w:val="36"/>
          <w:szCs w:val="36"/>
          <w:rtl/>
        </w:rPr>
        <w:t>ثر</w:t>
      </w:r>
      <w:r w:rsidRPr="00EA409D">
        <w:rPr>
          <w:rFonts w:ascii="Traditional Arabic" w:hAnsi="Traditional Arabic" w:cs="Traditional Arabic" w:hint="cs"/>
          <w:b/>
          <w:bCs/>
          <w:sz w:val="36"/>
          <w:szCs w:val="36"/>
          <w:rtl/>
        </w:rPr>
        <w:t xml:space="preserve"> </w:t>
      </w:r>
      <w:r w:rsidRPr="00EA409D">
        <w:rPr>
          <w:rFonts w:ascii="Traditional Arabic" w:hAnsi="Traditional Arabic" w:cs="Traditional Arabic"/>
          <w:b/>
          <w:bCs/>
          <w:sz w:val="36"/>
          <w:szCs w:val="36"/>
          <w:rtl/>
        </w:rPr>
        <w:t>الإيمان</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بالقدر </w:t>
      </w:r>
      <w:r w:rsidRPr="00EA409D">
        <w:rPr>
          <w:rFonts w:ascii="Traditional Arabic" w:hAnsi="Traditional Arabic" w:cs="Traditional Arabic" w:hint="cs"/>
          <w:b/>
          <w:bCs/>
          <w:sz w:val="36"/>
          <w:szCs w:val="36"/>
          <w:rtl/>
        </w:rPr>
        <w:t>على حياة المسلم</w:t>
      </w:r>
    </w:p>
    <w:p w:rsidR="0019035D" w:rsidRPr="00EA409D" w:rsidRDefault="0019035D" w:rsidP="0019035D">
      <w:pPr>
        <w:bidi w:val="0"/>
        <w:spacing w:line="240" w:lineRule="auto"/>
        <w:rPr>
          <w:rFonts w:ascii="Traditional Arabic" w:hAnsi="Traditional Arabic" w:cs="Traditional Arabic"/>
          <w:b/>
          <w:bCs/>
          <w:sz w:val="36"/>
          <w:szCs w:val="36"/>
        </w:rPr>
      </w:pPr>
      <w:r w:rsidRPr="00EA409D">
        <w:rPr>
          <w:rFonts w:ascii="Traditional Arabic" w:hAnsi="Traditional Arabic" w:cs="Traditional Arabic"/>
          <w:b/>
          <w:bCs/>
          <w:sz w:val="36"/>
          <w:szCs w:val="36"/>
        </w:rPr>
        <w:br w:type="page"/>
      </w:r>
    </w:p>
    <w:p w:rsidR="0019035D" w:rsidRDefault="0019035D" w:rsidP="002C266C">
      <w:pPr>
        <w:autoSpaceDE w:val="0"/>
        <w:autoSpaceDN w:val="0"/>
        <w:adjustRightInd w:val="0"/>
        <w:spacing w:before="120" w:after="120" w:line="240" w:lineRule="auto"/>
        <w:jc w:val="center"/>
        <w:rPr>
          <w:rFonts w:ascii="Traditional Arabic" w:hAnsi="Traditional Arabic" w:cs="Traditional Arabic"/>
          <w:sz w:val="36"/>
          <w:szCs w:val="36"/>
          <w:rtl/>
        </w:rPr>
      </w:pPr>
      <w:r w:rsidRPr="00EA409D">
        <w:rPr>
          <w:rFonts w:ascii="Traditional Arabic" w:hAnsi="Traditional Arabic" w:cs="Traditional Arabic"/>
          <w:b/>
          <w:bCs/>
          <w:sz w:val="36"/>
          <w:szCs w:val="36"/>
          <w:rtl/>
        </w:rPr>
        <w:lastRenderedPageBreak/>
        <w:t>المبحث</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الأول</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الإيمان</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بالقدر،</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وفيه</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ثلاثة مطالب</w:t>
      </w:r>
      <w:r w:rsidRPr="00EA409D">
        <w:rPr>
          <w:rFonts w:ascii="Traditional Arabic" w:hAnsi="Traditional Arabic" w:cs="Traditional Arabic"/>
          <w:sz w:val="36"/>
          <w:szCs w:val="36"/>
        </w:rPr>
        <w:t>:</w:t>
      </w:r>
    </w:p>
    <w:p w:rsidR="002C266C" w:rsidRPr="00EA409D" w:rsidRDefault="002C266C" w:rsidP="002C266C">
      <w:pPr>
        <w:autoSpaceDE w:val="0"/>
        <w:autoSpaceDN w:val="0"/>
        <w:adjustRightInd w:val="0"/>
        <w:spacing w:before="120" w:after="120" w:line="240" w:lineRule="auto"/>
        <w:jc w:val="center"/>
        <w:rPr>
          <w:rFonts w:ascii="Traditional Arabic" w:hAnsi="Traditional Arabic" w:cs="Traditional Arabic"/>
          <w:sz w:val="36"/>
          <w:szCs w:val="36"/>
          <w:rtl/>
        </w:rPr>
      </w:pP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المطلب</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الأول</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 تعريف</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القدر</w:t>
      </w:r>
      <w:r w:rsidRPr="00EA409D">
        <w:rPr>
          <w:rFonts w:ascii="Traditional Arabic" w:hAnsi="Traditional Arabic" w:cs="Traditional Arabic" w:hint="cs"/>
          <w:b/>
          <w:bCs/>
          <w:sz w:val="36"/>
          <w:szCs w:val="36"/>
          <w:rtl/>
        </w:rPr>
        <w:t xml:space="preserve">  </w:t>
      </w:r>
    </w:p>
    <w:p w:rsidR="0019035D" w:rsidRPr="002C266C" w:rsidRDefault="0019035D" w:rsidP="002C266C">
      <w:pPr>
        <w:autoSpaceDE w:val="0"/>
        <w:autoSpaceDN w:val="0"/>
        <w:adjustRightInd w:val="0"/>
        <w:spacing w:before="120" w:after="120" w:line="240" w:lineRule="auto"/>
        <w:ind w:firstLine="284"/>
        <w:jc w:val="lowKashida"/>
        <w:rPr>
          <w:rFonts w:ascii="Traditional Arabic" w:hAnsi="Traditional Arabic" w:cs="Traditional Arabic"/>
          <w:b/>
          <w:bCs/>
          <w:sz w:val="36"/>
          <w:szCs w:val="36"/>
          <w:rtl/>
        </w:rPr>
      </w:pPr>
      <w:r w:rsidRPr="002C266C">
        <w:rPr>
          <w:rFonts w:ascii="Traditional Arabic" w:hAnsi="Traditional Arabic" w:cs="Traditional Arabic" w:hint="cs"/>
          <w:sz w:val="36"/>
          <w:szCs w:val="36"/>
          <w:rtl/>
        </w:rPr>
        <w:t>القَدَر</w:t>
      </w:r>
      <w:r w:rsidRPr="002C266C">
        <w:rPr>
          <w:rFonts w:ascii="Traditional Arabic" w:hAnsi="Traditional Arabic" w:cs="Traditional Arabic"/>
          <w:sz w:val="36"/>
          <w:szCs w:val="36"/>
          <w:rtl/>
        </w:rPr>
        <w:t xml:space="preserve">: </w:t>
      </w:r>
      <w:r w:rsidR="002C266C" w:rsidRPr="002C266C">
        <w:rPr>
          <w:rFonts w:ascii="Traditional Arabic" w:hAnsi="Traditional Arabic" w:cs="Traditional Arabic" w:hint="cs"/>
          <w:sz w:val="36"/>
          <w:szCs w:val="36"/>
          <w:rtl/>
        </w:rPr>
        <w:t>((</w:t>
      </w:r>
      <w:r w:rsidRPr="002C266C">
        <w:rPr>
          <w:rFonts w:ascii="Traditional Arabic" w:hAnsi="Traditional Arabic" w:cs="Traditional Arabic" w:hint="cs"/>
          <w:sz w:val="36"/>
          <w:szCs w:val="36"/>
          <w:rtl/>
        </w:rPr>
        <w:t>تقدير</w:t>
      </w:r>
      <w:r w:rsidRPr="002C266C">
        <w:rPr>
          <w:rFonts w:ascii="Traditional Arabic" w:hAnsi="Traditional Arabic" w:cs="Traditional Arabic"/>
          <w:sz w:val="36"/>
          <w:szCs w:val="36"/>
          <w:rtl/>
        </w:rPr>
        <w:t xml:space="preserve"> </w:t>
      </w:r>
      <w:r w:rsidRPr="002C266C">
        <w:rPr>
          <w:rFonts w:ascii="Traditional Arabic" w:hAnsi="Traditional Arabic" w:cs="Traditional Arabic" w:hint="cs"/>
          <w:sz w:val="36"/>
          <w:szCs w:val="36"/>
          <w:rtl/>
        </w:rPr>
        <w:t>الله</w:t>
      </w:r>
      <w:r w:rsidRPr="002C266C">
        <w:rPr>
          <w:rFonts w:ascii="Traditional Arabic" w:hAnsi="Traditional Arabic" w:cs="Traditional Arabic"/>
          <w:sz w:val="36"/>
          <w:szCs w:val="36"/>
          <w:rtl/>
        </w:rPr>
        <w:t xml:space="preserve"> </w:t>
      </w:r>
      <w:r w:rsidRPr="002C266C">
        <w:rPr>
          <w:rFonts w:ascii="Traditional Arabic" w:hAnsi="Traditional Arabic" w:cs="Traditional Arabic" w:hint="cs"/>
          <w:sz w:val="36"/>
          <w:szCs w:val="36"/>
          <w:rtl/>
        </w:rPr>
        <w:t>تعالى</w:t>
      </w:r>
      <w:r w:rsidRPr="002C266C">
        <w:rPr>
          <w:rFonts w:ascii="Traditional Arabic" w:hAnsi="Traditional Arabic" w:cs="Traditional Arabic"/>
          <w:sz w:val="36"/>
          <w:szCs w:val="36"/>
          <w:rtl/>
        </w:rPr>
        <w:t xml:space="preserve"> </w:t>
      </w:r>
      <w:r w:rsidRPr="002C266C">
        <w:rPr>
          <w:rFonts w:ascii="Traditional Arabic" w:hAnsi="Traditional Arabic" w:cs="Traditional Arabic" w:hint="cs"/>
          <w:sz w:val="36"/>
          <w:szCs w:val="36"/>
          <w:rtl/>
        </w:rPr>
        <w:t>للكائنات</w:t>
      </w:r>
      <w:r w:rsidRPr="002C266C">
        <w:rPr>
          <w:rFonts w:ascii="Traditional Arabic" w:hAnsi="Traditional Arabic" w:cs="Traditional Arabic"/>
          <w:sz w:val="36"/>
          <w:szCs w:val="36"/>
          <w:rtl/>
        </w:rPr>
        <w:t xml:space="preserve"> </w:t>
      </w:r>
      <w:r w:rsidRPr="002C266C">
        <w:rPr>
          <w:rFonts w:ascii="Traditional Arabic" w:hAnsi="Traditional Arabic" w:cs="Traditional Arabic" w:hint="cs"/>
          <w:sz w:val="36"/>
          <w:szCs w:val="36"/>
          <w:rtl/>
        </w:rPr>
        <w:t>،</w:t>
      </w:r>
      <w:r w:rsidRPr="002C266C">
        <w:rPr>
          <w:rFonts w:ascii="Traditional Arabic" w:hAnsi="Traditional Arabic" w:cs="Traditional Arabic"/>
          <w:sz w:val="36"/>
          <w:szCs w:val="36"/>
          <w:rtl/>
        </w:rPr>
        <w:t xml:space="preserve"> </w:t>
      </w:r>
      <w:r w:rsidRPr="002C266C">
        <w:rPr>
          <w:rFonts w:ascii="Traditional Arabic" w:hAnsi="Traditional Arabic" w:cs="Traditional Arabic" w:hint="cs"/>
          <w:sz w:val="36"/>
          <w:szCs w:val="36"/>
          <w:rtl/>
        </w:rPr>
        <w:t>حسبما</w:t>
      </w:r>
      <w:r w:rsidRPr="002C266C">
        <w:rPr>
          <w:rFonts w:ascii="Traditional Arabic" w:hAnsi="Traditional Arabic" w:cs="Traditional Arabic"/>
          <w:sz w:val="36"/>
          <w:szCs w:val="36"/>
          <w:rtl/>
        </w:rPr>
        <w:t xml:space="preserve"> </w:t>
      </w:r>
      <w:r w:rsidRPr="002C266C">
        <w:rPr>
          <w:rFonts w:ascii="Traditional Arabic" w:hAnsi="Traditional Arabic" w:cs="Traditional Arabic" w:hint="cs"/>
          <w:sz w:val="36"/>
          <w:szCs w:val="36"/>
          <w:rtl/>
        </w:rPr>
        <w:t>سبق</w:t>
      </w:r>
      <w:r w:rsidRPr="002C266C">
        <w:rPr>
          <w:rFonts w:ascii="Traditional Arabic" w:hAnsi="Traditional Arabic" w:cs="Traditional Arabic"/>
          <w:sz w:val="36"/>
          <w:szCs w:val="36"/>
          <w:rtl/>
        </w:rPr>
        <w:t xml:space="preserve"> </w:t>
      </w:r>
      <w:r w:rsidRPr="002C266C">
        <w:rPr>
          <w:rFonts w:ascii="Traditional Arabic" w:hAnsi="Traditional Arabic" w:cs="Traditional Arabic" w:hint="cs"/>
          <w:sz w:val="36"/>
          <w:szCs w:val="36"/>
          <w:rtl/>
        </w:rPr>
        <w:t>به</w:t>
      </w:r>
      <w:r w:rsidRPr="002C266C">
        <w:rPr>
          <w:rFonts w:ascii="Traditional Arabic" w:hAnsi="Traditional Arabic" w:cs="Traditional Arabic"/>
          <w:sz w:val="36"/>
          <w:szCs w:val="36"/>
          <w:rtl/>
        </w:rPr>
        <w:t xml:space="preserve"> </w:t>
      </w:r>
      <w:r w:rsidRPr="002C266C">
        <w:rPr>
          <w:rFonts w:ascii="Traditional Arabic" w:hAnsi="Traditional Arabic" w:cs="Traditional Arabic" w:hint="cs"/>
          <w:sz w:val="36"/>
          <w:szCs w:val="36"/>
          <w:rtl/>
        </w:rPr>
        <w:t>علمه</w:t>
      </w:r>
      <w:r w:rsidRPr="002C266C">
        <w:rPr>
          <w:rFonts w:ascii="Traditional Arabic" w:hAnsi="Traditional Arabic" w:cs="Traditional Arabic"/>
          <w:sz w:val="36"/>
          <w:szCs w:val="36"/>
          <w:rtl/>
        </w:rPr>
        <w:t xml:space="preserve"> </w:t>
      </w:r>
      <w:r w:rsidRPr="002C266C">
        <w:rPr>
          <w:rFonts w:ascii="Traditional Arabic" w:hAnsi="Traditional Arabic" w:cs="Traditional Arabic" w:hint="cs"/>
          <w:sz w:val="36"/>
          <w:szCs w:val="36"/>
          <w:rtl/>
        </w:rPr>
        <w:t>،</w:t>
      </w:r>
      <w:r w:rsidRPr="002C266C">
        <w:rPr>
          <w:rFonts w:ascii="Traditional Arabic" w:hAnsi="Traditional Arabic" w:cs="Traditional Arabic"/>
          <w:sz w:val="36"/>
          <w:szCs w:val="36"/>
          <w:rtl/>
        </w:rPr>
        <w:t xml:space="preserve"> </w:t>
      </w:r>
      <w:r w:rsidRPr="002C266C">
        <w:rPr>
          <w:rFonts w:ascii="Traditional Arabic" w:hAnsi="Traditional Arabic" w:cs="Traditional Arabic" w:hint="cs"/>
          <w:sz w:val="36"/>
          <w:szCs w:val="36"/>
          <w:rtl/>
        </w:rPr>
        <w:t>واقتضتهُ</w:t>
      </w:r>
      <w:r w:rsidRPr="002C266C">
        <w:rPr>
          <w:rFonts w:ascii="Traditional Arabic" w:hAnsi="Traditional Arabic" w:cs="Traditional Arabic"/>
          <w:sz w:val="36"/>
          <w:szCs w:val="36"/>
          <w:rtl/>
        </w:rPr>
        <w:t xml:space="preserve"> </w:t>
      </w:r>
      <w:r w:rsidRPr="002C266C">
        <w:rPr>
          <w:rFonts w:ascii="Traditional Arabic" w:hAnsi="Traditional Arabic" w:cs="Traditional Arabic" w:hint="cs"/>
          <w:sz w:val="36"/>
          <w:szCs w:val="36"/>
          <w:rtl/>
        </w:rPr>
        <w:t>حكمته))</w:t>
      </w:r>
      <w:r w:rsidRPr="002C266C">
        <w:rPr>
          <w:rStyle w:val="arcontent"/>
          <w:rFonts w:ascii="Traditional Arabic" w:hAnsi="Traditional Arabic" w:cs="Traditional Arabic" w:hint="cs"/>
          <w:sz w:val="36"/>
          <w:szCs w:val="36"/>
          <w:vertAlign w:val="superscript"/>
          <w:rtl/>
        </w:rPr>
        <w:t xml:space="preserve"> (</w:t>
      </w:r>
      <w:r w:rsidRPr="002C266C">
        <w:rPr>
          <w:rStyle w:val="FootnoteReference"/>
          <w:rFonts w:ascii="Traditional Arabic" w:hAnsi="Traditional Arabic" w:cs="Traditional Arabic"/>
          <w:sz w:val="36"/>
          <w:szCs w:val="36"/>
          <w:rtl/>
        </w:rPr>
        <w:footnoteReference w:id="492"/>
      </w:r>
      <w:r w:rsidRPr="002C266C">
        <w:rPr>
          <w:rStyle w:val="arcontent"/>
          <w:rFonts w:ascii="Traditional Arabic" w:hAnsi="Traditional Arabic" w:cs="Traditional Arabic" w:hint="cs"/>
          <w:sz w:val="36"/>
          <w:szCs w:val="36"/>
          <w:vertAlign w:val="superscript"/>
          <w:rtl/>
        </w:rPr>
        <w:t>)</w:t>
      </w:r>
      <w:r w:rsidRPr="002C266C">
        <w:rPr>
          <w:rFonts w:ascii="Traditional Arabic" w:hAnsi="Traditional Arabic" w:cs="Traditional Arabic"/>
          <w:sz w:val="36"/>
          <w:szCs w:val="36"/>
          <w:rtl/>
        </w:rPr>
        <w:t xml:space="preserve">. </w:t>
      </w: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المطلب</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الثاني</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مر</w:t>
      </w:r>
      <w:r w:rsidRPr="00EA409D">
        <w:rPr>
          <w:rFonts w:ascii="Traditional Arabic" w:hAnsi="Traditional Arabic" w:cs="Traditional Arabic" w:hint="cs"/>
          <w:b/>
          <w:bCs/>
          <w:sz w:val="36"/>
          <w:szCs w:val="36"/>
          <w:rtl/>
        </w:rPr>
        <w:t>ا</w:t>
      </w:r>
      <w:r w:rsidRPr="00EA409D">
        <w:rPr>
          <w:rFonts w:ascii="Traditional Arabic" w:hAnsi="Traditional Arabic" w:cs="Traditional Arabic"/>
          <w:b/>
          <w:bCs/>
          <w:sz w:val="36"/>
          <w:szCs w:val="36"/>
          <w:rtl/>
        </w:rPr>
        <w:t>تب</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الإيمان</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بالقدر </w:t>
      </w:r>
      <w:r w:rsidRPr="00EA409D">
        <w:rPr>
          <w:rFonts w:ascii="Traditional Arabic" w:hAnsi="Traditional Arabic" w:cs="Traditional Arabic"/>
          <w:b/>
          <w:bCs/>
          <w:sz w:val="36"/>
          <w:szCs w:val="36"/>
        </w:rPr>
        <w:t>.</w:t>
      </w: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"الإيمان بالقدر على أربع مراتب:</w:t>
      </w: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المرتبة الأولى: الإيمان بعلم الله عز وجل المحيط بكل شيء من الموجودات والمعدومات والممكنات والمستحيلات. قال تعالى: </w:t>
      </w:r>
      <w:r w:rsidRPr="00EA409D">
        <w:rPr>
          <w:rFonts w:ascii="QCF_BSML" w:hAnsi="QCF_BSML" w:cs="QCF_BSML"/>
          <w:sz w:val="35"/>
          <w:szCs w:val="35"/>
          <w:rtl/>
        </w:rPr>
        <w:t>ﮁ</w:t>
      </w:r>
      <w:r w:rsidRPr="00EA409D">
        <w:rPr>
          <w:rFonts w:ascii="Traditional Arabic" w:hAnsi="Traditional Arabic" w:cs="Traditional Arabic" w:hint="cs"/>
          <w:sz w:val="35"/>
          <w:szCs w:val="35"/>
          <w:rtl/>
        </w:rPr>
        <w:t>...</w:t>
      </w:r>
      <w:r w:rsidRPr="00EA409D">
        <w:rPr>
          <w:rFonts w:ascii="QCF_BSML" w:hAnsi="QCF_BSML" w:cs="QCF_BSML"/>
          <w:sz w:val="2"/>
          <w:szCs w:val="2"/>
          <w:rtl/>
        </w:rPr>
        <w:t xml:space="preserve"> </w:t>
      </w:r>
      <w:r w:rsidRPr="00EA409D">
        <w:rPr>
          <w:rFonts w:ascii="QCF_P428" w:hAnsi="QCF_P428" w:cs="QCF_P428"/>
          <w:sz w:val="35"/>
          <w:szCs w:val="35"/>
          <w:rtl/>
        </w:rPr>
        <w:t>ﮃ</w:t>
      </w:r>
      <w:r w:rsidRPr="00EA409D">
        <w:rPr>
          <w:rFonts w:ascii="QCF_P428" w:hAnsi="QCF_P428" w:cs="QCF_P428"/>
          <w:sz w:val="2"/>
          <w:szCs w:val="2"/>
          <w:rtl/>
        </w:rPr>
        <w:t xml:space="preserve"> </w:t>
      </w:r>
      <w:r w:rsidRPr="00EA409D">
        <w:rPr>
          <w:rFonts w:ascii="QCF_P428" w:hAnsi="QCF_P428" w:cs="QCF_P428"/>
          <w:sz w:val="35"/>
          <w:szCs w:val="35"/>
          <w:rtl/>
        </w:rPr>
        <w:t>ﮄﮅ</w:t>
      </w:r>
      <w:r w:rsidRPr="00EA409D">
        <w:rPr>
          <w:rFonts w:ascii="QCF_P428" w:hAnsi="QCF_P428" w:cs="QCF_P428"/>
          <w:sz w:val="2"/>
          <w:szCs w:val="2"/>
          <w:rtl/>
        </w:rPr>
        <w:t xml:space="preserve"> </w:t>
      </w:r>
      <w:r w:rsidRPr="00EA409D">
        <w:rPr>
          <w:rFonts w:ascii="QCF_P428" w:hAnsi="QCF_P428" w:cs="QCF_P428"/>
          <w:sz w:val="35"/>
          <w:szCs w:val="35"/>
          <w:rtl/>
        </w:rPr>
        <w:t>ﮆ</w:t>
      </w:r>
      <w:r w:rsidRPr="00EA409D">
        <w:rPr>
          <w:rFonts w:ascii="QCF_P428" w:hAnsi="QCF_P428" w:cs="QCF_P428"/>
          <w:sz w:val="2"/>
          <w:szCs w:val="2"/>
          <w:rtl/>
        </w:rPr>
        <w:t xml:space="preserve"> </w:t>
      </w:r>
      <w:r w:rsidRPr="00EA409D">
        <w:rPr>
          <w:rFonts w:ascii="QCF_P428" w:hAnsi="QCF_P428" w:cs="QCF_P428"/>
          <w:sz w:val="35"/>
          <w:szCs w:val="35"/>
          <w:rtl/>
        </w:rPr>
        <w:t>ﮇ</w:t>
      </w:r>
      <w:r w:rsidRPr="00EA409D">
        <w:rPr>
          <w:rFonts w:ascii="QCF_P428" w:hAnsi="QCF_P428" w:cs="QCF_P428"/>
          <w:sz w:val="2"/>
          <w:szCs w:val="2"/>
          <w:rtl/>
        </w:rPr>
        <w:t xml:space="preserve"> </w:t>
      </w:r>
      <w:r w:rsidRPr="00EA409D">
        <w:rPr>
          <w:rFonts w:ascii="QCF_P428" w:hAnsi="QCF_P428" w:cs="QCF_P428"/>
          <w:sz w:val="35"/>
          <w:szCs w:val="35"/>
          <w:rtl/>
        </w:rPr>
        <w:t>ﮈ</w:t>
      </w:r>
      <w:r w:rsidRPr="00EA409D">
        <w:rPr>
          <w:rFonts w:ascii="QCF_P428" w:hAnsi="QCF_P428" w:cs="QCF_P428"/>
          <w:sz w:val="2"/>
          <w:szCs w:val="2"/>
          <w:rtl/>
        </w:rPr>
        <w:t xml:space="preserve"> </w:t>
      </w:r>
      <w:r w:rsidRPr="00EA409D">
        <w:rPr>
          <w:rFonts w:ascii="QCF_P428" w:hAnsi="QCF_P428" w:cs="QCF_P428"/>
          <w:sz w:val="35"/>
          <w:szCs w:val="35"/>
          <w:rtl/>
        </w:rPr>
        <w:t>ﮉ</w:t>
      </w:r>
      <w:r w:rsidRPr="00EA409D">
        <w:rPr>
          <w:rFonts w:ascii="QCF_P428" w:hAnsi="QCF_P428" w:cs="QCF_P428"/>
          <w:sz w:val="2"/>
          <w:szCs w:val="2"/>
          <w:rtl/>
        </w:rPr>
        <w:t xml:space="preserve">  </w:t>
      </w:r>
      <w:r w:rsidRPr="00EA409D">
        <w:rPr>
          <w:rFonts w:ascii="QCF_P428" w:hAnsi="QCF_P428" w:cs="QCF_P428"/>
          <w:sz w:val="35"/>
          <w:szCs w:val="35"/>
          <w:rtl/>
        </w:rPr>
        <w:t>ﮊ</w:t>
      </w:r>
      <w:r w:rsidRPr="00EA409D">
        <w:rPr>
          <w:rFonts w:ascii="QCF_P428" w:hAnsi="QCF_P428" w:cs="QCF_P428"/>
          <w:sz w:val="2"/>
          <w:szCs w:val="2"/>
          <w:rtl/>
        </w:rPr>
        <w:t xml:space="preserve"> </w:t>
      </w:r>
      <w:r w:rsidRPr="00EA409D">
        <w:rPr>
          <w:rFonts w:ascii="QCF_P428" w:hAnsi="QCF_P428" w:cs="QCF_P428"/>
          <w:sz w:val="35"/>
          <w:szCs w:val="35"/>
          <w:rtl/>
        </w:rPr>
        <w:t>ﮋ</w:t>
      </w:r>
      <w:r w:rsidRPr="00EA409D">
        <w:rPr>
          <w:rFonts w:ascii="QCF_P428" w:hAnsi="QCF_P428" w:cs="QCF_P428"/>
          <w:sz w:val="2"/>
          <w:szCs w:val="2"/>
          <w:rtl/>
        </w:rPr>
        <w:t xml:space="preserve"> </w:t>
      </w:r>
      <w:r w:rsidRPr="00EA409D">
        <w:rPr>
          <w:rFonts w:ascii="QCF_P428" w:hAnsi="QCF_P428" w:cs="QCF_P428"/>
          <w:sz w:val="35"/>
          <w:szCs w:val="35"/>
          <w:rtl/>
        </w:rPr>
        <w:t>ﮌ</w:t>
      </w:r>
      <w:r w:rsidRPr="00EA409D">
        <w:rPr>
          <w:rFonts w:ascii="QCF_P428" w:hAnsi="QCF_P428" w:cs="QCF_P428"/>
          <w:sz w:val="2"/>
          <w:szCs w:val="2"/>
          <w:rtl/>
        </w:rPr>
        <w:t xml:space="preserve"> </w:t>
      </w:r>
      <w:r w:rsidRPr="00EA409D">
        <w:rPr>
          <w:rFonts w:ascii="QCF_P428" w:hAnsi="QCF_P428" w:cs="QCF_P428"/>
          <w:sz w:val="35"/>
          <w:szCs w:val="35"/>
          <w:rtl/>
        </w:rPr>
        <w:t>ﮍ</w:t>
      </w:r>
      <w:r w:rsidRPr="00EA409D">
        <w:rPr>
          <w:rFonts w:ascii="QCF_P428" w:hAnsi="QCF_P428" w:cs="QCF_P428"/>
          <w:sz w:val="2"/>
          <w:szCs w:val="2"/>
          <w:rtl/>
        </w:rPr>
        <w:t xml:space="preserve"> </w:t>
      </w:r>
      <w:r w:rsidRPr="00EA409D">
        <w:rPr>
          <w:rFonts w:ascii="QCF_P428" w:hAnsi="QCF_P428" w:cs="QCF_P428"/>
          <w:sz w:val="35"/>
          <w:szCs w:val="35"/>
          <w:rtl/>
        </w:rPr>
        <w:t>ﮎ</w:t>
      </w:r>
      <w:r w:rsidRPr="00EA409D">
        <w:rPr>
          <w:rFonts w:ascii="QCF_P428" w:hAnsi="QCF_P428" w:cs="QCF_P428"/>
          <w:sz w:val="2"/>
          <w:szCs w:val="2"/>
          <w:rtl/>
        </w:rPr>
        <w:t xml:space="preserve"> </w:t>
      </w:r>
      <w:r w:rsidRPr="00EA409D">
        <w:rPr>
          <w:rFonts w:ascii="QCF_P428" w:hAnsi="QCF_P428" w:cs="QCF_P428"/>
          <w:sz w:val="35"/>
          <w:szCs w:val="35"/>
          <w:rtl/>
        </w:rPr>
        <w:t>ﮏ</w:t>
      </w:r>
      <w:r w:rsidRPr="00EA409D">
        <w:rPr>
          <w:rFonts w:ascii="QCF_P428" w:hAnsi="QCF_P428" w:cs="QCF_P428"/>
          <w:sz w:val="2"/>
          <w:szCs w:val="2"/>
          <w:rtl/>
        </w:rPr>
        <w:t xml:space="preserve"> </w:t>
      </w:r>
      <w:r w:rsidRPr="00EA409D">
        <w:rPr>
          <w:rFonts w:ascii="QCF_P428" w:hAnsi="QCF_P428" w:cs="QCF_P428"/>
          <w:sz w:val="35"/>
          <w:szCs w:val="35"/>
          <w:rtl/>
        </w:rPr>
        <w:t>ﮐ</w:t>
      </w:r>
      <w:r w:rsidRPr="00EA409D">
        <w:rPr>
          <w:rFonts w:ascii="QCF_P428" w:hAnsi="QCF_P428" w:cs="QCF_P428"/>
          <w:sz w:val="2"/>
          <w:szCs w:val="2"/>
          <w:rtl/>
        </w:rPr>
        <w:t xml:space="preserve"> </w:t>
      </w:r>
      <w:r w:rsidRPr="00EA409D">
        <w:rPr>
          <w:rFonts w:ascii="QCF_P428" w:hAnsi="QCF_P428" w:cs="QCF_P428"/>
          <w:sz w:val="35"/>
          <w:szCs w:val="35"/>
          <w:rtl/>
        </w:rPr>
        <w:t>ﮑ</w:t>
      </w:r>
      <w:r w:rsidRPr="00EA409D">
        <w:rPr>
          <w:rFonts w:ascii="QCF_P428" w:hAnsi="QCF_P428" w:cs="QCF_P428"/>
          <w:sz w:val="2"/>
          <w:szCs w:val="2"/>
          <w:rtl/>
        </w:rPr>
        <w:t xml:space="preserve"> </w:t>
      </w:r>
      <w:r w:rsidRPr="00EA409D">
        <w:rPr>
          <w:rFonts w:ascii="QCF_P428" w:hAnsi="QCF_P428" w:cs="QCF_P428"/>
          <w:sz w:val="35"/>
          <w:szCs w:val="35"/>
          <w:rtl/>
        </w:rPr>
        <w:t>ﮒ</w:t>
      </w:r>
      <w:r w:rsidRPr="00EA409D">
        <w:rPr>
          <w:rFonts w:ascii="QCF_P428" w:hAnsi="QCF_P428" w:cs="QCF_P428"/>
          <w:sz w:val="2"/>
          <w:szCs w:val="2"/>
          <w:rtl/>
        </w:rPr>
        <w:t xml:space="preserve"> </w:t>
      </w:r>
      <w:r w:rsidRPr="00EA409D">
        <w:rPr>
          <w:rFonts w:ascii="QCF_P428" w:hAnsi="QCF_P428" w:cs="QCF_P428"/>
          <w:sz w:val="35"/>
          <w:szCs w:val="35"/>
          <w:rtl/>
        </w:rPr>
        <w:t>ﮓ</w:t>
      </w:r>
      <w:r w:rsidRPr="00EA409D">
        <w:rPr>
          <w:rFonts w:ascii="QCF_P428" w:hAnsi="QCF_P428" w:cs="QCF_P428"/>
          <w:sz w:val="2"/>
          <w:szCs w:val="2"/>
          <w:rtl/>
        </w:rPr>
        <w:t xml:space="preserve"> </w:t>
      </w:r>
      <w:r w:rsidRPr="00EA409D">
        <w:rPr>
          <w:rFonts w:ascii="QCF_P428" w:hAnsi="QCF_P428" w:cs="QCF_P428"/>
          <w:sz w:val="35"/>
          <w:szCs w:val="35"/>
          <w:rtl/>
        </w:rPr>
        <w:t>ﮔ</w:t>
      </w:r>
      <w:r w:rsidRPr="00EA409D">
        <w:rPr>
          <w:rFonts w:ascii="QCF_P428" w:hAnsi="QCF_P428" w:cs="QCF_P428"/>
          <w:sz w:val="2"/>
          <w:szCs w:val="2"/>
          <w:rtl/>
        </w:rPr>
        <w:t xml:space="preserve"> </w:t>
      </w:r>
      <w:r w:rsidRPr="00EA409D">
        <w:rPr>
          <w:rFonts w:ascii="QCF_P428" w:hAnsi="QCF_P428" w:cs="QCF_P428"/>
          <w:sz w:val="35"/>
          <w:szCs w:val="35"/>
          <w:rtl/>
        </w:rPr>
        <w:t>ﮕ</w:t>
      </w:r>
      <w:r w:rsidRPr="00EA409D">
        <w:rPr>
          <w:rFonts w:ascii="Traditional Arabic" w:hAnsi="Traditional Arabic" w:cs="Traditional Arabic" w:hint="cs"/>
          <w:sz w:val="35"/>
          <w:szCs w:val="35"/>
          <w:rtl/>
        </w:rPr>
        <w:t>...</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Arial" w:hAnsi="Arial"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493"/>
      </w:r>
      <w:r w:rsidRPr="00EA409D">
        <w:rPr>
          <w:rFonts w:ascii="Traditional Arabic" w:hAnsi="Traditional Arabic" w:cs="Traditional Arabic" w:hint="cs"/>
          <w:sz w:val="36"/>
          <w:szCs w:val="36"/>
          <w:vertAlign w:val="superscript"/>
          <w:rtl/>
        </w:rPr>
        <w:t>)</w:t>
      </w:r>
      <w:r w:rsidRPr="00EA409D">
        <w:rPr>
          <w:rFonts w:ascii="QCF_BSML" w:hAnsi="QCF_BSML" w:cs="QCF_BSML"/>
          <w:sz w:val="35"/>
          <w:szCs w:val="35"/>
          <w:rtl/>
        </w:rPr>
        <w:t xml:space="preserve"> </w:t>
      </w: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المرتبة الثانية: الإيمان بكتاب الله تعالى الذي لم يفرط فيه من شيء,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340" w:hAnsi="QCF_P340" w:cs="QCF_P340"/>
          <w:sz w:val="35"/>
          <w:szCs w:val="35"/>
          <w:rtl/>
        </w:rPr>
        <w:t>ﮡ</w:t>
      </w:r>
      <w:r w:rsidRPr="00EA409D">
        <w:rPr>
          <w:rFonts w:ascii="QCF_P340" w:hAnsi="QCF_P340" w:cs="QCF_P340"/>
          <w:sz w:val="2"/>
          <w:szCs w:val="2"/>
          <w:rtl/>
        </w:rPr>
        <w:t xml:space="preserve"> </w:t>
      </w:r>
      <w:r w:rsidRPr="00EA409D">
        <w:rPr>
          <w:rFonts w:ascii="QCF_P340" w:hAnsi="QCF_P340" w:cs="QCF_P340"/>
          <w:sz w:val="35"/>
          <w:szCs w:val="35"/>
          <w:rtl/>
        </w:rPr>
        <w:t>ﮢ</w:t>
      </w:r>
      <w:r w:rsidRPr="00EA409D">
        <w:rPr>
          <w:rFonts w:ascii="QCF_P340" w:hAnsi="QCF_P340" w:cs="QCF_P340"/>
          <w:sz w:val="2"/>
          <w:szCs w:val="2"/>
          <w:rtl/>
        </w:rPr>
        <w:t xml:space="preserve"> </w:t>
      </w:r>
      <w:r w:rsidRPr="00EA409D">
        <w:rPr>
          <w:rFonts w:ascii="QCF_P340" w:hAnsi="QCF_P340" w:cs="QCF_P340"/>
          <w:sz w:val="35"/>
          <w:szCs w:val="35"/>
          <w:rtl/>
        </w:rPr>
        <w:t>ﮣ</w:t>
      </w:r>
      <w:r w:rsidRPr="00EA409D">
        <w:rPr>
          <w:rFonts w:ascii="QCF_P340" w:hAnsi="QCF_P340" w:cs="QCF_P340"/>
          <w:sz w:val="2"/>
          <w:szCs w:val="2"/>
          <w:rtl/>
        </w:rPr>
        <w:t xml:space="preserve"> </w:t>
      </w:r>
      <w:r w:rsidRPr="00EA409D">
        <w:rPr>
          <w:rFonts w:ascii="QCF_P340" w:hAnsi="QCF_P340" w:cs="QCF_P340"/>
          <w:sz w:val="35"/>
          <w:szCs w:val="35"/>
          <w:rtl/>
        </w:rPr>
        <w:t>ﮤ</w:t>
      </w:r>
      <w:r w:rsidRPr="00EA409D">
        <w:rPr>
          <w:rFonts w:ascii="QCF_P340" w:hAnsi="QCF_P340" w:cs="QCF_P340"/>
          <w:sz w:val="2"/>
          <w:szCs w:val="2"/>
          <w:rtl/>
        </w:rPr>
        <w:t xml:space="preserve"> </w:t>
      </w:r>
      <w:r w:rsidRPr="00EA409D">
        <w:rPr>
          <w:rFonts w:ascii="QCF_P340" w:hAnsi="QCF_P340" w:cs="QCF_P340"/>
          <w:sz w:val="35"/>
          <w:szCs w:val="35"/>
          <w:rtl/>
        </w:rPr>
        <w:t>ﮥ</w:t>
      </w:r>
      <w:r w:rsidRPr="00EA409D">
        <w:rPr>
          <w:rFonts w:ascii="QCF_P340" w:hAnsi="QCF_P340" w:cs="QCF_P340"/>
          <w:sz w:val="2"/>
          <w:szCs w:val="2"/>
          <w:rtl/>
        </w:rPr>
        <w:t xml:space="preserve"> </w:t>
      </w:r>
      <w:r w:rsidRPr="00EA409D">
        <w:rPr>
          <w:rFonts w:ascii="QCF_P340" w:hAnsi="QCF_P340" w:cs="QCF_P340"/>
          <w:sz w:val="35"/>
          <w:szCs w:val="35"/>
          <w:rtl/>
        </w:rPr>
        <w:t>ﮦ</w:t>
      </w:r>
      <w:r w:rsidRPr="00EA409D">
        <w:rPr>
          <w:rFonts w:ascii="QCF_P340" w:hAnsi="QCF_P340" w:cs="QCF_P340"/>
          <w:sz w:val="2"/>
          <w:szCs w:val="2"/>
          <w:rtl/>
        </w:rPr>
        <w:t xml:space="preserve"> </w:t>
      </w:r>
      <w:r w:rsidRPr="00EA409D">
        <w:rPr>
          <w:rFonts w:ascii="QCF_P340" w:hAnsi="QCF_P340" w:cs="QCF_P340"/>
          <w:sz w:val="35"/>
          <w:szCs w:val="35"/>
          <w:rtl/>
        </w:rPr>
        <w:t>ﮧ</w:t>
      </w:r>
      <w:r w:rsidRPr="00EA409D">
        <w:rPr>
          <w:rFonts w:ascii="QCF_P340" w:hAnsi="QCF_P340" w:cs="QCF_P340"/>
          <w:sz w:val="2"/>
          <w:szCs w:val="2"/>
          <w:rtl/>
        </w:rPr>
        <w:t xml:space="preserve"> </w:t>
      </w:r>
      <w:r w:rsidRPr="00EA409D">
        <w:rPr>
          <w:rFonts w:ascii="QCF_P340" w:hAnsi="QCF_P340" w:cs="QCF_P340"/>
          <w:sz w:val="35"/>
          <w:szCs w:val="35"/>
          <w:rtl/>
        </w:rPr>
        <w:t>ﮨ</w:t>
      </w:r>
      <w:r w:rsidRPr="00EA409D">
        <w:rPr>
          <w:rFonts w:ascii="QCF_P340" w:hAnsi="QCF_P340" w:cs="QCF_P340"/>
          <w:sz w:val="2"/>
          <w:szCs w:val="2"/>
          <w:rtl/>
        </w:rPr>
        <w:t xml:space="preserve"> </w:t>
      </w:r>
      <w:r w:rsidRPr="00EA409D">
        <w:rPr>
          <w:rFonts w:ascii="QCF_P340" w:hAnsi="QCF_P340" w:cs="QCF_P340"/>
          <w:sz w:val="35"/>
          <w:szCs w:val="35"/>
          <w:rtl/>
        </w:rPr>
        <w:t>ﮩﮪ</w:t>
      </w:r>
      <w:r w:rsidRPr="00EA409D">
        <w:rPr>
          <w:rFonts w:ascii="QCF_P340" w:hAnsi="QCF_P340" w:cs="QCF_P340"/>
          <w:sz w:val="2"/>
          <w:szCs w:val="2"/>
          <w:rtl/>
        </w:rPr>
        <w:t xml:space="preserve"> </w:t>
      </w:r>
      <w:r w:rsidRPr="00EA409D">
        <w:rPr>
          <w:rFonts w:ascii="QCF_P340" w:hAnsi="QCF_P340" w:cs="QCF_P340"/>
          <w:sz w:val="35"/>
          <w:szCs w:val="35"/>
          <w:rtl/>
        </w:rPr>
        <w:t>ﮫ</w:t>
      </w:r>
      <w:r w:rsidRPr="00EA409D">
        <w:rPr>
          <w:rFonts w:ascii="QCF_P340" w:hAnsi="QCF_P340" w:cs="QCF_P340"/>
          <w:sz w:val="2"/>
          <w:szCs w:val="2"/>
          <w:rtl/>
        </w:rPr>
        <w:t xml:space="preserve"> </w:t>
      </w:r>
      <w:r w:rsidRPr="00EA409D">
        <w:rPr>
          <w:rFonts w:ascii="QCF_P340" w:hAnsi="QCF_P340" w:cs="QCF_P340"/>
          <w:sz w:val="35"/>
          <w:szCs w:val="35"/>
          <w:rtl/>
        </w:rPr>
        <w:t>ﮬ</w:t>
      </w:r>
      <w:r w:rsidRPr="00EA409D">
        <w:rPr>
          <w:rFonts w:ascii="QCF_P340" w:hAnsi="QCF_P340" w:cs="QCF_P340"/>
          <w:sz w:val="2"/>
          <w:szCs w:val="2"/>
          <w:rtl/>
        </w:rPr>
        <w:t xml:space="preserve"> </w:t>
      </w:r>
      <w:r w:rsidRPr="00EA409D">
        <w:rPr>
          <w:rFonts w:ascii="QCF_P340" w:hAnsi="QCF_P340" w:cs="QCF_P340"/>
          <w:sz w:val="35"/>
          <w:szCs w:val="35"/>
          <w:rtl/>
        </w:rPr>
        <w:t>ﮭ</w:t>
      </w:r>
      <w:r w:rsidRPr="00EA409D">
        <w:rPr>
          <w:rFonts w:ascii="QCF_P340" w:hAnsi="QCF_P340" w:cs="QCF_P340"/>
          <w:sz w:val="2"/>
          <w:szCs w:val="2"/>
          <w:rtl/>
        </w:rPr>
        <w:t xml:space="preserve"> </w:t>
      </w:r>
      <w:r w:rsidRPr="00EA409D">
        <w:rPr>
          <w:rFonts w:ascii="QCF_P340" w:hAnsi="QCF_P340" w:cs="QCF_P340"/>
          <w:sz w:val="35"/>
          <w:szCs w:val="35"/>
          <w:rtl/>
        </w:rPr>
        <w:t>ﮮﮯ</w:t>
      </w:r>
      <w:r w:rsidRPr="00EA409D">
        <w:rPr>
          <w:rFonts w:ascii="QCF_P340" w:hAnsi="QCF_P340" w:cs="QCF_P340"/>
          <w:sz w:val="2"/>
          <w:szCs w:val="2"/>
          <w:rtl/>
        </w:rPr>
        <w:t xml:space="preserve"> </w:t>
      </w:r>
      <w:r w:rsidRPr="00EA409D">
        <w:rPr>
          <w:rFonts w:ascii="QCF_P340" w:hAnsi="QCF_P340" w:cs="QCF_P340"/>
          <w:sz w:val="35"/>
          <w:szCs w:val="35"/>
          <w:rtl/>
        </w:rPr>
        <w:t>ﮰ</w:t>
      </w:r>
      <w:r w:rsidRPr="00EA409D">
        <w:rPr>
          <w:rFonts w:ascii="QCF_P340" w:hAnsi="QCF_P340" w:cs="QCF_P340"/>
          <w:sz w:val="2"/>
          <w:szCs w:val="2"/>
          <w:rtl/>
        </w:rPr>
        <w:t xml:space="preserve">     </w:t>
      </w:r>
      <w:r w:rsidRPr="00EA409D">
        <w:rPr>
          <w:rFonts w:ascii="QCF_P340" w:hAnsi="QCF_P340" w:cs="QCF_P340"/>
          <w:sz w:val="35"/>
          <w:szCs w:val="35"/>
          <w:rtl/>
        </w:rPr>
        <w:t>ﮱ</w:t>
      </w:r>
      <w:r w:rsidRPr="00EA409D">
        <w:rPr>
          <w:rFonts w:ascii="QCF_P340" w:hAnsi="QCF_P340" w:cs="QCF_P340"/>
          <w:sz w:val="2"/>
          <w:szCs w:val="2"/>
          <w:rtl/>
        </w:rPr>
        <w:t xml:space="preserve"> </w:t>
      </w:r>
      <w:r w:rsidRPr="00EA409D">
        <w:rPr>
          <w:rFonts w:ascii="QCF_P340" w:hAnsi="QCF_P340" w:cs="QCF_P340"/>
          <w:sz w:val="35"/>
          <w:szCs w:val="35"/>
          <w:rtl/>
        </w:rPr>
        <w:t>ﯓ</w:t>
      </w:r>
      <w:r w:rsidRPr="00EA409D">
        <w:rPr>
          <w:rFonts w:ascii="QCF_P340" w:hAnsi="QCF_P340" w:cs="QCF_P340"/>
          <w:sz w:val="2"/>
          <w:szCs w:val="2"/>
          <w:rtl/>
        </w:rPr>
        <w:t xml:space="preserve"> </w:t>
      </w:r>
      <w:r w:rsidRPr="00EA409D">
        <w:rPr>
          <w:rFonts w:ascii="QCF_P340" w:hAnsi="QCF_P340" w:cs="QCF_P340"/>
          <w:sz w:val="35"/>
          <w:szCs w:val="35"/>
          <w:rtl/>
        </w:rPr>
        <w:t>ﯔ</w:t>
      </w:r>
      <w:r w:rsidRPr="00EA409D">
        <w:rPr>
          <w:rFonts w:ascii="QCF_P340" w:hAnsi="QCF_P340" w:cs="QCF_P340"/>
          <w:sz w:val="2"/>
          <w:szCs w:val="2"/>
          <w:rtl/>
        </w:rPr>
        <w:t xml:space="preserve"> </w:t>
      </w:r>
      <w:r w:rsidRPr="00EA409D">
        <w:rPr>
          <w:rFonts w:ascii="QCF_P340" w:hAnsi="QCF_P340" w:cs="QCF_P340"/>
          <w:sz w:val="35"/>
          <w:szCs w:val="35"/>
          <w:rtl/>
        </w:rPr>
        <w:t>ﯕ</w:t>
      </w:r>
      <w:r w:rsidRPr="00EA409D">
        <w:rPr>
          <w:rFonts w:ascii="QCF_P340" w:hAnsi="QCF_P340" w:cs="QCF_P340"/>
          <w:sz w:val="2"/>
          <w:szCs w:val="2"/>
          <w:rtl/>
        </w:rPr>
        <w:t xml:space="preserve"> </w:t>
      </w:r>
      <w:r w:rsidRPr="00EA409D">
        <w:rPr>
          <w:rFonts w:ascii="QCF_BSML" w:hAnsi="QCF_BSML" w:cs="QCF_BSML"/>
          <w:sz w:val="35"/>
          <w:szCs w:val="35"/>
          <w:rtl/>
        </w:rPr>
        <w:t>ﮀ</w:t>
      </w:r>
      <w:r w:rsidRPr="00EA409D">
        <w:rPr>
          <w:rFonts w:ascii="Arial" w:hAnsi="Arial"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494"/>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5"/>
          <w:szCs w:val="35"/>
          <w:rtl/>
        </w:rPr>
        <w:t xml:space="preserve"> </w:t>
      </w: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المرتبة الثالثة: الإيمان بمشيئة الله النافذة وقدرته الشاملة, فما شاء الله كونه فهو كائن بقدرته لا محالة.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45" w:hAnsi="QCF_P445" w:cs="QCF_P445"/>
          <w:sz w:val="35"/>
          <w:szCs w:val="35"/>
          <w:rtl/>
        </w:rPr>
        <w:t>ﯪ</w:t>
      </w:r>
      <w:r w:rsidRPr="00EA409D">
        <w:rPr>
          <w:rFonts w:ascii="QCF_P445" w:hAnsi="QCF_P445" w:cs="QCF_P445"/>
          <w:sz w:val="2"/>
          <w:szCs w:val="2"/>
          <w:rtl/>
        </w:rPr>
        <w:t xml:space="preserve">  </w:t>
      </w:r>
      <w:r w:rsidRPr="00EA409D">
        <w:rPr>
          <w:rFonts w:ascii="QCF_P445" w:hAnsi="QCF_P445" w:cs="QCF_P445"/>
          <w:sz w:val="35"/>
          <w:szCs w:val="35"/>
          <w:rtl/>
        </w:rPr>
        <w:t>ﯫ</w:t>
      </w:r>
      <w:r w:rsidRPr="00EA409D">
        <w:rPr>
          <w:rFonts w:ascii="QCF_P445" w:hAnsi="QCF_P445" w:cs="QCF_P445"/>
          <w:sz w:val="2"/>
          <w:szCs w:val="2"/>
          <w:rtl/>
        </w:rPr>
        <w:t xml:space="preserve"> </w:t>
      </w:r>
      <w:r w:rsidRPr="00EA409D">
        <w:rPr>
          <w:rFonts w:ascii="QCF_P445" w:hAnsi="QCF_P445" w:cs="QCF_P445"/>
          <w:sz w:val="35"/>
          <w:szCs w:val="35"/>
          <w:rtl/>
        </w:rPr>
        <w:t>ﯬ</w:t>
      </w:r>
      <w:r w:rsidRPr="00EA409D">
        <w:rPr>
          <w:rFonts w:ascii="QCF_P445" w:hAnsi="QCF_P445" w:cs="QCF_P445"/>
          <w:sz w:val="2"/>
          <w:szCs w:val="2"/>
          <w:rtl/>
        </w:rPr>
        <w:t xml:space="preserve">   </w:t>
      </w:r>
      <w:r w:rsidRPr="00EA409D">
        <w:rPr>
          <w:rFonts w:ascii="QCF_P445" w:hAnsi="QCF_P445" w:cs="QCF_P445"/>
          <w:sz w:val="35"/>
          <w:szCs w:val="35"/>
          <w:rtl/>
        </w:rPr>
        <w:t>ﯭ</w:t>
      </w:r>
      <w:r w:rsidRPr="00EA409D">
        <w:rPr>
          <w:rFonts w:ascii="QCF_P445" w:hAnsi="QCF_P445" w:cs="QCF_P445"/>
          <w:sz w:val="2"/>
          <w:szCs w:val="2"/>
          <w:rtl/>
        </w:rPr>
        <w:t xml:space="preserve"> </w:t>
      </w:r>
      <w:r w:rsidRPr="00EA409D">
        <w:rPr>
          <w:rFonts w:ascii="QCF_P445" w:hAnsi="QCF_P445" w:cs="QCF_P445"/>
          <w:sz w:val="35"/>
          <w:szCs w:val="35"/>
          <w:rtl/>
        </w:rPr>
        <w:t>ﯮ</w:t>
      </w:r>
      <w:r w:rsidRPr="00EA409D">
        <w:rPr>
          <w:rFonts w:ascii="QCF_P445" w:hAnsi="QCF_P445" w:cs="QCF_P445"/>
          <w:sz w:val="2"/>
          <w:szCs w:val="2"/>
          <w:rtl/>
        </w:rPr>
        <w:t xml:space="preserve"> </w:t>
      </w:r>
      <w:r w:rsidRPr="00EA409D">
        <w:rPr>
          <w:rFonts w:ascii="QCF_P445" w:hAnsi="QCF_P445" w:cs="QCF_P445"/>
          <w:sz w:val="35"/>
          <w:szCs w:val="35"/>
          <w:rtl/>
        </w:rPr>
        <w:t>ﯯ</w:t>
      </w:r>
      <w:r w:rsidRPr="00EA409D">
        <w:rPr>
          <w:rFonts w:ascii="QCF_P445" w:hAnsi="QCF_P445" w:cs="QCF_P445"/>
          <w:sz w:val="2"/>
          <w:szCs w:val="2"/>
          <w:rtl/>
        </w:rPr>
        <w:t xml:space="preserve"> </w:t>
      </w:r>
      <w:r w:rsidRPr="00EA409D">
        <w:rPr>
          <w:rFonts w:ascii="QCF_P445" w:hAnsi="QCF_P445" w:cs="QCF_P445"/>
          <w:sz w:val="35"/>
          <w:szCs w:val="35"/>
          <w:rtl/>
        </w:rPr>
        <w:t>ﯰ</w:t>
      </w:r>
      <w:r w:rsidRPr="00EA409D">
        <w:rPr>
          <w:rFonts w:ascii="QCF_P445" w:hAnsi="QCF_P445" w:cs="QCF_P445"/>
          <w:sz w:val="2"/>
          <w:szCs w:val="2"/>
          <w:rtl/>
        </w:rPr>
        <w:t xml:space="preserve"> </w:t>
      </w:r>
      <w:r w:rsidRPr="00EA409D">
        <w:rPr>
          <w:rFonts w:ascii="QCF_P445" w:hAnsi="QCF_P445" w:cs="QCF_P445"/>
          <w:sz w:val="35"/>
          <w:szCs w:val="35"/>
          <w:rtl/>
        </w:rPr>
        <w:t>ﯱ</w:t>
      </w:r>
      <w:r w:rsidRPr="00EA409D">
        <w:rPr>
          <w:rFonts w:ascii="QCF_P445" w:hAnsi="QCF_P445" w:cs="QCF_P445"/>
          <w:sz w:val="2"/>
          <w:szCs w:val="2"/>
          <w:rtl/>
        </w:rPr>
        <w:t xml:space="preserve"> </w:t>
      </w:r>
      <w:r w:rsidRPr="00EA409D">
        <w:rPr>
          <w:rFonts w:ascii="QCF_P445" w:hAnsi="QCF_P445" w:cs="QCF_P445"/>
          <w:sz w:val="35"/>
          <w:szCs w:val="35"/>
          <w:rtl/>
        </w:rPr>
        <w:t>ﯲ</w:t>
      </w:r>
      <w:r w:rsidRPr="00EA409D">
        <w:rPr>
          <w:rFonts w:ascii="QCF_P445" w:hAnsi="QCF_P445" w:cs="QCF_P445"/>
          <w:sz w:val="2"/>
          <w:szCs w:val="2"/>
          <w:rtl/>
        </w:rPr>
        <w:t xml:space="preserve">            </w:t>
      </w:r>
      <w:r w:rsidRPr="00EA409D">
        <w:rPr>
          <w:rFonts w:ascii="QCF_P445" w:hAnsi="QCF_P445" w:cs="QCF_P445"/>
          <w:sz w:val="35"/>
          <w:szCs w:val="35"/>
          <w:rtl/>
        </w:rPr>
        <w:t>ﯳ</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Arial" w:hAnsi="Arial"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495"/>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5"/>
          <w:szCs w:val="35"/>
          <w:rtl/>
        </w:rPr>
        <w:t xml:space="preserve">. وما لم يشأ الله تعالى لم يكن لعدم مشيئته إياه ليس لعدم قدرته عليه, قال تعالى: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220" w:hAnsi="QCF_P220" w:cs="QCF_P220"/>
          <w:sz w:val="35"/>
          <w:szCs w:val="35"/>
          <w:rtl/>
        </w:rPr>
        <w:t>ﭧ</w:t>
      </w:r>
      <w:r w:rsidRPr="00EA409D">
        <w:rPr>
          <w:rFonts w:ascii="QCF_P220" w:hAnsi="QCF_P220" w:cs="QCF_P220"/>
          <w:sz w:val="2"/>
          <w:szCs w:val="2"/>
          <w:rtl/>
        </w:rPr>
        <w:t xml:space="preserve"> </w:t>
      </w:r>
      <w:r w:rsidRPr="00EA409D">
        <w:rPr>
          <w:rFonts w:ascii="QCF_P220" w:hAnsi="QCF_P220" w:cs="QCF_P220"/>
          <w:sz w:val="35"/>
          <w:szCs w:val="35"/>
          <w:rtl/>
        </w:rPr>
        <w:t>ﭨ</w:t>
      </w:r>
      <w:r w:rsidRPr="00EA409D">
        <w:rPr>
          <w:rFonts w:ascii="QCF_P220" w:hAnsi="QCF_P220" w:cs="QCF_P220"/>
          <w:sz w:val="2"/>
          <w:szCs w:val="2"/>
          <w:rtl/>
        </w:rPr>
        <w:t xml:space="preserve"> </w:t>
      </w:r>
      <w:r w:rsidRPr="00EA409D">
        <w:rPr>
          <w:rFonts w:ascii="QCF_P220" w:hAnsi="QCF_P220" w:cs="QCF_P220"/>
          <w:sz w:val="35"/>
          <w:szCs w:val="35"/>
          <w:rtl/>
        </w:rPr>
        <w:t>ﭩ</w:t>
      </w:r>
      <w:r w:rsidRPr="00EA409D">
        <w:rPr>
          <w:rFonts w:ascii="QCF_P220" w:hAnsi="QCF_P220" w:cs="QCF_P220"/>
          <w:sz w:val="2"/>
          <w:szCs w:val="2"/>
          <w:rtl/>
        </w:rPr>
        <w:t xml:space="preserve"> </w:t>
      </w:r>
      <w:r w:rsidRPr="00EA409D">
        <w:rPr>
          <w:rFonts w:ascii="QCF_P220" w:hAnsi="QCF_P220" w:cs="QCF_P220"/>
          <w:sz w:val="35"/>
          <w:szCs w:val="35"/>
          <w:rtl/>
        </w:rPr>
        <w:t>ﭪ</w:t>
      </w:r>
      <w:r w:rsidRPr="00EA409D">
        <w:rPr>
          <w:rFonts w:ascii="QCF_P220" w:hAnsi="QCF_P220" w:cs="QCF_P220"/>
          <w:sz w:val="2"/>
          <w:szCs w:val="2"/>
          <w:rtl/>
        </w:rPr>
        <w:t xml:space="preserve"> </w:t>
      </w:r>
      <w:r w:rsidRPr="00EA409D">
        <w:rPr>
          <w:rFonts w:ascii="QCF_P220" w:hAnsi="QCF_P220" w:cs="QCF_P220"/>
          <w:sz w:val="35"/>
          <w:szCs w:val="35"/>
          <w:rtl/>
        </w:rPr>
        <w:t>ﭫ</w:t>
      </w:r>
      <w:r w:rsidRPr="00EA409D">
        <w:rPr>
          <w:rFonts w:ascii="QCF_P220" w:hAnsi="QCF_P220" w:cs="QCF_P220"/>
          <w:sz w:val="2"/>
          <w:szCs w:val="2"/>
          <w:rtl/>
        </w:rPr>
        <w:t xml:space="preserve"> </w:t>
      </w:r>
      <w:r w:rsidRPr="00EA409D">
        <w:rPr>
          <w:rFonts w:ascii="QCF_P220" w:hAnsi="QCF_P220" w:cs="QCF_P220"/>
          <w:sz w:val="35"/>
          <w:szCs w:val="35"/>
          <w:rtl/>
        </w:rPr>
        <w:t>ﭬ</w:t>
      </w:r>
      <w:r w:rsidRPr="00EA409D">
        <w:rPr>
          <w:rFonts w:ascii="QCF_P220" w:hAnsi="QCF_P220" w:cs="QCF_P220"/>
          <w:sz w:val="2"/>
          <w:szCs w:val="2"/>
          <w:rtl/>
        </w:rPr>
        <w:t xml:space="preserve"> </w:t>
      </w:r>
      <w:r w:rsidRPr="00EA409D">
        <w:rPr>
          <w:rFonts w:ascii="QCF_P220" w:hAnsi="QCF_P220" w:cs="QCF_P220"/>
          <w:sz w:val="35"/>
          <w:szCs w:val="35"/>
          <w:rtl/>
        </w:rPr>
        <w:t>ﭭ</w:t>
      </w:r>
      <w:r w:rsidRPr="00EA409D">
        <w:rPr>
          <w:rFonts w:ascii="QCF_P220" w:hAnsi="QCF_P220" w:cs="QCF_P220"/>
          <w:sz w:val="2"/>
          <w:szCs w:val="2"/>
          <w:rtl/>
        </w:rPr>
        <w:t xml:space="preserve"> </w:t>
      </w:r>
      <w:r w:rsidRPr="00EA409D">
        <w:rPr>
          <w:rFonts w:ascii="QCF_P220" w:hAnsi="QCF_P220" w:cs="QCF_P220"/>
          <w:sz w:val="35"/>
          <w:szCs w:val="35"/>
          <w:rtl/>
        </w:rPr>
        <w:t>ﭮ</w:t>
      </w:r>
      <w:r w:rsidRPr="00EA409D">
        <w:rPr>
          <w:rFonts w:ascii="QCF_P220" w:hAnsi="QCF_P220" w:cs="QCF_P220"/>
          <w:sz w:val="2"/>
          <w:szCs w:val="2"/>
          <w:rtl/>
        </w:rPr>
        <w:t xml:space="preserve"> </w:t>
      </w:r>
      <w:r w:rsidRPr="00EA409D">
        <w:rPr>
          <w:rFonts w:ascii="QCF_P220" w:hAnsi="QCF_P220" w:cs="QCF_P220" w:hint="cs"/>
          <w:sz w:val="35"/>
          <w:szCs w:val="35"/>
          <w:rtl/>
        </w:rPr>
        <w:t xml:space="preserve">   </w:t>
      </w:r>
      <w:r w:rsidRPr="00EA409D">
        <w:rPr>
          <w:rFonts w:ascii="QCF_P220" w:hAnsi="QCF_P220" w:cs="QCF_P220"/>
          <w:sz w:val="35"/>
          <w:szCs w:val="35"/>
          <w:rtl/>
        </w:rPr>
        <w:t>ﭯ</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Pr="00EA409D">
        <w:rPr>
          <w:rFonts w:ascii="QCF_BSML" w:hAnsi="QCF_BSML" w:cs="QCF_BSML"/>
          <w:sz w:val="35"/>
          <w:szCs w:val="35"/>
          <w:rtl/>
        </w:rPr>
        <w:t xml:space="preserve">ﮀ </w:t>
      </w:r>
      <w:r w:rsidRPr="00EA409D">
        <w:rPr>
          <w:rFonts w:ascii="Arial" w:hAnsi="Arial"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496"/>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5"/>
          <w:szCs w:val="35"/>
          <w:rtl/>
        </w:rPr>
        <w:t xml:space="preserve"> </w:t>
      </w: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lastRenderedPageBreak/>
        <w:t>المرتبة الرابعة: مرتبة الخلق, وهي الإيمان بأن الله خالق كل شيء, فهو خالق كل عامل وعمله, وما من ذرة من السماوات ولا في الأرض إلا والله سبحانه وتعالى خالقها وخالق حركتها وسكونها"</w:t>
      </w:r>
      <w:r w:rsidRPr="00EA409D">
        <w:rPr>
          <w:rFonts w:ascii="Arial" w:hAnsi="Arial"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497"/>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قــال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تعـالى</w:t>
      </w:r>
      <w:r w:rsidRPr="00EA409D">
        <w:rPr>
          <w:rFonts w:ascii="Traditional Arabic" w:hAnsi="Traditional Arabic" w:cs="Traditional Arabic"/>
          <w:sz w:val="36"/>
          <w:szCs w:val="36"/>
          <w:rtl/>
        </w:rPr>
        <w:t xml:space="preserve">: </w:t>
      </w:r>
      <w:r w:rsidRPr="00EA409D">
        <w:rPr>
          <w:rFonts w:ascii="QCF_BSML" w:hAnsi="QCF_BSML" w:cs="QCF_BSML"/>
          <w:sz w:val="36"/>
          <w:szCs w:val="36"/>
          <w:rtl/>
        </w:rPr>
        <w:t xml:space="preserve">ﮁ </w:t>
      </w:r>
      <w:r w:rsidRPr="00EA409D">
        <w:rPr>
          <w:rFonts w:ascii="QCF_P465" w:hAnsi="QCF_P465" w:cs="QCF_P465"/>
          <w:sz w:val="36"/>
          <w:szCs w:val="36"/>
          <w:rtl/>
        </w:rPr>
        <w:t xml:space="preserve">ﮏ ﮐ ﮑ ﮒﮓ </w:t>
      </w:r>
      <w:r w:rsidRPr="00EA409D">
        <w:rPr>
          <w:rFonts w:ascii="Traditional Arabic" w:hAnsi="Traditional Arabic" w:cs="Traditional Arabic" w:hint="cs"/>
          <w:sz w:val="36"/>
          <w:szCs w:val="36"/>
          <w:rtl/>
        </w:rPr>
        <w:t>...</w:t>
      </w:r>
      <w:r w:rsidRPr="00EA409D">
        <w:rPr>
          <w:rFonts w:ascii="Arial" w:hAnsi="Arial"/>
          <w:sz w:val="36"/>
          <w:szCs w:val="36"/>
          <w:rtl/>
        </w:rPr>
        <w:t xml:space="preserve">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Style w:val="arcontent"/>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498"/>
      </w:r>
      <w:r w:rsidRPr="00EA409D">
        <w:rPr>
          <w:rStyle w:val="arcontent"/>
          <w:rFonts w:ascii="Traditional Arabic" w:hAnsi="Traditional Arabic" w:cs="Traditional Arabic" w:hint="cs"/>
          <w:sz w:val="36"/>
          <w:szCs w:val="36"/>
          <w:vertAlign w:val="superscript"/>
          <w:rtl/>
        </w:rPr>
        <w:t>)</w:t>
      </w: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المطلب الثالث : الآيات الواردة في القدر في سورتي سبأ وفاطر</w:t>
      </w: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وردت في سورتي سبأ وفاطر عدد من الآيات التي تحدثت عن القدر, وإيضاح ذلك فيما يلي:</w:t>
      </w: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أولا: علم الله, وكتابته لكل شيء</w:t>
      </w: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sz w:val="36"/>
          <w:szCs w:val="36"/>
        </w:rPr>
      </w:pP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1- علم الله للغيب, وكتابة كل شيء في كتاب مبين</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 xml:space="preserve">: </w:t>
      </w:r>
      <w:r w:rsidRPr="00EA409D">
        <w:rPr>
          <w:rFonts w:ascii="QCF_BSML" w:hAnsi="QCF_BSML" w:cs="QCF_BSML"/>
          <w:sz w:val="36"/>
          <w:szCs w:val="36"/>
          <w:rtl/>
        </w:rPr>
        <w:t>ﮁ</w:t>
      </w:r>
      <w:r w:rsidRPr="00EA409D">
        <w:rPr>
          <w:rFonts w:ascii="QCF_P428" w:eastAsia="Times New Roman" w:hAnsi="QCF_P428" w:cs="QCF_P428"/>
          <w:sz w:val="36"/>
          <w:szCs w:val="36"/>
          <w:rtl/>
        </w:rPr>
        <w:t>ﭤﭥﭦﭧﭨﭩﭪﭫﭬﭭﭮﭯﭰﭱﭲﭳﭴ</w:t>
      </w:r>
      <w:r w:rsidRPr="00EA409D">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ﭵ</w:t>
      </w:r>
      <w:r w:rsidRPr="00EA409D">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ﭶﭷﭸﭹﭺﭻﭼﭽﭾﭿﮀﮁﮂﮃﮄﮅ</w:t>
      </w:r>
      <w:r w:rsidR="00F34A2B">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ﮆﮇ</w:t>
      </w:r>
      <w:r w:rsidRPr="00EA409D">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ﮈ</w:t>
      </w:r>
      <w:r w:rsidRPr="00EA409D">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ﮉ</w:t>
      </w:r>
      <w:r w:rsidRPr="00EA409D">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ﮊﮋﮌﮍﮎﮏﮐﮑﮒﮓ</w:t>
      </w:r>
      <w:r w:rsidRPr="00EA409D">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ﮔﮕﮖ</w:t>
      </w:r>
      <w:r w:rsidR="00F34A2B">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ﮗﮘ</w:t>
      </w:r>
      <w:r w:rsidRPr="00EA409D">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ﮙ</w:t>
      </w:r>
      <w:r w:rsidRPr="00EA409D">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ﮚ</w:t>
      </w:r>
      <w:r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سورة سبأ      </w:t>
      </w:r>
    </w:p>
    <w:p w:rsidR="0019035D" w:rsidRPr="00EA409D" w:rsidRDefault="0019035D" w:rsidP="00947EB6">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وعنى بقوله </w:t>
      </w:r>
      <w:r w:rsidR="00947EB6" w:rsidRPr="00EA409D">
        <w:rPr>
          <w:rFonts w:ascii="QCF_BSML" w:hAnsi="QCF_BSML" w:cs="QCF_BSML"/>
          <w:sz w:val="36"/>
          <w:szCs w:val="36"/>
          <w:rtl/>
        </w:rPr>
        <w:t xml:space="preserve">ﮁ </w:t>
      </w:r>
      <w:r w:rsidRPr="00EA409D">
        <w:rPr>
          <w:rFonts w:ascii="QCF_P428" w:eastAsia="Times New Roman" w:hAnsi="QCF_P428" w:cs="QCF_P428"/>
          <w:sz w:val="36"/>
          <w:szCs w:val="36"/>
          <w:rtl/>
        </w:rPr>
        <w:t>ﮃﮄ</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007F6249" w:rsidRPr="00EA409D">
        <w:rPr>
          <w:rFonts w:ascii="QCF_BSML" w:hAnsi="QCF_BSML" w:cs="QCF_BSML"/>
          <w:sz w:val="36"/>
          <w:szCs w:val="36"/>
          <w:rtl/>
        </w:rPr>
        <w:t>ﮀ</w:t>
      </w:r>
      <w:r w:rsidRPr="00EA409D">
        <w:rPr>
          <w:rFonts w:ascii="Traditional Arabic" w:hAnsi="Traditional Arabic" w:cs="Traditional Arabic"/>
          <w:sz w:val="36"/>
          <w:szCs w:val="36"/>
          <w:rtl/>
        </w:rPr>
        <w:t xml:space="preserve"> علام ما يغيب عن أبصار الخلق فلا يراه أحد، إما ما لم يكونه مما سيكونه أو ما قد كونه فلم يطلع عليه أحدًا غيره</w:t>
      </w:r>
      <w:r w:rsidRPr="00EA409D">
        <w:rPr>
          <w:rFonts w:ascii="Times" w:hAnsi="Times" w:cs="Times" w:hint="cs"/>
          <w:sz w:val="25"/>
          <w:szCs w:val="25"/>
          <w:rtl/>
        </w:rPr>
        <w:t>))</w:t>
      </w:r>
      <w:r w:rsidRPr="00EA409D">
        <w:rPr>
          <w:rFonts w:ascii="Arial" w:hAnsi="Arial" w:cs="Traditional Arabic" w:hint="cs"/>
          <w:sz w:val="36"/>
          <w:szCs w:val="36"/>
          <w:vertAlign w:val="superscript"/>
          <w:rtl/>
        </w:rPr>
        <w:t xml:space="preserve"> (</w:t>
      </w:r>
      <w:r w:rsidRPr="00EA409D">
        <w:rPr>
          <w:rStyle w:val="FootnoteReference"/>
          <w:rFonts w:ascii="Times" w:hAnsi="Times" w:cs="Times"/>
          <w:sz w:val="25"/>
          <w:szCs w:val="25"/>
          <w:rtl/>
        </w:rPr>
        <w:footnoteReference w:id="499"/>
      </w:r>
      <w:r w:rsidRPr="00EA409D">
        <w:rPr>
          <w:rFonts w:ascii="Traditional Arabic" w:hAnsi="Traditional Arabic" w:cs="Traditional Arabic" w:hint="cs"/>
          <w:sz w:val="36"/>
          <w:szCs w:val="36"/>
          <w:vertAlign w:val="superscript"/>
          <w:rtl/>
        </w:rPr>
        <w:t>)</w:t>
      </w:r>
      <w:r w:rsidRPr="00EA409D">
        <w:rPr>
          <w:rFonts w:ascii="Times" w:hAnsi="Times" w:cs="Times" w:hint="cs"/>
          <w:sz w:val="25"/>
          <w:szCs w:val="25"/>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ثم أكد علمه فقال: </w:t>
      </w:r>
      <w:r w:rsidR="00947EB6" w:rsidRPr="00EA409D">
        <w:rPr>
          <w:rFonts w:ascii="QCF_BSML" w:hAnsi="QCF_BSML" w:cs="QCF_BSML"/>
          <w:sz w:val="36"/>
          <w:szCs w:val="36"/>
          <w:rtl/>
        </w:rPr>
        <w:t xml:space="preserve">ﮁ </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Pr="00EA409D">
        <w:rPr>
          <w:rFonts w:ascii="QCF_P428" w:eastAsia="Times New Roman" w:hAnsi="QCF_P428" w:cs="QCF_P428"/>
          <w:sz w:val="36"/>
          <w:szCs w:val="36"/>
          <w:rtl/>
        </w:rPr>
        <w:t>ﮆﮇ</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007F6249"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لا يغيب عن علمه </w:t>
      </w:r>
      <w:r w:rsidR="00947EB6" w:rsidRPr="00EA409D">
        <w:rPr>
          <w:rFonts w:ascii="QCF_BSML" w:hAnsi="QCF_BSML" w:cs="QCF_BSML"/>
          <w:sz w:val="36"/>
          <w:szCs w:val="36"/>
          <w:rtl/>
        </w:rPr>
        <w:t>ﮁ</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00947EB6" w:rsidRPr="00EA409D">
        <w:rPr>
          <w:rFonts w:ascii="QCF_BSML" w:hAnsi="QCF_BSML" w:cs="QCF_BSML"/>
          <w:sz w:val="36"/>
          <w:szCs w:val="36"/>
          <w:rtl/>
        </w:rPr>
        <w:t xml:space="preserve"> </w:t>
      </w:r>
      <w:r w:rsidRPr="00EA409D">
        <w:rPr>
          <w:rFonts w:ascii="QCF_P428" w:eastAsia="Times New Roman" w:hAnsi="QCF_P428" w:cs="QCF_P428"/>
          <w:sz w:val="36"/>
          <w:szCs w:val="36"/>
          <w:rtl/>
        </w:rPr>
        <w:t>ﮉ</w:t>
      </w:r>
      <w:r w:rsidRPr="00EA409D">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ﮊﮋﮌﮍﮎﮏ</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007F6249"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أي: جميع الأشياء بذواتها وأجزائها, حتى أصغر ما يكون من الأجزاء, وهو المثاقيل منها.</w:t>
      </w:r>
      <w:r w:rsidRPr="00EA409D">
        <w:rPr>
          <w:rFonts w:ascii="Traditional Arabic" w:hAnsi="Traditional Arabic" w:cs="Traditional Arabic" w:hint="cs"/>
          <w:sz w:val="36"/>
          <w:szCs w:val="36"/>
          <w:rtl/>
        </w:rPr>
        <w:t xml:space="preserve"> </w:t>
      </w:r>
      <w:r w:rsidR="00947EB6" w:rsidRPr="00EA409D">
        <w:rPr>
          <w:rFonts w:ascii="QCF_BSML" w:hAnsi="QCF_BSML" w:cs="QCF_BSML"/>
          <w:sz w:val="36"/>
          <w:szCs w:val="36"/>
          <w:rtl/>
        </w:rPr>
        <w:t>ﮁ</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00947EB6" w:rsidRPr="00EA409D">
        <w:rPr>
          <w:rFonts w:ascii="QCF_BSML" w:hAnsi="QCF_BSML" w:cs="QCF_BSML"/>
          <w:sz w:val="36"/>
          <w:szCs w:val="36"/>
          <w:rtl/>
        </w:rPr>
        <w:t xml:space="preserve"> </w:t>
      </w:r>
      <w:r w:rsidRPr="00EA409D">
        <w:rPr>
          <w:rFonts w:ascii="QCF_P428" w:eastAsia="Times New Roman" w:hAnsi="QCF_P428" w:cs="QCF_P428"/>
          <w:sz w:val="36"/>
          <w:szCs w:val="36"/>
          <w:rtl/>
        </w:rPr>
        <w:t>ﮐﮑﮒﮓ</w:t>
      </w:r>
      <w:r w:rsidRPr="00EA409D">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ﮔﮕﮖﮗﮘﮙ</w:t>
      </w:r>
      <w:r w:rsidR="007F6249"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أي:</w:t>
      </w:r>
      <w:r w:rsidRPr="00EA409D">
        <w:rPr>
          <w:rFonts w:ascii="Traditional Arabic" w:hAnsi="Traditional Arabic" w:cs="Traditional Arabic" w:hint="cs"/>
          <w:sz w:val="36"/>
          <w:szCs w:val="36"/>
          <w:rtl/>
        </w:rPr>
        <w:t xml:space="preserve"> قد</w:t>
      </w:r>
      <w:r w:rsidRPr="00EA409D">
        <w:rPr>
          <w:rFonts w:ascii="Traditional Arabic" w:hAnsi="Traditional Arabic" w:cs="Traditional Arabic"/>
          <w:sz w:val="36"/>
          <w:szCs w:val="36"/>
          <w:rtl/>
        </w:rPr>
        <w:t xml:space="preserve"> أحاط به علمه, وجرى به </w:t>
      </w:r>
      <w:r w:rsidRPr="00EA409D">
        <w:rPr>
          <w:rFonts w:ascii="Traditional Arabic" w:hAnsi="Traditional Arabic" w:cs="Traditional Arabic"/>
          <w:sz w:val="36"/>
          <w:szCs w:val="36"/>
          <w:rtl/>
        </w:rPr>
        <w:lastRenderedPageBreak/>
        <w:t>قلمه, وتضمنه الكتاب المبين, الذي هو اللوح المحفوظ</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لا يخفى عن علمه مثقال الذرة فما دونه, في جميع الأوقات, ويعلم ما تنقص الأرض من الأموات, وما يبقى من أجسادهم</w:t>
      </w:r>
      <w:r w:rsidRPr="00EA409D">
        <w:rPr>
          <w:rFonts w:ascii="Traditional Arabic" w:hAnsi="Traditional Arabic" w:cs="Traditional Arabic" w:hint="cs"/>
          <w:sz w:val="36"/>
          <w:szCs w:val="36"/>
          <w:rtl/>
        </w:rPr>
        <w:t>."</w:t>
      </w:r>
      <w:r w:rsidRPr="00EA409D">
        <w:rPr>
          <w:rFonts w:ascii="Arial" w:hAnsi="Arial"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500"/>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2- علم الله لما تحمل كل أنثى وما تضع, وكتابته عمر الإنسان</w:t>
      </w:r>
    </w:p>
    <w:p w:rsidR="0019035D" w:rsidRPr="00EA409D" w:rsidRDefault="0019035D" w:rsidP="0019035D">
      <w:pPr>
        <w:spacing w:line="240" w:lineRule="auto"/>
        <w:ind w:firstLine="425"/>
        <w:jc w:val="lowKashida"/>
        <w:rPr>
          <w:rFonts w:ascii="Traditional Arabic" w:hAnsi="Traditional Arabic" w:cs="Traditional Arabic"/>
          <w:sz w:val="28"/>
          <w:szCs w:val="28"/>
        </w:rPr>
      </w:pPr>
      <w:bookmarkStart w:id="35" w:name="35_11"/>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 xml:space="preserve">:  </w:t>
      </w:r>
      <w:r w:rsidRPr="00EA409D">
        <w:rPr>
          <w:rFonts w:ascii="QCF_BSML" w:hAnsi="QCF_BSML" w:cs="QCF_BSML"/>
          <w:sz w:val="36"/>
          <w:szCs w:val="36"/>
          <w:rtl/>
        </w:rPr>
        <w:t>ﮁ</w:t>
      </w:r>
      <w:r w:rsidRPr="00EA409D">
        <w:rPr>
          <w:rStyle w:val="scf0"/>
          <w:rFonts w:ascii="QCF_P435" w:hAnsi="QCF_P435" w:cs="QCF_P435"/>
          <w:sz w:val="36"/>
          <w:szCs w:val="36"/>
          <w:rtl/>
        </w:rPr>
        <w:t>ﯺﯻﯼﯽﯾﯿﰀﰁﰂﰃﰄﰅﰆﰇ</w:t>
      </w:r>
      <w:r w:rsidRPr="00EA409D">
        <w:rPr>
          <w:rStyle w:val="scf0"/>
          <w:rFonts w:ascii="QCF_P435" w:hAnsi="QCF_P435" w:cs="QCF_P435" w:hint="cs"/>
          <w:sz w:val="36"/>
          <w:szCs w:val="36"/>
          <w:rtl/>
        </w:rPr>
        <w:t xml:space="preserve"> </w:t>
      </w:r>
      <w:r w:rsidRPr="00EA409D">
        <w:rPr>
          <w:rStyle w:val="scf0"/>
          <w:rFonts w:ascii="QCF_P435" w:hAnsi="QCF_P435" w:cs="QCF_P435"/>
          <w:sz w:val="36"/>
          <w:szCs w:val="36"/>
          <w:rtl/>
        </w:rPr>
        <w:t>ﰈﰉﰊ</w:t>
      </w:r>
      <w:r w:rsidRPr="00EA409D">
        <w:rPr>
          <w:rStyle w:val="scf0"/>
          <w:rFonts w:ascii="QCF_P435" w:hAnsi="QCF_P435" w:cs="QCF_P435" w:hint="cs"/>
          <w:sz w:val="36"/>
          <w:szCs w:val="36"/>
          <w:rtl/>
        </w:rPr>
        <w:t xml:space="preserve">  </w:t>
      </w:r>
      <w:r w:rsidRPr="00EA409D">
        <w:rPr>
          <w:rStyle w:val="scf0"/>
          <w:rFonts w:ascii="QCF_P435" w:hAnsi="QCF_P435" w:cs="QCF_P435"/>
          <w:sz w:val="36"/>
          <w:szCs w:val="36"/>
          <w:rtl/>
        </w:rPr>
        <w:t>ﰋ</w:t>
      </w:r>
      <w:r w:rsidRPr="00EA409D">
        <w:rPr>
          <w:rStyle w:val="scf0"/>
          <w:rFonts w:ascii="QCF_P435" w:hAnsi="QCF_P435" w:cs="QCF_P435" w:hint="cs"/>
          <w:sz w:val="36"/>
          <w:szCs w:val="36"/>
          <w:rtl/>
        </w:rPr>
        <w:t xml:space="preserve"> </w:t>
      </w:r>
      <w:r w:rsidRPr="00EA409D">
        <w:rPr>
          <w:rStyle w:val="scf0"/>
          <w:rFonts w:ascii="QCF_P435" w:hAnsi="QCF_P435" w:cs="QCF_P435"/>
          <w:sz w:val="36"/>
          <w:szCs w:val="36"/>
          <w:rtl/>
        </w:rPr>
        <w:t>ﰌﰍﰎﰏﰐﰑ</w:t>
      </w:r>
      <w:bookmarkEnd w:id="35"/>
      <w:r w:rsidRPr="00EA409D">
        <w:rPr>
          <w:rStyle w:val="scf0"/>
          <w:rFonts w:ascii="QCF_P435" w:hAnsi="QCF_P435" w:cs="QCF_P435"/>
          <w:sz w:val="36"/>
          <w:szCs w:val="36"/>
          <w:rtl/>
        </w:rPr>
        <w:t>ﰒﰓﰔﰕﰖﰗﰘﰙﰚﰛ</w:t>
      </w:r>
      <w:r w:rsidR="00536335">
        <w:rPr>
          <w:rStyle w:val="scf0"/>
          <w:rFonts w:ascii="QCF_P435" w:hAnsi="QCF_P435" w:cs="QCF_P435" w:hint="cs"/>
          <w:sz w:val="36"/>
          <w:szCs w:val="36"/>
          <w:rtl/>
        </w:rPr>
        <w:t xml:space="preserve">  </w:t>
      </w:r>
      <w:r w:rsidRPr="00EA409D">
        <w:rPr>
          <w:rStyle w:val="scf0"/>
          <w:rFonts w:ascii="QCF_P435" w:hAnsi="QCF_P435" w:cs="QCF_P435"/>
          <w:sz w:val="36"/>
          <w:szCs w:val="36"/>
          <w:rtl/>
        </w:rPr>
        <w:t>ﰜﰝﰞﰟ</w:t>
      </w:r>
      <w:r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سورة فاطر</w:t>
      </w:r>
    </w:p>
    <w:p w:rsidR="0019035D" w:rsidRDefault="0019035D" w:rsidP="00947EB6">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((وقوله</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ﮁ</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00947EB6" w:rsidRPr="00EA409D">
        <w:rPr>
          <w:rFonts w:ascii="QCF_BSML" w:hAnsi="QCF_BSML" w:cs="QCF_BSML"/>
          <w:sz w:val="36"/>
          <w:szCs w:val="36"/>
          <w:rtl/>
        </w:rPr>
        <w:t xml:space="preserve"> </w:t>
      </w:r>
      <w:r w:rsidRPr="00EA409D">
        <w:rPr>
          <w:rStyle w:val="scf0"/>
          <w:rFonts w:ascii="QCF_P435" w:hAnsi="QCF_P435" w:cs="QCF_P435"/>
          <w:sz w:val="36"/>
          <w:szCs w:val="36"/>
          <w:rtl/>
        </w:rPr>
        <w:t>ﰅﰆﰇ</w:t>
      </w:r>
      <w:r w:rsidRPr="00EA409D">
        <w:rPr>
          <w:rStyle w:val="scf0"/>
          <w:rFonts w:ascii="QCF_P435" w:hAnsi="QCF_P435" w:cs="QCF_P435" w:hint="cs"/>
          <w:sz w:val="36"/>
          <w:szCs w:val="36"/>
          <w:rtl/>
        </w:rPr>
        <w:t xml:space="preserve"> </w:t>
      </w:r>
      <w:r w:rsidRPr="00EA409D">
        <w:rPr>
          <w:rStyle w:val="scf0"/>
          <w:rFonts w:ascii="QCF_P435" w:hAnsi="QCF_P435" w:cs="QCF_P435"/>
          <w:sz w:val="36"/>
          <w:szCs w:val="36"/>
          <w:rtl/>
        </w:rPr>
        <w:t>ﰈﰉﰊ</w:t>
      </w:r>
      <w:r w:rsidRPr="00EA409D">
        <w:rPr>
          <w:rStyle w:val="scf0"/>
          <w:rFonts w:ascii="QCF_P435" w:hAnsi="QCF_P435" w:cs="QCF_P435" w:hint="cs"/>
          <w:sz w:val="36"/>
          <w:szCs w:val="36"/>
          <w:rtl/>
        </w:rPr>
        <w:t xml:space="preserve">  </w:t>
      </w:r>
      <w:r w:rsidRPr="00EA409D">
        <w:rPr>
          <w:rStyle w:val="scf0"/>
          <w:rFonts w:ascii="QCF_P435" w:hAnsi="QCF_P435" w:cs="QCF_P435"/>
          <w:sz w:val="36"/>
          <w:szCs w:val="36"/>
          <w:rtl/>
        </w:rPr>
        <w:t>ﰋ</w:t>
      </w:r>
      <w:r w:rsidRPr="00EA409D">
        <w:rPr>
          <w:rStyle w:val="scf0"/>
          <w:rFonts w:ascii="QCF_P435" w:hAnsi="QCF_P435" w:cs="QCF_P435" w:hint="cs"/>
          <w:sz w:val="36"/>
          <w:szCs w:val="36"/>
          <w:rtl/>
        </w:rPr>
        <w:t xml:space="preserve"> </w:t>
      </w:r>
      <w:r w:rsidRPr="00EA409D">
        <w:rPr>
          <w:rStyle w:val="scf0"/>
          <w:rFonts w:ascii="QCF_P435" w:hAnsi="QCF_P435" w:cs="QCF_P435"/>
          <w:sz w:val="36"/>
          <w:szCs w:val="36"/>
          <w:rtl/>
        </w:rPr>
        <w:t>ﰌ</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007F6249"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تعالى ذكره: وما تحمل من أنثى منكم أيها الناس من حمل ولا نطفة إلا وهو عالم بحملها إياه ووضعها وما هو؟ ذكر أو أنثى؟ لا يخفى عليه شيء من ذلك.))</w:t>
      </w:r>
      <w:r w:rsidRPr="00EA409D">
        <w:rPr>
          <w:rFonts w:ascii="Arial" w:hAnsi="Arial"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501"/>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وقوله: </w:t>
      </w:r>
      <w:r w:rsidR="00947EB6" w:rsidRPr="00EA409D">
        <w:rPr>
          <w:rFonts w:ascii="QCF_BSML" w:hAnsi="QCF_BSML" w:cs="QCF_BSML"/>
          <w:sz w:val="36"/>
          <w:szCs w:val="36"/>
          <w:rtl/>
        </w:rPr>
        <w:t>ﮁ</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00947EB6" w:rsidRPr="00EA409D">
        <w:rPr>
          <w:rFonts w:ascii="QCF_BSML" w:hAnsi="QCF_BSML" w:cs="QCF_BSML"/>
          <w:sz w:val="36"/>
          <w:szCs w:val="36"/>
          <w:rtl/>
        </w:rPr>
        <w:t xml:space="preserve"> </w:t>
      </w:r>
      <w:r w:rsidRPr="00EA409D">
        <w:rPr>
          <w:rStyle w:val="scf0"/>
          <w:rFonts w:ascii="QCF_P435" w:hAnsi="QCF_P435" w:cs="QCF_P435"/>
          <w:sz w:val="36"/>
          <w:szCs w:val="36"/>
          <w:rtl/>
        </w:rPr>
        <w:t>ﰎﰏﰐﰑﰒﰓﰔﰕﰖﰗﰘﰙ</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00F34A2B">
        <w:rPr>
          <w:rFonts w:ascii="QCF_BSML" w:hAnsi="QCF_BSML" w:cs="QCF_BSML" w:hint="cs"/>
          <w:sz w:val="36"/>
          <w:szCs w:val="36"/>
          <w:rtl/>
        </w:rPr>
        <w:t xml:space="preserve"> </w:t>
      </w:r>
      <w:r w:rsidR="007F6249"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يعطى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بعض</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النطف</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العمر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الطويل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يعلمه،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وهو</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عنده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الكتاب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الأول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عن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ابن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عباس</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قوله</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w:t>
      </w:r>
      <w:r w:rsidR="00947EB6" w:rsidRPr="00EA409D">
        <w:rPr>
          <w:rFonts w:ascii="QCF_BSML" w:hAnsi="QCF_BSML" w:cs="QCF_BSML"/>
          <w:sz w:val="36"/>
          <w:szCs w:val="36"/>
          <w:rtl/>
        </w:rPr>
        <w:t xml:space="preserve">ﮁ </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Pr="00EA409D">
        <w:rPr>
          <w:rStyle w:val="scf0"/>
          <w:rFonts w:ascii="QCF_P435" w:hAnsi="QCF_P435" w:cs="QCF_P435"/>
          <w:sz w:val="36"/>
          <w:szCs w:val="36"/>
          <w:rtl/>
        </w:rPr>
        <w:t>ﰎﰏﰐﰑﰒﰓﰔﰕﰖﰗﰘﰙﰚﰛﰜﰝﰞ</w:t>
      </w:r>
      <w:r w:rsidR="007F6249" w:rsidRPr="00EA409D">
        <w:rPr>
          <w:rFonts w:ascii="QCF_BSML" w:hAnsi="QCF_BSML" w:cs="QCF_BSML"/>
          <w:sz w:val="36"/>
          <w:szCs w:val="36"/>
          <w:rtl/>
        </w:rPr>
        <w:t>ﮀ</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ليس</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أحد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قضيت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طول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عمر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وحياة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وهو</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بالغ</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قدرت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العمر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وقد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قضيت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ذلك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فإنما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ينتهي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الكتاب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الذي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قدرت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يزاد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عليه،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وليس</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أحد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قضيت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أنه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قصير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العمر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والحياة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ببالغ</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للعمر،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ولكن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ينتهي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الكتاب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الذي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كتبت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فذلك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قوله</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 xml:space="preserve">ﮁ </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Pr="00EA409D">
        <w:rPr>
          <w:rStyle w:val="scf0"/>
          <w:rFonts w:ascii="QCF_P435" w:hAnsi="QCF_P435" w:cs="QCF_P435"/>
          <w:sz w:val="36"/>
          <w:szCs w:val="36"/>
          <w:rtl/>
        </w:rPr>
        <w:t>ﰒﰓﰔﰕﰖﰗﰘﰙﰚﰛﰜﰝﰞ</w:t>
      </w:r>
      <w:r w:rsidR="007F6249" w:rsidRPr="00EA409D">
        <w:rPr>
          <w:rFonts w:ascii="QCF_BSML" w:hAnsi="QCF_BSML" w:cs="QCF_BSML"/>
          <w:sz w:val="36"/>
          <w:szCs w:val="36"/>
          <w:rtl/>
        </w:rPr>
        <w:t>ﮀ</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وقوله</w:t>
      </w:r>
      <w:r w:rsidRPr="00EA409D">
        <w:rPr>
          <w:rFonts w:ascii="Traditional Arabic" w:hAnsi="Traditional Arabic" w:cs="Traditional Arabic"/>
          <w:sz w:val="36"/>
          <w:szCs w:val="36"/>
          <w:rtl/>
        </w:rPr>
        <w:t xml:space="preserve"> : </w:t>
      </w:r>
      <w:r w:rsidR="00947EB6" w:rsidRPr="00EA409D">
        <w:rPr>
          <w:rFonts w:ascii="QCF_BSML" w:hAnsi="QCF_BSML" w:cs="QCF_BSML"/>
          <w:sz w:val="36"/>
          <w:szCs w:val="36"/>
          <w:rtl/>
        </w:rPr>
        <w:t>ﮁ</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00947EB6" w:rsidRPr="00EA409D">
        <w:rPr>
          <w:rFonts w:ascii="QCF_BSML" w:hAnsi="QCF_BSML" w:cs="QCF_BSML"/>
          <w:sz w:val="36"/>
          <w:szCs w:val="36"/>
          <w:rtl/>
        </w:rPr>
        <w:t xml:space="preserve"> </w:t>
      </w:r>
      <w:r w:rsidRPr="00EA409D">
        <w:rPr>
          <w:rStyle w:val="scf0"/>
          <w:rFonts w:ascii="QCF_P435" w:hAnsi="QCF_P435" w:cs="QCF_P435"/>
          <w:sz w:val="36"/>
          <w:szCs w:val="36"/>
          <w:rtl/>
        </w:rPr>
        <w:t>ﰚﰛﰜﰝﰞ</w:t>
      </w:r>
      <w:r w:rsidR="007F6249"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سهل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عليه،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يسير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لديه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علمه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بذلك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وبتفصيله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جميع</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مخلوقاته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فإن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علمه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شامل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لجميع</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ذلك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يخفى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عليه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شيء"</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sz w:val="36"/>
          <w:szCs w:val="36"/>
          <w:rtl/>
        </w:rPr>
        <w:footnoteReference w:id="502"/>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lastRenderedPageBreak/>
        <w:t>3- علم الله للغيب</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sz w:val="36"/>
          <w:szCs w:val="36"/>
          <w:rtl/>
        </w:rPr>
        <w:t xml:space="preserve">ﮁ </w:t>
      </w:r>
      <w:r w:rsidRPr="00EA409D">
        <w:rPr>
          <w:rStyle w:val="scf0"/>
          <w:rFonts w:ascii="QCF_P433" w:hAnsi="QCF_P433" w:cs="QCF_P433"/>
          <w:sz w:val="36"/>
          <w:szCs w:val="36"/>
          <w:rtl/>
        </w:rPr>
        <w:t>ﰒﰓﰔﰕﰖﰗﰘﰙ</w:t>
      </w:r>
      <w:r w:rsidRPr="00EA409D">
        <w:rPr>
          <w:rFonts w:ascii="QCF_BSML" w:hAnsi="QCF_BSML" w:cs="QCF_BSML"/>
          <w:sz w:val="36"/>
          <w:szCs w:val="36"/>
          <w:rtl/>
        </w:rPr>
        <w:t>ﮀ</w:t>
      </w:r>
      <w:r w:rsidRPr="00EA409D">
        <w:rPr>
          <w:rFonts w:ascii="Traditional Arabic" w:hAnsi="Traditional Arabic" w:cs="Traditional Arabic"/>
          <w:sz w:val="36"/>
          <w:szCs w:val="36"/>
        </w:rPr>
        <w:t xml:space="preserve"> </w:t>
      </w:r>
      <w:r w:rsidRPr="00EA409D">
        <w:rPr>
          <w:rFonts w:ascii="Traditional Arabic" w:hAnsi="Traditional Arabic" w:cs="Traditional Arabic" w:hint="cs"/>
          <w:sz w:val="36"/>
          <w:szCs w:val="36"/>
          <w:rtl/>
        </w:rPr>
        <w:t xml:space="preserve"> سورة سبأ </w:t>
      </w:r>
    </w:p>
    <w:p w:rsidR="0019035D" w:rsidRPr="00EA409D" w:rsidRDefault="0019035D" w:rsidP="00947EB6">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يقول جل ثناؤه لنبيه محمد</w:t>
      </w:r>
      <w:r w:rsidRPr="00EA409D">
        <w:rPr>
          <w:rFonts w:ascii="Traditional Arabic" w:hAnsi="Traditional Arabic" w:cs="Traditional Arabic" w:hint="cs"/>
          <w:sz w:val="36"/>
          <w:szCs w:val="36"/>
          <w:rtl/>
        </w:rPr>
        <w:t xml:space="preserve"> صلى الله عليه وسلم</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 xml:space="preserve">ﮁ </w:t>
      </w:r>
      <w:r w:rsidRPr="00EA409D">
        <w:rPr>
          <w:rFonts w:ascii="Traditional Arabic" w:hAnsi="Traditional Arabic" w:cs="Traditional Arabic"/>
          <w:sz w:val="36"/>
          <w:szCs w:val="36"/>
          <w:rtl/>
        </w:rPr>
        <w:t>قُلْ</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007F6249" w:rsidRPr="00EA409D">
        <w:rPr>
          <w:rFonts w:ascii="QCF_BSML" w:hAnsi="QCF_BSML" w:cs="QCF_BSML"/>
          <w:sz w:val="36"/>
          <w:szCs w:val="36"/>
          <w:rtl/>
        </w:rPr>
        <w:t>ﮀ</w:t>
      </w:r>
      <w:r w:rsidRPr="00EA409D">
        <w:rPr>
          <w:rFonts w:ascii="Traditional Arabic" w:hAnsi="Traditional Arabic" w:cs="Traditional Arabic"/>
          <w:sz w:val="36"/>
          <w:szCs w:val="36"/>
          <w:rtl/>
        </w:rPr>
        <w:t xml:space="preserve"> يا محمد لمشركي قومك </w:t>
      </w:r>
      <w:r w:rsidR="00947EB6" w:rsidRPr="00EA409D">
        <w:rPr>
          <w:rFonts w:ascii="QCF_BSML" w:hAnsi="QCF_BSML" w:cs="QCF_BSML"/>
          <w:sz w:val="36"/>
          <w:szCs w:val="36"/>
          <w:rtl/>
        </w:rPr>
        <w:t>ﮁ</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00947EB6" w:rsidRPr="00EA409D">
        <w:rPr>
          <w:rFonts w:ascii="QCF_BSML" w:hAnsi="QCF_BSML" w:cs="QCF_BSML"/>
          <w:sz w:val="36"/>
          <w:szCs w:val="36"/>
          <w:rtl/>
        </w:rPr>
        <w:t xml:space="preserve"> </w:t>
      </w:r>
      <w:r w:rsidRPr="00EA409D">
        <w:rPr>
          <w:rStyle w:val="scf0"/>
          <w:rFonts w:ascii="QCF_P433" w:hAnsi="QCF_P433" w:cs="QCF_P433"/>
          <w:sz w:val="36"/>
          <w:szCs w:val="36"/>
          <w:rtl/>
        </w:rPr>
        <w:t>ﰓﰔﰕﰖ</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007F6249" w:rsidRPr="00EA409D">
        <w:rPr>
          <w:rFonts w:ascii="QCF_BSML" w:hAnsi="QCF_BSML" w:cs="QCF_BSML"/>
          <w:sz w:val="36"/>
          <w:szCs w:val="36"/>
          <w:rtl/>
        </w:rPr>
        <w:t>ﮀ</w:t>
      </w:r>
      <w:r w:rsidRPr="00EA409D">
        <w:rPr>
          <w:rFonts w:ascii="Traditional Arabic" w:hAnsi="Traditional Arabic" w:cs="Traditional Arabic"/>
          <w:sz w:val="36"/>
          <w:szCs w:val="36"/>
          <w:rtl/>
        </w:rPr>
        <w:t xml:space="preserve"> وهو الوحي</w:t>
      </w:r>
      <w:r w:rsidRPr="00EA409D">
        <w:rPr>
          <w:rFonts w:ascii="Traditional Arabic" w:hAnsi="Traditional Arabic" w:cs="Traditional Arabic" w:hint="cs"/>
          <w:sz w:val="36"/>
          <w:szCs w:val="36"/>
          <w:rtl/>
        </w:rPr>
        <w:t>...</w:t>
      </w:r>
      <w:r w:rsidR="00947EB6" w:rsidRPr="00947EB6">
        <w:rPr>
          <w:rFonts w:ascii="QCF_BSML" w:hAnsi="QCF_BSML" w:cs="QCF_BSML"/>
          <w:sz w:val="36"/>
          <w:szCs w:val="36"/>
          <w:rtl/>
        </w:rPr>
        <w:t xml:space="preserve"> </w:t>
      </w:r>
      <w:r w:rsidR="00947EB6" w:rsidRPr="00EA409D">
        <w:rPr>
          <w:rFonts w:ascii="QCF_BSML" w:hAnsi="QCF_BSML" w:cs="QCF_BSML"/>
          <w:sz w:val="36"/>
          <w:szCs w:val="36"/>
          <w:rtl/>
        </w:rPr>
        <w:t>ﮁ</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Pr="00EA409D">
        <w:rPr>
          <w:rStyle w:val="scf0"/>
          <w:rFonts w:ascii="QCF_P433" w:hAnsi="QCF_P433" w:cs="QCF_P433"/>
          <w:sz w:val="36"/>
          <w:szCs w:val="36"/>
          <w:rtl/>
        </w:rPr>
        <w:t xml:space="preserve"> ﰗﰘ</w:t>
      </w:r>
      <w:r w:rsidR="007F6249"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علام ما يغيب عن الأبصار، ولا مَظْهَر لها، وما لم يكن مما هو كائن</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w:t>
      </w:r>
      <w:r w:rsidRPr="00EA409D">
        <w:rPr>
          <w:rFonts w:ascii="Arial" w:hAnsi="Arial"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503"/>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3- علم الله للغيب وبما في الصدور</w:t>
      </w:r>
    </w:p>
    <w:p w:rsidR="0019035D" w:rsidRPr="00EA409D" w:rsidRDefault="0019035D" w:rsidP="0019035D">
      <w:pPr>
        <w:spacing w:line="240" w:lineRule="auto"/>
        <w:jc w:val="lowKashida"/>
        <w:rPr>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w:t>
      </w:r>
      <w:r w:rsidRPr="00EA409D">
        <w:rPr>
          <w:rFonts w:ascii="QCF_BSML" w:hAnsi="QCF_BSML" w:cs="QCF_BSML"/>
          <w:sz w:val="36"/>
          <w:szCs w:val="36"/>
          <w:rtl/>
        </w:rPr>
        <w:t xml:space="preserve">ﮁ </w:t>
      </w:r>
      <w:r w:rsidRPr="00EA409D">
        <w:rPr>
          <w:rStyle w:val="scf0"/>
          <w:rFonts w:ascii="QCF_P438" w:hAnsi="QCF_P438" w:cs="QCF_P438"/>
          <w:sz w:val="36"/>
          <w:szCs w:val="36"/>
          <w:rtl/>
        </w:rPr>
        <w:t>ﯷﯸﯹ</w:t>
      </w:r>
      <w:r w:rsidRPr="00EA409D">
        <w:rPr>
          <w:rFonts w:ascii="QCF_P438" w:hAnsi="QCF_P438" w:cs="QCF_P438"/>
          <w:sz w:val="36"/>
          <w:szCs w:val="36"/>
        </w:rPr>
        <w:t xml:space="preserve"> </w:t>
      </w:r>
      <w:r w:rsidRPr="00EA409D">
        <w:rPr>
          <w:rStyle w:val="scf0"/>
          <w:rFonts w:ascii="QCF_P438" w:hAnsi="QCF_P438" w:cs="QCF_P438"/>
          <w:sz w:val="36"/>
          <w:szCs w:val="36"/>
          <w:rtl/>
        </w:rPr>
        <w:t>ﯺﯻﯼﯽﯾﯿﰀﰁﰂ</w:t>
      </w:r>
      <w:r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سورة فاطر</w:t>
      </w:r>
      <w:r w:rsidRPr="00EA409D">
        <w:rPr>
          <w:rFonts w:hint="cs"/>
          <w:sz w:val="36"/>
          <w:szCs w:val="36"/>
          <w:rtl/>
        </w:rPr>
        <w:t xml:space="preserve"> </w:t>
      </w:r>
    </w:p>
    <w:p w:rsidR="0019035D" w:rsidRPr="00EA409D" w:rsidRDefault="0019035D" w:rsidP="00947EB6">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أخبر تعالى عن سعة علمه تعالى، واطلاعه على غيب السماوات والأرض، التي غابت عن أبصار الخلق وعن علمهم، وأنه عالم بالسرائر، وما تنطوي عليه الصدور من الخير والشر والزكاء وغيره، فيعطي كلا ما يستحقه، وينزل كل أحد منزلته.))</w:t>
      </w:r>
      <w:r w:rsidRPr="00EA409D">
        <w:rPr>
          <w:rFonts w:ascii="Arial" w:hAnsi="Arial"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504"/>
      </w:r>
      <w:r w:rsidRPr="00EA409D">
        <w:rPr>
          <w:rFonts w:ascii="Traditional Arabic" w:hAnsi="Traditional Arabic" w:cs="Traditional Arabic" w:hint="cs"/>
          <w:sz w:val="36"/>
          <w:szCs w:val="36"/>
          <w:vertAlign w:val="superscript"/>
          <w:rtl/>
        </w:rPr>
        <w:t>)</w:t>
      </w:r>
      <w:r w:rsidRPr="00EA409D">
        <w:rPr>
          <w:rFonts w:ascii="Times" w:hAnsi="Times" w:cs="Times"/>
          <w:sz w:val="25"/>
          <w:szCs w:val="25"/>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و</w:t>
      </w:r>
      <w:r w:rsidRPr="00EA409D">
        <w:rPr>
          <w:rFonts w:ascii="Traditional Arabic" w:hAnsi="Traditional Arabic" w:cs="Traditional Arabic" w:hint="cs"/>
          <w:sz w:val="36"/>
          <w:szCs w:val="36"/>
          <w:rtl/>
        </w:rPr>
        <w:t xml:space="preserve"> </w:t>
      </w:r>
      <w:r w:rsidR="00947EB6" w:rsidRPr="00EA409D">
        <w:rPr>
          <w:rFonts w:ascii="QCF_BSML" w:hAnsi="QCF_BSML" w:cs="QCF_BSML"/>
          <w:sz w:val="36"/>
          <w:szCs w:val="36"/>
          <w:rtl/>
        </w:rPr>
        <w:t xml:space="preserve">ﮁ </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Pr="00EA409D">
        <w:rPr>
          <w:rStyle w:val="scf0"/>
          <w:rFonts w:ascii="QCF_P438" w:hAnsi="QCF_P438" w:cs="QCF_P438"/>
          <w:sz w:val="36"/>
          <w:szCs w:val="36"/>
          <w:rtl/>
        </w:rPr>
        <w:t>ﯹ</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007F6249" w:rsidRPr="00EA409D">
        <w:rPr>
          <w:rFonts w:ascii="QCF_BSML" w:hAnsi="QCF_BSML" w:cs="QCF_BSML"/>
          <w:sz w:val="36"/>
          <w:szCs w:val="36"/>
          <w:rtl/>
        </w:rPr>
        <w:t>ﮀ</w:t>
      </w:r>
      <w:r w:rsidRPr="00EA409D">
        <w:rPr>
          <w:rFonts w:ascii="Traditional Arabic" w:hAnsi="Traditional Arabic" w:cs="Traditional Arabic"/>
          <w:sz w:val="36"/>
          <w:szCs w:val="36"/>
          <w:rtl/>
        </w:rPr>
        <w:t xml:space="preserve"> إذا كان بغير تنوين صلح أن يكون للماضي والمستقبل ، وإذا كان منونا لم يجز أن يكون للماضي .))</w:t>
      </w:r>
      <w:r w:rsidRPr="00EA409D">
        <w:rPr>
          <w:rFonts w:ascii="Arial" w:hAnsi="Arial"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505"/>
      </w:r>
      <w:r w:rsidRPr="00EA409D">
        <w:rPr>
          <w:rFonts w:ascii="Traditional Arabic" w:hAnsi="Traditional Arabic" w:cs="Traditional Arabic" w:hint="cs"/>
          <w:sz w:val="36"/>
          <w:szCs w:val="36"/>
          <w:vertAlign w:val="superscript"/>
          <w:rtl/>
        </w:rPr>
        <w:t>)</w:t>
      </w:r>
    </w:p>
    <w:p w:rsidR="0019035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ثانيا:</w:t>
      </w:r>
      <w:r w:rsidRPr="00EA409D">
        <w:rPr>
          <w:rFonts w:ascii="Traditional Arabic" w:hAnsi="Traditional Arabic" w:cs="Traditional Arabic"/>
          <w:sz w:val="36"/>
          <w:szCs w:val="36"/>
          <w:rtl/>
        </w:rPr>
        <w:t xml:space="preserve"> مشيئة الله و</w:t>
      </w:r>
      <w:r w:rsidRPr="00EA409D">
        <w:rPr>
          <w:rFonts w:ascii="Traditional Arabic" w:hAnsi="Traditional Arabic" w:cs="Traditional Arabic" w:hint="cs"/>
          <w:sz w:val="36"/>
          <w:szCs w:val="36"/>
          <w:rtl/>
        </w:rPr>
        <w:t>إر</w:t>
      </w:r>
      <w:r w:rsidRPr="00EA409D">
        <w:rPr>
          <w:rFonts w:ascii="Traditional Arabic" w:hAnsi="Traditional Arabic" w:cs="Traditional Arabic"/>
          <w:sz w:val="36"/>
          <w:szCs w:val="36"/>
          <w:rtl/>
        </w:rPr>
        <w:t>ادته</w:t>
      </w:r>
      <w:r w:rsidRPr="00EA409D">
        <w:rPr>
          <w:rFonts w:ascii="Traditional Arabic" w:hAnsi="Traditional Arabic" w:cs="Traditional Arabic" w:hint="cs"/>
          <w:sz w:val="36"/>
          <w:szCs w:val="36"/>
          <w:rtl/>
        </w:rPr>
        <w:t xml:space="preserve"> </w:t>
      </w:r>
    </w:p>
    <w:p w:rsidR="00734BD4" w:rsidRPr="00EA409D" w:rsidRDefault="00734BD4" w:rsidP="00734BD4">
      <w:pPr>
        <w:spacing w:line="240" w:lineRule="auto"/>
        <w:ind w:firstLine="425"/>
        <w:jc w:val="lowKashida"/>
        <w:rPr>
          <w:rFonts w:ascii="Traditional Arabic" w:hAnsi="Traditional Arabic" w:cs="Traditional Arabic"/>
          <w:sz w:val="36"/>
          <w:szCs w:val="36"/>
          <w:rtl/>
        </w:rPr>
      </w:pPr>
      <w:r>
        <w:rPr>
          <w:rFonts w:ascii="Traditional Arabic" w:hAnsi="Traditional Arabic" w:cs="Traditional Arabic" w:hint="cs"/>
          <w:sz w:val="36"/>
          <w:szCs w:val="36"/>
          <w:rtl/>
        </w:rPr>
        <w:t>1</w:t>
      </w:r>
      <w:r w:rsidRPr="00EA409D">
        <w:rPr>
          <w:rFonts w:ascii="Traditional Arabic" w:hAnsi="Traditional Arabic" w:cs="Traditional Arabic" w:hint="cs"/>
          <w:sz w:val="36"/>
          <w:szCs w:val="36"/>
          <w:rtl/>
        </w:rPr>
        <w:t xml:space="preserve">- مشيئة الله سبحانه في إهلاك الكفار والعصاة </w:t>
      </w:r>
    </w:p>
    <w:p w:rsidR="00734BD4" w:rsidRPr="00EA409D" w:rsidRDefault="00734BD4" w:rsidP="00734BD4">
      <w:pPr>
        <w:spacing w:line="240" w:lineRule="auto"/>
        <w:ind w:firstLine="425"/>
        <w:jc w:val="lowKashida"/>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hint="cs"/>
          <w:sz w:val="36"/>
          <w:szCs w:val="36"/>
          <w:rtl/>
        </w:rPr>
        <w:t xml:space="preserve"> </w:t>
      </w:r>
      <w:r w:rsidRPr="00EA409D">
        <w:rPr>
          <w:rFonts w:ascii="QCF_BSML" w:hAnsi="QCF_BSML" w:cs="QCF_BSML"/>
          <w:sz w:val="36"/>
          <w:szCs w:val="36"/>
          <w:rtl/>
        </w:rPr>
        <w:t xml:space="preserve">ﮁ </w:t>
      </w:r>
      <w:r w:rsidRPr="00EA409D">
        <w:rPr>
          <w:rStyle w:val="scf0"/>
          <w:rFonts w:ascii="QCF_P429" w:hAnsi="QCF_P429" w:cs="QCF_P429"/>
          <w:sz w:val="36"/>
          <w:szCs w:val="36"/>
          <w:rtl/>
        </w:rPr>
        <w:t>ﭣﭤﭥﭦﭧﭨﭩﭪﭫﭬﭭﭮﭯﭰﭱﭲ</w:t>
      </w:r>
      <w:r w:rsidRPr="00EA409D">
        <w:rPr>
          <w:rStyle w:val="scf0"/>
          <w:rFonts w:ascii="QCF_P429" w:hAnsi="QCF_P429" w:cs="QCF_P429" w:hint="cs"/>
          <w:sz w:val="36"/>
          <w:szCs w:val="36"/>
          <w:rtl/>
        </w:rPr>
        <w:t xml:space="preserve"> </w:t>
      </w:r>
      <w:r w:rsidRPr="00EA409D">
        <w:rPr>
          <w:rStyle w:val="scf0"/>
          <w:rFonts w:ascii="QCF_P429" w:hAnsi="QCF_P429" w:cs="QCF_P429"/>
          <w:sz w:val="36"/>
          <w:szCs w:val="36"/>
          <w:rtl/>
        </w:rPr>
        <w:t>ﭳ</w:t>
      </w:r>
      <w:r w:rsidRPr="00EA409D">
        <w:rPr>
          <w:rStyle w:val="scf0"/>
          <w:rFonts w:ascii="QCF_P429" w:hAnsi="QCF_P429" w:cs="QCF_P429" w:hint="cs"/>
          <w:sz w:val="36"/>
          <w:szCs w:val="36"/>
          <w:rtl/>
        </w:rPr>
        <w:t xml:space="preserve"> </w:t>
      </w:r>
      <w:r w:rsidRPr="00EA409D">
        <w:rPr>
          <w:rStyle w:val="scf0"/>
          <w:rFonts w:ascii="QCF_P429" w:hAnsi="QCF_P429" w:cs="QCF_P429"/>
          <w:sz w:val="36"/>
          <w:szCs w:val="36"/>
          <w:rtl/>
        </w:rPr>
        <w:t>ﭴﭵﭶﭷﭸﭹﭺﭻﭼﭽﭾﭿﮀﮁﮂ</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سبأ   </w:t>
      </w:r>
    </w:p>
    <w:p w:rsidR="00734BD4" w:rsidRPr="00EA409D" w:rsidRDefault="00734BD4" w:rsidP="00734BD4">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lastRenderedPageBreak/>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وقوله</w:t>
      </w:r>
      <w:r w:rsidRPr="00EA409D">
        <w:rPr>
          <w:rFonts w:ascii="Traditional Arabic" w:hAnsi="Traditional Arabic" w:cs="Traditional Arabic"/>
          <w:sz w:val="36"/>
          <w:szCs w:val="36"/>
          <w:rtl/>
        </w:rPr>
        <w:t xml:space="preserve">: </w:t>
      </w:r>
      <w:r w:rsidRPr="00EA409D">
        <w:rPr>
          <w:rFonts w:ascii="QCF_BSML" w:hAnsi="QCF_BSML" w:cs="QCF_BSML"/>
          <w:sz w:val="36"/>
          <w:szCs w:val="36"/>
          <w:rtl/>
        </w:rPr>
        <w:t xml:space="preserve">ﮁ </w:t>
      </w:r>
      <w:r w:rsidRPr="00EA409D">
        <w:rPr>
          <w:rStyle w:val="scf0"/>
          <w:rFonts w:ascii="QCF_P429" w:hAnsi="QCF_P429" w:cs="QCF_P429"/>
          <w:sz w:val="36"/>
          <w:szCs w:val="36"/>
          <w:rtl/>
        </w:rPr>
        <w:t>ﭯﭰﭱﭲﭳ</w:t>
      </w:r>
      <w:r w:rsidRPr="00EA409D">
        <w:rPr>
          <w:rStyle w:val="scf0"/>
          <w:rFonts w:ascii="QCF_P429" w:hAnsi="QCF_P429" w:cs="QCF_P429" w:hint="cs"/>
          <w:sz w:val="36"/>
          <w:szCs w:val="36"/>
          <w:rtl/>
        </w:rPr>
        <w:t xml:space="preserve"> </w:t>
      </w:r>
      <w:r w:rsidRPr="00EA409D">
        <w:rPr>
          <w:rStyle w:val="scf0"/>
          <w:rFonts w:ascii="QCF_P429" w:hAnsi="QCF_P429" w:cs="QCF_P429"/>
          <w:sz w:val="36"/>
          <w:szCs w:val="36"/>
          <w:rtl/>
        </w:rPr>
        <w:t>ﭴﭵﭶﭷﭸﭹ</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لو</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شئنا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لفعلنا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ذلك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بظلمهم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وقدرتنا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عليهم،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ولكن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نؤخر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ذلك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لحلمنا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وعفونا "</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sz w:val="36"/>
          <w:szCs w:val="36"/>
          <w:rtl/>
        </w:rPr>
        <w:footnoteReference w:id="506"/>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 </w:t>
      </w:r>
    </w:p>
    <w:p w:rsidR="00734BD4" w:rsidRPr="00EA409D" w:rsidRDefault="00734BD4" w:rsidP="00734BD4">
      <w:pPr>
        <w:spacing w:line="240" w:lineRule="auto"/>
        <w:ind w:firstLine="425"/>
        <w:jc w:val="lowKashida"/>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rtl/>
        </w:rPr>
        <w:t xml:space="preserve">الآية الثانية, </w:t>
      </w:r>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sz w:val="36"/>
          <w:szCs w:val="36"/>
          <w:rtl/>
        </w:rPr>
        <w:t xml:space="preserve">ﮁ </w:t>
      </w:r>
      <w:r w:rsidRPr="00EA409D">
        <w:rPr>
          <w:rStyle w:val="scf0"/>
          <w:rFonts w:ascii="QCF_P436" w:hAnsi="QCF_P436" w:cs="QCF_P436"/>
          <w:sz w:val="36"/>
          <w:szCs w:val="36"/>
          <w:rtl/>
        </w:rPr>
        <w:t>ﮱﯓﯔﯕﯖﯗﯘ</w:t>
      </w:r>
      <w:r w:rsidRPr="00EA409D">
        <w:rPr>
          <w:rFonts w:ascii="QCF_P436" w:hAnsi="QCF_P436" w:cs="QCF_P436"/>
          <w:sz w:val="36"/>
          <w:szCs w:val="36"/>
        </w:rPr>
        <w:t xml:space="preserve">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فاطر  </w:t>
      </w:r>
    </w:p>
    <w:p w:rsidR="00734BD4" w:rsidRPr="00EA409D" w:rsidRDefault="00734BD4" w:rsidP="00734BD4">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ذكره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يشأ</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يهلكُّم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أيها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الناس</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ربكم،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لأنه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أنشأكم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غير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حاجة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إليكم</w:t>
      </w:r>
      <w:r w:rsidRPr="00EA409D">
        <w:rPr>
          <w:rFonts w:ascii="Traditional Arabic" w:hAnsi="Traditional Arabic" w:cs="Traditional Arabic"/>
          <w:sz w:val="36"/>
          <w:szCs w:val="36"/>
          <w:rtl/>
        </w:rPr>
        <w:t xml:space="preserve"> </w:t>
      </w:r>
      <w:r w:rsidRPr="00EA409D">
        <w:rPr>
          <w:rFonts w:ascii="QCF_BSML" w:hAnsi="QCF_BSML" w:cs="QCF_BSML"/>
          <w:sz w:val="36"/>
          <w:szCs w:val="36"/>
          <w:rtl/>
        </w:rPr>
        <w:t>ﮁ</w:t>
      </w:r>
      <w:r w:rsidRPr="004D68DF">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EA409D">
        <w:rPr>
          <w:rFonts w:ascii="QCF_BSML" w:hAnsi="QCF_BSML" w:cs="QCF_BSML"/>
          <w:sz w:val="36"/>
          <w:szCs w:val="36"/>
          <w:rtl/>
        </w:rPr>
        <w:t xml:space="preserve"> </w:t>
      </w:r>
      <w:r w:rsidRPr="00EA409D">
        <w:rPr>
          <w:rStyle w:val="scf0"/>
          <w:rFonts w:ascii="QCF_P436" w:hAnsi="QCF_P436" w:cs="QCF_P436"/>
          <w:sz w:val="36"/>
          <w:szCs w:val="36"/>
          <w:rtl/>
        </w:rPr>
        <w:t>ﯕﯖﯗ</w:t>
      </w:r>
      <w:r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ويأت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بخلق</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سواكم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يطيعونه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ويأتمرون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لأمره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وينتهون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نهاهم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عنه))</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sz w:val="36"/>
          <w:szCs w:val="36"/>
          <w:rtl/>
        </w:rPr>
        <w:footnoteReference w:id="507"/>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734BD4" w:rsidP="0019035D">
      <w:pPr>
        <w:spacing w:line="240" w:lineRule="auto"/>
        <w:ind w:firstLine="425"/>
        <w:jc w:val="lowKashida"/>
        <w:rPr>
          <w:rFonts w:ascii="Traditional Arabic" w:hAnsi="Traditional Arabic" w:cs="Traditional Arabic"/>
          <w:sz w:val="36"/>
          <w:szCs w:val="36"/>
          <w:rtl/>
        </w:rPr>
      </w:pPr>
      <w:r>
        <w:rPr>
          <w:rFonts w:ascii="Traditional Arabic" w:hAnsi="Traditional Arabic" w:cs="Traditional Arabic" w:hint="cs"/>
          <w:sz w:val="36"/>
          <w:szCs w:val="36"/>
          <w:rtl/>
        </w:rPr>
        <w:t>2</w:t>
      </w:r>
      <w:r w:rsidR="0019035D" w:rsidRPr="00EA409D">
        <w:rPr>
          <w:rFonts w:ascii="Traditional Arabic" w:hAnsi="Traditional Arabic" w:cs="Traditional Arabic" w:hint="cs"/>
          <w:sz w:val="36"/>
          <w:szCs w:val="36"/>
          <w:rtl/>
        </w:rPr>
        <w:t>- مشيئة الله سبحانه في بسط الرزق وتقتيره</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hint="cs"/>
          <w:sz w:val="36"/>
          <w:szCs w:val="36"/>
          <w:rtl/>
        </w:rPr>
        <w:t xml:space="preserve"> </w:t>
      </w:r>
      <w:r w:rsidRPr="00EA409D">
        <w:rPr>
          <w:rFonts w:ascii="QCF_BSML" w:hAnsi="QCF_BSML" w:cs="QCF_BSML"/>
          <w:sz w:val="36"/>
          <w:szCs w:val="36"/>
          <w:rtl/>
        </w:rPr>
        <w:t xml:space="preserve">ﮁ </w:t>
      </w:r>
      <w:r w:rsidRPr="00EA409D">
        <w:rPr>
          <w:rStyle w:val="scf0"/>
          <w:rFonts w:ascii="QCF_P432" w:hAnsi="QCF_P432" w:cs="QCF_P432"/>
          <w:sz w:val="36"/>
          <w:szCs w:val="36"/>
          <w:rtl/>
        </w:rPr>
        <w:t>ﮟﮠﮡﮢﮣﮤﮥﮦﮧﮨﮩﮪﮫﮬ</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سبأ</w:t>
      </w:r>
      <w:r w:rsidRPr="00EA409D">
        <w:rPr>
          <w:rFonts w:hint="cs"/>
          <w:sz w:val="36"/>
          <w:szCs w:val="36"/>
          <w:rtl/>
        </w:rPr>
        <w:t xml:space="preserve"> </w:t>
      </w:r>
    </w:p>
    <w:p w:rsidR="0019035D" w:rsidRPr="00EA409D" w:rsidRDefault="0019035D" w:rsidP="00947EB6">
      <w:pPr>
        <w:pStyle w:val="NormalWeb"/>
        <w:shd w:val="clear" w:color="auto" w:fill="F9F9F9"/>
        <w:bidi/>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أي قل لهم: إن بسط الرزق وتقتيره شأن آخر من تصرفات الله المنوطة بما قدره في نظام هذا العالم ، أي فلا ملازمة بينه وبين الرشد والغي، والهدى والضلال</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فربما وسع الله الرزق على العاصي وضيّقه على المطيع وربما عكس فلا يغرنهم هذا وذاك فإنكم لا تعلمون.</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وهذا ما جعل قوله: </w:t>
      </w:r>
      <w:r w:rsidR="00947EB6" w:rsidRPr="00EA409D">
        <w:rPr>
          <w:rFonts w:ascii="QCF_BSML" w:hAnsi="QCF_BSML" w:cs="QCF_BSML"/>
          <w:sz w:val="36"/>
          <w:szCs w:val="36"/>
          <w:rtl/>
        </w:rPr>
        <w:t xml:space="preserve">ﮁ </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Pr="00EA409D">
        <w:rPr>
          <w:rStyle w:val="scf0"/>
          <w:rFonts w:ascii="QCF_P432" w:eastAsiaTheme="minorEastAsia" w:hAnsi="QCF_P432" w:cs="QCF_P432"/>
          <w:sz w:val="36"/>
          <w:szCs w:val="36"/>
          <w:rtl/>
        </w:rPr>
        <w:t>ﮧﮨﮩﮪﮫ</w:t>
      </w:r>
      <w:r w:rsidR="007F6249"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لا يعلمون أن الله يبسط الرزق لمن يشاء ويقدر باعتبار عموم من يشاء من كونه صالحاً أو طالحاً، ومن انتفاء علمهم بذلك أنهم توهموا بسط الرزق علامة على القرب عند الله، وضده علامة على ضد ذل</w:t>
      </w:r>
      <w:r w:rsidRPr="00EA409D">
        <w:rPr>
          <w:rFonts w:ascii="Traditional Arabic" w:hAnsi="Traditional Arabic" w:cs="Traditional Arabic" w:hint="cs"/>
          <w:sz w:val="36"/>
          <w:szCs w:val="36"/>
          <w:rtl/>
        </w:rPr>
        <w:t>ك"</w:t>
      </w:r>
      <w:r w:rsidRPr="00EA409D">
        <w:rPr>
          <w:rFonts w:ascii="Arial" w:hAnsi="Arial"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508"/>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 xml:space="preserve"> </w:t>
      </w:r>
    </w:p>
    <w:p w:rsidR="0019035D" w:rsidRPr="00EA409D" w:rsidRDefault="0019035D" w:rsidP="0019035D">
      <w:pPr>
        <w:spacing w:line="240" w:lineRule="auto"/>
        <w:ind w:firstLine="425"/>
        <w:jc w:val="lowKashida"/>
        <w:rPr>
          <w:sz w:val="36"/>
          <w:szCs w:val="36"/>
        </w:rPr>
      </w:pPr>
      <w:r w:rsidRPr="00EA409D">
        <w:rPr>
          <w:rFonts w:ascii="Traditional Arabic" w:eastAsia="Times New Roman" w:hAnsi="Traditional Arabic" w:cs="Traditional Arabic" w:hint="cs"/>
          <w:sz w:val="36"/>
          <w:szCs w:val="36"/>
          <w:rtl/>
        </w:rPr>
        <w:t xml:space="preserve">الآية الثانية, </w:t>
      </w:r>
      <w:r w:rsidRPr="00EA409D">
        <w:rPr>
          <w:rFonts w:ascii="Traditional Arabic" w:eastAsia="Times New Roman" w:hAnsi="Traditional Arabic" w:cs="Traditional Arabic" w:hint="cs"/>
          <w:sz w:val="36"/>
          <w:szCs w:val="36"/>
          <w:u w:val="single"/>
          <w:rtl/>
        </w:rPr>
        <w:t>قال تعالى:</w:t>
      </w:r>
      <w:r w:rsidRPr="00EA409D">
        <w:rPr>
          <w:rFonts w:ascii="QCF_BSML" w:hAnsi="QCF_BSML" w:cs="QCF_BSML"/>
          <w:sz w:val="36"/>
          <w:szCs w:val="36"/>
          <w:rtl/>
        </w:rPr>
        <w:t xml:space="preserve">ﮁ </w:t>
      </w:r>
      <w:r w:rsidRPr="00EA409D">
        <w:rPr>
          <w:rFonts w:ascii="QCF_P432" w:hAnsi="QCF_P432" w:cs="QCF_P432"/>
          <w:sz w:val="36"/>
          <w:szCs w:val="36"/>
          <w:rtl/>
        </w:rPr>
        <w:t xml:space="preserve">ﯰ ﯱ ﯲ ﯳ ﯴ ﯵ ﯶ ﯷ ﯸ ﯹ ﯺﯻ </w:t>
      </w:r>
      <w:r w:rsidRPr="00EA409D">
        <w:rPr>
          <w:rFonts w:ascii="Traditional Arabic" w:hAnsi="Traditional Arabic" w:cs="Traditional Arabic" w:hint="cs"/>
          <w:sz w:val="36"/>
          <w:szCs w:val="36"/>
          <w:rtl/>
        </w:rPr>
        <w:t>...</w:t>
      </w:r>
      <w:r w:rsidRPr="00EA409D">
        <w:rPr>
          <w:rFonts w:ascii="QCF_P432" w:hAnsi="QCF_P432" w:cs="QCF_P432"/>
          <w:sz w:val="36"/>
          <w:szCs w:val="36"/>
          <w:rtl/>
        </w:rPr>
        <w:t xml:space="preserve"> </w:t>
      </w:r>
      <w:r w:rsidR="00FC6308">
        <w:rPr>
          <w:rFonts w:ascii="QCF_P432" w:hAnsi="QCF_P432" w:cs="QCF_P432"/>
          <w:color w:val="000000"/>
          <w:sz w:val="35"/>
          <w:szCs w:val="35"/>
          <w:rtl/>
        </w:rPr>
        <w:t>ﯯ</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سبأ</w:t>
      </w:r>
      <w:r w:rsidRPr="00EA409D">
        <w:rPr>
          <w:rFonts w:hint="cs"/>
          <w:sz w:val="36"/>
          <w:szCs w:val="36"/>
          <w:rtl/>
        </w:rPr>
        <w:t xml:space="preserve">         </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lastRenderedPageBreak/>
        <w:t xml:space="preserve">" </w:t>
      </w:r>
      <w:r w:rsidRPr="00EA409D">
        <w:rPr>
          <w:rFonts w:ascii="Traditional Arabic" w:hAnsi="Traditional Arabic" w:cs="Traditional Arabic"/>
          <w:sz w:val="36"/>
          <w:szCs w:val="36"/>
          <w:rtl/>
        </w:rPr>
        <w:t>يقول تعالى ذكره: قل يا محمد إن ربي يبسط الرزق لمن يشاء من خلقه فيوسعه عليه تكرمة له وغير تكرمة، ويقدر على من يشاء منهم فيضيقه ويقتره إهانة له وغير إهانة، بل محنة واختبارًا</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sz w:val="36"/>
          <w:szCs w:val="36"/>
          <w:rtl/>
        </w:rPr>
        <w:footnoteReference w:id="509"/>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734BD4" w:rsidP="0019035D">
      <w:pPr>
        <w:spacing w:line="240" w:lineRule="auto"/>
        <w:ind w:firstLine="425"/>
        <w:jc w:val="lowKashida"/>
        <w:rPr>
          <w:rFonts w:ascii="Traditional Arabic" w:hAnsi="Traditional Arabic" w:cs="Traditional Arabic"/>
          <w:sz w:val="36"/>
          <w:szCs w:val="36"/>
          <w:rtl/>
        </w:rPr>
      </w:pPr>
      <w:r>
        <w:rPr>
          <w:rFonts w:ascii="Traditional Arabic" w:hAnsi="Traditional Arabic" w:cs="Traditional Arabic" w:hint="cs"/>
          <w:sz w:val="36"/>
          <w:szCs w:val="36"/>
          <w:rtl/>
        </w:rPr>
        <w:t>3</w:t>
      </w:r>
      <w:r w:rsidR="0019035D" w:rsidRPr="00EA409D">
        <w:rPr>
          <w:rFonts w:ascii="Traditional Arabic" w:hAnsi="Traditional Arabic" w:cs="Traditional Arabic" w:hint="cs"/>
          <w:sz w:val="36"/>
          <w:szCs w:val="36"/>
          <w:rtl/>
        </w:rPr>
        <w:t>- مشيئة الله سبحانه في زيادة الخلق</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w:t>
      </w:r>
      <w:r w:rsidRPr="00EA409D">
        <w:rPr>
          <w:rFonts w:ascii="QCF_BSML" w:hAnsi="QCF_BSML" w:cs="QCF_BSML"/>
          <w:sz w:val="36"/>
          <w:szCs w:val="36"/>
          <w:rtl/>
        </w:rPr>
        <w:t xml:space="preserve">ﮁ </w:t>
      </w:r>
      <w:r w:rsidRPr="00EA409D">
        <w:rPr>
          <w:rFonts w:ascii="QCF_P434" w:eastAsia="Times New Roman" w:hAnsi="QCF_P434" w:cs="QCF_P434"/>
          <w:sz w:val="36"/>
          <w:szCs w:val="36"/>
          <w:rtl/>
        </w:rPr>
        <w:t>ﮟﮠﮡﮢﮣﮤﮥﮦ</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ﮧ</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ﮨﮩﮪﮫ</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ﮬﮭ</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ﮮ</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ﮯﮰ</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ﮱ</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ﯓﯔﯕﯖﯗﯘﯙﯚ</w:t>
      </w:r>
      <w:r w:rsidRPr="00EA409D">
        <w:rPr>
          <w:rFonts w:ascii="QCF_P434" w:eastAsia="Times New Roman" w:hAnsi="QCF_P434" w:cs="QCF_P434" w:hint="cs"/>
          <w:sz w:val="36"/>
          <w:szCs w:val="36"/>
          <w:rtl/>
        </w:rPr>
        <w:t xml:space="preserve">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فاطر</w:t>
      </w:r>
      <w:r w:rsidRPr="00EA409D">
        <w:rPr>
          <w:rFonts w:ascii="QCF_P434" w:eastAsia="Times New Roman" w:hAnsi="QCF_P434" w:cs="QCF_P434" w:hint="cs"/>
          <w:sz w:val="36"/>
          <w:szCs w:val="36"/>
          <w:rtl/>
        </w:rPr>
        <w:t xml:space="preserve"> </w:t>
      </w:r>
      <w:r w:rsidRPr="00EA409D">
        <w:rPr>
          <w:rFonts w:ascii="Traditional Arabic" w:hAnsi="Traditional Arabic" w:cs="Traditional Arabic" w:hint="cs"/>
          <w:sz w:val="36"/>
          <w:szCs w:val="36"/>
          <w:rtl/>
        </w:rPr>
        <w:t xml:space="preserve">    </w:t>
      </w:r>
    </w:p>
    <w:p w:rsidR="0019035D" w:rsidRPr="00EA409D" w:rsidRDefault="0019035D" w:rsidP="00947EB6">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معنى قوله تعالى:</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ﮁ</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00947EB6" w:rsidRPr="00EA409D">
        <w:rPr>
          <w:rFonts w:ascii="QCF_BSML" w:hAnsi="QCF_BSML" w:cs="QCF_BSML"/>
          <w:sz w:val="36"/>
          <w:szCs w:val="36"/>
          <w:rtl/>
        </w:rPr>
        <w:t xml:space="preserve"> </w:t>
      </w:r>
      <w:r w:rsidRPr="00EA409D">
        <w:rPr>
          <w:rFonts w:ascii="QCF_P434" w:eastAsia="Times New Roman" w:hAnsi="QCF_P434" w:cs="QCF_P434"/>
          <w:sz w:val="36"/>
          <w:szCs w:val="36"/>
          <w:rtl/>
        </w:rPr>
        <w:t>ﮤﮥﮦ</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007F6249"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يشاء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عباده،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وفيما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شاء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أمره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ونهيه</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وقوله:</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ﮁ</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00947EB6" w:rsidRPr="00EA409D">
        <w:rPr>
          <w:rFonts w:ascii="QCF_BSML" w:hAnsi="QCF_BSML" w:cs="QCF_BSML"/>
          <w:sz w:val="36"/>
          <w:szCs w:val="36"/>
          <w:rtl/>
        </w:rPr>
        <w:t xml:space="preserve"> </w:t>
      </w:r>
      <w:r w:rsidRPr="00EA409D">
        <w:rPr>
          <w:rFonts w:ascii="QCF_P434" w:eastAsia="Times New Roman" w:hAnsi="QCF_P434" w:cs="QCF_P434"/>
          <w:sz w:val="36"/>
          <w:szCs w:val="36"/>
          <w:rtl/>
        </w:rPr>
        <w:t>ﮭﮮ</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ﮯﮰ</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ﮱ</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007F6249"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وذلك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زيادته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تبارك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وتعالى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خلق</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هذا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الملك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الأجنحة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الآخر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يشاء،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ونقصانه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الآخر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أحب،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وكذلك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ذلك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جميع</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خلقه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يزيد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يشاء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خلق</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شاء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وينقص</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شاء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خلق</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شاء،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الخلق</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والأمر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القدرة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والسلطان</w:t>
      </w:r>
      <w:r w:rsidRPr="00EA409D">
        <w:rPr>
          <w:rFonts w:ascii="Traditional Arabic" w:hAnsi="Traditional Arabic" w:cs="Traditional Arabic"/>
          <w:sz w:val="36"/>
          <w:szCs w:val="36"/>
          <w:rtl/>
        </w:rPr>
        <w:t xml:space="preserve"> </w:t>
      </w:r>
      <w:r w:rsidR="00947EB6" w:rsidRPr="00EA409D">
        <w:rPr>
          <w:rFonts w:ascii="QCF_BSML" w:hAnsi="QCF_BSML" w:cs="QCF_BSML"/>
          <w:sz w:val="36"/>
          <w:szCs w:val="36"/>
          <w:rtl/>
        </w:rPr>
        <w:t>ﮁ</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00947EB6" w:rsidRPr="00EA409D">
        <w:rPr>
          <w:rFonts w:ascii="QCF_BSML" w:hAnsi="QCF_BSML" w:cs="QCF_BSML"/>
          <w:sz w:val="36"/>
          <w:szCs w:val="36"/>
          <w:rtl/>
        </w:rPr>
        <w:t xml:space="preserve"> </w:t>
      </w:r>
      <w:r w:rsidRPr="00EA409D">
        <w:rPr>
          <w:rFonts w:ascii="QCF_P434" w:eastAsia="Times New Roman" w:hAnsi="QCF_P434" w:cs="QCF_P434"/>
          <w:sz w:val="36"/>
          <w:szCs w:val="36"/>
          <w:rtl/>
        </w:rPr>
        <w:t>ﯔﯕﯖﯗﯘﯙ</w:t>
      </w:r>
      <w:r w:rsidR="007F6249"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ذكره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قدير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زيادة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شاء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ذلك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شاء،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ونقصان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شاء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شاء،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وغير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ذلك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الأشياء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كلها،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يمتنع</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عليه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فعل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شيء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أراده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سبحانه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وتعالى"</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sz w:val="36"/>
          <w:szCs w:val="36"/>
          <w:rtl/>
        </w:rPr>
        <w:footnoteReference w:id="510"/>
      </w:r>
      <w:r w:rsidRPr="00EA409D">
        <w:rPr>
          <w:rFonts w:ascii="Traditional Arabic" w:hAnsi="Traditional Arabic" w:cs="Traditional Arabic" w:hint="cs"/>
          <w:sz w:val="36"/>
          <w:szCs w:val="36"/>
          <w:vertAlign w:val="superscript"/>
          <w:rtl/>
        </w:rPr>
        <w:t>)</w:t>
      </w:r>
    </w:p>
    <w:p w:rsidR="0019035D" w:rsidRPr="00EA409D" w:rsidRDefault="00734BD4" w:rsidP="0019035D">
      <w:pPr>
        <w:spacing w:line="240" w:lineRule="auto"/>
        <w:ind w:firstLine="425"/>
        <w:jc w:val="lowKashida"/>
        <w:rPr>
          <w:rFonts w:ascii="Traditional Arabic" w:hAnsi="Traditional Arabic" w:cs="Traditional Arabic"/>
          <w:sz w:val="36"/>
          <w:szCs w:val="36"/>
          <w:rtl/>
        </w:rPr>
      </w:pPr>
      <w:r>
        <w:rPr>
          <w:rFonts w:ascii="Traditional Arabic" w:hAnsi="Traditional Arabic" w:cs="Traditional Arabic" w:hint="cs"/>
          <w:sz w:val="36"/>
          <w:szCs w:val="36"/>
          <w:rtl/>
        </w:rPr>
        <w:t>4</w:t>
      </w:r>
      <w:r w:rsidR="0019035D" w:rsidRPr="00EA409D">
        <w:rPr>
          <w:rFonts w:ascii="Traditional Arabic" w:hAnsi="Traditional Arabic" w:cs="Traditional Arabic" w:hint="cs"/>
          <w:sz w:val="36"/>
          <w:szCs w:val="36"/>
          <w:rtl/>
        </w:rPr>
        <w:t xml:space="preserve">- مشيئة الله سبحانه في فتح الرحمة وإمساكها </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w:t>
      </w:r>
      <w:r w:rsidRPr="00EA409D">
        <w:rPr>
          <w:rFonts w:ascii="QCF_BSML" w:hAnsi="QCF_BSML" w:cs="QCF_BSML"/>
          <w:sz w:val="36"/>
          <w:szCs w:val="36"/>
          <w:rtl/>
        </w:rPr>
        <w:t>ﮁ</w:t>
      </w:r>
      <w:r w:rsidRPr="00EA409D">
        <w:rPr>
          <w:rFonts w:ascii="QCF_P434" w:eastAsia="Times New Roman" w:hAnsi="QCF_P434" w:cs="QCF_P434"/>
          <w:sz w:val="36"/>
          <w:szCs w:val="36"/>
          <w:rtl/>
        </w:rPr>
        <w:t>ﯛﯜﯝﯞﯟﯠﯡﯢﯣﯤﯥﯦﯧﯨﯩ</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ﯪﯫ</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ﯬﯭ</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ﯮ</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ﯯ</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ﯰ</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سورة فاطر  </w:t>
      </w:r>
    </w:p>
    <w:p w:rsidR="0019035D" w:rsidRPr="00EA409D" w:rsidRDefault="0019035D" w:rsidP="0019035D">
      <w:pPr>
        <w:spacing w:line="240" w:lineRule="auto"/>
        <w:ind w:firstLine="425"/>
        <w:jc w:val="lowKashida"/>
        <w:rPr>
          <w:rFonts w:ascii="Traditional Arabic" w:hAnsi="Traditional Arabic" w:cs="Traditional Arabic"/>
          <w:sz w:val="36"/>
          <w:szCs w:val="36"/>
        </w:rPr>
      </w:pPr>
      <w:r w:rsidRPr="00EA409D">
        <w:rPr>
          <w:rFonts w:ascii="Traditional Arabic" w:hAnsi="Traditional Arabic" w:cs="Traditional Arabic" w:hint="cs"/>
          <w:sz w:val="36"/>
          <w:szCs w:val="36"/>
          <w:rtl/>
        </w:rPr>
        <w:t>"يخبر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تعالى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أنه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شاء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كان،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يشأ</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يكن،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وأنه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مانع</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أعطى،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معطي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منع</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وثبت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صحيح</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مسلم أن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رسول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صلى</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عليه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وسلم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كان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إذا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رفع</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رأسه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الركوع</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يقول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(ربنا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الحمد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ملء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السموات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والأرض</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وملء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شئت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شيء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بعد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أهل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الثناء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والمجد</w:t>
      </w:r>
      <w:r w:rsidRPr="00EA409D">
        <w:rPr>
          <w:rFonts w:ascii="Traditional Arabic" w:hAnsi="Traditional Arabic" w:cs="Traditional Arabic"/>
          <w:sz w:val="36"/>
          <w:szCs w:val="36"/>
          <w:rtl/>
        </w:rPr>
        <w:t xml:space="preserve"> . </w:t>
      </w:r>
      <w:r w:rsidRPr="00EA409D">
        <w:rPr>
          <w:rFonts w:ascii="Traditional Arabic" w:hAnsi="Traditional Arabic" w:cs="Traditional Arabic" w:hint="cs"/>
          <w:sz w:val="36"/>
          <w:szCs w:val="36"/>
          <w:rtl/>
        </w:rPr>
        <w:lastRenderedPageBreak/>
        <w:t>أحق</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قال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العبد</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وكلنا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عبد</w:t>
      </w:r>
      <w:r w:rsidRPr="00EA409D">
        <w:rPr>
          <w:rFonts w:ascii="Traditional Arabic" w:hAnsi="Traditional Arabic" w:cs="Traditional Arabic"/>
          <w:sz w:val="36"/>
          <w:szCs w:val="36"/>
          <w:rtl/>
        </w:rPr>
        <w:t xml:space="preserve"> . </w:t>
      </w:r>
      <w:r w:rsidRPr="00EA409D">
        <w:rPr>
          <w:rFonts w:ascii="Traditional Arabic" w:hAnsi="Traditional Arabic" w:cs="Traditional Arabic" w:hint="cs"/>
          <w:sz w:val="36"/>
          <w:szCs w:val="36"/>
          <w:rtl/>
        </w:rPr>
        <w:t>اللهم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مانع</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أعطيت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معطي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منعت</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ينفع</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ذا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الجد منك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الجد)</w:t>
      </w:r>
      <w:r w:rsidRPr="00EA409D">
        <w:rPr>
          <w:rFonts w:ascii="Arial" w:hAnsi="Arial"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511"/>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hAnsi="Traditional Arabic"/>
          <w:sz w:val="36"/>
          <w:szCs w:val="36"/>
          <w:rtl/>
        </w:rPr>
        <w:footnoteReference w:id="512"/>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19035D" w:rsidP="0019035D">
      <w:pPr>
        <w:spacing w:line="240" w:lineRule="auto"/>
        <w:ind w:firstLine="425"/>
        <w:jc w:val="lowKashida"/>
        <w:rPr>
          <w:rFonts w:ascii="Traditional Arabic" w:eastAsia="Times New Roman" w:hAnsi="Traditional Arabic" w:cs="Traditional Arabic"/>
          <w:sz w:val="36"/>
          <w:szCs w:val="36"/>
          <w:rtl/>
        </w:rPr>
      </w:pPr>
      <w:r w:rsidRPr="00EA409D">
        <w:rPr>
          <w:rFonts w:ascii="Traditional Arabic" w:eastAsia="Times New Roman" w:hAnsi="Traditional Arabic" w:cs="Traditional Arabic" w:hint="cs"/>
          <w:sz w:val="36"/>
          <w:szCs w:val="36"/>
          <w:rtl/>
        </w:rPr>
        <w:t>5- مشيئة الله سبحانه في الهداية والضلال</w:t>
      </w:r>
    </w:p>
    <w:p w:rsidR="0019035D" w:rsidRPr="00EA409D" w:rsidRDefault="0019035D" w:rsidP="0019035D">
      <w:pPr>
        <w:spacing w:line="240" w:lineRule="auto"/>
        <w:ind w:firstLine="425"/>
        <w:jc w:val="lowKashida"/>
        <w:rPr>
          <w:rFonts w:ascii="Traditional Arabic" w:eastAsia="Times New Roman"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 xml:space="preserve"> </w:t>
      </w:r>
      <w:r w:rsidRPr="00EA409D">
        <w:rPr>
          <w:rFonts w:ascii="QCF_BSML" w:hAnsi="QCF_BSML" w:cs="QCF_BSML"/>
          <w:sz w:val="36"/>
          <w:szCs w:val="36"/>
          <w:rtl/>
        </w:rPr>
        <w:t>ﮁ</w:t>
      </w:r>
      <w:r w:rsidRPr="00EA409D">
        <w:rPr>
          <w:rFonts w:ascii="QCF_P435" w:hAnsi="QCF_P435" w:cs="QCF_P435"/>
          <w:sz w:val="36"/>
          <w:szCs w:val="36"/>
          <w:rtl/>
        </w:rPr>
        <w:t>ﮍ ﮎ ﮏ ﮐ ﮑ ﮒ ﮓﮔ ﮕ ﮖ ﮗ ﮘ ﮙ ﮚ ﮛ ﮜﮝ ﮞ ﮟ ﮠ ﮡ ﮢﮣ ﮤ    ﮥ ﮦ ﮧ ﮨ ﮩ</w:t>
      </w:r>
      <w:r w:rsidRPr="00EA409D">
        <w:rPr>
          <w:rFonts w:ascii="QCF_BSML" w:hAnsi="QCF_BSML" w:cs="QCF_BSML"/>
          <w:sz w:val="36"/>
          <w:szCs w:val="36"/>
          <w:rtl/>
        </w:rPr>
        <w:t>ﮀ</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سورة فاطر</w:t>
      </w:r>
      <w:r w:rsidRPr="00EA409D">
        <w:rPr>
          <w:rFonts w:ascii="Traditional Arabic" w:eastAsia="Times New Roman" w:hAnsi="Traditional Arabic" w:cs="Traditional Arabic" w:hint="cs"/>
          <w:sz w:val="36"/>
          <w:szCs w:val="36"/>
          <w:rtl/>
        </w:rPr>
        <w:t xml:space="preserve">  </w:t>
      </w:r>
    </w:p>
    <w:p w:rsidR="0019035D" w:rsidRPr="00EA409D" w:rsidRDefault="0019035D" w:rsidP="00E11554">
      <w:pPr>
        <w:pStyle w:val="NormalWeb"/>
        <w:shd w:val="clear" w:color="auto" w:fill="F9F9F9"/>
        <w:bidi/>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قوله </w:t>
      </w:r>
      <w:r w:rsidR="00E11554" w:rsidRPr="00EA409D">
        <w:rPr>
          <w:rFonts w:ascii="QCF_BSML" w:hAnsi="QCF_BSML" w:cs="QCF_BSML"/>
          <w:sz w:val="36"/>
          <w:szCs w:val="36"/>
          <w:rtl/>
        </w:rPr>
        <w:t>ﮁ</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00E11554" w:rsidRPr="00EA409D">
        <w:rPr>
          <w:rFonts w:ascii="QCF_BSML" w:hAnsi="QCF_BSML" w:cs="QCF_BSML"/>
          <w:sz w:val="36"/>
          <w:szCs w:val="36"/>
          <w:rtl/>
        </w:rPr>
        <w:t xml:space="preserve"> </w:t>
      </w:r>
      <w:r w:rsidRPr="00EA409D">
        <w:rPr>
          <w:rFonts w:ascii="QCF_P435" w:hAnsi="QCF_P435" w:cs="QCF_P435"/>
          <w:sz w:val="36"/>
          <w:szCs w:val="36"/>
          <w:rtl/>
        </w:rPr>
        <w:t>ﮕ ﮖ ﮗ ﮘ ﮙ ﮚ ﮛ ﮜ</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002B166A" w:rsidRPr="00EA409D">
        <w:rPr>
          <w:rFonts w:ascii="QCF_BSML" w:hAnsi="QCF_BSML" w:cs="QCF_BSML"/>
          <w:sz w:val="36"/>
          <w:szCs w:val="36"/>
          <w:rtl/>
        </w:rPr>
        <w:t>ﮀ</w:t>
      </w:r>
      <w:r w:rsidRPr="00EA409D">
        <w:rPr>
          <w:rFonts w:ascii="Traditional Arabic" w:hAnsi="Traditional Arabic" w:cs="Traditional Arabic"/>
          <w:sz w:val="36"/>
          <w:szCs w:val="36"/>
          <w:rtl/>
        </w:rPr>
        <w:t xml:space="preserve"> يقول: فإن الله يخذل من يشاء عن الإيمان به واتباعك وتصديقك، فيضله عن الرشاد إلى الحق في ذلك، ويهدي من يشاء، يقول: ويوفق من يشاء للإيمان به واتباعك والقبول منك، فتهديه إلى سبيل الرشاد </w:t>
      </w:r>
      <w:r w:rsidR="00E11554" w:rsidRPr="00EA409D">
        <w:rPr>
          <w:rFonts w:ascii="QCF_BSML" w:hAnsi="QCF_BSML" w:cs="QCF_BSML"/>
          <w:sz w:val="36"/>
          <w:szCs w:val="36"/>
          <w:rtl/>
        </w:rPr>
        <w:t xml:space="preserve">ﮁ </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Pr="00EA409D">
        <w:rPr>
          <w:rFonts w:ascii="QCF_P435" w:hAnsi="QCF_P435" w:cs="QCF_P435"/>
          <w:sz w:val="36"/>
          <w:szCs w:val="36"/>
          <w:rtl/>
        </w:rPr>
        <w:t>ﮞ ﮟ ﮠ ﮡ ﮢ</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002B166A" w:rsidRPr="00EA409D">
        <w:rPr>
          <w:rFonts w:ascii="QCF_BSML" w:hAnsi="QCF_BSML" w:cs="QCF_BSML"/>
          <w:sz w:val="36"/>
          <w:szCs w:val="36"/>
          <w:rtl/>
        </w:rPr>
        <w:t>ﮀ</w:t>
      </w:r>
      <w:r w:rsidRPr="00EA409D">
        <w:rPr>
          <w:rFonts w:ascii="Traditional Arabic" w:hAnsi="Traditional Arabic" w:cs="Traditional Arabic"/>
          <w:sz w:val="36"/>
          <w:szCs w:val="36"/>
          <w:rtl/>
        </w:rPr>
        <w:t>.))</w:t>
      </w:r>
      <w:r w:rsidRPr="00EA409D">
        <w:rPr>
          <w:rFonts w:ascii="Arial" w:hAnsi="Arial" w:cs="Traditional Arabic" w:hint="cs"/>
          <w:sz w:val="36"/>
          <w:szCs w:val="36"/>
          <w:vertAlign w:val="superscript"/>
          <w:rtl/>
        </w:rPr>
        <w:t xml:space="preserve"> (</w:t>
      </w:r>
      <w:r w:rsidRPr="00EA409D">
        <w:rPr>
          <w:rStyle w:val="FootnoteReference"/>
          <w:rFonts w:ascii="Traditional Arabic" w:eastAsiaTheme="minorEastAsia" w:hAnsi="Traditional Arabic" w:cs="Traditional Arabic"/>
          <w:sz w:val="36"/>
          <w:szCs w:val="36"/>
          <w:rtl/>
        </w:rPr>
        <w:footnoteReference w:id="513"/>
      </w:r>
      <w:r w:rsidRPr="00EA409D">
        <w:rPr>
          <w:rFonts w:ascii="Traditional Arabic" w:hAnsi="Traditional Arabic" w:cs="Traditional Arabic" w:hint="cs"/>
          <w:sz w:val="36"/>
          <w:szCs w:val="36"/>
          <w:vertAlign w:val="superscript"/>
          <w:rtl/>
        </w:rPr>
        <w:t xml:space="preserve"> )</w:t>
      </w:r>
      <w:r w:rsidRPr="00EA409D">
        <w:rPr>
          <w:rFonts w:ascii="Traditional Arabic" w:hAnsi="Traditional Arabic" w:cs="Traditional Arabic"/>
          <w:sz w:val="36"/>
          <w:szCs w:val="36"/>
          <w:rtl/>
        </w:rPr>
        <w:t xml:space="preserve"> </w:t>
      </w: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الآية الثانية</w:t>
      </w:r>
      <w:r w:rsidRPr="00EA409D">
        <w:rPr>
          <w:rFonts w:ascii="Traditional Arabic" w:hAnsi="Traditional Arabic" w:cs="Traditional Arabic"/>
          <w:sz w:val="36"/>
          <w:szCs w:val="36"/>
        </w:rPr>
        <w:t xml:space="preserve"> .</w:t>
      </w:r>
      <w:r w:rsidRPr="00EA409D">
        <w:rPr>
          <w:rFonts w:ascii="Traditional Arabic" w:hAnsi="Traditional Arabic" w:cs="Traditional Arabic" w:hint="cs"/>
          <w:sz w:val="36"/>
          <w:szCs w:val="36"/>
          <w:u w:val="single"/>
          <w:rtl/>
        </w:rPr>
        <w:t>قال تعالى:</w:t>
      </w:r>
      <w:r w:rsidRPr="00EA409D">
        <w:rPr>
          <w:rFonts w:ascii="Traditional Arabic" w:hAnsi="Traditional Arabic" w:cs="Traditional Arabic" w:hint="cs"/>
          <w:sz w:val="36"/>
          <w:szCs w:val="36"/>
          <w:rtl/>
        </w:rPr>
        <w:t xml:space="preserve">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7" w:hAnsi="QCF_P437" w:cs="QCF_P437"/>
          <w:sz w:val="35"/>
          <w:szCs w:val="35"/>
          <w:rtl/>
        </w:rPr>
        <w:t>ﭠ</w:t>
      </w:r>
      <w:r w:rsidRPr="00EA409D">
        <w:rPr>
          <w:rFonts w:ascii="QCF_P437" w:hAnsi="QCF_P437" w:cs="QCF_P437"/>
          <w:sz w:val="2"/>
          <w:szCs w:val="2"/>
          <w:rtl/>
        </w:rPr>
        <w:t xml:space="preserve"> </w:t>
      </w:r>
      <w:r w:rsidRPr="00EA409D">
        <w:rPr>
          <w:rFonts w:ascii="QCF_P437" w:hAnsi="QCF_P437" w:cs="QCF_P437"/>
          <w:sz w:val="35"/>
          <w:szCs w:val="35"/>
          <w:rtl/>
        </w:rPr>
        <w:t>ﭡ</w:t>
      </w:r>
      <w:r w:rsidRPr="00EA409D">
        <w:rPr>
          <w:rFonts w:ascii="QCF_P437" w:hAnsi="QCF_P437" w:cs="QCF_P437"/>
          <w:sz w:val="2"/>
          <w:szCs w:val="2"/>
          <w:rtl/>
        </w:rPr>
        <w:t xml:space="preserve"> </w:t>
      </w:r>
      <w:r w:rsidRPr="00EA409D">
        <w:rPr>
          <w:rFonts w:ascii="QCF_P437" w:hAnsi="QCF_P437" w:cs="QCF_P437"/>
          <w:sz w:val="35"/>
          <w:szCs w:val="35"/>
          <w:rtl/>
        </w:rPr>
        <w:t>ﭢ</w:t>
      </w:r>
      <w:r w:rsidRPr="00EA409D">
        <w:rPr>
          <w:rFonts w:ascii="QCF_P437" w:hAnsi="QCF_P437" w:cs="QCF_P437"/>
          <w:sz w:val="2"/>
          <w:szCs w:val="2"/>
          <w:rtl/>
        </w:rPr>
        <w:t xml:space="preserve">    </w:t>
      </w:r>
      <w:r w:rsidRPr="00EA409D">
        <w:rPr>
          <w:rFonts w:ascii="QCF_P437" w:hAnsi="QCF_P437" w:cs="QCF_P437"/>
          <w:sz w:val="35"/>
          <w:szCs w:val="35"/>
          <w:rtl/>
        </w:rPr>
        <w:t>ﭣ</w:t>
      </w:r>
      <w:r w:rsidRPr="00EA409D">
        <w:rPr>
          <w:rFonts w:ascii="QCF_P437" w:hAnsi="QCF_P437" w:cs="QCF_P437" w:hint="cs"/>
          <w:sz w:val="35"/>
          <w:szCs w:val="35"/>
          <w:rtl/>
        </w:rPr>
        <w:t xml:space="preserve"> </w:t>
      </w:r>
      <w:r w:rsidRPr="00EA409D">
        <w:rPr>
          <w:rFonts w:ascii="QCF_P437" w:hAnsi="QCF_P437" w:cs="QCF_P437"/>
          <w:sz w:val="2"/>
          <w:szCs w:val="2"/>
          <w:rtl/>
        </w:rPr>
        <w:t xml:space="preserve"> </w:t>
      </w:r>
      <w:r w:rsidRPr="00EA409D">
        <w:rPr>
          <w:rFonts w:ascii="QCF_P437" w:hAnsi="QCF_P437" w:cs="QCF_P437"/>
          <w:sz w:val="35"/>
          <w:szCs w:val="35"/>
          <w:rtl/>
        </w:rPr>
        <w:t>ﭤﭥ</w:t>
      </w:r>
      <w:r w:rsidRPr="00EA409D">
        <w:rPr>
          <w:rFonts w:ascii="QCF_P437" w:hAnsi="QCF_P437" w:cs="QCF_P437"/>
          <w:sz w:val="2"/>
          <w:szCs w:val="2"/>
          <w:rtl/>
        </w:rPr>
        <w:t xml:space="preserve"> </w:t>
      </w:r>
      <w:r w:rsidRPr="00EA409D">
        <w:rPr>
          <w:rFonts w:ascii="QCF_P437" w:hAnsi="QCF_P437" w:cs="QCF_P437"/>
          <w:sz w:val="35"/>
          <w:szCs w:val="35"/>
          <w:rtl/>
        </w:rPr>
        <w:t>ﭦ</w:t>
      </w:r>
      <w:r w:rsidRPr="00EA409D">
        <w:rPr>
          <w:rFonts w:ascii="QCF_P437" w:hAnsi="QCF_P437" w:cs="QCF_P437"/>
          <w:sz w:val="2"/>
          <w:szCs w:val="2"/>
          <w:rtl/>
        </w:rPr>
        <w:t xml:space="preserve"> </w:t>
      </w:r>
      <w:r w:rsidRPr="00EA409D">
        <w:rPr>
          <w:rFonts w:ascii="QCF_P437" w:hAnsi="QCF_P437" w:cs="QCF_P437"/>
          <w:sz w:val="35"/>
          <w:szCs w:val="35"/>
          <w:rtl/>
        </w:rPr>
        <w:t>ﭧ</w:t>
      </w:r>
      <w:r w:rsidRPr="00EA409D">
        <w:rPr>
          <w:rFonts w:ascii="QCF_P437" w:hAnsi="QCF_P437" w:cs="QCF_P437"/>
          <w:sz w:val="2"/>
          <w:szCs w:val="2"/>
          <w:rtl/>
        </w:rPr>
        <w:t xml:space="preserve"> </w:t>
      </w:r>
      <w:r w:rsidRPr="00EA409D">
        <w:rPr>
          <w:rFonts w:ascii="QCF_P437" w:hAnsi="QCF_P437" w:cs="QCF_P437"/>
          <w:sz w:val="35"/>
          <w:szCs w:val="35"/>
          <w:rtl/>
        </w:rPr>
        <w:t>ﭨ</w:t>
      </w:r>
      <w:r w:rsidRPr="00EA409D">
        <w:rPr>
          <w:rFonts w:ascii="QCF_P437" w:hAnsi="QCF_P437" w:cs="QCF_P437"/>
          <w:sz w:val="2"/>
          <w:szCs w:val="2"/>
          <w:rtl/>
        </w:rPr>
        <w:t xml:space="preserve">  </w:t>
      </w:r>
      <w:r w:rsidRPr="00EA409D">
        <w:rPr>
          <w:rFonts w:ascii="QCF_P437" w:hAnsi="QCF_P437" w:cs="QCF_P437"/>
          <w:sz w:val="35"/>
          <w:szCs w:val="35"/>
          <w:rtl/>
        </w:rPr>
        <w:t>ﭩ</w:t>
      </w:r>
      <w:r w:rsidRPr="00EA409D">
        <w:rPr>
          <w:rFonts w:ascii="QCF_P437" w:hAnsi="QCF_P437" w:cs="QCF_P437"/>
          <w:sz w:val="2"/>
          <w:szCs w:val="2"/>
          <w:rtl/>
        </w:rPr>
        <w:t xml:space="preserve"> </w:t>
      </w:r>
      <w:r w:rsidRPr="00EA409D">
        <w:rPr>
          <w:rFonts w:ascii="QCF_P437" w:hAnsi="QCF_P437" w:cs="QCF_P437"/>
          <w:sz w:val="35"/>
          <w:szCs w:val="35"/>
          <w:rtl/>
        </w:rPr>
        <w:t>ﭪﭫ</w:t>
      </w:r>
      <w:r w:rsidRPr="00EA409D">
        <w:rPr>
          <w:rFonts w:ascii="QCF_P437" w:hAnsi="QCF_P437" w:cs="QCF_P437"/>
          <w:sz w:val="2"/>
          <w:szCs w:val="2"/>
          <w:rtl/>
        </w:rPr>
        <w:t xml:space="preserve"> </w:t>
      </w:r>
      <w:r w:rsidRPr="00EA409D">
        <w:rPr>
          <w:rFonts w:ascii="QCF_P437" w:hAnsi="QCF_P437" w:cs="QCF_P437"/>
          <w:sz w:val="35"/>
          <w:szCs w:val="35"/>
          <w:rtl/>
        </w:rPr>
        <w:t>ﭬ</w:t>
      </w:r>
      <w:r w:rsidRPr="00EA409D">
        <w:rPr>
          <w:rFonts w:ascii="QCF_P437" w:hAnsi="QCF_P437" w:cs="QCF_P437" w:hint="cs"/>
          <w:sz w:val="35"/>
          <w:szCs w:val="35"/>
          <w:rtl/>
        </w:rPr>
        <w:t xml:space="preserve"> </w:t>
      </w:r>
      <w:r w:rsidRPr="00EA409D">
        <w:rPr>
          <w:rFonts w:ascii="QCF_P437" w:hAnsi="QCF_P437" w:cs="QCF_P437"/>
          <w:sz w:val="2"/>
          <w:szCs w:val="2"/>
          <w:rtl/>
        </w:rPr>
        <w:t xml:space="preserve"> </w:t>
      </w:r>
      <w:r w:rsidRPr="00EA409D">
        <w:rPr>
          <w:rFonts w:ascii="QCF_P437" w:hAnsi="QCF_P437" w:cs="QCF_P437"/>
          <w:sz w:val="35"/>
          <w:szCs w:val="35"/>
          <w:rtl/>
        </w:rPr>
        <w:t>ﭭ</w:t>
      </w:r>
      <w:r w:rsidRPr="00EA409D">
        <w:rPr>
          <w:rFonts w:ascii="QCF_P437" w:hAnsi="QCF_P437" w:cs="QCF_P437"/>
          <w:sz w:val="2"/>
          <w:szCs w:val="2"/>
          <w:rtl/>
        </w:rPr>
        <w:t xml:space="preserve"> </w:t>
      </w:r>
      <w:r w:rsidRPr="00EA409D">
        <w:rPr>
          <w:rFonts w:ascii="QCF_P437" w:hAnsi="QCF_P437" w:cs="QCF_P437"/>
          <w:sz w:val="35"/>
          <w:szCs w:val="35"/>
          <w:rtl/>
        </w:rPr>
        <w:t>ﭮ</w:t>
      </w:r>
      <w:r w:rsidRPr="00EA409D">
        <w:rPr>
          <w:rFonts w:ascii="QCF_P437" w:hAnsi="QCF_P437" w:cs="QCF_P437"/>
          <w:sz w:val="2"/>
          <w:szCs w:val="2"/>
          <w:rtl/>
        </w:rPr>
        <w:t xml:space="preserve"> </w:t>
      </w:r>
      <w:r w:rsidRPr="00EA409D">
        <w:rPr>
          <w:rFonts w:ascii="QCF_P437" w:hAnsi="QCF_P437" w:cs="QCF_P437"/>
          <w:sz w:val="35"/>
          <w:szCs w:val="35"/>
          <w:rtl/>
        </w:rPr>
        <w:t>ﭯ</w:t>
      </w:r>
      <w:r w:rsidRPr="00EA409D">
        <w:rPr>
          <w:rFonts w:ascii="QCF_P437" w:hAnsi="QCF_P437" w:cs="QCF_P437"/>
          <w:sz w:val="2"/>
          <w:szCs w:val="2"/>
          <w:rtl/>
        </w:rPr>
        <w:t xml:space="preserve"> </w:t>
      </w:r>
      <w:r w:rsidRPr="00EA409D">
        <w:rPr>
          <w:rFonts w:ascii="QCF_P437" w:hAnsi="QCF_P437" w:cs="QCF_P437"/>
          <w:sz w:val="35"/>
          <w:szCs w:val="35"/>
          <w:rtl/>
        </w:rPr>
        <w:t>ﭰ</w:t>
      </w:r>
      <w:r w:rsidRPr="00EA409D">
        <w:rPr>
          <w:rFonts w:ascii="QCF_P437" w:hAnsi="QCF_P437" w:cs="QCF_P437"/>
          <w:sz w:val="2"/>
          <w:szCs w:val="2"/>
          <w:rtl/>
        </w:rPr>
        <w:t xml:space="preserve"> </w:t>
      </w:r>
      <w:r w:rsidRPr="00EA409D">
        <w:rPr>
          <w:rFonts w:ascii="QCF_P437" w:hAnsi="QCF_P437" w:cs="QCF_P437"/>
          <w:sz w:val="35"/>
          <w:szCs w:val="35"/>
          <w:rtl/>
        </w:rPr>
        <w:t>ﭱ</w:t>
      </w:r>
      <w:r w:rsidRPr="00EA409D">
        <w:rPr>
          <w:rFonts w:ascii="QCF_P437" w:hAnsi="QCF_P437" w:cs="QCF_P437"/>
          <w:sz w:val="2"/>
          <w:szCs w:val="2"/>
          <w:rtl/>
        </w:rPr>
        <w:t xml:space="preserve">    </w:t>
      </w:r>
      <w:r w:rsidRPr="00EA409D">
        <w:rPr>
          <w:rFonts w:ascii="QCF_P437" w:hAnsi="QCF_P437" w:cs="QCF_P437"/>
          <w:sz w:val="35"/>
          <w:szCs w:val="35"/>
          <w:rtl/>
        </w:rPr>
        <w:t>ﭲ</w:t>
      </w:r>
      <w:r w:rsidRPr="00EA409D">
        <w:rPr>
          <w:rFonts w:ascii="Arial" w:hAnsi="Arial"/>
          <w:sz w:val="2"/>
          <w:szCs w:val="2"/>
          <w:rtl/>
        </w:rPr>
        <w:t xml:space="preserve"> </w:t>
      </w:r>
      <w:r w:rsidRPr="00EA409D">
        <w:rPr>
          <w:rFonts w:ascii="QCF_BSML" w:hAnsi="QCF_BSML" w:cs="QCF_BSML"/>
          <w:sz w:val="35"/>
          <w:szCs w:val="35"/>
          <w:rtl/>
        </w:rPr>
        <w:t xml:space="preserve">ﮀ </w:t>
      </w:r>
      <w:r w:rsidRPr="00EA409D">
        <w:rPr>
          <w:rFonts w:ascii="Traditional Arabic" w:hAnsi="Traditional Arabic" w:cs="Traditional Arabic" w:hint="cs"/>
          <w:sz w:val="27"/>
          <w:szCs w:val="27"/>
          <w:rtl/>
        </w:rPr>
        <w:t xml:space="preserve"> </w:t>
      </w:r>
      <w:r w:rsidRPr="00EA409D">
        <w:rPr>
          <w:rFonts w:ascii="Traditional Arabic" w:hAnsi="Traditional Arabic" w:cs="Traditional Arabic" w:hint="cs"/>
          <w:sz w:val="36"/>
          <w:szCs w:val="36"/>
          <w:rtl/>
        </w:rPr>
        <w:t xml:space="preserve">سورة </w:t>
      </w:r>
      <w:r w:rsidRPr="00EA409D">
        <w:rPr>
          <w:rFonts w:ascii="Traditional Arabic" w:hAnsi="Traditional Arabic" w:cs="Traditional Arabic"/>
          <w:sz w:val="36"/>
          <w:szCs w:val="36"/>
          <w:rtl/>
        </w:rPr>
        <w:t>فاطر</w:t>
      </w:r>
    </w:p>
    <w:p w:rsidR="0019035D" w:rsidRDefault="0019035D" w:rsidP="00E11554">
      <w:pPr>
        <w:autoSpaceDE w:val="0"/>
        <w:autoSpaceDN w:val="0"/>
        <w:adjustRightInd w:val="0"/>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قوله : </w:t>
      </w:r>
      <w:r w:rsidR="00E11554" w:rsidRPr="00EA409D">
        <w:rPr>
          <w:rFonts w:ascii="QCF_BSML" w:hAnsi="QCF_BSML" w:cs="QCF_BSML"/>
          <w:sz w:val="36"/>
          <w:szCs w:val="36"/>
          <w:rtl/>
        </w:rPr>
        <w:t xml:space="preserve">ﮁ </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Pr="00EA409D">
        <w:rPr>
          <w:rFonts w:ascii="QCF_P437" w:hAnsi="QCF_P437" w:cs="QCF_P437"/>
          <w:sz w:val="35"/>
          <w:szCs w:val="35"/>
          <w:rtl/>
        </w:rPr>
        <w:t>ﭦ</w:t>
      </w:r>
      <w:r w:rsidRPr="00EA409D">
        <w:rPr>
          <w:rFonts w:ascii="QCF_P437" w:hAnsi="QCF_P437" w:cs="QCF_P437"/>
          <w:sz w:val="2"/>
          <w:szCs w:val="2"/>
          <w:rtl/>
        </w:rPr>
        <w:t xml:space="preserve"> </w:t>
      </w:r>
      <w:r w:rsidRPr="00EA409D">
        <w:rPr>
          <w:rFonts w:ascii="QCF_P437" w:hAnsi="QCF_P437" w:cs="QCF_P437"/>
          <w:sz w:val="35"/>
          <w:szCs w:val="35"/>
          <w:rtl/>
        </w:rPr>
        <w:t>ﭧ</w:t>
      </w:r>
      <w:r w:rsidRPr="00EA409D">
        <w:rPr>
          <w:rFonts w:ascii="QCF_P437" w:hAnsi="QCF_P437" w:cs="QCF_P437"/>
          <w:sz w:val="2"/>
          <w:szCs w:val="2"/>
          <w:rtl/>
        </w:rPr>
        <w:t xml:space="preserve"> </w:t>
      </w:r>
      <w:r w:rsidRPr="00EA409D">
        <w:rPr>
          <w:rFonts w:ascii="QCF_P437" w:hAnsi="QCF_P437" w:cs="QCF_P437"/>
          <w:sz w:val="35"/>
          <w:szCs w:val="35"/>
          <w:rtl/>
        </w:rPr>
        <w:t>ﭨ</w:t>
      </w:r>
      <w:r w:rsidRPr="00EA409D">
        <w:rPr>
          <w:rFonts w:ascii="QCF_P437" w:hAnsi="QCF_P437" w:cs="QCF_P437"/>
          <w:sz w:val="2"/>
          <w:szCs w:val="2"/>
          <w:rtl/>
        </w:rPr>
        <w:t xml:space="preserve">  </w:t>
      </w:r>
      <w:r w:rsidRPr="00EA409D">
        <w:rPr>
          <w:rFonts w:ascii="QCF_P437" w:hAnsi="QCF_P437" w:cs="QCF_P437"/>
          <w:sz w:val="35"/>
          <w:szCs w:val="35"/>
          <w:rtl/>
        </w:rPr>
        <w:t>ﭩ</w:t>
      </w:r>
      <w:r w:rsidRPr="00EA409D">
        <w:rPr>
          <w:rFonts w:ascii="QCF_P437" w:hAnsi="QCF_P437" w:cs="QCF_P437"/>
          <w:sz w:val="2"/>
          <w:szCs w:val="2"/>
          <w:rtl/>
        </w:rPr>
        <w:t xml:space="preserve"> </w:t>
      </w:r>
      <w:r w:rsidRPr="00EA409D">
        <w:rPr>
          <w:rFonts w:ascii="QCF_P437" w:hAnsi="QCF_P437" w:cs="QCF_P437"/>
          <w:sz w:val="35"/>
          <w:szCs w:val="35"/>
          <w:rtl/>
        </w:rPr>
        <w:t>ﭪ</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002B166A"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 يهديهم إلى سماع الحجة وقبولها والانقياد لها </w:t>
      </w:r>
      <w:r w:rsidR="00E11554" w:rsidRPr="00EA409D">
        <w:rPr>
          <w:rFonts w:ascii="QCF_BSML" w:hAnsi="QCF_BSML" w:cs="QCF_BSML"/>
          <w:sz w:val="36"/>
          <w:szCs w:val="36"/>
          <w:rtl/>
        </w:rPr>
        <w:t xml:space="preserve">ﮁ </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Pr="00EA409D">
        <w:rPr>
          <w:rFonts w:ascii="QCF_P437" w:hAnsi="QCF_P437" w:cs="QCF_P437"/>
          <w:sz w:val="35"/>
          <w:szCs w:val="35"/>
          <w:rtl/>
        </w:rPr>
        <w:t>ﭬ</w:t>
      </w:r>
      <w:r w:rsidRPr="00EA409D">
        <w:rPr>
          <w:rFonts w:ascii="QCF_P437" w:hAnsi="QCF_P437" w:cs="QCF_P437" w:hint="cs"/>
          <w:sz w:val="35"/>
          <w:szCs w:val="35"/>
          <w:rtl/>
        </w:rPr>
        <w:t xml:space="preserve"> </w:t>
      </w:r>
      <w:r w:rsidRPr="00EA409D">
        <w:rPr>
          <w:rFonts w:ascii="QCF_P437" w:hAnsi="QCF_P437" w:cs="QCF_P437"/>
          <w:sz w:val="2"/>
          <w:szCs w:val="2"/>
          <w:rtl/>
        </w:rPr>
        <w:t xml:space="preserve"> </w:t>
      </w:r>
      <w:r w:rsidRPr="00EA409D">
        <w:rPr>
          <w:rFonts w:ascii="QCF_P437" w:hAnsi="QCF_P437" w:cs="QCF_P437"/>
          <w:sz w:val="35"/>
          <w:szCs w:val="35"/>
          <w:rtl/>
        </w:rPr>
        <w:t>ﭭ</w:t>
      </w:r>
      <w:r w:rsidRPr="00EA409D">
        <w:rPr>
          <w:rFonts w:ascii="QCF_P437" w:hAnsi="QCF_P437" w:cs="QCF_P437"/>
          <w:sz w:val="2"/>
          <w:szCs w:val="2"/>
          <w:rtl/>
        </w:rPr>
        <w:t xml:space="preserve"> </w:t>
      </w:r>
      <w:r w:rsidRPr="00EA409D">
        <w:rPr>
          <w:rFonts w:ascii="QCF_P437" w:hAnsi="QCF_P437" w:cs="QCF_P437"/>
          <w:sz w:val="35"/>
          <w:szCs w:val="35"/>
          <w:rtl/>
        </w:rPr>
        <w:t>ﭮ</w:t>
      </w:r>
      <w:r w:rsidRPr="00EA409D">
        <w:rPr>
          <w:rFonts w:ascii="QCF_P437" w:hAnsi="QCF_P437" w:cs="QCF_P437"/>
          <w:sz w:val="2"/>
          <w:szCs w:val="2"/>
          <w:rtl/>
        </w:rPr>
        <w:t xml:space="preserve"> </w:t>
      </w:r>
      <w:r w:rsidRPr="00EA409D">
        <w:rPr>
          <w:rFonts w:ascii="QCF_P437" w:hAnsi="QCF_P437" w:cs="QCF_P437"/>
          <w:sz w:val="35"/>
          <w:szCs w:val="35"/>
          <w:rtl/>
        </w:rPr>
        <w:t>ﭯ</w:t>
      </w:r>
      <w:r w:rsidRPr="00EA409D">
        <w:rPr>
          <w:rFonts w:ascii="QCF_P437" w:hAnsi="QCF_P437" w:cs="QCF_P437"/>
          <w:sz w:val="2"/>
          <w:szCs w:val="2"/>
          <w:rtl/>
        </w:rPr>
        <w:t xml:space="preserve"> </w:t>
      </w:r>
      <w:r w:rsidRPr="00EA409D">
        <w:rPr>
          <w:rFonts w:ascii="QCF_P437" w:hAnsi="QCF_P437" w:cs="QCF_P437"/>
          <w:sz w:val="35"/>
          <w:szCs w:val="35"/>
          <w:rtl/>
        </w:rPr>
        <w:t>ﭰ</w:t>
      </w:r>
      <w:r w:rsidRPr="00EA409D">
        <w:rPr>
          <w:rFonts w:ascii="QCF_P437" w:hAnsi="QCF_P437" w:cs="QCF_P437"/>
          <w:sz w:val="2"/>
          <w:szCs w:val="2"/>
          <w:rtl/>
        </w:rPr>
        <w:t xml:space="preserve"> </w:t>
      </w:r>
      <w:r w:rsidRPr="00EA409D">
        <w:rPr>
          <w:rFonts w:ascii="QCF_P437" w:hAnsi="QCF_P437" w:cs="QCF_P437"/>
          <w:sz w:val="35"/>
          <w:szCs w:val="35"/>
          <w:rtl/>
        </w:rPr>
        <w:t>ﭱ</w:t>
      </w:r>
      <w:r w:rsidRPr="00EA409D">
        <w:rPr>
          <w:rFonts w:ascii="QCF_P437" w:hAnsi="QCF_P437" w:cs="QCF_P437"/>
          <w:sz w:val="2"/>
          <w:szCs w:val="2"/>
          <w:rtl/>
        </w:rPr>
        <w:t xml:space="preserve">    </w:t>
      </w:r>
      <w:r w:rsidR="002B166A" w:rsidRPr="00EA409D">
        <w:rPr>
          <w:rFonts w:ascii="QCF_BSML" w:hAnsi="QCF_BSML" w:cs="QCF_BSML"/>
          <w:sz w:val="36"/>
          <w:szCs w:val="36"/>
          <w:rtl/>
        </w:rPr>
        <w:t>ﮀ</w:t>
      </w:r>
      <w:r w:rsidRPr="00EA409D">
        <w:rPr>
          <w:rFonts w:ascii="Traditional Arabic" w:hAnsi="Traditional Arabic" w:cs="Traditional Arabic"/>
          <w:sz w:val="36"/>
          <w:szCs w:val="36"/>
          <w:rtl/>
        </w:rPr>
        <w:t xml:space="preserve"> أي : </w:t>
      </w:r>
      <w:r w:rsidRPr="000575A8">
        <w:rPr>
          <w:rFonts w:ascii="Traditional Arabic" w:hAnsi="Traditional Arabic" w:cs="Traditional Arabic"/>
          <w:sz w:val="36"/>
          <w:szCs w:val="36"/>
          <w:rtl/>
        </w:rPr>
        <w:t xml:space="preserve">كما لا [ يسمع و ] </w:t>
      </w:r>
      <w:r w:rsidRPr="00EA409D">
        <w:rPr>
          <w:rFonts w:ascii="Traditional Arabic" w:hAnsi="Traditional Arabic" w:cs="Traditional Arabic"/>
          <w:sz w:val="36"/>
          <w:szCs w:val="36"/>
          <w:rtl/>
        </w:rPr>
        <w:t>ينتفع الأموات بعد موتهم وصيرورتهم إلى قبورهم ، وهم كفار بالهداية والدعوة إليها ، كذلك هؤلاء المشركون الذين كتب عليهم الشقاوة لا حيلة لك فيهم ، ولا تستطيع هدايتهم))</w:t>
      </w:r>
      <w:r w:rsidRPr="00EA409D">
        <w:rPr>
          <w:rFonts w:ascii="Arial" w:hAnsi="Arial"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514"/>
      </w:r>
      <w:r w:rsidRPr="00EA409D">
        <w:rPr>
          <w:rFonts w:ascii="Traditional Arabic" w:hAnsi="Traditional Arabic" w:cs="Traditional Arabic" w:hint="cs"/>
          <w:sz w:val="36"/>
          <w:szCs w:val="36"/>
          <w:vertAlign w:val="superscript"/>
          <w:rtl/>
        </w:rPr>
        <w:t xml:space="preserve"> )</w:t>
      </w:r>
      <w:r w:rsidRPr="00EA409D">
        <w:rPr>
          <w:rFonts w:ascii="Traditional Arabic" w:hAnsi="Traditional Arabic" w:cs="Traditional Arabic"/>
          <w:sz w:val="36"/>
          <w:szCs w:val="36"/>
          <w:rtl/>
        </w:rPr>
        <w:t xml:space="preserve"> </w:t>
      </w:r>
    </w:p>
    <w:p w:rsidR="00F34A2B" w:rsidRDefault="00F34A2B" w:rsidP="0019035D">
      <w:pPr>
        <w:autoSpaceDE w:val="0"/>
        <w:autoSpaceDN w:val="0"/>
        <w:adjustRightInd w:val="0"/>
        <w:spacing w:before="120" w:after="120" w:line="240" w:lineRule="auto"/>
        <w:ind w:firstLine="425"/>
        <w:jc w:val="lowKashida"/>
        <w:rPr>
          <w:rFonts w:ascii="Traditional Arabic" w:hAnsi="Traditional Arabic" w:cs="Traditional Arabic"/>
          <w:sz w:val="36"/>
          <w:szCs w:val="36"/>
          <w:rtl/>
        </w:rPr>
      </w:pP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lastRenderedPageBreak/>
        <w:t>ثالثا: خلق الله سبحانه لكل شيء</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1- الله خالق كل شيء</w:t>
      </w:r>
    </w:p>
    <w:p w:rsidR="0019035D" w:rsidRPr="00EA409D" w:rsidRDefault="0019035D" w:rsidP="0019035D">
      <w:pPr>
        <w:spacing w:line="240" w:lineRule="auto"/>
        <w:ind w:firstLine="425"/>
        <w:jc w:val="lowKashida"/>
        <w:rPr>
          <w:rFonts w:ascii="Traditional Arabic" w:eastAsia="Times New Roman" w:hAnsi="Traditional Arabic" w:cs="Traditional Arabic"/>
          <w:sz w:val="36"/>
          <w:szCs w:val="36"/>
          <w:rtl/>
        </w:rPr>
      </w:pPr>
      <w:r w:rsidRPr="00EA409D">
        <w:rPr>
          <w:rFonts w:ascii="Traditional Arabic" w:eastAsia="Times New Roman" w:hAnsi="Traditional Arabic" w:cs="Traditional Arabic" w:hint="cs"/>
          <w:sz w:val="36"/>
          <w:szCs w:val="36"/>
          <w:rtl/>
        </w:rPr>
        <w:t>قال تعالى:</w:t>
      </w:r>
      <w:r w:rsidRPr="00EA409D">
        <w:rPr>
          <w:rFonts w:ascii="QCF_BSML" w:hAnsi="QCF_BSML" w:cs="QCF_BSML" w:hint="cs"/>
          <w:sz w:val="36"/>
          <w:szCs w:val="36"/>
          <w:rtl/>
        </w:rPr>
        <w:t xml:space="preserve">     </w:t>
      </w:r>
      <w:r w:rsidRPr="00EA409D">
        <w:rPr>
          <w:rFonts w:ascii="QCF_BSML" w:hAnsi="QCF_BSML" w:cs="QCF_BSML"/>
          <w:sz w:val="36"/>
          <w:szCs w:val="36"/>
          <w:rtl/>
        </w:rPr>
        <w:t>ﮁ</w:t>
      </w:r>
      <w:r w:rsidRPr="00EA409D">
        <w:rPr>
          <w:rFonts w:ascii="QCF_P434" w:eastAsia="Times New Roman" w:hAnsi="QCF_P434" w:cs="QCF_P434"/>
          <w:sz w:val="36"/>
          <w:szCs w:val="36"/>
          <w:rtl/>
        </w:rPr>
        <w:t>ﯱﯲﯳﯴﯵﯶﯷﯸﯹﯺﯻﯼ</w:t>
      </w:r>
      <w:r w:rsidRPr="00EA409D">
        <w:rPr>
          <w:rFonts w:ascii="QCF_P434" w:eastAsia="Times New Roman" w:hAnsi="QCF_P434" w:cs="QCF_P434" w:hint="cs"/>
          <w:sz w:val="36"/>
          <w:szCs w:val="36"/>
          <w:rtl/>
        </w:rPr>
        <w:t xml:space="preserve"> </w:t>
      </w:r>
      <w:r w:rsidRPr="00EA409D">
        <w:rPr>
          <w:rFonts w:ascii="Traditional Arabic" w:eastAsia="Times New Roman" w:hAnsi="Traditional Arabic" w:cs="Traditional Arabic" w:hint="cs"/>
          <w:sz w:val="36"/>
          <w:szCs w:val="36"/>
          <w:rtl/>
        </w:rPr>
        <w:t>...</w:t>
      </w:r>
      <w:r w:rsidRPr="00EA409D">
        <w:rPr>
          <w:rFonts w:ascii="QCF_P434" w:eastAsia="Times New Roman" w:hAnsi="QCF_P434" w:cs="QCF_P434"/>
          <w:sz w:val="36"/>
          <w:szCs w:val="36"/>
          <w:rtl/>
        </w:rPr>
        <w:t>ﰉ</w:t>
      </w:r>
      <w:r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سورة فاط</w:t>
      </w:r>
      <w:bookmarkStart w:id="36" w:name="35_8"/>
      <w:r w:rsidRPr="00EA409D">
        <w:rPr>
          <w:rFonts w:ascii="Traditional Arabic" w:hAnsi="Traditional Arabic" w:cs="Traditional Arabic" w:hint="cs"/>
          <w:sz w:val="36"/>
          <w:szCs w:val="36"/>
          <w:rtl/>
        </w:rPr>
        <w:t>ر</w:t>
      </w:r>
    </w:p>
    <w:p w:rsidR="0019035D" w:rsidRPr="00EA409D" w:rsidRDefault="0019035D" w:rsidP="000575A8">
      <w:pPr>
        <w:spacing w:line="240" w:lineRule="auto"/>
        <w:ind w:firstLine="284"/>
        <w:jc w:val="lowKashida"/>
        <w:rPr>
          <w:rFonts w:ascii="Traditional Arabic" w:eastAsia="Times New Roman" w:hAnsi="Traditional Arabic" w:cs="Traditional Arabic"/>
          <w:sz w:val="36"/>
          <w:szCs w:val="36"/>
          <w:rtl/>
        </w:rPr>
      </w:pP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هل من خالق غير الله يجوز في </w:t>
      </w:r>
      <w:r w:rsidR="000575A8" w:rsidRPr="00EA409D">
        <w:rPr>
          <w:rFonts w:ascii="QCF_BSML" w:hAnsi="QCF_BSML" w:cs="QCF_BSML"/>
          <w:sz w:val="36"/>
          <w:szCs w:val="36"/>
          <w:rtl/>
        </w:rPr>
        <w:t>ﮁ</w:t>
      </w:r>
      <w:r w:rsidR="000575A8" w:rsidRPr="00EA409D">
        <w:rPr>
          <w:rFonts w:ascii="QCF_P434" w:eastAsia="Times New Roman" w:hAnsi="QCF_P434" w:cs="QCF_P434"/>
          <w:sz w:val="36"/>
          <w:szCs w:val="36"/>
          <w:rtl/>
        </w:rPr>
        <w:t>ﯻ</w:t>
      </w:r>
      <w:r w:rsidR="000575A8" w:rsidRPr="00EA409D">
        <w:rPr>
          <w:rFonts w:ascii="QCF_BSML" w:hAnsi="QCF_BSML" w:cs="QCF_BSML"/>
          <w:sz w:val="36"/>
          <w:szCs w:val="36"/>
          <w:rtl/>
        </w:rPr>
        <w:t>ﮀ</w:t>
      </w:r>
      <w:r w:rsidRPr="00EA409D">
        <w:rPr>
          <w:rFonts w:ascii="Traditional Arabic" w:hAnsi="Traditional Arabic" w:cs="Traditional Arabic"/>
          <w:sz w:val="36"/>
          <w:szCs w:val="36"/>
          <w:rtl/>
        </w:rPr>
        <w:t xml:space="preserve"> الرفع والنصب والخفض ، فالرفع من وجهين : أحدهما : بمعنى هل من خالق إلا الله ; بمعنى ما خالق إلا الله . والوجه الثاني : أن يكون نعتا على الموضع ; لأن المعنى : هل خالق غير الله، و </w:t>
      </w:r>
      <w:r w:rsidR="000575A8" w:rsidRPr="00EA409D">
        <w:rPr>
          <w:rFonts w:ascii="QCF_BSML" w:hAnsi="QCF_BSML" w:cs="QCF_BSML"/>
          <w:sz w:val="36"/>
          <w:szCs w:val="36"/>
          <w:rtl/>
        </w:rPr>
        <w:t>ﮁ</w:t>
      </w:r>
      <w:r w:rsidR="000575A8" w:rsidRPr="00EA409D">
        <w:rPr>
          <w:rFonts w:ascii="QCF_P434" w:eastAsia="Times New Roman" w:hAnsi="QCF_P434" w:cs="QCF_P434"/>
          <w:sz w:val="36"/>
          <w:szCs w:val="36"/>
          <w:rtl/>
        </w:rPr>
        <w:t>ﯹ</w:t>
      </w:r>
      <w:r w:rsidR="000575A8" w:rsidRPr="00EA409D">
        <w:rPr>
          <w:rFonts w:ascii="QCF_BSML" w:hAnsi="QCF_BSML" w:cs="QCF_BSML"/>
          <w:sz w:val="36"/>
          <w:szCs w:val="36"/>
          <w:rtl/>
        </w:rPr>
        <w:t>ﮀ</w:t>
      </w:r>
      <w:r w:rsidRPr="00EA409D">
        <w:rPr>
          <w:rFonts w:ascii="Traditional Arabic" w:hAnsi="Traditional Arabic" w:cs="Traditional Arabic"/>
          <w:sz w:val="36"/>
          <w:szCs w:val="36"/>
          <w:rtl/>
        </w:rPr>
        <w:t xml:space="preserve"> زائدة. والنصب على الاستثناء. </w:t>
      </w:r>
      <w:r w:rsidRPr="000575A8">
        <w:rPr>
          <w:rFonts w:ascii="Traditional Arabic" w:hAnsi="Traditional Arabic" w:cs="Traditional Arabic"/>
          <w:sz w:val="36"/>
          <w:szCs w:val="36"/>
          <w:rtl/>
        </w:rPr>
        <w:t>والخفض على اللفظ.</w:t>
      </w:r>
      <w:r w:rsidR="000575A8" w:rsidRPr="000575A8">
        <w:rPr>
          <w:rFonts w:ascii="Traditional Arabic" w:hAnsi="Traditional Arabic" w:cs="Traditional Arabic" w:hint="cs"/>
          <w:sz w:val="36"/>
          <w:szCs w:val="36"/>
          <w:rtl/>
        </w:rPr>
        <w:t>)</w:t>
      </w:r>
      <w:r w:rsidRPr="000575A8">
        <w:rPr>
          <w:rFonts w:ascii="Traditional Arabic" w:eastAsia="Times New Roman" w:hAnsi="Traditional Arabic" w:cs="Traditional Arabic" w:hint="cs"/>
          <w:sz w:val="36"/>
          <w:szCs w:val="36"/>
          <w:rtl/>
        </w:rPr>
        <w:t>)</w:t>
      </w:r>
      <w:r w:rsidRPr="000575A8">
        <w:rPr>
          <w:rFonts w:ascii="Arial" w:hAnsi="Arial" w:cs="Traditional Arabic" w:hint="cs"/>
          <w:sz w:val="36"/>
          <w:szCs w:val="36"/>
          <w:vertAlign w:val="superscript"/>
          <w:rtl/>
        </w:rPr>
        <w:t>(</w:t>
      </w:r>
      <w:r w:rsidRPr="000575A8">
        <w:rPr>
          <w:rStyle w:val="FootnoteReference"/>
          <w:rFonts w:ascii="Traditional Arabic" w:eastAsia="Times New Roman" w:hAnsi="Traditional Arabic" w:cs="Traditional Arabic"/>
          <w:sz w:val="36"/>
          <w:szCs w:val="36"/>
          <w:rtl/>
        </w:rPr>
        <w:footnoteReference w:id="515"/>
      </w:r>
      <w:r w:rsidRPr="000575A8">
        <w:rPr>
          <w:rFonts w:ascii="Traditional Arabic" w:hAnsi="Traditional Arabic" w:cs="Traditional Arabic" w:hint="cs"/>
          <w:sz w:val="36"/>
          <w:szCs w:val="36"/>
          <w:vertAlign w:val="superscript"/>
          <w:rtl/>
        </w:rPr>
        <w:t>)</w:t>
      </w:r>
      <w:r w:rsidRPr="000575A8">
        <w:rPr>
          <w:rFonts w:ascii="Traditional Arabic" w:eastAsia="Times New Roman" w:hAnsi="Traditional Arabic" w:cs="Traditional Arabic" w:hint="cs"/>
          <w:sz w:val="36"/>
          <w:szCs w:val="36"/>
          <w:rtl/>
        </w:rPr>
        <w:t xml:space="preserve"> </w:t>
      </w:r>
      <w:bookmarkEnd w:id="36"/>
      <w:r w:rsidR="000B6702" w:rsidRPr="000575A8">
        <w:rPr>
          <w:rFonts w:ascii="Traditional Arabic" w:eastAsia="Times New Roman" w:hAnsi="Traditional Arabic" w:cs="Traditional Arabic" w:hint="cs"/>
          <w:sz w:val="36"/>
          <w:szCs w:val="36"/>
          <w:rtl/>
        </w:rPr>
        <w:t xml:space="preserve">  </w:t>
      </w:r>
    </w:p>
    <w:p w:rsidR="0019035D" w:rsidRPr="00EA409D" w:rsidRDefault="0019035D" w:rsidP="0019035D">
      <w:pPr>
        <w:spacing w:line="240" w:lineRule="auto"/>
        <w:ind w:firstLine="425"/>
        <w:jc w:val="lowKashida"/>
        <w:rPr>
          <w:rFonts w:ascii="Traditional Arabic" w:eastAsia="Times New Roman" w:hAnsi="Traditional Arabic" w:cs="Traditional Arabic"/>
          <w:sz w:val="36"/>
          <w:szCs w:val="36"/>
          <w:rtl/>
        </w:rPr>
      </w:pPr>
      <w:r w:rsidRPr="00EA409D">
        <w:rPr>
          <w:rFonts w:ascii="Traditional Arabic" w:eastAsia="Times New Roman" w:hAnsi="Traditional Arabic" w:cs="Traditional Arabic" w:hint="cs"/>
          <w:sz w:val="36"/>
          <w:szCs w:val="36"/>
          <w:rtl/>
        </w:rPr>
        <w:t>2- الله خلق الإنسان من تراب</w:t>
      </w:r>
    </w:p>
    <w:p w:rsidR="0019035D" w:rsidRPr="00EA409D" w:rsidRDefault="0019035D" w:rsidP="0019035D">
      <w:pPr>
        <w:spacing w:line="240" w:lineRule="auto"/>
        <w:ind w:firstLine="425"/>
        <w:jc w:val="lowKashida"/>
        <w:rPr>
          <w:rFonts w:ascii="Traditional Arabic" w:eastAsia="Times New Roman" w:hAnsi="Traditional Arabic" w:cs="Traditional Arabic"/>
          <w:sz w:val="36"/>
          <w:szCs w:val="36"/>
          <w:rtl/>
        </w:rPr>
      </w:pPr>
      <w:r w:rsidRPr="00EA409D">
        <w:rPr>
          <w:rFonts w:ascii="Traditional Arabic" w:eastAsia="Times New Roman" w:hAnsi="Traditional Arabic" w:cs="Traditional Arabic" w:hint="cs"/>
          <w:sz w:val="36"/>
          <w:szCs w:val="36"/>
          <w:u w:val="single"/>
          <w:rtl/>
        </w:rPr>
        <w:t>قال تعالى</w:t>
      </w:r>
      <w:r w:rsidRPr="00EA409D">
        <w:rPr>
          <w:rFonts w:ascii="Traditional Arabic" w:eastAsia="Times New Roman" w:hAnsi="Traditional Arabic" w:cs="Traditional Arabic" w:hint="cs"/>
          <w:sz w:val="36"/>
          <w:szCs w:val="36"/>
          <w:rtl/>
        </w:rPr>
        <w:t xml:space="preserve">:  </w:t>
      </w:r>
      <w:r w:rsidRPr="00EA409D">
        <w:rPr>
          <w:rFonts w:ascii="QCF_BSML" w:hAnsi="QCF_BSML" w:cs="QCF_BSML"/>
          <w:sz w:val="36"/>
          <w:szCs w:val="36"/>
          <w:rtl/>
        </w:rPr>
        <w:t>ﮁ</w:t>
      </w:r>
      <w:r w:rsidRPr="00EA409D">
        <w:rPr>
          <w:rStyle w:val="scf0"/>
          <w:rFonts w:ascii="QCF_P435" w:hAnsi="QCF_P435" w:cs="QCF_P435"/>
          <w:sz w:val="36"/>
          <w:szCs w:val="36"/>
          <w:rtl/>
        </w:rPr>
        <w:t>ﯺﯻﯼﯽﯾﯿﰀﰁﰂﰃﰄ</w:t>
      </w:r>
      <w:r w:rsidRPr="00EA409D">
        <w:rPr>
          <w:rFonts w:ascii="Traditional Arabic" w:eastAsia="Times New Roman" w:hAnsi="Traditional Arabic" w:cs="Traditional Arabic" w:hint="cs"/>
          <w:sz w:val="36"/>
          <w:szCs w:val="36"/>
          <w:rtl/>
        </w:rPr>
        <w:t>...</w:t>
      </w:r>
      <w:r w:rsidRPr="00EA409D">
        <w:rPr>
          <w:rStyle w:val="scf0"/>
          <w:rFonts w:ascii="QCF_P435" w:hAnsi="QCF_P435" w:cs="QCF_P435"/>
          <w:sz w:val="36"/>
          <w:szCs w:val="36"/>
          <w:rtl/>
        </w:rPr>
        <w:t xml:space="preserve"> ﰟ</w:t>
      </w:r>
      <w:r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سورة فاطر</w:t>
      </w:r>
    </w:p>
    <w:p w:rsidR="0019035D" w:rsidRDefault="0019035D" w:rsidP="00E11554">
      <w:pPr>
        <w:spacing w:line="240" w:lineRule="auto"/>
        <w:ind w:firstLine="425"/>
        <w:jc w:val="lowKashida"/>
        <w:rPr>
          <w:rFonts w:ascii="Traditional Arabic" w:eastAsia="Times New Roman" w:hAnsi="Traditional Arabic" w:cs="Traditional Arabic"/>
          <w:sz w:val="36"/>
          <w:szCs w:val="36"/>
          <w:rtl/>
        </w:rPr>
      </w:pPr>
      <w:r w:rsidRPr="00EA409D">
        <w:rPr>
          <w:rFonts w:ascii="Traditional Arabic" w:hAnsi="Traditional Arabic" w:cs="Traditional Arabic" w:hint="cs"/>
          <w:sz w:val="36"/>
          <w:szCs w:val="36"/>
          <w:rtl/>
        </w:rPr>
        <w:t>((</w:t>
      </w:r>
      <w:r w:rsidR="00E11554" w:rsidRPr="00EA409D">
        <w:rPr>
          <w:rFonts w:ascii="QCF_BSML" w:hAnsi="QCF_BSML" w:cs="QCF_BSML"/>
          <w:sz w:val="36"/>
          <w:szCs w:val="36"/>
          <w:rtl/>
        </w:rPr>
        <w:t xml:space="preserve">ﮁ </w:t>
      </w:r>
      <w:r w:rsidRPr="00EA409D">
        <w:rPr>
          <w:rStyle w:val="scf0"/>
          <w:rFonts w:ascii="QCF_P435" w:hAnsi="QCF_P435" w:cs="QCF_P435"/>
          <w:sz w:val="36"/>
          <w:szCs w:val="36"/>
          <w:rtl/>
        </w:rPr>
        <w:t>ﯺﯻﯼﯽﯾﯿﰀ</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002B166A"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أي</w:t>
      </w:r>
      <w:r w:rsidRPr="00EA409D">
        <w:rPr>
          <w:rFonts w:ascii="Traditional Arabic" w:hAnsi="Traditional Arabic" w:cs="Traditional Arabic"/>
          <w:sz w:val="36"/>
          <w:szCs w:val="36"/>
          <w:rtl/>
        </w:rPr>
        <w:t xml:space="preserve"> : </w:t>
      </w:r>
      <w:r w:rsidRPr="00EA409D">
        <w:rPr>
          <w:rFonts w:ascii="Traditional Arabic" w:hAnsi="Traditional Arabic" w:cs="Traditional Arabic" w:hint="cs"/>
          <w:sz w:val="36"/>
          <w:szCs w:val="36"/>
          <w:rtl/>
        </w:rPr>
        <w:t>ابتدأ</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خلق</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أبيكم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آدم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تراب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ثم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جعل</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نسله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سلالة</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ماء</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مهين، وقوله:</w:t>
      </w:r>
      <w:r w:rsidRPr="00EA409D">
        <w:rPr>
          <w:rFonts w:ascii="Traditional Arabic" w:hAnsi="Traditional Arabic" w:cs="Traditional Arabic"/>
          <w:sz w:val="36"/>
          <w:szCs w:val="36"/>
          <w:rtl/>
        </w:rPr>
        <w:t xml:space="preserve"> </w:t>
      </w:r>
      <w:r w:rsidR="00E11554" w:rsidRPr="00EA409D">
        <w:rPr>
          <w:rFonts w:ascii="QCF_BSML" w:hAnsi="QCF_BSML" w:cs="QCF_BSML"/>
          <w:sz w:val="36"/>
          <w:szCs w:val="36"/>
          <w:rtl/>
        </w:rPr>
        <w:t>ﮁ</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00E11554" w:rsidRPr="00EA409D">
        <w:rPr>
          <w:rFonts w:ascii="QCF_BSML" w:hAnsi="QCF_BSML" w:cs="QCF_BSML"/>
          <w:sz w:val="36"/>
          <w:szCs w:val="36"/>
          <w:rtl/>
        </w:rPr>
        <w:t xml:space="preserve"> </w:t>
      </w:r>
      <w:r w:rsidRPr="00EA409D">
        <w:rPr>
          <w:rStyle w:val="scf0"/>
          <w:rFonts w:ascii="QCF_P435" w:hAnsi="QCF_P435" w:cs="QCF_P435"/>
          <w:sz w:val="36"/>
          <w:szCs w:val="36"/>
          <w:rtl/>
        </w:rPr>
        <w:t>ﰁﰂﰃ</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002B166A" w:rsidRPr="00EA409D">
        <w:rPr>
          <w:rFonts w:ascii="QCF_BSML" w:hAnsi="QCF_BSML" w:cs="QCF_BSML"/>
          <w:sz w:val="36"/>
          <w:szCs w:val="36"/>
          <w:rtl/>
        </w:rPr>
        <w:t>ﮀ</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أي</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ذكرا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وأنثى))</w:t>
      </w:r>
      <w:r w:rsidRPr="00EA409D">
        <w:rPr>
          <w:rFonts w:ascii="Arial" w:hAnsi="Arial" w:cs="Traditional Arabic" w:hint="cs"/>
          <w:sz w:val="36"/>
          <w:szCs w:val="36"/>
          <w:vertAlign w:val="superscript"/>
          <w:rtl/>
        </w:rPr>
        <w:t xml:space="preserve"> (</w:t>
      </w:r>
      <w:r w:rsidRPr="00EA409D">
        <w:rPr>
          <w:rStyle w:val="FootnoteReference"/>
          <w:rFonts w:ascii="Traditional Arabic" w:eastAsia="Times New Roman" w:hAnsi="Traditional Arabic" w:cs="Traditional Arabic"/>
          <w:sz w:val="36"/>
          <w:szCs w:val="36"/>
          <w:rtl/>
        </w:rPr>
        <w:footnoteReference w:id="516"/>
      </w:r>
      <w:r w:rsidRPr="00EA409D">
        <w:rPr>
          <w:rFonts w:ascii="Traditional Arabic" w:hAnsi="Traditional Arabic" w:cs="Traditional Arabic" w:hint="cs"/>
          <w:sz w:val="36"/>
          <w:szCs w:val="36"/>
          <w:vertAlign w:val="superscript"/>
          <w:rtl/>
        </w:rPr>
        <w:t>)</w:t>
      </w: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b/>
          <w:bCs/>
          <w:sz w:val="36"/>
          <w:szCs w:val="36"/>
          <w:rtl/>
        </w:rPr>
      </w:pPr>
      <w:r w:rsidRPr="00EA409D">
        <w:rPr>
          <w:rFonts w:ascii="Traditional Arabic" w:hAnsi="Traditional Arabic" w:cs="Traditional Arabic"/>
          <w:b/>
          <w:bCs/>
          <w:sz w:val="36"/>
          <w:szCs w:val="36"/>
          <w:rtl/>
        </w:rPr>
        <w:t xml:space="preserve">المبحث الثاني </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 </w:t>
      </w:r>
      <w:r w:rsidRPr="00EA409D">
        <w:rPr>
          <w:rFonts w:ascii="Traditional Arabic" w:hAnsi="Traditional Arabic" w:cs="Traditional Arabic" w:hint="cs"/>
          <w:b/>
          <w:bCs/>
          <w:sz w:val="36"/>
          <w:szCs w:val="36"/>
          <w:rtl/>
        </w:rPr>
        <w:t>أ</w:t>
      </w:r>
      <w:r w:rsidRPr="00EA409D">
        <w:rPr>
          <w:rFonts w:ascii="Traditional Arabic" w:hAnsi="Traditional Arabic" w:cs="Traditional Arabic"/>
          <w:b/>
          <w:bCs/>
          <w:sz w:val="36"/>
          <w:szCs w:val="36"/>
          <w:rtl/>
        </w:rPr>
        <w:t>ثر</w:t>
      </w:r>
      <w:r w:rsidRPr="00EA409D">
        <w:rPr>
          <w:rFonts w:ascii="Traditional Arabic" w:hAnsi="Traditional Arabic" w:cs="Traditional Arabic" w:hint="cs"/>
          <w:b/>
          <w:bCs/>
          <w:sz w:val="36"/>
          <w:szCs w:val="36"/>
          <w:rtl/>
        </w:rPr>
        <w:t xml:space="preserve"> </w:t>
      </w:r>
      <w:r w:rsidRPr="00EA409D">
        <w:rPr>
          <w:rFonts w:ascii="Traditional Arabic" w:hAnsi="Traditional Arabic" w:cs="Traditional Arabic"/>
          <w:b/>
          <w:bCs/>
          <w:sz w:val="36"/>
          <w:szCs w:val="36"/>
          <w:rtl/>
        </w:rPr>
        <w:t>الإيمان</w:t>
      </w:r>
      <w:r w:rsidRPr="00EA409D">
        <w:rPr>
          <w:rFonts w:ascii="Traditional Arabic" w:hAnsi="Traditional Arabic" w:cs="Traditional Arabic"/>
          <w:b/>
          <w:bCs/>
          <w:sz w:val="36"/>
          <w:szCs w:val="36"/>
        </w:rPr>
        <w:t xml:space="preserve"> </w:t>
      </w:r>
      <w:r w:rsidRPr="00EA409D">
        <w:rPr>
          <w:rFonts w:ascii="Traditional Arabic" w:hAnsi="Traditional Arabic" w:cs="Traditional Arabic"/>
          <w:b/>
          <w:bCs/>
          <w:sz w:val="36"/>
          <w:szCs w:val="36"/>
          <w:rtl/>
        </w:rPr>
        <w:t xml:space="preserve">بالقدر </w:t>
      </w:r>
      <w:r w:rsidRPr="00EA409D">
        <w:rPr>
          <w:rFonts w:ascii="Traditional Arabic" w:hAnsi="Traditional Arabic" w:cs="Traditional Arabic" w:hint="cs"/>
          <w:b/>
          <w:bCs/>
          <w:sz w:val="36"/>
          <w:szCs w:val="36"/>
          <w:rtl/>
        </w:rPr>
        <w:t>على حياة المسلم</w:t>
      </w:r>
    </w:p>
    <w:p w:rsidR="0019035D" w:rsidRPr="00EA409D" w:rsidRDefault="0019035D" w:rsidP="0019035D">
      <w:pPr>
        <w:autoSpaceDE w:val="0"/>
        <w:autoSpaceDN w:val="0"/>
        <w:adjustRightInd w:val="0"/>
        <w:spacing w:before="120" w:after="120" w:line="240" w:lineRule="auto"/>
        <w:ind w:firstLine="425"/>
        <w:jc w:val="lowKashida"/>
        <w:rPr>
          <w:rFonts w:ascii="Traditional Arabic" w:hAnsi="Traditional Arabic" w:cs="Traditional Arabic"/>
          <w:sz w:val="36"/>
          <w:szCs w:val="36"/>
        </w:rPr>
      </w:pPr>
      <w:r w:rsidRPr="00EA409D">
        <w:rPr>
          <w:rFonts w:ascii="Traditional Arabic" w:hAnsi="Traditional Arabic" w:cs="Traditional Arabic" w:hint="cs"/>
          <w:sz w:val="36"/>
          <w:szCs w:val="36"/>
          <w:rtl/>
        </w:rPr>
        <w:t>في المبحث الأول تم الحديث عن الآيات المتعلقة بالقدر في سورتي سبأ وفاطر, وفي هذا المبحث سيتم استعراض واستنباط آثار الإيمان بالقدر على حياة المسلم, وهي كالتالي:</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أثر الإيمان بعلم الله سبحانه على حياة المسلم: </w:t>
      </w:r>
    </w:p>
    <w:p w:rsidR="0019035D" w:rsidRPr="00EA409D" w:rsidRDefault="0019035D" w:rsidP="0019035D">
      <w:pPr>
        <w:tabs>
          <w:tab w:val="left" w:pos="0"/>
        </w:tabs>
        <w:spacing w:line="240" w:lineRule="auto"/>
        <w:ind w:firstLine="425"/>
        <w:jc w:val="both"/>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طرد</w:t>
      </w:r>
      <w:r w:rsidRPr="00EA409D">
        <w:rPr>
          <w:rFonts w:ascii="Traditional Arabic" w:hAnsi="Traditional Arabic" w:cs="Traditional Arabic"/>
          <w:sz w:val="36"/>
          <w:szCs w:val="36"/>
          <w:rtl/>
        </w:rPr>
        <w:t xml:space="preserve"> القلق</w:t>
      </w:r>
      <w:r w:rsidRPr="00EA409D">
        <w:rPr>
          <w:rFonts w:ascii="Traditional Arabic" w:hAnsi="Traditional Arabic" w:cs="Traditional Arabic" w:hint="cs"/>
          <w:sz w:val="36"/>
          <w:szCs w:val="36"/>
          <w:rtl/>
        </w:rPr>
        <w:t xml:space="preserve"> والتوتر: والتوكل على الله وتسليم الأمر له, وخاصة حال الابتلاء </w:t>
      </w:r>
      <w:r w:rsidRPr="00EA409D">
        <w:rPr>
          <w:rFonts w:ascii="Arial" w:hAnsi="Arial" w:cs="Traditional Arabic" w:hint="cs"/>
          <w:sz w:val="36"/>
          <w:szCs w:val="36"/>
          <w:rtl/>
        </w:rPr>
        <w:t>كفوات</w:t>
      </w:r>
      <w:r w:rsidRPr="00EA409D">
        <w:rPr>
          <w:rFonts w:ascii="Arial" w:hAnsi="Arial" w:cs="Traditional Arabic"/>
          <w:sz w:val="36"/>
          <w:szCs w:val="36"/>
          <w:rtl/>
        </w:rPr>
        <w:t xml:space="preserve"> </w:t>
      </w:r>
      <w:r w:rsidRPr="00EA409D">
        <w:rPr>
          <w:rFonts w:ascii="Arial" w:hAnsi="Arial" w:cs="Traditional Arabic" w:hint="cs"/>
          <w:sz w:val="36"/>
          <w:szCs w:val="36"/>
          <w:rtl/>
        </w:rPr>
        <w:t>المراد</w:t>
      </w:r>
      <w:r w:rsidRPr="00EA409D">
        <w:rPr>
          <w:rFonts w:ascii="Arial" w:hAnsi="Arial" w:cs="Traditional Arabic"/>
          <w:sz w:val="36"/>
          <w:szCs w:val="36"/>
          <w:rtl/>
        </w:rPr>
        <w:t xml:space="preserve"> </w:t>
      </w:r>
      <w:r w:rsidRPr="00EA409D">
        <w:rPr>
          <w:rFonts w:ascii="Arial" w:hAnsi="Arial" w:cs="Traditional Arabic" w:hint="cs"/>
          <w:sz w:val="36"/>
          <w:szCs w:val="36"/>
          <w:rtl/>
        </w:rPr>
        <w:t>أو</w:t>
      </w:r>
      <w:r w:rsidRPr="00EA409D">
        <w:rPr>
          <w:rFonts w:ascii="Arial" w:hAnsi="Arial" w:cs="Traditional Arabic"/>
          <w:sz w:val="36"/>
          <w:szCs w:val="36"/>
          <w:rtl/>
        </w:rPr>
        <w:t xml:space="preserve"> </w:t>
      </w:r>
      <w:r w:rsidRPr="00EA409D">
        <w:rPr>
          <w:rFonts w:ascii="Arial" w:hAnsi="Arial" w:cs="Traditional Arabic" w:hint="cs"/>
          <w:sz w:val="36"/>
          <w:szCs w:val="36"/>
          <w:rtl/>
        </w:rPr>
        <w:t>حصول</w:t>
      </w:r>
      <w:r w:rsidRPr="00EA409D">
        <w:rPr>
          <w:rFonts w:ascii="Arial" w:hAnsi="Arial" w:cs="Traditional Arabic"/>
          <w:sz w:val="36"/>
          <w:szCs w:val="36"/>
          <w:rtl/>
        </w:rPr>
        <w:t xml:space="preserve"> </w:t>
      </w:r>
      <w:r w:rsidRPr="00EA409D">
        <w:rPr>
          <w:rFonts w:ascii="Arial" w:hAnsi="Arial" w:cs="Traditional Arabic" w:hint="cs"/>
          <w:sz w:val="36"/>
          <w:szCs w:val="36"/>
          <w:rtl/>
        </w:rPr>
        <w:t>المكروه,</w:t>
      </w:r>
      <w:r w:rsidRPr="00EA409D">
        <w:rPr>
          <w:rFonts w:ascii="Traditional Arabic" w:hAnsi="Traditional Arabic" w:cs="Traditional Arabic" w:hint="cs"/>
          <w:sz w:val="36"/>
          <w:szCs w:val="36"/>
          <w:rtl/>
        </w:rPr>
        <w:t xml:space="preserve"> وعدم القلق والهم من مستقبل الأيام؛ لأن كل ذلك بقدر الله سبحانه علام </w:t>
      </w:r>
      <w:r w:rsidRPr="00EA409D">
        <w:rPr>
          <w:rFonts w:ascii="Traditional Arabic" w:hAnsi="Traditional Arabic" w:cs="Traditional Arabic" w:hint="cs"/>
          <w:sz w:val="36"/>
          <w:szCs w:val="36"/>
          <w:rtl/>
        </w:rPr>
        <w:lastRenderedPageBreak/>
        <w:t xml:space="preserve">الغيوب, كما في قوله عز وجل: </w:t>
      </w:r>
      <w:r w:rsidRPr="00EA409D">
        <w:rPr>
          <w:rFonts w:ascii="QCF_BSML" w:hAnsi="QCF_BSML" w:cs="QCF_BSML"/>
          <w:sz w:val="36"/>
          <w:szCs w:val="36"/>
          <w:rtl/>
        </w:rPr>
        <w:t xml:space="preserve"> ﮁ</w:t>
      </w:r>
      <w:r w:rsidRPr="00EA409D">
        <w:rPr>
          <w:rFonts w:ascii="Traditional Arabic" w:hAnsi="Traditional Arabic" w:cs="Traditional Arabic" w:hint="cs"/>
          <w:sz w:val="36"/>
          <w:szCs w:val="36"/>
          <w:rtl/>
        </w:rPr>
        <w:t>...</w:t>
      </w:r>
      <w:r w:rsidRPr="00EA409D">
        <w:rPr>
          <w:rFonts w:ascii="QCF_BSML" w:hAnsi="QCF_BSML" w:cs="QCF_BSML"/>
          <w:sz w:val="36"/>
          <w:szCs w:val="36"/>
          <w:rtl/>
        </w:rPr>
        <w:t xml:space="preserve"> </w:t>
      </w:r>
      <w:r w:rsidRPr="00EA409D">
        <w:rPr>
          <w:rFonts w:ascii="QCF_P433" w:hAnsi="QCF_P433" w:cs="QCF_P433"/>
          <w:sz w:val="36"/>
          <w:szCs w:val="36"/>
          <w:rtl/>
        </w:rPr>
        <w:t>ﰗ ﰘ</w:t>
      </w:r>
      <w:r w:rsidRPr="00EA409D">
        <w:rPr>
          <w:rFonts w:ascii="QCF_BSML" w:hAnsi="QCF_BSML" w:cs="QCF_BSML"/>
          <w:sz w:val="36"/>
          <w:szCs w:val="36"/>
          <w:rtl/>
        </w:rPr>
        <w:t>ﮀ</w:t>
      </w:r>
      <w:r w:rsidRPr="00EA409D">
        <w:rPr>
          <w:rFonts w:ascii="Arial" w:hAnsi="Arial"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517"/>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فهو سبحانه العالم بما سيحدث في يوم غد, من تغير الأحوال وتبدلها, </w:t>
      </w:r>
      <w:r w:rsidRPr="00EA409D">
        <w:rPr>
          <w:rStyle w:val="apple-style-span"/>
          <w:rFonts w:ascii="Traditional Arabic" w:hAnsi="Traditional Arabic" w:cs="Traditional Arabic" w:hint="cs"/>
          <w:sz w:val="36"/>
          <w:szCs w:val="36"/>
          <w:rtl/>
        </w:rPr>
        <w:t>قال رسول الله صلى الله عليه وسلم: ((</w:t>
      </w:r>
      <w:r w:rsidRPr="00EA409D">
        <w:rPr>
          <w:rFonts w:ascii="Traditional Arabic" w:hAnsi="Traditional Arabic" w:cs="Traditional Arabic"/>
          <w:sz w:val="36"/>
          <w:szCs w:val="36"/>
          <w:rtl/>
        </w:rPr>
        <w:t>مفاتيح الغيب خمس لا يعلمها إلا الله : لا يعلم ما في غد إلا الله</w:t>
      </w:r>
      <w:r w:rsidRPr="00EA409D">
        <w:rPr>
          <w:rFonts w:ascii="Traditional Arabic" w:hAnsi="Traditional Arabic" w:cs="Traditional Arabic" w:hint="cs"/>
          <w:sz w:val="36"/>
          <w:szCs w:val="36"/>
          <w:rtl/>
        </w:rPr>
        <w:t>...))</w:t>
      </w:r>
      <w:r w:rsidRPr="00EA409D">
        <w:rPr>
          <w:rFonts w:ascii="Arial" w:hAnsi="Arial"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518"/>
      </w:r>
      <w:r w:rsidRPr="00EA409D">
        <w:rPr>
          <w:rFonts w:ascii="Traditional Arabic" w:hAnsi="Traditional Arabic" w:cs="Traditional Arabic" w:hint="cs"/>
          <w:sz w:val="36"/>
          <w:szCs w:val="36"/>
          <w:vertAlign w:val="superscript"/>
          <w:rtl/>
        </w:rPr>
        <w:t xml:space="preserve">) </w:t>
      </w:r>
      <w:r w:rsidRPr="00EA409D">
        <w:rPr>
          <w:rFonts w:ascii="Traditional Arabic" w:hAnsi="Traditional Arabic" w:cs="Traditional Arabic" w:hint="cs"/>
          <w:sz w:val="36"/>
          <w:szCs w:val="36"/>
          <w:rtl/>
        </w:rPr>
        <w:t>وما تدري نفس ماذا تكسب غدا, كما</w:t>
      </w:r>
      <w:r w:rsidRPr="00EA409D">
        <w:rPr>
          <w:rFonts w:ascii="Traditional Arabic" w:hAnsi="Traditional Arabic" w:cs="Traditional Arabic"/>
          <w:sz w:val="36"/>
          <w:szCs w:val="36"/>
          <w:rtl/>
        </w:rPr>
        <w:t xml:space="preserve"> قال تعالى</w:t>
      </w:r>
      <w:r w:rsidRPr="00EA409D">
        <w:rPr>
          <w:rStyle w:val="apple-style-span"/>
          <w:rFonts w:ascii="Traditional Arabic" w:hAnsi="Traditional Arabic" w:cs="Traditional Arabic" w:hint="cs"/>
          <w:sz w:val="36"/>
          <w:szCs w:val="36"/>
          <w:rtl/>
        </w:rPr>
        <w:t>:</w:t>
      </w:r>
      <w:r w:rsidRPr="00EA409D">
        <w:rPr>
          <w:rStyle w:val="apple-style-span"/>
          <w:rFonts w:ascii="Traditional Arabic" w:hAnsi="Traditional Arabic" w:cs="Traditional Arabic"/>
          <w:sz w:val="36"/>
          <w:szCs w:val="36"/>
          <w:rtl/>
        </w:rPr>
        <w:t xml:space="preserve"> </w:t>
      </w:r>
      <w:r w:rsidRPr="00EA409D">
        <w:rPr>
          <w:rFonts w:ascii="QCF_BSML" w:hAnsi="QCF_BSML" w:cs="QCF_BSML"/>
          <w:sz w:val="36"/>
          <w:szCs w:val="36"/>
          <w:rtl/>
        </w:rPr>
        <w:t>ﮁ</w:t>
      </w:r>
      <w:r w:rsidRPr="00EA409D">
        <w:rPr>
          <w:rFonts w:ascii="QCF_P414" w:hAnsi="QCF_P414" w:cs="QCF_P414"/>
          <w:sz w:val="36"/>
          <w:szCs w:val="36"/>
          <w:rtl/>
        </w:rPr>
        <w:t>ﯫ ﯬ ﯭ  ﯮ ﯯ ﯰ ﯱ ﯲ ﯳ ﯴ ﯵﯶ ﯷ ﯸ ﯹ ﯺ ﯻ ﯼﯽ ﯾ ﯿ ﰀ ﰁ ﰂ ﰃﰄ ﰅ    ﰆ ﰇ ﰈ</w:t>
      </w:r>
      <w:r w:rsidRPr="00EA409D">
        <w:rPr>
          <w:rFonts w:ascii="QCF_BSML" w:hAnsi="QCF_BSML" w:cs="QCF_BSML"/>
          <w:sz w:val="36"/>
          <w:szCs w:val="36"/>
          <w:rtl/>
        </w:rPr>
        <w:t>ﮀ</w:t>
      </w:r>
      <w:r w:rsidRPr="00EA409D">
        <w:rPr>
          <w:rFonts w:ascii="Traditional Arabic" w:hAnsi="Traditional Arabic"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519"/>
      </w:r>
      <w:r w:rsidRPr="00EA409D">
        <w:rPr>
          <w:rFonts w:ascii="Traditional Arabic" w:hAnsi="Traditional Arabic" w:cs="Traditional Arabic" w:hint="cs"/>
          <w:sz w:val="36"/>
          <w:szCs w:val="36"/>
          <w:vertAlign w:val="superscript"/>
          <w:rtl/>
        </w:rPr>
        <w:t>)</w:t>
      </w:r>
      <w:r w:rsidRPr="00EA409D">
        <w:rPr>
          <w:rStyle w:val="apple-style-span"/>
          <w:rFonts w:ascii="Traditional Arabic" w:hAnsi="Traditional Arabic" w:cs="Traditional Arabic" w:hint="cs"/>
          <w:sz w:val="36"/>
          <w:szCs w:val="36"/>
          <w:rtl/>
        </w:rPr>
        <w:t xml:space="preserve">. </w:t>
      </w:r>
    </w:p>
    <w:p w:rsidR="0019035D" w:rsidRPr="00EA409D" w:rsidRDefault="0019035D" w:rsidP="0019035D">
      <w:pPr>
        <w:tabs>
          <w:tab w:val="left" w:pos="0"/>
        </w:tabs>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أثر الإيمان بكتابة الله في اللوح المحفوظ على حياة المسلم:</w:t>
      </w:r>
    </w:p>
    <w:p w:rsidR="0019035D" w:rsidRPr="00EA409D" w:rsidRDefault="0019035D" w:rsidP="0019035D">
      <w:pPr>
        <w:spacing w:line="240" w:lineRule="auto"/>
        <w:ind w:firstLine="425"/>
        <w:jc w:val="both"/>
        <w:rPr>
          <w:rFonts w:ascii="Traditional Arabic" w:hAnsi="Traditional Arabic" w:cs="Traditional Arabic"/>
          <w:sz w:val="35"/>
          <w:szCs w:val="35"/>
          <w:rtl/>
        </w:rPr>
      </w:pPr>
      <w:r w:rsidRPr="00EA409D">
        <w:rPr>
          <w:rFonts w:ascii="Traditional Arabic" w:hAnsi="Traditional Arabic" w:cs="Traditional Arabic" w:hint="cs"/>
          <w:sz w:val="36"/>
          <w:szCs w:val="36"/>
          <w:rtl/>
        </w:rPr>
        <w:t>النجاة من الا</w:t>
      </w:r>
      <w:r w:rsidR="000575A8">
        <w:rPr>
          <w:rFonts w:ascii="Traditional Arabic" w:hAnsi="Traditional Arabic" w:cs="Traditional Arabic" w:hint="cs"/>
          <w:sz w:val="36"/>
          <w:szCs w:val="36"/>
          <w:rtl/>
        </w:rPr>
        <w:t>غترار بالعمر والشباب, وعدم تباطؤ</w:t>
      </w:r>
      <w:r w:rsidRPr="00EA409D">
        <w:rPr>
          <w:rFonts w:ascii="Traditional Arabic" w:hAnsi="Traditional Arabic" w:cs="Traditional Arabic" w:hint="cs"/>
          <w:sz w:val="36"/>
          <w:szCs w:val="36"/>
          <w:rtl/>
        </w:rPr>
        <w:t xml:space="preserve"> عمل الصالحات: أو الإقلاع عن المعاصي والتوبة بذريعة أنه ما زال في العمر متسع, بل المسارعة في ذلك لأنه لا يدري المرء متى يباغته الأجل الذي كتبه سبحانه؛ حيث إن عمر الإنسان مكتوب في كتاب عنده, لا ينقص لحظة ولا يزيد عما كتبه. قال تعالى: </w:t>
      </w:r>
      <w:r w:rsidRPr="00EA409D">
        <w:rPr>
          <w:rFonts w:ascii="QCF_BSML" w:hAnsi="QCF_BSML" w:cs="QCF_BSML"/>
          <w:sz w:val="36"/>
          <w:szCs w:val="36"/>
          <w:rtl/>
        </w:rPr>
        <w:t xml:space="preserve">ﮁ </w:t>
      </w:r>
      <w:r w:rsidRPr="00EA409D">
        <w:rPr>
          <w:rFonts w:ascii="QCF_P435" w:hAnsi="QCF_P435" w:cs="QCF_P435"/>
          <w:sz w:val="36"/>
          <w:szCs w:val="36"/>
          <w:rtl/>
        </w:rPr>
        <w:t xml:space="preserve">ﰎ ﰏﰐ ﰑ ﰒ ﰓ ﰔ ﰕ ﰖ ﰗ ﰘﰙ ﰚ    ﰛ ﰜ ﰝ ﰞ </w:t>
      </w:r>
      <w:r w:rsidRPr="00EA409D">
        <w:rPr>
          <w:rFonts w:ascii="QCF_BSML" w:hAnsi="QCF_BSML" w:cs="QCF_BSML"/>
          <w:sz w:val="36"/>
          <w:szCs w:val="36"/>
          <w:rtl/>
        </w:rPr>
        <w:t>ﮀ</w:t>
      </w:r>
      <w:r w:rsidRPr="00EA409D">
        <w:rPr>
          <w:rFonts w:ascii="Arial" w:hAnsi="Arial"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520"/>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وقال أيضا: </w:t>
      </w:r>
      <w:r w:rsidRPr="00EA409D">
        <w:rPr>
          <w:rFonts w:ascii="QCF_BSML" w:hAnsi="QCF_BSML" w:cs="QCF_BSML"/>
          <w:sz w:val="35"/>
          <w:szCs w:val="35"/>
          <w:rtl/>
        </w:rPr>
        <w:t>ﮁ</w:t>
      </w:r>
      <w:r w:rsidR="00F34A2B" w:rsidRPr="004D68DF">
        <w:rPr>
          <w:rFonts w:ascii="Traditional Arabic" w:hAnsi="Traditional Arabic" w:cs="Traditional Arabic"/>
          <w:sz w:val="36"/>
          <w:szCs w:val="36"/>
          <w:rtl/>
        </w:rPr>
        <w:t>.</w:t>
      </w:r>
      <w:r w:rsidR="00F34A2B">
        <w:rPr>
          <w:rFonts w:ascii="Traditional Arabic" w:hAnsi="Traditional Arabic" w:cs="Traditional Arabic" w:hint="cs"/>
          <w:sz w:val="36"/>
          <w:szCs w:val="36"/>
          <w:rtl/>
        </w:rPr>
        <w:t>.</w:t>
      </w:r>
      <w:r w:rsidR="00F34A2B">
        <w:rPr>
          <w:rFonts w:ascii="Traditional Arabic" w:hAnsi="Traditional Arabic" w:cs="Traditional Arabic"/>
          <w:sz w:val="36"/>
          <w:szCs w:val="36"/>
          <w:rtl/>
        </w:rPr>
        <w:t>.</w:t>
      </w:r>
      <w:r w:rsidRPr="00EA409D">
        <w:rPr>
          <w:rFonts w:ascii="QCF_BSML" w:hAnsi="QCF_BSML" w:cs="QCF_BSML"/>
          <w:sz w:val="2"/>
          <w:szCs w:val="2"/>
          <w:rtl/>
        </w:rPr>
        <w:t xml:space="preserve"> </w:t>
      </w:r>
      <w:r w:rsidRPr="00EA409D">
        <w:rPr>
          <w:rFonts w:ascii="QCF_P254" w:hAnsi="QCF_P254" w:cs="QCF_P254"/>
          <w:sz w:val="35"/>
          <w:szCs w:val="35"/>
          <w:rtl/>
        </w:rPr>
        <w:t>ﮰ</w:t>
      </w:r>
      <w:r w:rsidRPr="00EA409D">
        <w:rPr>
          <w:rFonts w:ascii="QCF_P254" w:hAnsi="QCF_P254" w:cs="QCF_P254"/>
          <w:sz w:val="2"/>
          <w:szCs w:val="2"/>
          <w:rtl/>
        </w:rPr>
        <w:t xml:space="preserve"> </w:t>
      </w:r>
      <w:r w:rsidRPr="00EA409D">
        <w:rPr>
          <w:rFonts w:ascii="QCF_P254" w:hAnsi="QCF_P254" w:cs="QCF_P254"/>
          <w:sz w:val="35"/>
          <w:szCs w:val="35"/>
          <w:rtl/>
        </w:rPr>
        <w:t>ﮱ</w:t>
      </w:r>
      <w:r w:rsidRPr="00EA409D">
        <w:rPr>
          <w:rFonts w:ascii="QCF_P254" w:hAnsi="QCF_P254" w:cs="QCF_P254"/>
          <w:sz w:val="2"/>
          <w:szCs w:val="2"/>
          <w:rtl/>
        </w:rPr>
        <w:t xml:space="preserve"> </w:t>
      </w:r>
      <w:r w:rsidRPr="00EA409D">
        <w:rPr>
          <w:rFonts w:ascii="QCF_P254" w:hAnsi="QCF_P254" w:cs="QCF_P254"/>
          <w:sz w:val="35"/>
          <w:szCs w:val="35"/>
          <w:rtl/>
        </w:rPr>
        <w:t>ﯓ</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Arial" w:hAnsi="Arial"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521"/>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5"/>
          <w:szCs w:val="35"/>
          <w:rtl/>
        </w:rPr>
        <w:t xml:space="preserve">. </w:t>
      </w:r>
      <w:r w:rsidRPr="00EA409D">
        <w:rPr>
          <w:rFonts w:ascii="Traditional Arabic" w:hAnsi="Traditional Arabic" w:cs="Traditional Arabic"/>
          <w:sz w:val="35"/>
          <w:szCs w:val="35"/>
          <w:rtl/>
        </w:rPr>
        <w:t xml:space="preserve"> </w:t>
      </w:r>
    </w:p>
    <w:p w:rsidR="0019035D" w:rsidRPr="00EA409D" w:rsidRDefault="0019035D" w:rsidP="0019035D">
      <w:pPr>
        <w:spacing w:line="240" w:lineRule="auto"/>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أثر الإيمان بمشيئة الله على حياة المسلم:</w:t>
      </w:r>
    </w:p>
    <w:p w:rsidR="0019035D" w:rsidRPr="00EA409D" w:rsidRDefault="0019035D" w:rsidP="004D20B0">
      <w:pPr>
        <w:pStyle w:val="ListParagraph"/>
        <w:autoSpaceDE w:val="0"/>
        <w:autoSpaceDN w:val="0"/>
        <w:bidi/>
        <w:adjustRightInd w:val="0"/>
        <w:spacing w:before="120" w:after="120"/>
        <w:ind w:firstLine="425"/>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 سؤال الله الهداية والثبات على الدين: لأن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الهداية والضلال بيد الله وبمشيئته سبحانه, كما في قوله سبحانه: </w:t>
      </w:r>
      <w:r w:rsidRPr="00EA409D">
        <w:rPr>
          <w:rFonts w:ascii="QCF_BSML" w:hAnsi="QCF_BSML" w:cs="QCF_BSML"/>
          <w:sz w:val="36"/>
          <w:szCs w:val="36"/>
          <w:rtl/>
        </w:rPr>
        <w:t>ﮁ</w:t>
      </w:r>
      <w:r w:rsidRPr="00EA409D">
        <w:rPr>
          <w:rFonts w:ascii="Traditional Arabic" w:hAnsi="Traditional Arabic" w:cs="Traditional Arabic" w:hint="cs"/>
          <w:sz w:val="36"/>
          <w:szCs w:val="36"/>
          <w:rtl/>
        </w:rPr>
        <w:t>...</w:t>
      </w:r>
      <w:r w:rsidRPr="00EA409D">
        <w:rPr>
          <w:rFonts w:ascii="QCF_BSML" w:hAnsi="QCF_BSML" w:cs="QCF_BSML"/>
          <w:sz w:val="36"/>
          <w:szCs w:val="36"/>
          <w:rtl/>
        </w:rPr>
        <w:t xml:space="preserve"> </w:t>
      </w:r>
      <w:r w:rsidRPr="00EA409D">
        <w:rPr>
          <w:rFonts w:ascii="QCF_P435" w:hAnsi="QCF_P435" w:cs="QCF_P435"/>
          <w:sz w:val="36"/>
          <w:szCs w:val="36"/>
          <w:rtl/>
        </w:rPr>
        <w:t xml:space="preserve">ﮕ ﮖ ﮗ ﮘ ﮙ ﮚ ﮛ </w:t>
      </w:r>
      <w:r w:rsidRPr="00EA409D">
        <w:rPr>
          <w:rFonts w:ascii="Traditional Arabic" w:hAnsi="Traditional Arabic" w:cs="QCF_P435"/>
          <w:sz w:val="36"/>
          <w:szCs w:val="36"/>
          <w:rtl/>
        </w:rPr>
        <w:t>ﮜ</w:t>
      </w:r>
      <w:r w:rsidRPr="00EA409D">
        <w:rPr>
          <w:rFonts w:ascii="Traditional Arabic" w:hAnsi="Traditional Arabic" w:cs="Traditional Arabic" w:hint="cs"/>
          <w:sz w:val="36"/>
          <w:szCs w:val="36"/>
          <w:rtl/>
        </w:rPr>
        <w:t>...</w:t>
      </w:r>
      <w:r w:rsidRPr="00EA409D">
        <w:rPr>
          <w:rFonts w:ascii="Traditional Arabic" w:hAnsi="Traditional Arabic" w:cs="QCF_BSML"/>
          <w:sz w:val="36"/>
          <w:szCs w:val="36"/>
          <w:rtl/>
        </w:rPr>
        <w:t>ﮀ</w:t>
      </w:r>
      <w:r w:rsidRPr="00EA409D">
        <w:rPr>
          <w:rFonts w:ascii="Arial" w:hAnsi="Arial"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522"/>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وما رُوي </w:t>
      </w:r>
      <w:r w:rsidRPr="00EA409D">
        <w:rPr>
          <w:rStyle w:val="edit-title"/>
          <w:rFonts w:ascii="Traditional Arabic" w:hAnsi="Traditional Arabic" w:cs="Traditional Arabic"/>
          <w:sz w:val="36"/>
          <w:szCs w:val="36"/>
          <w:rtl/>
        </w:rPr>
        <w:t xml:space="preserve">عن النبيِّ صلَّى اللهُ عليهِ وسلَّمَ، فيما </w:t>
      </w:r>
      <w:r w:rsidRPr="00EA409D">
        <w:rPr>
          <w:rStyle w:val="edit-title"/>
          <w:rFonts w:ascii="Traditional Arabic" w:hAnsi="Traditional Arabic" w:cs="Traditional Arabic" w:hint="cs"/>
          <w:sz w:val="36"/>
          <w:szCs w:val="36"/>
          <w:rtl/>
        </w:rPr>
        <w:t>يرويه</w:t>
      </w:r>
      <w:r w:rsidRPr="00EA409D">
        <w:rPr>
          <w:rStyle w:val="edit-title"/>
          <w:rFonts w:ascii="Traditional Arabic" w:hAnsi="Traditional Arabic" w:cs="Traditional Arabic"/>
          <w:sz w:val="36"/>
          <w:szCs w:val="36"/>
          <w:rtl/>
        </w:rPr>
        <w:t xml:space="preserve"> عن اللهِ تبارك وتعالى أنَّهُ قال</w:t>
      </w:r>
      <w:r w:rsidRPr="00EA409D">
        <w:rPr>
          <w:rStyle w:val="edit-title"/>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يا عبادي كلكم ضالٌّ إلا من هديتُه. فاستهدوني أَهْدِكم</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w:t>
      </w:r>
      <w:r w:rsidRPr="00EA409D">
        <w:rPr>
          <w:rStyle w:val="FootnoteReference"/>
          <w:rFonts w:ascii="Traditional Arabic" w:eastAsiaTheme="minorEastAsia" w:hAnsi="Traditional Arabic" w:cs="Traditional Arabic"/>
          <w:sz w:val="36"/>
          <w:szCs w:val="36"/>
          <w:rtl/>
        </w:rPr>
        <w:footnoteReference w:id="523"/>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وكذلك</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 xml:space="preserve">الحذر من ذنوب الخلوات لأنها سبب </w:t>
      </w:r>
      <w:r w:rsidR="000F495F" w:rsidRPr="00EA409D">
        <w:rPr>
          <w:rFonts w:ascii="Traditional Arabic" w:hAnsi="Traditional Arabic" w:cs="Traditional Arabic" w:hint="cs"/>
          <w:sz w:val="36"/>
          <w:szCs w:val="36"/>
          <w:rtl/>
        </w:rPr>
        <w:t>الانتكاسات</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إذ</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يأمن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lastRenderedPageBreak/>
        <w:t>مكر</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الله</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إلا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القوم</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الخاسرون،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فالحذر 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العُجب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بالعمل الصالح</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مهما</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كثر، أو الغرور بالتدين والصلاح والاستهزاء من العصاة, أو البقاء بينهم والكفار بحجة قوة وصلابة التسمك في الدين.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فإن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القلوب</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بين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إصبعين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من</w:t>
      </w:r>
      <w:r w:rsidRPr="00EA409D">
        <w:rPr>
          <w:rFonts w:ascii="Traditional Arabic" w:hAnsi="Traditional Arabic" w:cs="Traditional Arabic"/>
          <w:sz w:val="36"/>
          <w:szCs w:val="36"/>
          <w:rtl/>
        </w:rPr>
        <w:t xml:space="preserve"> </w:t>
      </w:r>
      <w:r w:rsidRPr="00EA409D">
        <w:rPr>
          <w:rFonts w:ascii="Traditional Arabic" w:hAnsi="Traditional Arabic" w:cs="Traditional Arabic" w:hint="cs"/>
          <w:sz w:val="36"/>
          <w:szCs w:val="36"/>
          <w:rtl/>
        </w:rPr>
        <w:t>أصابع</w:t>
      </w:r>
      <w:r w:rsidRPr="00EA409D">
        <w:rPr>
          <w:rFonts w:ascii="Traditional Arabic" w:hAnsi="Traditional Arabic" w:cs="Traditional Arabic"/>
          <w:sz w:val="36"/>
          <w:szCs w:val="36"/>
          <w:rtl/>
        </w:rPr>
        <w:t xml:space="preserve"> </w:t>
      </w:r>
      <w:r w:rsidRPr="002B166A">
        <w:rPr>
          <w:rFonts w:ascii="Traditional Arabic" w:hAnsi="Traditional Arabic" w:cs="Traditional Arabic" w:hint="cs"/>
          <w:sz w:val="36"/>
          <w:szCs w:val="36"/>
          <w:rtl/>
        </w:rPr>
        <w:t>الرحمن</w:t>
      </w:r>
      <w:r w:rsidRPr="002B166A">
        <w:rPr>
          <w:rFonts w:ascii="Traditional Arabic" w:hAnsi="Traditional Arabic" w:cs="Traditional Arabic"/>
          <w:sz w:val="36"/>
          <w:szCs w:val="36"/>
          <w:rtl/>
        </w:rPr>
        <w:t xml:space="preserve"> </w:t>
      </w:r>
      <w:r w:rsidRPr="002B166A">
        <w:rPr>
          <w:rFonts w:ascii="Traditional Arabic" w:hAnsi="Traditional Arabic" w:cs="Traditional Arabic" w:hint="cs"/>
          <w:sz w:val="36"/>
          <w:szCs w:val="36"/>
          <w:rtl/>
        </w:rPr>
        <w:t>يقلبها</w:t>
      </w:r>
      <w:r w:rsidRPr="002B166A">
        <w:rPr>
          <w:rFonts w:ascii="Traditional Arabic" w:hAnsi="Traditional Arabic" w:cs="Traditional Arabic"/>
          <w:sz w:val="36"/>
          <w:szCs w:val="36"/>
          <w:rtl/>
        </w:rPr>
        <w:t xml:space="preserve"> </w:t>
      </w:r>
      <w:r w:rsidRPr="002B166A">
        <w:rPr>
          <w:rFonts w:ascii="Traditional Arabic" w:hAnsi="Traditional Arabic" w:cs="Traditional Arabic" w:hint="cs"/>
          <w:sz w:val="36"/>
          <w:szCs w:val="36"/>
          <w:rtl/>
        </w:rPr>
        <w:t>كيف</w:t>
      </w:r>
      <w:r w:rsidRPr="002B166A">
        <w:rPr>
          <w:rFonts w:ascii="Traditional Arabic" w:hAnsi="Traditional Arabic" w:cs="Traditional Arabic"/>
          <w:sz w:val="36"/>
          <w:szCs w:val="36"/>
          <w:rtl/>
        </w:rPr>
        <w:t xml:space="preserve"> </w:t>
      </w:r>
      <w:r w:rsidRPr="002B166A">
        <w:rPr>
          <w:rFonts w:ascii="Traditional Arabic" w:hAnsi="Traditional Arabic" w:cs="Traditional Arabic" w:hint="cs"/>
          <w:sz w:val="36"/>
          <w:szCs w:val="36"/>
          <w:rtl/>
        </w:rPr>
        <w:t>يشاء. كما روي عنه صلى الله عليه وسلم أنه قال: ((</w:t>
      </w:r>
      <w:r w:rsidRPr="002B166A">
        <w:rPr>
          <w:rStyle w:val="edit-title"/>
          <w:rFonts w:ascii="Traditional Arabic" w:hAnsi="Traditional Arabic" w:cs="Traditional Arabic"/>
          <w:sz w:val="36"/>
          <w:szCs w:val="36"/>
          <w:rtl/>
        </w:rPr>
        <w:t xml:space="preserve">إنَّ </w:t>
      </w:r>
      <w:r w:rsidRPr="002B166A">
        <w:rPr>
          <w:rStyle w:val="search-keys1"/>
          <w:rFonts w:ascii="Traditional Arabic" w:hAnsi="Traditional Arabic" w:cs="Traditional Arabic"/>
          <w:color w:val="auto"/>
          <w:sz w:val="36"/>
          <w:szCs w:val="36"/>
          <w:rtl/>
        </w:rPr>
        <w:t>قلوبَ</w:t>
      </w:r>
      <w:r w:rsidRPr="002B166A">
        <w:rPr>
          <w:rStyle w:val="edit-title"/>
          <w:rFonts w:ascii="Traditional Arabic" w:hAnsi="Traditional Arabic" w:cs="Traditional Arabic"/>
          <w:sz w:val="36"/>
          <w:szCs w:val="36"/>
          <w:rtl/>
        </w:rPr>
        <w:t xml:space="preserve"> بَني آدمَ كلَّها </w:t>
      </w:r>
      <w:r w:rsidRPr="002B166A">
        <w:rPr>
          <w:rStyle w:val="search-keys1"/>
          <w:rFonts w:ascii="Traditional Arabic" w:hAnsi="Traditional Arabic" w:cs="Traditional Arabic"/>
          <w:color w:val="auto"/>
          <w:sz w:val="36"/>
          <w:szCs w:val="36"/>
          <w:rtl/>
        </w:rPr>
        <w:t>بينَ</w:t>
      </w:r>
      <w:r w:rsidRPr="002B166A">
        <w:rPr>
          <w:rStyle w:val="edit-title"/>
          <w:rFonts w:ascii="Traditional Arabic" w:hAnsi="Traditional Arabic" w:cs="Traditional Arabic"/>
          <w:sz w:val="36"/>
          <w:szCs w:val="36"/>
          <w:rtl/>
        </w:rPr>
        <w:t xml:space="preserve"> </w:t>
      </w:r>
      <w:r w:rsidRPr="002B166A">
        <w:rPr>
          <w:rStyle w:val="search-keys1"/>
          <w:rFonts w:ascii="Traditional Arabic" w:hAnsi="Traditional Arabic" w:cs="Traditional Arabic"/>
          <w:color w:val="auto"/>
          <w:sz w:val="36"/>
          <w:szCs w:val="36"/>
          <w:rtl/>
        </w:rPr>
        <w:t>إصبَعينِ</w:t>
      </w:r>
      <w:r w:rsidRPr="002B166A">
        <w:rPr>
          <w:rStyle w:val="edit-title"/>
          <w:rFonts w:ascii="Traditional Arabic" w:hAnsi="Traditional Arabic" w:cs="Traditional Arabic"/>
          <w:sz w:val="36"/>
          <w:szCs w:val="36"/>
          <w:rtl/>
        </w:rPr>
        <w:t xml:space="preserve"> من أصابعِ الرَّحمنِ كقَلبِ واحِدٍ . يصرِفُهُ حيثُ يشاءُ ، ثمَّ قالَ رسولُ اللَّهِ صلَّى اللَّهُ عليهِ وسلَّمَ : اللَّهمَّ مُصرِّفَ </w:t>
      </w:r>
      <w:r w:rsidRPr="002B166A">
        <w:rPr>
          <w:rStyle w:val="search-keys1"/>
          <w:rFonts w:ascii="Traditional Arabic" w:hAnsi="Traditional Arabic" w:cs="Traditional Arabic"/>
          <w:color w:val="auto"/>
          <w:sz w:val="36"/>
          <w:szCs w:val="36"/>
          <w:rtl/>
        </w:rPr>
        <w:t>القلوبِ</w:t>
      </w:r>
      <w:r w:rsidRPr="002B166A">
        <w:rPr>
          <w:rStyle w:val="edit-title"/>
          <w:rFonts w:ascii="Traditional Arabic" w:hAnsi="Traditional Arabic" w:cs="Traditional Arabic"/>
          <w:sz w:val="36"/>
          <w:szCs w:val="36"/>
          <w:rtl/>
        </w:rPr>
        <w:t xml:space="preserve"> صرِّف قلوبَنا </w:t>
      </w:r>
      <w:r w:rsidRPr="00EA409D">
        <w:rPr>
          <w:rStyle w:val="edit-title"/>
          <w:rFonts w:ascii="Traditional Arabic" w:hAnsi="Traditional Arabic" w:cs="Traditional Arabic"/>
          <w:sz w:val="36"/>
          <w:szCs w:val="36"/>
          <w:rtl/>
        </w:rPr>
        <w:t>على طاعتِكَ</w:t>
      </w:r>
      <w:r w:rsidRPr="00EA409D">
        <w:rPr>
          <w:rFonts w:ascii="Traditional Arabic" w:hAnsi="Traditional Arabic" w:cs="Traditional Arabic" w:hint="cs"/>
          <w:sz w:val="36"/>
          <w:szCs w:val="36"/>
          <w:rtl/>
        </w:rPr>
        <w:t>))</w:t>
      </w:r>
      <w:r w:rsidRPr="00EA409D">
        <w:rPr>
          <w:rFonts w:ascii="Traditional Arabic" w:hAnsi="Traditional Arabic" w:cs="Traditional Arabic" w:hint="cs"/>
          <w:sz w:val="36"/>
          <w:szCs w:val="36"/>
          <w:vertAlign w:val="superscript"/>
          <w:rtl/>
        </w:rPr>
        <w:t xml:space="preserve"> (</w:t>
      </w:r>
      <w:r w:rsidRPr="00EA409D">
        <w:rPr>
          <w:rStyle w:val="FootnoteReference"/>
          <w:rFonts w:ascii="Traditional Arabic" w:eastAsiaTheme="minorEastAsia" w:hAnsi="Traditional Arabic" w:cs="Traditional Arabic"/>
          <w:sz w:val="36"/>
          <w:szCs w:val="36"/>
          <w:rtl/>
        </w:rPr>
        <w:footnoteReference w:id="524"/>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w:t>
      </w:r>
    </w:p>
    <w:p w:rsidR="0019035D" w:rsidRPr="00EA409D" w:rsidRDefault="0019035D" w:rsidP="0019035D">
      <w:pPr>
        <w:spacing w:before="120" w:after="120" w:line="240" w:lineRule="auto"/>
        <w:ind w:firstLine="425"/>
        <w:jc w:val="lowKashida"/>
        <w:rPr>
          <w:rFonts w:ascii="Traditional Arabic" w:hAnsi="Traditional Arabic" w:cs="Traditional Arabic"/>
          <w:sz w:val="36"/>
          <w:szCs w:val="36"/>
        </w:rPr>
      </w:pPr>
      <w:r w:rsidRPr="00EA409D">
        <w:rPr>
          <w:rFonts w:ascii="Traditional Arabic" w:hAnsi="Traditional Arabic" w:cs="Traditional Arabic" w:hint="cs"/>
          <w:sz w:val="36"/>
          <w:szCs w:val="36"/>
          <w:rtl/>
        </w:rPr>
        <w:t>أثر الإيمان بخلق الله لكل شيء على حياة المسلم:</w:t>
      </w:r>
    </w:p>
    <w:p w:rsidR="0019035D" w:rsidRPr="00EA409D" w:rsidRDefault="0019035D" w:rsidP="00F34A2B">
      <w:pPr>
        <w:spacing w:line="240" w:lineRule="auto"/>
        <w:ind w:firstLine="425"/>
        <w:jc w:val="lowKashida"/>
        <w:rPr>
          <w:rFonts w:ascii="Arial" w:hAnsi="Arial" w:cs="Traditional Arabic"/>
          <w:sz w:val="36"/>
          <w:szCs w:val="36"/>
        </w:rPr>
      </w:pPr>
      <w:r w:rsidRPr="00EA409D">
        <w:rPr>
          <w:rFonts w:ascii="Traditional Arabic" w:hAnsi="Traditional Arabic" w:cs="Traditional Arabic" w:hint="cs"/>
          <w:sz w:val="36"/>
          <w:szCs w:val="36"/>
          <w:rtl/>
        </w:rPr>
        <w:t xml:space="preserve">الاعتماد على الله تعالى عند فعل الأسباب: لأنه سبحانه خالق كل شيء السبب والـمُسبِب, كما قال تعالى </w:t>
      </w:r>
      <w:r w:rsidR="00E11554" w:rsidRPr="00EA409D">
        <w:rPr>
          <w:rFonts w:ascii="QCF_BSML" w:hAnsi="QCF_BSML" w:cs="QCF_BSML"/>
          <w:sz w:val="36"/>
          <w:szCs w:val="36"/>
          <w:rtl/>
        </w:rPr>
        <w:t xml:space="preserve">ﮁ </w:t>
      </w:r>
      <w:r w:rsidR="00F34A2B" w:rsidRPr="00EA409D">
        <w:rPr>
          <w:rFonts w:ascii="Traditional Arabic" w:hAnsi="Traditional Arabic" w:cs="Traditional Arabic" w:hint="cs"/>
          <w:sz w:val="36"/>
          <w:szCs w:val="36"/>
          <w:rtl/>
        </w:rPr>
        <w:t>...</w:t>
      </w:r>
      <w:r w:rsidRPr="00EA409D">
        <w:rPr>
          <w:rFonts w:ascii="QCF_P434" w:eastAsia="Times New Roman" w:hAnsi="QCF_P434" w:cs="QCF_P434"/>
          <w:sz w:val="36"/>
          <w:szCs w:val="36"/>
          <w:rtl/>
        </w:rPr>
        <w:t>ﯸﯹﯺﯻﯼ</w:t>
      </w:r>
      <w:r w:rsidR="00F34A2B" w:rsidRPr="00EA409D">
        <w:rPr>
          <w:rFonts w:ascii="Traditional Arabic" w:hAnsi="Traditional Arabic" w:cs="Traditional Arabic" w:hint="cs"/>
          <w:sz w:val="36"/>
          <w:szCs w:val="36"/>
          <w:rtl/>
        </w:rPr>
        <w:t>...</w:t>
      </w:r>
      <w:r w:rsidR="00F34A2B" w:rsidRPr="00F34A2B">
        <w:rPr>
          <w:rFonts w:ascii="QCF_BSML" w:hAnsi="QCF_BSML" w:cs="QCF_BSML"/>
          <w:sz w:val="35"/>
          <w:szCs w:val="35"/>
          <w:rtl/>
        </w:rPr>
        <w:t xml:space="preserve"> </w:t>
      </w:r>
      <w:r w:rsidR="00F34A2B" w:rsidRPr="00EA409D">
        <w:rPr>
          <w:rFonts w:ascii="QCF_BSML" w:hAnsi="QCF_BSML" w:cs="QCF_BSML"/>
          <w:sz w:val="35"/>
          <w:szCs w:val="35"/>
          <w:rtl/>
        </w:rPr>
        <w:t>ﮀ</w:t>
      </w:r>
      <w:r w:rsidRPr="00EA409D">
        <w:rPr>
          <w:rFonts w:ascii="Arial" w:hAnsi="Arial" w:cs="Traditional Arabic" w:hint="cs"/>
          <w:sz w:val="36"/>
          <w:szCs w:val="36"/>
          <w:vertAlign w:val="superscript"/>
          <w:rtl/>
        </w:rPr>
        <w:t xml:space="preserve"> (</w:t>
      </w:r>
      <w:r w:rsidRPr="00EA409D">
        <w:rPr>
          <w:rStyle w:val="FootnoteReference"/>
          <w:rFonts w:ascii="Traditional Arabic" w:hAnsi="Traditional Arabic" w:cs="Traditional Arabic"/>
          <w:sz w:val="36"/>
          <w:szCs w:val="36"/>
          <w:rtl/>
        </w:rPr>
        <w:footnoteReference w:id="525"/>
      </w:r>
      <w:r w:rsidRPr="00EA409D">
        <w:rPr>
          <w:rFonts w:ascii="Traditional Arabic" w:hAnsi="Traditional Arabic" w:cs="Traditional Arabic" w:hint="cs"/>
          <w:sz w:val="36"/>
          <w:szCs w:val="36"/>
          <w:vertAlign w:val="superscript"/>
          <w:rtl/>
        </w:rPr>
        <w:t xml:space="preserve"> )</w:t>
      </w:r>
      <w:r w:rsidRPr="00EA409D">
        <w:rPr>
          <w:rFonts w:ascii="Traditional Arabic" w:hAnsi="Traditional Arabic" w:cs="Traditional Arabic" w:hint="cs"/>
          <w:sz w:val="36"/>
          <w:szCs w:val="36"/>
          <w:rtl/>
        </w:rPr>
        <w:t xml:space="preserve"> وقال: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65" w:hAnsi="QCF_P465" w:cs="QCF_P465"/>
          <w:sz w:val="35"/>
          <w:szCs w:val="35"/>
          <w:rtl/>
        </w:rPr>
        <w:t>ﮏ</w:t>
      </w:r>
      <w:r w:rsidRPr="00EA409D">
        <w:rPr>
          <w:rFonts w:ascii="QCF_P465" w:hAnsi="QCF_P465" w:cs="QCF_P465"/>
          <w:sz w:val="2"/>
          <w:szCs w:val="2"/>
          <w:rtl/>
        </w:rPr>
        <w:t xml:space="preserve"> </w:t>
      </w:r>
      <w:r w:rsidRPr="00EA409D">
        <w:rPr>
          <w:rFonts w:ascii="QCF_P465" w:hAnsi="QCF_P465" w:cs="QCF_P465"/>
          <w:sz w:val="35"/>
          <w:szCs w:val="35"/>
          <w:rtl/>
        </w:rPr>
        <w:t>ﮐ</w:t>
      </w:r>
      <w:r w:rsidRPr="00EA409D">
        <w:rPr>
          <w:rFonts w:ascii="QCF_P465" w:hAnsi="QCF_P465" w:cs="QCF_P465"/>
          <w:sz w:val="2"/>
          <w:szCs w:val="2"/>
          <w:rtl/>
        </w:rPr>
        <w:t xml:space="preserve"> </w:t>
      </w:r>
      <w:r w:rsidRPr="00EA409D">
        <w:rPr>
          <w:rFonts w:ascii="QCF_P465" w:hAnsi="QCF_P465" w:cs="QCF_P465"/>
          <w:sz w:val="35"/>
          <w:szCs w:val="35"/>
          <w:rtl/>
        </w:rPr>
        <w:t>ﮑ</w:t>
      </w:r>
      <w:r w:rsidRPr="00EA409D">
        <w:rPr>
          <w:rFonts w:ascii="QCF_P465" w:hAnsi="QCF_P465" w:cs="QCF_P465"/>
          <w:sz w:val="2"/>
          <w:szCs w:val="2"/>
          <w:rtl/>
        </w:rPr>
        <w:t xml:space="preserve"> </w:t>
      </w:r>
      <w:r w:rsidRPr="00EA409D">
        <w:rPr>
          <w:rFonts w:ascii="QCF_P465" w:hAnsi="QCF_P465" w:cs="QCF_P465"/>
          <w:sz w:val="35"/>
          <w:szCs w:val="35"/>
          <w:rtl/>
        </w:rPr>
        <w:t>ﮒ</w:t>
      </w:r>
      <w:r w:rsidR="00F34A2B" w:rsidRPr="00EA409D">
        <w:rPr>
          <w:rFonts w:ascii="Traditional Arabic" w:hAnsi="Traditional Arabic" w:cs="Traditional Arabic" w:hint="cs"/>
          <w:sz w:val="36"/>
          <w:szCs w:val="36"/>
          <w:rtl/>
        </w:rPr>
        <w:t>...</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Arial" w:hAnsi="Arial" w:cs="Traditional Arabic" w:hint="cs"/>
          <w:sz w:val="36"/>
          <w:szCs w:val="36"/>
          <w:vertAlign w:val="superscript"/>
          <w:rtl/>
        </w:rPr>
        <w:t>(</w:t>
      </w:r>
      <w:r w:rsidRPr="00EA409D">
        <w:rPr>
          <w:rStyle w:val="FootnoteReference"/>
          <w:rFonts w:ascii="Traditional Arabic" w:hAnsi="Traditional Arabic" w:cs="Traditional Arabic"/>
          <w:sz w:val="35"/>
          <w:szCs w:val="35"/>
          <w:rtl/>
        </w:rPr>
        <w:footnoteReference w:id="526"/>
      </w:r>
      <w:r w:rsidRPr="00EA409D">
        <w:rPr>
          <w:rFonts w:ascii="Traditional Arabic" w:hAnsi="Traditional Arabic" w:cs="Traditional Arabic" w:hint="cs"/>
          <w:sz w:val="36"/>
          <w:szCs w:val="36"/>
          <w:vertAlign w:val="superscript"/>
          <w:rtl/>
        </w:rPr>
        <w:t>)</w:t>
      </w:r>
      <w:r w:rsidRPr="00EA409D">
        <w:rPr>
          <w:rFonts w:ascii="Traditional Arabic" w:hAnsi="Traditional Arabic" w:cs="Traditional Arabic" w:hint="cs"/>
          <w:sz w:val="36"/>
          <w:szCs w:val="36"/>
          <w:rtl/>
        </w:rPr>
        <w:t xml:space="preserve"> فالإيمان بذلك يترتب عليه سؤال الله دوما الإعانة والتوفيق للعمل الصالح,كما في قوله سبحانه عن عباده المؤمنين ذاكرا قولهم: </w:t>
      </w: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001" w:hAnsi="QCF_P001" w:cs="QCF_P001"/>
          <w:sz w:val="35"/>
          <w:szCs w:val="35"/>
          <w:rtl/>
        </w:rPr>
        <w:t>ﭢ</w:t>
      </w:r>
      <w:r w:rsidRPr="00EA409D">
        <w:rPr>
          <w:rFonts w:ascii="QCF_P001" w:hAnsi="QCF_P001" w:cs="QCF_P001"/>
          <w:sz w:val="2"/>
          <w:szCs w:val="2"/>
          <w:rtl/>
        </w:rPr>
        <w:t xml:space="preserve"> </w:t>
      </w:r>
      <w:r w:rsidRPr="00EA409D">
        <w:rPr>
          <w:rFonts w:ascii="QCF_P001" w:hAnsi="QCF_P001" w:cs="QCF_P001"/>
          <w:sz w:val="35"/>
          <w:szCs w:val="35"/>
          <w:rtl/>
        </w:rPr>
        <w:t>ﭣ</w:t>
      </w:r>
      <w:r w:rsidRPr="00EA409D">
        <w:rPr>
          <w:rFonts w:ascii="QCF_P001" w:hAnsi="QCF_P001" w:cs="QCF_P001"/>
          <w:sz w:val="2"/>
          <w:szCs w:val="2"/>
          <w:rtl/>
        </w:rPr>
        <w:t xml:space="preserve"> </w:t>
      </w:r>
      <w:r w:rsidRPr="00EA409D">
        <w:rPr>
          <w:rFonts w:ascii="QCF_P001" w:hAnsi="QCF_P001" w:cs="QCF_P001"/>
          <w:sz w:val="35"/>
          <w:szCs w:val="35"/>
          <w:rtl/>
        </w:rPr>
        <w:t>ﭤ</w:t>
      </w:r>
      <w:r w:rsidRPr="00EA409D">
        <w:rPr>
          <w:rFonts w:ascii="QCF_P001" w:hAnsi="QCF_P001" w:cs="QCF_P001"/>
          <w:sz w:val="2"/>
          <w:szCs w:val="2"/>
          <w:rtl/>
        </w:rPr>
        <w:t xml:space="preserve"> </w:t>
      </w:r>
      <w:r w:rsidRPr="00EA409D">
        <w:rPr>
          <w:rFonts w:ascii="QCF_P001" w:hAnsi="QCF_P001" w:cs="QCF_P001"/>
          <w:sz w:val="35"/>
          <w:szCs w:val="35"/>
          <w:rtl/>
        </w:rPr>
        <w:t>ﭥ</w:t>
      </w:r>
      <w:r w:rsidRPr="00EA409D">
        <w:rPr>
          <w:rFonts w:ascii="QCF_P001" w:hAnsi="QCF_P001" w:cs="QCF_P001"/>
          <w:sz w:val="2"/>
          <w:szCs w:val="2"/>
          <w:rtl/>
        </w:rPr>
        <w:t xml:space="preserve"> </w:t>
      </w:r>
      <w:r w:rsidRPr="00EA409D">
        <w:rPr>
          <w:rFonts w:ascii="Arial" w:hAnsi="Arial"/>
          <w:sz w:val="2"/>
          <w:szCs w:val="2"/>
          <w:rtl/>
        </w:rPr>
        <w:t xml:space="preserve"> </w:t>
      </w:r>
      <w:r w:rsidRPr="00EA409D">
        <w:rPr>
          <w:rFonts w:ascii="QCF_BSML" w:hAnsi="QCF_BSML" w:cs="QCF_BSML"/>
          <w:sz w:val="35"/>
          <w:szCs w:val="35"/>
          <w:rtl/>
        </w:rPr>
        <w:t xml:space="preserve">ﮀ </w:t>
      </w:r>
      <w:r w:rsidRPr="00EA409D">
        <w:rPr>
          <w:rFonts w:ascii="Arial" w:hAnsi="Arial" w:cs="Traditional Arabic" w:hint="cs"/>
          <w:sz w:val="36"/>
          <w:szCs w:val="36"/>
          <w:vertAlign w:val="superscript"/>
          <w:rtl/>
        </w:rPr>
        <w:t>(</w:t>
      </w:r>
      <w:r w:rsidRPr="00EA409D">
        <w:rPr>
          <w:rStyle w:val="FootnoteReference"/>
          <w:rFonts w:ascii="Traditional Arabic" w:hAnsi="Traditional Arabic" w:cs="Traditional Arabic"/>
          <w:sz w:val="36"/>
          <w:szCs w:val="36"/>
          <w:rtl/>
        </w:rPr>
        <w:footnoteReference w:id="527"/>
      </w:r>
      <w:r w:rsidRPr="00EA409D">
        <w:rPr>
          <w:rFonts w:ascii="Traditional Arabic" w:hAnsi="Traditional Arabic" w:cs="Traditional Arabic" w:hint="cs"/>
          <w:sz w:val="36"/>
          <w:szCs w:val="36"/>
          <w:vertAlign w:val="superscript"/>
          <w:rtl/>
        </w:rPr>
        <w:t>)</w:t>
      </w:r>
      <w:r w:rsidRPr="00EA409D">
        <w:rPr>
          <w:rFonts w:ascii="Arial" w:hAnsi="Arial" w:cs="Traditional Arabic" w:hint="cs"/>
          <w:sz w:val="36"/>
          <w:szCs w:val="36"/>
          <w:rtl/>
        </w:rPr>
        <w:t xml:space="preserve"> ((</w:t>
      </w:r>
      <w:r w:rsidRPr="00EA409D">
        <w:rPr>
          <w:rFonts w:ascii="Arial" w:hAnsi="Arial" w:cs="Traditional Arabic"/>
          <w:sz w:val="36"/>
          <w:szCs w:val="36"/>
          <w:rtl/>
        </w:rPr>
        <w:t xml:space="preserve">فإنه يتضمن إثبات فعل العبد وقيام العبادة به </w:t>
      </w:r>
      <w:r w:rsidRPr="00EA409D">
        <w:rPr>
          <w:rFonts w:ascii="Arial" w:hAnsi="Arial" w:cs="Traditional Arabic" w:hint="cs"/>
          <w:sz w:val="36"/>
          <w:szCs w:val="36"/>
          <w:rtl/>
        </w:rPr>
        <w:t>...</w:t>
      </w:r>
      <w:r w:rsidRPr="00EA409D">
        <w:rPr>
          <w:rFonts w:ascii="Arial" w:hAnsi="Arial" w:cs="Traditional Arabic"/>
          <w:sz w:val="36"/>
          <w:szCs w:val="36"/>
          <w:rtl/>
        </w:rPr>
        <w:t xml:space="preserve"> فهو العابد على الحقيقة</w:t>
      </w:r>
      <w:r w:rsidRPr="00EA409D">
        <w:rPr>
          <w:rFonts w:ascii="Arial" w:hAnsi="Arial" w:cs="Traditional Arabic" w:hint="cs"/>
          <w:sz w:val="36"/>
          <w:szCs w:val="36"/>
          <w:rtl/>
        </w:rPr>
        <w:t>,</w:t>
      </w:r>
      <w:r w:rsidRPr="00EA409D">
        <w:rPr>
          <w:rFonts w:ascii="Arial" w:hAnsi="Arial" w:cs="Traditional Arabic"/>
          <w:sz w:val="36"/>
          <w:szCs w:val="36"/>
          <w:rtl/>
        </w:rPr>
        <w:t xml:space="preserve"> وإن ذلك لا يحصل له إلا بإعانة رب العالمين عز وجل له</w:t>
      </w:r>
      <w:r w:rsidRPr="00EA409D">
        <w:rPr>
          <w:rFonts w:ascii="Arial" w:hAnsi="Arial" w:cs="Traditional Arabic" w:hint="cs"/>
          <w:sz w:val="36"/>
          <w:szCs w:val="36"/>
          <w:rtl/>
        </w:rPr>
        <w:t>,</w:t>
      </w:r>
      <w:r w:rsidRPr="00EA409D">
        <w:rPr>
          <w:rFonts w:ascii="Arial" w:hAnsi="Arial" w:cs="Traditional Arabic"/>
          <w:sz w:val="36"/>
          <w:szCs w:val="36"/>
          <w:rtl/>
        </w:rPr>
        <w:t xml:space="preserve"> فإن لم يعنه ولم يقدره </w:t>
      </w:r>
      <w:r w:rsidRPr="00EA409D">
        <w:rPr>
          <w:rFonts w:ascii="Arial" w:hAnsi="Arial" w:cs="Traditional Arabic" w:hint="cs"/>
          <w:sz w:val="36"/>
          <w:szCs w:val="36"/>
          <w:rtl/>
        </w:rPr>
        <w:t>...</w:t>
      </w:r>
      <w:r w:rsidRPr="00EA409D">
        <w:rPr>
          <w:rFonts w:ascii="Arial" w:hAnsi="Arial" w:cs="Traditional Arabic"/>
          <w:sz w:val="36"/>
          <w:szCs w:val="36"/>
          <w:rtl/>
        </w:rPr>
        <w:t xml:space="preserve"> لم يتمكن منها ولم يوجد منه البتة</w:t>
      </w:r>
      <w:r w:rsidRPr="00EA409D">
        <w:rPr>
          <w:rFonts w:ascii="Arial" w:hAnsi="Arial" w:cs="Traditional Arabic" w:hint="cs"/>
          <w:sz w:val="36"/>
          <w:szCs w:val="36"/>
          <w:rtl/>
        </w:rPr>
        <w:t>,</w:t>
      </w:r>
      <w:r w:rsidRPr="00EA409D">
        <w:rPr>
          <w:rFonts w:ascii="Arial" w:hAnsi="Arial" w:cs="Traditional Arabic"/>
          <w:sz w:val="36"/>
          <w:szCs w:val="36"/>
          <w:rtl/>
        </w:rPr>
        <w:t xml:space="preserve"> فالفعل والإقدار والإعانة من الرب عز وجل</w:t>
      </w:r>
      <w:r w:rsidRPr="00EA409D">
        <w:rPr>
          <w:rFonts w:ascii="Arial" w:hAnsi="Arial" w:cs="Traditional Arabic" w:hint="cs"/>
          <w:sz w:val="36"/>
          <w:szCs w:val="36"/>
          <w:rtl/>
        </w:rPr>
        <w:t>))</w:t>
      </w:r>
      <w:r w:rsidRPr="00EA409D">
        <w:rPr>
          <w:rFonts w:ascii="Arial" w:hAnsi="Arial" w:cs="Traditional Arabic" w:hint="cs"/>
          <w:sz w:val="36"/>
          <w:szCs w:val="36"/>
          <w:vertAlign w:val="superscript"/>
          <w:rtl/>
        </w:rPr>
        <w:t>(</w:t>
      </w:r>
      <w:r w:rsidRPr="00EA409D">
        <w:rPr>
          <w:rStyle w:val="FootnoteReference"/>
          <w:rFonts w:ascii="Arial" w:hAnsi="Arial" w:cs="Traditional Arabic"/>
          <w:sz w:val="36"/>
          <w:szCs w:val="36"/>
          <w:rtl/>
        </w:rPr>
        <w:footnoteReference w:id="528"/>
      </w:r>
      <w:r w:rsidRPr="00EA409D">
        <w:rPr>
          <w:rFonts w:ascii="Traditional Arabic" w:hAnsi="Traditional Arabic" w:cs="Traditional Arabic" w:hint="cs"/>
          <w:sz w:val="36"/>
          <w:szCs w:val="36"/>
          <w:vertAlign w:val="superscript"/>
          <w:rtl/>
        </w:rPr>
        <w:t xml:space="preserve"> )</w:t>
      </w:r>
      <w:r w:rsidRPr="00EA409D">
        <w:rPr>
          <w:rFonts w:ascii="Traditional Arabic" w:hAnsi="Traditional Arabic" w:cs="Traditional Arabic" w:hint="cs"/>
          <w:sz w:val="36"/>
          <w:szCs w:val="36"/>
          <w:rtl/>
        </w:rPr>
        <w:t xml:space="preserve">  </w:t>
      </w:r>
      <w:r w:rsidRPr="00EA409D">
        <w:rPr>
          <w:rFonts w:ascii="Arial" w:hAnsi="Arial" w:cs="Traditional Arabic" w:hint="cs"/>
          <w:sz w:val="36"/>
          <w:szCs w:val="36"/>
          <w:rtl/>
        </w:rPr>
        <w:t xml:space="preserve"> </w:t>
      </w:r>
    </w:p>
    <w:p w:rsidR="004D20B0" w:rsidRDefault="004D20B0" w:rsidP="0019035D">
      <w:pPr>
        <w:spacing w:line="240" w:lineRule="auto"/>
        <w:jc w:val="center"/>
        <w:rPr>
          <w:rFonts w:ascii="Arial" w:hAnsi="Arial" w:cs="Traditional Arabic"/>
          <w:b/>
          <w:bCs/>
          <w:sz w:val="48"/>
          <w:szCs w:val="48"/>
          <w:rtl/>
        </w:rPr>
      </w:pPr>
    </w:p>
    <w:p w:rsidR="004D20B0" w:rsidRDefault="004D20B0" w:rsidP="00AF5E90">
      <w:pPr>
        <w:spacing w:line="240" w:lineRule="auto"/>
        <w:rPr>
          <w:rFonts w:ascii="Arial" w:hAnsi="Arial" w:cs="Traditional Arabic"/>
          <w:b/>
          <w:bCs/>
          <w:sz w:val="48"/>
          <w:szCs w:val="48"/>
          <w:rtl/>
        </w:rPr>
      </w:pPr>
    </w:p>
    <w:p w:rsidR="00AF5E90" w:rsidRPr="00AF5E90" w:rsidRDefault="0019035D" w:rsidP="00AF5E90">
      <w:pPr>
        <w:spacing w:line="240" w:lineRule="auto"/>
        <w:jc w:val="center"/>
        <w:rPr>
          <w:rFonts w:ascii="Arial" w:hAnsi="Arial" w:cs="Traditional Arabic"/>
          <w:b/>
          <w:bCs/>
          <w:sz w:val="48"/>
          <w:szCs w:val="48"/>
          <w:rtl/>
        </w:rPr>
      </w:pPr>
      <w:r w:rsidRPr="00AF5E90">
        <w:rPr>
          <w:rFonts w:ascii="Arial" w:hAnsi="Arial" w:cs="Traditional Arabic" w:hint="cs"/>
          <w:b/>
          <w:bCs/>
          <w:sz w:val="48"/>
          <w:szCs w:val="48"/>
          <w:rtl/>
        </w:rPr>
        <w:lastRenderedPageBreak/>
        <w:t>الخاتمة</w:t>
      </w:r>
    </w:p>
    <w:p w:rsidR="0019035D" w:rsidRPr="00AF5E90" w:rsidRDefault="0019035D" w:rsidP="0019035D">
      <w:pPr>
        <w:spacing w:line="240" w:lineRule="auto"/>
        <w:ind w:firstLine="425"/>
        <w:jc w:val="lowKashida"/>
        <w:rPr>
          <w:rFonts w:ascii="Arial" w:hAnsi="Arial" w:cs="Traditional Arabic"/>
          <w:sz w:val="36"/>
          <w:szCs w:val="36"/>
          <w:rtl/>
        </w:rPr>
      </w:pPr>
      <w:r w:rsidRPr="00AF5E90">
        <w:rPr>
          <w:rFonts w:ascii="Arial" w:hAnsi="Arial" w:cs="Traditional Arabic" w:hint="cs"/>
          <w:sz w:val="36"/>
          <w:szCs w:val="36"/>
          <w:rtl/>
        </w:rPr>
        <w:t xml:space="preserve">الحمد لله الذي اكرمني بإتمام هذا البحث ومنّ عليّ بفضله. فأشكره </w:t>
      </w:r>
      <w:r w:rsidR="00AF5E90" w:rsidRPr="00AF5E90">
        <w:rPr>
          <w:rFonts w:ascii="Arial" w:hAnsi="Arial" w:cs="Traditional Arabic" w:hint="cs"/>
          <w:sz w:val="36"/>
          <w:szCs w:val="36"/>
          <w:rtl/>
        </w:rPr>
        <w:t>سبحانه</w:t>
      </w:r>
      <w:r w:rsidRPr="00AF5E90">
        <w:rPr>
          <w:rFonts w:ascii="Arial" w:hAnsi="Arial" w:cs="Traditional Arabic" w:hint="cs"/>
          <w:sz w:val="36"/>
          <w:szCs w:val="36"/>
          <w:rtl/>
        </w:rPr>
        <w:t xml:space="preserve"> ومن يتوكل على الله فهو حسبه. وأسأله القبول والإخلاص في القول والعمل, وأن يجعل هذا العمل خالصا لوجهه الكريم.</w:t>
      </w:r>
    </w:p>
    <w:p w:rsidR="0019035D" w:rsidRPr="00AF5E90" w:rsidRDefault="007E769D" w:rsidP="0019035D">
      <w:pPr>
        <w:spacing w:line="240" w:lineRule="auto"/>
        <w:ind w:firstLine="425"/>
        <w:jc w:val="lowKashida"/>
        <w:rPr>
          <w:rFonts w:ascii="Arial" w:hAnsi="Arial" w:cs="Traditional Arabic"/>
          <w:sz w:val="36"/>
          <w:szCs w:val="36"/>
          <w:rtl/>
        </w:rPr>
      </w:pPr>
      <w:r>
        <w:rPr>
          <w:rFonts w:ascii="Arial" w:hAnsi="Arial" w:cs="Traditional Arabic" w:hint="cs"/>
          <w:sz w:val="36"/>
          <w:szCs w:val="36"/>
          <w:rtl/>
        </w:rPr>
        <w:t>ولا ادعي فيه الكمال فهو جهد بشر. فإن كان به من صواب فهو من الله,</w:t>
      </w:r>
      <w:r w:rsidR="0019035D" w:rsidRPr="00AF5E90">
        <w:rPr>
          <w:rFonts w:ascii="Arial" w:hAnsi="Arial" w:cs="Traditional Arabic" w:hint="cs"/>
          <w:sz w:val="36"/>
          <w:szCs w:val="36"/>
          <w:rtl/>
        </w:rPr>
        <w:t xml:space="preserve"> وإن كان من خطأ فمن نفسي والشيطان, واستغفر الله, وبعد...</w:t>
      </w:r>
    </w:p>
    <w:p w:rsidR="006B003B" w:rsidRPr="00AF5E90" w:rsidRDefault="0019035D" w:rsidP="00AF5E90">
      <w:pPr>
        <w:spacing w:line="240" w:lineRule="auto"/>
        <w:ind w:firstLine="425"/>
        <w:jc w:val="lowKashida"/>
        <w:rPr>
          <w:rFonts w:ascii="Arial" w:hAnsi="Arial" w:cs="Traditional Arabic"/>
          <w:sz w:val="36"/>
          <w:szCs w:val="36"/>
          <w:rtl/>
        </w:rPr>
      </w:pPr>
      <w:r w:rsidRPr="00AF5E90">
        <w:rPr>
          <w:rFonts w:ascii="Arial" w:hAnsi="Arial" w:cs="Traditional Arabic" w:hint="cs"/>
          <w:sz w:val="36"/>
          <w:szCs w:val="36"/>
          <w:rtl/>
        </w:rPr>
        <w:t>فقد توصلت في بحثي هذا إلى النتائج التالية:</w:t>
      </w:r>
      <w:r w:rsidR="00AF5E90" w:rsidRPr="00AF5E90">
        <w:rPr>
          <w:rFonts w:ascii="Arial" w:hAnsi="Arial" w:cs="Traditional Arabic" w:hint="cs"/>
          <w:sz w:val="36"/>
          <w:szCs w:val="36"/>
          <w:rtl/>
        </w:rPr>
        <w:t xml:space="preserve">  </w:t>
      </w:r>
    </w:p>
    <w:p w:rsidR="006B003B" w:rsidRPr="006B003B" w:rsidRDefault="006B003B" w:rsidP="006B003B">
      <w:pPr>
        <w:spacing w:line="240" w:lineRule="auto"/>
        <w:ind w:firstLine="425"/>
        <w:jc w:val="lowKashida"/>
        <w:rPr>
          <w:rFonts w:ascii="Arial" w:hAnsi="Arial" w:cs="Traditional Arabic"/>
          <w:color w:val="C00000"/>
          <w:sz w:val="36"/>
          <w:szCs w:val="36"/>
          <w:rtl/>
        </w:rPr>
      </w:pPr>
      <w:r w:rsidRPr="006B003B">
        <w:rPr>
          <w:rFonts w:ascii="Arial" w:hAnsi="Arial" w:cs="Traditional Arabic" w:hint="cs"/>
          <w:sz w:val="36"/>
          <w:szCs w:val="36"/>
          <w:rtl/>
        </w:rPr>
        <w:t>1-</w:t>
      </w:r>
      <w:r>
        <w:rPr>
          <w:rFonts w:ascii="Arial" w:hAnsi="Arial" w:cs="Traditional Arabic" w:hint="cs"/>
          <w:sz w:val="36"/>
          <w:szCs w:val="36"/>
          <w:rtl/>
        </w:rPr>
        <w:t xml:space="preserve"> </w:t>
      </w:r>
      <w:r w:rsidR="00284C61" w:rsidRPr="006B003B">
        <w:rPr>
          <w:rFonts w:ascii="Arial" w:hAnsi="Arial" w:cs="Traditional Arabic" w:hint="cs"/>
          <w:sz w:val="36"/>
          <w:szCs w:val="36"/>
          <w:rtl/>
        </w:rPr>
        <w:t xml:space="preserve">في سورتي سبأ وفاطر الكثير من الآيات التي تناولت الحديث عن أثر العقيدة الإسلامية على حياة المسلم بجميع تقسيماتها من الإيمان بالله وربوبيته </w:t>
      </w:r>
      <w:r w:rsidR="00AF5E90" w:rsidRPr="006B003B">
        <w:rPr>
          <w:rFonts w:ascii="Arial" w:hAnsi="Arial" w:cs="Traditional Arabic" w:hint="cs"/>
          <w:sz w:val="36"/>
          <w:szCs w:val="36"/>
          <w:rtl/>
        </w:rPr>
        <w:t>وألوهيته</w:t>
      </w:r>
      <w:r w:rsidR="00284C61" w:rsidRPr="006B003B">
        <w:rPr>
          <w:rFonts w:ascii="Arial" w:hAnsi="Arial" w:cs="Traditional Arabic" w:hint="cs"/>
          <w:sz w:val="36"/>
          <w:szCs w:val="36"/>
          <w:rtl/>
        </w:rPr>
        <w:t xml:space="preserve"> وأسماءه وصفاته, والإيمان بالملائكة والجن, والإيمان </w:t>
      </w:r>
      <w:r w:rsidR="000150E7" w:rsidRPr="006B003B">
        <w:rPr>
          <w:rFonts w:ascii="Arial" w:hAnsi="Arial" w:cs="Traditional Arabic" w:hint="cs"/>
          <w:sz w:val="36"/>
          <w:szCs w:val="36"/>
          <w:rtl/>
        </w:rPr>
        <w:t>بالقرآن الكريم والكتب السماوية, والإيمان بالرسول صلى الله عليه وسلم وكافة الرسل والأنبياء كداود وسليمان عليهما السلام, والإيمان باليوم الآخر من البعث والحشر والحساب والجزاء والجنة والنار, والإيمان بالقدر وعلم الله وكتابته ومشيئته وخلقه لكل شيء.</w:t>
      </w:r>
    </w:p>
    <w:p w:rsidR="006B003B" w:rsidRDefault="006B003B" w:rsidP="00A46F7C">
      <w:pPr>
        <w:spacing w:line="240" w:lineRule="auto"/>
        <w:ind w:firstLine="425"/>
        <w:jc w:val="lowKashida"/>
        <w:rPr>
          <w:rFonts w:ascii="Arial" w:hAnsi="Arial" w:cs="Traditional Arabic"/>
          <w:color w:val="C00000"/>
          <w:sz w:val="36"/>
          <w:szCs w:val="36"/>
          <w:rtl/>
        </w:rPr>
      </w:pPr>
      <w:r>
        <w:rPr>
          <w:rFonts w:ascii="Arial" w:hAnsi="Arial" w:cs="Traditional Arabic" w:hint="cs"/>
          <w:sz w:val="36"/>
          <w:szCs w:val="36"/>
          <w:rtl/>
        </w:rPr>
        <w:t xml:space="preserve">2- </w:t>
      </w:r>
      <w:r w:rsidR="000150E7" w:rsidRPr="006B003B">
        <w:rPr>
          <w:rFonts w:ascii="Arial" w:hAnsi="Arial" w:cs="Traditional Arabic" w:hint="cs"/>
          <w:sz w:val="36"/>
          <w:szCs w:val="36"/>
          <w:rtl/>
        </w:rPr>
        <w:t>في سورتي سبأ وفاطر آيات تتناول الحديث عن أثر الإيمان بربوبية الله وأنه الرازق ال</w:t>
      </w:r>
      <w:r w:rsidRPr="006B003B">
        <w:rPr>
          <w:rFonts w:ascii="Arial" w:hAnsi="Arial" w:cs="Traditional Arabic" w:hint="cs"/>
          <w:sz w:val="36"/>
          <w:szCs w:val="36"/>
          <w:rtl/>
        </w:rPr>
        <w:t>م</w:t>
      </w:r>
      <w:r w:rsidR="000150E7" w:rsidRPr="006B003B">
        <w:rPr>
          <w:rFonts w:ascii="Arial" w:hAnsi="Arial" w:cs="Traditional Arabic" w:hint="cs"/>
          <w:sz w:val="36"/>
          <w:szCs w:val="36"/>
          <w:rtl/>
        </w:rPr>
        <w:t>نعم</w:t>
      </w:r>
      <w:r w:rsidRPr="006B003B">
        <w:rPr>
          <w:rFonts w:ascii="Arial" w:hAnsi="Arial" w:cs="Traditional Arabic" w:hint="cs"/>
          <w:sz w:val="36"/>
          <w:szCs w:val="36"/>
          <w:rtl/>
        </w:rPr>
        <w:t xml:space="preserve"> من خلال ذكر العديد من النعم في سورة فاطر</w:t>
      </w:r>
      <w:r w:rsidR="000150E7" w:rsidRPr="006B003B">
        <w:rPr>
          <w:rFonts w:ascii="Arial" w:hAnsi="Arial" w:cs="Traditional Arabic" w:hint="cs"/>
          <w:sz w:val="36"/>
          <w:szCs w:val="36"/>
          <w:rtl/>
        </w:rPr>
        <w:t xml:space="preserve"> وضرورة حفظ</w:t>
      </w:r>
      <w:r w:rsidRPr="006B003B">
        <w:rPr>
          <w:rFonts w:ascii="Arial" w:hAnsi="Arial" w:cs="Traditional Arabic" w:hint="cs"/>
          <w:sz w:val="36"/>
          <w:szCs w:val="36"/>
          <w:rtl/>
        </w:rPr>
        <w:t>ها,</w:t>
      </w:r>
      <w:r w:rsidR="000150E7" w:rsidRPr="006B003B">
        <w:rPr>
          <w:rFonts w:ascii="Arial" w:hAnsi="Arial" w:cs="Traditional Arabic" w:hint="cs"/>
          <w:sz w:val="36"/>
          <w:szCs w:val="36"/>
          <w:rtl/>
        </w:rPr>
        <w:t xml:space="preserve"> و</w:t>
      </w:r>
      <w:r w:rsidRPr="006B003B">
        <w:rPr>
          <w:rFonts w:ascii="Arial" w:hAnsi="Arial" w:cs="Traditional Arabic" w:hint="cs"/>
          <w:sz w:val="36"/>
          <w:szCs w:val="36"/>
          <w:rtl/>
        </w:rPr>
        <w:t xml:space="preserve">كذلك </w:t>
      </w:r>
      <w:r w:rsidR="000150E7" w:rsidRPr="006B003B">
        <w:rPr>
          <w:rFonts w:ascii="Arial" w:hAnsi="Arial" w:cs="Traditional Arabic" w:hint="cs"/>
          <w:sz w:val="36"/>
          <w:szCs w:val="36"/>
          <w:rtl/>
        </w:rPr>
        <w:t xml:space="preserve">الحذر من كفرها وبطرها, كما في قصة </w:t>
      </w:r>
      <w:r w:rsidRPr="006B003B">
        <w:rPr>
          <w:rFonts w:ascii="Arial" w:hAnsi="Arial" w:cs="Traditional Arabic" w:hint="cs"/>
          <w:sz w:val="36"/>
          <w:szCs w:val="36"/>
          <w:rtl/>
        </w:rPr>
        <w:t>سبأ في سورة سبأ. وأن حفظ النعم سبب لزيادتها وبطرها سبب لمحقها.</w:t>
      </w:r>
    </w:p>
    <w:p w:rsidR="00A46F7C" w:rsidRDefault="00A46F7C" w:rsidP="00A46F7C">
      <w:pPr>
        <w:spacing w:line="240" w:lineRule="auto"/>
        <w:ind w:firstLine="425"/>
        <w:jc w:val="lowKashida"/>
        <w:rPr>
          <w:rFonts w:ascii="Arial" w:hAnsi="Arial" w:cs="Traditional Arabic"/>
          <w:sz w:val="36"/>
          <w:szCs w:val="36"/>
          <w:rtl/>
        </w:rPr>
      </w:pPr>
      <w:r>
        <w:rPr>
          <w:rFonts w:ascii="Arial" w:hAnsi="Arial" w:cs="Traditional Arabic" w:hint="cs"/>
          <w:sz w:val="36"/>
          <w:szCs w:val="36"/>
          <w:rtl/>
        </w:rPr>
        <w:t>3- في سورتي سبأ وفاطر آيات تتحدث عن أثر إفراد الله بالعبادة والدعاء وضرورة نبذ الشرك, وأن من كان موحدا لله مخلصا له في العبادة كان موفقا بعيدا عن الخذلان والسفه والضلال.</w:t>
      </w:r>
    </w:p>
    <w:p w:rsidR="00A46F7C" w:rsidRDefault="00A46F7C" w:rsidP="00B30ECA">
      <w:pPr>
        <w:spacing w:line="240" w:lineRule="auto"/>
        <w:ind w:firstLine="425"/>
        <w:jc w:val="lowKashida"/>
        <w:rPr>
          <w:rFonts w:ascii="Arial" w:hAnsi="Arial" w:cs="Traditional Arabic"/>
          <w:sz w:val="36"/>
          <w:szCs w:val="36"/>
          <w:rtl/>
        </w:rPr>
      </w:pPr>
      <w:r>
        <w:rPr>
          <w:rFonts w:ascii="Arial" w:hAnsi="Arial" w:cs="Traditional Arabic" w:hint="cs"/>
          <w:sz w:val="36"/>
          <w:szCs w:val="36"/>
          <w:rtl/>
        </w:rPr>
        <w:t>4- في سورتي سبأ وفاطر الكثير من الآيات التي تحتوي أسماء الله الحسنى وصفاته</w:t>
      </w:r>
      <w:r w:rsidR="007E769D">
        <w:rPr>
          <w:rFonts w:ascii="Arial" w:hAnsi="Arial" w:cs="Traditional Arabic" w:hint="cs"/>
          <w:sz w:val="36"/>
          <w:szCs w:val="36"/>
          <w:rtl/>
        </w:rPr>
        <w:t xml:space="preserve"> العلى</w:t>
      </w:r>
      <w:r>
        <w:rPr>
          <w:rFonts w:ascii="Arial" w:hAnsi="Arial" w:cs="Traditional Arabic" w:hint="cs"/>
          <w:sz w:val="36"/>
          <w:szCs w:val="36"/>
          <w:rtl/>
        </w:rPr>
        <w:t>, ومن ذلك اسمه الحكيم وقد جاء في موضعين في سورة سبأ وموضع في سورة فاطر</w:t>
      </w:r>
      <w:r w:rsidR="00B30ECA">
        <w:rPr>
          <w:rFonts w:ascii="Arial" w:hAnsi="Arial" w:cs="Traditional Arabic" w:hint="cs"/>
          <w:sz w:val="36"/>
          <w:szCs w:val="36"/>
          <w:rtl/>
        </w:rPr>
        <w:t xml:space="preserve"> وتوضح تلك الآيات حكمة الله سبحانه وأنه حكيم في تدبير خلقه وفي شرعه وأمره ونهيه, وكيف أن أثر ذلك وثمرته الانقياد لله والتسليم لدينه وشرعه,</w:t>
      </w:r>
      <w:r w:rsidR="00B30ECA" w:rsidRPr="00B30ECA">
        <w:rPr>
          <w:rFonts w:ascii="Arial" w:hAnsi="Arial" w:cs="Traditional Arabic" w:hint="cs"/>
          <w:sz w:val="36"/>
          <w:szCs w:val="36"/>
          <w:rtl/>
        </w:rPr>
        <w:t xml:space="preserve"> </w:t>
      </w:r>
      <w:r w:rsidR="00B30ECA">
        <w:rPr>
          <w:rFonts w:ascii="Arial" w:hAnsi="Arial" w:cs="Traditional Arabic" w:hint="cs"/>
          <w:sz w:val="36"/>
          <w:szCs w:val="36"/>
          <w:rtl/>
        </w:rPr>
        <w:t>والرضا والطمأنينة.</w:t>
      </w:r>
    </w:p>
    <w:p w:rsidR="00B30ECA" w:rsidRDefault="00B30ECA" w:rsidP="00B30ECA">
      <w:pPr>
        <w:spacing w:line="240" w:lineRule="auto"/>
        <w:ind w:firstLine="425"/>
        <w:jc w:val="lowKashida"/>
        <w:rPr>
          <w:rFonts w:ascii="Arial" w:hAnsi="Arial" w:cs="Traditional Arabic"/>
          <w:sz w:val="36"/>
          <w:szCs w:val="36"/>
          <w:rtl/>
        </w:rPr>
      </w:pPr>
      <w:r>
        <w:rPr>
          <w:rFonts w:ascii="Arial" w:hAnsi="Arial" w:cs="Traditional Arabic" w:hint="cs"/>
          <w:sz w:val="36"/>
          <w:szCs w:val="36"/>
          <w:rtl/>
        </w:rPr>
        <w:lastRenderedPageBreak/>
        <w:t>5- في سورتي سبأ وفاطر بعض الآيات التي تتحدث عن الملائكة و</w:t>
      </w:r>
      <w:r w:rsidR="000F65E4">
        <w:rPr>
          <w:rFonts w:ascii="Arial" w:hAnsi="Arial" w:cs="Traditional Arabic" w:hint="cs"/>
          <w:sz w:val="36"/>
          <w:szCs w:val="36"/>
          <w:rtl/>
        </w:rPr>
        <w:t>أن من أثر الإيمان بهم توقيرهم واحترامهم, والحذر من نسبة القبيح لهم أو إيذاءهم بأي شكل, ومقابل ذلك الحذر من الغلو فيهم ونسبة النفع أو الضر لهم.</w:t>
      </w:r>
    </w:p>
    <w:p w:rsidR="005D062A" w:rsidRDefault="000F65E4" w:rsidP="005D062A">
      <w:pPr>
        <w:spacing w:line="240" w:lineRule="auto"/>
        <w:ind w:firstLine="425"/>
        <w:jc w:val="lowKashida"/>
        <w:rPr>
          <w:rFonts w:ascii="Arial" w:hAnsi="Arial" w:cs="Traditional Arabic"/>
          <w:sz w:val="36"/>
          <w:szCs w:val="36"/>
          <w:rtl/>
        </w:rPr>
      </w:pPr>
      <w:r>
        <w:rPr>
          <w:rFonts w:ascii="Arial" w:hAnsi="Arial" w:cs="Traditional Arabic" w:hint="cs"/>
          <w:sz w:val="36"/>
          <w:szCs w:val="36"/>
          <w:rtl/>
        </w:rPr>
        <w:t>6- في سورة سبأ ورد الحديث عن الجن في موضعين وأنهم لا يعلمون الغيب</w:t>
      </w:r>
      <w:r w:rsidR="007E769D">
        <w:rPr>
          <w:rFonts w:ascii="Arial" w:hAnsi="Arial" w:cs="Traditional Arabic" w:hint="cs"/>
          <w:sz w:val="36"/>
          <w:szCs w:val="36"/>
          <w:rtl/>
        </w:rPr>
        <w:t>,</w:t>
      </w:r>
      <w:r>
        <w:rPr>
          <w:rFonts w:ascii="Arial" w:hAnsi="Arial" w:cs="Traditional Arabic" w:hint="cs"/>
          <w:sz w:val="36"/>
          <w:szCs w:val="36"/>
          <w:rtl/>
        </w:rPr>
        <w:t xml:space="preserve"> وكيف أن أثر ذلك الحذر من إتيان الكهان والعراف وتصديقهم بشيء</w:t>
      </w:r>
      <w:r w:rsidR="007E769D">
        <w:rPr>
          <w:rFonts w:ascii="Arial" w:hAnsi="Arial" w:cs="Traditional Arabic" w:hint="cs"/>
          <w:sz w:val="36"/>
          <w:szCs w:val="36"/>
          <w:rtl/>
        </w:rPr>
        <w:t>؛</w:t>
      </w:r>
      <w:r>
        <w:rPr>
          <w:rFonts w:ascii="Arial" w:hAnsi="Arial" w:cs="Traditional Arabic" w:hint="cs"/>
          <w:sz w:val="36"/>
          <w:szCs w:val="36"/>
          <w:rtl/>
        </w:rPr>
        <w:t xml:space="preserve"> لأنهم كذبة </w:t>
      </w:r>
      <w:r w:rsidR="00AF5E90">
        <w:rPr>
          <w:rFonts w:ascii="Arial" w:hAnsi="Arial" w:cs="Traditional Arabic" w:hint="cs"/>
          <w:sz w:val="36"/>
          <w:szCs w:val="36"/>
          <w:rtl/>
        </w:rPr>
        <w:t>أفاكون</w:t>
      </w:r>
      <w:r>
        <w:rPr>
          <w:rFonts w:ascii="Arial" w:hAnsi="Arial" w:cs="Traditional Arabic" w:hint="cs"/>
          <w:sz w:val="36"/>
          <w:szCs w:val="36"/>
          <w:rtl/>
        </w:rPr>
        <w:t xml:space="preserve"> يتعاملون مع ا</w:t>
      </w:r>
      <w:r w:rsidR="005D062A">
        <w:rPr>
          <w:rFonts w:ascii="Arial" w:hAnsi="Arial" w:cs="Traditional Arabic" w:hint="cs"/>
          <w:sz w:val="36"/>
          <w:szCs w:val="36"/>
          <w:rtl/>
        </w:rPr>
        <w:t xml:space="preserve">لجن في معرفة </w:t>
      </w:r>
      <w:r w:rsidR="00AF5E90">
        <w:rPr>
          <w:rFonts w:ascii="Arial" w:hAnsi="Arial" w:cs="Traditional Arabic" w:hint="cs"/>
          <w:sz w:val="36"/>
          <w:szCs w:val="36"/>
          <w:rtl/>
        </w:rPr>
        <w:t>الأخبار</w:t>
      </w:r>
      <w:r w:rsidR="005D062A">
        <w:rPr>
          <w:rFonts w:ascii="Arial" w:hAnsi="Arial" w:cs="Traditional Arabic" w:hint="cs"/>
          <w:sz w:val="36"/>
          <w:szCs w:val="36"/>
          <w:rtl/>
        </w:rPr>
        <w:t>.</w:t>
      </w:r>
    </w:p>
    <w:p w:rsidR="005D062A" w:rsidRDefault="005D062A" w:rsidP="005D062A">
      <w:pPr>
        <w:spacing w:line="240" w:lineRule="auto"/>
        <w:ind w:firstLine="425"/>
        <w:jc w:val="lowKashida"/>
        <w:rPr>
          <w:rFonts w:ascii="Arial" w:hAnsi="Arial" w:cs="Traditional Arabic"/>
          <w:sz w:val="36"/>
          <w:szCs w:val="36"/>
          <w:rtl/>
        </w:rPr>
      </w:pPr>
      <w:r>
        <w:rPr>
          <w:rFonts w:ascii="Arial" w:hAnsi="Arial" w:cs="Traditional Arabic" w:hint="cs"/>
          <w:sz w:val="36"/>
          <w:szCs w:val="36"/>
          <w:rtl/>
        </w:rPr>
        <w:t xml:space="preserve">7- </w:t>
      </w:r>
      <w:r w:rsidR="000F65E4" w:rsidRPr="005D062A">
        <w:rPr>
          <w:rFonts w:ascii="Arial" w:hAnsi="Arial" w:cs="Traditional Arabic" w:hint="cs"/>
          <w:sz w:val="36"/>
          <w:szCs w:val="36"/>
          <w:rtl/>
        </w:rPr>
        <w:t xml:space="preserve">في سورتي سبأ وفاطر بعض الآيات عن </w:t>
      </w:r>
      <w:r w:rsidR="00422551" w:rsidRPr="005D062A">
        <w:rPr>
          <w:rFonts w:ascii="Arial" w:hAnsi="Arial" w:cs="Traditional Arabic" w:hint="cs"/>
          <w:sz w:val="36"/>
          <w:szCs w:val="36"/>
          <w:rtl/>
        </w:rPr>
        <w:t>الإيمان بالقرآن</w:t>
      </w:r>
      <w:r w:rsidR="007E769D">
        <w:rPr>
          <w:rFonts w:ascii="Arial" w:hAnsi="Arial" w:cs="Traditional Arabic" w:hint="cs"/>
          <w:sz w:val="36"/>
          <w:szCs w:val="36"/>
          <w:rtl/>
        </w:rPr>
        <w:t>,</w:t>
      </w:r>
      <w:r w:rsidR="00422551" w:rsidRPr="005D062A">
        <w:rPr>
          <w:rFonts w:ascii="Arial" w:hAnsi="Arial" w:cs="Traditional Arabic" w:hint="cs"/>
          <w:sz w:val="36"/>
          <w:szCs w:val="36"/>
          <w:rtl/>
        </w:rPr>
        <w:t xml:space="preserve"> وأهمية العلم والعمل به</w:t>
      </w:r>
      <w:r w:rsidR="007E769D">
        <w:rPr>
          <w:rFonts w:ascii="Arial" w:hAnsi="Arial" w:cs="Traditional Arabic" w:hint="cs"/>
          <w:sz w:val="36"/>
          <w:szCs w:val="36"/>
          <w:rtl/>
        </w:rPr>
        <w:t>, وأثر كل ذلك يظهر من</w:t>
      </w:r>
      <w:r w:rsidR="00422551" w:rsidRPr="005D062A">
        <w:rPr>
          <w:rFonts w:ascii="Arial" w:hAnsi="Arial" w:cs="Traditional Arabic" w:hint="cs"/>
          <w:sz w:val="36"/>
          <w:szCs w:val="36"/>
          <w:rtl/>
        </w:rPr>
        <w:t xml:space="preserve"> خلال التمسك به والتحاكم إليه.</w:t>
      </w:r>
    </w:p>
    <w:p w:rsidR="00AF5E90" w:rsidRDefault="00AF5E90" w:rsidP="00AF5E90">
      <w:pPr>
        <w:spacing w:line="240" w:lineRule="auto"/>
        <w:ind w:firstLine="425"/>
        <w:jc w:val="lowKashida"/>
        <w:rPr>
          <w:rFonts w:ascii="Arial" w:hAnsi="Arial" w:cs="Traditional Arabic"/>
          <w:sz w:val="36"/>
          <w:szCs w:val="36"/>
          <w:rtl/>
        </w:rPr>
      </w:pPr>
      <w:r>
        <w:rPr>
          <w:rFonts w:ascii="Arial" w:hAnsi="Arial" w:cs="Traditional Arabic" w:hint="cs"/>
          <w:sz w:val="36"/>
          <w:szCs w:val="36"/>
          <w:rtl/>
        </w:rPr>
        <w:t>8</w:t>
      </w:r>
      <w:r w:rsidR="005D062A">
        <w:rPr>
          <w:rFonts w:ascii="Arial" w:hAnsi="Arial" w:cs="Traditional Arabic" w:hint="cs"/>
          <w:sz w:val="36"/>
          <w:szCs w:val="36"/>
          <w:rtl/>
        </w:rPr>
        <w:t xml:space="preserve">- </w:t>
      </w:r>
      <w:r w:rsidR="000F65E4" w:rsidRPr="005D062A">
        <w:rPr>
          <w:rFonts w:ascii="Arial" w:hAnsi="Arial" w:cs="Traditional Arabic" w:hint="cs"/>
          <w:sz w:val="36"/>
          <w:szCs w:val="36"/>
          <w:rtl/>
        </w:rPr>
        <w:t xml:space="preserve">في سورتي </w:t>
      </w:r>
      <w:r w:rsidR="00422551" w:rsidRPr="005D062A">
        <w:rPr>
          <w:rFonts w:ascii="Arial" w:hAnsi="Arial" w:cs="Traditional Arabic" w:hint="cs"/>
          <w:sz w:val="36"/>
          <w:szCs w:val="36"/>
          <w:rtl/>
        </w:rPr>
        <w:t>سبأ وفاطر العديد من الآيات التي تتحدث عن الإيمان بالرسول صلى الله عليه وسلم</w:t>
      </w:r>
      <w:r w:rsidR="007E769D">
        <w:rPr>
          <w:rFonts w:ascii="Arial" w:hAnsi="Arial" w:cs="Traditional Arabic" w:hint="cs"/>
          <w:sz w:val="36"/>
          <w:szCs w:val="36"/>
          <w:rtl/>
        </w:rPr>
        <w:t>,</w:t>
      </w:r>
      <w:r w:rsidR="00422551" w:rsidRPr="005D062A">
        <w:rPr>
          <w:rFonts w:ascii="Arial" w:hAnsi="Arial" w:cs="Traditional Arabic" w:hint="cs"/>
          <w:sz w:val="36"/>
          <w:szCs w:val="36"/>
          <w:rtl/>
        </w:rPr>
        <w:t xml:space="preserve"> وكمال خلقه وعصمته</w:t>
      </w:r>
      <w:r w:rsidR="007E769D">
        <w:rPr>
          <w:rFonts w:ascii="Arial" w:hAnsi="Arial" w:cs="Traditional Arabic" w:hint="cs"/>
          <w:sz w:val="36"/>
          <w:szCs w:val="36"/>
          <w:rtl/>
        </w:rPr>
        <w:t>,</w:t>
      </w:r>
      <w:r w:rsidR="00422551" w:rsidRPr="005D062A">
        <w:rPr>
          <w:rFonts w:ascii="Arial" w:hAnsi="Arial" w:cs="Traditional Arabic" w:hint="cs"/>
          <w:sz w:val="36"/>
          <w:szCs w:val="36"/>
          <w:rtl/>
        </w:rPr>
        <w:t xml:space="preserve"> وأثر ذلك على المسلم من خلال توقيره ومحبته</w:t>
      </w:r>
      <w:r w:rsidR="007E769D">
        <w:rPr>
          <w:rFonts w:ascii="Arial" w:hAnsi="Arial" w:cs="Traditional Arabic" w:hint="cs"/>
          <w:sz w:val="36"/>
          <w:szCs w:val="36"/>
          <w:rtl/>
        </w:rPr>
        <w:t>,</w:t>
      </w:r>
      <w:r w:rsidR="00422551" w:rsidRPr="005D062A">
        <w:rPr>
          <w:rFonts w:ascii="Arial" w:hAnsi="Arial" w:cs="Traditional Arabic" w:hint="cs"/>
          <w:sz w:val="36"/>
          <w:szCs w:val="36"/>
          <w:rtl/>
        </w:rPr>
        <w:t xml:space="preserve"> وطاعة أمره </w:t>
      </w:r>
      <w:r w:rsidRPr="005D062A">
        <w:rPr>
          <w:rFonts w:ascii="Arial" w:hAnsi="Arial" w:cs="Traditional Arabic" w:hint="cs"/>
          <w:sz w:val="36"/>
          <w:szCs w:val="36"/>
          <w:rtl/>
        </w:rPr>
        <w:t>واجتناب</w:t>
      </w:r>
      <w:r w:rsidR="00422551" w:rsidRPr="005D062A">
        <w:rPr>
          <w:rFonts w:ascii="Arial" w:hAnsi="Arial" w:cs="Traditional Arabic" w:hint="cs"/>
          <w:sz w:val="36"/>
          <w:szCs w:val="36"/>
          <w:rtl/>
        </w:rPr>
        <w:t xml:space="preserve"> نهيه.</w:t>
      </w:r>
    </w:p>
    <w:p w:rsidR="00AF5E90" w:rsidRDefault="00AF5E90" w:rsidP="00AF5E90">
      <w:pPr>
        <w:spacing w:line="240" w:lineRule="auto"/>
        <w:ind w:firstLine="425"/>
        <w:jc w:val="lowKashida"/>
        <w:rPr>
          <w:rFonts w:ascii="Arial" w:hAnsi="Arial" w:cs="Traditional Arabic"/>
          <w:sz w:val="36"/>
          <w:szCs w:val="36"/>
          <w:rtl/>
        </w:rPr>
      </w:pPr>
      <w:r>
        <w:rPr>
          <w:rFonts w:ascii="Arial" w:hAnsi="Arial" w:cs="Traditional Arabic" w:hint="cs"/>
          <w:sz w:val="36"/>
          <w:szCs w:val="36"/>
          <w:rtl/>
        </w:rPr>
        <w:t xml:space="preserve">9- </w:t>
      </w:r>
      <w:r w:rsidR="00422551" w:rsidRPr="00AF5E90">
        <w:rPr>
          <w:rFonts w:ascii="Arial" w:hAnsi="Arial" w:cs="Traditional Arabic" w:hint="cs"/>
          <w:sz w:val="36"/>
          <w:szCs w:val="36"/>
          <w:rtl/>
        </w:rPr>
        <w:t>في سورتي سبأ وفاطر</w:t>
      </w:r>
      <w:r w:rsidR="00F119EA" w:rsidRPr="00AF5E90">
        <w:rPr>
          <w:rFonts w:ascii="Arial" w:hAnsi="Arial" w:cs="Traditional Arabic" w:hint="cs"/>
          <w:sz w:val="36"/>
          <w:szCs w:val="36"/>
          <w:rtl/>
        </w:rPr>
        <w:t xml:space="preserve"> العديد من الآيات التي تتحدث عن اليوم الآخر والجنة والنار وأهل كل منها</w:t>
      </w:r>
      <w:r w:rsidR="007E769D">
        <w:rPr>
          <w:rFonts w:ascii="Arial" w:hAnsi="Arial" w:cs="Traditional Arabic" w:hint="cs"/>
          <w:sz w:val="36"/>
          <w:szCs w:val="36"/>
          <w:rtl/>
        </w:rPr>
        <w:t>,</w:t>
      </w:r>
      <w:r w:rsidR="00F119EA" w:rsidRPr="00AF5E90">
        <w:rPr>
          <w:rFonts w:ascii="Arial" w:hAnsi="Arial" w:cs="Traditional Arabic" w:hint="cs"/>
          <w:sz w:val="36"/>
          <w:szCs w:val="36"/>
          <w:rtl/>
        </w:rPr>
        <w:t xml:space="preserve"> وعن عذاب النار ونعيم الجنة</w:t>
      </w:r>
      <w:r w:rsidR="007E769D">
        <w:rPr>
          <w:rFonts w:ascii="Arial" w:hAnsi="Arial" w:cs="Traditional Arabic" w:hint="cs"/>
          <w:sz w:val="36"/>
          <w:szCs w:val="36"/>
          <w:rtl/>
        </w:rPr>
        <w:t>,</w:t>
      </w:r>
      <w:r w:rsidR="00F119EA" w:rsidRPr="00AF5E90">
        <w:rPr>
          <w:rFonts w:ascii="Arial" w:hAnsi="Arial" w:cs="Traditional Arabic" w:hint="cs"/>
          <w:sz w:val="36"/>
          <w:szCs w:val="36"/>
          <w:rtl/>
        </w:rPr>
        <w:t xml:space="preserve"> وكيف أن</w:t>
      </w:r>
      <w:r w:rsidR="007E769D">
        <w:rPr>
          <w:rFonts w:ascii="Arial" w:hAnsi="Arial" w:cs="Traditional Arabic" w:hint="cs"/>
          <w:sz w:val="36"/>
          <w:szCs w:val="36"/>
          <w:rtl/>
        </w:rPr>
        <w:t xml:space="preserve"> أثر</w:t>
      </w:r>
      <w:r w:rsidR="00F119EA" w:rsidRPr="00AF5E90">
        <w:rPr>
          <w:rFonts w:ascii="Arial" w:hAnsi="Arial" w:cs="Traditional Arabic" w:hint="cs"/>
          <w:sz w:val="36"/>
          <w:szCs w:val="36"/>
          <w:rtl/>
        </w:rPr>
        <w:t xml:space="preserve"> </w:t>
      </w:r>
      <w:r w:rsidR="007E769D">
        <w:rPr>
          <w:rFonts w:ascii="Arial" w:hAnsi="Arial" w:cs="Traditional Arabic" w:hint="cs"/>
          <w:sz w:val="36"/>
          <w:szCs w:val="36"/>
          <w:rtl/>
        </w:rPr>
        <w:t>و</w:t>
      </w:r>
      <w:r w:rsidR="00F119EA" w:rsidRPr="00AF5E90">
        <w:rPr>
          <w:rFonts w:ascii="Arial" w:hAnsi="Arial" w:cs="Traditional Arabic" w:hint="cs"/>
          <w:sz w:val="36"/>
          <w:szCs w:val="36"/>
          <w:rtl/>
        </w:rPr>
        <w:t>ثمرة ذلك تسلية المؤمن عما يصيبه من ابتلاءات الدنيا</w:t>
      </w:r>
      <w:r w:rsidR="007E769D">
        <w:rPr>
          <w:rFonts w:ascii="Arial" w:hAnsi="Arial" w:cs="Traditional Arabic" w:hint="cs"/>
          <w:sz w:val="36"/>
          <w:szCs w:val="36"/>
          <w:rtl/>
        </w:rPr>
        <w:t>,</w:t>
      </w:r>
      <w:r w:rsidR="00F119EA" w:rsidRPr="00AF5E90">
        <w:rPr>
          <w:rFonts w:ascii="Arial" w:hAnsi="Arial" w:cs="Traditional Arabic" w:hint="cs"/>
          <w:sz w:val="36"/>
          <w:szCs w:val="36"/>
          <w:rtl/>
        </w:rPr>
        <w:t xml:space="preserve"> وما يفوته من نعيمها بما يرجوه من نعيم الجنة وراحتها حيث لا حزن ولا كدر فيها</w:t>
      </w:r>
      <w:r>
        <w:rPr>
          <w:rFonts w:ascii="Arial" w:hAnsi="Arial" w:cs="Traditional Arabic" w:hint="cs"/>
          <w:sz w:val="36"/>
          <w:szCs w:val="36"/>
          <w:rtl/>
        </w:rPr>
        <w:t>.</w:t>
      </w:r>
    </w:p>
    <w:p w:rsidR="005D062A" w:rsidRDefault="00AF5E90" w:rsidP="00AF5E90">
      <w:pPr>
        <w:spacing w:line="240" w:lineRule="auto"/>
        <w:ind w:firstLine="425"/>
        <w:jc w:val="lowKashida"/>
        <w:rPr>
          <w:rFonts w:ascii="Arial" w:hAnsi="Arial" w:cs="Traditional Arabic"/>
          <w:sz w:val="36"/>
          <w:szCs w:val="36"/>
          <w:rtl/>
        </w:rPr>
      </w:pPr>
      <w:r>
        <w:rPr>
          <w:rFonts w:ascii="Arial" w:hAnsi="Arial" w:cs="Traditional Arabic" w:hint="cs"/>
          <w:sz w:val="36"/>
          <w:szCs w:val="36"/>
          <w:rtl/>
        </w:rPr>
        <w:t xml:space="preserve">10- </w:t>
      </w:r>
      <w:r w:rsidR="00F119EA" w:rsidRPr="00AF5E90">
        <w:rPr>
          <w:rFonts w:ascii="Arial" w:hAnsi="Arial" w:cs="Traditional Arabic" w:hint="cs"/>
          <w:sz w:val="36"/>
          <w:szCs w:val="36"/>
          <w:rtl/>
        </w:rPr>
        <w:t>في سورتي سبأ وفاطر عدة آيات عن الحساب والجزاء يوم القيامة</w:t>
      </w:r>
      <w:r w:rsidR="006329FC">
        <w:rPr>
          <w:rFonts w:ascii="Arial" w:hAnsi="Arial" w:cs="Traditional Arabic" w:hint="cs"/>
          <w:sz w:val="36"/>
          <w:szCs w:val="36"/>
          <w:rtl/>
        </w:rPr>
        <w:t>,</w:t>
      </w:r>
      <w:r w:rsidR="00F119EA" w:rsidRPr="00AF5E90">
        <w:rPr>
          <w:rFonts w:ascii="Arial" w:hAnsi="Arial" w:cs="Traditional Arabic" w:hint="cs"/>
          <w:sz w:val="36"/>
          <w:szCs w:val="36"/>
          <w:rtl/>
        </w:rPr>
        <w:t xml:space="preserve"> وأن كل إنسان يجزى على عمله وما اقترفه</w:t>
      </w:r>
      <w:r w:rsidR="006329FC">
        <w:rPr>
          <w:rFonts w:ascii="Arial" w:hAnsi="Arial" w:cs="Traditional Arabic" w:hint="cs"/>
          <w:sz w:val="36"/>
          <w:szCs w:val="36"/>
          <w:rtl/>
        </w:rPr>
        <w:t>,</w:t>
      </w:r>
      <w:r w:rsidR="00F119EA" w:rsidRPr="00AF5E90">
        <w:rPr>
          <w:rFonts w:ascii="Arial" w:hAnsi="Arial" w:cs="Traditional Arabic" w:hint="cs"/>
          <w:sz w:val="36"/>
          <w:szCs w:val="36"/>
          <w:rtl/>
        </w:rPr>
        <w:t xml:space="preserve"> ولا يحمل أحد وزر أحد</w:t>
      </w:r>
      <w:r w:rsidR="006329FC">
        <w:rPr>
          <w:rFonts w:ascii="Arial" w:hAnsi="Arial" w:cs="Traditional Arabic" w:hint="cs"/>
          <w:sz w:val="36"/>
          <w:szCs w:val="36"/>
          <w:rtl/>
        </w:rPr>
        <w:t>,</w:t>
      </w:r>
      <w:r w:rsidR="00F119EA" w:rsidRPr="00AF5E90">
        <w:rPr>
          <w:rFonts w:ascii="Arial" w:hAnsi="Arial" w:cs="Traditional Arabic" w:hint="cs"/>
          <w:sz w:val="36"/>
          <w:szCs w:val="36"/>
          <w:rtl/>
        </w:rPr>
        <w:t xml:space="preserve"> ولا ي</w:t>
      </w:r>
      <w:r w:rsidR="006329FC">
        <w:rPr>
          <w:rFonts w:ascii="Arial" w:hAnsi="Arial" w:cs="Traditional Arabic" w:hint="cs"/>
          <w:sz w:val="36"/>
          <w:szCs w:val="36"/>
          <w:rtl/>
        </w:rPr>
        <w:t>ُ</w:t>
      </w:r>
      <w:r w:rsidR="00F119EA" w:rsidRPr="00AF5E90">
        <w:rPr>
          <w:rFonts w:ascii="Arial" w:hAnsi="Arial" w:cs="Traditional Arabic" w:hint="cs"/>
          <w:sz w:val="36"/>
          <w:szCs w:val="36"/>
          <w:rtl/>
        </w:rPr>
        <w:t xml:space="preserve">سأل </w:t>
      </w:r>
      <w:r w:rsidR="005D062A" w:rsidRPr="00AF5E90">
        <w:rPr>
          <w:rFonts w:ascii="Arial" w:hAnsi="Arial" w:cs="Traditional Arabic" w:hint="cs"/>
          <w:sz w:val="36"/>
          <w:szCs w:val="36"/>
          <w:rtl/>
        </w:rPr>
        <w:t>عن ذنبه</w:t>
      </w:r>
      <w:r w:rsidR="006329FC">
        <w:rPr>
          <w:rFonts w:ascii="Arial" w:hAnsi="Arial" w:cs="Traditional Arabic" w:hint="cs"/>
          <w:sz w:val="36"/>
          <w:szCs w:val="36"/>
          <w:rtl/>
        </w:rPr>
        <w:t>,</w:t>
      </w:r>
      <w:r>
        <w:rPr>
          <w:rFonts w:ascii="Arial" w:hAnsi="Arial" w:cs="Traditional Arabic" w:hint="cs"/>
          <w:sz w:val="36"/>
          <w:szCs w:val="36"/>
          <w:rtl/>
        </w:rPr>
        <w:t xml:space="preserve"> وما يترتب على هذا من أثر </w:t>
      </w:r>
      <w:r w:rsidR="005D062A" w:rsidRPr="00AF5E90">
        <w:rPr>
          <w:rFonts w:ascii="Arial" w:hAnsi="Arial" w:cs="Traditional Arabic" w:hint="cs"/>
          <w:sz w:val="36"/>
          <w:szCs w:val="36"/>
          <w:rtl/>
        </w:rPr>
        <w:t>هو الحرص على الجد في العمل الصالح</w:t>
      </w:r>
      <w:r w:rsidR="006329FC">
        <w:rPr>
          <w:rFonts w:ascii="Arial" w:hAnsi="Arial" w:cs="Traditional Arabic" w:hint="cs"/>
          <w:sz w:val="36"/>
          <w:szCs w:val="36"/>
          <w:rtl/>
        </w:rPr>
        <w:t>,</w:t>
      </w:r>
      <w:r w:rsidR="005D062A" w:rsidRPr="00AF5E90">
        <w:rPr>
          <w:rFonts w:ascii="Arial" w:hAnsi="Arial" w:cs="Traditional Arabic" w:hint="cs"/>
          <w:sz w:val="36"/>
          <w:szCs w:val="36"/>
          <w:rtl/>
        </w:rPr>
        <w:t xml:space="preserve"> والحذر من الاتكال على صلاح </w:t>
      </w:r>
      <w:r w:rsidRPr="00AF5E90">
        <w:rPr>
          <w:rFonts w:ascii="Arial" w:hAnsi="Arial" w:cs="Traditional Arabic" w:hint="cs"/>
          <w:sz w:val="36"/>
          <w:szCs w:val="36"/>
          <w:rtl/>
        </w:rPr>
        <w:t>الأقربين</w:t>
      </w:r>
      <w:r>
        <w:rPr>
          <w:rFonts w:ascii="Arial" w:hAnsi="Arial" w:cs="Traditional Arabic" w:hint="cs"/>
          <w:sz w:val="36"/>
          <w:szCs w:val="36"/>
          <w:rtl/>
        </w:rPr>
        <w:t>.</w:t>
      </w:r>
    </w:p>
    <w:p w:rsidR="00AF5E90" w:rsidRPr="00AF5E90" w:rsidRDefault="00AF5E90" w:rsidP="00AF5E90">
      <w:pPr>
        <w:spacing w:line="240" w:lineRule="auto"/>
        <w:ind w:firstLine="425"/>
        <w:jc w:val="lowKashida"/>
        <w:rPr>
          <w:rFonts w:ascii="Arial" w:hAnsi="Arial" w:cs="Traditional Arabic"/>
          <w:sz w:val="36"/>
          <w:szCs w:val="36"/>
          <w:rtl/>
        </w:rPr>
      </w:pPr>
      <w:r>
        <w:rPr>
          <w:rFonts w:ascii="Arial" w:hAnsi="Arial" w:cs="Traditional Arabic" w:hint="cs"/>
          <w:sz w:val="36"/>
          <w:szCs w:val="36"/>
          <w:rtl/>
        </w:rPr>
        <w:t>11- في سورتي سبأ وفاطر العديد من الآيات التي تتحدث عن القدر وأن كل شيء بعلم الله وقد كتبه في اللوح المحفوظ ويقع بمشيئته وخلقه, وكيف أن عمر الإنسان ورزقه وأجله مكتوب, وأثر ذلك على الفرد المسلم الطمأنينة وطرد القلق والتوتر</w:t>
      </w:r>
      <w:r w:rsidR="006329FC">
        <w:rPr>
          <w:rFonts w:ascii="Arial" w:hAnsi="Arial" w:cs="Traditional Arabic" w:hint="cs"/>
          <w:sz w:val="36"/>
          <w:szCs w:val="36"/>
          <w:rtl/>
        </w:rPr>
        <w:t>,</w:t>
      </w:r>
      <w:r>
        <w:rPr>
          <w:rFonts w:ascii="Arial" w:hAnsi="Arial" w:cs="Traditional Arabic" w:hint="cs"/>
          <w:sz w:val="36"/>
          <w:szCs w:val="36"/>
          <w:rtl/>
        </w:rPr>
        <w:t xml:space="preserve"> وعدم الخوف من مستقبل الأيام</w:t>
      </w:r>
      <w:r w:rsidRPr="00AF5E90">
        <w:rPr>
          <w:rFonts w:ascii="Arial" w:hAnsi="Arial" w:cs="Traditional Arabic" w:hint="cs"/>
          <w:sz w:val="36"/>
          <w:szCs w:val="36"/>
          <w:rtl/>
        </w:rPr>
        <w:t xml:space="preserve"> </w:t>
      </w:r>
      <w:r>
        <w:rPr>
          <w:rFonts w:ascii="Arial" w:hAnsi="Arial" w:cs="Traditional Arabic" w:hint="cs"/>
          <w:sz w:val="36"/>
          <w:szCs w:val="36"/>
          <w:rtl/>
        </w:rPr>
        <w:t>وتسليم الأمر لله.</w:t>
      </w:r>
    </w:p>
    <w:p w:rsidR="004D20B0" w:rsidRDefault="004D20B0" w:rsidP="0019035D">
      <w:pPr>
        <w:spacing w:line="240" w:lineRule="auto"/>
        <w:ind w:firstLine="425"/>
        <w:jc w:val="lowKashida"/>
        <w:rPr>
          <w:rFonts w:ascii="Traditional Arabic" w:hAnsi="Traditional Arabic" w:cs="Traditional Arabic"/>
          <w:sz w:val="36"/>
          <w:szCs w:val="36"/>
          <w:rtl/>
        </w:rPr>
      </w:pPr>
    </w:p>
    <w:p w:rsidR="004D20B0" w:rsidRDefault="004D20B0" w:rsidP="0019035D">
      <w:pPr>
        <w:spacing w:line="240" w:lineRule="auto"/>
        <w:ind w:firstLine="425"/>
        <w:jc w:val="lowKashida"/>
        <w:rPr>
          <w:rFonts w:ascii="Traditional Arabic" w:hAnsi="Traditional Arabic" w:cs="Traditional Arabic"/>
          <w:sz w:val="36"/>
          <w:szCs w:val="36"/>
          <w:rtl/>
        </w:rPr>
      </w:pPr>
    </w:p>
    <w:p w:rsidR="004D20B0" w:rsidRPr="00EA409D" w:rsidRDefault="004D20B0" w:rsidP="0019035D">
      <w:pPr>
        <w:spacing w:line="240" w:lineRule="auto"/>
        <w:ind w:firstLine="425"/>
        <w:jc w:val="lowKashida"/>
        <w:rPr>
          <w:rFonts w:ascii="Arial" w:hAnsi="Arial" w:cs="Traditional Arabic"/>
          <w:sz w:val="36"/>
          <w:szCs w:val="36"/>
          <w:rtl/>
        </w:rPr>
      </w:pPr>
    </w:p>
    <w:p w:rsidR="0019035D" w:rsidRPr="00EA409D" w:rsidRDefault="0019035D" w:rsidP="00284450">
      <w:pPr>
        <w:spacing w:line="240" w:lineRule="auto"/>
        <w:ind w:firstLine="425"/>
        <w:jc w:val="lowKashida"/>
        <w:rPr>
          <w:rFonts w:ascii="Arial" w:hAnsi="Arial" w:cs="Traditional Arabic"/>
          <w:sz w:val="36"/>
          <w:szCs w:val="36"/>
          <w:rtl/>
        </w:rPr>
      </w:pPr>
      <w:r w:rsidRPr="00EA409D">
        <w:rPr>
          <w:rFonts w:ascii="Arial" w:hAnsi="Arial" w:cs="Traditional Arabic" w:hint="cs"/>
          <w:sz w:val="36"/>
          <w:szCs w:val="36"/>
          <w:rtl/>
        </w:rPr>
        <w:t>ال</w:t>
      </w:r>
      <w:r w:rsidR="00284450">
        <w:rPr>
          <w:rFonts w:ascii="Arial" w:hAnsi="Arial" w:cs="Traditional Arabic" w:hint="cs"/>
          <w:sz w:val="36"/>
          <w:szCs w:val="36"/>
          <w:rtl/>
        </w:rPr>
        <w:t>مقترحات</w:t>
      </w:r>
      <w:r w:rsidRPr="00EA409D">
        <w:rPr>
          <w:rFonts w:ascii="Arial" w:hAnsi="Arial" w:cs="Traditional Arabic" w:hint="cs"/>
          <w:sz w:val="36"/>
          <w:szCs w:val="36"/>
          <w:rtl/>
        </w:rPr>
        <w:t>:</w:t>
      </w:r>
    </w:p>
    <w:p w:rsidR="0019035D" w:rsidRPr="00EA409D" w:rsidRDefault="0019035D" w:rsidP="0019035D">
      <w:pPr>
        <w:spacing w:line="240" w:lineRule="auto"/>
        <w:ind w:firstLine="425"/>
        <w:jc w:val="lowKashida"/>
        <w:rPr>
          <w:rFonts w:ascii="Arial" w:hAnsi="Arial" w:cs="Traditional Arabic"/>
          <w:sz w:val="36"/>
          <w:szCs w:val="36"/>
          <w:rtl/>
        </w:rPr>
      </w:pPr>
      <w:r w:rsidRPr="00EA409D">
        <w:rPr>
          <w:rFonts w:ascii="Arial" w:hAnsi="Arial" w:cs="Traditional Arabic" w:hint="cs"/>
          <w:sz w:val="36"/>
          <w:szCs w:val="36"/>
          <w:rtl/>
        </w:rPr>
        <w:t>بعد استعراض نتائج هذا البحث كان لا</w:t>
      </w:r>
      <w:r w:rsidR="00284450">
        <w:rPr>
          <w:rFonts w:ascii="Arial" w:hAnsi="Arial" w:cs="Traditional Arabic" w:hint="cs"/>
          <w:sz w:val="36"/>
          <w:szCs w:val="36"/>
          <w:rtl/>
        </w:rPr>
        <w:t>بد من الخلوص إلى شيء من المقترحات</w:t>
      </w:r>
      <w:r w:rsidRPr="00EA409D">
        <w:rPr>
          <w:rFonts w:ascii="Arial" w:hAnsi="Arial" w:cs="Traditional Arabic" w:hint="cs"/>
          <w:sz w:val="36"/>
          <w:szCs w:val="36"/>
          <w:rtl/>
        </w:rPr>
        <w:t xml:space="preserve"> وهي:</w:t>
      </w:r>
    </w:p>
    <w:p w:rsidR="0019035D" w:rsidRPr="00EA409D" w:rsidRDefault="0019035D" w:rsidP="0019035D">
      <w:pPr>
        <w:spacing w:line="240" w:lineRule="auto"/>
        <w:ind w:firstLine="425"/>
        <w:jc w:val="lowKashida"/>
        <w:rPr>
          <w:rFonts w:ascii="Arial" w:hAnsi="Arial" w:cs="Traditional Arabic"/>
          <w:sz w:val="36"/>
          <w:szCs w:val="36"/>
          <w:rtl/>
        </w:rPr>
      </w:pPr>
      <w:r w:rsidRPr="00EA409D">
        <w:rPr>
          <w:rFonts w:ascii="Arial" w:hAnsi="Arial" w:cs="Traditional Arabic" w:hint="cs"/>
          <w:sz w:val="36"/>
          <w:szCs w:val="36"/>
          <w:rtl/>
        </w:rPr>
        <w:t>1- الاهتمام باستخراج معاني العقيدة الإسلامية, وأهميتها وأثرها من القرآن الكريم فهو النبع الصافي والمصدر الأول, وبذل الجهود والبحوث لذلك.</w:t>
      </w:r>
    </w:p>
    <w:p w:rsidR="0019035D" w:rsidRDefault="0019035D" w:rsidP="0019035D">
      <w:pPr>
        <w:spacing w:line="240" w:lineRule="auto"/>
        <w:ind w:firstLine="425"/>
        <w:jc w:val="lowKashida"/>
        <w:rPr>
          <w:rFonts w:ascii="Arial" w:hAnsi="Arial" w:cs="Traditional Arabic"/>
          <w:sz w:val="36"/>
          <w:szCs w:val="36"/>
          <w:rtl/>
        </w:rPr>
      </w:pPr>
      <w:r w:rsidRPr="00EA409D">
        <w:rPr>
          <w:rFonts w:ascii="Arial" w:hAnsi="Arial" w:cs="Traditional Arabic" w:hint="cs"/>
          <w:sz w:val="36"/>
          <w:szCs w:val="36"/>
          <w:rtl/>
        </w:rPr>
        <w:t>2- الاهتمام بالعقيدة غرسا في نفوس الناشئة, وتطبيقا لمعانيها لما ظهر من عظيم أثرها.</w:t>
      </w:r>
    </w:p>
    <w:p w:rsidR="005D062A" w:rsidRPr="00EA409D" w:rsidRDefault="005D062A" w:rsidP="0019035D">
      <w:pPr>
        <w:spacing w:line="240" w:lineRule="auto"/>
        <w:ind w:firstLine="425"/>
        <w:jc w:val="lowKashida"/>
        <w:rPr>
          <w:rFonts w:ascii="Arial" w:hAnsi="Arial" w:cs="Traditional Arabic"/>
          <w:sz w:val="36"/>
          <w:szCs w:val="36"/>
          <w:rtl/>
        </w:rPr>
      </w:pPr>
    </w:p>
    <w:p w:rsidR="0019035D" w:rsidRPr="00EA409D" w:rsidRDefault="0019035D" w:rsidP="0019035D">
      <w:pPr>
        <w:bidi w:val="0"/>
        <w:rPr>
          <w:rFonts w:ascii="Arial" w:hAnsi="Arial" w:cs="Traditional Arabic"/>
          <w:sz w:val="36"/>
          <w:szCs w:val="36"/>
        </w:rPr>
      </w:pPr>
      <w:r w:rsidRPr="00EA409D">
        <w:rPr>
          <w:rFonts w:ascii="Arial" w:hAnsi="Arial" w:cs="Traditional Arabic"/>
          <w:sz w:val="36"/>
          <w:szCs w:val="36"/>
          <w:rtl/>
        </w:rPr>
        <w:br w:type="page"/>
      </w:r>
    </w:p>
    <w:p w:rsidR="0019035D" w:rsidRPr="00EA409D" w:rsidRDefault="0019035D" w:rsidP="0019035D">
      <w:pPr>
        <w:spacing w:line="240" w:lineRule="auto"/>
        <w:jc w:val="center"/>
        <w:rPr>
          <w:rFonts w:ascii="Arial" w:hAnsi="Arial" w:cs="Traditional Arabic"/>
          <w:b/>
          <w:bCs/>
          <w:sz w:val="48"/>
          <w:szCs w:val="48"/>
          <w:rtl/>
        </w:rPr>
      </w:pPr>
      <w:r w:rsidRPr="00EA409D">
        <w:rPr>
          <w:rFonts w:ascii="Arial" w:hAnsi="Arial" w:cs="Traditional Arabic" w:hint="cs"/>
          <w:b/>
          <w:bCs/>
          <w:sz w:val="48"/>
          <w:szCs w:val="48"/>
          <w:rtl/>
        </w:rPr>
        <w:lastRenderedPageBreak/>
        <w:t>الفهارس</w:t>
      </w:r>
    </w:p>
    <w:p w:rsidR="0019035D" w:rsidRPr="00EA409D" w:rsidRDefault="0019035D" w:rsidP="0019035D">
      <w:pPr>
        <w:spacing w:line="240" w:lineRule="auto"/>
        <w:jc w:val="center"/>
        <w:rPr>
          <w:rFonts w:ascii="Arial" w:hAnsi="Arial" w:cs="Traditional Arabic"/>
          <w:b/>
          <w:bCs/>
          <w:sz w:val="36"/>
          <w:szCs w:val="36"/>
          <w:rtl/>
        </w:rPr>
      </w:pPr>
    </w:p>
    <w:p w:rsidR="0019035D" w:rsidRPr="00EA409D" w:rsidRDefault="0019035D" w:rsidP="0019035D">
      <w:pPr>
        <w:spacing w:line="240" w:lineRule="auto"/>
        <w:jc w:val="center"/>
        <w:rPr>
          <w:rFonts w:ascii="Arial" w:hAnsi="Arial" w:cs="Traditional Arabic"/>
          <w:b/>
          <w:bCs/>
          <w:sz w:val="36"/>
          <w:szCs w:val="36"/>
          <w:rtl/>
        </w:rPr>
      </w:pPr>
    </w:p>
    <w:p w:rsidR="0019035D" w:rsidRPr="00EA409D" w:rsidRDefault="0019035D" w:rsidP="0019035D">
      <w:pPr>
        <w:spacing w:line="240" w:lineRule="auto"/>
        <w:jc w:val="lowKashida"/>
        <w:rPr>
          <w:rFonts w:ascii="Arial" w:hAnsi="Arial" w:cs="Traditional Arabic"/>
          <w:sz w:val="40"/>
          <w:szCs w:val="40"/>
          <w:rtl/>
        </w:rPr>
      </w:pPr>
      <w:r w:rsidRPr="00EA409D">
        <w:rPr>
          <w:rFonts w:ascii="Arial" w:hAnsi="Arial" w:cs="Traditional Arabic" w:hint="cs"/>
          <w:sz w:val="40"/>
          <w:szCs w:val="40"/>
          <w:rtl/>
        </w:rPr>
        <w:t xml:space="preserve">                    فهرس الآيات القرآنية</w:t>
      </w:r>
    </w:p>
    <w:p w:rsidR="0019035D" w:rsidRPr="00EA409D" w:rsidRDefault="0019035D" w:rsidP="0019035D">
      <w:pPr>
        <w:spacing w:line="240" w:lineRule="auto"/>
        <w:jc w:val="lowKashida"/>
        <w:rPr>
          <w:rFonts w:ascii="Arial" w:hAnsi="Arial" w:cs="Traditional Arabic"/>
          <w:sz w:val="40"/>
          <w:szCs w:val="40"/>
          <w:rtl/>
        </w:rPr>
      </w:pPr>
      <w:r w:rsidRPr="00EA409D">
        <w:rPr>
          <w:rFonts w:ascii="Arial" w:hAnsi="Arial" w:cs="Traditional Arabic" w:hint="cs"/>
          <w:sz w:val="40"/>
          <w:szCs w:val="40"/>
          <w:rtl/>
        </w:rPr>
        <w:t xml:space="preserve">          فهرس الأحاديث النبوية</w:t>
      </w:r>
    </w:p>
    <w:p w:rsidR="0019035D" w:rsidRPr="00EA409D" w:rsidRDefault="0019035D" w:rsidP="0019035D">
      <w:pPr>
        <w:spacing w:line="240" w:lineRule="auto"/>
        <w:jc w:val="lowKashida"/>
        <w:rPr>
          <w:rFonts w:ascii="Arial" w:hAnsi="Arial" w:cs="Traditional Arabic"/>
          <w:sz w:val="40"/>
          <w:szCs w:val="40"/>
          <w:rtl/>
        </w:rPr>
      </w:pPr>
      <w:r w:rsidRPr="00EA409D">
        <w:rPr>
          <w:rFonts w:ascii="Arial" w:hAnsi="Arial" w:cs="Traditional Arabic" w:hint="cs"/>
          <w:sz w:val="40"/>
          <w:szCs w:val="40"/>
          <w:rtl/>
        </w:rPr>
        <w:t xml:space="preserve">       فهرس المراجع</w:t>
      </w:r>
    </w:p>
    <w:p w:rsidR="0019035D" w:rsidRPr="00EA409D" w:rsidRDefault="0019035D" w:rsidP="0019035D">
      <w:pPr>
        <w:bidi w:val="0"/>
        <w:spacing w:line="240" w:lineRule="auto"/>
        <w:rPr>
          <w:rFonts w:ascii="Arial" w:hAnsi="Arial" w:cs="Traditional Arabic"/>
          <w:sz w:val="36"/>
          <w:szCs w:val="36"/>
        </w:rPr>
      </w:pPr>
      <w:r w:rsidRPr="00EA409D">
        <w:rPr>
          <w:rFonts w:ascii="Arial" w:hAnsi="Arial" w:cs="Traditional Arabic"/>
          <w:sz w:val="36"/>
          <w:szCs w:val="36"/>
          <w:rtl/>
        </w:rPr>
        <w:br w:type="page"/>
      </w:r>
    </w:p>
    <w:p w:rsidR="0019035D" w:rsidRPr="00EA409D" w:rsidRDefault="0019035D" w:rsidP="004D20B0">
      <w:pPr>
        <w:spacing w:line="240" w:lineRule="auto"/>
        <w:jc w:val="center"/>
        <w:rPr>
          <w:rFonts w:ascii="Arial" w:hAnsi="Arial" w:cs="Traditional Arabic"/>
          <w:b/>
          <w:bCs/>
          <w:sz w:val="36"/>
          <w:szCs w:val="36"/>
          <w:rtl/>
        </w:rPr>
      </w:pPr>
      <w:r w:rsidRPr="00EA409D">
        <w:rPr>
          <w:rFonts w:ascii="Arial" w:hAnsi="Arial" w:cs="Traditional Arabic" w:hint="cs"/>
          <w:b/>
          <w:bCs/>
          <w:sz w:val="36"/>
          <w:szCs w:val="36"/>
          <w:rtl/>
        </w:rPr>
        <w:lastRenderedPageBreak/>
        <w:t xml:space="preserve">فهرس الآيات القرآنية </w:t>
      </w:r>
    </w:p>
    <w:tbl>
      <w:tblPr>
        <w:bidiVisual/>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2"/>
        <w:gridCol w:w="1134"/>
        <w:gridCol w:w="2410"/>
      </w:tblGrid>
      <w:tr w:rsidR="0019035D" w:rsidRPr="00EA409D" w:rsidTr="009D1CEA">
        <w:trPr>
          <w:trHeight w:val="228"/>
        </w:trPr>
        <w:tc>
          <w:tcPr>
            <w:tcW w:w="5812" w:type="dxa"/>
          </w:tcPr>
          <w:p w:rsidR="0019035D" w:rsidRPr="00EA409D" w:rsidRDefault="0019035D" w:rsidP="009D1CEA">
            <w:pPr>
              <w:spacing w:line="240" w:lineRule="auto"/>
              <w:ind w:left="249"/>
              <w:rPr>
                <w:rFonts w:ascii="Arial" w:hAnsi="Arial" w:cs="Traditional Arabic"/>
                <w:b/>
                <w:bCs/>
                <w:sz w:val="36"/>
                <w:szCs w:val="36"/>
                <w:rtl/>
              </w:rPr>
            </w:pPr>
            <w:r w:rsidRPr="00EA409D">
              <w:rPr>
                <w:rFonts w:ascii="Arial" w:hAnsi="Arial" w:cs="Traditional Arabic" w:hint="cs"/>
                <w:b/>
                <w:bCs/>
                <w:sz w:val="36"/>
                <w:szCs w:val="36"/>
                <w:rtl/>
              </w:rPr>
              <w:t>سورة الفاتحة</w:t>
            </w:r>
          </w:p>
        </w:tc>
        <w:tc>
          <w:tcPr>
            <w:tcW w:w="1134" w:type="dxa"/>
          </w:tcPr>
          <w:p w:rsidR="0019035D" w:rsidRPr="00EA409D" w:rsidRDefault="0019035D" w:rsidP="009D1CEA">
            <w:pPr>
              <w:spacing w:line="240" w:lineRule="auto"/>
              <w:ind w:left="249"/>
              <w:rPr>
                <w:rFonts w:ascii="Arial" w:hAnsi="Arial" w:cs="Traditional Arabic"/>
                <w:b/>
                <w:bCs/>
                <w:sz w:val="36"/>
                <w:szCs w:val="36"/>
              </w:rPr>
            </w:pPr>
            <w:r w:rsidRPr="00EA409D">
              <w:rPr>
                <w:rFonts w:ascii="Arial" w:hAnsi="Arial" w:cs="Traditional Arabic" w:hint="cs"/>
                <w:b/>
                <w:bCs/>
                <w:sz w:val="36"/>
                <w:szCs w:val="36"/>
                <w:rtl/>
              </w:rPr>
              <w:t>الآية</w:t>
            </w:r>
          </w:p>
        </w:tc>
        <w:tc>
          <w:tcPr>
            <w:tcW w:w="2410" w:type="dxa"/>
          </w:tcPr>
          <w:p w:rsidR="0019035D" w:rsidRPr="00EA409D" w:rsidRDefault="0019035D" w:rsidP="009D1CEA">
            <w:pPr>
              <w:spacing w:line="240" w:lineRule="auto"/>
              <w:ind w:left="249"/>
              <w:rPr>
                <w:rFonts w:ascii="Arial" w:hAnsi="Arial" w:cs="Traditional Arabic"/>
                <w:b/>
                <w:bCs/>
                <w:sz w:val="36"/>
                <w:szCs w:val="36"/>
                <w:rtl/>
              </w:rPr>
            </w:pPr>
            <w:r w:rsidRPr="00EA409D">
              <w:rPr>
                <w:rFonts w:ascii="Arial" w:hAnsi="Arial" w:cs="Traditional Arabic" w:hint="cs"/>
                <w:b/>
                <w:bCs/>
                <w:sz w:val="36"/>
                <w:szCs w:val="36"/>
                <w:rtl/>
              </w:rPr>
              <w:t>الصفحة</w:t>
            </w:r>
          </w:p>
        </w:tc>
      </w:tr>
      <w:tr w:rsidR="0019035D" w:rsidRPr="00EA409D" w:rsidTr="009D1CEA">
        <w:trPr>
          <w:trHeight w:val="396"/>
        </w:trPr>
        <w:tc>
          <w:tcPr>
            <w:tcW w:w="5812" w:type="dxa"/>
            <w:tcBorders>
              <w:bottom w:val="single" w:sz="4" w:space="0" w:color="auto"/>
            </w:tcBorders>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001" w:hAnsi="QCF_P001" w:cs="QCF_P001"/>
                <w:sz w:val="35"/>
                <w:szCs w:val="35"/>
                <w:rtl/>
              </w:rPr>
              <w:t>ﭢ</w:t>
            </w:r>
            <w:r w:rsidRPr="00EA409D">
              <w:rPr>
                <w:rFonts w:ascii="QCF_P001" w:hAnsi="QCF_P001" w:cs="QCF_P001"/>
                <w:sz w:val="2"/>
                <w:szCs w:val="2"/>
                <w:rtl/>
              </w:rPr>
              <w:t xml:space="preserve"> </w:t>
            </w:r>
            <w:r w:rsidRPr="00EA409D">
              <w:rPr>
                <w:rFonts w:ascii="QCF_P001" w:hAnsi="QCF_P001" w:cs="QCF_P001"/>
                <w:sz w:val="35"/>
                <w:szCs w:val="35"/>
                <w:rtl/>
              </w:rPr>
              <w:t>ﭣ</w:t>
            </w:r>
            <w:r w:rsidRPr="00EA409D">
              <w:rPr>
                <w:rFonts w:ascii="QCF_P001" w:hAnsi="QCF_P001" w:cs="QCF_P001"/>
                <w:sz w:val="2"/>
                <w:szCs w:val="2"/>
                <w:rtl/>
              </w:rPr>
              <w:t xml:space="preserve"> </w:t>
            </w:r>
            <w:r w:rsidRPr="00EA409D">
              <w:rPr>
                <w:rFonts w:ascii="QCF_P001" w:hAnsi="QCF_P001" w:cs="QCF_P001"/>
                <w:sz w:val="35"/>
                <w:szCs w:val="35"/>
                <w:rtl/>
              </w:rPr>
              <w:t>ﭤ</w:t>
            </w:r>
            <w:r w:rsidRPr="00EA409D">
              <w:rPr>
                <w:rFonts w:ascii="QCF_P001" w:hAnsi="QCF_P001" w:cs="QCF_P001"/>
                <w:sz w:val="2"/>
                <w:szCs w:val="2"/>
                <w:rtl/>
              </w:rPr>
              <w:t xml:space="preserve"> </w:t>
            </w:r>
            <w:r w:rsidRPr="00EA409D">
              <w:rPr>
                <w:rFonts w:ascii="QCF_P001" w:hAnsi="QCF_P001" w:cs="QCF_P001"/>
                <w:sz w:val="35"/>
                <w:szCs w:val="35"/>
                <w:rtl/>
              </w:rPr>
              <w:t>ﭥ</w:t>
            </w:r>
            <w:r w:rsidRPr="00EA409D">
              <w:rPr>
                <w:rFonts w:ascii="QCF_P001" w:hAnsi="QCF_P001" w:cs="QCF_P001"/>
                <w:sz w:val="2"/>
                <w:szCs w:val="2"/>
                <w:rtl/>
              </w:rPr>
              <w:t xml:space="preserve"> </w:t>
            </w:r>
            <w:r w:rsidRPr="00EA409D">
              <w:rPr>
                <w:rFonts w:ascii="Arial" w:hAnsi="Arial"/>
                <w:sz w:val="2"/>
                <w:szCs w:val="2"/>
                <w:rtl/>
              </w:rPr>
              <w:t xml:space="preserve"> </w:t>
            </w:r>
            <w:r w:rsidRPr="00EA409D">
              <w:rPr>
                <w:rFonts w:ascii="QCF_BSML" w:hAnsi="QCF_BSML" w:cs="QCF_BSML"/>
                <w:sz w:val="35"/>
                <w:szCs w:val="35"/>
                <w:rtl/>
              </w:rPr>
              <w:t xml:space="preserve">ﮀ </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5</w:t>
            </w:r>
          </w:p>
        </w:tc>
        <w:tc>
          <w:tcPr>
            <w:tcW w:w="2410" w:type="dxa"/>
            <w:tcBorders>
              <w:bottom w:val="single" w:sz="4" w:space="0" w:color="auto"/>
            </w:tcBorders>
            <w:shd w:val="clear" w:color="auto" w:fill="auto"/>
          </w:tcPr>
          <w:p w:rsidR="0019035D" w:rsidRPr="00EA409D" w:rsidRDefault="0019035D" w:rsidP="009B0F30">
            <w:pPr>
              <w:spacing w:line="240" w:lineRule="auto"/>
              <w:rPr>
                <w:rFonts w:ascii="Traditional Arabic" w:hAnsi="Traditional Arabic" w:cs="Traditional Arabic"/>
                <w:sz w:val="36"/>
                <w:szCs w:val="36"/>
                <w:rtl/>
              </w:rPr>
            </w:pPr>
            <w:r w:rsidRPr="00EA409D">
              <w:rPr>
                <w:rFonts w:ascii="Traditional Arabic" w:hAnsi="Traditional Arabic" w:cs="Traditional Arabic"/>
                <w:sz w:val="36"/>
                <w:szCs w:val="36"/>
                <w:rtl/>
              </w:rPr>
              <w:t>1</w:t>
            </w:r>
            <w:r w:rsidR="009B0F30">
              <w:rPr>
                <w:rFonts w:ascii="Traditional Arabic" w:hAnsi="Traditional Arabic" w:cs="Traditional Arabic" w:hint="cs"/>
                <w:sz w:val="36"/>
                <w:szCs w:val="36"/>
                <w:rtl/>
              </w:rPr>
              <w:t>55</w:t>
            </w:r>
          </w:p>
        </w:tc>
      </w:tr>
      <w:tr w:rsidR="0019035D" w:rsidRPr="00EA409D" w:rsidTr="009D1CEA">
        <w:trPr>
          <w:trHeight w:val="278"/>
        </w:trPr>
        <w:tc>
          <w:tcPr>
            <w:tcW w:w="5812" w:type="dxa"/>
            <w:tcBorders>
              <w:top w:val="single" w:sz="4" w:space="0" w:color="auto"/>
              <w:bottom w:val="single" w:sz="4" w:space="0" w:color="auto"/>
              <w:right w:val="nil"/>
            </w:tcBorders>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سورة البقرة</w:t>
            </w:r>
          </w:p>
        </w:tc>
        <w:tc>
          <w:tcPr>
            <w:tcW w:w="1134" w:type="dxa"/>
            <w:tcBorders>
              <w:top w:val="single" w:sz="4" w:space="0" w:color="auto"/>
              <w:left w:val="nil"/>
              <w:bottom w:val="single" w:sz="4" w:space="0" w:color="auto"/>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top w:val="single" w:sz="4" w:space="0" w:color="auto"/>
              <w:left w:val="nil"/>
              <w:bottom w:val="single" w:sz="4" w:space="0" w:color="auto"/>
              <w:right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396"/>
        </w:trPr>
        <w:tc>
          <w:tcPr>
            <w:tcW w:w="5812" w:type="dxa"/>
            <w:tcBorders>
              <w:top w:val="single" w:sz="4" w:space="0" w:color="auto"/>
            </w:tcBorders>
          </w:tcPr>
          <w:p w:rsidR="0019035D" w:rsidRPr="00EA409D" w:rsidRDefault="0019035D" w:rsidP="009D1CEA">
            <w:pPr>
              <w:tabs>
                <w:tab w:val="right" w:pos="9356"/>
              </w:tabs>
              <w:spacing w:line="240" w:lineRule="auto"/>
              <w:rPr>
                <w:rFonts w:ascii="Traditional Arabic" w:hAnsi="Traditional Arabic" w:cs="Traditional Arabic"/>
                <w:sz w:val="36"/>
                <w:szCs w:val="36"/>
                <w:rtl/>
              </w:rPr>
            </w:pPr>
            <w:r w:rsidRPr="00EA409D">
              <w:rPr>
                <w:rFonts w:ascii="QCF_BSML" w:hAnsi="QCF_BSML" w:cs="QCF_BSML"/>
                <w:sz w:val="36"/>
                <w:szCs w:val="36"/>
                <w:rtl/>
              </w:rPr>
              <w:t xml:space="preserve">ﮁ </w:t>
            </w:r>
            <w:r w:rsidRPr="00EA409D">
              <w:rPr>
                <w:rFonts w:ascii="QCF_P016" w:hAnsi="QCF_P016" w:cs="QCF_P016"/>
                <w:sz w:val="36"/>
                <w:szCs w:val="36"/>
                <w:rtl/>
              </w:rPr>
              <w:t xml:space="preserve">ﭑ ﭒ ﭓ ﭔ ﭕ ﭖ ﭗﭘ </w:t>
            </w:r>
            <w:r w:rsidRPr="00EA409D">
              <w:rPr>
                <w:rFonts w:ascii="Traditional Arabic" w:hAnsi="Traditional Arabic" w:cs="Traditional Arabic" w:hint="cs"/>
                <w:sz w:val="36"/>
                <w:szCs w:val="36"/>
                <w:rtl/>
              </w:rPr>
              <w:t>...</w:t>
            </w:r>
            <w:r w:rsidRPr="00EA409D">
              <w:rPr>
                <w:rFonts w:ascii="QCF_BSML" w:hAnsi="QCF_BSML" w:cs="QCF_BSML"/>
                <w:sz w:val="36"/>
                <w:szCs w:val="36"/>
                <w:rtl/>
              </w:rPr>
              <w:t xml:space="preserve"> ﮀ</w:t>
            </w:r>
          </w:p>
        </w:tc>
        <w:tc>
          <w:tcPr>
            <w:tcW w:w="1134" w:type="dxa"/>
            <w:tcBorders>
              <w:top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102</w:t>
            </w:r>
          </w:p>
        </w:tc>
        <w:tc>
          <w:tcPr>
            <w:tcW w:w="2410" w:type="dxa"/>
            <w:tcBorders>
              <w:top w:val="single" w:sz="4" w:space="0" w:color="auto"/>
            </w:tcBorders>
            <w:shd w:val="clear" w:color="auto" w:fill="auto"/>
          </w:tcPr>
          <w:p w:rsidR="0019035D" w:rsidRPr="00EA409D" w:rsidRDefault="0019035D" w:rsidP="009B0F30">
            <w:pPr>
              <w:spacing w:line="240" w:lineRule="auto"/>
              <w:rPr>
                <w:rFonts w:ascii="Traditional Arabic" w:hAnsi="Traditional Arabic" w:cs="Traditional Arabic"/>
                <w:sz w:val="36"/>
                <w:szCs w:val="36"/>
                <w:rtl/>
              </w:rPr>
            </w:pPr>
            <w:r w:rsidRPr="00EA409D">
              <w:rPr>
                <w:rFonts w:ascii="Traditional Arabic" w:hAnsi="Traditional Arabic" w:cs="Traditional Arabic"/>
                <w:sz w:val="36"/>
                <w:szCs w:val="36"/>
                <w:rtl/>
              </w:rPr>
              <w:t>12</w:t>
            </w:r>
            <w:r w:rsidR="009B0F30">
              <w:rPr>
                <w:rFonts w:ascii="Traditional Arabic" w:hAnsi="Traditional Arabic" w:cs="Traditional Arabic" w:hint="cs"/>
                <w:sz w:val="36"/>
                <w:szCs w:val="36"/>
                <w:rtl/>
              </w:rPr>
              <w:t>7</w:t>
            </w:r>
          </w:p>
        </w:tc>
      </w:tr>
      <w:tr w:rsidR="0019035D" w:rsidRPr="00EA409D" w:rsidTr="009D1CEA">
        <w:trPr>
          <w:trHeight w:val="329"/>
        </w:trPr>
        <w:tc>
          <w:tcPr>
            <w:tcW w:w="5812" w:type="dxa"/>
          </w:tcPr>
          <w:p w:rsidR="0019035D" w:rsidRPr="00EA409D" w:rsidRDefault="0019035D" w:rsidP="009D1CEA">
            <w:pPr>
              <w:tabs>
                <w:tab w:val="right" w:pos="9356"/>
              </w:tabs>
              <w:spacing w:line="240" w:lineRule="auto"/>
              <w:rPr>
                <w:rFonts w:ascii="Traditional Arabic" w:hAnsi="Traditional Arabic"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019" w:hAnsi="QCF_P019" w:cs="QCF_P019"/>
                <w:sz w:val="35"/>
                <w:szCs w:val="35"/>
                <w:rtl/>
              </w:rPr>
              <w:t>ﯵ</w:t>
            </w:r>
            <w:r w:rsidRPr="00EA409D">
              <w:rPr>
                <w:rFonts w:ascii="QCF_P019" w:hAnsi="QCF_P019" w:cs="QCF_P019"/>
                <w:sz w:val="2"/>
                <w:szCs w:val="2"/>
                <w:rtl/>
              </w:rPr>
              <w:t xml:space="preserve"> </w:t>
            </w:r>
            <w:r w:rsidRPr="00EA409D">
              <w:rPr>
                <w:rFonts w:ascii="QCF_P019" w:hAnsi="QCF_P019" w:cs="QCF_P019"/>
                <w:sz w:val="35"/>
                <w:szCs w:val="35"/>
                <w:rtl/>
              </w:rPr>
              <w:t>ﯶ</w:t>
            </w:r>
            <w:r w:rsidRPr="00EA409D">
              <w:rPr>
                <w:rFonts w:ascii="QCF_P019" w:hAnsi="QCF_P019" w:cs="QCF_P019"/>
                <w:sz w:val="2"/>
                <w:szCs w:val="2"/>
                <w:rtl/>
              </w:rPr>
              <w:t xml:space="preserve"> </w:t>
            </w:r>
            <w:r w:rsidRPr="00EA409D">
              <w:rPr>
                <w:rFonts w:ascii="QCF_P019" w:hAnsi="QCF_P019" w:cs="QCF_P019"/>
                <w:sz w:val="35"/>
                <w:szCs w:val="35"/>
                <w:rtl/>
              </w:rPr>
              <w:t>ﯷ</w:t>
            </w:r>
            <w:r w:rsidRPr="00EA409D">
              <w:rPr>
                <w:rFonts w:ascii="QCF_P019" w:hAnsi="QCF_P019" w:cs="QCF_P019"/>
                <w:sz w:val="2"/>
                <w:szCs w:val="2"/>
                <w:rtl/>
              </w:rPr>
              <w:t xml:space="preserve">  </w:t>
            </w:r>
            <w:r w:rsidRPr="00EA409D">
              <w:rPr>
                <w:rFonts w:ascii="QCF_P019" w:hAnsi="QCF_P019" w:cs="QCF_P019"/>
                <w:sz w:val="35"/>
                <w:szCs w:val="35"/>
                <w:rtl/>
              </w:rPr>
              <w:t>ﯸ</w:t>
            </w:r>
            <w:r w:rsidRPr="00EA409D">
              <w:rPr>
                <w:rFonts w:ascii="QCF_P019" w:hAnsi="QCF_P019" w:cs="QCF_P019"/>
                <w:sz w:val="2"/>
                <w:szCs w:val="2"/>
                <w:rtl/>
              </w:rPr>
              <w:t xml:space="preserve"> </w:t>
            </w:r>
            <w:r w:rsidRPr="00EA409D">
              <w:rPr>
                <w:rFonts w:ascii="QCF_P019" w:hAnsi="QCF_P019" w:cs="QCF_P019"/>
                <w:sz w:val="35"/>
                <w:szCs w:val="35"/>
                <w:rtl/>
              </w:rPr>
              <w:t>ﯹ</w:t>
            </w:r>
            <w:r w:rsidRPr="00EA409D">
              <w:rPr>
                <w:rFonts w:ascii="QCF_P019" w:hAnsi="QCF_P019" w:cs="QCF_P019"/>
                <w:sz w:val="2"/>
                <w:szCs w:val="2"/>
                <w:rtl/>
              </w:rPr>
              <w:t xml:space="preserve"> </w:t>
            </w:r>
            <w:r w:rsidRPr="00EA409D">
              <w:rPr>
                <w:rFonts w:ascii="QCF_P019" w:hAnsi="QCF_P019" w:cs="QCF_P019"/>
                <w:sz w:val="35"/>
                <w:szCs w:val="35"/>
                <w:rtl/>
              </w:rPr>
              <w:t>ﯺ</w:t>
            </w:r>
            <w:r w:rsidRPr="00EA409D">
              <w:rPr>
                <w:rFonts w:ascii="QCF_P019" w:hAnsi="QCF_P019" w:cs="QCF_P019"/>
                <w:sz w:val="2"/>
                <w:szCs w:val="2"/>
                <w:rtl/>
              </w:rPr>
              <w:t xml:space="preserve"> </w:t>
            </w:r>
            <w:r w:rsidRPr="00EA409D">
              <w:rPr>
                <w:rFonts w:ascii="QCF_P019" w:hAnsi="QCF_P019" w:cs="QCF_P019"/>
                <w:sz w:val="35"/>
                <w:szCs w:val="35"/>
                <w:rtl/>
              </w:rPr>
              <w:t>ﯻ</w:t>
            </w:r>
            <w:r w:rsidRPr="00EA409D">
              <w:rPr>
                <w:rFonts w:ascii="QCF_P019" w:hAnsi="QCF_P019" w:cs="QCF_P019"/>
                <w:sz w:val="2"/>
                <w:szCs w:val="2"/>
                <w:rtl/>
              </w:rPr>
              <w:t xml:space="preserve"> </w:t>
            </w:r>
            <w:r w:rsidRPr="00EA409D">
              <w:rPr>
                <w:rFonts w:ascii="QCF_P019" w:hAnsi="QCF_P019" w:cs="QCF_P019"/>
                <w:sz w:val="35"/>
                <w:szCs w:val="35"/>
                <w:rtl/>
              </w:rPr>
              <w:t>ﯼ</w:t>
            </w:r>
            <w:r w:rsidRPr="00EA409D">
              <w:rPr>
                <w:rFonts w:ascii="Arial" w:hAnsi="Arial"/>
                <w:sz w:val="36"/>
                <w:szCs w:val="36"/>
                <w:rtl/>
              </w:rPr>
              <w:t xml:space="preserve"> </w:t>
            </w:r>
            <w:r w:rsidRPr="00EA409D">
              <w:rPr>
                <w:rFonts w:ascii="Traditional Arabic" w:hAnsi="Traditional Arabic" w:cs="Traditional Arabic" w:hint="cs"/>
                <w:sz w:val="36"/>
                <w:szCs w:val="36"/>
                <w:rtl/>
              </w:rPr>
              <w:t>...</w:t>
            </w:r>
            <w:r w:rsidRPr="00EA409D">
              <w:rPr>
                <w:rFonts w:ascii="QCF_BSML" w:hAnsi="QCF_BSML" w:cs="QCF_BSML"/>
                <w:sz w:val="35"/>
                <w:szCs w:val="35"/>
                <w:rtl/>
              </w:rPr>
              <w:t xml:space="preserve">ﮀ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126</w:t>
            </w:r>
          </w:p>
        </w:tc>
        <w:tc>
          <w:tcPr>
            <w:tcW w:w="2410" w:type="dxa"/>
            <w:shd w:val="clear" w:color="auto" w:fill="auto"/>
          </w:tcPr>
          <w:p w:rsidR="0019035D" w:rsidRPr="00EA409D" w:rsidRDefault="0019035D" w:rsidP="009B0F30">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w:t>
            </w:r>
            <w:r w:rsidR="009B0F30">
              <w:rPr>
                <w:rFonts w:ascii="Traditional Arabic" w:hAnsi="Traditional Arabic" w:cs="Traditional Arabic" w:hint="cs"/>
                <w:sz w:val="36"/>
                <w:szCs w:val="36"/>
                <w:rtl/>
              </w:rPr>
              <w:t>4</w:t>
            </w:r>
          </w:p>
        </w:tc>
      </w:tr>
      <w:tr w:rsidR="0019035D" w:rsidRPr="00EA409D" w:rsidTr="009D1CEA">
        <w:trPr>
          <w:trHeight w:val="456"/>
        </w:trPr>
        <w:tc>
          <w:tcPr>
            <w:tcW w:w="5812" w:type="dxa"/>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5"/>
                <w:szCs w:val="35"/>
                <w:rtl/>
              </w:rPr>
              <w:t>ﮁ</w:t>
            </w:r>
            <w:r w:rsidRPr="00EA409D">
              <w:rPr>
                <w:rFonts w:ascii="Traditional Arabic" w:hAnsi="Traditional Arabic" w:cs="Traditional Arabic" w:hint="cs"/>
                <w:sz w:val="35"/>
                <w:szCs w:val="35"/>
                <w:rtl/>
              </w:rPr>
              <w:t>...</w:t>
            </w:r>
            <w:r w:rsidRPr="00EA409D">
              <w:rPr>
                <w:rFonts w:ascii="QCF_BSML" w:hAnsi="QCF_BSML" w:cs="QCF_BSML"/>
                <w:sz w:val="2"/>
                <w:szCs w:val="2"/>
                <w:rtl/>
              </w:rPr>
              <w:t xml:space="preserve"> </w:t>
            </w:r>
            <w:r w:rsidRPr="00EA409D">
              <w:rPr>
                <w:rFonts w:ascii="QCF_P022" w:hAnsi="QCF_P022" w:cs="QCF_P022"/>
                <w:sz w:val="35"/>
                <w:szCs w:val="35"/>
                <w:rtl/>
              </w:rPr>
              <w:t>ﮐ</w:t>
            </w:r>
            <w:r w:rsidRPr="00EA409D">
              <w:rPr>
                <w:rFonts w:ascii="QCF_P022" w:hAnsi="QCF_P022" w:cs="QCF_P022"/>
                <w:sz w:val="2"/>
                <w:szCs w:val="2"/>
                <w:rtl/>
              </w:rPr>
              <w:t xml:space="preserve"> </w:t>
            </w:r>
            <w:r w:rsidRPr="00EA409D">
              <w:rPr>
                <w:rFonts w:ascii="QCF_P022" w:hAnsi="QCF_P022" w:cs="QCF_P022"/>
                <w:sz w:val="35"/>
                <w:szCs w:val="35"/>
                <w:rtl/>
              </w:rPr>
              <w:t>ﮑ</w:t>
            </w:r>
            <w:r w:rsidRPr="00EA409D">
              <w:rPr>
                <w:rFonts w:ascii="QCF_P022" w:hAnsi="QCF_P022" w:cs="QCF_P022"/>
                <w:sz w:val="2"/>
                <w:szCs w:val="2"/>
                <w:rtl/>
              </w:rPr>
              <w:t xml:space="preserve">    </w:t>
            </w:r>
            <w:r w:rsidRPr="00EA409D">
              <w:rPr>
                <w:rFonts w:ascii="QCF_P022" w:hAnsi="QCF_P022" w:cs="QCF_P022"/>
                <w:sz w:val="35"/>
                <w:szCs w:val="35"/>
                <w:rtl/>
              </w:rPr>
              <w:t>ﮒ</w:t>
            </w:r>
            <w:r w:rsidRPr="00EA409D">
              <w:rPr>
                <w:rFonts w:ascii="QCF_P022" w:hAnsi="QCF_P022" w:cs="QCF_P022"/>
                <w:sz w:val="2"/>
                <w:szCs w:val="2"/>
                <w:rtl/>
              </w:rPr>
              <w:t xml:space="preserve"> </w:t>
            </w:r>
            <w:r w:rsidRPr="00EA409D">
              <w:rPr>
                <w:rFonts w:ascii="QCF_P022" w:hAnsi="QCF_P022" w:cs="QCF_P022"/>
                <w:sz w:val="35"/>
                <w:szCs w:val="35"/>
                <w:rtl/>
              </w:rPr>
              <w:t>ﮓ</w:t>
            </w:r>
            <w:r w:rsidRPr="00EA409D">
              <w:rPr>
                <w:rFonts w:ascii="QCF_P022" w:hAnsi="QCF_P022" w:cs="QCF_P022"/>
                <w:sz w:val="2"/>
                <w:szCs w:val="2"/>
                <w:rtl/>
              </w:rPr>
              <w:t xml:space="preserve"> </w:t>
            </w:r>
            <w:r w:rsidRPr="00EA409D">
              <w:rPr>
                <w:rFonts w:ascii="QCF_P022" w:hAnsi="QCF_P022" w:cs="QCF_P022"/>
                <w:sz w:val="35"/>
                <w:szCs w:val="35"/>
                <w:rtl/>
              </w:rPr>
              <w:t>ﮔ</w:t>
            </w:r>
            <w:r w:rsidRPr="00EA409D">
              <w:rPr>
                <w:rFonts w:ascii="Arial" w:hAnsi="Arial"/>
                <w:sz w:val="2"/>
                <w:szCs w:val="2"/>
                <w:rtl/>
              </w:rPr>
              <w:t xml:space="preserve"> </w:t>
            </w:r>
            <w:r w:rsidRPr="00EA409D">
              <w:rPr>
                <w:rFonts w:ascii="Traditional Arabic" w:hAnsi="Traditional Arabic" w:cs="Traditional Arabic" w:hint="cs"/>
                <w:sz w:val="35"/>
                <w:szCs w:val="35"/>
                <w:rtl/>
              </w:rPr>
              <w:t>...</w:t>
            </w:r>
            <w:r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143</w:t>
            </w:r>
          </w:p>
        </w:tc>
        <w:tc>
          <w:tcPr>
            <w:tcW w:w="2410" w:type="dxa"/>
            <w:shd w:val="clear" w:color="auto" w:fill="auto"/>
          </w:tcPr>
          <w:p w:rsidR="0019035D" w:rsidRPr="00EA409D" w:rsidRDefault="009B0F30"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49</w:t>
            </w:r>
          </w:p>
        </w:tc>
      </w:tr>
      <w:tr w:rsidR="0019035D" w:rsidRPr="00EA409D" w:rsidTr="009D1CEA">
        <w:trPr>
          <w:trHeight w:val="1191"/>
        </w:trPr>
        <w:tc>
          <w:tcPr>
            <w:tcW w:w="5812" w:type="dxa"/>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6"/>
                <w:szCs w:val="36"/>
                <w:rtl/>
              </w:rPr>
              <w:t xml:space="preserve">ﮁ </w:t>
            </w:r>
            <w:r w:rsidRPr="00EA409D">
              <w:rPr>
                <w:rFonts w:ascii="QCF_P024" w:hAnsi="QCF_P024" w:cs="QCF_P024"/>
                <w:sz w:val="36"/>
                <w:szCs w:val="36"/>
                <w:rtl/>
              </w:rPr>
              <w:t xml:space="preserve">ﭠ ﭡ ﭢ ﭣ ﭤ ﭥ ﭦ ﭧ </w:t>
            </w:r>
            <w:r w:rsidRPr="00EA409D">
              <w:rPr>
                <w:rFonts w:ascii="Traditional Arabic" w:hAnsi="Traditional Arabic" w:cs="Traditional Arabic" w:hint="cs"/>
                <w:sz w:val="36"/>
                <w:szCs w:val="36"/>
                <w:rtl/>
              </w:rPr>
              <w:t>..</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155-157</w:t>
            </w:r>
          </w:p>
        </w:tc>
        <w:tc>
          <w:tcPr>
            <w:tcW w:w="2410" w:type="dxa"/>
            <w:shd w:val="clear" w:color="auto" w:fill="auto"/>
          </w:tcPr>
          <w:p w:rsidR="0019035D" w:rsidRPr="00EA409D" w:rsidRDefault="0019035D" w:rsidP="009B0F30">
            <w:pPr>
              <w:spacing w:line="240" w:lineRule="auto"/>
              <w:rPr>
                <w:rFonts w:ascii="Traditional Arabic" w:hAnsi="Traditional Arabic" w:cs="Traditional Arabic"/>
                <w:sz w:val="36"/>
                <w:szCs w:val="36"/>
                <w:rtl/>
              </w:rPr>
            </w:pPr>
            <w:r w:rsidRPr="00EA409D">
              <w:rPr>
                <w:rFonts w:ascii="Arial" w:hAnsi="Arial" w:cs="Traditional Arabic" w:hint="cs"/>
                <w:sz w:val="36"/>
                <w:szCs w:val="36"/>
                <w:rtl/>
              </w:rPr>
              <w:t>1</w:t>
            </w:r>
            <w:r w:rsidR="009B0F30">
              <w:rPr>
                <w:rFonts w:ascii="Arial" w:hAnsi="Arial" w:cs="Traditional Arabic" w:hint="cs"/>
                <w:sz w:val="36"/>
                <w:szCs w:val="36"/>
                <w:rtl/>
              </w:rPr>
              <w:t>44</w:t>
            </w:r>
          </w:p>
        </w:tc>
      </w:tr>
      <w:tr w:rsidR="0019035D" w:rsidRPr="00EA409D" w:rsidTr="009D1CEA">
        <w:trPr>
          <w:trHeight w:val="441"/>
        </w:trPr>
        <w:tc>
          <w:tcPr>
            <w:tcW w:w="5812" w:type="dxa"/>
          </w:tcPr>
          <w:p w:rsidR="0019035D" w:rsidRPr="00EA409D" w:rsidRDefault="0019035D" w:rsidP="009D1CEA">
            <w:pPr>
              <w:tabs>
                <w:tab w:val="right" w:pos="9356"/>
              </w:tabs>
              <w:spacing w:line="240" w:lineRule="auto"/>
              <w:rPr>
                <w:rFonts w:ascii="Traditional Arabic" w:hAnsi="Traditional Arabic" w:cs="Traditional Arabic"/>
                <w:sz w:val="36"/>
                <w:szCs w:val="36"/>
                <w:vertAlign w:val="superscript"/>
                <w:rtl/>
              </w:rPr>
            </w:pPr>
            <w:r w:rsidRPr="00EA409D">
              <w:rPr>
                <w:rFonts w:ascii="QCF_BSML" w:hAnsi="QCF_BSML" w:cs="QCF_BSML"/>
                <w:sz w:val="36"/>
                <w:szCs w:val="36"/>
                <w:rtl/>
              </w:rPr>
              <w:t xml:space="preserve">ﮁ </w:t>
            </w:r>
            <w:r w:rsidRPr="00EA409D">
              <w:rPr>
                <w:rFonts w:ascii="QCF_P024" w:hAnsi="QCF_P024" w:cs="QCF_P024"/>
                <w:sz w:val="36"/>
                <w:szCs w:val="36"/>
                <w:rtl/>
              </w:rPr>
              <w:t xml:space="preserve">ﯽ ﯾ    ﯿﰀ ﰁ    ﰂ     ﰃ      ﰄ  ﰅ ﰆ  </w:t>
            </w:r>
            <w:r w:rsidRPr="00EA409D">
              <w:rPr>
                <w:rFonts w:ascii="QCF_BSML" w:hAnsi="QCF_BSML" w:cs="QCF_BSML"/>
                <w:sz w:val="36"/>
                <w:szCs w:val="36"/>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163</w:t>
            </w:r>
          </w:p>
        </w:tc>
        <w:tc>
          <w:tcPr>
            <w:tcW w:w="2410" w:type="dxa"/>
            <w:shd w:val="clear" w:color="auto" w:fill="auto"/>
          </w:tcPr>
          <w:p w:rsidR="0019035D" w:rsidRPr="00EA409D" w:rsidRDefault="0019035D" w:rsidP="009B0F30">
            <w:pPr>
              <w:spacing w:line="240" w:lineRule="auto"/>
              <w:rPr>
                <w:rFonts w:ascii="Traditional Arabic" w:hAnsi="Traditional Arabic" w:cs="Traditional Arabic"/>
                <w:sz w:val="36"/>
                <w:szCs w:val="36"/>
                <w:rtl/>
              </w:rPr>
            </w:pPr>
            <w:r w:rsidRPr="00EA409D">
              <w:rPr>
                <w:rFonts w:ascii="Arial" w:hAnsi="Arial" w:cs="Traditional Arabic" w:hint="cs"/>
                <w:sz w:val="36"/>
                <w:szCs w:val="36"/>
                <w:rtl/>
              </w:rPr>
              <w:t>1</w:t>
            </w:r>
            <w:r w:rsidR="009B0F30">
              <w:rPr>
                <w:rFonts w:ascii="Arial" w:hAnsi="Arial" w:cs="Traditional Arabic" w:hint="cs"/>
                <w:sz w:val="36"/>
                <w:szCs w:val="36"/>
                <w:rtl/>
              </w:rPr>
              <w:t>7</w:t>
            </w:r>
          </w:p>
        </w:tc>
      </w:tr>
      <w:tr w:rsidR="0019035D" w:rsidRPr="00EA409D" w:rsidTr="009D1CEA">
        <w:trPr>
          <w:trHeight w:val="521"/>
        </w:trPr>
        <w:tc>
          <w:tcPr>
            <w:tcW w:w="5812" w:type="dxa"/>
          </w:tcPr>
          <w:p w:rsidR="0019035D" w:rsidRPr="00EA409D" w:rsidRDefault="0019035D" w:rsidP="009D1CEA">
            <w:pPr>
              <w:spacing w:line="240" w:lineRule="auto"/>
              <w:rPr>
                <w:rFonts w:ascii="Traditional Arabic" w:hAnsi="Traditional Arabic" w:cs="Traditional Arabic"/>
                <w:sz w:val="36"/>
                <w:szCs w:val="36"/>
                <w:rtl/>
              </w:rPr>
            </w:pPr>
            <w:r w:rsidRPr="00EA409D">
              <w:rPr>
                <w:rFonts w:ascii="QCF_BSML" w:hAnsi="QCF_BSML" w:cs="QCF_BSML"/>
                <w:sz w:val="36"/>
                <w:szCs w:val="36"/>
                <w:rtl/>
              </w:rPr>
              <w:t xml:space="preserve">ﮁ </w:t>
            </w:r>
            <w:r w:rsidRPr="00EA409D">
              <w:rPr>
                <w:rFonts w:ascii="QCF_P027" w:hAnsi="QCF_P027" w:cs="QCF_P027"/>
                <w:sz w:val="36"/>
                <w:szCs w:val="36"/>
                <w:rtl/>
              </w:rPr>
              <w:t xml:space="preserve">ﭒ ﭓ ﭔ ﭕ ﭖ ﭗ ﭘ ﭙ </w:t>
            </w:r>
            <w:r w:rsidRPr="00EA409D">
              <w:rPr>
                <w:rFonts w:ascii="Traditional Arabic" w:hAnsi="Traditional Arabic" w:cs="Traditional Arabic" w:hint="cs"/>
                <w:sz w:val="36"/>
                <w:szCs w:val="36"/>
                <w:rtl/>
              </w:rPr>
              <w:t>...</w:t>
            </w:r>
            <w:r w:rsidRPr="00EA409D">
              <w:rPr>
                <w:rFonts w:ascii="QCF_BSML" w:hAnsi="QCF_BSML" w:cs="QCF_BSML"/>
                <w:sz w:val="36"/>
                <w:szCs w:val="36"/>
                <w:rtl/>
              </w:rPr>
              <w:t xml:space="preserve"> </w:t>
            </w:r>
            <w:r w:rsidR="00310F29" w:rsidRPr="00EA409D">
              <w:rPr>
                <w:rFonts w:ascii="QCF_BSML" w:hAnsi="QCF_BSML" w:cs="QCF_BSML"/>
                <w:sz w:val="36"/>
                <w:szCs w:val="36"/>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177</w:t>
            </w:r>
          </w:p>
        </w:tc>
        <w:tc>
          <w:tcPr>
            <w:tcW w:w="2410" w:type="dxa"/>
            <w:shd w:val="clear" w:color="auto" w:fill="auto"/>
          </w:tcPr>
          <w:p w:rsidR="0019035D" w:rsidRPr="00EA409D" w:rsidRDefault="0019035D" w:rsidP="009B0F30">
            <w:pPr>
              <w:spacing w:line="240" w:lineRule="auto"/>
              <w:rPr>
                <w:rFonts w:ascii="QCF_BSML" w:hAnsi="QCF_BSML" w:cs="QCF_BSML"/>
                <w:sz w:val="36"/>
                <w:szCs w:val="36"/>
                <w:rtl/>
              </w:rPr>
            </w:pPr>
            <w:r w:rsidRPr="00EA409D">
              <w:rPr>
                <w:rFonts w:ascii="Arial" w:hAnsi="Arial" w:cs="Traditional Arabic" w:hint="cs"/>
                <w:sz w:val="36"/>
                <w:szCs w:val="36"/>
                <w:rtl/>
              </w:rPr>
              <w:t>1</w:t>
            </w:r>
            <w:r w:rsidR="009B0F30">
              <w:rPr>
                <w:rFonts w:ascii="Arial" w:hAnsi="Arial" w:cs="Traditional Arabic" w:hint="cs"/>
                <w:sz w:val="36"/>
                <w:szCs w:val="36"/>
                <w:rtl/>
              </w:rPr>
              <w:t>0</w:t>
            </w:r>
          </w:p>
        </w:tc>
      </w:tr>
      <w:tr w:rsidR="0019035D" w:rsidRPr="00EA409D" w:rsidTr="009D1CEA">
        <w:trPr>
          <w:trHeight w:val="809"/>
        </w:trPr>
        <w:tc>
          <w:tcPr>
            <w:tcW w:w="5812" w:type="dxa"/>
          </w:tcPr>
          <w:p w:rsidR="0019035D" w:rsidRPr="00EA409D" w:rsidRDefault="0019035D" w:rsidP="009D1CEA">
            <w:pPr>
              <w:tabs>
                <w:tab w:val="left" w:pos="8133"/>
              </w:tabs>
              <w:spacing w:line="240" w:lineRule="auto"/>
              <w:rPr>
                <w:rFonts w:ascii="Arial" w:hAnsi="Arial"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028" w:hAnsi="QCF_P028" w:cs="QCF_P028"/>
                <w:sz w:val="35"/>
                <w:szCs w:val="35"/>
                <w:rtl/>
              </w:rPr>
              <w:t>ﯩ</w:t>
            </w:r>
            <w:r w:rsidRPr="00EA409D">
              <w:rPr>
                <w:rFonts w:ascii="QCF_P028" w:hAnsi="QCF_P028" w:cs="QCF_P028"/>
                <w:sz w:val="2"/>
                <w:szCs w:val="2"/>
                <w:rtl/>
              </w:rPr>
              <w:t xml:space="preserve"> </w:t>
            </w:r>
            <w:r w:rsidRPr="00EA409D">
              <w:rPr>
                <w:rFonts w:ascii="QCF_P028" w:hAnsi="QCF_P028" w:cs="QCF_P028"/>
                <w:sz w:val="35"/>
                <w:szCs w:val="35"/>
                <w:rtl/>
              </w:rPr>
              <w:t>ﯪ</w:t>
            </w:r>
            <w:r w:rsidRPr="00EA409D">
              <w:rPr>
                <w:rFonts w:ascii="QCF_P028" w:hAnsi="QCF_P028" w:cs="QCF_P028"/>
                <w:sz w:val="2"/>
                <w:szCs w:val="2"/>
                <w:rtl/>
              </w:rPr>
              <w:t xml:space="preserve"> </w:t>
            </w:r>
            <w:r w:rsidRPr="00EA409D">
              <w:rPr>
                <w:rFonts w:ascii="QCF_P028" w:hAnsi="QCF_P028" w:cs="QCF_P028"/>
                <w:sz w:val="35"/>
                <w:szCs w:val="35"/>
                <w:rtl/>
              </w:rPr>
              <w:t>ﯫ</w:t>
            </w:r>
            <w:r w:rsidRPr="00EA409D">
              <w:rPr>
                <w:rFonts w:ascii="QCF_P028" w:hAnsi="QCF_P028" w:cs="QCF_P028"/>
                <w:sz w:val="2"/>
                <w:szCs w:val="2"/>
                <w:rtl/>
              </w:rPr>
              <w:t xml:space="preserve"> </w:t>
            </w:r>
            <w:r w:rsidRPr="00EA409D">
              <w:rPr>
                <w:rFonts w:ascii="QCF_P028" w:hAnsi="QCF_P028" w:cs="QCF_P028"/>
                <w:sz w:val="35"/>
                <w:szCs w:val="35"/>
                <w:rtl/>
              </w:rPr>
              <w:t>ﯬ</w:t>
            </w:r>
            <w:r w:rsidRPr="00EA409D">
              <w:rPr>
                <w:rFonts w:ascii="QCF_P028" w:hAnsi="QCF_P028" w:cs="QCF_P028"/>
                <w:sz w:val="2"/>
                <w:szCs w:val="2"/>
                <w:rtl/>
              </w:rPr>
              <w:t xml:space="preserve"> </w:t>
            </w:r>
            <w:r w:rsidRPr="00EA409D">
              <w:rPr>
                <w:rFonts w:ascii="QCF_P028" w:hAnsi="QCF_P028" w:cs="QCF_P028"/>
                <w:sz w:val="35"/>
                <w:szCs w:val="35"/>
                <w:rtl/>
              </w:rPr>
              <w:t>ﯭ</w:t>
            </w:r>
            <w:r w:rsidRPr="00EA409D">
              <w:rPr>
                <w:rFonts w:ascii="QCF_P028" w:hAnsi="QCF_P028" w:cs="QCF_P028"/>
                <w:sz w:val="2"/>
                <w:szCs w:val="2"/>
                <w:rtl/>
              </w:rPr>
              <w:t xml:space="preserve"> </w:t>
            </w:r>
            <w:r w:rsidRPr="00EA409D">
              <w:rPr>
                <w:rFonts w:ascii="QCF_P028" w:hAnsi="QCF_P028" w:cs="QCF_P028"/>
                <w:sz w:val="35"/>
                <w:szCs w:val="35"/>
                <w:rtl/>
              </w:rPr>
              <w:t>ﯮ</w:t>
            </w:r>
            <w:r w:rsidRPr="00EA409D">
              <w:rPr>
                <w:rFonts w:ascii="Traditional Arabic" w:hAnsi="Traditional Arabic" w:cs="Traditional Arabic" w:hint="cs"/>
                <w:sz w:val="36"/>
                <w:szCs w:val="36"/>
                <w:rtl/>
              </w:rPr>
              <w:t>...</w:t>
            </w:r>
            <w:r w:rsidRPr="00EA409D">
              <w:rPr>
                <w:rFonts w:ascii="QCF_P028" w:hAnsi="QCF_P028" w:cs="QCF_P028"/>
                <w:sz w:val="36"/>
                <w:szCs w:val="36"/>
                <w:rtl/>
              </w:rPr>
              <w:t xml:space="preserve"> </w:t>
            </w:r>
            <w:r w:rsidRPr="00EA409D">
              <w:rPr>
                <w:rFonts w:ascii="QCF_BSML" w:hAnsi="QCF_BSML" w:cs="QCF_BSML"/>
                <w:sz w:val="36"/>
                <w:szCs w:val="36"/>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186</w:t>
            </w:r>
          </w:p>
        </w:tc>
        <w:tc>
          <w:tcPr>
            <w:tcW w:w="2410"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sz w:val="36"/>
                <w:szCs w:val="36"/>
                <w:rtl/>
              </w:rPr>
              <w:t>56</w:t>
            </w:r>
          </w:p>
        </w:tc>
      </w:tr>
      <w:tr w:rsidR="0019035D" w:rsidRPr="00EA409D" w:rsidTr="009D1CEA">
        <w:trPr>
          <w:trHeight w:val="384"/>
        </w:trPr>
        <w:tc>
          <w:tcPr>
            <w:tcW w:w="5812" w:type="dxa"/>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032" w:hAnsi="QCF_P032" w:cs="QCF_P032"/>
                <w:sz w:val="35"/>
                <w:szCs w:val="35"/>
                <w:rtl/>
              </w:rPr>
              <w:t>ﮭ</w:t>
            </w:r>
            <w:r w:rsidRPr="00EA409D">
              <w:rPr>
                <w:rFonts w:ascii="QCF_P032" w:hAnsi="QCF_P032" w:cs="QCF_P032"/>
                <w:sz w:val="2"/>
                <w:szCs w:val="2"/>
                <w:rtl/>
              </w:rPr>
              <w:t xml:space="preserve"> </w:t>
            </w:r>
            <w:r w:rsidRPr="00EA409D">
              <w:rPr>
                <w:rFonts w:ascii="QCF_P032" w:hAnsi="QCF_P032" w:cs="QCF_P032"/>
                <w:sz w:val="35"/>
                <w:szCs w:val="35"/>
                <w:rtl/>
              </w:rPr>
              <w:t>ﮮ</w:t>
            </w:r>
            <w:r w:rsidRPr="00EA409D">
              <w:rPr>
                <w:rFonts w:ascii="QCF_P032" w:hAnsi="QCF_P032" w:cs="QCF_P032"/>
                <w:sz w:val="2"/>
                <w:szCs w:val="2"/>
                <w:rtl/>
              </w:rPr>
              <w:t xml:space="preserve"> </w:t>
            </w:r>
            <w:r w:rsidRPr="00EA409D">
              <w:rPr>
                <w:rFonts w:ascii="QCF_P032" w:hAnsi="QCF_P032" w:cs="QCF_P032"/>
                <w:sz w:val="35"/>
                <w:szCs w:val="35"/>
                <w:rtl/>
              </w:rPr>
              <w:t>ﮯ</w:t>
            </w:r>
            <w:r w:rsidRPr="00EA409D">
              <w:rPr>
                <w:rFonts w:ascii="QCF_P032" w:hAnsi="QCF_P032" w:cs="QCF_P032"/>
                <w:sz w:val="2"/>
                <w:szCs w:val="2"/>
                <w:rtl/>
              </w:rPr>
              <w:t xml:space="preserve"> </w:t>
            </w:r>
            <w:r w:rsidRPr="00EA409D">
              <w:rPr>
                <w:rFonts w:ascii="QCF_P032" w:hAnsi="QCF_P032" w:cs="QCF_P032"/>
                <w:sz w:val="35"/>
                <w:szCs w:val="35"/>
                <w:rtl/>
              </w:rPr>
              <w:t>ﮰ</w:t>
            </w:r>
            <w:r w:rsidRPr="00EA409D">
              <w:rPr>
                <w:rFonts w:ascii="QCF_P032" w:hAnsi="QCF_P032" w:cs="QCF_P032"/>
                <w:sz w:val="2"/>
                <w:szCs w:val="2"/>
                <w:rtl/>
              </w:rPr>
              <w:t xml:space="preserve"> </w:t>
            </w:r>
            <w:r w:rsidRPr="00EA409D">
              <w:rPr>
                <w:rFonts w:ascii="QCF_P032" w:hAnsi="QCF_P032" w:cs="QCF_P032"/>
                <w:sz w:val="35"/>
                <w:szCs w:val="35"/>
                <w:rtl/>
              </w:rPr>
              <w:t>ﮱ</w:t>
            </w:r>
            <w:r w:rsidRPr="00EA409D">
              <w:rPr>
                <w:rFonts w:ascii="QCF_P032" w:hAnsi="QCF_P032" w:cs="QCF_P032"/>
                <w:sz w:val="2"/>
                <w:szCs w:val="2"/>
                <w:rtl/>
              </w:rPr>
              <w:t xml:space="preserve"> </w:t>
            </w:r>
            <w:r w:rsidRPr="00EA409D">
              <w:rPr>
                <w:rFonts w:ascii="QCF_P032" w:hAnsi="QCF_P032" w:cs="QCF_P032"/>
                <w:sz w:val="35"/>
                <w:szCs w:val="35"/>
                <w:rtl/>
              </w:rPr>
              <w:t>ﯓ</w:t>
            </w:r>
            <w:r w:rsidRPr="00EA409D">
              <w:rPr>
                <w:rFonts w:ascii="QCF_P032" w:hAnsi="QCF_P032" w:cs="QCF_P032"/>
                <w:sz w:val="2"/>
                <w:szCs w:val="2"/>
                <w:rtl/>
              </w:rPr>
              <w:t xml:space="preserve">  </w:t>
            </w:r>
            <w:r w:rsidRPr="00EA409D">
              <w:rPr>
                <w:rFonts w:ascii="QCF_P032" w:hAnsi="QCF_P032" w:cs="QCF_P032"/>
                <w:sz w:val="35"/>
                <w:szCs w:val="35"/>
                <w:rtl/>
              </w:rPr>
              <w:t>ﯔ</w:t>
            </w:r>
            <w:r w:rsidRPr="00EA409D">
              <w:rPr>
                <w:rFonts w:ascii="QCF_P032" w:hAnsi="QCF_P032" w:cs="QCF_P032"/>
                <w:sz w:val="2"/>
                <w:szCs w:val="2"/>
                <w:rtl/>
              </w:rPr>
              <w:t xml:space="preserve"> </w:t>
            </w:r>
            <w:r w:rsidRPr="00EA409D">
              <w:rPr>
                <w:rFonts w:ascii="Traditional Arabic" w:hAnsi="Traditional Arabic" w:cs="Traditional Arabic" w:hint="cs"/>
                <w:sz w:val="35"/>
                <w:szCs w:val="35"/>
                <w:rtl/>
              </w:rPr>
              <w:t>...</w:t>
            </w:r>
            <w:r w:rsidR="00310F29" w:rsidRPr="00EA409D">
              <w:rPr>
                <w:rFonts w:ascii="QCF_BSML" w:hAnsi="QCF_BSML" w:cs="QCF_BSML"/>
                <w:sz w:val="36"/>
                <w:szCs w:val="36"/>
                <w:rtl/>
              </w:rPr>
              <w:t xml:space="preserve"> 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208</w:t>
            </w:r>
          </w:p>
        </w:tc>
        <w:tc>
          <w:tcPr>
            <w:tcW w:w="2410" w:type="dxa"/>
            <w:shd w:val="clear" w:color="auto" w:fill="auto"/>
          </w:tcPr>
          <w:p w:rsidR="0019035D" w:rsidRPr="00EA409D" w:rsidRDefault="009B0F30" w:rsidP="009D1CEA">
            <w:pPr>
              <w:spacing w:line="240" w:lineRule="auto"/>
              <w:rPr>
                <w:rFonts w:ascii="Traditional Arabic" w:hAnsi="Traditional Arabic" w:cs="Traditional Arabic"/>
                <w:sz w:val="36"/>
                <w:szCs w:val="36"/>
                <w:rtl/>
              </w:rPr>
            </w:pPr>
            <w:r>
              <w:rPr>
                <w:rFonts w:ascii="Arial" w:hAnsi="Arial" w:cs="Traditional Arabic" w:hint="cs"/>
                <w:sz w:val="36"/>
                <w:szCs w:val="36"/>
                <w:rtl/>
              </w:rPr>
              <w:t>101</w:t>
            </w:r>
          </w:p>
        </w:tc>
      </w:tr>
      <w:tr w:rsidR="0019035D" w:rsidRPr="00EA409D" w:rsidTr="009D1CEA">
        <w:trPr>
          <w:trHeight w:val="192"/>
        </w:trPr>
        <w:tc>
          <w:tcPr>
            <w:tcW w:w="5812" w:type="dxa"/>
          </w:tcPr>
          <w:p w:rsidR="0019035D" w:rsidRPr="00EA409D" w:rsidRDefault="0019035D" w:rsidP="009D1CEA">
            <w:pPr>
              <w:tabs>
                <w:tab w:val="right" w:pos="9356"/>
              </w:tabs>
              <w:spacing w:line="240" w:lineRule="auto"/>
              <w:rPr>
                <w:rFonts w:ascii="Traditional Arabic" w:hAnsi="Traditional Arabic" w:cs="Traditional Arabic"/>
                <w:sz w:val="36"/>
                <w:szCs w:val="36"/>
                <w:rtl/>
              </w:rPr>
            </w:pPr>
            <w:r w:rsidRPr="00EA409D">
              <w:rPr>
                <w:rFonts w:ascii="QCF_BSML" w:hAnsi="QCF_BSML" w:cs="QCF_BSML"/>
                <w:sz w:val="35"/>
                <w:szCs w:val="35"/>
                <w:rtl/>
              </w:rPr>
              <w:t>ﮁ</w:t>
            </w:r>
            <w:r w:rsidRPr="00EA409D">
              <w:rPr>
                <w:rFonts w:ascii="QCF_P036" w:hAnsi="QCF_P036" w:cs="QCF_P036"/>
                <w:sz w:val="35"/>
                <w:szCs w:val="35"/>
                <w:rtl/>
              </w:rPr>
              <w:t>ﭸ</w:t>
            </w:r>
            <w:r w:rsidRPr="00EA409D">
              <w:rPr>
                <w:rFonts w:ascii="QCF_P036" w:hAnsi="QCF_P036" w:cs="QCF_P036"/>
                <w:sz w:val="2"/>
                <w:szCs w:val="2"/>
                <w:rtl/>
              </w:rPr>
              <w:t xml:space="preserve"> </w:t>
            </w:r>
            <w:r w:rsidRPr="00EA409D">
              <w:rPr>
                <w:rFonts w:ascii="QCF_P036" w:hAnsi="QCF_P036" w:cs="QCF_P036"/>
                <w:sz w:val="35"/>
                <w:szCs w:val="35"/>
                <w:rtl/>
              </w:rPr>
              <w:t>ﭹ</w:t>
            </w:r>
            <w:r w:rsidRPr="00EA409D">
              <w:rPr>
                <w:rFonts w:ascii="QCF_P036" w:hAnsi="QCF_P036" w:cs="QCF_P036"/>
                <w:sz w:val="2"/>
                <w:szCs w:val="2"/>
                <w:rtl/>
              </w:rPr>
              <w:t xml:space="preserve">   </w:t>
            </w:r>
            <w:r w:rsidRPr="00EA409D">
              <w:rPr>
                <w:rFonts w:ascii="QCF_P036" w:hAnsi="QCF_P036" w:cs="QCF_P036"/>
                <w:sz w:val="35"/>
                <w:szCs w:val="35"/>
                <w:rtl/>
              </w:rPr>
              <w:t>ﭺ</w:t>
            </w:r>
            <w:r w:rsidRPr="00EA409D">
              <w:rPr>
                <w:rFonts w:ascii="QCF_P036" w:hAnsi="QCF_P036" w:cs="QCF_P036"/>
                <w:sz w:val="2"/>
                <w:szCs w:val="2"/>
                <w:rtl/>
              </w:rPr>
              <w:t xml:space="preserve"> </w:t>
            </w:r>
            <w:r w:rsidRPr="00EA409D">
              <w:rPr>
                <w:rFonts w:ascii="QCF_P036" w:hAnsi="QCF_P036" w:cs="QCF_P036"/>
                <w:sz w:val="35"/>
                <w:szCs w:val="35"/>
                <w:rtl/>
              </w:rPr>
              <w:t>ﭻ</w:t>
            </w:r>
            <w:r w:rsidRPr="00EA409D">
              <w:rPr>
                <w:rFonts w:ascii="QCF_P036" w:hAnsi="QCF_P036" w:cs="QCF_P036"/>
                <w:sz w:val="2"/>
                <w:szCs w:val="2"/>
                <w:rtl/>
              </w:rPr>
              <w:t xml:space="preserve"> </w:t>
            </w:r>
            <w:r w:rsidRPr="00EA409D">
              <w:rPr>
                <w:rFonts w:ascii="QCF_P036" w:hAnsi="QCF_P036" w:cs="QCF_P036"/>
                <w:sz w:val="35"/>
                <w:szCs w:val="35"/>
                <w:rtl/>
              </w:rPr>
              <w:t>ﭼ</w:t>
            </w:r>
            <w:r w:rsidRPr="00EA409D">
              <w:rPr>
                <w:rFonts w:ascii="Traditional Arabic" w:hAnsi="Traditional Arabic" w:cs="Traditional Arabic" w:hint="cs"/>
                <w:sz w:val="35"/>
                <w:szCs w:val="35"/>
                <w:rtl/>
              </w:rPr>
              <w:t>...</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228</w:t>
            </w:r>
          </w:p>
        </w:tc>
        <w:tc>
          <w:tcPr>
            <w:tcW w:w="2410" w:type="dxa"/>
            <w:shd w:val="clear" w:color="auto" w:fill="auto"/>
          </w:tcPr>
          <w:p w:rsidR="0019035D" w:rsidRPr="00EA409D" w:rsidRDefault="0019035D" w:rsidP="009B0F30">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7</w:t>
            </w:r>
            <w:r w:rsidR="009B0F30">
              <w:rPr>
                <w:rFonts w:ascii="Traditional Arabic" w:hAnsi="Traditional Arabic" w:cs="Traditional Arabic" w:hint="cs"/>
                <w:sz w:val="36"/>
                <w:szCs w:val="36"/>
                <w:rtl/>
              </w:rPr>
              <w:t>3</w:t>
            </w:r>
          </w:p>
        </w:tc>
      </w:tr>
      <w:tr w:rsidR="0019035D" w:rsidRPr="00EA409D" w:rsidTr="009D1CEA">
        <w:trPr>
          <w:trHeight w:val="834"/>
        </w:trPr>
        <w:tc>
          <w:tcPr>
            <w:tcW w:w="5812" w:type="dxa"/>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5"/>
                <w:szCs w:val="35"/>
                <w:rtl/>
              </w:rPr>
              <w:t>ﮁ</w:t>
            </w:r>
            <w:r w:rsidRPr="00EA409D">
              <w:rPr>
                <w:rFonts w:ascii="Traditional Arabic" w:hAnsi="Traditional Arabic" w:cs="Traditional Arabic" w:hint="cs"/>
                <w:sz w:val="35"/>
                <w:szCs w:val="35"/>
                <w:rtl/>
              </w:rPr>
              <w:t>...</w:t>
            </w:r>
            <w:r w:rsidRPr="00EA409D">
              <w:rPr>
                <w:rFonts w:ascii="QCF_BSML" w:hAnsi="QCF_BSML" w:cs="QCF_BSML"/>
                <w:sz w:val="2"/>
                <w:szCs w:val="2"/>
                <w:rtl/>
              </w:rPr>
              <w:t xml:space="preserve"> </w:t>
            </w:r>
            <w:r w:rsidRPr="00EA409D">
              <w:rPr>
                <w:rFonts w:ascii="QCF_P038" w:hAnsi="QCF_P038" w:cs="QCF_P038"/>
                <w:sz w:val="35"/>
                <w:szCs w:val="35"/>
                <w:rtl/>
              </w:rPr>
              <w:t>ﮒ</w:t>
            </w:r>
            <w:r w:rsidRPr="00EA409D">
              <w:rPr>
                <w:rFonts w:ascii="QCF_P038" w:hAnsi="QCF_P038" w:cs="QCF_P038"/>
                <w:sz w:val="2"/>
                <w:szCs w:val="2"/>
                <w:rtl/>
              </w:rPr>
              <w:t xml:space="preserve"> </w:t>
            </w:r>
            <w:r w:rsidRPr="00EA409D">
              <w:rPr>
                <w:rFonts w:ascii="QCF_P038" w:hAnsi="QCF_P038" w:cs="QCF_P038"/>
                <w:sz w:val="35"/>
                <w:szCs w:val="35"/>
                <w:rtl/>
              </w:rPr>
              <w:t>ﮓ</w:t>
            </w:r>
            <w:r w:rsidRPr="00EA409D">
              <w:rPr>
                <w:rFonts w:ascii="QCF_P038" w:hAnsi="QCF_P038" w:cs="QCF_P038"/>
                <w:sz w:val="2"/>
                <w:szCs w:val="2"/>
                <w:rtl/>
              </w:rPr>
              <w:t xml:space="preserve"> </w:t>
            </w:r>
            <w:r w:rsidRPr="00EA409D">
              <w:rPr>
                <w:rFonts w:ascii="QCF_P038" w:hAnsi="QCF_P038" w:cs="QCF_P038"/>
                <w:sz w:val="35"/>
                <w:szCs w:val="35"/>
                <w:rtl/>
              </w:rPr>
              <w:t>ﮔ</w:t>
            </w:r>
            <w:r w:rsidRPr="00EA409D">
              <w:rPr>
                <w:rFonts w:ascii="QCF_P038" w:hAnsi="QCF_P038" w:cs="QCF_P038"/>
                <w:sz w:val="2"/>
                <w:szCs w:val="2"/>
                <w:rtl/>
              </w:rPr>
              <w:t xml:space="preserve"> </w:t>
            </w:r>
            <w:r w:rsidRPr="00EA409D">
              <w:rPr>
                <w:rFonts w:ascii="QCF_P038" w:hAnsi="QCF_P038" w:cs="QCF_P038"/>
                <w:sz w:val="35"/>
                <w:szCs w:val="35"/>
                <w:rtl/>
              </w:rPr>
              <w:t>ﮕ</w:t>
            </w:r>
            <w:r w:rsidRPr="00EA409D">
              <w:rPr>
                <w:rFonts w:ascii="QCF_P038" w:hAnsi="QCF_P038" w:cs="QCF_P038"/>
                <w:sz w:val="2"/>
                <w:szCs w:val="2"/>
                <w:rtl/>
              </w:rPr>
              <w:t xml:space="preserve"> </w:t>
            </w:r>
            <w:r w:rsidRPr="00EA409D">
              <w:rPr>
                <w:rFonts w:ascii="QCF_P038" w:hAnsi="QCF_P038" w:cs="QCF_P038"/>
                <w:sz w:val="35"/>
                <w:szCs w:val="35"/>
                <w:rtl/>
              </w:rPr>
              <w:t>ﮖ</w:t>
            </w:r>
            <w:r w:rsidRPr="00EA409D">
              <w:rPr>
                <w:rFonts w:ascii="QCF_P038" w:hAnsi="QCF_P038" w:cs="QCF_P038"/>
                <w:sz w:val="2"/>
                <w:szCs w:val="2"/>
                <w:rtl/>
              </w:rPr>
              <w:t xml:space="preserve"> </w:t>
            </w:r>
            <w:r w:rsidRPr="00EA409D">
              <w:rPr>
                <w:rFonts w:ascii="QCF_P038" w:hAnsi="QCF_P038" w:cs="QCF_P038"/>
                <w:sz w:val="35"/>
                <w:szCs w:val="35"/>
                <w:rtl/>
              </w:rPr>
              <w:t>ﮗ</w:t>
            </w:r>
            <w:r w:rsidRPr="00EA409D">
              <w:rPr>
                <w:rFonts w:ascii="QCF_P038" w:hAnsi="QCF_P038" w:cs="QCF_P038"/>
                <w:sz w:val="2"/>
                <w:szCs w:val="2"/>
                <w:rtl/>
              </w:rPr>
              <w:t xml:space="preserve"> </w:t>
            </w:r>
            <w:r w:rsidRPr="00EA409D">
              <w:rPr>
                <w:rFonts w:ascii="QCF_P038" w:hAnsi="QCF_P038" w:cs="QCF_P038"/>
                <w:sz w:val="35"/>
                <w:szCs w:val="35"/>
                <w:rtl/>
              </w:rPr>
              <w:t>ﮘ</w:t>
            </w:r>
            <w:r w:rsidRPr="00EA409D">
              <w:rPr>
                <w:rFonts w:ascii="QCF_P038" w:hAnsi="QCF_P038" w:cs="QCF_P038"/>
                <w:sz w:val="2"/>
                <w:szCs w:val="2"/>
                <w:rtl/>
              </w:rPr>
              <w:t xml:space="preserve"> </w:t>
            </w:r>
            <w:r w:rsidRPr="00EA409D">
              <w:rPr>
                <w:rFonts w:ascii="QCF_P038" w:hAnsi="QCF_P038" w:cs="QCF_P038"/>
                <w:sz w:val="35"/>
                <w:szCs w:val="35"/>
                <w:rtl/>
              </w:rPr>
              <w:t>ﮙ</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27"/>
                <w:szCs w:val="27"/>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235</w:t>
            </w:r>
          </w:p>
        </w:tc>
        <w:tc>
          <w:tcPr>
            <w:tcW w:w="2410" w:type="dxa"/>
            <w:shd w:val="clear" w:color="auto" w:fill="auto"/>
          </w:tcPr>
          <w:p w:rsidR="0019035D" w:rsidRPr="00EA409D" w:rsidRDefault="0019035D" w:rsidP="009B0F30">
            <w:pPr>
              <w:spacing w:line="240" w:lineRule="auto"/>
              <w:rPr>
                <w:rFonts w:ascii="Traditional Arabic" w:hAnsi="Traditional Arabic" w:cs="Traditional Arabic"/>
                <w:sz w:val="36"/>
                <w:szCs w:val="36"/>
                <w:rtl/>
              </w:rPr>
            </w:pPr>
            <w:r w:rsidRPr="00EA409D">
              <w:rPr>
                <w:rFonts w:ascii="Arial" w:hAnsi="Arial" w:cs="Traditional Arabic" w:hint="cs"/>
                <w:sz w:val="36"/>
                <w:szCs w:val="36"/>
                <w:rtl/>
              </w:rPr>
              <w:t>7</w:t>
            </w:r>
            <w:r w:rsidR="009B0F30">
              <w:rPr>
                <w:rFonts w:ascii="Arial" w:hAnsi="Arial" w:cs="Traditional Arabic" w:hint="cs"/>
                <w:sz w:val="36"/>
                <w:szCs w:val="36"/>
                <w:rtl/>
              </w:rPr>
              <w:t>8</w:t>
            </w:r>
          </w:p>
        </w:tc>
      </w:tr>
      <w:tr w:rsidR="0019035D" w:rsidRPr="00EA409D" w:rsidTr="009D1CEA">
        <w:trPr>
          <w:trHeight w:val="344"/>
        </w:trPr>
        <w:tc>
          <w:tcPr>
            <w:tcW w:w="5812" w:type="dxa"/>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044" w:hAnsi="QCF_P044" w:cs="QCF_P044"/>
                <w:sz w:val="35"/>
                <w:szCs w:val="35"/>
                <w:rtl/>
              </w:rPr>
              <w:t>ﮄ</w:t>
            </w:r>
            <w:r w:rsidRPr="00EA409D">
              <w:rPr>
                <w:rFonts w:ascii="QCF_P044" w:hAnsi="QCF_P044" w:cs="QCF_P044"/>
                <w:sz w:val="2"/>
                <w:szCs w:val="2"/>
                <w:rtl/>
              </w:rPr>
              <w:t xml:space="preserve">  </w:t>
            </w:r>
            <w:r w:rsidRPr="00EA409D">
              <w:rPr>
                <w:rFonts w:ascii="QCF_P044" w:hAnsi="QCF_P044" w:cs="QCF_P044"/>
                <w:sz w:val="35"/>
                <w:szCs w:val="35"/>
                <w:rtl/>
              </w:rPr>
              <w:t>ﮅ</w:t>
            </w:r>
            <w:r w:rsidRPr="00EA409D">
              <w:rPr>
                <w:rFonts w:ascii="QCF_P044" w:hAnsi="QCF_P044" w:cs="QCF_P044"/>
                <w:sz w:val="2"/>
                <w:szCs w:val="2"/>
                <w:rtl/>
              </w:rPr>
              <w:t xml:space="preserve"> </w:t>
            </w:r>
            <w:r w:rsidRPr="00EA409D">
              <w:rPr>
                <w:rFonts w:ascii="QCF_P044" w:hAnsi="QCF_P044" w:cs="QCF_P044"/>
                <w:sz w:val="35"/>
                <w:szCs w:val="35"/>
                <w:rtl/>
              </w:rPr>
              <w:t>ﮆ</w:t>
            </w:r>
            <w:r w:rsidRPr="00EA409D">
              <w:rPr>
                <w:rFonts w:ascii="QCF_P044" w:hAnsi="QCF_P044" w:cs="QCF_P044"/>
                <w:sz w:val="2"/>
                <w:szCs w:val="2"/>
                <w:rtl/>
              </w:rPr>
              <w:t xml:space="preserve"> </w:t>
            </w:r>
            <w:r w:rsidRPr="00EA409D">
              <w:rPr>
                <w:rFonts w:ascii="QCF_P044" w:hAnsi="QCF_P044" w:cs="QCF_P044"/>
                <w:sz w:val="35"/>
                <w:szCs w:val="35"/>
                <w:rtl/>
              </w:rPr>
              <w:t>ﮇ</w:t>
            </w:r>
            <w:r w:rsidRPr="00EA409D">
              <w:rPr>
                <w:rFonts w:ascii="QCF_P044" w:hAnsi="QCF_P044" w:cs="QCF_P044"/>
                <w:sz w:val="2"/>
                <w:szCs w:val="2"/>
                <w:rtl/>
              </w:rPr>
              <w:t xml:space="preserve"> </w:t>
            </w:r>
            <w:r w:rsidRPr="00EA409D">
              <w:rPr>
                <w:rFonts w:ascii="QCF_P044" w:hAnsi="QCF_P044" w:cs="QCF_P044"/>
                <w:sz w:val="35"/>
                <w:szCs w:val="35"/>
                <w:rtl/>
              </w:rPr>
              <w:t>ﮈ</w:t>
            </w:r>
            <w:r w:rsidRPr="00EA409D">
              <w:rPr>
                <w:rFonts w:ascii="QCF_P044" w:hAnsi="QCF_P044" w:cs="QCF_P044"/>
                <w:sz w:val="2"/>
                <w:szCs w:val="2"/>
                <w:rtl/>
              </w:rPr>
              <w:t xml:space="preserve"> </w:t>
            </w:r>
            <w:r w:rsidRPr="00EA409D">
              <w:rPr>
                <w:rFonts w:ascii="QCF_P044" w:hAnsi="QCF_P044" w:cs="QCF_P044"/>
                <w:sz w:val="35"/>
                <w:szCs w:val="35"/>
                <w:rtl/>
              </w:rPr>
              <w:t>ﮉ</w:t>
            </w:r>
            <w:r w:rsidRPr="00EA409D">
              <w:rPr>
                <w:rFonts w:ascii="QCF_P044" w:hAnsi="QCF_P044" w:cs="QCF_P044"/>
                <w:sz w:val="2"/>
                <w:szCs w:val="2"/>
                <w:rtl/>
              </w:rPr>
              <w:t xml:space="preserve"> </w:t>
            </w:r>
            <w:r w:rsidRPr="00EA409D">
              <w:rPr>
                <w:rFonts w:ascii="QCF_P044" w:hAnsi="QCF_P044" w:cs="QCF_P044"/>
                <w:sz w:val="35"/>
                <w:szCs w:val="35"/>
                <w:rtl/>
              </w:rPr>
              <w:t>ﮊ</w:t>
            </w:r>
            <w:r w:rsidRPr="00EA409D">
              <w:rPr>
                <w:rFonts w:ascii="QCF_P044" w:hAnsi="QCF_P044" w:cs="QCF_P044"/>
                <w:sz w:val="2"/>
                <w:szCs w:val="2"/>
                <w:rtl/>
              </w:rPr>
              <w:t xml:space="preserve">     </w:t>
            </w:r>
            <w:r w:rsidRPr="00EA409D">
              <w:rPr>
                <w:rFonts w:ascii="QCF_P044" w:hAnsi="QCF_P044" w:cs="QCF_P044"/>
                <w:sz w:val="35"/>
                <w:szCs w:val="35"/>
                <w:rtl/>
              </w:rPr>
              <w:t>ﮋ</w:t>
            </w:r>
            <w:r w:rsidRPr="00EA409D">
              <w:rPr>
                <w:rFonts w:ascii="QCF_P044" w:hAnsi="QCF_P044" w:cs="QCF_P044"/>
                <w:sz w:val="2"/>
                <w:szCs w:val="2"/>
                <w:rtl/>
              </w:rPr>
              <w:t xml:space="preserve"> </w:t>
            </w:r>
            <w:r w:rsidRPr="00EA409D">
              <w:rPr>
                <w:rFonts w:ascii="QCF_P044" w:hAnsi="QCF_P044" w:cs="QCF_P044"/>
                <w:sz w:val="35"/>
                <w:szCs w:val="35"/>
                <w:rtl/>
              </w:rPr>
              <w:t>ﮌ</w:t>
            </w:r>
            <w:r w:rsidRPr="00EA409D">
              <w:rPr>
                <w:rFonts w:ascii="QCF_P044" w:hAnsi="QCF_P044" w:cs="QCF_P044"/>
                <w:sz w:val="2"/>
                <w:szCs w:val="2"/>
                <w:rtl/>
              </w:rPr>
              <w:t xml:space="preserve"> </w:t>
            </w:r>
            <w:r w:rsidRPr="00EA409D">
              <w:rPr>
                <w:rFonts w:ascii="QCF_P044" w:hAnsi="QCF_P044" w:cs="QCF_P044"/>
                <w:sz w:val="35"/>
                <w:szCs w:val="35"/>
                <w:rtl/>
              </w:rPr>
              <w:t>ﮍ</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QCF_BSML" w:hAnsi="QCF_BSML" w:cs="QCF_BSML"/>
                <w:sz w:val="2"/>
                <w:szCs w:val="2"/>
              </w:rPr>
              <w:t xml:space="preserve"> </w:t>
            </w:r>
            <w:r w:rsidRPr="00EA409D">
              <w:rPr>
                <w:rFonts w:ascii="Traditional Arabic" w:hAnsi="Traditional Arabic" w:cs="Traditional Arabic" w:hint="cs"/>
                <w:sz w:val="36"/>
                <w:szCs w:val="36"/>
                <w:vertAlign w:val="superscript"/>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261</w:t>
            </w:r>
          </w:p>
        </w:tc>
        <w:tc>
          <w:tcPr>
            <w:tcW w:w="2410"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Arial" w:hAnsi="Arial" w:cs="Traditional Arabic" w:hint="cs"/>
                <w:sz w:val="36"/>
                <w:szCs w:val="36"/>
                <w:rtl/>
              </w:rPr>
              <w:t>48</w:t>
            </w:r>
          </w:p>
        </w:tc>
      </w:tr>
      <w:tr w:rsidR="0019035D" w:rsidRPr="00EA409D" w:rsidTr="009D1CEA">
        <w:trPr>
          <w:trHeight w:val="653"/>
        </w:trPr>
        <w:tc>
          <w:tcPr>
            <w:tcW w:w="5812" w:type="dxa"/>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5"/>
                <w:szCs w:val="35"/>
                <w:rtl/>
              </w:rPr>
              <w:lastRenderedPageBreak/>
              <w:t>ﮁ</w:t>
            </w:r>
            <w:r w:rsidRPr="00EA409D">
              <w:rPr>
                <w:rFonts w:ascii="QCF_BSML" w:hAnsi="QCF_BSML" w:cs="QCF_BSML"/>
                <w:sz w:val="2"/>
                <w:szCs w:val="2"/>
                <w:rtl/>
              </w:rPr>
              <w:t xml:space="preserve"> </w:t>
            </w:r>
            <w:r w:rsidRPr="00EA409D">
              <w:rPr>
                <w:rFonts w:ascii="QCF_P044" w:hAnsi="QCF_P044" w:cs="QCF_P044"/>
                <w:sz w:val="35"/>
                <w:szCs w:val="35"/>
                <w:rtl/>
              </w:rPr>
              <w:t>ﯓ</w:t>
            </w:r>
            <w:r w:rsidRPr="00EA409D">
              <w:rPr>
                <w:rFonts w:ascii="QCF_P044" w:hAnsi="QCF_P044" w:cs="QCF_P044"/>
                <w:sz w:val="2"/>
                <w:szCs w:val="2"/>
                <w:rtl/>
              </w:rPr>
              <w:t xml:space="preserve"> </w:t>
            </w:r>
            <w:r w:rsidRPr="00EA409D">
              <w:rPr>
                <w:rFonts w:ascii="QCF_P044" w:hAnsi="QCF_P044" w:cs="QCF_P044"/>
                <w:sz w:val="35"/>
                <w:szCs w:val="35"/>
                <w:rtl/>
              </w:rPr>
              <w:t>ﯔ</w:t>
            </w:r>
            <w:r w:rsidRPr="00EA409D">
              <w:rPr>
                <w:rFonts w:ascii="QCF_P044" w:hAnsi="QCF_P044" w:cs="QCF_P044"/>
                <w:sz w:val="2"/>
                <w:szCs w:val="2"/>
                <w:rtl/>
              </w:rPr>
              <w:t xml:space="preserve"> </w:t>
            </w:r>
            <w:r w:rsidRPr="00EA409D">
              <w:rPr>
                <w:rFonts w:ascii="QCF_P044" w:hAnsi="QCF_P044" w:cs="QCF_P044"/>
                <w:sz w:val="35"/>
                <w:szCs w:val="35"/>
                <w:rtl/>
              </w:rPr>
              <w:t>ﯕ</w:t>
            </w:r>
            <w:r w:rsidRPr="00EA409D">
              <w:rPr>
                <w:rFonts w:ascii="QCF_P044" w:hAnsi="QCF_P044" w:cs="QCF_P044"/>
                <w:sz w:val="2"/>
                <w:szCs w:val="2"/>
                <w:rtl/>
              </w:rPr>
              <w:t xml:space="preserve"> </w:t>
            </w:r>
            <w:r w:rsidRPr="00EA409D">
              <w:rPr>
                <w:rFonts w:ascii="QCF_P044" w:hAnsi="QCF_P044" w:cs="QCF_P044"/>
                <w:sz w:val="35"/>
                <w:szCs w:val="35"/>
                <w:rtl/>
              </w:rPr>
              <w:t>ﯖ</w:t>
            </w:r>
            <w:r w:rsidRPr="00EA409D">
              <w:rPr>
                <w:rFonts w:ascii="QCF_P044" w:hAnsi="QCF_P044" w:cs="QCF_P044"/>
                <w:sz w:val="2"/>
                <w:szCs w:val="2"/>
                <w:rtl/>
              </w:rPr>
              <w:t xml:space="preserve"> </w:t>
            </w:r>
            <w:r w:rsidRPr="00EA409D">
              <w:rPr>
                <w:rFonts w:ascii="QCF_P044" w:hAnsi="QCF_P044" w:cs="QCF_P044"/>
                <w:sz w:val="35"/>
                <w:szCs w:val="35"/>
                <w:rtl/>
              </w:rPr>
              <w:t>ﯗ</w:t>
            </w:r>
            <w:r w:rsidRPr="00EA409D">
              <w:rPr>
                <w:rFonts w:ascii="QCF_P044" w:hAnsi="QCF_P044" w:cs="QCF_P044"/>
                <w:sz w:val="2"/>
                <w:szCs w:val="2"/>
                <w:rtl/>
              </w:rPr>
              <w:t xml:space="preserve"> </w:t>
            </w:r>
            <w:r w:rsidRPr="00EA409D">
              <w:rPr>
                <w:rFonts w:ascii="QCF_P044" w:hAnsi="QCF_P044" w:cs="QCF_P044"/>
                <w:sz w:val="35"/>
                <w:szCs w:val="35"/>
                <w:rtl/>
              </w:rPr>
              <w:t>ﯘ</w:t>
            </w:r>
            <w:r w:rsidRPr="00EA409D">
              <w:rPr>
                <w:rFonts w:ascii="QCF_P044" w:hAnsi="QCF_P044" w:cs="QCF_P044"/>
                <w:sz w:val="2"/>
                <w:szCs w:val="2"/>
                <w:rtl/>
              </w:rPr>
              <w:t xml:space="preserve"> </w:t>
            </w:r>
            <w:r w:rsidRPr="00EA409D">
              <w:rPr>
                <w:rFonts w:ascii="QCF_P044" w:hAnsi="QCF_P044" w:cs="QCF_P044"/>
                <w:sz w:val="35"/>
                <w:szCs w:val="35"/>
                <w:rtl/>
              </w:rPr>
              <w:t>ﯙ</w:t>
            </w:r>
            <w:r w:rsidRPr="00EA409D">
              <w:rPr>
                <w:rFonts w:ascii="QCF_P044" w:hAnsi="QCF_P044" w:cs="QCF_P044"/>
                <w:sz w:val="2"/>
                <w:szCs w:val="2"/>
                <w:rtl/>
              </w:rPr>
              <w:t xml:space="preserve"> </w:t>
            </w:r>
            <w:r w:rsidRPr="00EA409D">
              <w:rPr>
                <w:rFonts w:ascii="QCF_P044" w:hAnsi="QCF_P044" w:cs="QCF_P044"/>
                <w:sz w:val="35"/>
                <w:szCs w:val="35"/>
                <w:rtl/>
              </w:rPr>
              <w:t>ﯚ</w:t>
            </w:r>
            <w:r w:rsidRPr="00EA409D">
              <w:rPr>
                <w:rFonts w:ascii="QCF_P044" w:hAnsi="QCF_P044" w:cs="QCF_P044"/>
                <w:sz w:val="2"/>
                <w:szCs w:val="2"/>
                <w:rtl/>
              </w:rPr>
              <w:t xml:space="preserve"> </w:t>
            </w:r>
            <w:r w:rsidRPr="00EA409D">
              <w:rPr>
                <w:rFonts w:ascii="QCF_P044" w:hAnsi="QCF_P044" w:cs="QCF_P044"/>
                <w:sz w:val="35"/>
                <w:szCs w:val="35"/>
                <w:rtl/>
              </w:rPr>
              <w:t>ﯛﯜ</w:t>
            </w:r>
            <w:r w:rsidRPr="00EA409D">
              <w:rPr>
                <w:rFonts w:ascii="QCF_P044" w:hAnsi="QCF_P044" w:cs="QCF_P044"/>
                <w:sz w:val="2"/>
                <w:szCs w:val="2"/>
                <w:rtl/>
              </w:rPr>
              <w:t xml:space="preserve"> </w:t>
            </w:r>
            <w:r w:rsidRPr="00EA409D">
              <w:rPr>
                <w:rFonts w:ascii="Arial" w:hAnsi="Arial"/>
                <w:sz w:val="2"/>
                <w:szCs w:val="2"/>
                <w:rtl/>
              </w:rPr>
              <w:t xml:space="preserve"> </w:t>
            </w:r>
            <w:r w:rsidRPr="00EA409D">
              <w:rPr>
                <w:rFonts w:ascii="QCF_P047" w:hAnsi="QCF_P047" w:cs="QCF_P047"/>
                <w:sz w:val="2"/>
                <w:szCs w:val="2"/>
                <w:rtl/>
              </w:rPr>
              <w:t xml:space="preserve"> </w:t>
            </w:r>
            <w:r w:rsidRPr="00EA409D">
              <w:rPr>
                <w:rFonts w:ascii="Traditional Arabic" w:hAnsi="Traditional Arabic" w:cs="Traditional Arabic" w:hint="cs"/>
                <w:sz w:val="35"/>
                <w:szCs w:val="35"/>
                <w:rtl/>
              </w:rPr>
              <w:t>...</w:t>
            </w:r>
            <w:r w:rsidRPr="00EA409D">
              <w:rPr>
                <w:rFonts w:ascii="Arial" w:hAnsi="Arial"/>
                <w:sz w:val="2"/>
                <w:szCs w:val="2"/>
                <w:rtl/>
              </w:rPr>
              <w:t xml:space="preserve"> </w:t>
            </w:r>
            <w:r w:rsidR="00310F29" w:rsidRPr="00EA409D">
              <w:rPr>
                <w:rFonts w:ascii="QCF_BSML" w:hAnsi="QCF_BSML" w:cs="QCF_BSML"/>
                <w:sz w:val="36"/>
                <w:szCs w:val="36"/>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263</w:t>
            </w:r>
          </w:p>
        </w:tc>
        <w:tc>
          <w:tcPr>
            <w:tcW w:w="2410" w:type="dxa"/>
            <w:shd w:val="clear" w:color="auto" w:fill="auto"/>
          </w:tcPr>
          <w:p w:rsidR="0019035D" w:rsidRPr="00EA409D" w:rsidRDefault="0019035D" w:rsidP="009B0F30">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8</w:t>
            </w:r>
            <w:r w:rsidR="009B0F30">
              <w:rPr>
                <w:rFonts w:ascii="Traditional Arabic" w:hAnsi="Traditional Arabic" w:cs="Traditional Arabic" w:hint="cs"/>
                <w:sz w:val="36"/>
                <w:szCs w:val="36"/>
                <w:rtl/>
              </w:rPr>
              <w:t>3</w:t>
            </w:r>
          </w:p>
        </w:tc>
      </w:tr>
      <w:tr w:rsidR="0019035D" w:rsidRPr="00EA409D" w:rsidTr="009D1CEA">
        <w:trPr>
          <w:trHeight w:val="944"/>
        </w:trPr>
        <w:tc>
          <w:tcPr>
            <w:tcW w:w="5812" w:type="dxa"/>
          </w:tcPr>
          <w:p w:rsidR="0019035D" w:rsidRPr="00EA409D" w:rsidRDefault="0019035D" w:rsidP="009D1CEA">
            <w:pPr>
              <w:tabs>
                <w:tab w:val="right" w:pos="9356"/>
              </w:tabs>
              <w:spacing w:line="240" w:lineRule="auto"/>
              <w:rPr>
                <w:rFonts w:ascii="QCF_BSML" w:hAnsi="QCF_BSML" w:cs="QCF_BSML"/>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047" w:hAnsi="QCF_P047" w:cs="QCF_P047"/>
                <w:sz w:val="35"/>
                <w:szCs w:val="35"/>
                <w:rtl/>
              </w:rPr>
              <w:t>ﮥ</w:t>
            </w:r>
            <w:r w:rsidRPr="00EA409D">
              <w:rPr>
                <w:rFonts w:ascii="QCF_P047" w:hAnsi="QCF_P047" w:cs="QCF_P047"/>
                <w:sz w:val="2"/>
                <w:szCs w:val="2"/>
                <w:rtl/>
              </w:rPr>
              <w:t xml:space="preserve"> </w:t>
            </w:r>
            <w:r w:rsidRPr="00EA409D">
              <w:rPr>
                <w:rFonts w:ascii="QCF_P047" w:hAnsi="QCF_P047" w:cs="QCF_P047"/>
                <w:sz w:val="35"/>
                <w:szCs w:val="35"/>
                <w:rtl/>
              </w:rPr>
              <w:t>ﮦ</w:t>
            </w:r>
            <w:r w:rsidRPr="00EA409D">
              <w:rPr>
                <w:rFonts w:ascii="QCF_P047" w:hAnsi="QCF_P047" w:cs="QCF_P047" w:hint="cs"/>
                <w:sz w:val="35"/>
                <w:szCs w:val="35"/>
                <w:rtl/>
              </w:rPr>
              <w:t xml:space="preserve"> </w:t>
            </w:r>
            <w:r w:rsidRPr="00EA409D">
              <w:rPr>
                <w:rFonts w:ascii="QCF_P047" w:hAnsi="QCF_P047" w:cs="QCF_P047"/>
                <w:sz w:val="35"/>
                <w:szCs w:val="35"/>
                <w:rtl/>
              </w:rPr>
              <w:t>ﮧ</w:t>
            </w:r>
            <w:r w:rsidRPr="00EA409D">
              <w:rPr>
                <w:rFonts w:ascii="QCF_P047" w:hAnsi="QCF_P047" w:cs="QCF_P047"/>
                <w:sz w:val="2"/>
                <w:szCs w:val="2"/>
                <w:rtl/>
              </w:rPr>
              <w:t xml:space="preserve"> </w:t>
            </w:r>
            <w:r w:rsidRPr="00EA409D">
              <w:rPr>
                <w:rFonts w:ascii="QCF_P047" w:hAnsi="QCF_P047" w:cs="QCF_P047"/>
                <w:sz w:val="35"/>
                <w:szCs w:val="35"/>
                <w:rtl/>
              </w:rPr>
              <w:t>ﮨ</w:t>
            </w:r>
            <w:r w:rsidRPr="00EA409D">
              <w:rPr>
                <w:rFonts w:ascii="QCF_P047" w:hAnsi="QCF_P047" w:cs="QCF_P047"/>
                <w:sz w:val="2"/>
                <w:szCs w:val="2"/>
                <w:rtl/>
              </w:rPr>
              <w:t xml:space="preserve"> </w:t>
            </w:r>
            <w:r w:rsidRPr="00EA409D">
              <w:rPr>
                <w:rFonts w:ascii="QCF_P047" w:hAnsi="QCF_P047" w:cs="QCF_P047"/>
                <w:sz w:val="35"/>
                <w:szCs w:val="35"/>
                <w:rtl/>
              </w:rPr>
              <w:t>ﮩ</w:t>
            </w:r>
            <w:r w:rsidRPr="00EA409D">
              <w:rPr>
                <w:rFonts w:ascii="QCF_P047" w:hAnsi="QCF_P047" w:cs="QCF_P047"/>
                <w:sz w:val="2"/>
                <w:szCs w:val="2"/>
                <w:rtl/>
              </w:rPr>
              <w:t xml:space="preserve"> </w:t>
            </w:r>
            <w:r w:rsidRPr="00EA409D">
              <w:rPr>
                <w:rFonts w:ascii="QCF_P047" w:hAnsi="QCF_P047" w:cs="QCF_P047"/>
                <w:sz w:val="35"/>
                <w:szCs w:val="35"/>
                <w:rtl/>
              </w:rPr>
              <w:t>ﮪ</w:t>
            </w:r>
            <w:r w:rsidRPr="00EA409D">
              <w:rPr>
                <w:rFonts w:ascii="QCF_P047" w:hAnsi="QCF_P047" w:cs="QCF_P047"/>
                <w:sz w:val="2"/>
                <w:szCs w:val="2"/>
                <w:rtl/>
              </w:rPr>
              <w:t xml:space="preserve"> </w:t>
            </w:r>
            <w:r w:rsidRPr="00EA409D">
              <w:rPr>
                <w:rFonts w:ascii="QCF_P047" w:hAnsi="QCF_P047" w:cs="QCF_P047"/>
                <w:sz w:val="35"/>
                <w:szCs w:val="35"/>
                <w:rtl/>
              </w:rPr>
              <w:t>ﮫ</w:t>
            </w:r>
            <w:r w:rsidRPr="00EA409D">
              <w:rPr>
                <w:rFonts w:ascii="QCF_P047" w:hAnsi="QCF_P047" w:cs="QCF_P047"/>
                <w:sz w:val="2"/>
                <w:szCs w:val="2"/>
                <w:rtl/>
              </w:rPr>
              <w:t xml:space="preserve"> </w:t>
            </w:r>
            <w:r w:rsidRPr="00EA409D">
              <w:rPr>
                <w:rFonts w:ascii="QCF_P047" w:hAnsi="QCF_P047" w:cs="QCF_P047"/>
                <w:sz w:val="35"/>
                <w:szCs w:val="35"/>
                <w:rtl/>
              </w:rPr>
              <w:t>ﮬ</w:t>
            </w:r>
            <w:r w:rsidRPr="00EA409D">
              <w:rPr>
                <w:rFonts w:ascii="QCF_P047" w:hAnsi="QCF_P047" w:cs="QCF_P047"/>
                <w:sz w:val="2"/>
                <w:szCs w:val="2"/>
                <w:rtl/>
              </w:rPr>
              <w:t xml:space="preserve"> </w:t>
            </w:r>
            <w:r w:rsidRPr="00EA409D">
              <w:rPr>
                <w:rFonts w:ascii="QCF_P047" w:hAnsi="QCF_P047" w:cs="QCF_P047"/>
                <w:sz w:val="35"/>
                <w:szCs w:val="35"/>
                <w:rtl/>
              </w:rPr>
              <w:t>ﮭ</w:t>
            </w:r>
            <w:r w:rsidRPr="00EA409D">
              <w:rPr>
                <w:rFonts w:ascii="QCF_P047" w:hAnsi="QCF_P047" w:cs="QCF_P047"/>
                <w:sz w:val="2"/>
                <w:szCs w:val="2"/>
                <w:rtl/>
              </w:rPr>
              <w:t xml:space="preserve"> </w:t>
            </w:r>
            <w:r w:rsidRPr="00EA409D">
              <w:rPr>
                <w:rFonts w:ascii="QCF_P047" w:hAnsi="QCF_P047" w:cs="QCF_P047"/>
                <w:sz w:val="35"/>
                <w:szCs w:val="35"/>
                <w:rtl/>
              </w:rPr>
              <w:t>ﮮ</w:t>
            </w:r>
            <w:r w:rsidRPr="00EA409D">
              <w:rPr>
                <w:rFonts w:ascii="QCF_P047" w:hAnsi="QCF_P047" w:cs="QCF_P047"/>
                <w:sz w:val="2"/>
                <w:szCs w:val="2"/>
                <w:rtl/>
              </w:rPr>
              <w:t xml:space="preserve"> </w:t>
            </w:r>
            <w:r w:rsidRPr="00EA409D">
              <w:rPr>
                <w:rFonts w:ascii="Traditional Arabic" w:hAnsi="Traditional Arabic" w:cs="Traditional Arabic" w:hint="cs"/>
                <w:sz w:val="35"/>
                <w:szCs w:val="35"/>
                <w:rtl/>
              </w:rPr>
              <w:t>...</w:t>
            </w:r>
            <w:r w:rsidRPr="00EA409D">
              <w:rPr>
                <w:rFonts w:ascii="Arial" w:hAnsi="Arial"/>
                <w:sz w:val="2"/>
                <w:szCs w:val="2"/>
                <w:rtl/>
              </w:rPr>
              <w:t xml:space="preserve"> </w:t>
            </w:r>
            <w:r w:rsidR="00310F29" w:rsidRPr="00EA409D">
              <w:rPr>
                <w:rFonts w:ascii="QCF_BSML" w:hAnsi="QCF_BSML" w:cs="QCF_BSML"/>
                <w:sz w:val="36"/>
                <w:szCs w:val="36"/>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sz w:val="36"/>
                <w:szCs w:val="36"/>
                <w:rtl/>
              </w:rPr>
              <w:t>278, 279</w:t>
            </w:r>
          </w:p>
        </w:tc>
        <w:tc>
          <w:tcPr>
            <w:tcW w:w="2410" w:type="dxa"/>
            <w:shd w:val="clear" w:color="auto" w:fill="auto"/>
          </w:tcPr>
          <w:p w:rsidR="0019035D" w:rsidRPr="00EA409D" w:rsidRDefault="0019035D" w:rsidP="009B0F30">
            <w:pPr>
              <w:spacing w:line="240" w:lineRule="auto"/>
              <w:rPr>
                <w:rFonts w:ascii="Arial" w:hAnsi="Arial" w:cs="Traditional Arabic"/>
                <w:sz w:val="36"/>
                <w:szCs w:val="36"/>
                <w:rtl/>
              </w:rPr>
            </w:pPr>
            <w:r w:rsidRPr="00EA409D">
              <w:rPr>
                <w:rFonts w:ascii="Arial" w:hAnsi="Arial" w:cs="Traditional Arabic" w:hint="cs"/>
                <w:sz w:val="36"/>
                <w:szCs w:val="36"/>
                <w:rtl/>
              </w:rPr>
              <w:t>7</w:t>
            </w:r>
            <w:r w:rsidR="009B0F30">
              <w:rPr>
                <w:rFonts w:ascii="Arial" w:hAnsi="Arial" w:cs="Traditional Arabic" w:hint="cs"/>
                <w:sz w:val="36"/>
                <w:szCs w:val="36"/>
                <w:rtl/>
              </w:rPr>
              <w:t>5</w:t>
            </w:r>
          </w:p>
        </w:tc>
      </w:tr>
      <w:tr w:rsidR="0019035D" w:rsidRPr="00EA409D" w:rsidTr="009D1CEA">
        <w:trPr>
          <w:trHeight w:val="736"/>
        </w:trPr>
        <w:tc>
          <w:tcPr>
            <w:tcW w:w="5812" w:type="dxa"/>
            <w:tcBorders>
              <w:bottom w:val="single" w:sz="4" w:space="0" w:color="auto"/>
            </w:tcBorders>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049" w:hAnsi="QCF_P049" w:cs="QCF_P049"/>
                <w:sz w:val="35"/>
                <w:szCs w:val="35"/>
                <w:rtl/>
              </w:rPr>
              <w:t>ﮗ</w:t>
            </w:r>
            <w:r w:rsidRPr="00EA409D">
              <w:rPr>
                <w:rFonts w:ascii="QCF_P049" w:hAnsi="QCF_P049" w:cs="QCF_P049"/>
                <w:sz w:val="2"/>
                <w:szCs w:val="2"/>
                <w:rtl/>
              </w:rPr>
              <w:t xml:space="preserve"> </w:t>
            </w:r>
            <w:r w:rsidRPr="00EA409D">
              <w:rPr>
                <w:rFonts w:ascii="QCF_P049" w:hAnsi="QCF_P049" w:cs="QCF_P049"/>
                <w:sz w:val="35"/>
                <w:szCs w:val="35"/>
                <w:rtl/>
              </w:rPr>
              <w:t>ﮘ</w:t>
            </w:r>
            <w:r w:rsidRPr="00EA409D">
              <w:rPr>
                <w:rFonts w:ascii="QCF_P049" w:hAnsi="QCF_P049" w:cs="QCF_P049"/>
                <w:sz w:val="2"/>
                <w:szCs w:val="2"/>
                <w:rtl/>
              </w:rPr>
              <w:t xml:space="preserve"> </w:t>
            </w:r>
            <w:r w:rsidRPr="00EA409D">
              <w:rPr>
                <w:rFonts w:ascii="QCF_P049" w:hAnsi="QCF_P049" w:cs="QCF_P049"/>
                <w:sz w:val="35"/>
                <w:szCs w:val="35"/>
                <w:rtl/>
              </w:rPr>
              <w:t>ﮙ</w:t>
            </w:r>
            <w:r w:rsidRPr="00EA409D">
              <w:rPr>
                <w:rFonts w:ascii="QCF_P049" w:hAnsi="QCF_P049" w:cs="QCF_P049"/>
                <w:sz w:val="2"/>
                <w:szCs w:val="2"/>
                <w:rtl/>
              </w:rPr>
              <w:t xml:space="preserve"> </w:t>
            </w:r>
            <w:r w:rsidRPr="00EA409D">
              <w:rPr>
                <w:rFonts w:ascii="QCF_P049" w:hAnsi="QCF_P049" w:cs="QCF_P049"/>
                <w:sz w:val="35"/>
                <w:szCs w:val="35"/>
                <w:rtl/>
              </w:rPr>
              <w:t>ﮚ</w:t>
            </w:r>
            <w:r w:rsidRPr="00EA409D">
              <w:rPr>
                <w:rFonts w:ascii="QCF_P049" w:hAnsi="QCF_P049" w:cs="QCF_P049"/>
                <w:sz w:val="2"/>
                <w:szCs w:val="2"/>
                <w:rtl/>
              </w:rPr>
              <w:t xml:space="preserve"> </w:t>
            </w:r>
            <w:r w:rsidRPr="00EA409D">
              <w:rPr>
                <w:rFonts w:ascii="QCF_P049" w:hAnsi="QCF_P049" w:cs="QCF_P049"/>
                <w:sz w:val="35"/>
                <w:szCs w:val="35"/>
                <w:rtl/>
              </w:rPr>
              <w:t>ﮛ</w:t>
            </w:r>
            <w:r w:rsidRPr="00EA409D">
              <w:rPr>
                <w:rFonts w:ascii="QCF_P049" w:hAnsi="QCF_P049" w:cs="QCF_P049"/>
                <w:sz w:val="2"/>
                <w:szCs w:val="2"/>
                <w:rtl/>
              </w:rPr>
              <w:t xml:space="preserve"> </w:t>
            </w:r>
            <w:r w:rsidRPr="00EA409D">
              <w:rPr>
                <w:rFonts w:ascii="QCF_P049" w:hAnsi="QCF_P049" w:cs="QCF_P049"/>
                <w:sz w:val="35"/>
                <w:szCs w:val="35"/>
                <w:rtl/>
              </w:rPr>
              <w:t>ﮜ</w:t>
            </w:r>
            <w:r w:rsidRPr="00EA409D">
              <w:rPr>
                <w:rFonts w:ascii="QCF_P049" w:hAnsi="QCF_P049" w:cs="QCF_P049"/>
                <w:sz w:val="2"/>
                <w:szCs w:val="2"/>
                <w:rtl/>
              </w:rPr>
              <w:t xml:space="preserve"> </w:t>
            </w:r>
            <w:r w:rsidRPr="00EA409D">
              <w:rPr>
                <w:rFonts w:ascii="QCF_P049" w:hAnsi="QCF_P049" w:cs="QCF_P049"/>
                <w:sz w:val="35"/>
                <w:szCs w:val="35"/>
                <w:rtl/>
              </w:rPr>
              <w:t>ﮝ</w:t>
            </w:r>
            <w:r w:rsidRPr="00EA409D">
              <w:rPr>
                <w:rFonts w:ascii="QCF_P049" w:hAnsi="QCF_P049" w:cs="QCF_P049"/>
                <w:sz w:val="2"/>
                <w:szCs w:val="2"/>
                <w:rtl/>
              </w:rPr>
              <w:t xml:space="preserve"> </w:t>
            </w:r>
            <w:r w:rsidRPr="00EA409D">
              <w:rPr>
                <w:rFonts w:ascii="QCF_P049" w:hAnsi="QCF_P049" w:cs="QCF_P049"/>
                <w:sz w:val="36"/>
                <w:szCs w:val="36"/>
                <w:rtl/>
              </w:rPr>
              <w:t>ﮞ</w:t>
            </w:r>
            <w:r w:rsidRPr="00EA409D">
              <w:rPr>
                <w:rFonts w:ascii="Traditional Arabic" w:hAnsi="Traditional Arabic" w:cs="Traditional Arabic" w:hint="cs"/>
                <w:sz w:val="36"/>
                <w:szCs w:val="36"/>
                <w:rtl/>
              </w:rPr>
              <w:t>...</w:t>
            </w:r>
            <w:r w:rsidRPr="00EA409D">
              <w:rPr>
                <w:rFonts w:ascii="Arial" w:hAnsi="Arial"/>
                <w:sz w:val="36"/>
                <w:szCs w:val="36"/>
                <w:rtl/>
              </w:rPr>
              <w:t xml:space="preserve"> </w:t>
            </w:r>
            <w:r w:rsidRPr="00EA409D">
              <w:rPr>
                <w:rFonts w:ascii="QCF_BSML" w:hAnsi="QCF_BSML" w:cs="QCF_BSML"/>
                <w:sz w:val="36"/>
                <w:szCs w:val="36"/>
                <w:rtl/>
              </w:rPr>
              <w:t>ﮀ</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285</w:t>
            </w:r>
          </w:p>
        </w:tc>
        <w:tc>
          <w:tcPr>
            <w:tcW w:w="2410" w:type="dxa"/>
            <w:tcBorders>
              <w:bottom w:val="single" w:sz="4" w:space="0" w:color="auto"/>
            </w:tcBorders>
            <w:shd w:val="clear" w:color="auto" w:fill="auto"/>
          </w:tcPr>
          <w:p w:rsidR="0019035D" w:rsidRPr="00EA409D" w:rsidRDefault="0019035D" w:rsidP="009B0F30">
            <w:pPr>
              <w:spacing w:line="240" w:lineRule="auto"/>
              <w:rPr>
                <w:rFonts w:ascii="Traditional Arabic" w:hAnsi="Traditional Arabic" w:cs="Traditional Arabic"/>
                <w:sz w:val="36"/>
                <w:szCs w:val="36"/>
                <w:rtl/>
              </w:rPr>
            </w:pPr>
            <w:r w:rsidRPr="00EA409D">
              <w:rPr>
                <w:rFonts w:ascii="Arial" w:hAnsi="Arial" w:cs="Traditional Arabic" w:hint="cs"/>
                <w:sz w:val="36"/>
                <w:szCs w:val="36"/>
                <w:rtl/>
              </w:rPr>
              <w:t>8</w:t>
            </w:r>
            <w:r w:rsidR="009B0F30">
              <w:rPr>
                <w:rFonts w:ascii="Arial" w:hAnsi="Arial" w:cs="Traditional Arabic" w:hint="cs"/>
                <w:sz w:val="36"/>
                <w:szCs w:val="36"/>
                <w:rtl/>
              </w:rPr>
              <w:t>8</w:t>
            </w:r>
          </w:p>
        </w:tc>
      </w:tr>
      <w:tr w:rsidR="0019035D" w:rsidRPr="00EA409D" w:rsidTr="009D1CEA">
        <w:trPr>
          <w:trHeight w:val="200"/>
        </w:trPr>
        <w:tc>
          <w:tcPr>
            <w:tcW w:w="5812" w:type="dxa"/>
            <w:tcBorders>
              <w:top w:val="single" w:sz="4" w:space="0" w:color="auto"/>
              <w:bottom w:val="single" w:sz="4" w:space="0" w:color="auto"/>
              <w:right w:val="nil"/>
            </w:tcBorders>
          </w:tcPr>
          <w:p w:rsidR="0019035D" w:rsidRPr="00EA409D" w:rsidRDefault="0019035D" w:rsidP="009D1CEA">
            <w:pPr>
              <w:tabs>
                <w:tab w:val="right" w:pos="9356"/>
              </w:tabs>
              <w:spacing w:line="240" w:lineRule="auto"/>
              <w:rPr>
                <w:rFonts w:ascii="Traditional Arabic" w:hAnsi="Traditional Arabic" w:cs="Traditional Arabic"/>
                <w:sz w:val="35"/>
                <w:szCs w:val="35"/>
                <w:rtl/>
              </w:rPr>
            </w:pPr>
            <w:r w:rsidRPr="00EA409D">
              <w:rPr>
                <w:rFonts w:ascii="Traditional Arabic" w:hAnsi="Traditional Arabic" w:cs="Traditional Arabic" w:hint="cs"/>
                <w:sz w:val="35"/>
                <w:szCs w:val="35"/>
                <w:rtl/>
              </w:rPr>
              <w:t>سورة آل عمران</w:t>
            </w:r>
          </w:p>
        </w:tc>
        <w:tc>
          <w:tcPr>
            <w:tcW w:w="1134" w:type="dxa"/>
            <w:tcBorders>
              <w:top w:val="single" w:sz="4" w:space="0" w:color="auto"/>
              <w:left w:val="nil"/>
              <w:bottom w:val="single" w:sz="4" w:space="0" w:color="auto"/>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top w:val="single" w:sz="4" w:space="0" w:color="auto"/>
              <w:left w:val="nil"/>
              <w:bottom w:val="single" w:sz="4" w:space="0" w:color="auto"/>
              <w:right w:val="single" w:sz="4" w:space="0" w:color="auto"/>
            </w:tcBorders>
            <w:shd w:val="clear" w:color="auto" w:fill="auto"/>
          </w:tcPr>
          <w:p w:rsidR="0019035D" w:rsidRPr="00EA409D" w:rsidRDefault="0019035D" w:rsidP="009D1CEA">
            <w:pPr>
              <w:spacing w:line="240" w:lineRule="auto"/>
              <w:rPr>
                <w:rFonts w:ascii="Arial" w:hAnsi="Arial" w:cs="Traditional Arabic"/>
                <w:sz w:val="36"/>
                <w:szCs w:val="36"/>
                <w:rtl/>
              </w:rPr>
            </w:pPr>
          </w:p>
        </w:tc>
      </w:tr>
      <w:tr w:rsidR="0019035D" w:rsidRPr="00EA409D" w:rsidTr="009D1CEA">
        <w:trPr>
          <w:trHeight w:val="264"/>
        </w:trPr>
        <w:tc>
          <w:tcPr>
            <w:tcW w:w="5812" w:type="dxa"/>
            <w:tcBorders>
              <w:top w:val="single" w:sz="4" w:space="0" w:color="auto"/>
            </w:tcBorders>
          </w:tcPr>
          <w:p w:rsidR="0019035D" w:rsidRPr="00EA409D" w:rsidRDefault="0019035D" w:rsidP="009D1CEA">
            <w:pPr>
              <w:tabs>
                <w:tab w:val="right" w:pos="9356"/>
              </w:tabs>
              <w:spacing w:line="240" w:lineRule="auto"/>
              <w:rPr>
                <w:rFonts w:ascii="Traditional Arabic" w:hAnsi="Traditional Arabic" w:cs="Traditional Arabic"/>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050" w:hAnsi="QCF_P050" w:cs="QCF_P050"/>
                <w:sz w:val="35"/>
                <w:szCs w:val="35"/>
                <w:rtl/>
              </w:rPr>
              <w:t>ﭛ</w:t>
            </w:r>
            <w:r w:rsidRPr="00EA409D">
              <w:rPr>
                <w:rFonts w:ascii="QCF_P050" w:hAnsi="QCF_P050" w:cs="QCF_P050"/>
                <w:sz w:val="2"/>
                <w:szCs w:val="2"/>
                <w:rtl/>
              </w:rPr>
              <w:t xml:space="preserve"> </w:t>
            </w:r>
            <w:r w:rsidRPr="00EA409D">
              <w:rPr>
                <w:rFonts w:ascii="QCF_P050" w:hAnsi="QCF_P050" w:cs="QCF_P050"/>
                <w:sz w:val="35"/>
                <w:szCs w:val="35"/>
                <w:rtl/>
              </w:rPr>
              <w:t>ﭜ</w:t>
            </w:r>
            <w:r w:rsidRPr="00EA409D">
              <w:rPr>
                <w:rFonts w:ascii="QCF_P050" w:hAnsi="QCF_P050" w:cs="QCF_P050" w:hint="cs"/>
                <w:sz w:val="35"/>
                <w:szCs w:val="35"/>
                <w:rtl/>
              </w:rPr>
              <w:t xml:space="preserve">   </w:t>
            </w:r>
            <w:r w:rsidRPr="00EA409D">
              <w:rPr>
                <w:rFonts w:ascii="QCF_P050" w:hAnsi="QCF_P050" w:cs="QCF_P050"/>
                <w:sz w:val="2"/>
                <w:szCs w:val="2"/>
                <w:rtl/>
              </w:rPr>
              <w:t xml:space="preserve"> </w:t>
            </w:r>
            <w:r w:rsidRPr="00EA409D">
              <w:rPr>
                <w:rFonts w:ascii="QCF_P050" w:hAnsi="QCF_P050" w:cs="QCF_P050"/>
                <w:sz w:val="35"/>
                <w:szCs w:val="35"/>
                <w:rtl/>
              </w:rPr>
              <w:t>ﭝ</w:t>
            </w:r>
            <w:r w:rsidRPr="00EA409D">
              <w:rPr>
                <w:rFonts w:ascii="QCF_P050" w:hAnsi="QCF_P050" w:cs="QCF_P050"/>
                <w:sz w:val="2"/>
                <w:szCs w:val="2"/>
                <w:rtl/>
              </w:rPr>
              <w:t xml:space="preserve">   </w:t>
            </w:r>
            <w:r w:rsidRPr="00EA409D">
              <w:rPr>
                <w:rFonts w:ascii="QCF_P050" w:hAnsi="QCF_P050" w:cs="QCF_P050"/>
                <w:sz w:val="35"/>
                <w:szCs w:val="35"/>
                <w:rtl/>
              </w:rPr>
              <w:t>ﭞ</w:t>
            </w:r>
            <w:r w:rsidRPr="00EA409D">
              <w:rPr>
                <w:rFonts w:ascii="QCF_P050" w:hAnsi="QCF_P050" w:cs="QCF_P050"/>
                <w:sz w:val="2"/>
                <w:szCs w:val="2"/>
                <w:rtl/>
              </w:rPr>
              <w:t xml:space="preserve"> </w:t>
            </w:r>
            <w:r w:rsidRPr="00EA409D">
              <w:rPr>
                <w:rFonts w:ascii="QCF_P050" w:hAnsi="QCF_P050" w:cs="QCF_P050"/>
                <w:sz w:val="35"/>
                <w:szCs w:val="35"/>
                <w:rtl/>
              </w:rPr>
              <w:t>ﭟ</w:t>
            </w:r>
            <w:r w:rsidRPr="00EA409D">
              <w:rPr>
                <w:rFonts w:ascii="QCF_P050" w:hAnsi="QCF_P050" w:cs="QCF_P050"/>
                <w:sz w:val="2"/>
                <w:szCs w:val="2"/>
                <w:rtl/>
              </w:rPr>
              <w:t xml:space="preserve"> </w:t>
            </w:r>
            <w:r w:rsidRPr="00EA409D">
              <w:rPr>
                <w:rFonts w:ascii="QCF_P050" w:hAnsi="QCF_P050" w:cs="QCF_P050"/>
                <w:sz w:val="35"/>
                <w:szCs w:val="35"/>
                <w:rtl/>
              </w:rPr>
              <w:t>ﭠ</w:t>
            </w:r>
            <w:r w:rsidRPr="00EA409D">
              <w:rPr>
                <w:rFonts w:ascii="QCF_P050" w:hAnsi="QCF_P050" w:cs="QCF_P050"/>
                <w:sz w:val="2"/>
                <w:szCs w:val="2"/>
                <w:rtl/>
              </w:rPr>
              <w:t xml:space="preserve"> </w:t>
            </w:r>
            <w:r w:rsidRPr="00EA409D">
              <w:rPr>
                <w:rFonts w:ascii="QCF_P050" w:hAnsi="QCF_P050" w:cs="QCF_P050"/>
                <w:sz w:val="35"/>
                <w:szCs w:val="35"/>
                <w:rtl/>
              </w:rPr>
              <w:t>ﭡ</w:t>
            </w:r>
            <w:r w:rsidRPr="00EA409D">
              <w:rPr>
                <w:rFonts w:ascii="QCF_P050" w:hAnsi="QCF_P050" w:cs="QCF_P050"/>
                <w:sz w:val="2"/>
                <w:szCs w:val="2"/>
                <w:rtl/>
              </w:rPr>
              <w:t xml:space="preserve"> </w:t>
            </w:r>
            <w:r w:rsidRPr="00EA409D">
              <w:rPr>
                <w:rFonts w:ascii="QCF_P050" w:hAnsi="QCF_P050" w:cs="QCF_P050"/>
                <w:sz w:val="35"/>
                <w:szCs w:val="35"/>
                <w:rtl/>
              </w:rPr>
              <w:t>ﭢ</w:t>
            </w:r>
            <w:r w:rsidRPr="00EA409D">
              <w:rPr>
                <w:rFonts w:ascii="QCF_P050" w:hAnsi="QCF_P050" w:cs="QCF_P050"/>
                <w:sz w:val="2"/>
                <w:szCs w:val="2"/>
                <w:rtl/>
              </w:rPr>
              <w:t xml:space="preserve"> </w:t>
            </w:r>
            <w:r w:rsidRPr="00EA409D">
              <w:rPr>
                <w:rFonts w:ascii="QCF_P050" w:hAnsi="QCF_P050" w:cs="QCF_P050"/>
                <w:sz w:val="35"/>
                <w:szCs w:val="35"/>
                <w:rtl/>
              </w:rPr>
              <w:t>ﭣ</w:t>
            </w:r>
            <w:r w:rsidRPr="00EA409D">
              <w:rPr>
                <w:rFonts w:ascii="QCF_P050" w:hAnsi="QCF_P050" w:cs="QCF_P050"/>
                <w:sz w:val="2"/>
                <w:szCs w:val="2"/>
                <w:rtl/>
              </w:rPr>
              <w:t xml:space="preserve"> </w:t>
            </w:r>
            <w:r w:rsidRPr="00EA409D">
              <w:rPr>
                <w:rFonts w:ascii="QCF_P050" w:hAnsi="QCF_P050" w:cs="QCF_P050"/>
                <w:sz w:val="35"/>
                <w:szCs w:val="35"/>
                <w:rtl/>
              </w:rPr>
              <w:t>ﭤ</w:t>
            </w:r>
            <w:r w:rsidRPr="00EA409D">
              <w:rPr>
                <w:rFonts w:ascii="QCF_P050" w:hAnsi="QCF_P050" w:cs="QCF_P050"/>
                <w:sz w:val="2"/>
                <w:szCs w:val="2"/>
                <w:rtl/>
              </w:rPr>
              <w:t xml:space="preserve">  </w:t>
            </w:r>
            <w:r w:rsidRPr="00EA409D">
              <w:rPr>
                <w:rFonts w:ascii="Arial" w:hAnsi="Arial"/>
                <w:sz w:val="2"/>
                <w:szCs w:val="2"/>
                <w:rtl/>
              </w:rPr>
              <w:t xml:space="preserve"> </w:t>
            </w:r>
            <w:r w:rsidRPr="00EA409D">
              <w:rPr>
                <w:rFonts w:ascii="QCF_BSML" w:hAnsi="QCF_BSML" w:cs="QCF_BSML"/>
                <w:sz w:val="35"/>
                <w:szCs w:val="35"/>
                <w:rtl/>
              </w:rPr>
              <w:t>ﮀ</w:t>
            </w:r>
          </w:p>
        </w:tc>
        <w:tc>
          <w:tcPr>
            <w:tcW w:w="1134" w:type="dxa"/>
            <w:tcBorders>
              <w:top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3</w:t>
            </w:r>
          </w:p>
        </w:tc>
        <w:tc>
          <w:tcPr>
            <w:tcW w:w="2410" w:type="dxa"/>
            <w:tcBorders>
              <w:top w:val="single" w:sz="4" w:space="0" w:color="auto"/>
            </w:tcBorders>
            <w:shd w:val="clear" w:color="auto" w:fill="auto"/>
          </w:tcPr>
          <w:p w:rsidR="0019035D" w:rsidRPr="00EA409D" w:rsidRDefault="0019035D" w:rsidP="00FB7F60">
            <w:pPr>
              <w:spacing w:line="240" w:lineRule="auto"/>
              <w:rPr>
                <w:rFonts w:ascii="Traditional Arabic" w:hAnsi="Traditional Arabic" w:cs="Traditional Arabic"/>
                <w:sz w:val="36"/>
                <w:szCs w:val="36"/>
                <w:rtl/>
              </w:rPr>
            </w:pPr>
            <w:r w:rsidRPr="00EA409D">
              <w:rPr>
                <w:rFonts w:ascii="Traditional Arabic" w:hAnsi="Traditional Arabic" w:cs="Traditional Arabic"/>
                <w:sz w:val="36"/>
                <w:szCs w:val="36"/>
                <w:rtl/>
              </w:rPr>
              <w:t>10</w:t>
            </w:r>
            <w:r w:rsidR="00FB7F60">
              <w:rPr>
                <w:rFonts w:ascii="Traditional Arabic" w:hAnsi="Traditional Arabic" w:cs="Traditional Arabic" w:hint="cs"/>
                <w:sz w:val="36"/>
                <w:szCs w:val="36"/>
                <w:rtl/>
              </w:rPr>
              <w:t>5</w:t>
            </w:r>
          </w:p>
        </w:tc>
      </w:tr>
      <w:tr w:rsidR="0019035D" w:rsidRPr="00EA409D" w:rsidTr="009D1CEA">
        <w:trPr>
          <w:trHeight w:val="676"/>
        </w:trPr>
        <w:tc>
          <w:tcPr>
            <w:tcW w:w="5812" w:type="dxa"/>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6"/>
                <w:szCs w:val="36"/>
                <w:rtl/>
              </w:rPr>
              <w:t xml:space="preserve">ﮁ </w:t>
            </w:r>
            <w:r w:rsidRPr="00EA409D">
              <w:rPr>
                <w:rFonts w:ascii="QCF_P052" w:hAnsi="QCF_P052" w:cs="QCF_P052"/>
                <w:sz w:val="36"/>
                <w:szCs w:val="36"/>
                <w:rtl/>
              </w:rPr>
              <w:t>ﭤ ﭥ ﭦ   ﭧ ﭨ ﭩ   ﭪ ﭫ ﭬ ﭭ</w:t>
            </w:r>
            <w:r w:rsidRPr="00EA409D">
              <w:rPr>
                <w:rFonts w:ascii="Traditional Arabic" w:hAnsi="Traditional Arabic" w:cs="Traditional Arabic" w:hint="cs"/>
                <w:sz w:val="36"/>
                <w:szCs w:val="36"/>
                <w:rtl/>
              </w:rPr>
              <w:t>...</w:t>
            </w:r>
            <w:r w:rsidRPr="00EA409D">
              <w:rPr>
                <w:rFonts w:ascii="Arial" w:hAnsi="Arial"/>
                <w:sz w:val="36"/>
                <w:szCs w:val="36"/>
                <w:rtl/>
              </w:rPr>
              <w:t xml:space="preserve"> </w:t>
            </w:r>
            <w:r w:rsidR="00310F29" w:rsidRPr="00EA409D">
              <w:rPr>
                <w:rFonts w:ascii="QCF_BSML" w:hAnsi="QCF_BSML" w:cs="QCF_BSML"/>
                <w:sz w:val="36"/>
                <w:szCs w:val="36"/>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18</w:t>
            </w:r>
          </w:p>
        </w:tc>
        <w:tc>
          <w:tcPr>
            <w:tcW w:w="2410" w:type="dxa"/>
            <w:shd w:val="clear" w:color="auto" w:fill="auto"/>
          </w:tcPr>
          <w:p w:rsidR="0019035D" w:rsidRPr="00EA409D" w:rsidRDefault="0019035D" w:rsidP="009B0F30">
            <w:pPr>
              <w:spacing w:line="240" w:lineRule="auto"/>
              <w:rPr>
                <w:rFonts w:ascii="Traditional Arabic" w:hAnsi="Traditional Arabic" w:cs="Traditional Arabic"/>
                <w:sz w:val="36"/>
                <w:szCs w:val="36"/>
                <w:rtl/>
              </w:rPr>
            </w:pPr>
            <w:r w:rsidRPr="00EA409D">
              <w:rPr>
                <w:rFonts w:ascii="Traditional Arabic" w:hAnsi="Traditional Arabic" w:cs="Traditional Arabic"/>
                <w:sz w:val="36"/>
                <w:szCs w:val="36"/>
                <w:rtl/>
              </w:rPr>
              <w:t>1</w:t>
            </w:r>
            <w:r w:rsidR="009B0F30">
              <w:rPr>
                <w:rFonts w:ascii="Traditional Arabic" w:hAnsi="Traditional Arabic" w:cs="Traditional Arabic" w:hint="cs"/>
                <w:sz w:val="36"/>
                <w:szCs w:val="36"/>
                <w:rtl/>
              </w:rPr>
              <w:t>7</w:t>
            </w:r>
          </w:p>
        </w:tc>
      </w:tr>
      <w:tr w:rsidR="0019035D" w:rsidRPr="00EA409D" w:rsidTr="009D1CEA">
        <w:trPr>
          <w:trHeight w:val="240"/>
        </w:trPr>
        <w:tc>
          <w:tcPr>
            <w:tcW w:w="5812" w:type="dxa"/>
          </w:tcPr>
          <w:p w:rsidR="0019035D" w:rsidRPr="00EA409D" w:rsidRDefault="0019035D" w:rsidP="009D1CEA">
            <w:pPr>
              <w:tabs>
                <w:tab w:val="left" w:pos="8133"/>
              </w:tabs>
              <w:spacing w:line="240" w:lineRule="auto"/>
              <w:rPr>
                <w:rFonts w:ascii="Arial" w:hAnsi="Arial"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054" w:hAnsi="QCF_P054" w:cs="QCF_P054"/>
                <w:sz w:val="35"/>
                <w:szCs w:val="35"/>
                <w:rtl/>
              </w:rPr>
              <w:t>ﭮ</w:t>
            </w:r>
            <w:r w:rsidRPr="00EA409D">
              <w:rPr>
                <w:rFonts w:ascii="QCF_P054" w:hAnsi="QCF_P054" w:cs="QCF_P054"/>
                <w:sz w:val="2"/>
                <w:szCs w:val="2"/>
                <w:rtl/>
              </w:rPr>
              <w:t xml:space="preserve"> </w:t>
            </w:r>
            <w:r w:rsidRPr="00EA409D">
              <w:rPr>
                <w:rFonts w:ascii="QCF_P054" w:hAnsi="QCF_P054" w:cs="QCF_P054"/>
                <w:sz w:val="35"/>
                <w:szCs w:val="35"/>
                <w:rtl/>
              </w:rPr>
              <w:t>ﭯ</w:t>
            </w:r>
            <w:r w:rsidRPr="00EA409D">
              <w:rPr>
                <w:rFonts w:ascii="QCF_P054" w:hAnsi="QCF_P054" w:cs="QCF_P054"/>
                <w:sz w:val="2"/>
                <w:szCs w:val="2"/>
                <w:rtl/>
              </w:rPr>
              <w:t xml:space="preserve"> </w:t>
            </w:r>
            <w:r w:rsidRPr="00EA409D">
              <w:rPr>
                <w:rFonts w:ascii="QCF_P054" w:hAnsi="QCF_P054" w:cs="QCF_P054"/>
                <w:sz w:val="35"/>
                <w:szCs w:val="35"/>
                <w:rtl/>
              </w:rPr>
              <w:t>ﭰ</w:t>
            </w:r>
            <w:r w:rsidRPr="00EA409D">
              <w:rPr>
                <w:rFonts w:ascii="QCF_P054" w:hAnsi="QCF_P054" w:cs="QCF_P054"/>
                <w:sz w:val="2"/>
                <w:szCs w:val="2"/>
                <w:rtl/>
              </w:rPr>
              <w:t xml:space="preserve">           </w:t>
            </w:r>
            <w:r w:rsidRPr="00EA409D">
              <w:rPr>
                <w:rFonts w:ascii="QCF_P054" w:hAnsi="QCF_P054" w:cs="QCF_P054"/>
                <w:sz w:val="35"/>
                <w:szCs w:val="35"/>
                <w:rtl/>
              </w:rPr>
              <w:t>ﭱ</w:t>
            </w:r>
            <w:r w:rsidRPr="00EA409D">
              <w:rPr>
                <w:rFonts w:ascii="QCF_P054" w:hAnsi="QCF_P054" w:cs="QCF_P054"/>
                <w:sz w:val="2"/>
                <w:szCs w:val="2"/>
                <w:rtl/>
              </w:rPr>
              <w:t xml:space="preserve"> </w:t>
            </w:r>
            <w:r w:rsidRPr="00EA409D">
              <w:rPr>
                <w:rFonts w:ascii="QCF_P054" w:hAnsi="QCF_P054" w:cs="QCF_P054"/>
                <w:sz w:val="35"/>
                <w:szCs w:val="35"/>
                <w:rtl/>
              </w:rPr>
              <w:t>ﭲ</w:t>
            </w:r>
            <w:r w:rsidRPr="00EA409D">
              <w:rPr>
                <w:rFonts w:ascii="QCF_P054" w:hAnsi="QCF_P054" w:cs="QCF_P054"/>
                <w:sz w:val="2"/>
                <w:szCs w:val="2"/>
                <w:rtl/>
              </w:rPr>
              <w:t xml:space="preserve"> </w:t>
            </w:r>
            <w:r w:rsidRPr="00EA409D">
              <w:rPr>
                <w:rFonts w:ascii="QCF_P054" w:hAnsi="QCF_P054" w:cs="QCF_P054"/>
                <w:sz w:val="35"/>
                <w:szCs w:val="35"/>
                <w:rtl/>
              </w:rPr>
              <w:t>ﭳ</w:t>
            </w:r>
            <w:r w:rsidRPr="00EA409D">
              <w:rPr>
                <w:rFonts w:ascii="QCF_P054" w:hAnsi="QCF_P054" w:cs="QCF_P054"/>
                <w:sz w:val="2"/>
                <w:szCs w:val="2"/>
                <w:rtl/>
              </w:rPr>
              <w:t xml:space="preserve"> </w:t>
            </w:r>
            <w:r w:rsidRPr="00EA409D">
              <w:rPr>
                <w:rFonts w:ascii="QCF_P054" w:hAnsi="QCF_P054" w:cs="QCF_P054"/>
                <w:sz w:val="35"/>
                <w:szCs w:val="35"/>
                <w:rtl/>
              </w:rPr>
              <w:t>ﭴ</w:t>
            </w:r>
            <w:r w:rsidRPr="00EA409D">
              <w:rPr>
                <w:rFonts w:ascii="QCF_P054" w:hAnsi="QCF_P054" w:cs="QCF_P054"/>
                <w:sz w:val="2"/>
                <w:szCs w:val="2"/>
                <w:rtl/>
              </w:rPr>
              <w:t xml:space="preserve"> </w:t>
            </w:r>
            <w:r w:rsidRPr="00EA409D">
              <w:rPr>
                <w:rFonts w:ascii="QCF_P054" w:hAnsi="QCF_P054" w:cs="QCF_P054"/>
                <w:sz w:val="35"/>
                <w:szCs w:val="35"/>
                <w:rtl/>
              </w:rPr>
              <w:t>ﭵ</w:t>
            </w:r>
            <w:r w:rsidRPr="00EA409D">
              <w:rPr>
                <w:rFonts w:ascii="QCF_P054" w:hAnsi="QCF_P054" w:cs="QCF_P054"/>
                <w:sz w:val="2"/>
                <w:szCs w:val="2"/>
                <w:rtl/>
              </w:rPr>
              <w:t xml:space="preserve"> </w:t>
            </w:r>
            <w:r w:rsidRPr="00EA409D">
              <w:rPr>
                <w:rFonts w:ascii="QCF_P054" w:hAnsi="QCF_P054" w:cs="QCF_P054"/>
                <w:sz w:val="35"/>
                <w:szCs w:val="35"/>
                <w:rtl/>
              </w:rPr>
              <w:t>ﭶ</w:t>
            </w:r>
            <w:r w:rsidRPr="00EA409D">
              <w:rPr>
                <w:rFonts w:ascii="QCF_P054" w:hAnsi="QCF_P054" w:cs="QCF_P054"/>
                <w:sz w:val="2"/>
                <w:szCs w:val="2"/>
                <w:rtl/>
              </w:rPr>
              <w:t xml:space="preserve"> </w:t>
            </w:r>
            <w:r w:rsidRPr="00EA409D">
              <w:rPr>
                <w:rFonts w:ascii="QCF_P054" w:hAnsi="QCF_P054" w:cs="QCF_P054"/>
                <w:sz w:val="35"/>
                <w:szCs w:val="35"/>
                <w:rtl/>
              </w:rPr>
              <w:t>ﭷ</w:t>
            </w:r>
            <w:r w:rsidRPr="00EA409D">
              <w:rPr>
                <w:rFonts w:ascii="QCF_P054" w:hAnsi="QCF_P054" w:cs="QCF_P054"/>
                <w:sz w:val="2"/>
                <w:szCs w:val="2"/>
                <w:rtl/>
              </w:rPr>
              <w:t xml:space="preserve">  </w:t>
            </w:r>
            <w:r w:rsidR="00310F29" w:rsidRPr="00EA409D">
              <w:rPr>
                <w:rFonts w:ascii="Traditional Arabic" w:hAnsi="Traditional Arabic" w:cs="Traditional Arabic" w:hint="cs"/>
                <w:sz w:val="36"/>
                <w:szCs w:val="36"/>
                <w:rtl/>
              </w:rPr>
              <w:t>...</w:t>
            </w:r>
            <w:r w:rsidR="00310F29" w:rsidRPr="00EA409D">
              <w:rPr>
                <w:rFonts w:ascii="Arial" w:hAnsi="Arial"/>
                <w:sz w:val="36"/>
                <w:szCs w:val="36"/>
                <w:rtl/>
              </w:rPr>
              <w:t xml:space="preserve"> </w:t>
            </w:r>
            <w:r w:rsidR="00310F29" w:rsidRPr="00EA409D">
              <w:rPr>
                <w:rFonts w:ascii="QCF_BSML" w:hAnsi="QCF_BSML" w:cs="QCF_BSML"/>
                <w:sz w:val="36"/>
                <w:szCs w:val="36"/>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31</w:t>
            </w:r>
          </w:p>
        </w:tc>
        <w:tc>
          <w:tcPr>
            <w:tcW w:w="2410" w:type="dxa"/>
            <w:shd w:val="clear" w:color="auto" w:fill="auto"/>
          </w:tcPr>
          <w:p w:rsidR="0019035D" w:rsidRPr="00EA409D" w:rsidRDefault="009B0F30" w:rsidP="009D1CEA">
            <w:pPr>
              <w:spacing w:line="240" w:lineRule="auto"/>
              <w:rPr>
                <w:rFonts w:ascii="Arial" w:hAnsi="Arial" w:cs="Traditional Arabic"/>
                <w:sz w:val="36"/>
                <w:szCs w:val="36"/>
                <w:rtl/>
              </w:rPr>
            </w:pPr>
            <w:r>
              <w:rPr>
                <w:rFonts w:ascii="Traditional Arabic" w:hAnsi="Traditional Arabic" w:cs="Traditional Arabic" w:hint="cs"/>
                <w:sz w:val="35"/>
                <w:szCs w:val="35"/>
                <w:rtl/>
              </w:rPr>
              <w:t>70</w:t>
            </w:r>
          </w:p>
        </w:tc>
      </w:tr>
      <w:tr w:rsidR="0019035D" w:rsidRPr="00EA409D" w:rsidTr="009D1CEA">
        <w:trPr>
          <w:trHeight w:val="392"/>
        </w:trPr>
        <w:tc>
          <w:tcPr>
            <w:tcW w:w="5812" w:type="dxa"/>
          </w:tcPr>
          <w:p w:rsidR="0019035D" w:rsidRPr="00EA409D" w:rsidRDefault="0019035D" w:rsidP="009D1CEA">
            <w:pPr>
              <w:tabs>
                <w:tab w:val="center" w:pos="4678"/>
              </w:tabs>
              <w:spacing w:line="240" w:lineRule="auto"/>
              <w:rPr>
                <w:rFonts w:ascii="Traditional Arabic" w:hAnsi="Traditional Arabic" w:cs="Traditional Arabic"/>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062" w:hAnsi="QCF_P062" w:cs="QCF_P062"/>
                <w:sz w:val="35"/>
                <w:szCs w:val="35"/>
                <w:rtl/>
              </w:rPr>
              <w:t>ﯗ</w:t>
            </w:r>
            <w:r w:rsidRPr="00EA409D">
              <w:rPr>
                <w:rFonts w:ascii="QCF_P062" w:hAnsi="QCF_P062" w:cs="QCF_P062"/>
                <w:sz w:val="2"/>
                <w:szCs w:val="2"/>
                <w:rtl/>
              </w:rPr>
              <w:t xml:space="preserve"> </w:t>
            </w:r>
            <w:r w:rsidRPr="00EA409D">
              <w:rPr>
                <w:rFonts w:ascii="QCF_P062" w:hAnsi="QCF_P062" w:cs="QCF_P062"/>
                <w:sz w:val="35"/>
                <w:szCs w:val="35"/>
                <w:rtl/>
              </w:rPr>
              <w:t>ﯘ</w:t>
            </w:r>
            <w:r w:rsidRPr="00EA409D">
              <w:rPr>
                <w:rFonts w:ascii="QCF_P062" w:hAnsi="QCF_P062" w:cs="QCF_P062"/>
                <w:sz w:val="2"/>
                <w:szCs w:val="2"/>
                <w:rtl/>
              </w:rPr>
              <w:t xml:space="preserve">       </w:t>
            </w:r>
            <w:r w:rsidRPr="00EA409D">
              <w:rPr>
                <w:rFonts w:ascii="QCF_P062" w:hAnsi="QCF_P062" w:cs="QCF_P062"/>
                <w:sz w:val="35"/>
                <w:szCs w:val="35"/>
                <w:rtl/>
              </w:rPr>
              <w:t>ﯙ</w:t>
            </w:r>
            <w:r w:rsidRPr="00EA409D">
              <w:rPr>
                <w:rFonts w:ascii="QCF_P062" w:hAnsi="QCF_P062" w:cs="QCF_P062"/>
                <w:sz w:val="2"/>
                <w:szCs w:val="2"/>
                <w:rtl/>
              </w:rPr>
              <w:t xml:space="preserve"> </w:t>
            </w:r>
            <w:r w:rsidRPr="00EA409D">
              <w:rPr>
                <w:rFonts w:ascii="QCF_P062" w:hAnsi="QCF_P062" w:cs="QCF_P062"/>
                <w:sz w:val="35"/>
                <w:szCs w:val="35"/>
                <w:rtl/>
              </w:rPr>
              <w:t>ﯚ</w:t>
            </w:r>
            <w:r w:rsidRPr="00EA409D">
              <w:rPr>
                <w:rFonts w:ascii="QCF_P062" w:hAnsi="QCF_P062" w:cs="QCF_P062"/>
                <w:sz w:val="2"/>
                <w:szCs w:val="2"/>
                <w:rtl/>
              </w:rPr>
              <w:t xml:space="preserve"> </w:t>
            </w:r>
            <w:r w:rsidRPr="00EA409D">
              <w:rPr>
                <w:rFonts w:ascii="QCF_P062" w:hAnsi="QCF_P062" w:cs="QCF_P062"/>
                <w:sz w:val="35"/>
                <w:szCs w:val="35"/>
                <w:rtl/>
              </w:rPr>
              <w:t>ﯛ</w:t>
            </w:r>
            <w:r w:rsidRPr="00EA409D">
              <w:rPr>
                <w:rFonts w:ascii="QCF_P062" w:hAnsi="QCF_P062" w:cs="QCF_P062"/>
                <w:sz w:val="2"/>
                <w:szCs w:val="2"/>
                <w:rtl/>
              </w:rPr>
              <w:t xml:space="preserve"> </w:t>
            </w:r>
            <w:r w:rsidRPr="00EA409D">
              <w:rPr>
                <w:rFonts w:ascii="QCF_P062" w:hAnsi="QCF_P062" w:cs="QCF_P062"/>
                <w:sz w:val="35"/>
                <w:szCs w:val="35"/>
                <w:rtl/>
              </w:rPr>
              <w:t>ﯜ</w:t>
            </w:r>
            <w:r w:rsidRPr="00EA409D">
              <w:rPr>
                <w:rFonts w:ascii="QCF_P062" w:hAnsi="QCF_P062" w:cs="QCF_P062"/>
                <w:sz w:val="2"/>
                <w:szCs w:val="2"/>
                <w:rtl/>
              </w:rPr>
              <w:t xml:space="preserve"> </w:t>
            </w:r>
            <w:r w:rsidRPr="00EA409D">
              <w:rPr>
                <w:rFonts w:ascii="QCF_P062" w:hAnsi="QCF_P062" w:cs="QCF_P062"/>
                <w:sz w:val="35"/>
                <w:szCs w:val="35"/>
                <w:rtl/>
              </w:rPr>
              <w:t>ﯝ</w:t>
            </w:r>
            <w:r w:rsidRPr="00EA409D">
              <w:rPr>
                <w:rFonts w:ascii="QCF_P062" w:hAnsi="QCF_P062" w:cs="QCF_P062"/>
                <w:sz w:val="2"/>
                <w:szCs w:val="2"/>
                <w:rtl/>
              </w:rPr>
              <w:t xml:space="preserve">     </w:t>
            </w:r>
            <w:r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97</w:t>
            </w:r>
          </w:p>
        </w:tc>
        <w:tc>
          <w:tcPr>
            <w:tcW w:w="2410" w:type="dxa"/>
            <w:shd w:val="clear" w:color="auto" w:fill="auto"/>
          </w:tcPr>
          <w:p w:rsidR="0019035D" w:rsidRPr="00EA409D" w:rsidRDefault="0019035D" w:rsidP="00FB7F60">
            <w:pPr>
              <w:spacing w:line="240" w:lineRule="auto"/>
              <w:rPr>
                <w:rFonts w:ascii="Arial" w:hAnsi="Arial" w:cs="Traditional Arabic"/>
                <w:sz w:val="36"/>
                <w:szCs w:val="36"/>
                <w:rtl/>
              </w:rPr>
            </w:pPr>
            <w:r w:rsidRPr="00EA409D">
              <w:rPr>
                <w:rFonts w:ascii="Traditional Arabic" w:hAnsi="Traditional Arabic" w:cs="Traditional Arabic" w:hint="cs"/>
                <w:sz w:val="36"/>
                <w:szCs w:val="36"/>
                <w:rtl/>
              </w:rPr>
              <w:t>8</w:t>
            </w:r>
            <w:r w:rsidR="00FB7F60">
              <w:rPr>
                <w:rFonts w:ascii="Traditional Arabic" w:hAnsi="Traditional Arabic" w:cs="Traditional Arabic" w:hint="cs"/>
                <w:sz w:val="36"/>
                <w:szCs w:val="36"/>
                <w:rtl/>
              </w:rPr>
              <w:t>3</w:t>
            </w:r>
          </w:p>
        </w:tc>
      </w:tr>
      <w:tr w:rsidR="0019035D" w:rsidRPr="00EA409D" w:rsidTr="009D1CEA">
        <w:trPr>
          <w:trHeight w:val="378"/>
        </w:trPr>
        <w:tc>
          <w:tcPr>
            <w:tcW w:w="5812" w:type="dxa"/>
          </w:tcPr>
          <w:p w:rsidR="0019035D" w:rsidRPr="00EA409D" w:rsidRDefault="0019035D" w:rsidP="009D1CEA">
            <w:pPr>
              <w:spacing w:line="240" w:lineRule="auto"/>
              <w:rPr>
                <w:rFonts w:ascii="Traditional Arabic" w:hAnsi="Traditional Arabic" w:cs="Traditional Arabic"/>
                <w:sz w:val="36"/>
                <w:szCs w:val="36"/>
              </w:rPr>
            </w:pPr>
            <w:r w:rsidRPr="00EA409D">
              <w:rPr>
                <w:rFonts w:ascii="QCF_BSML" w:hAnsi="QCF_BSML" w:cs="QCF_BSML"/>
                <w:sz w:val="36"/>
                <w:szCs w:val="36"/>
                <w:rtl/>
              </w:rPr>
              <w:t xml:space="preserve">ﮁ </w:t>
            </w:r>
            <w:r w:rsidRPr="00EA409D">
              <w:rPr>
                <w:rFonts w:ascii="QCF_P066" w:hAnsi="QCF_P066" w:cs="QCF_P066"/>
                <w:sz w:val="36"/>
                <w:szCs w:val="36"/>
                <w:rtl/>
              </w:rPr>
              <w:t xml:space="preserve">ﯶ ﯷ ﯸ ﯹ ﯺ     </w:t>
            </w:r>
            <w:r w:rsidRPr="00EA409D">
              <w:rPr>
                <w:rFonts w:ascii="QCF_BSML" w:hAnsi="QCF_BSML" w:cs="QCF_BSML"/>
                <w:sz w:val="36"/>
                <w:szCs w:val="36"/>
                <w:rtl/>
              </w:rPr>
              <w:t>ﮀ</w:t>
            </w:r>
            <w:r w:rsidRPr="00EA409D">
              <w:rPr>
                <w:rFonts w:ascii="QCF_BSML" w:hAnsi="QCF_BSML" w:cs="QCF_BSML"/>
                <w:sz w:val="36"/>
                <w:szCs w:val="36"/>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131</w:t>
            </w:r>
          </w:p>
        </w:tc>
        <w:tc>
          <w:tcPr>
            <w:tcW w:w="2410" w:type="dxa"/>
            <w:shd w:val="clear" w:color="auto" w:fill="auto"/>
          </w:tcPr>
          <w:p w:rsidR="0019035D" w:rsidRPr="00EA409D" w:rsidRDefault="0019035D" w:rsidP="00FB7F60">
            <w:pPr>
              <w:spacing w:line="240" w:lineRule="auto"/>
              <w:rPr>
                <w:rFonts w:ascii="Arial" w:hAnsi="Arial" w:cs="Traditional Arabic"/>
                <w:sz w:val="36"/>
                <w:szCs w:val="36"/>
                <w:rtl/>
              </w:rPr>
            </w:pPr>
            <w:r w:rsidRPr="00EA409D">
              <w:rPr>
                <w:rFonts w:ascii="Traditional Arabic" w:hAnsi="Traditional Arabic" w:cs="Traditional Arabic" w:hint="cs"/>
                <w:sz w:val="36"/>
                <w:szCs w:val="36"/>
                <w:rtl/>
              </w:rPr>
              <w:t>1</w:t>
            </w:r>
            <w:r w:rsidR="00FB7F60">
              <w:rPr>
                <w:rFonts w:ascii="Traditional Arabic" w:hAnsi="Traditional Arabic" w:cs="Traditional Arabic" w:hint="cs"/>
                <w:sz w:val="36"/>
                <w:szCs w:val="36"/>
                <w:rtl/>
              </w:rPr>
              <w:t>30</w:t>
            </w:r>
          </w:p>
        </w:tc>
      </w:tr>
      <w:tr w:rsidR="0019035D" w:rsidRPr="00EA409D" w:rsidTr="009D1CEA">
        <w:trPr>
          <w:trHeight w:val="346"/>
        </w:trPr>
        <w:tc>
          <w:tcPr>
            <w:tcW w:w="5812" w:type="dxa"/>
          </w:tcPr>
          <w:p w:rsidR="0019035D" w:rsidRPr="00EA409D" w:rsidRDefault="0019035D" w:rsidP="009D1CEA">
            <w:pPr>
              <w:tabs>
                <w:tab w:val="left" w:pos="8133"/>
              </w:tabs>
              <w:spacing w:line="240" w:lineRule="auto"/>
              <w:rPr>
                <w:rFonts w:ascii="Traditional Arabic" w:hAnsi="Traditional Arabic" w:cs="Traditional Arabic"/>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067" w:hAnsi="QCF_P067" w:cs="QCF_P067"/>
                <w:sz w:val="35"/>
                <w:szCs w:val="35"/>
                <w:rtl/>
              </w:rPr>
              <w:t>ﭭ</w:t>
            </w:r>
            <w:r w:rsidRPr="00EA409D">
              <w:rPr>
                <w:rFonts w:ascii="QCF_P067" w:hAnsi="QCF_P067" w:cs="QCF_P067"/>
                <w:sz w:val="2"/>
                <w:szCs w:val="2"/>
                <w:rtl/>
              </w:rPr>
              <w:t xml:space="preserve"> </w:t>
            </w:r>
            <w:r w:rsidRPr="00EA409D">
              <w:rPr>
                <w:rFonts w:ascii="QCF_P067" w:hAnsi="QCF_P067" w:cs="QCF_P067"/>
                <w:sz w:val="35"/>
                <w:szCs w:val="35"/>
                <w:rtl/>
              </w:rPr>
              <w:t>ﭮ</w:t>
            </w:r>
            <w:r w:rsidRPr="00EA409D">
              <w:rPr>
                <w:rFonts w:ascii="QCF_P067" w:hAnsi="QCF_P067" w:cs="QCF_P067"/>
                <w:sz w:val="2"/>
                <w:szCs w:val="2"/>
                <w:rtl/>
              </w:rPr>
              <w:t xml:space="preserve">     </w:t>
            </w:r>
            <w:r w:rsidRPr="00EA409D">
              <w:rPr>
                <w:rFonts w:ascii="QCF_P067" w:hAnsi="QCF_P067" w:cs="QCF_P067"/>
                <w:sz w:val="35"/>
                <w:szCs w:val="35"/>
                <w:rtl/>
              </w:rPr>
              <w:t>ﭯ</w:t>
            </w:r>
            <w:r w:rsidRPr="00EA409D">
              <w:rPr>
                <w:rFonts w:ascii="QCF_P067" w:hAnsi="QCF_P067" w:cs="QCF_P067"/>
                <w:sz w:val="2"/>
                <w:szCs w:val="2"/>
                <w:rtl/>
              </w:rPr>
              <w:t xml:space="preserve"> </w:t>
            </w:r>
            <w:r w:rsidRPr="00EA409D">
              <w:rPr>
                <w:rFonts w:ascii="QCF_P067" w:hAnsi="QCF_P067" w:cs="QCF_P067"/>
                <w:sz w:val="35"/>
                <w:szCs w:val="35"/>
                <w:rtl/>
              </w:rPr>
              <w:t>ﭰ</w:t>
            </w:r>
            <w:r w:rsidRPr="00EA409D">
              <w:rPr>
                <w:rFonts w:ascii="QCF_P067" w:hAnsi="QCF_P067" w:cs="QCF_P067"/>
                <w:sz w:val="2"/>
                <w:szCs w:val="2"/>
                <w:rtl/>
              </w:rPr>
              <w:t xml:space="preserve"> </w:t>
            </w:r>
            <w:r w:rsidRPr="00EA409D">
              <w:rPr>
                <w:rFonts w:ascii="QCF_P067" w:hAnsi="QCF_P067" w:cs="QCF_P067"/>
                <w:sz w:val="35"/>
                <w:szCs w:val="35"/>
                <w:rtl/>
              </w:rPr>
              <w:t>ﭱ</w:t>
            </w:r>
            <w:r w:rsidRPr="00EA409D">
              <w:rPr>
                <w:rFonts w:ascii="QCF_P067" w:hAnsi="QCF_P067" w:cs="QCF_P067"/>
                <w:sz w:val="2"/>
                <w:szCs w:val="2"/>
                <w:rtl/>
              </w:rPr>
              <w:t xml:space="preserve"> </w:t>
            </w:r>
            <w:r w:rsidRPr="00EA409D">
              <w:rPr>
                <w:rFonts w:ascii="QCF_P067" w:hAnsi="QCF_P067" w:cs="QCF_P067"/>
                <w:sz w:val="35"/>
                <w:szCs w:val="35"/>
                <w:rtl/>
              </w:rPr>
              <w:t>ﭲ</w:t>
            </w:r>
            <w:r w:rsidRPr="00EA409D">
              <w:rPr>
                <w:rFonts w:ascii="QCF_P067" w:hAnsi="QCF_P067" w:cs="QCF_P067"/>
                <w:sz w:val="2"/>
                <w:szCs w:val="2"/>
                <w:rtl/>
              </w:rPr>
              <w:t xml:space="preserve"> </w:t>
            </w:r>
            <w:r w:rsidRPr="00EA409D">
              <w:rPr>
                <w:rFonts w:ascii="QCF_P067" w:hAnsi="QCF_P067" w:cs="QCF_P067"/>
                <w:sz w:val="35"/>
                <w:szCs w:val="35"/>
                <w:rtl/>
              </w:rPr>
              <w:t>ﭳ</w:t>
            </w:r>
            <w:r w:rsidRPr="00EA409D">
              <w:rPr>
                <w:rFonts w:ascii="QCF_P067" w:hAnsi="QCF_P067" w:cs="QCF_P067"/>
                <w:sz w:val="2"/>
                <w:szCs w:val="2"/>
                <w:rtl/>
              </w:rPr>
              <w:t xml:space="preserve"> </w:t>
            </w:r>
            <w:r w:rsidRPr="00EA409D">
              <w:rPr>
                <w:rFonts w:ascii="QCF_P067" w:hAnsi="QCF_P067" w:cs="QCF_P067"/>
                <w:sz w:val="35"/>
                <w:szCs w:val="35"/>
                <w:rtl/>
              </w:rPr>
              <w:t>ﭴ</w:t>
            </w:r>
            <w:r w:rsidRPr="00EA409D">
              <w:rPr>
                <w:rFonts w:ascii="QCF_P067" w:hAnsi="QCF_P067" w:cs="QCF_P067"/>
                <w:sz w:val="2"/>
                <w:szCs w:val="2"/>
                <w:rtl/>
              </w:rPr>
              <w:t xml:space="preserve"> </w:t>
            </w:r>
            <w:r w:rsidRPr="00EA409D">
              <w:rPr>
                <w:rFonts w:ascii="QCF_P067" w:hAnsi="QCF_P067" w:cs="QCF_P067"/>
                <w:sz w:val="35"/>
                <w:szCs w:val="35"/>
                <w:rtl/>
              </w:rPr>
              <w:t>ﭵ</w:t>
            </w:r>
            <w:r w:rsidRPr="00EA409D">
              <w:rPr>
                <w:rFonts w:ascii="QCF_P067" w:hAnsi="QCF_P067" w:cs="QCF_P067"/>
                <w:sz w:val="2"/>
                <w:szCs w:val="2"/>
                <w:rtl/>
              </w:rPr>
              <w:t xml:space="preserve"> </w:t>
            </w:r>
            <w:r w:rsidR="00310F29" w:rsidRPr="00EA409D">
              <w:rPr>
                <w:rFonts w:ascii="QCF_BSML" w:hAnsi="QCF_BSML" w:cs="QCF_BSML"/>
                <w:sz w:val="36"/>
                <w:szCs w:val="36"/>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135, 136</w:t>
            </w:r>
          </w:p>
        </w:tc>
        <w:tc>
          <w:tcPr>
            <w:tcW w:w="2410" w:type="dxa"/>
            <w:shd w:val="clear" w:color="auto" w:fill="auto"/>
          </w:tcPr>
          <w:p w:rsidR="0019035D" w:rsidRPr="00EA409D" w:rsidRDefault="009B0F30"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5"/>
                <w:szCs w:val="35"/>
                <w:rtl/>
              </w:rPr>
              <w:t>70</w:t>
            </w:r>
          </w:p>
        </w:tc>
      </w:tr>
      <w:tr w:rsidR="0019035D" w:rsidRPr="00EA409D" w:rsidTr="009D1CEA">
        <w:trPr>
          <w:trHeight w:val="208"/>
        </w:trPr>
        <w:tc>
          <w:tcPr>
            <w:tcW w:w="5812" w:type="dxa"/>
          </w:tcPr>
          <w:p w:rsidR="0019035D" w:rsidRPr="00EA409D" w:rsidRDefault="0019035D" w:rsidP="009D1CEA">
            <w:pPr>
              <w:tabs>
                <w:tab w:val="left" w:pos="8133"/>
              </w:tabs>
              <w:spacing w:line="240" w:lineRule="auto"/>
              <w:rPr>
                <w:rFonts w:ascii="Traditional Arabic" w:hAnsi="Traditional Arabic" w:cs="Traditional Arabic"/>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071" w:hAnsi="QCF_P071" w:cs="QCF_P071"/>
                <w:sz w:val="35"/>
                <w:szCs w:val="35"/>
                <w:rtl/>
              </w:rPr>
              <w:t>ﯣ</w:t>
            </w:r>
            <w:r w:rsidRPr="00EA409D">
              <w:rPr>
                <w:rFonts w:ascii="QCF_P071" w:hAnsi="QCF_P071" w:cs="QCF_P071"/>
                <w:sz w:val="2"/>
                <w:szCs w:val="2"/>
                <w:rtl/>
              </w:rPr>
              <w:t xml:space="preserve"> </w:t>
            </w:r>
            <w:r w:rsidRPr="00EA409D">
              <w:rPr>
                <w:rFonts w:ascii="QCF_P071" w:hAnsi="QCF_P071" w:cs="QCF_P071"/>
                <w:sz w:val="35"/>
                <w:szCs w:val="35"/>
                <w:rtl/>
              </w:rPr>
              <w:t>ﯤ</w:t>
            </w:r>
            <w:r w:rsidRPr="00EA409D">
              <w:rPr>
                <w:rFonts w:ascii="QCF_P071" w:hAnsi="QCF_P071" w:cs="QCF_P071"/>
                <w:sz w:val="2"/>
                <w:szCs w:val="2"/>
                <w:rtl/>
              </w:rPr>
              <w:t xml:space="preserve"> </w:t>
            </w:r>
            <w:r w:rsidRPr="00EA409D">
              <w:rPr>
                <w:rFonts w:ascii="QCF_P071" w:hAnsi="QCF_P071" w:cs="QCF_P071"/>
                <w:sz w:val="35"/>
                <w:szCs w:val="35"/>
                <w:rtl/>
              </w:rPr>
              <w:t>ﯥ</w:t>
            </w:r>
            <w:r w:rsidRPr="00EA409D">
              <w:rPr>
                <w:rFonts w:ascii="QCF_P071" w:hAnsi="QCF_P071" w:cs="QCF_P071"/>
                <w:sz w:val="2"/>
                <w:szCs w:val="2"/>
                <w:rtl/>
              </w:rPr>
              <w:t xml:space="preserve"> </w:t>
            </w:r>
            <w:r w:rsidRPr="00EA409D">
              <w:rPr>
                <w:rFonts w:ascii="QCF_P071" w:hAnsi="QCF_P071" w:cs="QCF_P071"/>
                <w:sz w:val="35"/>
                <w:szCs w:val="35"/>
                <w:rtl/>
              </w:rPr>
              <w:t>ﯦ</w:t>
            </w:r>
            <w:r w:rsidRPr="00EA409D">
              <w:rPr>
                <w:rFonts w:ascii="QCF_P071" w:hAnsi="QCF_P071" w:cs="QCF_P071"/>
                <w:sz w:val="2"/>
                <w:szCs w:val="2"/>
                <w:rtl/>
              </w:rPr>
              <w:t xml:space="preserve"> </w:t>
            </w:r>
            <w:r w:rsidRPr="00EA409D">
              <w:rPr>
                <w:rFonts w:ascii="QCF_P071" w:hAnsi="QCF_P071" w:cs="QCF_P071"/>
                <w:sz w:val="35"/>
                <w:szCs w:val="35"/>
                <w:rtl/>
              </w:rPr>
              <w:t>ﯧ</w:t>
            </w:r>
            <w:r w:rsidRPr="00EA409D">
              <w:rPr>
                <w:rFonts w:ascii="QCF_P071" w:hAnsi="QCF_P071" w:cs="QCF_P071"/>
                <w:sz w:val="2"/>
                <w:szCs w:val="2"/>
                <w:rtl/>
              </w:rPr>
              <w:t xml:space="preserve"> </w:t>
            </w:r>
            <w:r w:rsidRPr="00EA409D">
              <w:rPr>
                <w:rFonts w:ascii="QCF_P071" w:hAnsi="QCF_P071" w:cs="QCF_P071"/>
                <w:sz w:val="35"/>
                <w:szCs w:val="35"/>
                <w:rtl/>
              </w:rPr>
              <w:t>ﯨ</w:t>
            </w:r>
            <w:r w:rsidRPr="00EA409D">
              <w:rPr>
                <w:rFonts w:ascii="QCF_P071" w:hAnsi="QCF_P071" w:cs="QCF_P071"/>
                <w:sz w:val="2"/>
                <w:szCs w:val="2"/>
                <w:rtl/>
              </w:rPr>
              <w:t xml:space="preserve"> </w:t>
            </w:r>
            <w:r w:rsidRPr="00EA409D">
              <w:rPr>
                <w:rFonts w:ascii="QCF_P071" w:hAnsi="QCF_P071" w:cs="QCF_P071"/>
                <w:sz w:val="35"/>
                <w:szCs w:val="35"/>
                <w:rtl/>
              </w:rPr>
              <w:t>ﯩ</w:t>
            </w:r>
            <w:r w:rsidRPr="00EA409D">
              <w:rPr>
                <w:rFonts w:ascii="QCF_P071" w:hAnsi="QCF_P071" w:cs="QCF_P071"/>
                <w:sz w:val="2"/>
                <w:szCs w:val="2"/>
                <w:rtl/>
              </w:rPr>
              <w:t xml:space="preserve"> </w:t>
            </w:r>
            <w:r w:rsidRPr="00EA409D">
              <w:rPr>
                <w:rFonts w:ascii="QCF_P071" w:hAnsi="QCF_P071" w:cs="QCF_P071"/>
                <w:sz w:val="35"/>
                <w:szCs w:val="35"/>
                <w:rtl/>
              </w:rPr>
              <w:t>ﯪ</w:t>
            </w:r>
            <w:r w:rsidRPr="00EA409D">
              <w:rPr>
                <w:rFonts w:ascii="QCF_P071" w:hAnsi="QCF_P071" w:cs="QCF_P071"/>
                <w:sz w:val="2"/>
                <w:szCs w:val="2"/>
                <w:rtl/>
              </w:rPr>
              <w:t xml:space="preserve"> </w:t>
            </w:r>
            <w:r w:rsidRPr="00EA409D">
              <w:rPr>
                <w:rFonts w:ascii="QCF_P071" w:hAnsi="QCF_P071" w:cs="QCF_P071"/>
                <w:sz w:val="35"/>
                <w:szCs w:val="35"/>
                <w:rtl/>
              </w:rPr>
              <w:t>ﯫ</w:t>
            </w:r>
            <w:r w:rsidRPr="00EA409D">
              <w:rPr>
                <w:rFonts w:ascii="QCF_P071" w:hAnsi="QCF_P071" w:cs="QCF_P071"/>
                <w:sz w:val="2"/>
                <w:szCs w:val="2"/>
                <w:rtl/>
              </w:rPr>
              <w:t xml:space="preserve"> </w:t>
            </w:r>
            <w:r w:rsidRPr="00EA409D">
              <w:rPr>
                <w:rFonts w:ascii="QCF_P071" w:hAnsi="QCF_P071" w:cs="QCF_P071"/>
                <w:sz w:val="35"/>
                <w:szCs w:val="35"/>
                <w:rtl/>
              </w:rPr>
              <w:t>ﯬ</w:t>
            </w:r>
            <w:r w:rsidRPr="00EA409D">
              <w:rPr>
                <w:rFonts w:ascii="QCF_P071" w:hAnsi="QCF_P071" w:cs="QCF_P071"/>
                <w:sz w:val="2"/>
                <w:szCs w:val="2"/>
                <w:rtl/>
              </w:rPr>
              <w:t xml:space="preserve"> </w:t>
            </w:r>
            <w:r w:rsidRPr="00EA409D">
              <w:rPr>
                <w:rFonts w:ascii="QCF_P071" w:hAnsi="QCF_P071" w:cs="QCF_P071"/>
                <w:sz w:val="35"/>
                <w:szCs w:val="35"/>
                <w:rtl/>
              </w:rPr>
              <w:t>ﯭ</w:t>
            </w:r>
            <w:r w:rsidRPr="00EA409D">
              <w:rPr>
                <w:rFonts w:ascii="QCF_P071" w:hAnsi="QCF_P071" w:cs="QCF_P071"/>
                <w:sz w:val="2"/>
                <w:szCs w:val="2"/>
                <w:rtl/>
              </w:rPr>
              <w:t xml:space="preserve">    </w:t>
            </w:r>
            <w:r w:rsidR="00310F29" w:rsidRPr="00EA409D">
              <w:rPr>
                <w:rFonts w:ascii="QCF_BSML" w:hAnsi="QCF_BSML" w:cs="QCF_BSML"/>
                <w:sz w:val="36"/>
                <w:szCs w:val="36"/>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164</w:t>
            </w:r>
          </w:p>
        </w:tc>
        <w:tc>
          <w:tcPr>
            <w:tcW w:w="2410" w:type="dxa"/>
            <w:shd w:val="clear" w:color="auto" w:fill="auto"/>
          </w:tcPr>
          <w:p w:rsidR="0019035D" w:rsidRPr="00EA409D" w:rsidRDefault="0019035D" w:rsidP="009B0F30">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5"/>
                <w:szCs w:val="35"/>
                <w:rtl/>
              </w:rPr>
              <w:t>6</w:t>
            </w:r>
            <w:r w:rsidR="009B0F30">
              <w:rPr>
                <w:rFonts w:ascii="Traditional Arabic" w:hAnsi="Traditional Arabic" w:cs="Traditional Arabic" w:hint="cs"/>
                <w:sz w:val="35"/>
                <w:szCs w:val="35"/>
                <w:rtl/>
              </w:rPr>
              <w:t>4</w:t>
            </w:r>
          </w:p>
        </w:tc>
      </w:tr>
      <w:tr w:rsidR="0019035D" w:rsidRPr="00EA409D" w:rsidTr="009D1CEA">
        <w:trPr>
          <w:trHeight w:val="144"/>
        </w:trPr>
        <w:tc>
          <w:tcPr>
            <w:tcW w:w="5812" w:type="dxa"/>
          </w:tcPr>
          <w:p w:rsidR="0019035D" w:rsidRPr="00EA409D" w:rsidRDefault="0019035D" w:rsidP="009D1CEA">
            <w:pPr>
              <w:tabs>
                <w:tab w:val="right" w:pos="9356"/>
              </w:tabs>
              <w:spacing w:line="240" w:lineRule="auto"/>
              <w:rPr>
                <w:rFonts w:ascii="Traditional Arabic" w:hAnsi="Traditional Arabic" w:cs="Traditional Arabic"/>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073" w:hAnsi="QCF_P073" w:cs="QCF_P073"/>
                <w:sz w:val="35"/>
                <w:szCs w:val="35"/>
                <w:rtl/>
              </w:rPr>
              <w:t>ﯧ</w:t>
            </w:r>
            <w:r w:rsidRPr="00EA409D">
              <w:rPr>
                <w:rFonts w:ascii="QCF_P073" w:hAnsi="QCF_P073" w:cs="QCF_P073"/>
                <w:sz w:val="2"/>
                <w:szCs w:val="2"/>
                <w:rtl/>
              </w:rPr>
              <w:t xml:space="preserve"> </w:t>
            </w:r>
            <w:r w:rsidRPr="00EA409D">
              <w:rPr>
                <w:rFonts w:ascii="QCF_P073" w:hAnsi="QCF_P073" w:cs="QCF_P073"/>
                <w:sz w:val="35"/>
                <w:szCs w:val="35"/>
                <w:rtl/>
              </w:rPr>
              <w:t>ﯨ</w:t>
            </w:r>
            <w:r w:rsidRPr="00EA409D">
              <w:rPr>
                <w:rFonts w:ascii="QCF_P073" w:hAnsi="QCF_P073" w:cs="QCF_P073"/>
                <w:sz w:val="2"/>
                <w:szCs w:val="2"/>
                <w:rtl/>
              </w:rPr>
              <w:t xml:space="preserve"> </w:t>
            </w:r>
            <w:r w:rsidRPr="00EA409D">
              <w:rPr>
                <w:rFonts w:ascii="QCF_P073" w:hAnsi="QCF_P073" w:cs="QCF_P073"/>
                <w:sz w:val="35"/>
                <w:szCs w:val="35"/>
                <w:rtl/>
              </w:rPr>
              <w:t>ﯩ</w:t>
            </w:r>
            <w:r w:rsidRPr="00EA409D">
              <w:rPr>
                <w:rFonts w:ascii="Arial" w:hAnsi="Arial"/>
                <w:sz w:val="2"/>
                <w:szCs w:val="2"/>
                <w:rtl/>
              </w:rPr>
              <w:t xml:space="preserve"> </w:t>
            </w:r>
            <w:r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179</w:t>
            </w:r>
          </w:p>
        </w:tc>
        <w:tc>
          <w:tcPr>
            <w:tcW w:w="2410" w:type="dxa"/>
            <w:shd w:val="clear" w:color="auto" w:fill="auto"/>
          </w:tcPr>
          <w:p w:rsidR="0019035D" w:rsidRPr="00EA409D" w:rsidRDefault="0019035D" w:rsidP="00FB7F60">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11</w:t>
            </w:r>
            <w:r w:rsidR="00FB7F60">
              <w:rPr>
                <w:rFonts w:ascii="Traditional Arabic" w:hAnsi="Traditional Arabic" w:cs="Traditional Arabic" w:hint="cs"/>
                <w:sz w:val="36"/>
                <w:szCs w:val="36"/>
                <w:rtl/>
              </w:rPr>
              <w:t>5</w:t>
            </w:r>
          </w:p>
        </w:tc>
      </w:tr>
      <w:tr w:rsidR="0019035D" w:rsidRPr="00EA409D" w:rsidTr="009D1CEA">
        <w:trPr>
          <w:trHeight w:val="161"/>
        </w:trPr>
        <w:tc>
          <w:tcPr>
            <w:tcW w:w="5812" w:type="dxa"/>
            <w:tcBorders>
              <w:bottom w:val="single" w:sz="4" w:space="0" w:color="auto"/>
            </w:tcBorders>
          </w:tcPr>
          <w:p w:rsidR="0019035D" w:rsidRPr="00EA409D" w:rsidRDefault="0019035D" w:rsidP="009D1CEA">
            <w:pPr>
              <w:tabs>
                <w:tab w:val="right" w:pos="9356"/>
              </w:tabs>
              <w:spacing w:line="240" w:lineRule="auto"/>
              <w:rPr>
                <w:rFonts w:ascii="Traditional Arabic" w:hAnsi="Traditional Arabic" w:cs="Traditional Arabic"/>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075" w:hAnsi="QCF_P075" w:cs="QCF_P075"/>
                <w:sz w:val="35"/>
                <w:szCs w:val="35"/>
                <w:rtl/>
              </w:rPr>
              <w:t>ﮉ</w:t>
            </w:r>
            <w:r w:rsidRPr="00EA409D">
              <w:rPr>
                <w:rFonts w:ascii="QCF_P075" w:hAnsi="QCF_P075" w:cs="QCF_P075"/>
                <w:sz w:val="2"/>
                <w:szCs w:val="2"/>
                <w:rtl/>
              </w:rPr>
              <w:t xml:space="preserve"> </w:t>
            </w:r>
            <w:r w:rsidRPr="00EA409D">
              <w:rPr>
                <w:rFonts w:ascii="QCF_P075" w:hAnsi="QCF_P075" w:cs="QCF_P075"/>
                <w:sz w:val="35"/>
                <w:szCs w:val="35"/>
                <w:rtl/>
              </w:rPr>
              <w:t>ﮊ</w:t>
            </w:r>
            <w:r w:rsidRPr="00EA409D">
              <w:rPr>
                <w:rFonts w:ascii="QCF_P075" w:hAnsi="QCF_P075" w:cs="QCF_P075"/>
                <w:sz w:val="2"/>
                <w:szCs w:val="2"/>
                <w:rtl/>
              </w:rPr>
              <w:t xml:space="preserve">    </w:t>
            </w:r>
            <w:r w:rsidRPr="00EA409D">
              <w:rPr>
                <w:rFonts w:ascii="QCF_P075" w:hAnsi="QCF_P075" w:cs="QCF_P075"/>
                <w:sz w:val="36"/>
                <w:szCs w:val="36"/>
                <w:rtl/>
              </w:rPr>
              <w:t xml:space="preserve">ﮋ ﮌ ﮍ ﮎ ﮏ ﮐ ﮑ   ﮒ ﮓ </w:t>
            </w:r>
            <w:r w:rsidRPr="00EA409D">
              <w:rPr>
                <w:rFonts w:ascii="Traditional Arabic" w:hAnsi="Traditional Arabic" w:cs="Traditional Arabic" w:hint="cs"/>
                <w:sz w:val="36"/>
                <w:szCs w:val="36"/>
                <w:rtl/>
              </w:rPr>
              <w:t>...</w:t>
            </w:r>
            <w:r w:rsidRPr="00EA409D">
              <w:rPr>
                <w:rFonts w:ascii="QCF_BSML" w:hAnsi="QCF_BSML" w:cs="QCF_BSML"/>
                <w:sz w:val="36"/>
                <w:szCs w:val="36"/>
                <w:rtl/>
              </w:rPr>
              <w:t>ﮀ</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190, 191</w:t>
            </w:r>
          </w:p>
        </w:tc>
        <w:tc>
          <w:tcPr>
            <w:tcW w:w="2410" w:type="dxa"/>
            <w:tcBorders>
              <w:bottom w:val="single" w:sz="4" w:space="0" w:color="auto"/>
            </w:tcBorders>
            <w:shd w:val="clear" w:color="auto" w:fill="auto"/>
          </w:tcPr>
          <w:p w:rsidR="0019035D" w:rsidRDefault="0019035D" w:rsidP="009D1CEA">
            <w:pPr>
              <w:spacing w:line="240" w:lineRule="auto"/>
              <w:rPr>
                <w:rFonts w:ascii="Arial" w:hAnsi="Arial" w:cs="Traditional Arabic"/>
                <w:sz w:val="36"/>
                <w:szCs w:val="36"/>
                <w:rtl/>
              </w:rPr>
            </w:pPr>
            <w:r w:rsidRPr="00EA409D">
              <w:rPr>
                <w:rFonts w:ascii="Arial" w:hAnsi="Arial" w:cs="Traditional Arabic" w:hint="cs"/>
                <w:sz w:val="36"/>
                <w:szCs w:val="36"/>
                <w:rtl/>
              </w:rPr>
              <w:t>63</w:t>
            </w:r>
          </w:p>
          <w:p w:rsidR="004D20B0" w:rsidRDefault="004D20B0" w:rsidP="009D1CEA">
            <w:pPr>
              <w:spacing w:line="240" w:lineRule="auto"/>
              <w:rPr>
                <w:rFonts w:ascii="Arial" w:hAnsi="Arial" w:cs="Traditional Arabic"/>
                <w:sz w:val="36"/>
                <w:szCs w:val="36"/>
                <w:rtl/>
              </w:rPr>
            </w:pPr>
          </w:p>
          <w:p w:rsidR="000B7F5B" w:rsidRPr="00EA409D" w:rsidRDefault="000B7F5B" w:rsidP="009D1CEA">
            <w:pPr>
              <w:spacing w:line="240" w:lineRule="auto"/>
              <w:rPr>
                <w:rFonts w:ascii="Traditional Arabic" w:hAnsi="Traditional Arabic" w:cs="Traditional Arabic"/>
                <w:sz w:val="36"/>
                <w:szCs w:val="36"/>
                <w:rtl/>
              </w:rPr>
            </w:pPr>
          </w:p>
        </w:tc>
      </w:tr>
      <w:tr w:rsidR="0019035D" w:rsidRPr="00EA409D" w:rsidTr="009D1CEA">
        <w:trPr>
          <w:trHeight w:val="288"/>
        </w:trPr>
        <w:tc>
          <w:tcPr>
            <w:tcW w:w="5812" w:type="dxa"/>
            <w:tcBorders>
              <w:top w:val="single" w:sz="4" w:space="0" w:color="auto"/>
              <w:bottom w:val="single" w:sz="4" w:space="0" w:color="auto"/>
              <w:right w:val="nil"/>
            </w:tcBorders>
          </w:tcPr>
          <w:p w:rsidR="0019035D" w:rsidRPr="00EA409D" w:rsidRDefault="0019035D" w:rsidP="009D1CEA">
            <w:pPr>
              <w:tabs>
                <w:tab w:val="right" w:pos="9356"/>
              </w:tabs>
              <w:spacing w:line="240" w:lineRule="auto"/>
              <w:rPr>
                <w:rFonts w:ascii="Traditional Arabic" w:hAnsi="Traditional Arabic" w:cs="Traditional Arabic"/>
                <w:sz w:val="35"/>
                <w:szCs w:val="35"/>
                <w:rtl/>
              </w:rPr>
            </w:pPr>
            <w:r w:rsidRPr="00EA409D">
              <w:rPr>
                <w:rFonts w:ascii="Traditional Arabic" w:hAnsi="Traditional Arabic" w:cs="Traditional Arabic" w:hint="cs"/>
                <w:sz w:val="35"/>
                <w:szCs w:val="35"/>
                <w:rtl/>
              </w:rPr>
              <w:lastRenderedPageBreak/>
              <w:t>سورة النساء</w:t>
            </w:r>
          </w:p>
        </w:tc>
        <w:tc>
          <w:tcPr>
            <w:tcW w:w="1134" w:type="dxa"/>
            <w:tcBorders>
              <w:top w:val="single" w:sz="4" w:space="0" w:color="auto"/>
              <w:left w:val="nil"/>
              <w:bottom w:val="single" w:sz="4" w:space="0" w:color="auto"/>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top w:val="single" w:sz="4" w:space="0" w:color="auto"/>
              <w:left w:val="nil"/>
              <w:bottom w:val="single" w:sz="4" w:space="0" w:color="auto"/>
              <w:right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144"/>
        </w:trPr>
        <w:tc>
          <w:tcPr>
            <w:tcW w:w="5812" w:type="dxa"/>
            <w:tcBorders>
              <w:top w:val="single" w:sz="4" w:space="0" w:color="auto"/>
            </w:tcBorders>
          </w:tcPr>
          <w:p w:rsidR="0019035D" w:rsidRPr="00EA409D" w:rsidRDefault="0019035D" w:rsidP="009D1CEA">
            <w:pPr>
              <w:tabs>
                <w:tab w:val="right" w:pos="9356"/>
              </w:tabs>
              <w:spacing w:line="240" w:lineRule="auto"/>
              <w:rPr>
                <w:rFonts w:ascii="Traditional Arabic" w:hAnsi="Traditional Arabic" w:cs="Traditional Arabic"/>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078" w:hAnsi="QCF_P078" w:cs="QCF_P078"/>
                <w:sz w:val="35"/>
                <w:szCs w:val="35"/>
                <w:rtl/>
              </w:rPr>
              <w:t>ﮓ</w:t>
            </w:r>
            <w:r w:rsidRPr="00EA409D">
              <w:rPr>
                <w:rFonts w:ascii="QCF_P078" w:hAnsi="QCF_P078" w:cs="QCF_P078"/>
                <w:sz w:val="2"/>
                <w:szCs w:val="2"/>
                <w:rtl/>
              </w:rPr>
              <w:t xml:space="preserve"> </w:t>
            </w:r>
            <w:r w:rsidRPr="00EA409D">
              <w:rPr>
                <w:rFonts w:ascii="QCF_P078" w:hAnsi="QCF_P078" w:cs="QCF_P078"/>
                <w:sz w:val="35"/>
                <w:szCs w:val="35"/>
                <w:rtl/>
              </w:rPr>
              <w:t>ﮔ</w:t>
            </w:r>
            <w:r w:rsidRPr="00EA409D">
              <w:rPr>
                <w:rFonts w:ascii="QCF_P078" w:hAnsi="QCF_P078" w:cs="QCF_P078"/>
                <w:sz w:val="2"/>
                <w:szCs w:val="2"/>
                <w:rtl/>
              </w:rPr>
              <w:t xml:space="preserve"> </w:t>
            </w:r>
            <w:r w:rsidRPr="00EA409D">
              <w:rPr>
                <w:rFonts w:ascii="QCF_P078" w:hAnsi="QCF_P078" w:cs="QCF_P078"/>
                <w:sz w:val="35"/>
                <w:szCs w:val="35"/>
                <w:rtl/>
              </w:rPr>
              <w:t>ﮕ</w:t>
            </w:r>
            <w:r w:rsidRPr="00EA409D">
              <w:rPr>
                <w:rFonts w:ascii="QCF_P078" w:hAnsi="QCF_P078" w:cs="QCF_P078"/>
                <w:sz w:val="2"/>
                <w:szCs w:val="2"/>
                <w:rtl/>
              </w:rPr>
              <w:t xml:space="preserve"> </w:t>
            </w:r>
            <w:r w:rsidRPr="00EA409D">
              <w:rPr>
                <w:rFonts w:ascii="QCF_P078" w:hAnsi="QCF_P078" w:cs="QCF_P078"/>
                <w:sz w:val="35"/>
                <w:szCs w:val="35"/>
                <w:rtl/>
              </w:rPr>
              <w:t>ﮖﮗ</w:t>
            </w:r>
            <w:r w:rsidRPr="00EA409D">
              <w:rPr>
                <w:rFonts w:ascii="QCF_P078" w:hAnsi="QCF_P078" w:cs="QCF_P078"/>
                <w:sz w:val="2"/>
                <w:szCs w:val="2"/>
                <w:rtl/>
              </w:rPr>
              <w:t xml:space="preserve"> </w:t>
            </w:r>
            <w:r w:rsidRPr="00EA409D">
              <w:rPr>
                <w:rFonts w:ascii="QCF_P078" w:hAnsi="QCF_P078" w:cs="QCF_P078"/>
                <w:sz w:val="35"/>
                <w:szCs w:val="35"/>
                <w:rtl/>
              </w:rPr>
              <w:t>ﮘ</w:t>
            </w:r>
            <w:r w:rsidRPr="00EA409D">
              <w:rPr>
                <w:rFonts w:ascii="QCF_P078" w:hAnsi="QCF_P078" w:cs="QCF_P078"/>
                <w:sz w:val="2"/>
                <w:szCs w:val="2"/>
                <w:rtl/>
              </w:rPr>
              <w:t xml:space="preserve"> </w:t>
            </w:r>
            <w:r w:rsidRPr="00EA409D">
              <w:rPr>
                <w:rFonts w:ascii="QCF_P078" w:hAnsi="QCF_P078" w:cs="QCF_P078"/>
                <w:sz w:val="35"/>
                <w:szCs w:val="35"/>
                <w:rtl/>
              </w:rPr>
              <w:t>ﮙ</w:t>
            </w:r>
            <w:r w:rsidRPr="00EA409D">
              <w:rPr>
                <w:rFonts w:ascii="QCF_P078" w:hAnsi="QCF_P078" w:cs="QCF_P078"/>
                <w:sz w:val="2"/>
                <w:szCs w:val="2"/>
                <w:rtl/>
              </w:rPr>
              <w:t xml:space="preserve"> </w:t>
            </w:r>
            <w:r w:rsidRPr="00EA409D">
              <w:rPr>
                <w:rFonts w:ascii="QCF_P078" w:hAnsi="QCF_P078" w:cs="QCF_P078"/>
                <w:sz w:val="35"/>
                <w:szCs w:val="35"/>
                <w:rtl/>
              </w:rPr>
              <w:t>ﮚ</w:t>
            </w:r>
            <w:r w:rsidRPr="00EA409D">
              <w:rPr>
                <w:rFonts w:ascii="QCF_P078" w:hAnsi="QCF_P078" w:cs="QCF_P078"/>
                <w:sz w:val="2"/>
                <w:szCs w:val="2"/>
                <w:rtl/>
              </w:rPr>
              <w:t xml:space="preserve"> </w:t>
            </w:r>
            <w:r w:rsidRPr="00EA409D">
              <w:rPr>
                <w:rFonts w:ascii="Traditional Arabic" w:hAnsi="Traditional Arabic" w:cs="QCF_P078"/>
                <w:sz w:val="35"/>
                <w:szCs w:val="35"/>
                <w:rtl/>
              </w:rPr>
              <w:t>ﮛ</w:t>
            </w:r>
            <w:r w:rsidR="00310F29" w:rsidRPr="00EA409D">
              <w:rPr>
                <w:rFonts w:ascii="Traditional Arabic" w:hAnsi="Traditional Arabic" w:cs="Traditional Arabic" w:hint="cs"/>
                <w:sz w:val="36"/>
                <w:szCs w:val="36"/>
                <w:rtl/>
              </w:rPr>
              <w:t>.</w:t>
            </w:r>
            <w:r w:rsidR="00310F29">
              <w:rPr>
                <w:rFonts w:ascii="Traditional Arabic" w:hAnsi="Traditional Arabic" w:cs="Traditional Arabic" w:hint="cs"/>
                <w:sz w:val="36"/>
                <w:szCs w:val="36"/>
                <w:rtl/>
              </w:rPr>
              <w:t>.</w:t>
            </w:r>
            <w:r w:rsidR="00310F29" w:rsidRPr="00EA409D">
              <w:rPr>
                <w:rFonts w:ascii="QCF_BSML" w:hAnsi="QCF_BSML" w:cs="QCF_BSML"/>
                <w:sz w:val="36"/>
                <w:szCs w:val="36"/>
                <w:rtl/>
              </w:rPr>
              <w:t xml:space="preserve"> ﮀ</w:t>
            </w:r>
          </w:p>
        </w:tc>
        <w:tc>
          <w:tcPr>
            <w:tcW w:w="1134" w:type="dxa"/>
            <w:tcBorders>
              <w:top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11</w:t>
            </w:r>
          </w:p>
        </w:tc>
        <w:tc>
          <w:tcPr>
            <w:tcW w:w="2410" w:type="dxa"/>
            <w:tcBorders>
              <w:top w:val="single" w:sz="4" w:space="0" w:color="auto"/>
            </w:tcBorders>
            <w:shd w:val="clear" w:color="auto" w:fill="auto"/>
          </w:tcPr>
          <w:p w:rsidR="0019035D" w:rsidRPr="00EA409D" w:rsidRDefault="0019035D" w:rsidP="00FB7F60">
            <w:pPr>
              <w:spacing w:line="240" w:lineRule="auto"/>
              <w:rPr>
                <w:rFonts w:ascii="Traditional Arabic" w:hAnsi="Traditional Arabic" w:cs="Traditional Arabic"/>
                <w:sz w:val="36"/>
                <w:szCs w:val="36"/>
                <w:rtl/>
              </w:rPr>
            </w:pPr>
            <w:r w:rsidRPr="00EA409D">
              <w:rPr>
                <w:rFonts w:ascii="Arial" w:hAnsi="Arial" w:cs="Traditional Arabic" w:hint="cs"/>
                <w:sz w:val="36"/>
                <w:szCs w:val="36"/>
                <w:rtl/>
              </w:rPr>
              <w:t>7</w:t>
            </w:r>
            <w:r w:rsidR="00FB7F60">
              <w:rPr>
                <w:rFonts w:ascii="Arial" w:hAnsi="Arial" w:cs="Traditional Arabic" w:hint="cs"/>
                <w:sz w:val="36"/>
                <w:szCs w:val="36"/>
                <w:rtl/>
              </w:rPr>
              <w:t>3</w:t>
            </w:r>
          </w:p>
        </w:tc>
      </w:tr>
      <w:tr w:rsidR="0019035D" w:rsidRPr="00EA409D" w:rsidTr="009D1CEA">
        <w:trPr>
          <w:trHeight w:val="112"/>
        </w:trPr>
        <w:tc>
          <w:tcPr>
            <w:tcW w:w="5812" w:type="dxa"/>
          </w:tcPr>
          <w:p w:rsidR="0019035D" w:rsidRPr="00EA409D" w:rsidRDefault="0019035D" w:rsidP="009D1CEA">
            <w:pPr>
              <w:tabs>
                <w:tab w:val="right" w:pos="9356"/>
              </w:tabs>
              <w:spacing w:line="240" w:lineRule="auto"/>
              <w:rPr>
                <w:rFonts w:ascii="Traditional Arabic" w:hAnsi="Traditional Arabic" w:cs="Traditional Arabic"/>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Traditional Arabic" w:hAnsi="Traditional Arabic" w:cs="Traditional Arabic" w:hint="cs"/>
                <w:sz w:val="35"/>
                <w:szCs w:val="35"/>
                <w:rtl/>
              </w:rPr>
              <w:t>...</w:t>
            </w:r>
            <w:r w:rsidRPr="00EA409D">
              <w:rPr>
                <w:rFonts w:ascii="QCF_P084" w:hAnsi="QCF_P084" w:cs="QCF_P084"/>
                <w:sz w:val="35"/>
                <w:szCs w:val="35"/>
                <w:rtl/>
              </w:rPr>
              <w:t>ﭨ</w:t>
            </w:r>
            <w:r w:rsidRPr="00EA409D">
              <w:rPr>
                <w:rFonts w:ascii="QCF_P084" w:hAnsi="QCF_P084" w:cs="QCF_P084"/>
                <w:sz w:val="2"/>
                <w:szCs w:val="2"/>
                <w:rtl/>
              </w:rPr>
              <w:t xml:space="preserve"> </w:t>
            </w:r>
            <w:r w:rsidRPr="00EA409D">
              <w:rPr>
                <w:rFonts w:ascii="QCF_P084" w:hAnsi="QCF_P084" w:cs="QCF_P084"/>
                <w:sz w:val="35"/>
                <w:szCs w:val="35"/>
                <w:rtl/>
              </w:rPr>
              <w:t>ﭩ</w:t>
            </w:r>
            <w:r w:rsidRPr="00EA409D">
              <w:rPr>
                <w:rFonts w:ascii="QCF_P084" w:hAnsi="QCF_P084" w:cs="QCF_P084"/>
                <w:sz w:val="2"/>
                <w:szCs w:val="2"/>
                <w:rtl/>
              </w:rPr>
              <w:t xml:space="preserve"> </w:t>
            </w:r>
            <w:r w:rsidRPr="00EA409D">
              <w:rPr>
                <w:rFonts w:ascii="QCF_P084" w:hAnsi="QCF_P084" w:cs="QCF_P084" w:hint="cs"/>
                <w:sz w:val="35"/>
                <w:szCs w:val="35"/>
                <w:rtl/>
              </w:rPr>
              <w:t xml:space="preserve">   </w:t>
            </w:r>
            <w:r w:rsidRPr="00EA409D">
              <w:rPr>
                <w:rFonts w:ascii="QCF_P084" w:hAnsi="QCF_P084" w:cs="QCF_P084"/>
                <w:sz w:val="35"/>
                <w:szCs w:val="35"/>
                <w:rtl/>
              </w:rPr>
              <w:t>ﭪ</w:t>
            </w:r>
            <w:r w:rsidRPr="00EA409D">
              <w:rPr>
                <w:rFonts w:ascii="QCF_P084" w:hAnsi="QCF_P084" w:cs="QCF_P084"/>
                <w:sz w:val="2"/>
                <w:szCs w:val="2"/>
                <w:rtl/>
              </w:rPr>
              <w:t xml:space="preserve"> </w:t>
            </w:r>
            <w:r w:rsidRPr="00EA409D">
              <w:rPr>
                <w:rFonts w:ascii="QCF_P084" w:hAnsi="QCF_P084" w:cs="QCF_P084"/>
                <w:sz w:val="35"/>
                <w:szCs w:val="35"/>
                <w:rtl/>
              </w:rPr>
              <w:t>ﭫ</w:t>
            </w:r>
            <w:r w:rsidRPr="00EA409D">
              <w:rPr>
                <w:rFonts w:ascii="Traditional Arabic" w:hAnsi="Traditional Arabic" w:cs="Traditional Arabic" w:hint="cs"/>
                <w:sz w:val="36"/>
                <w:szCs w:val="36"/>
                <w:rtl/>
              </w:rPr>
              <w:t>...</w:t>
            </w:r>
            <w:r w:rsidRPr="00EA409D">
              <w:rPr>
                <w:rFonts w:ascii="Arial" w:hAnsi="Arial"/>
                <w:sz w:val="36"/>
                <w:szCs w:val="36"/>
                <w:rtl/>
              </w:rPr>
              <w:t xml:space="preserve"> </w:t>
            </w:r>
            <w:r w:rsidRPr="00EA409D">
              <w:rPr>
                <w:rFonts w:ascii="QCF_BSML" w:hAnsi="QCF_BSML" w:cs="QCF_BSML"/>
                <w:sz w:val="36"/>
                <w:szCs w:val="36"/>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34</w:t>
            </w:r>
          </w:p>
        </w:tc>
        <w:tc>
          <w:tcPr>
            <w:tcW w:w="2410" w:type="dxa"/>
            <w:shd w:val="clear" w:color="auto" w:fill="auto"/>
          </w:tcPr>
          <w:p w:rsidR="0019035D" w:rsidRPr="00EA409D" w:rsidRDefault="0019035D" w:rsidP="00FB7F60">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7</w:t>
            </w:r>
            <w:r w:rsidR="00FB7F60">
              <w:rPr>
                <w:rFonts w:ascii="Traditional Arabic" w:hAnsi="Traditional Arabic" w:cs="Traditional Arabic" w:hint="cs"/>
                <w:sz w:val="36"/>
                <w:szCs w:val="36"/>
                <w:rtl/>
              </w:rPr>
              <w:t>4</w:t>
            </w:r>
          </w:p>
        </w:tc>
      </w:tr>
      <w:tr w:rsidR="0019035D" w:rsidRPr="00EA409D" w:rsidTr="009D1CEA">
        <w:trPr>
          <w:trHeight w:val="233"/>
        </w:trPr>
        <w:tc>
          <w:tcPr>
            <w:tcW w:w="5812" w:type="dxa"/>
          </w:tcPr>
          <w:p w:rsidR="0019035D" w:rsidRPr="00EA409D" w:rsidRDefault="0019035D" w:rsidP="009D1CEA">
            <w:pPr>
              <w:tabs>
                <w:tab w:val="right" w:pos="9356"/>
              </w:tabs>
              <w:spacing w:line="240" w:lineRule="auto"/>
              <w:rPr>
                <w:rFonts w:ascii="Traditional Arabic" w:hAnsi="Traditional Arabic" w:cs="Traditional Arabic"/>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100" w:hAnsi="QCF_P100" w:cs="QCF_P100"/>
                <w:sz w:val="35"/>
                <w:szCs w:val="35"/>
                <w:rtl/>
              </w:rPr>
              <w:t>ﭻ</w:t>
            </w:r>
            <w:r w:rsidRPr="00EA409D">
              <w:rPr>
                <w:rFonts w:ascii="QCF_P100" w:hAnsi="QCF_P100" w:cs="QCF_P100"/>
                <w:sz w:val="2"/>
                <w:szCs w:val="2"/>
                <w:rtl/>
              </w:rPr>
              <w:t xml:space="preserve"> </w:t>
            </w:r>
            <w:r w:rsidRPr="00EA409D">
              <w:rPr>
                <w:rFonts w:ascii="QCF_P100" w:hAnsi="QCF_P100" w:cs="QCF_P100" w:hint="cs"/>
                <w:sz w:val="35"/>
                <w:szCs w:val="35"/>
                <w:rtl/>
              </w:rPr>
              <w:t xml:space="preserve">  </w:t>
            </w:r>
            <w:r w:rsidRPr="00EA409D">
              <w:rPr>
                <w:rFonts w:ascii="QCF_P100" w:hAnsi="QCF_P100" w:cs="QCF_P100"/>
                <w:sz w:val="35"/>
                <w:szCs w:val="35"/>
                <w:rtl/>
              </w:rPr>
              <w:t>ﭼ</w:t>
            </w:r>
            <w:r w:rsidRPr="00EA409D">
              <w:rPr>
                <w:rFonts w:ascii="QCF_P100" w:hAnsi="QCF_P100" w:cs="QCF_P100"/>
                <w:sz w:val="2"/>
                <w:szCs w:val="2"/>
                <w:rtl/>
              </w:rPr>
              <w:t xml:space="preserve"> </w:t>
            </w:r>
            <w:r w:rsidRPr="00EA409D">
              <w:rPr>
                <w:rFonts w:ascii="QCF_P100" w:hAnsi="QCF_P100" w:cs="QCF_P100"/>
                <w:sz w:val="35"/>
                <w:szCs w:val="35"/>
                <w:rtl/>
              </w:rPr>
              <w:t>ﭽ</w:t>
            </w:r>
            <w:r w:rsidRPr="00EA409D">
              <w:rPr>
                <w:rFonts w:ascii="QCF_P100" w:hAnsi="QCF_P100" w:cs="QCF_P100"/>
                <w:sz w:val="2"/>
                <w:szCs w:val="2"/>
                <w:rtl/>
              </w:rPr>
              <w:t xml:space="preserve"> </w:t>
            </w:r>
            <w:r w:rsidRPr="00EA409D">
              <w:rPr>
                <w:rFonts w:ascii="QCF_P100" w:hAnsi="QCF_P100" w:cs="QCF_P100"/>
                <w:sz w:val="35"/>
                <w:szCs w:val="35"/>
                <w:rtl/>
              </w:rPr>
              <w:t>ﭾ</w:t>
            </w:r>
            <w:r w:rsidRPr="00EA409D">
              <w:rPr>
                <w:rFonts w:ascii="QCF_P100" w:hAnsi="QCF_P100" w:cs="QCF_P100"/>
                <w:sz w:val="2"/>
                <w:szCs w:val="2"/>
                <w:rtl/>
              </w:rPr>
              <w:t xml:space="preserve"> </w:t>
            </w:r>
            <w:r w:rsidRPr="00EA409D">
              <w:rPr>
                <w:rFonts w:ascii="QCF_P100" w:hAnsi="QCF_P100" w:cs="QCF_P100"/>
                <w:sz w:val="35"/>
                <w:szCs w:val="35"/>
                <w:rtl/>
              </w:rPr>
              <w:t>ﭿ</w:t>
            </w:r>
            <w:r w:rsidRPr="00EA409D">
              <w:rPr>
                <w:rFonts w:ascii="QCF_P100" w:hAnsi="QCF_P100" w:cs="QCF_P100"/>
                <w:sz w:val="2"/>
                <w:szCs w:val="2"/>
                <w:rtl/>
              </w:rPr>
              <w:t xml:space="preserve"> </w:t>
            </w:r>
            <w:r w:rsidRPr="00EA409D">
              <w:rPr>
                <w:rFonts w:ascii="QCF_P100" w:hAnsi="QCF_P100" w:cs="QCF_P100"/>
                <w:sz w:val="35"/>
                <w:szCs w:val="35"/>
                <w:rtl/>
              </w:rPr>
              <w:t>ﮀ</w:t>
            </w:r>
            <w:r w:rsidRPr="00EA409D">
              <w:rPr>
                <w:rFonts w:ascii="QCF_P100" w:hAnsi="QCF_P100" w:cs="QCF_P100"/>
                <w:sz w:val="2"/>
                <w:szCs w:val="2"/>
                <w:rtl/>
              </w:rPr>
              <w:t xml:space="preserve"> </w:t>
            </w:r>
            <w:r w:rsidRPr="00EA409D">
              <w:rPr>
                <w:rFonts w:ascii="QCF_P100" w:hAnsi="QCF_P100" w:cs="QCF_P100"/>
                <w:sz w:val="35"/>
                <w:szCs w:val="35"/>
                <w:rtl/>
              </w:rPr>
              <w:t>ﮁ</w:t>
            </w:r>
            <w:r w:rsidRPr="00EA409D">
              <w:rPr>
                <w:rFonts w:ascii="Traditional Arabic" w:hAnsi="Traditional Arabic" w:cs="Traditional Arabic" w:hint="cs"/>
                <w:sz w:val="36"/>
                <w:szCs w:val="36"/>
                <w:rtl/>
              </w:rPr>
              <w:t>...</w:t>
            </w:r>
            <w:r w:rsidR="00310F29" w:rsidRPr="00EA409D">
              <w:rPr>
                <w:rFonts w:ascii="QCF_BSML" w:hAnsi="QCF_BSML" w:cs="QCF_BSML"/>
                <w:sz w:val="36"/>
                <w:szCs w:val="36"/>
                <w:rtl/>
              </w:rPr>
              <w:t xml:space="preserve"> ﮀ</w:t>
            </w:r>
            <w:r w:rsidRPr="00EA409D">
              <w:rPr>
                <w:rFonts w:ascii="Arial" w:hAnsi="Arial"/>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136</w:t>
            </w:r>
          </w:p>
        </w:tc>
        <w:tc>
          <w:tcPr>
            <w:tcW w:w="2410" w:type="dxa"/>
            <w:shd w:val="clear" w:color="auto" w:fill="auto"/>
          </w:tcPr>
          <w:p w:rsidR="0019035D" w:rsidRPr="00EA409D" w:rsidRDefault="0019035D" w:rsidP="00FB7F60">
            <w:pPr>
              <w:spacing w:line="240" w:lineRule="auto"/>
              <w:rPr>
                <w:rFonts w:ascii="Traditional Arabic" w:hAnsi="Traditional Arabic" w:cs="Traditional Arabic"/>
                <w:sz w:val="36"/>
                <w:szCs w:val="36"/>
                <w:rtl/>
              </w:rPr>
            </w:pPr>
            <w:r w:rsidRPr="00EA409D">
              <w:rPr>
                <w:rFonts w:ascii="Traditional Arabic" w:hAnsi="Traditional Arabic" w:cs="Traditional Arabic"/>
                <w:sz w:val="36"/>
                <w:szCs w:val="36"/>
                <w:rtl/>
              </w:rPr>
              <w:t>10</w:t>
            </w:r>
            <w:r w:rsidR="00FB7F60">
              <w:rPr>
                <w:rFonts w:ascii="Traditional Arabic" w:hAnsi="Traditional Arabic" w:cs="Traditional Arabic" w:hint="cs"/>
                <w:sz w:val="36"/>
                <w:szCs w:val="36"/>
                <w:rtl/>
              </w:rPr>
              <w:t>5</w:t>
            </w:r>
          </w:p>
        </w:tc>
      </w:tr>
      <w:tr w:rsidR="0019035D" w:rsidRPr="00EA409D" w:rsidTr="009D1CEA">
        <w:trPr>
          <w:trHeight w:val="152"/>
        </w:trPr>
        <w:tc>
          <w:tcPr>
            <w:tcW w:w="5812" w:type="dxa"/>
          </w:tcPr>
          <w:p w:rsidR="0019035D" w:rsidRPr="00EA409D" w:rsidRDefault="0019035D" w:rsidP="009D1CEA">
            <w:pPr>
              <w:tabs>
                <w:tab w:val="right" w:pos="9356"/>
              </w:tabs>
              <w:spacing w:line="240" w:lineRule="auto"/>
              <w:rPr>
                <w:rFonts w:ascii="Traditional Arabic" w:hAnsi="Traditional Arabic" w:cs="Traditional Arabic"/>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100" w:hAnsi="QCF_P100" w:cs="QCF_P100"/>
                <w:sz w:val="35"/>
                <w:szCs w:val="35"/>
                <w:rtl/>
              </w:rPr>
              <w:t>ﯖ</w:t>
            </w:r>
            <w:r w:rsidRPr="00EA409D">
              <w:rPr>
                <w:rFonts w:ascii="QCF_P100" w:hAnsi="QCF_P100" w:cs="QCF_P100" w:hint="cs"/>
                <w:sz w:val="35"/>
                <w:szCs w:val="35"/>
                <w:rtl/>
              </w:rPr>
              <w:t xml:space="preserve">  </w:t>
            </w:r>
            <w:r w:rsidRPr="00EA409D">
              <w:rPr>
                <w:rFonts w:ascii="QCF_P100" w:hAnsi="QCF_P100" w:cs="QCF_P100"/>
                <w:sz w:val="2"/>
                <w:szCs w:val="2"/>
                <w:rtl/>
              </w:rPr>
              <w:t xml:space="preserve"> </w:t>
            </w:r>
            <w:r w:rsidRPr="00EA409D">
              <w:rPr>
                <w:rFonts w:ascii="QCF_P100" w:hAnsi="QCF_P100" w:cs="QCF_P100"/>
                <w:sz w:val="35"/>
                <w:szCs w:val="35"/>
                <w:rtl/>
              </w:rPr>
              <w:t>ﯗ</w:t>
            </w:r>
            <w:r w:rsidRPr="00EA409D">
              <w:rPr>
                <w:rFonts w:ascii="QCF_P100" w:hAnsi="QCF_P100" w:cs="QCF_P100"/>
                <w:sz w:val="2"/>
                <w:szCs w:val="2"/>
                <w:rtl/>
              </w:rPr>
              <w:t xml:space="preserve"> </w:t>
            </w:r>
            <w:r w:rsidRPr="00EA409D">
              <w:rPr>
                <w:rFonts w:ascii="QCF_P100" w:hAnsi="QCF_P100" w:cs="QCF_P100"/>
                <w:sz w:val="35"/>
                <w:szCs w:val="35"/>
                <w:rtl/>
              </w:rPr>
              <w:t>ﯘ</w:t>
            </w:r>
            <w:r w:rsidRPr="00EA409D">
              <w:rPr>
                <w:rFonts w:ascii="QCF_P100" w:hAnsi="QCF_P100" w:cs="QCF_P100"/>
                <w:sz w:val="2"/>
                <w:szCs w:val="2"/>
                <w:rtl/>
              </w:rPr>
              <w:t xml:space="preserve"> </w:t>
            </w:r>
            <w:r w:rsidRPr="00EA409D">
              <w:rPr>
                <w:rFonts w:ascii="QCF_P100" w:hAnsi="QCF_P100" w:cs="QCF_P100"/>
                <w:sz w:val="35"/>
                <w:szCs w:val="35"/>
                <w:rtl/>
              </w:rPr>
              <w:t>ﯙ</w:t>
            </w:r>
            <w:r w:rsidRPr="00EA409D">
              <w:rPr>
                <w:rFonts w:ascii="QCF_P100" w:hAnsi="QCF_P100" w:cs="QCF_P100"/>
                <w:sz w:val="2"/>
                <w:szCs w:val="2"/>
                <w:rtl/>
              </w:rPr>
              <w:t xml:space="preserve"> </w:t>
            </w:r>
            <w:r w:rsidRPr="00EA409D">
              <w:rPr>
                <w:rFonts w:ascii="QCF_P100" w:hAnsi="QCF_P100" w:cs="QCF_P100"/>
                <w:sz w:val="35"/>
                <w:szCs w:val="35"/>
                <w:rtl/>
              </w:rPr>
              <w:t>ﯚ</w:t>
            </w:r>
            <w:r w:rsidRPr="00EA409D">
              <w:rPr>
                <w:rFonts w:ascii="QCF_P100" w:hAnsi="QCF_P100" w:cs="QCF_P100"/>
                <w:sz w:val="2"/>
                <w:szCs w:val="2"/>
                <w:rtl/>
              </w:rPr>
              <w:t xml:space="preserve"> </w:t>
            </w:r>
            <w:r w:rsidRPr="00EA409D">
              <w:rPr>
                <w:rFonts w:ascii="QCF_P100" w:hAnsi="QCF_P100" w:cs="QCF_P100"/>
                <w:sz w:val="35"/>
                <w:szCs w:val="35"/>
                <w:rtl/>
              </w:rPr>
              <w:t>ﯛ</w:t>
            </w:r>
            <w:r w:rsidRPr="00EA409D">
              <w:rPr>
                <w:rFonts w:ascii="QCF_P100" w:hAnsi="QCF_P100" w:cs="QCF_P100"/>
                <w:sz w:val="2"/>
                <w:szCs w:val="2"/>
                <w:rtl/>
              </w:rPr>
              <w:t xml:space="preserve"> </w:t>
            </w:r>
            <w:r w:rsidRPr="00EA409D">
              <w:rPr>
                <w:rFonts w:ascii="QCF_P100" w:hAnsi="QCF_P100" w:cs="QCF_P100"/>
                <w:sz w:val="35"/>
                <w:szCs w:val="35"/>
                <w:rtl/>
              </w:rPr>
              <w:t>ﯜﯝ</w:t>
            </w:r>
            <w:r w:rsidRPr="00EA409D">
              <w:rPr>
                <w:rFonts w:ascii="QCF_P100" w:hAnsi="QCF_P100" w:cs="QCF_P100"/>
                <w:sz w:val="2"/>
                <w:szCs w:val="2"/>
                <w:rtl/>
              </w:rPr>
              <w:t xml:space="preserve"> </w:t>
            </w:r>
            <w:r w:rsidRPr="00EA409D">
              <w:rPr>
                <w:rFonts w:ascii="Traditional Arabic" w:hAnsi="Traditional Arabic" w:cs="Traditional Arabic" w:hint="cs"/>
                <w:sz w:val="35"/>
                <w:szCs w:val="35"/>
                <w:rtl/>
              </w:rPr>
              <w:t>...</w:t>
            </w:r>
            <w:r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139</w:t>
            </w:r>
          </w:p>
        </w:tc>
        <w:tc>
          <w:tcPr>
            <w:tcW w:w="2410" w:type="dxa"/>
            <w:shd w:val="clear" w:color="auto" w:fill="auto"/>
          </w:tcPr>
          <w:p w:rsidR="0019035D" w:rsidRPr="00EA409D" w:rsidRDefault="0019035D" w:rsidP="00FB7F60">
            <w:pPr>
              <w:spacing w:line="240" w:lineRule="auto"/>
              <w:rPr>
                <w:rFonts w:ascii="Traditional Arabic" w:hAnsi="Traditional Arabic" w:cs="Traditional Arabic"/>
                <w:sz w:val="36"/>
                <w:szCs w:val="36"/>
                <w:rtl/>
              </w:rPr>
            </w:pPr>
            <w:r w:rsidRPr="00EA409D">
              <w:rPr>
                <w:rFonts w:ascii="Traditional Arabic" w:hAnsi="Traditional Arabic" w:cs="Traditional Arabic"/>
                <w:sz w:val="36"/>
                <w:szCs w:val="36"/>
                <w:rtl/>
              </w:rPr>
              <w:t>6</w:t>
            </w:r>
            <w:r w:rsidR="00FB7F60">
              <w:rPr>
                <w:rFonts w:ascii="Traditional Arabic" w:hAnsi="Traditional Arabic" w:cs="Traditional Arabic" w:hint="cs"/>
                <w:sz w:val="36"/>
                <w:szCs w:val="36"/>
                <w:rtl/>
              </w:rPr>
              <w:t>1</w:t>
            </w:r>
          </w:p>
        </w:tc>
      </w:tr>
      <w:tr w:rsidR="0019035D" w:rsidRPr="00EA409D" w:rsidTr="009D1CEA">
        <w:trPr>
          <w:trHeight w:val="949"/>
        </w:trPr>
        <w:tc>
          <w:tcPr>
            <w:tcW w:w="5812" w:type="dxa"/>
          </w:tcPr>
          <w:p w:rsidR="0019035D" w:rsidRPr="00EA409D" w:rsidRDefault="0019035D" w:rsidP="009D1CEA">
            <w:pPr>
              <w:tabs>
                <w:tab w:val="right" w:pos="9356"/>
              </w:tabs>
              <w:spacing w:line="240" w:lineRule="auto"/>
              <w:rPr>
                <w:rFonts w:ascii="Traditional Arabic" w:hAnsi="Traditional Arabic" w:cs="Traditional Arabic"/>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104" w:hAnsi="QCF_P104" w:cs="QCF_P104"/>
                <w:sz w:val="2"/>
                <w:szCs w:val="2"/>
                <w:rtl/>
              </w:rPr>
              <w:t xml:space="preserve"> </w:t>
            </w:r>
            <w:r w:rsidRPr="00EA409D">
              <w:rPr>
                <w:rFonts w:ascii="QCF_P104" w:hAnsi="QCF_P104" w:cs="QCF_P104"/>
                <w:sz w:val="35"/>
                <w:szCs w:val="35"/>
                <w:rtl/>
              </w:rPr>
              <w:t>ﭒ</w:t>
            </w:r>
            <w:r w:rsidRPr="00EA409D">
              <w:rPr>
                <w:rFonts w:ascii="QCF_P104" w:hAnsi="QCF_P104" w:cs="QCF_P104"/>
                <w:sz w:val="2"/>
                <w:szCs w:val="2"/>
                <w:rtl/>
              </w:rPr>
              <w:t xml:space="preserve">   </w:t>
            </w:r>
            <w:r w:rsidRPr="00EA409D">
              <w:rPr>
                <w:rFonts w:ascii="QCF_P104" w:hAnsi="QCF_P104" w:cs="QCF_P104"/>
                <w:sz w:val="35"/>
                <w:szCs w:val="35"/>
                <w:rtl/>
              </w:rPr>
              <w:t>ﭓ</w:t>
            </w:r>
            <w:r w:rsidRPr="00EA409D">
              <w:rPr>
                <w:rFonts w:ascii="QCF_P104" w:hAnsi="QCF_P104" w:cs="QCF_P104"/>
                <w:sz w:val="2"/>
                <w:szCs w:val="2"/>
                <w:rtl/>
              </w:rPr>
              <w:t xml:space="preserve"> </w:t>
            </w:r>
            <w:r w:rsidRPr="00EA409D">
              <w:rPr>
                <w:rFonts w:ascii="QCF_P104" w:hAnsi="QCF_P104" w:cs="QCF_P104"/>
                <w:sz w:val="35"/>
                <w:szCs w:val="35"/>
                <w:rtl/>
              </w:rPr>
              <w:t>ﭔ</w:t>
            </w:r>
            <w:r w:rsidRPr="00EA409D">
              <w:rPr>
                <w:rFonts w:ascii="QCF_P104" w:hAnsi="QCF_P104" w:cs="QCF_P104"/>
                <w:sz w:val="2"/>
                <w:szCs w:val="2"/>
                <w:rtl/>
              </w:rPr>
              <w:t xml:space="preserve">  </w:t>
            </w:r>
            <w:r w:rsidRPr="00EA409D">
              <w:rPr>
                <w:rFonts w:ascii="QCF_P104" w:hAnsi="QCF_P104" w:cs="QCF_P104"/>
                <w:sz w:val="35"/>
                <w:szCs w:val="35"/>
                <w:rtl/>
              </w:rPr>
              <w:t>ﭕ</w:t>
            </w:r>
            <w:r w:rsidRPr="00EA409D">
              <w:rPr>
                <w:rFonts w:ascii="QCF_P104" w:hAnsi="QCF_P104" w:cs="QCF_P104"/>
                <w:sz w:val="2"/>
                <w:szCs w:val="2"/>
                <w:rtl/>
              </w:rPr>
              <w:t xml:space="preserve">     </w:t>
            </w:r>
            <w:r w:rsidRPr="00EA409D">
              <w:rPr>
                <w:rFonts w:ascii="QCF_P104" w:hAnsi="QCF_P104" w:cs="QCF_P104"/>
                <w:sz w:val="35"/>
                <w:szCs w:val="35"/>
                <w:rtl/>
              </w:rPr>
              <w:t>ﭖ</w:t>
            </w:r>
            <w:r w:rsidRPr="00EA409D">
              <w:rPr>
                <w:rFonts w:ascii="QCF_P104" w:hAnsi="QCF_P104" w:cs="QCF_P104"/>
                <w:sz w:val="2"/>
                <w:szCs w:val="2"/>
                <w:rtl/>
              </w:rPr>
              <w:t xml:space="preserve"> </w:t>
            </w:r>
            <w:r w:rsidRPr="00EA409D">
              <w:rPr>
                <w:rFonts w:ascii="QCF_P104" w:hAnsi="QCF_P104" w:cs="QCF_P104"/>
                <w:sz w:val="35"/>
                <w:szCs w:val="35"/>
                <w:rtl/>
              </w:rPr>
              <w:t>ﭗ</w:t>
            </w:r>
            <w:r w:rsidRPr="00EA409D">
              <w:rPr>
                <w:rFonts w:ascii="QCF_P104" w:hAnsi="QCF_P104" w:cs="QCF_P104"/>
                <w:sz w:val="2"/>
                <w:szCs w:val="2"/>
                <w:rtl/>
              </w:rPr>
              <w:t xml:space="preserve"> </w:t>
            </w:r>
            <w:r w:rsidRPr="00EA409D">
              <w:rPr>
                <w:rFonts w:ascii="QCF_P104" w:hAnsi="QCF_P104" w:cs="QCF_P104"/>
                <w:sz w:val="35"/>
                <w:szCs w:val="35"/>
                <w:rtl/>
              </w:rPr>
              <w:t>ﭘ</w:t>
            </w:r>
            <w:r w:rsidRPr="00EA409D">
              <w:rPr>
                <w:rFonts w:ascii="QCF_P104" w:hAnsi="QCF_P104" w:cs="QCF_P104"/>
                <w:sz w:val="2"/>
                <w:szCs w:val="2"/>
                <w:rtl/>
              </w:rPr>
              <w:t xml:space="preserve"> </w:t>
            </w:r>
            <w:r w:rsidRPr="00EA409D">
              <w:rPr>
                <w:rFonts w:ascii="QCF_P104" w:hAnsi="QCF_P104" w:cs="QCF_P104"/>
                <w:sz w:val="35"/>
                <w:szCs w:val="35"/>
                <w:rtl/>
              </w:rPr>
              <w:t>ﭙ</w:t>
            </w:r>
            <w:r w:rsidRPr="00EA409D">
              <w:rPr>
                <w:rFonts w:ascii="QCF_P104" w:hAnsi="QCF_P104" w:cs="QCF_P104"/>
                <w:sz w:val="2"/>
                <w:szCs w:val="2"/>
                <w:rtl/>
              </w:rPr>
              <w:t xml:space="preserve"> </w:t>
            </w:r>
            <w:r w:rsidRPr="00EA409D">
              <w:rPr>
                <w:rFonts w:ascii="QCF_P104" w:hAnsi="QCF_P104" w:cs="QCF_P104"/>
                <w:sz w:val="35"/>
                <w:szCs w:val="35"/>
                <w:rtl/>
              </w:rPr>
              <w:t>ﭚ</w:t>
            </w:r>
            <w:r w:rsidRPr="00EA409D">
              <w:rPr>
                <w:rFonts w:ascii="QCF_P104" w:hAnsi="QCF_P104" w:cs="QCF_P104"/>
                <w:sz w:val="2"/>
                <w:szCs w:val="2"/>
                <w:rtl/>
              </w:rPr>
              <w:t xml:space="preserve"> </w:t>
            </w:r>
            <w:r w:rsidRPr="00EA409D">
              <w:rPr>
                <w:rFonts w:ascii="QCF_P104" w:hAnsi="QCF_P104" w:cs="QCF_P104"/>
                <w:sz w:val="35"/>
                <w:szCs w:val="35"/>
                <w:rtl/>
              </w:rPr>
              <w:t>ﭛﭜ</w:t>
            </w:r>
            <w:r w:rsidRPr="00EA409D">
              <w:rPr>
                <w:rFonts w:ascii="QCF_P104" w:hAnsi="QCF_P104" w:cs="QCF_P104"/>
                <w:sz w:val="2"/>
                <w:szCs w:val="2"/>
                <w:rtl/>
              </w:rPr>
              <w:t xml:space="preserve"> </w:t>
            </w:r>
            <w:r w:rsidRPr="00EA409D">
              <w:rPr>
                <w:rFonts w:ascii="Traditional Arabic" w:hAnsi="Traditional Arabic" w:cs="Traditional Arabic" w:hint="cs"/>
                <w:sz w:val="35"/>
                <w:szCs w:val="35"/>
                <w:rtl/>
              </w:rPr>
              <w:t>...</w:t>
            </w:r>
            <w:r w:rsidR="00310F29" w:rsidRPr="00EA409D">
              <w:rPr>
                <w:rFonts w:ascii="QCF_BSML" w:hAnsi="QCF_BSML" w:cs="QCF_BSML"/>
                <w:sz w:val="36"/>
                <w:szCs w:val="36"/>
                <w:rtl/>
              </w:rPr>
              <w:t xml:space="preserve"> 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163</w:t>
            </w:r>
          </w:p>
        </w:tc>
        <w:tc>
          <w:tcPr>
            <w:tcW w:w="2410" w:type="dxa"/>
            <w:shd w:val="clear" w:color="auto" w:fill="auto"/>
          </w:tcPr>
          <w:p w:rsidR="0019035D" w:rsidRPr="00EA409D" w:rsidRDefault="0019035D" w:rsidP="00FB7F60">
            <w:pPr>
              <w:spacing w:line="240" w:lineRule="auto"/>
              <w:rPr>
                <w:rFonts w:ascii="Traditional Arabic" w:hAnsi="Traditional Arabic" w:cs="Traditional Arabic"/>
                <w:sz w:val="36"/>
                <w:szCs w:val="36"/>
                <w:rtl/>
              </w:rPr>
            </w:pPr>
            <w:r w:rsidRPr="00EA409D">
              <w:rPr>
                <w:rFonts w:ascii="Traditional Arabic" w:hAnsi="Traditional Arabic" w:cs="Traditional Arabic"/>
                <w:sz w:val="36"/>
                <w:szCs w:val="36"/>
                <w:rtl/>
              </w:rPr>
              <w:t>10</w:t>
            </w:r>
            <w:r w:rsidR="00FB7F60">
              <w:rPr>
                <w:rFonts w:ascii="Traditional Arabic" w:hAnsi="Traditional Arabic" w:cs="Traditional Arabic" w:hint="cs"/>
                <w:sz w:val="36"/>
                <w:szCs w:val="36"/>
                <w:rtl/>
              </w:rPr>
              <w:t>5</w:t>
            </w:r>
            <w:r w:rsidRPr="00EA409D">
              <w:rPr>
                <w:rFonts w:ascii="Traditional Arabic" w:hAnsi="Traditional Arabic" w:cs="Traditional Arabic" w:hint="cs"/>
                <w:sz w:val="36"/>
                <w:szCs w:val="36"/>
                <w:rtl/>
              </w:rPr>
              <w:t xml:space="preserve">, </w:t>
            </w:r>
            <w:r w:rsidRPr="00EA409D">
              <w:rPr>
                <w:rFonts w:ascii="Arial" w:hAnsi="Arial" w:cs="Traditional Arabic" w:hint="cs"/>
                <w:sz w:val="36"/>
                <w:szCs w:val="36"/>
                <w:rtl/>
              </w:rPr>
              <w:t>11</w:t>
            </w:r>
            <w:r w:rsidR="00FB7F60">
              <w:rPr>
                <w:rFonts w:ascii="Arial" w:hAnsi="Arial" w:cs="Traditional Arabic" w:hint="cs"/>
                <w:sz w:val="36"/>
                <w:szCs w:val="36"/>
                <w:rtl/>
              </w:rPr>
              <w:t>5</w:t>
            </w:r>
          </w:p>
        </w:tc>
      </w:tr>
      <w:tr w:rsidR="0019035D" w:rsidRPr="00EA409D" w:rsidTr="009D1CEA">
        <w:trPr>
          <w:trHeight w:val="208"/>
        </w:trPr>
        <w:tc>
          <w:tcPr>
            <w:tcW w:w="5812" w:type="dxa"/>
          </w:tcPr>
          <w:p w:rsidR="0019035D" w:rsidRPr="00EA409D" w:rsidRDefault="0019035D" w:rsidP="009D1CEA">
            <w:pPr>
              <w:tabs>
                <w:tab w:val="right" w:pos="9356"/>
              </w:tabs>
              <w:spacing w:line="240" w:lineRule="auto"/>
              <w:rPr>
                <w:rFonts w:ascii="QCF_BSML" w:hAnsi="QCF_BSML" w:cs="QCF_BSML"/>
                <w:sz w:val="35"/>
                <w:szCs w:val="35"/>
                <w:rtl/>
              </w:rPr>
            </w:pPr>
            <w:r w:rsidRPr="00EA409D">
              <w:rPr>
                <w:rFonts w:ascii="Arial" w:hAnsi="Arial" w:cs="Traditional Arabic" w:hint="cs"/>
                <w:sz w:val="36"/>
                <w:szCs w:val="36"/>
                <w:rtl/>
              </w:rPr>
              <w:t>سورة المائدة</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shd w:val="clear" w:color="auto" w:fill="auto"/>
          </w:tcPr>
          <w:p w:rsidR="0019035D" w:rsidRPr="00EA409D" w:rsidRDefault="0019035D" w:rsidP="009D1CEA">
            <w:pPr>
              <w:spacing w:line="240" w:lineRule="auto"/>
              <w:rPr>
                <w:rFonts w:ascii="Times New Roman" w:hAnsi="Times New Roman" w:cs="Times New Roman"/>
                <w:rtl/>
              </w:rPr>
            </w:pPr>
          </w:p>
        </w:tc>
      </w:tr>
      <w:tr w:rsidR="0019035D" w:rsidRPr="00EA409D" w:rsidTr="009D1CEA">
        <w:trPr>
          <w:trHeight w:val="184"/>
        </w:trPr>
        <w:tc>
          <w:tcPr>
            <w:tcW w:w="5812" w:type="dxa"/>
          </w:tcPr>
          <w:p w:rsidR="0019035D" w:rsidRPr="00EA409D" w:rsidRDefault="0019035D" w:rsidP="009D1CEA">
            <w:pPr>
              <w:tabs>
                <w:tab w:val="right" w:pos="9356"/>
              </w:tabs>
              <w:spacing w:line="240" w:lineRule="auto"/>
              <w:rPr>
                <w:rFonts w:ascii="QCF_BSML" w:hAnsi="QCF_BSML" w:cs="QCF_BSML"/>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113" w:hAnsi="QCF_P113" w:cs="QCF_P113"/>
                <w:sz w:val="35"/>
                <w:szCs w:val="35"/>
                <w:rtl/>
              </w:rPr>
              <w:t>ﭻ</w:t>
            </w:r>
            <w:r w:rsidRPr="00EA409D">
              <w:rPr>
                <w:rFonts w:ascii="QCF_P113" w:hAnsi="QCF_P113" w:cs="QCF_P113"/>
                <w:sz w:val="2"/>
                <w:szCs w:val="2"/>
                <w:rtl/>
              </w:rPr>
              <w:t xml:space="preserve"> </w:t>
            </w:r>
            <w:r w:rsidRPr="00EA409D">
              <w:rPr>
                <w:rFonts w:ascii="QCF_P113" w:hAnsi="QCF_P113" w:cs="QCF_P113"/>
                <w:sz w:val="35"/>
                <w:szCs w:val="35"/>
                <w:rtl/>
              </w:rPr>
              <w:t>ﭼ</w:t>
            </w:r>
            <w:r w:rsidRPr="00EA409D">
              <w:rPr>
                <w:rFonts w:ascii="QCF_P113" w:hAnsi="QCF_P113" w:cs="QCF_P113"/>
                <w:sz w:val="2"/>
                <w:szCs w:val="2"/>
                <w:rtl/>
              </w:rPr>
              <w:t xml:space="preserve"> </w:t>
            </w:r>
            <w:r w:rsidRPr="00EA409D">
              <w:rPr>
                <w:rFonts w:ascii="QCF_P113" w:hAnsi="QCF_P113" w:cs="QCF_P113"/>
                <w:sz w:val="35"/>
                <w:szCs w:val="35"/>
                <w:rtl/>
              </w:rPr>
              <w:t>ﭽ</w:t>
            </w:r>
            <w:r w:rsidRPr="00EA409D">
              <w:rPr>
                <w:rFonts w:ascii="QCF_P113" w:hAnsi="QCF_P113" w:cs="QCF_P113"/>
                <w:sz w:val="2"/>
                <w:szCs w:val="2"/>
                <w:rtl/>
              </w:rPr>
              <w:t xml:space="preserve"> </w:t>
            </w:r>
            <w:r w:rsidRPr="00EA409D">
              <w:rPr>
                <w:rFonts w:ascii="QCF_P113" w:hAnsi="QCF_P113" w:cs="QCF_P113"/>
                <w:sz w:val="35"/>
                <w:szCs w:val="35"/>
                <w:rtl/>
              </w:rPr>
              <w:t>ﭾ</w:t>
            </w:r>
            <w:r w:rsidRPr="00EA409D">
              <w:rPr>
                <w:rFonts w:ascii="QCF_P113" w:hAnsi="QCF_P113" w:cs="QCF_P113"/>
                <w:sz w:val="2"/>
                <w:szCs w:val="2"/>
                <w:rtl/>
              </w:rPr>
              <w:t xml:space="preserve"> </w:t>
            </w:r>
            <w:r w:rsidRPr="00EA409D">
              <w:rPr>
                <w:rFonts w:ascii="QCF_P113" w:hAnsi="QCF_P113" w:cs="QCF_P113"/>
                <w:sz w:val="35"/>
                <w:szCs w:val="35"/>
                <w:rtl/>
              </w:rPr>
              <w:t>ﭿ</w:t>
            </w:r>
            <w:r w:rsidRPr="00EA409D">
              <w:rPr>
                <w:rFonts w:ascii="QCF_P113" w:hAnsi="QCF_P113" w:cs="QCF_P113"/>
                <w:sz w:val="2"/>
                <w:szCs w:val="2"/>
                <w:rtl/>
              </w:rPr>
              <w:t xml:space="preserve"> </w:t>
            </w:r>
            <w:r w:rsidRPr="00EA409D">
              <w:rPr>
                <w:rFonts w:ascii="QCF_P113" w:hAnsi="QCF_P113" w:cs="QCF_P113"/>
                <w:sz w:val="35"/>
                <w:szCs w:val="35"/>
                <w:rtl/>
              </w:rPr>
              <w:t>ﮀ</w:t>
            </w:r>
            <w:r w:rsidRPr="00EA409D">
              <w:rPr>
                <w:rFonts w:ascii="QCF_P113" w:hAnsi="QCF_P113" w:cs="QCF_P113"/>
                <w:sz w:val="2"/>
                <w:szCs w:val="2"/>
                <w:rtl/>
              </w:rPr>
              <w:t xml:space="preserve"> </w:t>
            </w:r>
            <w:r w:rsidRPr="00EA409D">
              <w:rPr>
                <w:rFonts w:ascii="Traditional Arabic" w:hAnsi="Traditional Arabic" w:cs="Traditional Arabic" w:hint="cs"/>
                <w:sz w:val="35"/>
                <w:szCs w:val="35"/>
                <w:rtl/>
              </w:rPr>
              <w:t>...</w:t>
            </w:r>
            <w:r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33</w:t>
            </w:r>
          </w:p>
        </w:tc>
        <w:tc>
          <w:tcPr>
            <w:tcW w:w="2410" w:type="dxa"/>
            <w:shd w:val="clear" w:color="auto" w:fill="auto"/>
          </w:tcPr>
          <w:p w:rsidR="0019035D" w:rsidRPr="00EA409D" w:rsidRDefault="0019035D" w:rsidP="00FB7F60">
            <w:pPr>
              <w:spacing w:line="240" w:lineRule="auto"/>
              <w:rPr>
                <w:rFonts w:ascii="Times New Roman" w:hAnsi="Times New Roman" w:cs="Times New Roman"/>
                <w:rtl/>
              </w:rPr>
            </w:pPr>
            <w:r w:rsidRPr="00EA409D">
              <w:rPr>
                <w:rFonts w:ascii="Arial" w:hAnsi="Arial" w:cs="Traditional Arabic" w:hint="cs"/>
                <w:sz w:val="36"/>
                <w:szCs w:val="36"/>
                <w:rtl/>
              </w:rPr>
              <w:t>7</w:t>
            </w:r>
            <w:r w:rsidR="00FB7F60">
              <w:rPr>
                <w:rFonts w:ascii="Arial" w:hAnsi="Arial" w:cs="Traditional Arabic" w:hint="cs"/>
                <w:sz w:val="36"/>
                <w:szCs w:val="36"/>
                <w:rtl/>
              </w:rPr>
              <w:t>6</w:t>
            </w:r>
          </w:p>
        </w:tc>
      </w:tr>
      <w:tr w:rsidR="0019035D" w:rsidRPr="00EA409D" w:rsidTr="009D1CEA">
        <w:trPr>
          <w:trHeight w:val="224"/>
        </w:trPr>
        <w:tc>
          <w:tcPr>
            <w:tcW w:w="5812" w:type="dxa"/>
          </w:tcPr>
          <w:p w:rsidR="0019035D" w:rsidRPr="00EA409D" w:rsidRDefault="0019035D" w:rsidP="009D1CEA">
            <w:pPr>
              <w:tabs>
                <w:tab w:val="right" w:pos="9356"/>
              </w:tabs>
              <w:spacing w:line="240" w:lineRule="auto"/>
              <w:rPr>
                <w:rFonts w:ascii="QCF_BSML" w:hAnsi="QCF_BSML" w:cs="QCF_BSML"/>
                <w:sz w:val="35"/>
                <w:szCs w:val="35"/>
                <w:rtl/>
              </w:rPr>
            </w:pPr>
            <w:r w:rsidRPr="00EA409D">
              <w:rPr>
                <w:rFonts w:ascii="QCF_BSML" w:hAnsi="QCF_BSML" w:cs="QCF_BSML"/>
                <w:sz w:val="36"/>
                <w:szCs w:val="36"/>
                <w:rtl/>
              </w:rPr>
              <w:t>ﮁ</w:t>
            </w:r>
            <w:r w:rsidRPr="00EA409D">
              <w:rPr>
                <w:rFonts w:ascii="QCF_P116" w:hAnsi="QCF_P116" w:cs="QCF_P116"/>
                <w:sz w:val="36"/>
                <w:szCs w:val="36"/>
                <w:rtl/>
              </w:rPr>
              <w:t xml:space="preserve">ﭿ ﮀ   ﮁ ﮂ ﮃ ﮄ ﮅ ﮆ </w:t>
            </w:r>
            <w:r w:rsidR="00310F29" w:rsidRPr="00EA409D">
              <w:rPr>
                <w:rFonts w:ascii="Traditional Arabic" w:hAnsi="Traditional Arabic" w:cs="Traditional Arabic" w:hint="cs"/>
                <w:sz w:val="35"/>
                <w:szCs w:val="35"/>
                <w:rtl/>
              </w:rPr>
              <w:t>...</w:t>
            </w:r>
            <w:r w:rsidR="00310F29"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48</w:t>
            </w:r>
          </w:p>
        </w:tc>
        <w:tc>
          <w:tcPr>
            <w:tcW w:w="2410" w:type="dxa"/>
            <w:shd w:val="clear" w:color="auto" w:fill="auto"/>
          </w:tcPr>
          <w:p w:rsidR="0019035D" w:rsidRPr="00EA409D" w:rsidRDefault="0019035D" w:rsidP="00FB7F60">
            <w:pPr>
              <w:spacing w:line="240" w:lineRule="auto"/>
              <w:rPr>
                <w:rFonts w:ascii="Times New Roman" w:hAnsi="Times New Roman" w:cs="Times New Roman"/>
                <w:rtl/>
              </w:rPr>
            </w:pPr>
            <w:r w:rsidRPr="00EA409D">
              <w:rPr>
                <w:rFonts w:ascii="Arial" w:hAnsi="Arial" w:cs="Traditional Arabic" w:hint="cs"/>
                <w:sz w:val="36"/>
                <w:szCs w:val="36"/>
                <w:rtl/>
              </w:rPr>
              <w:t>10</w:t>
            </w:r>
            <w:r w:rsidR="00FB7F60">
              <w:rPr>
                <w:rFonts w:ascii="Arial" w:hAnsi="Arial" w:cs="Traditional Arabic" w:hint="cs"/>
                <w:sz w:val="36"/>
                <w:szCs w:val="36"/>
                <w:rtl/>
              </w:rPr>
              <w:t>6</w:t>
            </w:r>
          </w:p>
        </w:tc>
      </w:tr>
      <w:tr w:rsidR="0019035D" w:rsidRPr="00EA409D" w:rsidTr="009D1CEA">
        <w:trPr>
          <w:trHeight w:val="248"/>
        </w:trPr>
        <w:tc>
          <w:tcPr>
            <w:tcW w:w="5812" w:type="dxa"/>
          </w:tcPr>
          <w:p w:rsidR="0019035D" w:rsidRPr="00EA409D" w:rsidRDefault="0019035D" w:rsidP="009D1CEA">
            <w:pPr>
              <w:tabs>
                <w:tab w:val="right" w:pos="9356"/>
              </w:tabs>
              <w:spacing w:line="240" w:lineRule="auto"/>
              <w:rPr>
                <w:rFonts w:ascii="QCF_BSML" w:hAnsi="QCF_BSML" w:cs="QCF_BSML"/>
                <w:sz w:val="35"/>
                <w:szCs w:val="35"/>
                <w:rtl/>
              </w:rPr>
            </w:pPr>
            <w:r w:rsidRPr="00EA409D">
              <w:rPr>
                <w:rFonts w:ascii="QCF_BSML" w:hAnsi="QCF_BSML" w:cs="QCF_BSML"/>
                <w:sz w:val="36"/>
                <w:szCs w:val="36"/>
                <w:rtl/>
              </w:rPr>
              <w:t xml:space="preserve">ﮁ </w:t>
            </w:r>
            <w:r w:rsidRPr="00EA409D">
              <w:rPr>
                <w:rFonts w:ascii="QCF_P123" w:hAnsi="QCF_P123" w:cs="QCF_P123"/>
                <w:sz w:val="36"/>
                <w:szCs w:val="36"/>
                <w:rtl/>
              </w:rPr>
              <w:t>ﭡ ﭢ  ﭣ ﭤ ﭥ ﭦ ﭧ ﭨ</w:t>
            </w:r>
            <w:r w:rsidRPr="00EA409D">
              <w:rPr>
                <w:rFonts w:ascii="Traditional Arabic" w:hAnsi="Traditional Arabic" w:cs="Traditional Arabic" w:hint="cs"/>
                <w:sz w:val="35"/>
                <w:szCs w:val="35"/>
                <w:rtl/>
              </w:rPr>
              <w:t>...</w:t>
            </w:r>
            <w:r w:rsidRPr="00EA409D">
              <w:rPr>
                <w:rFonts w:ascii="QCF_BSML" w:hAnsi="QCF_BSML" w:cs="QCF_BSML"/>
                <w:sz w:val="35"/>
                <w:szCs w:val="35"/>
                <w:rtl/>
              </w:rPr>
              <w:t xml:space="preserve"> </w:t>
            </w:r>
            <w:r w:rsidR="00310F29"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91</w:t>
            </w:r>
          </w:p>
        </w:tc>
        <w:tc>
          <w:tcPr>
            <w:tcW w:w="2410" w:type="dxa"/>
            <w:shd w:val="clear" w:color="auto" w:fill="auto"/>
          </w:tcPr>
          <w:p w:rsidR="0019035D" w:rsidRPr="00EA409D" w:rsidRDefault="00FB7F60" w:rsidP="009D1CEA">
            <w:pPr>
              <w:spacing w:line="240" w:lineRule="auto"/>
              <w:rPr>
                <w:rFonts w:ascii="Times New Roman" w:hAnsi="Times New Roman" w:cs="Times New Roman"/>
                <w:rtl/>
              </w:rPr>
            </w:pPr>
            <w:r>
              <w:rPr>
                <w:rFonts w:ascii="Traditional Arabic" w:hAnsi="Traditional Arabic" w:cs="Traditional Arabic" w:hint="cs"/>
                <w:sz w:val="36"/>
                <w:szCs w:val="36"/>
                <w:rtl/>
              </w:rPr>
              <w:t>101</w:t>
            </w:r>
          </w:p>
        </w:tc>
      </w:tr>
      <w:tr w:rsidR="0019035D" w:rsidRPr="00EA409D" w:rsidTr="009D1CEA">
        <w:trPr>
          <w:trHeight w:val="120"/>
        </w:trPr>
        <w:tc>
          <w:tcPr>
            <w:tcW w:w="5812" w:type="dxa"/>
          </w:tcPr>
          <w:p w:rsidR="0019035D" w:rsidRPr="00EA409D" w:rsidRDefault="0019035D" w:rsidP="009D1CEA">
            <w:pPr>
              <w:tabs>
                <w:tab w:val="right" w:pos="9356"/>
              </w:tabs>
              <w:spacing w:line="240" w:lineRule="auto"/>
              <w:rPr>
                <w:rFonts w:ascii="QCF_BSML" w:hAnsi="QCF_BSML" w:cs="QCF_BSML"/>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123" w:hAnsi="QCF_P123" w:cs="QCF_P123"/>
                <w:sz w:val="35"/>
                <w:szCs w:val="35"/>
                <w:rtl/>
              </w:rPr>
              <w:t>ﯚ</w:t>
            </w:r>
            <w:r w:rsidRPr="00EA409D">
              <w:rPr>
                <w:rFonts w:ascii="QCF_P123" w:hAnsi="QCF_P123" w:cs="QCF_P123"/>
                <w:sz w:val="2"/>
                <w:szCs w:val="2"/>
                <w:rtl/>
              </w:rPr>
              <w:t xml:space="preserve"> </w:t>
            </w:r>
            <w:r w:rsidRPr="00EA409D">
              <w:rPr>
                <w:rFonts w:ascii="QCF_P123" w:hAnsi="QCF_P123" w:cs="QCF_P123"/>
                <w:sz w:val="35"/>
                <w:szCs w:val="35"/>
                <w:rtl/>
              </w:rPr>
              <w:t>ﯛ</w:t>
            </w:r>
            <w:r w:rsidRPr="00EA409D">
              <w:rPr>
                <w:rFonts w:ascii="QCF_P123" w:hAnsi="QCF_P123" w:cs="QCF_P123"/>
                <w:sz w:val="2"/>
                <w:szCs w:val="2"/>
                <w:rtl/>
              </w:rPr>
              <w:t xml:space="preserve"> </w:t>
            </w:r>
            <w:r w:rsidRPr="00EA409D">
              <w:rPr>
                <w:rFonts w:ascii="QCF_P123" w:hAnsi="QCF_P123" w:cs="QCF_P123"/>
                <w:sz w:val="35"/>
                <w:szCs w:val="35"/>
                <w:rtl/>
              </w:rPr>
              <w:t>ﯜ</w:t>
            </w:r>
            <w:r w:rsidRPr="00EA409D">
              <w:rPr>
                <w:rFonts w:ascii="QCF_P123" w:hAnsi="QCF_P123" w:cs="QCF_P123"/>
                <w:sz w:val="2"/>
                <w:szCs w:val="2"/>
                <w:rtl/>
              </w:rPr>
              <w:t xml:space="preserve"> </w:t>
            </w:r>
            <w:r w:rsidRPr="00EA409D">
              <w:rPr>
                <w:rFonts w:ascii="QCF_P123" w:hAnsi="QCF_P123" w:cs="QCF_P123"/>
                <w:sz w:val="35"/>
                <w:szCs w:val="35"/>
                <w:rtl/>
              </w:rPr>
              <w:t>ﯝ</w:t>
            </w:r>
            <w:r w:rsidRPr="00EA409D">
              <w:rPr>
                <w:rFonts w:ascii="QCF_P123" w:hAnsi="QCF_P123" w:cs="QCF_P123"/>
                <w:sz w:val="2"/>
                <w:szCs w:val="2"/>
                <w:rtl/>
              </w:rPr>
              <w:t xml:space="preserve"> </w:t>
            </w:r>
            <w:r w:rsidRPr="00EA409D">
              <w:rPr>
                <w:rFonts w:ascii="QCF_P123" w:hAnsi="QCF_P123" w:cs="QCF_P123"/>
                <w:sz w:val="35"/>
                <w:szCs w:val="35"/>
                <w:rtl/>
              </w:rPr>
              <w:t>ﯞ</w:t>
            </w:r>
            <w:r w:rsidRPr="00EA409D">
              <w:rPr>
                <w:rFonts w:ascii="QCF_P123" w:hAnsi="QCF_P123" w:cs="QCF_P123"/>
                <w:sz w:val="2"/>
                <w:szCs w:val="2"/>
                <w:rtl/>
              </w:rPr>
              <w:t xml:space="preserve"> </w:t>
            </w:r>
            <w:r w:rsidRPr="00EA409D">
              <w:rPr>
                <w:rFonts w:ascii="QCF_P123" w:hAnsi="QCF_P123" w:cs="QCF_P123"/>
                <w:sz w:val="35"/>
                <w:szCs w:val="35"/>
                <w:rtl/>
              </w:rPr>
              <w:t>ﯟ</w:t>
            </w:r>
            <w:r w:rsidRPr="00EA409D">
              <w:rPr>
                <w:rFonts w:ascii="QCF_P123" w:hAnsi="QCF_P123" w:cs="QCF_P123"/>
                <w:sz w:val="2"/>
                <w:szCs w:val="2"/>
                <w:rtl/>
              </w:rPr>
              <w:t xml:space="preserve"> </w:t>
            </w:r>
            <w:r w:rsidRPr="00EA409D">
              <w:rPr>
                <w:rFonts w:ascii="QCF_P123" w:hAnsi="QCF_P123" w:cs="QCF_P123"/>
                <w:sz w:val="35"/>
                <w:szCs w:val="35"/>
                <w:rtl/>
              </w:rPr>
              <w:t>ﯠ</w:t>
            </w:r>
            <w:r w:rsidRPr="00EA409D">
              <w:rPr>
                <w:rFonts w:ascii="QCF_P123" w:hAnsi="QCF_P123" w:cs="QCF_P123"/>
                <w:sz w:val="2"/>
                <w:szCs w:val="2"/>
                <w:rtl/>
              </w:rPr>
              <w:t xml:space="preserve"> </w:t>
            </w:r>
            <w:r w:rsidRPr="00EA409D">
              <w:rPr>
                <w:rFonts w:ascii="QCF_P123" w:hAnsi="QCF_P123" w:cs="QCF_P123"/>
                <w:sz w:val="35"/>
                <w:szCs w:val="35"/>
                <w:rtl/>
              </w:rPr>
              <w:t>ﯡ</w:t>
            </w:r>
            <w:r w:rsidRPr="00EA409D">
              <w:rPr>
                <w:rFonts w:ascii="Traditional Arabic" w:hAnsi="Traditional Arabic" w:cs="Traditional Arabic" w:hint="cs"/>
                <w:sz w:val="35"/>
                <w:szCs w:val="35"/>
                <w:rtl/>
              </w:rPr>
              <w:t>...</w:t>
            </w:r>
            <w:r w:rsidRPr="00EA409D">
              <w:rPr>
                <w:rFonts w:ascii="QCF_P123" w:hAnsi="QCF_P123" w:cs="QCF_P123"/>
                <w:sz w:val="2"/>
                <w:szCs w:val="2"/>
                <w:rtl/>
              </w:rPr>
              <w:t xml:space="preserve"> </w:t>
            </w:r>
            <w:r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95</w:t>
            </w:r>
          </w:p>
        </w:tc>
        <w:tc>
          <w:tcPr>
            <w:tcW w:w="2410" w:type="dxa"/>
            <w:shd w:val="clear" w:color="auto" w:fill="auto"/>
          </w:tcPr>
          <w:p w:rsidR="0019035D" w:rsidRPr="00EA409D" w:rsidRDefault="0019035D" w:rsidP="00FB7F60">
            <w:pPr>
              <w:spacing w:line="240" w:lineRule="auto"/>
              <w:rPr>
                <w:rFonts w:ascii="Times New Roman" w:hAnsi="Times New Roman" w:cs="Times New Roman"/>
                <w:sz w:val="36"/>
                <w:szCs w:val="36"/>
                <w:rtl/>
              </w:rPr>
            </w:pPr>
            <w:r w:rsidRPr="00EA409D">
              <w:rPr>
                <w:rFonts w:ascii="Arial" w:hAnsi="Arial" w:cs="Traditional Arabic" w:hint="cs"/>
                <w:sz w:val="36"/>
                <w:szCs w:val="36"/>
                <w:rtl/>
              </w:rPr>
              <w:t>7</w:t>
            </w:r>
            <w:r w:rsidR="00FB7F60">
              <w:rPr>
                <w:rFonts w:ascii="Arial" w:hAnsi="Arial" w:cs="Traditional Arabic" w:hint="cs"/>
                <w:sz w:val="36"/>
                <w:szCs w:val="36"/>
                <w:rtl/>
              </w:rPr>
              <w:t>5</w:t>
            </w:r>
          </w:p>
        </w:tc>
      </w:tr>
      <w:tr w:rsidR="0019035D" w:rsidRPr="00EA409D" w:rsidTr="009D1CEA">
        <w:trPr>
          <w:trHeight w:val="288"/>
        </w:trPr>
        <w:tc>
          <w:tcPr>
            <w:tcW w:w="5812" w:type="dxa"/>
            <w:tcBorders>
              <w:bottom w:val="single" w:sz="4" w:space="0" w:color="auto"/>
            </w:tcBorders>
          </w:tcPr>
          <w:p w:rsidR="0019035D" w:rsidRPr="00EA409D" w:rsidRDefault="0019035D" w:rsidP="009D1CEA">
            <w:pPr>
              <w:tabs>
                <w:tab w:val="right" w:pos="9356"/>
              </w:tabs>
              <w:spacing w:line="240" w:lineRule="auto"/>
              <w:rPr>
                <w:rFonts w:ascii="QCF_BSML" w:hAnsi="QCF_BSML" w:cs="QCF_BSML"/>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127" w:hAnsi="QCF_P127" w:cs="QCF_P127"/>
                <w:sz w:val="35"/>
                <w:szCs w:val="35"/>
                <w:rtl/>
              </w:rPr>
              <w:t>ﮭ</w:t>
            </w:r>
            <w:r w:rsidRPr="00EA409D">
              <w:rPr>
                <w:rFonts w:ascii="QCF_P127" w:hAnsi="QCF_P127" w:cs="QCF_P127"/>
                <w:sz w:val="2"/>
                <w:szCs w:val="2"/>
                <w:rtl/>
              </w:rPr>
              <w:t xml:space="preserve"> </w:t>
            </w:r>
            <w:r w:rsidRPr="00EA409D">
              <w:rPr>
                <w:rFonts w:ascii="QCF_P127" w:hAnsi="QCF_P127" w:cs="QCF_P127"/>
                <w:sz w:val="35"/>
                <w:szCs w:val="35"/>
                <w:rtl/>
              </w:rPr>
              <w:t>ﮮ</w:t>
            </w:r>
            <w:r w:rsidRPr="00EA409D">
              <w:rPr>
                <w:rFonts w:ascii="QCF_P127" w:hAnsi="QCF_P127" w:cs="QCF_P127"/>
                <w:sz w:val="2"/>
                <w:szCs w:val="2"/>
                <w:rtl/>
              </w:rPr>
              <w:t xml:space="preserve"> </w:t>
            </w:r>
            <w:r w:rsidRPr="00EA409D">
              <w:rPr>
                <w:rFonts w:ascii="QCF_P127" w:hAnsi="QCF_P127" w:cs="QCF_P127"/>
                <w:sz w:val="35"/>
                <w:szCs w:val="35"/>
                <w:rtl/>
              </w:rPr>
              <w:t>ﮯ</w:t>
            </w:r>
            <w:r w:rsidRPr="00EA409D">
              <w:rPr>
                <w:rFonts w:ascii="QCF_P127" w:hAnsi="QCF_P127" w:cs="QCF_P127"/>
                <w:sz w:val="2"/>
                <w:szCs w:val="2"/>
                <w:rtl/>
              </w:rPr>
              <w:t xml:space="preserve"> </w:t>
            </w:r>
            <w:r w:rsidRPr="00EA409D">
              <w:rPr>
                <w:rFonts w:ascii="QCF_P127" w:hAnsi="QCF_P127" w:cs="QCF_P127"/>
                <w:sz w:val="35"/>
                <w:szCs w:val="35"/>
                <w:rtl/>
              </w:rPr>
              <w:t>ﮰ</w:t>
            </w:r>
            <w:r w:rsidRPr="00EA409D">
              <w:rPr>
                <w:rFonts w:ascii="QCF_P127" w:hAnsi="QCF_P127" w:cs="QCF_P127"/>
                <w:sz w:val="2"/>
                <w:szCs w:val="2"/>
                <w:rtl/>
              </w:rPr>
              <w:t xml:space="preserve"> </w:t>
            </w:r>
            <w:r w:rsidRPr="00EA409D">
              <w:rPr>
                <w:rFonts w:ascii="QCF_P127" w:hAnsi="QCF_P127" w:cs="QCF_P127"/>
                <w:sz w:val="35"/>
                <w:szCs w:val="35"/>
                <w:rtl/>
              </w:rPr>
              <w:t>ﮱ</w:t>
            </w:r>
            <w:r w:rsidRPr="00EA409D">
              <w:rPr>
                <w:rFonts w:ascii="QCF_P127" w:hAnsi="QCF_P127" w:cs="QCF_P127"/>
                <w:sz w:val="2"/>
                <w:szCs w:val="2"/>
                <w:rtl/>
              </w:rPr>
              <w:t xml:space="preserve"> </w:t>
            </w:r>
            <w:r w:rsidRPr="00EA409D">
              <w:rPr>
                <w:rFonts w:ascii="QCF_P127" w:hAnsi="QCF_P127" w:cs="QCF_P127"/>
                <w:sz w:val="35"/>
                <w:szCs w:val="35"/>
                <w:rtl/>
              </w:rPr>
              <w:t>ﯓ</w:t>
            </w:r>
            <w:r w:rsidRPr="00EA409D">
              <w:rPr>
                <w:rFonts w:ascii="QCF_P127" w:hAnsi="QCF_P127" w:cs="QCF_P127"/>
                <w:sz w:val="2"/>
                <w:szCs w:val="2"/>
                <w:rtl/>
              </w:rPr>
              <w:t xml:space="preserve"> </w:t>
            </w:r>
            <w:r w:rsidRPr="00EA409D">
              <w:rPr>
                <w:rFonts w:ascii="QCF_P127" w:hAnsi="QCF_P127" w:cs="QCF_P127"/>
                <w:sz w:val="35"/>
                <w:szCs w:val="35"/>
                <w:rtl/>
              </w:rPr>
              <w:t>ﯔ</w:t>
            </w:r>
            <w:r w:rsidRPr="00EA409D">
              <w:rPr>
                <w:rFonts w:ascii="QCF_P127" w:hAnsi="QCF_P127" w:cs="QCF_P127"/>
                <w:sz w:val="2"/>
                <w:szCs w:val="2"/>
                <w:rtl/>
              </w:rPr>
              <w:t xml:space="preserve"> </w:t>
            </w:r>
            <w:r w:rsidRPr="00EA409D">
              <w:rPr>
                <w:rFonts w:ascii="QCF_P127" w:hAnsi="QCF_P127" w:cs="QCF_P127"/>
                <w:sz w:val="35"/>
                <w:szCs w:val="35"/>
                <w:rtl/>
              </w:rPr>
              <w:t>ﯕ</w:t>
            </w:r>
            <w:r w:rsidRPr="00EA409D">
              <w:rPr>
                <w:rFonts w:ascii="QCF_P127" w:hAnsi="QCF_P127" w:cs="QCF_P127"/>
                <w:sz w:val="2"/>
                <w:szCs w:val="2"/>
                <w:rtl/>
              </w:rPr>
              <w:t xml:space="preserve"> </w:t>
            </w:r>
            <w:r w:rsidRPr="00EA409D">
              <w:rPr>
                <w:rFonts w:ascii="QCF_P127" w:hAnsi="QCF_P127" w:cs="QCF_P127"/>
                <w:sz w:val="35"/>
                <w:szCs w:val="35"/>
                <w:rtl/>
              </w:rPr>
              <w:t>ﯖ</w:t>
            </w:r>
            <w:r w:rsidRPr="00EA409D">
              <w:rPr>
                <w:rFonts w:ascii="QCF_P127" w:hAnsi="QCF_P127" w:cs="QCF_P127"/>
                <w:sz w:val="2"/>
                <w:szCs w:val="2"/>
                <w:rtl/>
              </w:rPr>
              <w:t xml:space="preserve"> </w:t>
            </w:r>
            <w:r w:rsidRPr="00EA409D">
              <w:rPr>
                <w:rFonts w:ascii="QCF_P127" w:hAnsi="QCF_P127" w:cs="QCF_P127"/>
                <w:sz w:val="35"/>
                <w:szCs w:val="35"/>
                <w:rtl/>
              </w:rPr>
              <w:t>ﯗ</w:t>
            </w:r>
            <w:r w:rsidRPr="00EA409D">
              <w:rPr>
                <w:rFonts w:ascii="QCF_P127" w:hAnsi="QCF_P127" w:cs="QCF_P127"/>
                <w:sz w:val="2"/>
                <w:szCs w:val="2"/>
                <w:rtl/>
              </w:rPr>
              <w:t xml:space="preserve"> </w:t>
            </w:r>
            <w:r w:rsidRPr="00EA409D">
              <w:rPr>
                <w:rFonts w:ascii="QCF_P127" w:hAnsi="QCF_P127" w:cs="QCF_P127"/>
                <w:sz w:val="35"/>
                <w:szCs w:val="35"/>
                <w:rtl/>
              </w:rPr>
              <w:t>ﯘ</w:t>
            </w:r>
            <w:r w:rsidRPr="00EA409D">
              <w:rPr>
                <w:rFonts w:ascii="QCF_P127" w:hAnsi="QCF_P127" w:cs="QCF_P127"/>
                <w:sz w:val="2"/>
                <w:szCs w:val="2"/>
                <w:rtl/>
              </w:rPr>
              <w:t xml:space="preserve"> </w:t>
            </w:r>
            <w:r w:rsidRPr="00EA409D">
              <w:rPr>
                <w:rFonts w:ascii="QCF_P127" w:hAnsi="QCF_P127" w:cs="QCF_P127"/>
                <w:sz w:val="35"/>
                <w:szCs w:val="35"/>
                <w:rtl/>
              </w:rPr>
              <w:t>ﯙ</w:t>
            </w:r>
            <w:r w:rsidRPr="00EA409D">
              <w:rPr>
                <w:rFonts w:ascii="QCF_P127" w:hAnsi="QCF_P127" w:cs="QCF_P127"/>
                <w:sz w:val="2"/>
                <w:szCs w:val="2"/>
                <w:rtl/>
              </w:rPr>
              <w:t xml:space="preserve"> </w:t>
            </w:r>
            <w:r w:rsidRPr="00EA409D">
              <w:rPr>
                <w:rFonts w:ascii="Traditional Arabic" w:hAnsi="Traditional Arabic" w:cs="Traditional Arabic" w:hint="cs"/>
                <w:sz w:val="35"/>
                <w:szCs w:val="35"/>
                <w:rtl/>
              </w:rPr>
              <w:t>...</w:t>
            </w:r>
            <w:r w:rsidRPr="00EA409D">
              <w:rPr>
                <w:rFonts w:ascii="QCF_BSML" w:hAnsi="QCF_BSML" w:cs="QCF_BSML"/>
                <w:sz w:val="35"/>
                <w:szCs w:val="35"/>
                <w:rtl/>
              </w:rPr>
              <w:t>ﮀ</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117</w:t>
            </w:r>
          </w:p>
        </w:tc>
        <w:tc>
          <w:tcPr>
            <w:tcW w:w="2410" w:type="dxa"/>
            <w:tcBorders>
              <w:bottom w:val="single" w:sz="4" w:space="0" w:color="auto"/>
            </w:tcBorders>
            <w:shd w:val="clear" w:color="auto" w:fill="auto"/>
          </w:tcPr>
          <w:p w:rsidR="0019035D" w:rsidRPr="00EA409D" w:rsidRDefault="0019035D" w:rsidP="00FB7F60">
            <w:pPr>
              <w:spacing w:line="240" w:lineRule="auto"/>
              <w:rPr>
                <w:rFonts w:ascii="Times New Roman" w:hAnsi="Times New Roman" w:cs="Times New Roman"/>
                <w:sz w:val="36"/>
                <w:szCs w:val="36"/>
                <w:rtl/>
              </w:rPr>
            </w:pPr>
            <w:r w:rsidRPr="00EA409D">
              <w:rPr>
                <w:rFonts w:ascii="Traditional Arabic" w:hAnsi="Traditional Arabic" w:cs="Traditional Arabic" w:hint="cs"/>
                <w:sz w:val="36"/>
                <w:szCs w:val="36"/>
                <w:rtl/>
              </w:rPr>
              <w:t>8</w:t>
            </w:r>
            <w:r w:rsidR="00FB7F60">
              <w:rPr>
                <w:rFonts w:ascii="Traditional Arabic" w:hAnsi="Traditional Arabic" w:cs="Traditional Arabic" w:hint="cs"/>
                <w:sz w:val="36"/>
                <w:szCs w:val="36"/>
                <w:rtl/>
              </w:rPr>
              <w:t>1</w:t>
            </w:r>
          </w:p>
        </w:tc>
      </w:tr>
      <w:tr w:rsidR="0019035D" w:rsidRPr="00EA409D" w:rsidTr="009D1CEA">
        <w:trPr>
          <w:trHeight w:val="264"/>
        </w:trPr>
        <w:tc>
          <w:tcPr>
            <w:tcW w:w="5812" w:type="dxa"/>
            <w:tcBorders>
              <w:top w:val="single" w:sz="4" w:space="0" w:color="auto"/>
              <w:left w:val="single" w:sz="4" w:space="0" w:color="auto"/>
              <w:bottom w:val="single" w:sz="4" w:space="0" w:color="auto"/>
              <w:right w:val="nil"/>
            </w:tcBorders>
          </w:tcPr>
          <w:p w:rsidR="0019035D" w:rsidRPr="00EA409D" w:rsidRDefault="0019035D" w:rsidP="009D1CEA">
            <w:pPr>
              <w:tabs>
                <w:tab w:val="right" w:pos="9356"/>
              </w:tabs>
              <w:spacing w:line="240" w:lineRule="auto"/>
              <w:rPr>
                <w:rFonts w:ascii="QCF_BSML" w:hAnsi="QCF_BSML" w:cs="QCF_BSML"/>
                <w:sz w:val="35"/>
                <w:szCs w:val="35"/>
                <w:rtl/>
              </w:rPr>
            </w:pPr>
            <w:r w:rsidRPr="00EA409D">
              <w:rPr>
                <w:rFonts w:ascii="Arial" w:hAnsi="Arial" w:cs="Traditional Arabic" w:hint="cs"/>
                <w:sz w:val="36"/>
                <w:szCs w:val="36"/>
                <w:rtl/>
              </w:rPr>
              <w:t>سورة الأنعام</w:t>
            </w:r>
          </w:p>
        </w:tc>
        <w:tc>
          <w:tcPr>
            <w:tcW w:w="1134" w:type="dxa"/>
            <w:tcBorders>
              <w:top w:val="single" w:sz="4" w:space="0" w:color="auto"/>
              <w:left w:val="nil"/>
              <w:bottom w:val="single" w:sz="4" w:space="0" w:color="auto"/>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top w:val="single" w:sz="4" w:space="0" w:color="auto"/>
              <w:left w:val="nil"/>
              <w:bottom w:val="single" w:sz="4" w:space="0" w:color="auto"/>
              <w:right w:val="single" w:sz="4" w:space="0" w:color="auto"/>
            </w:tcBorders>
            <w:shd w:val="clear" w:color="auto" w:fill="auto"/>
          </w:tcPr>
          <w:p w:rsidR="0019035D" w:rsidRPr="00EA409D" w:rsidRDefault="0019035D" w:rsidP="009D1CEA">
            <w:pPr>
              <w:spacing w:line="240" w:lineRule="auto"/>
              <w:rPr>
                <w:rFonts w:ascii="Times New Roman" w:hAnsi="Times New Roman" w:cs="Times New Roman"/>
                <w:rtl/>
              </w:rPr>
            </w:pPr>
          </w:p>
        </w:tc>
      </w:tr>
      <w:tr w:rsidR="0019035D" w:rsidRPr="00EA409D" w:rsidTr="009D1CEA">
        <w:trPr>
          <w:trHeight w:val="144"/>
        </w:trPr>
        <w:tc>
          <w:tcPr>
            <w:tcW w:w="5812" w:type="dxa"/>
            <w:tcBorders>
              <w:top w:val="single" w:sz="4" w:space="0" w:color="auto"/>
            </w:tcBorders>
          </w:tcPr>
          <w:p w:rsidR="0019035D" w:rsidRPr="00EA409D" w:rsidRDefault="0019035D" w:rsidP="009D1CEA">
            <w:pPr>
              <w:tabs>
                <w:tab w:val="right" w:pos="9356"/>
              </w:tabs>
              <w:spacing w:line="240" w:lineRule="auto"/>
              <w:rPr>
                <w:rFonts w:ascii="QCF_BSML" w:hAnsi="QCF_BSML" w:cs="QCF_BSML"/>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132" w:hAnsi="QCF_P132" w:cs="QCF_P132"/>
                <w:sz w:val="35"/>
                <w:szCs w:val="35"/>
                <w:rtl/>
              </w:rPr>
              <w:t>ﯝ</w:t>
            </w:r>
            <w:r w:rsidRPr="00EA409D">
              <w:rPr>
                <w:rFonts w:ascii="QCF_P132" w:hAnsi="QCF_P132" w:cs="QCF_P132"/>
                <w:sz w:val="2"/>
                <w:szCs w:val="2"/>
                <w:rtl/>
              </w:rPr>
              <w:t xml:space="preserve"> </w:t>
            </w:r>
            <w:r w:rsidRPr="00EA409D">
              <w:rPr>
                <w:rFonts w:ascii="QCF_P132" w:hAnsi="QCF_P132" w:cs="QCF_P132"/>
                <w:sz w:val="35"/>
                <w:szCs w:val="35"/>
                <w:rtl/>
              </w:rPr>
              <w:t>ﯞ</w:t>
            </w:r>
            <w:r w:rsidRPr="00EA409D">
              <w:rPr>
                <w:rFonts w:ascii="QCF_P132" w:hAnsi="QCF_P132" w:cs="QCF_P132"/>
                <w:sz w:val="2"/>
                <w:szCs w:val="2"/>
                <w:rtl/>
              </w:rPr>
              <w:t xml:space="preserve">    </w:t>
            </w:r>
            <w:r w:rsidRPr="00EA409D">
              <w:rPr>
                <w:rFonts w:ascii="QCF_P132" w:hAnsi="QCF_P132" w:cs="QCF_P132"/>
                <w:sz w:val="35"/>
                <w:szCs w:val="35"/>
                <w:rtl/>
              </w:rPr>
              <w:t>ﯟ</w:t>
            </w:r>
            <w:r w:rsidRPr="00EA409D">
              <w:rPr>
                <w:rFonts w:ascii="QCF_P132" w:hAnsi="QCF_P132" w:cs="QCF_P132"/>
                <w:sz w:val="2"/>
                <w:szCs w:val="2"/>
                <w:rtl/>
              </w:rPr>
              <w:t xml:space="preserve">   </w:t>
            </w:r>
            <w:r w:rsidRPr="00EA409D">
              <w:rPr>
                <w:rFonts w:ascii="QCF_P132" w:hAnsi="QCF_P132" w:cs="QCF_P132"/>
                <w:sz w:val="35"/>
                <w:szCs w:val="35"/>
                <w:rtl/>
              </w:rPr>
              <w:t>ﯠ</w:t>
            </w:r>
            <w:r w:rsidRPr="00EA409D">
              <w:rPr>
                <w:rFonts w:ascii="QCF_P132" w:hAnsi="QCF_P132" w:cs="QCF_P132"/>
                <w:sz w:val="2"/>
                <w:szCs w:val="2"/>
                <w:rtl/>
              </w:rPr>
              <w:t xml:space="preserve"> </w:t>
            </w:r>
            <w:r w:rsidRPr="00EA409D">
              <w:rPr>
                <w:rFonts w:ascii="QCF_P132" w:hAnsi="QCF_P132" w:cs="QCF_P132"/>
                <w:sz w:val="35"/>
                <w:szCs w:val="35"/>
                <w:rtl/>
              </w:rPr>
              <w:t>ﯡ</w:t>
            </w:r>
            <w:r w:rsidRPr="00EA409D">
              <w:rPr>
                <w:rFonts w:ascii="QCF_P132" w:hAnsi="QCF_P132" w:cs="QCF_P132"/>
                <w:sz w:val="2"/>
                <w:szCs w:val="2"/>
                <w:rtl/>
              </w:rPr>
              <w:t xml:space="preserve"> </w:t>
            </w:r>
            <w:r w:rsidRPr="00EA409D">
              <w:rPr>
                <w:rFonts w:ascii="QCF_P132" w:hAnsi="QCF_P132" w:cs="QCF_P132"/>
                <w:sz w:val="35"/>
                <w:szCs w:val="35"/>
                <w:rtl/>
              </w:rPr>
              <w:t>ﯢ</w:t>
            </w:r>
            <w:r w:rsidRPr="00EA409D">
              <w:rPr>
                <w:rFonts w:ascii="QCF_P132" w:hAnsi="QCF_P132" w:cs="QCF_P132"/>
                <w:sz w:val="2"/>
                <w:szCs w:val="2"/>
                <w:rtl/>
              </w:rPr>
              <w:t xml:space="preserve"> </w:t>
            </w:r>
            <w:r w:rsidRPr="00EA409D">
              <w:rPr>
                <w:rFonts w:ascii="QCF_P132" w:hAnsi="QCF_P132" w:cs="QCF_P132"/>
                <w:sz w:val="35"/>
                <w:szCs w:val="35"/>
                <w:rtl/>
              </w:rPr>
              <w:t>ﯣ</w:t>
            </w:r>
            <w:r w:rsidRPr="00EA409D">
              <w:rPr>
                <w:rFonts w:ascii="QCF_P132" w:hAnsi="QCF_P132" w:cs="QCF_P132"/>
                <w:sz w:val="2"/>
                <w:szCs w:val="2"/>
                <w:rtl/>
              </w:rPr>
              <w:t xml:space="preserve"> </w:t>
            </w:r>
            <w:r w:rsidRPr="00EA409D">
              <w:rPr>
                <w:rFonts w:ascii="QCF_P132" w:hAnsi="QCF_P132" w:cs="QCF_P132"/>
                <w:sz w:val="35"/>
                <w:szCs w:val="35"/>
                <w:rtl/>
              </w:rPr>
              <w:t>ﯤ</w:t>
            </w:r>
            <w:r w:rsidRPr="00EA409D">
              <w:rPr>
                <w:rFonts w:ascii="QCF_P132" w:hAnsi="QCF_P132" w:cs="QCF_P132"/>
                <w:sz w:val="2"/>
                <w:szCs w:val="2"/>
                <w:rtl/>
              </w:rPr>
              <w:t xml:space="preserve"> </w:t>
            </w:r>
            <w:r w:rsidRPr="00EA409D">
              <w:rPr>
                <w:rFonts w:ascii="QCF_P132" w:hAnsi="QCF_P132" w:cs="QCF_P132"/>
                <w:sz w:val="35"/>
                <w:szCs w:val="35"/>
                <w:rtl/>
              </w:rPr>
              <w:t>ﯥ</w:t>
            </w:r>
            <w:r w:rsidRPr="00EA409D">
              <w:rPr>
                <w:rFonts w:ascii="Traditional Arabic" w:hAnsi="Traditional Arabic" w:cs="Traditional Arabic" w:hint="cs"/>
                <w:sz w:val="36"/>
                <w:szCs w:val="36"/>
                <w:rtl/>
              </w:rPr>
              <w:t>...</w:t>
            </w:r>
            <w:r w:rsidRPr="00EA409D">
              <w:rPr>
                <w:rFonts w:ascii="QCF_P132" w:hAnsi="QCF_P132" w:cs="QCF_P132"/>
                <w:sz w:val="36"/>
                <w:szCs w:val="36"/>
                <w:rtl/>
              </w:rPr>
              <w:t xml:space="preserve"> </w:t>
            </w:r>
            <w:r w:rsidR="00310F29" w:rsidRPr="00EA409D">
              <w:rPr>
                <w:rFonts w:ascii="QCF_BSML" w:hAnsi="QCF_BSML" w:cs="QCF_BSML"/>
                <w:sz w:val="35"/>
                <w:szCs w:val="35"/>
                <w:rtl/>
              </w:rPr>
              <w:t>ﮀ</w:t>
            </w:r>
          </w:p>
        </w:tc>
        <w:tc>
          <w:tcPr>
            <w:tcW w:w="1134" w:type="dxa"/>
            <w:tcBorders>
              <w:top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42-45</w:t>
            </w:r>
          </w:p>
        </w:tc>
        <w:tc>
          <w:tcPr>
            <w:tcW w:w="2410" w:type="dxa"/>
            <w:tcBorders>
              <w:top w:val="single" w:sz="4" w:space="0" w:color="auto"/>
            </w:tcBorders>
            <w:shd w:val="clear" w:color="auto" w:fill="auto"/>
          </w:tcPr>
          <w:p w:rsidR="0019035D" w:rsidRPr="00EA409D" w:rsidRDefault="0019035D" w:rsidP="00600174">
            <w:pPr>
              <w:spacing w:line="240" w:lineRule="auto"/>
              <w:rPr>
                <w:rFonts w:ascii="Times New Roman" w:hAnsi="Times New Roman" w:cs="Times New Roman"/>
                <w:rtl/>
              </w:rPr>
            </w:pPr>
            <w:r w:rsidRPr="00EA409D">
              <w:rPr>
                <w:rFonts w:ascii="Arial" w:hAnsi="Arial" w:cs="Traditional Arabic" w:hint="cs"/>
                <w:sz w:val="36"/>
                <w:szCs w:val="36"/>
                <w:rtl/>
              </w:rPr>
              <w:t>7</w:t>
            </w:r>
            <w:r w:rsidR="00600174">
              <w:rPr>
                <w:rFonts w:ascii="Arial" w:hAnsi="Arial" w:cs="Traditional Arabic" w:hint="cs"/>
                <w:sz w:val="36"/>
                <w:szCs w:val="36"/>
                <w:rtl/>
              </w:rPr>
              <w:t>5</w:t>
            </w:r>
          </w:p>
        </w:tc>
      </w:tr>
      <w:tr w:rsidR="0019035D" w:rsidRPr="00EA409D" w:rsidTr="009D1CEA">
        <w:trPr>
          <w:trHeight w:val="216"/>
        </w:trPr>
        <w:tc>
          <w:tcPr>
            <w:tcW w:w="5812" w:type="dxa"/>
          </w:tcPr>
          <w:p w:rsidR="0019035D" w:rsidRPr="00EA409D" w:rsidRDefault="0019035D" w:rsidP="009D1CEA">
            <w:pPr>
              <w:tabs>
                <w:tab w:val="right" w:pos="9356"/>
              </w:tabs>
              <w:spacing w:line="240" w:lineRule="auto"/>
              <w:rPr>
                <w:rFonts w:ascii="QCF_BSML" w:hAnsi="QCF_BSML" w:cs="QCF_BSML"/>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134" w:hAnsi="QCF_P134" w:cs="QCF_P134"/>
                <w:sz w:val="35"/>
                <w:szCs w:val="35"/>
                <w:rtl/>
              </w:rPr>
              <w:t>ﯬ</w:t>
            </w:r>
            <w:r w:rsidRPr="00EA409D">
              <w:rPr>
                <w:rFonts w:ascii="QCF_P134" w:hAnsi="QCF_P134" w:cs="QCF_P134"/>
                <w:sz w:val="2"/>
                <w:szCs w:val="2"/>
                <w:rtl/>
              </w:rPr>
              <w:t xml:space="preserve"> </w:t>
            </w:r>
            <w:r w:rsidRPr="00EA409D">
              <w:rPr>
                <w:rFonts w:ascii="QCF_P134" w:hAnsi="QCF_P134" w:cs="QCF_P134"/>
                <w:sz w:val="35"/>
                <w:szCs w:val="35"/>
                <w:rtl/>
              </w:rPr>
              <w:t>ﯭ</w:t>
            </w:r>
            <w:r w:rsidRPr="00EA409D">
              <w:rPr>
                <w:rFonts w:ascii="QCF_P134" w:hAnsi="QCF_P134" w:cs="QCF_P134"/>
                <w:sz w:val="2"/>
                <w:szCs w:val="2"/>
                <w:rtl/>
              </w:rPr>
              <w:t xml:space="preserve"> </w:t>
            </w:r>
            <w:r w:rsidRPr="00EA409D">
              <w:rPr>
                <w:rFonts w:ascii="QCF_P134" w:hAnsi="QCF_P134" w:cs="QCF_P134"/>
                <w:sz w:val="35"/>
                <w:szCs w:val="35"/>
                <w:rtl/>
              </w:rPr>
              <w:t>ﯮ</w:t>
            </w:r>
            <w:r w:rsidRPr="00EA409D">
              <w:rPr>
                <w:rFonts w:ascii="QCF_P134" w:hAnsi="QCF_P134" w:cs="QCF_P134"/>
                <w:sz w:val="2"/>
                <w:szCs w:val="2"/>
                <w:rtl/>
              </w:rPr>
              <w:t xml:space="preserve"> </w:t>
            </w:r>
            <w:r w:rsidRPr="00EA409D">
              <w:rPr>
                <w:rFonts w:ascii="QCF_P134" w:hAnsi="QCF_P134" w:cs="QCF_P134"/>
                <w:sz w:val="35"/>
                <w:szCs w:val="35"/>
                <w:rtl/>
              </w:rPr>
              <w:t>ﯯ</w:t>
            </w:r>
            <w:r w:rsidRPr="00EA409D">
              <w:rPr>
                <w:rFonts w:ascii="QCF_P134" w:hAnsi="QCF_P134" w:cs="QCF_P134"/>
                <w:sz w:val="2"/>
                <w:szCs w:val="2"/>
                <w:rtl/>
              </w:rPr>
              <w:t xml:space="preserve"> </w:t>
            </w:r>
            <w:r w:rsidRPr="00EA409D">
              <w:rPr>
                <w:rFonts w:ascii="QCF_P134" w:hAnsi="QCF_P134" w:cs="QCF_P134"/>
                <w:sz w:val="35"/>
                <w:szCs w:val="35"/>
                <w:rtl/>
              </w:rPr>
              <w:t>ﯰ</w:t>
            </w:r>
            <w:r w:rsidRPr="00EA409D">
              <w:rPr>
                <w:rFonts w:ascii="QCF_P134" w:hAnsi="QCF_P134" w:cs="QCF_P134"/>
                <w:sz w:val="2"/>
                <w:szCs w:val="2"/>
                <w:rtl/>
              </w:rPr>
              <w:t xml:space="preserve"> </w:t>
            </w:r>
            <w:r w:rsidRPr="00EA409D">
              <w:rPr>
                <w:rFonts w:ascii="QCF_P134" w:hAnsi="QCF_P134" w:cs="QCF_P134"/>
                <w:sz w:val="35"/>
                <w:szCs w:val="35"/>
                <w:rtl/>
              </w:rPr>
              <w:t>ﯱ</w:t>
            </w:r>
            <w:r w:rsidRPr="00EA409D">
              <w:rPr>
                <w:rFonts w:ascii="QCF_P134" w:hAnsi="QCF_P134" w:cs="QCF_P134"/>
                <w:sz w:val="2"/>
                <w:szCs w:val="2"/>
                <w:rtl/>
              </w:rPr>
              <w:t xml:space="preserve"> </w:t>
            </w:r>
            <w:r w:rsidRPr="00EA409D">
              <w:rPr>
                <w:rFonts w:ascii="QCF_P134" w:hAnsi="QCF_P134" w:cs="QCF_P134"/>
                <w:sz w:val="35"/>
                <w:szCs w:val="35"/>
                <w:rtl/>
              </w:rPr>
              <w:t>ﯲ</w:t>
            </w:r>
            <w:r w:rsidRPr="00EA409D">
              <w:rPr>
                <w:rFonts w:ascii="Traditional Arabic" w:hAnsi="Traditional Arabic" w:cs="Traditional Arabic" w:hint="cs"/>
                <w:sz w:val="36"/>
                <w:szCs w:val="36"/>
                <w:rtl/>
              </w:rPr>
              <w:t>...</w:t>
            </w:r>
            <w:r w:rsidRPr="00EA409D">
              <w:rPr>
                <w:rFonts w:ascii="QCF_P134" w:hAnsi="QCF_P134" w:cs="QCF_P134"/>
                <w:sz w:val="36"/>
                <w:szCs w:val="36"/>
                <w:rtl/>
              </w:rPr>
              <w:t xml:space="preserve"> </w:t>
            </w:r>
            <w:r w:rsidRPr="00EA409D">
              <w:rPr>
                <w:rFonts w:ascii="QCF_BSML" w:hAnsi="QCF_BSML" w:cs="QCF_BSML"/>
                <w:sz w:val="36"/>
                <w:szCs w:val="36"/>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59</w:t>
            </w:r>
          </w:p>
        </w:tc>
        <w:tc>
          <w:tcPr>
            <w:tcW w:w="2410" w:type="dxa"/>
            <w:shd w:val="clear" w:color="auto" w:fill="auto"/>
          </w:tcPr>
          <w:p w:rsidR="0019035D" w:rsidRPr="00EA409D" w:rsidRDefault="0019035D" w:rsidP="009D1CEA">
            <w:pPr>
              <w:spacing w:line="240" w:lineRule="auto"/>
              <w:rPr>
                <w:rFonts w:ascii="Times New Roman" w:hAnsi="Times New Roman" w:cs="Times New Roman"/>
                <w:rtl/>
              </w:rPr>
            </w:pPr>
            <w:r w:rsidRPr="00EA409D">
              <w:rPr>
                <w:rFonts w:ascii="Arial" w:hAnsi="Arial" w:cs="Traditional Arabic" w:hint="cs"/>
                <w:sz w:val="36"/>
                <w:szCs w:val="36"/>
                <w:rtl/>
              </w:rPr>
              <w:t>52</w:t>
            </w:r>
          </w:p>
        </w:tc>
      </w:tr>
      <w:tr w:rsidR="0019035D" w:rsidRPr="00EA409D" w:rsidTr="009D1CEA">
        <w:trPr>
          <w:trHeight w:val="168"/>
        </w:trPr>
        <w:tc>
          <w:tcPr>
            <w:tcW w:w="5812" w:type="dxa"/>
          </w:tcPr>
          <w:p w:rsidR="0019035D" w:rsidRPr="00EA409D" w:rsidRDefault="0019035D" w:rsidP="009D1CEA">
            <w:pPr>
              <w:tabs>
                <w:tab w:val="right" w:pos="9356"/>
              </w:tabs>
              <w:spacing w:line="240" w:lineRule="auto"/>
              <w:rPr>
                <w:rFonts w:ascii="QCF_BSML" w:hAnsi="QCF_BSML" w:cs="QCF_BSML"/>
                <w:sz w:val="35"/>
                <w:szCs w:val="35"/>
                <w:rtl/>
              </w:rPr>
            </w:pPr>
            <w:r w:rsidRPr="00EA409D">
              <w:rPr>
                <w:rFonts w:ascii="QCF_BSML" w:hAnsi="QCF_BSML" w:cs="QCF_BSML"/>
                <w:sz w:val="35"/>
                <w:szCs w:val="35"/>
                <w:rtl/>
              </w:rPr>
              <w:lastRenderedPageBreak/>
              <w:t>ﮁ</w:t>
            </w:r>
            <w:r w:rsidRPr="00EA409D">
              <w:rPr>
                <w:rFonts w:ascii="QCF_BSML" w:hAnsi="QCF_BSML" w:cs="QCF_BSML"/>
                <w:sz w:val="2"/>
                <w:szCs w:val="2"/>
                <w:rtl/>
              </w:rPr>
              <w:t xml:space="preserve"> </w:t>
            </w:r>
            <w:r w:rsidRPr="00EA409D">
              <w:rPr>
                <w:rFonts w:ascii="QCF_P135" w:hAnsi="QCF_P135" w:cs="QCF_P135"/>
                <w:sz w:val="35"/>
                <w:szCs w:val="35"/>
                <w:rtl/>
              </w:rPr>
              <w:t>ﮧ</w:t>
            </w:r>
            <w:r w:rsidRPr="00EA409D">
              <w:rPr>
                <w:rFonts w:ascii="QCF_P135" w:hAnsi="QCF_P135" w:cs="QCF_P135"/>
                <w:sz w:val="2"/>
                <w:szCs w:val="2"/>
                <w:rtl/>
              </w:rPr>
              <w:t xml:space="preserve"> </w:t>
            </w:r>
            <w:r w:rsidRPr="00EA409D">
              <w:rPr>
                <w:rFonts w:ascii="QCF_P135" w:hAnsi="QCF_P135" w:cs="QCF_P135"/>
                <w:sz w:val="35"/>
                <w:szCs w:val="35"/>
                <w:rtl/>
              </w:rPr>
              <w:t>ﮨ</w:t>
            </w:r>
            <w:r w:rsidRPr="00EA409D">
              <w:rPr>
                <w:rFonts w:ascii="QCF_P135" w:hAnsi="QCF_P135" w:cs="QCF_P135"/>
                <w:sz w:val="2"/>
                <w:szCs w:val="2"/>
                <w:rtl/>
              </w:rPr>
              <w:t xml:space="preserve"> </w:t>
            </w:r>
            <w:r w:rsidRPr="00EA409D">
              <w:rPr>
                <w:rFonts w:ascii="QCF_P135" w:hAnsi="QCF_P135" w:cs="QCF_P135"/>
                <w:sz w:val="35"/>
                <w:szCs w:val="35"/>
                <w:rtl/>
              </w:rPr>
              <w:t>ﮩ</w:t>
            </w:r>
            <w:r w:rsidRPr="00EA409D">
              <w:rPr>
                <w:rFonts w:ascii="QCF_P135" w:hAnsi="QCF_P135" w:cs="QCF_P135"/>
                <w:sz w:val="2"/>
                <w:szCs w:val="2"/>
                <w:rtl/>
              </w:rPr>
              <w:t xml:space="preserve"> </w:t>
            </w:r>
            <w:r w:rsidRPr="00EA409D">
              <w:rPr>
                <w:rFonts w:ascii="QCF_P135" w:hAnsi="QCF_P135" w:cs="QCF_P135"/>
                <w:sz w:val="35"/>
                <w:szCs w:val="35"/>
                <w:rtl/>
              </w:rPr>
              <w:t>ﮪ</w:t>
            </w:r>
            <w:r w:rsidRPr="00EA409D">
              <w:rPr>
                <w:rFonts w:ascii="QCF_P135" w:hAnsi="QCF_P135" w:cs="QCF_P135"/>
                <w:sz w:val="2"/>
                <w:szCs w:val="2"/>
                <w:rtl/>
              </w:rPr>
              <w:t xml:space="preserve"> </w:t>
            </w:r>
            <w:r w:rsidRPr="00EA409D">
              <w:rPr>
                <w:rFonts w:ascii="QCF_P135" w:hAnsi="QCF_P135" w:cs="QCF_P135"/>
                <w:sz w:val="35"/>
                <w:szCs w:val="35"/>
                <w:rtl/>
              </w:rPr>
              <w:t>ﮫ</w:t>
            </w:r>
            <w:r w:rsidRPr="00EA409D">
              <w:rPr>
                <w:rFonts w:ascii="QCF_P135" w:hAnsi="QCF_P135" w:cs="QCF_P135"/>
                <w:sz w:val="2"/>
                <w:szCs w:val="2"/>
                <w:rtl/>
              </w:rPr>
              <w:t xml:space="preserve"> </w:t>
            </w:r>
            <w:r w:rsidRPr="00EA409D">
              <w:rPr>
                <w:rFonts w:ascii="QCF_P135" w:hAnsi="QCF_P135" w:cs="QCF_P135"/>
                <w:sz w:val="35"/>
                <w:szCs w:val="35"/>
                <w:rtl/>
              </w:rPr>
              <w:t>ﮬ</w:t>
            </w:r>
            <w:r w:rsidRPr="00EA409D">
              <w:rPr>
                <w:rFonts w:ascii="QCF_P135" w:hAnsi="QCF_P135" w:cs="QCF_P135"/>
                <w:sz w:val="2"/>
                <w:szCs w:val="2"/>
                <w:rtl/>
              </w:rPr>
              <w:t xml:space="preserve"> </w:t>
            </w:r>
            <w:r w:rsidRPr="00EA409D">
              <w:rPr>
                <w:rFonts w:ascii="QCF_P135" w:hAnsi="QCF_P135" w:cs="QCF_P135"/>
                <w:sz w:val="35"/>
                <w:szCs w:val="35"/>
                <w:rtl/>
              </w:rPr>
              <w:t>ﮭ</w:t>
            </w:r>
            <w:r w:rsidRPr="00EA409D">
              <w:rPr>
                <w:rFonts w:ascii="QCF_P135" w:hAnsi="QCF_P135" w:cs="QCF_P135"/>
                <w:sz w:val="2"/>
                <w:szCs w:val="2"/>
                <w:rtl/>
              </w:rPr>
              <w:t xml:space="preserve"> </w:t>
            </w:r>
            <w:r w:rsidRPr="00EA409D">
              <w:rPr>
                <w:rFonts w:ascii="QCF_P135" w:hAnsi="QCF_P135" w:cs="QCF_P135"/>
                <w:sz w:val="35"/>
                <w:szCs w:val="35"/>
                <w:rtl/>
              </w:rPr>
              <w:t>ﮮ</w:t>
            </w:r>
            <w:r w:rsidRPr="00EA409D">
              <w:rPr>
                <w:rFonts w:ascii="QCF_P135" w:hAnsi="QCF_P135" w:cs="QCF_P135"/>
                <w:sz w:val="2"/>
                <w:szCs w:val="2"/>
                <w:rtl/>
              </w:rPr>
              <w:t xml:space="preserve"> </w:t>
            </w:r>
            <w:r w:rsidRPr="00EA409D">
              <w:rPr>
                <w:rFonts w:ascii="QCF_P135" w:hAnsi="QCF_P135" w:cs="QCF_P135" w:hint="cs"/>
                <w:sz w:val="35"/>
                <w:szCs w:val="35"/>
                <w:rtl/>
              </w:rPr>
              <w:t xml:space="preserve">  </w:t>
            </w:r>
            <w:r w:rsidRPr="00EA409D">
              <w:rPr>
                <w:rFonts w:ascii="QCF_P135" w:hAnsi="QCF_P135" w:cs="QCF_P135"/>
                <w:sz w:val="35"/>
                <w:szCs w:val="35"/>
                <w:rtl/>
              </w:rPr>
              <w:t>ﮯ</w:t>
            </w:r>
            <w:r w:rsidRPr="00EA409D">
              <w:rPr>
                <w:rFonts w:ascii="QCF_P135" w:hAnsi="QCF_P135" w:cs="QCF_P135"/>
                <w:sz w:val="2"/>
                <w:szCs w:val="2"/>
                <w:rtl/>
              </w:rPr>
              <w:t xml:space="preserve"> </w:t>
            </w:r>
            <w:r w:rsidRPr="00EA409D">
              <w:rPr>
                <w:rFonts w:ascii="QCF_P135" w:hAnsi="QCF_P135" w:cs="QCF_P135"/>
                <w:sz w:val="35"/>
                <w:szCs w:val="35"/>
                <w:rtl/>
              </w:rPr>
              <w:t>ﮰ</w:t>
            </w:r>
            <w:r w:rsidRPr="00EA409D">
              <w:rPr>
                <w:rFonts w:ascii="Traditional Arabic" w:hAnsi="Traditional Arabic" w:cs="Traditional Arabic" w:hint="cs"/>
                <w:sz w:val="35"/>
                <w:szCs w:val="35"/>
                <w:rtl/>
              </w:rPr>
              <w:t>...</w:t>
            </w:r>
            <w:r w:rsidRPr="00EA409D">
              <w:rPr>
                <w:rFonts w:ascii="QCF_P135" w:hAnsi="QCF_P135" w:cs="QCF_P135"/>
                <w:sz w:val="2"/>
                <w:szCs w:val="2"/>
                <w:rtl/>
              </w:rPr>
              <w:t xml:space="preserve"> </w:t>
            </w:r>
            <w:r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65</w:t>
            </w:r>
          </w:p>
        </w:tc>
        <w:tc>
          <w:tcPr>
            <w:tcW w:w="2410" w:type="dxa"/>
            <w:shd w:val="clear" w:color="auto" w:fill="auto"/>
          </w:tcPr>
          <w:p w:rsidR="0019035D" w:rsidRPr="00EA409D" w:rsidRDefault="0019035D" w:rsidP="009D1CEA">
            <w:pPr>
              <w:spacing w:line="240" w:lineRule="auto"/>
              <w:rPr>
                <w:rFonts w:ascii="Times New Roman" w:hAnsi="Times New Roman" w:cs="Times New Roman"/>
                <w:rtl/>
              </w:rPr>
            </w:pPr>
            <w:r w:rsidRPr="00EA409D">
              <w:rPr>
                <w:rFonts w:ascii="Traditional Arabic" w:hAnsi="Traditional Arabic" w:cs="Traditional Arabic" w:hint="cs"/>
                <w:sz w:val="36"/>
                <w:szCs w:val="36"/>
                <w:rtl/>
              </w:rPr>
              <w:t>73</w:t>
            </w:r>
          </w:p>
        </w:tc>
      </w:tr>
      <w:tr w:rsidR="0019035D" w:rsidRPr="00EA409D" w:rsidTr="009D1CEA">
        <w:trPr>
          <w:trHeight w:val="240"/>
        </w:trPr>
        <w:tc>
          <w:tcPr>
            <w:tcW w:w="5812" w:type="dxa"/>
          </w:tcPr>
          <w:p w:rsidR="0019035D" w:rsidRPr="00EA409D" w:rsidRDefault="0019035D" w:rsidP="009D1CEA">
            <w:pPr>
              <w:tabs>
                <w:tab w:val="right" w:pos="9356"/>
              </w:tabs>
              <w:spacing w:line="240" w:lineRule="auto"/>
              <w:rPr>
                <w:rFonts w:ascii="QCF_BSML" w:hAnsi="QCF_BSML" w:cs="QCF_BSML"/>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136" w:hAnsi="QCF_P136" w:cs="QCF_P136"/>
                <w:sz w:val="35"/>
                <w:szCs w:val="35"/>
                <w:rtl/>
              </w:rPr>
              <w:t>ﯤ</w:t>
            </w:r>
            <w:r w:rsidRPr="00EA409D">
              <w:rPr>
                <w:rFonts w:ascii="QCF_P136" w:hAnsi="QCF_P136" w:cs="QCF_P136"/>
                <w:sz w:val="2"/>
                <w:szCs w:val="2"/>
                <w:rtl/>
              </w:rPr>
              <w:t xml:space="preserve"> </w:t>
            </w:r>
            <w:r w:rsidRPr="00EA409D">
              <w:rPr>
                <w:rFonts w:ascii="QCF_P136" w:hAnsi="QCF_P136" w:cs="QCF_P136"/>
                <w:sz w:val="35"/>
                <w:szCs w:val="35"/>
                <w:rtl/>
              </w:rPr>
              <w:t>ﯥ</w:t>
            </w:r>
            <w:r w:rsidRPr="00EA409D">
              <w:rPr>
                <w:rFonts w:ascii="QCF_P136" w:hAnsi="QCF_P136" w:cs="QCF_P136"/>
                <w:sz w:val="2"/>
                <w:szCs w:val="2"/>
                <w:rtl/>
              </w:rPr>
              <w:t xml:space="preserve">  </w:t>
            </w:r>
            <w:r w:rsidRPr="00EA409D">
              <w:rPr>
                <w:rFonts w:ascii="QCF_P136" w:hAnsi="QCF_P136" w:cs="QCF_P136"/>
                <w:sz w:val="35"/>
                <w:szCs w:val="35"/>
                <w:rtl/>
              </w:rPr>
              <w:t>ﯦ</w:t>
            </w:r>
            <w:r w:rsidRPr="00EA409D">
              <w:rPr>
                <w:rFonts w:ascii="QCF_P136" w:hAnsi="QCF_P136" w:cs="QCF_P136"/>
                <w:sz w:val="2"/>
                <w:szCs w:val="2"/>
                <w:rtl/>
              </w:rPr>
              <w:t xml:space="preserve"> </w:t>
            </w:r>
            <w:r w:rsidRPr="00EA409D">
              <w:rPr>
                <w:rFonts w:ascii="QCF_P136" w:hAnsi="QCF_P136" w:cs="QCF_P136"/>
                <w:sz w:val="35"/>
                <w:szCs w:val="35"/>
                <w:rtl/>
              </w:rPr>
              <w:t>ﯧ</w:t>
            </w:r>
            <w:r w:rsidRPr="00EA409D">
              <w:rPr>
                <w:rFonts w:ascii="QCF_P136" w:hAnsi="QCF_P136" w:cs="QCF_P136"/>
                <w:sz w:val="2"/>
                <w:szCs w:val="2"/>
                <w:rtl/>
              </w:rPr>
              <w:t xml:space="preserve"> </w:t>
            </w:r>
            <w:r w:rsidRPr="00EA409D">
              <w:rPr>
                <w:rFonts w:ascii="QCF_P136" w:hAnsi="QCF_P136" w:cs="QCF_P136"/>
                <w:sz w:val="35"/>
                <w:szCs w:val="35"/>
                <w:rtl/>
              </w:rPr>
              <w:t>ﯨ</w:t>
            </w:r>
            <w:r w:rsidRPr="00EA409D">
              <w:rPr>
                <w:rFonts w:ascii="QCF_P136" w:hAnsi="QCF_P136" w:cs="QCF_P136"/>
                <w:sz w:val="2"/>
                <w:szCs w:val="2"/>
                <w:rtl/>
              </w:rPr>
              <w:t xml:space="preserve"> </w:t>
            </w:r>
            <w:r w:rsidRPr="00EA409D">
              <w:rPr>
                <w:rFonts w:ascii="QCF_P136" w:hAnsi="QCF_P136" w:cs="QCF_P136"/>
                <w:sz w:val="35"/>
                <w:szCs w:val="35"/>
                <w:rtl/>
              </w:rPr>
              <w:t>ﯩﯪ</w:t>
            </w:r>
            <w:r w:rsidRPr="00EA409D">
              <w:rPr>
                <w:rFonts w:ascii="QCF_P136" w:hAnsi="QCF_P136" w:cs="QCF_P136"/>
                <w:sz w:val="2"/>
                <w:szCs w:val="2"/>
                <w:rtl/>
              </w:rPr>
              <w:t xml:space="preserve"> </w:t>
            </w:r>
            <w:r w:rsidRPr="00EA409D">
              <w:rPr>
                <w:rFonts w:ascii="Traditional Arabic" w:hAnsi="Traditional Arabic" w:cs="Traditional Arabic" w:hint="cs"/>
                <w:sz w:val="35"/>
                <w:szCs w:val="35"/>
                <w:rtl/>
              </w:rPr>
              <w:t>...</w:t>
            </w:r>
            <w:r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73</w:t>
            </w:r>
          </w:p>
        </w:tc>
        <w:tc>
          <w:tcPr>
            <w:tcW w:w="2410" w:type="dxa"/>
            <w:shd w:val="clear" w:color="auto" w:fill="auto"/>
          </w:tcPr>
          <w:p w:rsidR="0019035D" w:rsidRPr="00EA409D" w:rsidRDefault="0019035D" w:rsidP="00FB7F60">
            <w:pPr>
              <w:spacing w:line="240" w:lineRule="auto"/>
              <w:rPr>
                <w:rFonts w:ascii="Times New Roman" w:hAnsi="Times New Roman" w:cs="Times New Roman"/>
                <w:rtl/>
              </w:rPr>
            </w:pPr>
            <w:r w:rsidRPr="00EA409D">
              <w:rPr>
                <w:rFonts w:ascii="Arial" w:hAnsi="Arial" w:cs="Traditional Arabic" w:hint="cs"/>
                <w:sz w:val="36"/>
                <w:szCs w:val="36"/>
                <w:rtl/>
              </w:rPr>
              <w:t>7</w:t>
            </w:r>
            <w:r w:rsidR="00FB7F60">
              <w:rPr>
                <w:rFonts w:ascii="Arial" w:hAnsi="Arial" w:cs="Traditional Arabic" w:hint="cs"/>
                <w:sz w:val="36"/>
                <w:szCs w:val="36"/>
                <w:rtl/>
              </w:rPr>
              <w:t>2</w:t>
            </w:r>
          </w:p>
        </w:tc>
      </w:tr>
      <w:tr w:rsidR="0019035D" w:rsidRPr="00EA409D" w:rsidTr="009D1CEA">
        <w:trPr>
          <w:trHeight w:val="208"/>
        </w:trPr>
        <w:tc>
          <w:tcPr>
            <w:tcW w:w="5812" w:type="dxa"/>
          </w:tcPr>
          <w:p w:rsidR="0019035D" w:rsidRPr="00EA409D" w:rsidRDefault="0019035D" w:rsidP="009D1CEA">
            <w:pPr>
              <w:tabs>
                <w:tab w:val="right" w:pos="9356"/>
              </w:tabs>
              <w:spacing w:line="240" w:lineRule="auto"/>
              <w:rPr>
                <w:rFonts w:ascii="QCF_BSML" w:hAnsi="QCF_BSML" w:cs="QCF_BSML"/>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145" w:hAnsi="QCF_P145" w:cs="QCF_P145"/>
                <w:sz w:val="35"/>
                <w:szCs w:val="35"/>
                <w:rtl/>
              </w:rPr>
              <w:t>ﭹ</w:t>
            </w:r>
            <w:r w:rsidRPr="00EA409D">
              <w:rPr>
                <w:rFonts w:ascii="QCF_P145" w:hAnsi="QCF_P145" w:cs="QCF_P145"/>
                <w:sz w:val="2"/>
                <w:szCs w:val="2"/>
                <w:rtl/>
              </w:rPr>
              <w:t xml:space="preserve"> </w:t>
            </w:r>
            <w:r w:rsidRPr="00EA409D">
              <w:rPr>
                <w:rFonts w:ascii="QCF_P145" w:hAnsi="QCF_P145" w:cs="QCF_P145"/>
                <w:sz w:val="35"/>
                <w:szCs w:val="35"/>
                <w:rtl/>
              </w:rPr>
              <w:t>ﭺ</w:t>
            </w:r>
            <w:r w:rsidRPr="00EA409D">
              <w:rPr>
                <w:rFonts w:ascii="QCF_P145" w:hAnsi="QCF_P145" w:cs="QCF_P145"/>
                <w:sz w:val="2"/>
                <w:szCs w:val="2"/>
                <w:rtl/>
              </w:rPr>
              <w:t xml:space="preserve">  </w:t>
            </w:r>
            <w:r w:rsidRPr="00EA409D">
              <w:rPr>
                <w:rFonts w:ascii="QCF_P145" w:hAnsi="QCF_P145" w:cs="QCF_P145"/>
                <w:sz w:val="35"/>
                <w:szCs w:val="35"/>
                <w:rtl/>
              </w:rPr>
              <w:t>ﭻ</w:t>
            </w:r>
            <w:r w:rsidRPr="00EA409D">
              <w:rPr>
                <w:rFonts w:ascii="QCF_P145" w:hAnsi="QCF_P145" w:cs="QCF_P145"/>
                <w:sz w:val="2"/>
                <w:szCs w:val="2"/>
                <w:rtl/>
              </w:rPr>
              <w:t xml:space="preserve"> </w:t>
            </w:r>
            <w:r w:rsidRPr="00EA409D">
              <w:rPr>
                <w:rFonts w:ascii="QCF_P145" w:hAnsi="QCF_P145" w:cs="QCF_P145"/>
                <w:sz w:val="35"/>
                <w:szCs w:val="35"/>
                <w:rtl/>
              </w:rPr>
              <w:t>ﭼ</w:t>
            </w:r>
            <w:r w:rsidRPr="00EA409D">
              <w:rPr>
                <w:rFonts w:ascii="QCF_P145" w:hAnsi="QCF_P145" w:cs="QCF_P145"/>
                <w:sz w:val="2"/>
                <w:szCs w:val="2"/>
                <w:rtl/>
              </w:rPr>
              <w:t xml:space="preserve"> </w:t>
            </w:r>
            <w:r w:rsidRPr="00EA409D">
              <w:rPr>
                <w:rFonts w:ascii="QCF_P145" w:hAnsi="QCF_P145" w:cs="QCF_P145"/>
                <w:sz w:val="35"/>
                <w:szCs w:val="35"/>
                <w:rtl/>
              </w:rPr>
              <w:t>ﭽ</w:t>
            </w:r>
            <w:r w:rsidRPr="00EA409D">
              <w:rPr>
                <w:rFonts w:ascii="QCF_P145" w:hAnsi="QCF_P145" w:cs="QCF_P145"/>
                <w:sz w:val="2"/>
                <w:szCs w:val="2"/>
                <w:rtl/>
              </w:rPr>
              <w:t xml:space="preserve"> </w:t>
            </w:r>
            <w:r w:rsidRPr="00EA409D">
              <w:rPr>
                <w:rFonts w:ascii="QCF_P145" w:hAnsi="QCF_P145" w:cs="QCF_P145"/>
                <w:sz w:val="35"/>
                <w:szCs w:val="35"/>
                <w:rtl/>
              </w:rPr>
              <w:t>ﭾ</w:t>
            </w:r>
            <w:r w:rsidRPr="00EA409D">
              <w:rPr>
                <w:rFonts w:ascii="QCF_P145" w:hAnsi="QCF_P145" w:cs="QCF_P145"/>
                <w:sz w:val="2"/>
                <w:szCs w:val="2"/>
                <w:rtl/>
              </w:rPr>
              <w:t xml:space="preserve"> </w:t>
            </w:r>
            <w:r w:rsidRPr="00EA409D">
              <w:rPr>
                <w:rFonts w:ascii="QCF_P145" w:hAnsi="QCF_P145" w:cs="QCF_P145"/>
                <w:sz w:val="35"/>
                <w:szCs w:val="35"/>
                <w:rtl/>
              </w:rPr>
              <w:t>ﭿﮀ</w:t>
            </w:r>
            <w:r w:rsidRPr="00EA409D">
              <w:rPr>
                <w:rFonts w:ascii="QCF_P145" w:hAnsi="QCF_P145" w:cs="QCF_P145"/>
                <w:sz w:val="2"/>
                <w:szCs w:val="2"/>
                <w:rtl/>
              </w:rPr>
              <w:t xml:space="preserve"> </w:t>
            </w:r>
            <w:r w:rsidRPr="00EA409D">
              <w:rPr>
                <w:rFonts w:ascii="QCF_P145" w:hAnsi="QCF_P145" w:cs="QCF_P145"/>
                <w:sz w:val="35"/>
                <w:szCs w:val="35"/>
                <w:rtl/>
              </w:rPr>
              <w:t>ﮁ</w:t>
            </w:r>
            <w:r w:rsidRPr="00EA409D">
              <w:rPr>
                <w:rFonts w:ascii="Traditional Arabic" w:hAnsi="Traditional Arabic" w:cs="Traditional Arabic" w:hint="cs"/>
                <w:sz w:val="24"/>
                <w:szCs w:val="24"/>
                <w:rtl/>
              </w:rPr>
              <w:t>...</w:t>
            </w:r>
            <w:r w:rsidRPr="00EA409D">
              <w:rPr>
                <w:rFonts w:ascii="QCF_BSML" w:hAnsi="QCF_BSML" w:cs="QCF_BSML"/>
                <w:sz w:val="36"/>
                <w:szCs w:val="36"/>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135</w:t>
            </w:r>
          </w:p>
        </w:tc>
        <w:tc>
          <w:tcPr>
            <w:tcW w:w="2410" w:type="dxa"/>
            <w:shd w:val="clear" w:color="auto" w:fill="auto"/>
          </w:tcPr>
          <w:p w:rsidR="0019035D" w:rsidRPr="00EA409D" w:rsidRDefault="0019035D" w:rsidP="00600174">
            <w:pPr>
              <w:spacing w:line="240" w:lineRule="auto"/>
              <w:rPr>
                <w:rFonts w:ascii="Times New Roman" w:hAnsi="Times New Roman" w:cs="Times New Roman"/>
                <w:rtl/>
              </w:rPr>
            </w:pPr>
            <w:r w:rsidRPr="00EA409D">
              <w:rPr>
                <w:rFonts w:ascii="Arial" w:hAnsi="Arial" w:cs="Traditional Arabic" w:hint="cs"/>
                <w:sz w:val="36"/>
                <w:szCs w:val="36"/>
                <w:rtl/>
              </w:rPr>
              <w:t>8</w:t>
            </w:r>
            <w:r w:rsidR="00600174">
              <w:rPr>
                <w:rFonts w:ascii="Arial" w:hAnsi="Arial" w:cs="Traditional Arabic" w:hint="cs"/>
                <w:sz w:val="36"/>
                <w:szCs w:val="36"/>
                <w:rtl/>
              </w:rPr>
              <w:t>2</w:t>
            </w:r>
          </w:p>
        </w:tc>
      </w:tr>
      <w:tr w:rsidR="0019035D" w:rsidRPr="00EA409D" w:rsidTr="009D1CEA">
        <w:trPr>
          <w:trHeight w:val="784"/>
        </w:trPr>
        <w:tc>
          <w:tcPr>
            <w:tcW w:w="5812" w:type="dxa"/>
            <w:tcBorders>
              <w:bottom w:val="single" w:sz="4" w:space="0" w:color="auto"/>
            </w:tcBorders>
          </w:tcPr>
          <w:p w:rsidR="0019035D" w:rsidRPr="00EA409D" w:rsidRDefault="0019035D" w:rsidP="009D1CEA">
            <w:pPr>
              <w:tabs>
                <w:tab w:val="right" w:pos="9356"/>
              </w:tabs>
              <w:spacing w:line="240" w:lineRule="auto"/>
              <w:rPr>
                <w:rFonts w:ascii="QCF_BSML" w:hAnsi="QCF_BSML" w:cs="QCF_BSML"/>
                <w:sz w:val="35"/>
                <w:szCs w:val="35"/>
                <w:rtl/>
              </w:rPr>
            </w:pPr>
            <w:r w:rsidRPr="00EA409D">
              <w:rPr>
                <w:rFonts w:ascii="QCF_BSML" w:hAnsi="QCF_BSML" w:cs="QCF_BSML"/>
                <w:sz w:val="36"/>
                <w:szCs w:val="36"/>
                <w:rtl/>
              </w:rPr>
              <w:t xml:space="preserve">ﮁ </w:t>
            </w:r>
            <w:r w:rsidRPr="00EA409D">
              <w:rPr>
                <w:rFonts w:ascii="QCF_P150" w:hAnsi="QCF_P150" w:cs="QCF_P150"/>
                <w:sz w:val="36"/>
                <w:szCs w:val="36"/>
                <w:rtl/>
              </w:rPr>
              <w:t>ﮎ ﮏ ﮐ ﮑ ﮒ ﮓﮔ</w:t>
            </w:r>
            <w:r w:rsidRPr="00EA409D">
              <w:rPr>
                <w:rFonts w:ascii="Traditional Arabic" w:hAnsi="Traditional Arabic" w:cs="Traditional Arabic" w:hint="cs"/>
                <w:sz w:val="36"/>
                <w:szCs w:val="36"/>
                <w:rtl/>
              </w:rPr>
              <w:t>...</w:t>
            </w:r>
            <w:r w:rsidRPr="00EA409D">
              <w:rPr>
                <w:rFonts w:ascii="QCF_P150" w:hAnsi="QCF_P150" w:cs="QCF_P150"/>
                <w:sz w:val="36"/>
                <w:szCs w:val="36"/>
                <w:rtl/>
              </w:rPr>
              <w:t xml:space="preserve"> </w:t>
            </w:r>
            <w:r w:rsidRPr="00EA409D">
              <w:rPr>
                <w:rFonts w:ascii="QCF_BSML" w:hAnsi="QCF_BSML" w:cs="QCF_BSML"/>
                <w:sz w:val="36"/>
                <w:szCs w:val="36"/>
                <w:rtl/>
              </w:rPr>
              <w:t>ﮀ</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160</w:t>
            </w:r>
          </w:p>
        </w:tc>
        <w:tc>
          <w:tcPr>
            <w:tcW w:w="2410" w:type="dxa"/>
            <w:tcBorders>
              <w:bottom w:val="single" w:sz="4" w:space="0" w:color="auto"/>
            </w:tcBorders>
            <w:shd w:val="clear" w:color="auto" w:fill="auto"/>
          </w:tcPr>
          <w:p w:rsidR="0019035D" w:rsidRPr="00EA409D" w:rsidRDefault="0019035D" w:rsidP="00600174">
            <w:pPr>
              <w:spacing w:line="240" w:lineRule="auto"/>
              <w:rPr>
                <w:rFonts w:ascii="Times New Roman" w:hAnsi="Times New Roman" w:cs="Times New Roman"/>
                <w:rtl/>
              </w:rPr>
            </w:pPr>
            <w:r w:rsidRPr="00EA409D">
              <w:rPr>
                <w:rFonts w:ascii="Traditional Arabic" w:hAnsi="Traditional Arabic" w:cs="Traditional Arabic" w:hint="cs"/>
                <w:sz w:val="36"/>
                <w:szCs w:val="36"/>
                <w:rtl/>
              </w:rPr>
              <w:t>12</w:t>
            </w:r>
            <w:r w:rsidR="00600174">
              <w:rPr>
                <w:rFonts w:ascii="Traditional Arabic" w:hAnsi="Traditional Arabic" w:cs="Traditional Arabic" w:hint="cs"/>
                <w:sz w:val="36"/>
                <w:szCs w:val="36"/>
                <w:rtl/>
              </w:rPr>
              <w:t>9</w:t>
            </w:r>
          </w:p>
        </w:tc>
      </w:tr>
      <w:tr w:rsidR="0019035D" w:rsidRPr="00EA409D" w:rsidTr="009D1CEA">
        <w:trPr>
          <w:trHeight w:val="265"/>
        </w:trPr>
        <w:tc>
          <w:tcPr>
            <w:tcW w:w="5812" w:type="dxa"/>
            <w:tcBorders>
              <w:top w:val="single" w:sz="4" w:space="0" w:color="auto"/>
              <w:left w:val="single" w:sz="4" w:space="0" w:color="auto"/>
              <w:bottom w:val="single" w:sz="4" w:space="0" w:color="auto"/>
              <w:right w:val="nil"/>
            </w:tcBorders>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Arial" w:hAnsi="Arial" w:cs="Traditional Arabic" w:hint="cs"/>
                <w:sz w:val="36"/>
                <w:szCs w:val="36"/>
                <w:rtl/>
              </w:rPr>
              <w:t>سورة الأعراف</w:t>
            </w:r>
          </w:p>
        </w:tc>
        <w:tc>
          <w:tcPr>
            <w:tcW w:w="1134" w:type="dxa"/>
            <w:tcBorders>
              <w:top w:val="single" w:sz="4" w:space="0" w:color="auto"/>
              <w:left w:val="nil"/>
              <w:bottom w:val="single" w:sz="4" w:space="0" w:color="auto"/>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top w:val="single" w:sz="4" w:space="0" w:color="auto"/>
              <w:left w:val="nil"/>
              <w:bottom w:val="single" w:sz="4" w:space="0" w:color="auto"/>
              <w:right w:val="single" w:sz="4" w:space="0" w:color="auto"/>
            </w:tcBorders>
            <w:shd w:val="clear" w:color="auto" w:fill="auto"/>
          </w:tcPr>
          <w:p w:rsidR="0019035D" w:rsidRPr="00EA409D" w:rsidRDefault="0019035D" w:rsidP="009D1CEA">
            <w:pPr>
              <w:spacing w:line="240" w:lineRule="auto"/>
              <w:rPr>
                <w:rFonts w:ascii="Times New Roman" w:hAnsi="Times New Roman" w:cs="Times New Roman"/>
                <w:rtl/>
              </w:rPr>
            </w:pPr>
          </w:p>
        </w:tc>
      </w:tr>
      <w:tr w:rsidR="0019035D" w:rsidRPr="00EA409D" w:rsidTr="009D1CEA">
        <w:trPr>
          <w:trHeight w:val="240"/>
        </w:trPr>
        <w:tc>
          <w:tcPr>
            <w:tcW w:w="5812" w:type="dxa"/>
            <w:tcBorders>
              <w:top w:val="single" w:sz="4" w:space="0" w:color="auto"/>
            </w:tcBorders>
          </w:tcPr>
          <w:p w:rsidR="0019035D" w:rsidRPr="00EA409D" w:rsidRDefault="0019035D" w:rsidP="009D1CEA">
            <w:pPr>
              <w:tabs>
                <w:tab w:val="right" w:pos="9356"/>
              </w:tabs>
              <w:spacing w:line="240" w:lineRule="auto"/>
              <w:rPr>
                <w:rFonts w:ascii="QCF_BSML" w:hAnsi="QCF_BSML" w:cs="QCF_BSML"/>
                <w:sz w:val="35"/>
                <w:szCs w:val="35"/>
                <w:rtl/>
              </w:rPr>
            </w:pPr>
            <w:r w:rsidRPr="00EA409D">
              <w:rPr>
                <w:rFonts w:ascii="QCF_BSML" w:hAnsi="QCF_BSML" w:cs="QCF_BSML"/>
                <w:sz w:val="36"/>
                <w:szCs w:val="36"/>
                <w:rtl/>
              </w:rPr>
              <w:t xml:space="preserve">ﮁ </w:t>
            </w:r>
            <w:r w:rsidRPr="00EA409D">
              <w:rPr>
                <w:rFonts w:ascii="QCF_P151" w:hAnsi="QCF_P151" w:cs="QCF_P151"/>
                <w:sz w:val="36"/>
                <w:szCs w:val="36"/>
                <w:rtl/>
              </w:rPr>
              <w:t xml:space="preserve">ﭡ ﭢ ﭣ ﭤ    ﭥ ﭦ ﭧ ﭨ ﭩ       ﭪ </w:t>
            </w:r>
            <w:r w:rsidR="00310F29" w:rsidRPr="00EA409D">
              <w:rPr>
                <w:rFonts w:ascii="Traditional Arabic" w:hAnsi="Traditional Arabic" w:cs="Traditional Arabic" w:hint="cs"/>
                <w:sz w:val="36"/>
                <w:szCs w:val="36"/>
                <w:rtl/>
              </w:rPr>
              <w:t>...</w:t>
            </w:r>
            <w:r w:rsidR="00310F29" w:rsidRPr="00EA409D">
              <w:rPr>
                <w:rFonts w:ascii="QCF_P150" w:hAnsi="QCF_P150" w:cs="QCF_P150"/>
                <w:sz w:val="36"/>
                <w:szCs w:val="36"/>
                <w:rtl/>
              </w:rPr>
              <w:t xml:space="preserve"> </w:t>
            </w:r>
            <w:r w:rsidR="00310F29" w:rsidRPr="00EA409D">
              <w:rPr>
                <w:rFonts w:ascii="QCF_BSML" w:hAnsi="QCF_BSML" w:cs="QCF_BSML"/>
                <w:sz w:val="36"/>
                <w:szCs w:val="36"/>
                <w:rtl/>
              </w:rPr>
              <w:t>ﮀ</w:t>
            </w:r>
          </w:p>
        </w:tc>
        <w:tc>
          <w:tcPr>
            <w:tcW w:w="1134" w:type="dxa"/>
            <w:tcBorders>
              <w:top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3</w:t>
            </w:r>
          </w:p>
        </w:tc>
        <w:tc>
          <w:tcPr>
            <w:tcW w:w="2410" w:type="dxa"/>
            <w:tcBorders>
              <w:top w:val="single" w:sz="4" w:space="0" w:color="auto"/>
            </w:tcBorders>
            <w:shd w:val="clear" w:color="auto" w:fill="auto"/>
          </w:tcPr>
          <w:p w:rsidR="0019035D" w:rsidRPr="00EA409D" w:rsidRDefault="0019035D" w:rsidP="00600174">
            <w:pPr>
              <w:tabs>
                <w:tab w:val="right" w:pos="9356"/>
              </w:tabs>
              <w:spacing w:line="240" w:lineRule="auto"/>
              <w:rPr>
                <w:rFonts w:ascii="Traditional Arabic" w:eastAsia="Times New Roman" w:hAnsi="Traditional Arabic" w:cs="Traditional Arabic"/>
                <w:sz w:val="36"/>
                <w:szCs w:val="36"/>
                <w:rtl/>
              </w:rPr>
            </w:pPr>
            <w:r w:rsidRPr="00EA409D">
              <w:rPr>
                <w:rFonts w:ascii="Traditional Arabic" w:eastAsia="Times New Roman" w:hAnsi="Traditional Arabic" w:cs="Traditional Arabic" w:hint="cs"/>
                <w:sz w:val="36"/>
                <w:szCs w:val="36"/>
                <w:rtl/>
              </w:rPr>
              <w:t>1</w:t>
            </w:r>
            <w:r w:rsidR="00600174">
              <w:rPr>
                <w:rFonts w:ascii="Traditional Arabic" w:eastAsia="Times New Roman" w:hAnsi="Traditional Arabic" w:cs="Traditional Arabic" w:hint="cs"/>
                <w:sz w:val="36"/>
                <w:szCs w:val="36"/>
                <w:rtl/>
              </w:rPr>
              <w:t>12</w:t>
            </w:r>
          </w:p>
        </w:tc>
      </w:tr>
      <w:tr w:rsidR="0019035D" w:rsidRPr="00EA409D" w:rsidTr="009D1CEA">
        <w:trPr>
          <w:trHeight w:val="200"/>
        </w:trPr>
        <w:tc>
          <w:tcPr>
            <w:tcW w:w="5812" w:type="dxa"/>
          </w:tcPr>
          <w:p w:rsidR="0019035D" w:rsidRPr="00EA409D" w:rsidRDefault="0019035D" w:rsidP="009D1CEA">
            <w:pPr>
              <w:tabs>
                <w:tab w:val="right" w:pos="9356"/>
              </w:tabs>
              <w:spacing w:line="240" w:lineRule="auto"/>
              <w:rPr>
                <w:rFonts w:ascii="Traditional Arabic" w:hAnsi="Traditional Arabic" w:cs="Traditional Arabic"/>
                <w:sz w:val="28"/>
                <w:szCs w:val="28"/>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153" w:hAnsi="QCF_P153" w:cs="QCF_P153"/>
                <w:sz w:val="35"/>
                <w:szCs w:val="35"/>
                <w:rtl/>
              </w:rPr>
              <w:t>ﮊ</w:t>
            </w:r>
            <w:r w:rsidRPr="00EA409D">
              <w:rPr>
                <w:rFonts w:ascii="QCF_P153" w:hAnsi="QCF_P153" w:cs="QCF_P153"/>
                <w:sz w:val="2"/>
                <w:szCs w:val="2"/>
                <w:rtl/>
              </w:rPr>
              <w:t xml:space="preserve"> </w:t>
            </w:r>
            <w:r w:rsidRPr="00EA409D">
              <w:rPr>
                <w:rFonts w:ascii="QCF_P153" w:hAnsi="QCF_P153" w:cs="QCF_P153"/>
                <w:sz w:val="35"/>
                <w:szCs w:val="35"/>
                <w:rtl/>
              </w:rPr>
              <w:t>ﮋ</w:t>
            </w:r>
            <w:r w:rsidRPr="00EA409D">
              <w:rPr>
                <w:rFonts w:ascii="QCF_P153" w:hAnsi="QCF_P153" w:cs="QCF_P153"/>
                <w:sz w:val="2"/>
                <w:szCs w:val="2"/>
                <w:rtl/>
              </w:rPr>
              <w:t xml:space="preserve"> </w:t>
            </w:r>
            <w:r w:rsidRPr="00EA409D">
              <w:rPr>
                <w:rFonts w:ascii="QCF_P153" w:hAnsi="QCF_P153" w:cs="QCF_P153"/>
                <w:sz w:val="35"/>
                <w:szCs w:val="35"/>
                <w:rtl/>
              </w:rPr>
              <w:t>ﮌ</w:t>
            </w:r>
            <w:r w:rsidRPr="00EA409D">
              <w:rPr>
                <w:rFonts w:ascii="QCF_P153" w:hAnsi="QCF_P153" w:cs="QCF_P153"/>
                <w:sz w:val="2"/>
                <w:szCs w:val="2"/>
                <w:rtl/>
              </w:rPr>
              <w:t xml:space="preserve"> </w:t>
            </w:r>
            <w:r w:rsidRPr="00EA409D">
              <w:rPr>
                <w:rFonts w:ascii="QCF_P153" w:hAnsi="QCF_P153" w:cs="QCF_P153"/>
                <w:sz w:val="35"/>
                <w:szCs w:val="35"/>
                <w:rtl/>
              </w:rPr>
              <w:t>ﮍ</w:t>
            </w:r>
            <w:r w:rsidRPr="00EA409D">
              <w:rPr>
                <w:rFonts w:ascii="QCF_P153" w:hAnsi="QCF_P153" w:cs="QCF_P153"/>
                <w:sz w:val="2"/>
                <w:szCs w:val="2"/>
                <w:rtl/>
              </w:rPr>
              <w:t xml:space="preserve"> </w:t>
            </w:r>
            <w:r w:rsidRPr="00EA409D">
              <w:rPr>
                <w:rFonts w:ascii="QCF_P153" w:hAnsi="QCF_P153" w:cs="QCF_P153"/>
                <w:sz w:val="35"/>
                <w:szCs w:val="35"/>
                <w:rtl/>
              </w:rPr>
              <w:t>ﮎ</w:t>
            </w:r>
            <w:r w:rsidRPr="00EA409D">
              <w:rPr>
                <w:rFonts w:ascii="QCF_P153" w:hAnsi="QCF_P153" w:cs="QCF_P153"/>
                <w:sz w:val="2"/>
                <w:szCs w:val="2"/>
                <w:rtl/>
              </w:rPr>
              <w:t xml:space="preserve"> </w:t>
            </w:r>
            <w:r w:rsidRPr="00EA409D">
              <w:rPr>
                <w:rFonts w:ascii="QCF_P153" w:hAnsi="QCF_P153" w:cs="QCF_P153"/>
                <w:sz w:val="35"/>
                <w:szCs w:val="35"/>
                <w:rtl/>
              </w:rPr>
              <w:t>ﮏ</w:t>
            </w:r>
            <w:r w:rsidRPr="00EA409D">
              <w:rPr>
                <w:rFonts w:ascii="QCF_P153" w:hAnsi="QCF_P153" w:cs="QCF_P153"/>
                <w:sz w:val="2"/>
                <w:szCs w:val="2"/>
                <w:rtl/>
              </w:rPr>
              <w:t xml:space="preserve">         </w:t>
            </w:r>
            <w:r w:rsidRPr="00EA409D">
              <w:rPr>
                <w:rFonts w:ascii="QCF_P153" w:hAnsi="QCF_P153" w:cs="QCF_P153"/>
                <w:sz w:val="35"/>
                <w:szCs w:val="35"/>
                <w:rtl/>
              </w:rPr>
              <w:t>ﮐ</w:t>
            </w:r>
            <w:r w:rsidRPr="00EA409D">
              <w:rPr>
                <w:rFonts w:ascii="QCF_P153" w:hAnsi="QCF_P153" w:cs="QCF_P153"/>
                <w:sz w:val="2"/>
                <w:szCs w:val="2"/>
                <w:rtl/>
              </w:rPr>
              <w:t xml:space="preserve"> </w:t>
            </w:r>
            <w:r w:rsidRPr="00EA409D">
              <w:rPr>
                <w:rFonts w:ascii="QCF_P153" w:hAnsi="QCF_P153" w:cs="QCF_P153"/>
                <w:sz w:val="35"/>
                <w:szCs w:val="35"/>
                <w:rtl/>
              </w:rPr>
              <w:t>ﮑ</w:t>
            </w:r>
            <w:r w:rsidRPr="00EA409D">
              <w:rPr>
                <w:rFonts w:ascii="QCF_P153" w:hAnsi="QCF_P153" w:cs="QCF_P153"/>
                <w:sz w:val="36"/>
                <w:szCs w:val="36"/>
                <w:rtl/>
              </w:rPr>
              <w:t xml:space="preserve"> </w:t>
            </w:r>
            <w:r w:rsidRPr="00EA409D">
              <w:rPr>
                <w:rFonts w:ascii="Traditional Arabic" w:hAnsi="Traditional Arabic" w:cs="Traditional Arabic" w:hint="cs"/>
                <w:sz w:val="36"/>
                <w:szCs w:val="36"/>
                <w:rtl/>
              </w:rPr>
              <w:t>...</w:t>
            </w:r>
            <w:r w:rsidR="00310F29" w:rsidRPr="00EA409D">
              <w:rPr>
                <w:rFonts w:ascii="QCF_BSML" w:hAnsi="QCF_BSML" w:cs="QCF_BSML"/>
                <w:sz w:val="36"/>
                <w:szCs w:val="36"/>
                <w:rtl/>
              </w:rPr>
              <w:t xml:space="preserve"> 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27</w:t>
            </w:r>
          </w:p>
        </w:tc>
        <w:tc>
          <w:tcPr>
            <w:tcW w:w="2410" w:type="dxa"/>
            <w:shd w:val="clear" w:color="auto" w:fill="auto"/>
          </w:tcPr>
          <w:p w:rsidR="0019035D" w:rsidRPr="00EA409D" w:rsidRDefault="00600174" w:rsidP="009D1CEA">
            <w:pPr>
              <w:spacing w:line="240" w:lineRule="auto"/>
              <w:rPr>
                <w:rFonts w:ascii="Times New Roman" w:hAnsi="Times New Roman" w:cs="Times New Roman"/>
                <w:sz w:val="36"/>
                <w:szCs w:val="36"/>
                <w:rtl/>
              </w:rPr>
            </w:pPr>
            <w:r>
              <w:rPr>
                <w:rFonts w:ascii="Traditional Arabic" w:hAnsi="Traditional Arabic" w:cs="Traditional Arabic" w:hint="cs"/>
                <w:sz w:val="36"/>
                <w:szCs w:val="36"/>
                <w:rtl/>
              </w:rPr>
              <w:t>100</w:t>
            </w:r>
          </w:p>
        </w:tc>
      </w:tr>
      <w:tr w:rsidR="0019035D" w:rsidRPr="00EA409D" w:rsidTr="009D1CEA">
        <w:trPr>
          <w:trHeight w:val="265"/>
        </w:trPr>
        <w:tc>
          <w:tcPr>
            <w:tcW w:w="5812" w:type="dxa"/>
          </w:tcPr>
          <w:p w:rsidR="0019035D" w:rsidRPr="00EA409D" w:rsidRDefault="0019035D" w:rsidP="009D1CEA">
            <w:pPr>
              <w:spacing w:line="240" w:lineRule="auto"/>
              <w:rPr>
                <w:rFonts w:ascii="Traditional Arabic" w:hAnsi="Traditional Arabic" w:cs="Traditional Arabic"/>
                <w:sz w:val="36"/>
                <w:szCs w:val="36"/>
                <w:rtl/>
              </w:rPr>
            </w:pPr>
            <w:r w:rsidRPr="00EA409D">
              <w:rPr>
                <w:rFonts w:ascii="QCF_BSML" w:hAnsi="QCF_BSML" w:cs="QCF_BSML"/>
                <w:sz w:val="36"/>
                <w:szCs w:val="36"/>
                <w:rtl/>
              </w:rPr>
              <w:t xml:space="preserve">ﮁ </w:t>
            </w:r>
            <w:r w:rsidRPr="00EA409D">
              <w:rPr>
                <w:rFonts w:ascii="QCF_P157" w:hAnsi="QCF_P157" w:cs="QCF_P157"/>
                <w:sz w:val="36"/>
                <w:szCs w:val="36"/>
                <w:rtl/>
              </w:rPr>
              <w:t>ﮞ ﮟ ﮠ ﮡ</w:t>
            </w:r>
            <w:r w:rsidR="00310F29" w:rsidRPr="00EA409D">
              <w:rPr>
                <w:rFonts w:ascii="Traditional Arabic" w:hAnsi="Traditional Arabic" w:cs="Traditional Arabic" w:hint="cs"/>
                <w:sz w:val="36"/>
                <w:szCs w:val="36"/>
                <w:rtl/>
              </w:rPr>
              <w:t>...</w:t>
            </w:r>
            <w:r w:rsidRPr="00EA409D">
              <w:rPr>
                <w:rFonts w:ascii="Arial" w:hAnsi="Arial"/>
                <w:sz w:val="36"/>
                <w:szCs w:val="36"/>
                <w:rtl/>
              </w:rPr>
              <w:t xml:space="preserve">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54</w:t>
            </w:r>
          </w:p>
        </w:tc>
        <w:tc>
          <w:tcPr>
            <w:tcW w:w="2410" w:type="dxa"/>
            <w:shd w:val="clear" w:color="auto" w:fill="auto"/>
          </w:tcPr>
          <w:p w:rsidR="0019035D" w:rsidRPr="00EA409D" w:rsidRDefault="0019035D" w:rsidP="00600174">
            <w:pPr>
              <w:spacing w:line="240" w:lineRule="auto"/>
              <w:rPr>
                <w:rFonts w:ascii="Times New Roman" w:hAnsi="Times New Roman" w:cs="Times New Roman"/>
                <w:sz w:val="36"/>
                <w:szCs w:val="36"/>
                <w:rtl/>
              </w:rPr>
            </w:pPr>
            <w:r w:rsidRPr="00EA409D">
              <w:rPr>
                <w:rFonts w:ascii="Traditional Arabic" w:hAnsi="Traditional Arabic" w:cs="Traditional Arabic" w:hint="cs"/>
                <w:sz w:val="36"/>
                <w:szCs w:val="36"/>
                <w:rtl/>
              </w:rPr>
              <w:t>1</w:t>
            </w:r>
            <w:r w:rsidR="00600174">
              <w:rPr>
                <w:rFonts w:ascii="Traditional Arabic" w:hAnsi="Traditional Arabic" w:cs="Traditional Arabic" w:hint="cs"/>
                <w:sz w:val="36"/>
                <w:szCs w:val="36"/>
                <w:rtl/>
              </w:rPr>
              <w:t>6</w:t>
            </w:r>
          </w:p>
        </w:tc>
      </w:tr>
      <w:tr w:rsidR="0019035D" w:rsidRPr="00EA409D" w:rsidTr="009D1CEA">
        <w:trPr>
          <w:trHeight w:val="232"/>
        </w:trPr>
        <w:tc>
          <w:tcPr>
            <w:tcW w:w="5812" w:type="dxa"/>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162" w:hAnsi="QCF_P162" w:cs="QCF_P162"/>
                <w:sz w:val="35"/>
                <w:szCs w:val="35"/>
                <w:rtl/>
              </w:rPr>
              <w:t>ﭒ</w:t>
            </w:r>
            <w:r w:rsidRPr="00EA409D">
              <w:rPr>
                <w:rFonts w:ascii="QCF_P162" w:hAnsi="QCF_P162" w:cs="QCF_P162"/>
                <w:sz w:val="2"/>
                <w:szCs w:val="2"/>
                <w:rtl/>
              </w:rPr>
              <w:t xml:space="preserve"> </w:t>
            </w:r>
            <w:r w:rsidRPr="00EA409D">
              <w:rPr>
                <w:rFonts w:ascii="QCF_P162" w:hAnsi="QCF_P162" w:cs="QCF_P162"/>
                <w:sz w:val="35"/>
                <w:szCs w:val="35"/>
                <w:rtl/>
              </w:rPr>
              <w:t>ﭓ</w:t>
            </w:r>
            <w:r w:rsidRPr="00EA409D">
              <w:rPr>
                <w:rFonts w:ascii="QCF_P162" w:hAnsi="QCF_P162" w:cs="QCF_P162"/>
                <w:sz w:val="2"/>
                <w:szCs w:val="2"/>
                <w:rtl/>
              </w:rPr>
              <w:t xml:space="preserve"> </w:t>
            </w:r>
            <w:r w:rsidRPr="00EA409D">
              <w:rPr>
                <w:rFonts w:ascii="QCF_P162" w:hAnsi="QCF_P162" w:cs="QCF_P162"/>
                <w:sz w:val="35"/>
                <w:szCs w:val="35"/>
                <w:rtl/>
              </w:rPr>
              <w:t>ﭔ</w:t>
            </w:r>
            <w:r w:rsidRPr="00EA409D">
              <w:rPr>
                <w:rFonts w:ascii="QCF_P162" w:hAnsi="QCF_P162" w:cs="QCF_P162"/>
                <w:sz w:val="2"/>
                <w:szCs w:val="2"/>
                <w:rtl/>
              </w:rPr>
              <w:t xml:space="preserve"> </w:t>
            </w:r>
            <w:r w:rsidRPr="00EA409D">
              <w:rPr>
                <w:rFonts w:ascii="QCF_P162" w:hAnsi="QCF_P162" w:cs="QCF_P162"/>
                <w:sz w:val="35"/>
                <w:szCs w:val="35"/>
                <w:rtl/>
              </w:rPr>
              <w:t>ﭕ</w:t>
            </w:r>
            <w:r w:rsidRPr="00EA409D">
              <w:rPr>
                <w:rFonts w:ascii="QCF_P162" w:hAnsi="QCF_P162" w:cs="QCF_P162"/>
                <w:sz w:val="2"/>
                <w:szCs w:val="2"/>
                <w:rtl/>
              </w:rPr>
              <w:t xml:space="preserve"> </w:t>
            </w:r>
            <w:r w:rsidRPr="00EA409D">
              <w:rPr>
                <w:rFonts w:ascii="QCF_P162" w:hAnsi="QCF_P162" w:cs="QCF_P162"/>
                <w:sz w:val="35"/>
                <w:szCs w:val="35"/>
                <w:rtl/>
              </w:rPr>
              <w:t>ﭖ</w:t>
            </w:r>
            <w:r w:rsidRPr="00EA409D">
              <w:rPr>
                <w:rFonts w:ascii="QCF_P162" w:hAnsi="QCF_P162" w:cs="QCF_P162"/>
                <w:sz w:val="2"/>
                <w:szCs w:val="2"/>
                <w:rtl/>
              </w:rPr>
              <w:t xml:space="preserve"> </w:t>
            </w:r>
            <w:r w:rsidRPr="00EA409D">
              <w:rPr>
                <w:rFonts w:ascii="QCF_P162" w:hAnsi="QCF_P162" w:cs="QCF_P162"/>
                <w:sz w:val="35"/>
                <w:szCs w:val="35"/>
                <w:rtl/>
              </w:rPr>
              <w:t>ﭗ</w:t>
            </w:r>
            <w:r w:rsidRPr="00EA409D">
              <w:rPr>
                <w:rFonts w:ascii="QCF_P162" w:hAnsi="QCF_P162" w:cs="QCF_P162"/>
                <w:sz w:val="2"/>
                <w:szCs w:val="2"/>
                <w:rtl/>
              </w:rPr>
              <w:t xml:space="preserve"> </w:t>
            </w:r>
            <w:r w:rsidRPr="00EA409D">
              <w:rPr>
                <w:rFonts w:ascii="QCF_P162" w:hAnsi="QCF_P162" w:cs="QCF_P162"/>
                <w:sz w:val="35"/>
                <w:szCs w:val="35"/>
                <w:rtl/>
              </w:rPr>
              <w:t>ﭘ</w:t>
            </w:r>
            <w:r w:rsidRPr="00EA409D">
              <w:rPr>
                <w:rFonts w:ascii="QCF_P162" w:hAnsi="QCF_P162" w:cs="QCF_P162"/>
                <w:sz w:val="2"/>
                <w:szCs w:val="2"/>
                <w:rtl/>
              </w:rPr>
              <w:t xml:space="preserve"> </w:t>
            </w:r>
            <w:r w:rsidRPr="00EA409D">
              <w:rPr>
                <w:rFonts w:ascii="QCF_P162" w:hAnsi="QCF_P162" w:cs="QCF_P162"/>
                <w:sz w:val="35"/>
                <w:szCs w:val="35"/>
                <w:rtl/>
              </w:rPr>
              <w:t>ﭙ</w:t>
            </w:r>
            <w:r w:rsidRPr="00EA409D">
              <w:rPr>
                <w:rFonts w:ascii="QCF_P162" w:hAnsi="QCF_P162" w:cs="QCF_P162"/>
                <w:sz w:val="2"/>
                <w:szCs w:val="2"/>
                <w:rtl/>
              </w:rPr>
              <w:t xml:space="preserve">  </w:t>
            </w:r>
            <w:r w:rsidRPr="00EA409D">
              <w:rPr>
                <w:rFonts w:ascii="QCF_P150" w:hAnsi="QCF_P150" w:cs="QCF_P150"/>
                <w:sz w:val="36"/>
                <w:szCs w:val="36"/>
                <w:rtl/>
              </w:rPr>
              <w:t>ﮔ</w:t>
            </w:r>
            <w:r w:rsidRPr="00EA409D">
              <w:rPr>
                <w:rFonts w:ascii="Traditional Arabic" w:hAnsi="Traditional Arabic" w:cs="Traditional Arabic" w:hint="cs"/>
                <w:sz w:val="36"/>
                <w:szCs w:val="36"/>
                <w:rtl/>
              </w:rPr>
              <w:t>...</w:t>
            </w:r>
            <w:r w:rsidRPr="00EA409D">
              <w:rPr>
                <w:rFonts w:ascii="QCF_P150" w:hAnsi="QCF_P150" w:cs="QCF_P150"/>
                <w:sz w:val="36"/>
                <w:szCs w:val="36"/>
                <w:rtl/>
              </w:rPr>
              <w:t xml:space="preserve"> </w:t>
            </w:r>
            <w:r w:rsidR="00310F29"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88, 89</w:t>
            </w:r>
          </w:p>
        </w:tc>
        <w:tc>
          <w:tcPr>
            <w:tcW w:w="2410" w:type="dxa"/>
            <w:shd w:val="clear" w:color="auto" w:fill="auto"/>
          </w:tcPr>
          <w:p w:rsidR="0019035D" w:rsidRPr="00EA409D" w:rsidRDefault="0019035D" w:rsidP="00600174">
            <w:pPr>
              <w:spacing w:line="240" w:lineRule="auto"/>
              <w:rPr>
                <w:rFonts w:ascii="Times New Roman" w:hAnsi="Times New Roman" w:cs="Times New Roman"/>
                <w:sz w:val="36"/>
                <w:szCs w:val="36"/>
                <w:rtl/>
              </w:rPr>
            </w:pPr>
            <w:r w:rsidRPr="00EA409D">
              <w:rPr>
                <w:rFonts w:ascii="Arial" w:hAnsi="Arial" w:cs="Traditional Arabic" w:hint="cs"/>
                <w:sz w:val="36"/>
                <w:szCs w:val="36"/>
                <w:rtl/>
              </w:rPr>
              <w:t>8</w:t>
            </w:r>
            <w:r w:rsidR="00600174">
              <w:rPr>
                <w:rFonts w:ascii="Arial" w:hAnsi="Arial" w:cs="Traditional Arabic" w:hint="cs"/>
                <w:sz w:val="36"/>
                <w:szCs w:val="36"/>
                <w:rtl/>
              </w:rPr>
              <w:t>2</w:t>
            </w:r>
          </w:p>
        </w:tc>
      </w:tr>
      <w:tr w:rsidR="0019035D" w:rsidRPr="00EA409D" w:rsidTr="009D1CEA">
        <w:trPr>
          <w:trHeight w:val="152"/>
        </w:trPr>
        <w:tc>
          <w:tcPr>
            <w:tcW w:w="5812" w:type="dxa"/>
          </w:tcPr>
          <w:p w:rsidR="0019035D" w:rsidRPr="00EA409D" w:rsidRDefault="0019035D" w:rsidP="009D1CEA">
            <w:pPr>
              <w:tabs>
                <w:tab w:val="left" w:pos="8133"/>
              </w:tabs>
              <w:spacing w:line="240" w:lineRule="auto"/>
              <w:rPr>
                <w:rFonts w:ascii="Arial" w:hAnsi="Arial" w:cs="Traditional Arabic"/>
                <w:sz w:val="36"/>
                <w:szCs w:val="36"/>
                <w:rtl/>
              </w:rPr>
            </w:pPr>
            <w:r w:rsidRPr="00EA409D">
              <w:rPr>
                <w:rFonts w:ascii="QCF_BSML" w:hAnsi="QCF_BSML" w:cs="QCF_BSML"/>
                <w:sz w:val="35"/>
                <w:szCs w:val="35"/>
                <w:rtl/>
              </w:rPr>
              <w:t>ﮁ</w:t>
            </w:r>
            <w:r w:rsidRPr="00EA409D">
              <w:rPr>
                <w:rFonts w:ascii="Traditional Arabic" w:hAnsi="Traditional Arabic" w:cs="Traditional Arabic" w:hint="cs"/>
                <w:sz w:val="35"/>
                <w:szCs w:val="35"/>
                <w:rtl/>
              </w:rPr>
              <w:t>...</w:t>
            </w:r>
            <w:r w:rsidRPr="00EA409D">
              <w:rPr>
                <w:rFonts w:ascii="QCF_BSML" w:hAnsi="QCF_BSML" w:cs="QCF_BSML"/>
                <w:sz w:val="2"/>
                <w:szCs w:val="2"/>
                <w:rtl/>
              </w:rPr>
              <w:t xml:space="preserve"> </w:t>
            </w:r>
            <w:r w:rsidRPr="00EA409D">
              <w:rPr>
                <w:rFonts w:ascii="QCF_P170" w:hAnsi="QCF_P170" w:cs="QCF_P170"/>
                <w:sz w:val="35"/>
                <w:szCs w:val="35"/>
                <w:rtl/>
              </w:rPr>
              <w:t>ﭥ</w:t>
            </w:r>
            <w:r w:rsidRPr="00EA409D">
              <w:rPr>
                <w:rFonts w:ascii="QCF_P170" w:hAnsi="QCF_P170" w:cs="QCF_P170"/>
                <w:sz w:val="2"/>
                <w:szCs w:val="2"/>
                <w:rtl/>
              </w:rPr>
              <w:t xml:space="preserve"> </w:t>
            </w:r>
            <w:r w:rsidRPr="00EA409D">
              <w:rPr>
                <w:rFonts w:ascii="QCF_P170" w:hAnsi="QCF_P170" w:cs="QCF_P170"/>
                <w:sz w:val="35"/>
                <w:szCs w:val="35"/>
                <w:rtl/>
              </w:rPr>
              <w:t>ﭦ</w:t>
            </w:r>
            <w:r w:rsidRPr="00EA409D">
              <w:rPr>
                <w:rFonts w:ascii="QCF_P170" w:hAnsi="QCF_P170" w:cs="QCF_P170"/>
                <w:sz w:val="2"/>
                <w:szCs w:val="2"/>
                <w:rtl/>
              </w:rPr>
              <w:t xml:space="preserve"> </w:t>
            </w:r>
            <w:r w:rsidRPr="00EA409D">
              <w:rPr>
                <w:rFonts w:ascii="QCF_P170" w:hAnsi="QCF_P170" w:cs="QCF_P170"/>
                <w:sz w:val="35"/>
                <w:szCs w:val="35"/>
                <w:rtl/>
              </w:rPr>
              <w:t>ﭧ</w:t>
            </w:r>
            <w:r w:rsidRPr="00EA409D">
              <w:rPr>
                <w:rFonts w:ascii="QCF_P170" w:hAnsi="QCF_P170" w:cs="QCF_P170"/>
                <w:sz w:val="2"/>
                <w:szCs w:val="2"/>
                <w:rtl/>
              </w:rPr>
              <w:t xml:space="preserve">         </w:t>
            </w:r>
            <w:r w:rsidRPr="00EA409D">
              <w:rPr>
                <w:rFonts w:ascii="QCF_P170" w:hAnsi="QCF_P170" w:cs="QCF_P170"/>
                <w:sz w:val="35"/>
                <w:szCs w:val="35"/>
                <w:rtl/>
              </w:rPr>
              <w:t>ﭨ</w:t>
            </w:r>
            <w:r w:rsidRPr="00EA409D">
              <w:rPr>
                <w:rFonts w:ascii="Traditional Arabic" w:hAnsi="Traditional Arabic" w:cs="Traditional Arabic" w:hint="cs"/>
                <w:sz w:val="36"/>
                <w:szCs w:val="36"/>
                <w:rtl/>
              </w:rPr>
              <w:t>...</w:t>
            </w:r>
            <w:r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156</w:t>
            </w:r>
          </w:p>
        </w:tc>
        <w:tc>
          <w:tcPr>
            <w:tcW w:w="2410" w:type="dxa"/>
            <w:shd w:val="clear" w:color="auto" w:fill="auto"/>
          </w:tcPr>
          <w:p w:rsidR="0019035D" w:rsidRPr="00EA409D" w:rsidRDefault="00600174" w:rsidP="009D1CEA">
            <w:pPr>
              <w:spacing w:line="240" w:lineRule="auto"/>
              <w:rPr>
                <w:rFonts w:ascii="Times New Roman" w:hAnsi="Times New Roman" w:cs="Times New Roman"/>
                <w:rtl/>
              </w:rPr>
            </w:pPr>
            <w:r>
              <w:rPr>
                <w:rFonts w:ascii="Traditional Arabic" w:hAnsi="Traditional Arabic" w:cs="Traditional Arabic" w:hint="cs"/>
                <w:sz w:val="35"/>
                <w:szCs w:val="35"/>
                <w:rtl/>
              </w:rPr>
              <w:t>70</w:t>
            </w:r>
          </w:p>
        </w:tc>
      </w:tr>
      <w:tr w:rsidR="0019035D" w:rsidRPr="00EA409D" w:rsidTr="009D1CEA">
        <w:trPr>
          <w:trHeight w:val="256"/>
        </w:trPr>
        <w:tc>
          <w:tcPr>
            <w:tcW w:w="5812" w:type="dxa"/>
          </w:tcPr>
          <w:p w:rsidR="0019035D" w:rsidRPr="00EA409D" w:rsidRDefault="0019035D" w:rsidP="009D1CEA">
            <w:pPr>
              <w:tabs>
                <w:tab w:val="right" w:pos="9356"/>
              </w:tabs>
              <w:spacing w:line="240" w:lineRule="auto"/>
              <w:rPr>
                <w:rFonts w:ascii="Traditional Arabic" w:hAnsi="Traditional Arabic" w:cs="Traditional Arabic"/>
                <w:sz w:val="36"/>
                <w:szCs w:val="36"/>
                <w:vertAlign w:val="superscript"/>
                <w:rtl/>
              </w:rPr>
            </w:pPr>
            <w:r w:rsidRPr="00EA409D">
              <w:rPr>
                <w:rFonts w:ascii="QCF_BSML" w:hAnsi="QCF_BSML" w:cs="QCF_BSML"/>
                <w:sz w:val="36"/>
                <w:szCs w:val="36"/>
                <w:rtl/>
              </w:rPr>
              <w:t>ﮁ</w:t>
            </w:r>
            <w:r w:rsidRPr="00EA409D">
              <w:rPr>
                <w:rFonts w:ascii="QCF_P170" w:hAnsi="QCF_P170" w:cs="QCF_P170"/>
                <w:sz w:val="36"/>
                <w:szCs w:val="36"/>
                <w:rtl/>
              </w:rPr>
              <w:t>ﮢ ﮣ ﮤ ﮥ ﮦ ﮧ ﮨ ﮩ</w:t>
            </w:r>
            <w:r w:rsidR="00310F29">
              <w:rPr>
                <w:rFonts w:ascii="Traditional Arabic" w:hAnsi="Traditional Arabic" w:cs="Traditional Arabic" w:hint="cs"/>
                <w:sz w:val="36"/>
                <w:szCs w:val="36"/>
                <w:rtl/>
              </w:rPr>
              <w:t>.</w:t>
            </w:r>
            <w:r w:rsidR="00310F29"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158</w:t>
            </w:r>
          </w:p>
        </w:tc>
        <w:tc>
          <w:tcPr>
            <w:tcW w:w="2410" w:type="dxa"/>
            <w:shd w:val="clear" w:color="auto" w:fill="auto"/>
          </w:tcPr>
          <w:p w:rsidR="0019035D" w:rsidRPr="00EA409D" w:rsidRDefault="0019035D" w:rsidP="00600174">
            <w:pPr>
              <w:spacing w:line="240" w:lineRule="auto"/>
              <w:rPr>
                <w:rFonts w:ascii="Traditional Arabic" w:hAnsi="Traditional Arabic" w:cs="Traditional Arabic"/>
                <w:sz w:val="36"/>
                <w:szCs w:val="36"/>
                <w:rtl/>
              </w:rPr>
            </w:pPr>
            <w:r w:rsidRPr="00EA409D">
              <w:rPr>
                <w:rFonts w:ascii="Traditional Arabic" w:hAnsi="Traditional Arabic" w:cs="Traditional Arabic"/>
                <w:sz w:val="36"/>
                <w:szCs w:val="36"/>
                <w:rtl/>
              </w:rPr>
              <w:t>12</w:t>
            </w:r>
            <w:r w:rsidR="00600174">
              <w:rPr>
                <w:rFonts w:ascii="Traditional Arabic" w:hAnsi="Traditional Arabic" w:cs="Traditional Arabic" w:hint="cs"/>
                <w:sz w:val="36"/>
                <w:szCs w:val="36"/>
                <w:rtl/>
              </w:rPr>
              <w:t>6</w:t>
            </w:r>
          </w:p>
        </w:tc>
      </w:tr>
      <w:tr w:rsidR="0019035D" w:rsidRPr="00EA409D" w:rsidTr="009D1CEA">
        <w:trPr>
          <w:trHeight w:val="168"/>
        </w:trPr>
        <w:tc>
          <w:tcPr>
            <w:tcW w:w="5812" w:type="dxa"/>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6"/>
                <w:szCs w:val="36"/>
                <w:rtl/>
              </w:rPr>
              <w:t xml:space="preserve">ﮁ </w:t>
            </w:r>
            <w:r w:rsidRPr="00EA409D">
              <w:rPr>
                <w:rFonts w:ascii="QCF_P174" w:hAnsi="QCF_P174" w:cs="QCF_P174"/>
                <w:sz w:val="36"/>
                <w:szCs w:val="36"/>
                <w:rtl/>
              </w:rPr>
              <w:t>ﭳ ﭴ ﭵ ﭶ ﭷﭸ ﭹ ﭺ ﭻ</w:t>
            </w:r>
            <w:r w:rsidR="00310F29" w:rsidRPr="00EA409D">
              <w:rPr>
                <w:rFonts w:ascii="Traditional Arabic" w:hAnsi="Traditional Arabic" w:cs="Traditional Arabic" w:hint="cs"/>
                <w:sz w:val="36"/>
                <w:szCs w:val="36"/>
                <w:rtl/>
              </w:rPr>
              <w:t>.</w:t>
            </w:r>
            <w:r w:rsidR="00310F29"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180</w:t>
            </w:r>
          </w:p>
        </w:tc>
        <w:tc>
          <w:tcPr>
            <w:tcW w:w="2410" w:type="dxa"/>
            <w:shd w:val="clear" w:color="auto" w:fill="auto"/>
          </w:tcPr>
          <w:p w:rsidR="0019035D" w:rsidRPr="00EA409D" w:rsidRDefault="0019035D" w:rsidP="00600174">
            <w:pPr>
              <w:spacing w:line="240" w:lineRule="auto"/>
              <w:rPr>
                <w:rFonts w:ascii="Traditional Arabic" w:hAnsi="Traditional Arabic" w:cs="Traditional Arabic"/>
                <w:sz w:val="36"/>
                <w:szCs w:val="36"/>
                <w:rtl/>
              </w:rPr>
            </w:pPr>
            <w:r w:rsidRPr="00EA409D">
              <w:rPr>
                <w:rFonts w:ascii="Traditional Arabic" w:hAnsi="Traditional Arabic" w:cs="Traditional Arabic"/>
                <w:sz w:val="36"/>
                <w:szCs w:val="36"/>
                <w:rtl/>
              </w:rPr>
              <w:t>1</w:t>
            </w:r>
            <w:r w:rsidR="00600174">
              <w:rPr>
                <w:rFonts w:ascii="Traditional Arabic" w:hAnsi="Traditional Arabic" w:cs="Traditional Arabic" w:hint="cs"/>
                <w:sz w:val="36"/>
                <w:szCs w:val="36"/>
                <w:rtl/>
              </w:rPr>
              <w:t>7</w:t>
            </w:r>
            <w:r w:rsidRPr="00EA409D">
              <w:rPr>
                <w:rFonts w:ascii="Traditional Arabic" w:hAnsi="Traditional Arabic" w:cs="Traditional Arabic"/>
                <w:sz w:val="36"/>
                <w:szCs w:val="36"/>
                <w:rtl/>
              </w:rPr>
              <w:t>, 4</w:t>
            </w:r>
            <w:r w:rsidR="00600174">
              <w:rPr>
                <w:rFonts w:ascii="Traditional Arabic" w:hAnsi="Traditional Arabic" w:cs="Traditional Arabic" w:hint="cs"/>
                <w:sz w:val="36"/>
                <w:szCs w:val="36"/>
                <w:rtl/>
              </w:rPr>
              <w:t>0</w:t>
            </w:r>
          </w:p>
        </w:tc>
      </w:tr>
      <w:tr w:rsidR="0019035D" w:rsidRPr="00EA409D" w:rsidTr="009D1CEA">
        <w:trPr>
          <w:trHeight w:val="200"/>
        </w:trPr>
        <w:tc>
          <w:tcPr>
            <w:tcW w:w="5812" w:type="dxa"/>
            <w:tcBorders>
              <w:bottom w:val="single" w:sz="4" w:space="0" w:color="auto"/>
            </w:tcBorders>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176" w:hAnsi="QCF_P176" w:cs="QCF_P176"/>
                <w:sz w:val="35"/>
                <w:szCs w:val="35"/>
                <w:rtl/>
              </w:rPr>
              <w:t>ﭽ</w:t>
            </w:r>
            <w:r w:rsidRPr="00EA409D">
              <w:rPr>
                <w:rFonts w:ascii="QCF_P176" w:hAnsi="QCF_P176" w:cs="QCF_P176"/>
                <w:sz w:val="2"/>
                <w:szCs w:val="2"/>
                <w:rtl/>
              </w:rPr>
              <w:t xml:space="preserve"> </w:t>
            </w:r>
            <w:r w:rsidRPr="00EA409D">
              <w:rPr>
                <w:rFonts w:ascii="QCF_P176" w:hAnsi="QCF_P176" w:cs="QCF_P176"/>
                <w:sz w:val="35"/>
                <w:szCs w:val="35"/>
                <w:rtl/>
              </w:rPr>
              <w:t>ﭾ</w:t>
            </w:r>
            <w:r w:rsidRPr="00EA409D">
              <w:rPr>
                <w:rFonts w:ascii="QCF_P176" w:hAnsi="QCF_P176" w:cs="QCF_P176"/>
                <w:sz w:val="2"/>
                <w:szCs w:val="2"/>
                <w:rtl/>
              </w:rPr>
              <w:t xml:space="preserve"> </w:t>
            </w:r>
            <w:r w:rsidRPr="00EA409D">
              <w:rPr>
                <w:rFonts w:ascii="QCF_P176" w:hAnsi="QCF_P176" w:cs="QCF_P176"/>
                <w:sz w:val="35"/>
                <w:szCs w:val="35"/>
                <w:rtl/>
              </w:rPr>
              <w:t>ﭿ</w:t>
            </w:r>
            <w:r w:rsidRPr="00EA409D">
              <w:rPr>
                <w:rFonts w:ascii="QCF_P176" w:hAnsi="QCF_P176" w:cs="QCF_P176"/>
                <w:sz w:val="2"/>
                <w:szCs w:val="2"/>
                <w:rtl/>
              </w:rPr>
              <w:t xml:space="preserve">  </w:t>
            </w:r>
            <w:r w:rsidRPr="00EA409D">
              <w:rPr>
                <w:rFonts w:ascii="QCF_P176" w:hAnsi="QCF_P176" w:cs="QCF_P176"/>
                <w:sz w:val="35"/>
                <w:szCs w:val="35"/>
                <w:rtl/>
              </w:rPr>
              <w:t>ﮀ</w:t>
            </w:r>
            <w:r w:rsidRPr="00EA409D">
              <w:rPr>
                <w:rFonts w:ascii="QCF_P176" w:hAnsi="QCF_P176" w:cs="QCF_P176"/>
                <w:sz w:val="2"/>
                <w:szCs w:val="2"/>
                <w:rtl/>
              </w:rPr>
              <w:t xml:space="preserve"> </w:t>
            </w:r>
            <w:r w:rsidRPr="00EA409D">
              <w:rPr>
                <w:rFonts w:ascii="QCF_P176" w:hAnsi="QCF_P176" w:cs="QCF_P176"/>
                <w:sz w:val="35"/>
                <w:szCs w:val="35"/>
                <w:rtl/>
              </w:rPr>
              <w:t>ﮁ</w:t>
            </w:r>
            <w:r w:rsidRPr="00EA409D">
              <w:rPr>
                <w:rFonts w:ascii="QCF_P176" w:hAnsi="QCF_P176" w:cs="QCF_P176"/>
                <w:sz w:val="2"/>
                <w:szCs w:val="2"/>
                <w:rtl/>
              </w:rPr>
              <w:t xml:space="preserve"> </w:t>
            </w:r>
            <w:r w:rsidRPr="00EA409D">
              <w:rPr>
                <w:rFonts w:ascii="QCF_P176" w:hAnsi="QCF_P176" w:cs="QCF_P176"/>
                <w:sz w:val="35"/>
                <w:szCs w:val="35"/>
                <w:rtl/>
              </w:rPr>
              <w:t>ﮂ</w:t>
            </w:r>
            <w:r w:rsidRPr="00EA409D">
              <w:rPr>
                <w:rFonts w:ascii="QCF_P176" w:hAnsi="QCF_P176" w:cs="QCF_P176"/>
                <w:sz w:val="2"/>
                <w:szCs w:val="2"/>
                <w:rtl/>
              </w:rPr>
              <w:t xml:space="preserve"> </w:t>
            </w:r>
            <w:r w:rsidRPr="00EA409D">
              <w:rPr>
                <w:rFonts w:ascii="QCF_P176" w:hAnsi="QCF_P176" w:cs="QCF_P176"/>
                <w:sz w:val="35"/>
                <w:szCs w:val="35"/>
                <w:rtl/>
              </w:rPr>
              <w:t>ﮃ</w:t>
            </w:r>
            <w:r w:rsidRPr="00EA409D">
              <w:rPr>
                <w:rFonts w:ascii="QCF_P150" w:hAnsi="QCF_P150" w:cs="QCF_P150"/>
                <w:sz w:val="36"/>
                <w:szCs w:val="36"/>
                <w:rtl/>
              </w:rPr>
              <w:t xml:space="preserve"> ﮔ</w:t>
            </w:r>
            <w:r w:rsidRPr="00EA409D">
              <w:rPr>
                <w:rFonts w:ascii="Traditional Arabic" w:hAnsi="Traditional Arabic" w:cs="Traditional Arabic" w:hint="cs"/>
                <w:sz w:val="36"/>
                <w:szCs w:val="36"/>
                <w:rtl/>
              </w:rPr>
              <w:t>...</w:t>
            </w:r>
            <w:r w:rsidRPr="00EA409D">
              <w:rPr>
                <w:rFonts w:ascii="QCF_P150" w:hAnsi="QCF_P150" w:cs="QCF_P150"/>
                <w:sz w:val="36"/>
                <w:szCs w:val="36"/>
                <w:rtl/>
              </w:rPr>
              <w:t xml:space="preserve"> </w:t>
            </w:r>
            <w:r w:rsidRPr="00EA409D">
              <w:rPr>
                <w:rFonts w:ascii="QCF_BSML" w:hAnsi="QCF_BSML" w:cs="QCF_BSML"/>
                <w:sz w:val="35"/>
                <w:szCs w:val="35"/>
                <w:rtl/>
              </w:rPr>
              <w:t>ﮀ</w:t>
            </w:r>
            <w:r w:rsidRPr="00EA409D">
              <w:rPr>
                <w:rFonts w:ascii="Arial" w:hAnsi="Arial" w:cs="Traditional Arabic" w:hint="cs"/>
                <w:sz w:val="36"/>
                <w:szCs w:val="36"/>
                <w:rtl/>
              </w:rPr>
              <w:t xml:space="preserve"> </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200, 201</w:t>
            </w:r>
          </w:p>
        </w:tc>
        <w:tc>
          <w:tcPr>
            <w:tcW w:w="2410" w:type="dxa"/>
            <w:tcBorders>
              <w:bottom w:val="single" w:sz="4" w:space="0" w:color="auto"/>
            </w:tcBorders>
            <w:shd w:val="clear" w:color="auto" w:fill="auto"/>
          </w:tcPr>
          <w:p w:rsidR="0019035D" w:rsidRPr="00EA409D" w:rsidRDefault="00600174"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101</w:t>
            </w:r>
          </w:p>
        </w:tc>
      </w:tr>
      <w:tr w:rsidR="0019035D" w:rsidRPr="00EA409D" w:rsidTr="009D1CEA">
        <w:trPr>
          <w:trHeight w:val="224"/>
        </w:trPr>
        <w:tc>
          <w:tcPr>
            <w:tcW w:w="5812" w:type="dxa"/>
            <w:tcBorders>
              <w:top w:val="single" w:sz="4" w:space="0" w:color="auto"/>
              <w:left w:val="single" w:sz="4" w:space="0" w:color="auto"/>
              <w:bottom w:val="single" w:sz="4" w:space="0" w:color="auto"/>
              <w:right w:val="nil"/>
            </w:tcBorders>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Arial" w:hAnsi="Arial" w:cs="Traditional Arabic" w:hint="cs"/>
                <w:sz w:val="36"/>
                <w:szCs w:val="36"/>
                <w:rtl/>
              </w:rPr>
              <w:t>سورة الأنفال</w:t>
            </w:r>
          </w:p>
        </w:tc>
        <w:tc>
          <w:tcPr>
            <w:tcW w:w="1134" w:type="dxa"/>
            <w:tcBorders>
              <w:top w:val="single" w:sz="4" w:space="0" w:color="auto"/>
              <w:left w:val="nil"/>
              <w:bottom w:val="single" w:sz="4" w:space="0" w:color="auto"/>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top w:val="single" w:sz="4" w:space="0" w:color="auto"/>
              <w:left w:val="nil"/>
              <w:bottom w:val="single" w:sz="4" w:space="0" w:color="auto"/>
              <w:right w:val="single" w:sz="4" w:space="0" w:color="auto"/>
            </w:tcBorders>
            <w:shd w:val="clear" w:color="auto" w:fill="auto"/>
          </w:tcPr>
          <w:p w:rsidR="0019035D" w:rsidRPr="00EA409D" w:rsidRDefault="0019035D" w:rsidP="009D1CEA">
            <w:pPr>
              <w:spacing w:line="240" w:lineRule="auto"/>
              <w:rPr>
                <w:rFonts w:ascii="Times New Roman" w:hAnsi="Times New Roman" w:cs="Times New Roman"/>
                <w:rtl/>
              </w:rPr>
            </w:pPr>
          </w:p>
        </w:tc>
      </w:tr>
      <w:tr w:rsidR="0019035D" w:rsidRPr="00EA409D" w:rsidTr="009D1CEA">
        <w:trPr>
          <w:trHeight w:val="184"/>
        </w:trPr>
        <w:tc>
          <w:tcPr>
            <w:tcW w:w="5812" w:type="dxa"/>
            <w:tcBorders>
              <w:top w:val="single" w:sz="4" w:space="0" w:color="auto"/>
              <w:bottom w:val="single" w:sz="4" w:space="0" w:color="auto"/>
            </w:tcBorders>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183" w:hAnsi="QCF_P183" w:cs="QCF_P183"/>
                <w:sz w:val="35"/>
                <w:szCs w:val="35"/>
                <w:rtl/>
              </w:rPr>
              <w:t>ﮛ</w:t>
            </w:r>
            <w:r w:rsidRPr="00EA409D">
              <w:rPr>
                <w:rFonts w:ascii="QCF_P183" w:hAnsi="QCF_P183" w:cs="QCF_P183"/>
                <w:sz w:val="2"/>
                <w:szCs w:val="2"/>
                <w:rtl/>
              </w:rPr>
              <w:t xml:space="preserve"> </w:t>
            </w:r>
            <w:r w:rsidRPr="00EA409D">
              <w:rPr>
                <w:rFonts w:ascii="QCF_P183" w:hAnsi="QCF_P183" w:cs="QCF_P183"/>
                <w:sz w:val="35"/>
                <w:szCs w:val="35"/>
                <w:rtl/>
              </w:rPr>
              <w:t>ﮜ</w:t>
            </w:r>
            <w:r w:rsidRPr="00EA409D">
              <w:rPr>
                <w:rFonts w:ascii="QCF_P183" w:hAnsi="QCF_P183" w:cs="QCF_P183"/>
                <w:sz w:val="2"/>
                <w:szCs w:val="2"/>
                <w:rtl/>
              </w:rPr>
              <w:t xml:space="preserve"> </w:t>
            </w:r>
            <w:r w:rsidRPr="00EA409D">
              <w:rPr>
                <w:rFonts w:ascii="QCF_P183" w:hAnsi="QCF_P183" w:cs="QCF_P183"/>
                <w:sz w:val="35"/>
                <w:szCs w:val="35"/>
                <w:rtl/>
              </w:rPr>
              <w:t>ﮝ</w:t>
            </w:r>
            <w:r w:rsidRPr="00EA409D">
              <w:rPr>
                <w:rFonts w:ascii="QCF_P183" w:hAnsi="QCF_P183" w:cs="QCF_P183"/>
                <w:sz w:val="2"/>
                <w:szCs w:val="2"/>
                <w:rtl/>
              </w:rPr>
              <w:t xml:space="preserve"> </w:t>
            </w:r>
            <w:r w:rsidRPr="00EA409D">
              <w:rPr>
                <w:rFonts w:ascii="QCF_P183" w:hAnsi="QCF_P183" w:cs="QCF_P183"/>
                <w:sz w:val="35"/>
                <w:szCs w:val="35"/>
                <w:rtl/>
              </w:rPr>
              <w:t>ﮞ</w:t>
            </w:r>
            <w:r w:rsidRPr="00EA409D">
              <w:rPr>
                <w:rFonts w:ascii="QCF_P183" w:hAnsi="QCF_P183" w:cs="QCF_P183"/>
                <w:sz w:val="2"/>
                <w:szCs w:val="2"/>
                <w:rtl/>
              </w:rPr>
              <w:t xml:space="preserve"> </w:t>
            </w:r>
            <w:r w:rsidRPr="00EA409D">
              <w:rPr>
                <w:rFonts w:ascii="QCF_P183" w:hAnsi="QCF_P183" w:cs="QCF_P183"/>
                <w:sz w:val="35"/>
                <w:szCs w:val="35"/>
                <w:rtl/>
              </w:rPr>
              <w:t>ﮟ</w:t>
            </w:r>
            <w:r w:rsidRPr="00EA409D">
              <w:rPr>
                <w:rFonts w:ascii="QCF_P183" w:hAnsi="QCF_P183" w:cs="QCF_P183"/>
                <w:sz w:val="2"/>
                <w:szCs w:val="2"/>
                <w:rtl/>
              </w:rPr>
              <w:t xml:space="preserve"> </w:t>
            </w:r>
            <w:r w:rsidRPr="00EA409D">
              <w:rPr>
                <w:rFonts w:ascii="QCF_P183" w:hAnsi="QCF_P183" w:cs="QCF_P183"/>
                <w:sz w:val="35"/>
                <w:szCs w:val="35"/>
                <w:rtl/>
              </w:rPr>
              <w:t>ﮠ</w:t>
            </w:r>
            <w:r w:rsidRPr="00EA409D">
              <w:rPr>
                <w:rFonts w:ascii="QCF_P183" w:hAnsi="QCF_P183" w:cs="QCF_P183"/>
                <w:sz w:val="2"/>
                <w:szCs w:val="2"/>
                <w:rtl/>
              </w:rPr>
              <w:t xml:space="preserve"> </w:t>
            </w:r>
            <w:r w:rsidRPr="00EA409D">
              <w:rPr>
                <w:rFonts w:ascii="QCF_P183" w:hAnsi="QCF_P183" w:cs="QCF_P183"/>
                <w:sz w:val="35"/>
                <w:szCs w:val="35"/>
                <w:rtl/>
              </w:rPr>
              <w:t>ﮡ</w:t>
            </w:r>
            <w:r w:rsidRPr="00EA409D">
              <w:rPr>
                <w:rFonts w:ascii="QCF_P183" w:hAnsi="QCF_P183" w:cs="QCF_P183"/>
                <w:sz w:val="2"/>
                <w:szCs w:val="2"/>
                <w:rtl/>
              </w:rPr>
              <w:t xml:space="preserve"> </w:t>
            </w:r>
            <w:r w:rsidRPr="00EA409D">
              <w:rPr>
                <w:rFonts w:ascii="QCF_P150" w:hAnsi="QCF_P150" w:cs="QCF_P150"/>
                <w:sz w:val="36"/>
                <w:szCs w:val="36"/>
                <w:rtl/>
              </w:rPr>
              <w:t>ﮔ</w:t>
            </w:r>
            <w:r w:rsidRPr="00EA409D">
              <w:rPr>
                <w:rFonts w:ascii="Traditional Arabic" w:hAnsi="Traditional Arabic" w:cs="Traditional Arabic" w:hint="cs"/>
                <w:sz w:val="36"/>
                <w:szCs w:val="36"/>
                <w:rtl/>
              </w:rPr>
              <w:t>...</w:t>
            </w:r>
            <w:r w:rsidRPr="00EA409D">
              <w:rPr>
                <w:rFonts w:ascii="QCF_P150" w:hAnsi="QCF_P150" w:cs="QCF_P150"/>
                <w:sz w:val="36"/>
                <w:szCs w:val="36"/>
                <w:rtl/>
              </w:rPr>
              <w:t xml:space="preserve"> </w:t>
            </w:r>
            <w:r w:rsidRPr="00EA409D">
              <w:rPr>
                <w:rFonts w:ascii="QCF_BSML" w:hAnsi="QCF_BSML" w:cs="QCF_BSML"/>
                <w:sz w:val="35"/>
                <w:szCs w:val="35"/>
                <w:rtl/>
              </w:rPr>
              <w:t>ﮀ</w:t>
            </w:r>
            <w:r w:rsidRPr="00EA409D">
              <w:rPr>
                <w:rFonts w:ascii="Arial" w:hAnsi="Arial" w:cs="Traditional Arabic" w:hint="cs"/>
                <w:sz w:val="36"/>
                <w:szCs w:val="36"/>
                <w:rtl/>
              </w:rPr>
              <w:t xml:space="preserve"> </w:t>
            </w:r>
          </w:p>
        </w:tc>
        <w:tc>
          <w:tcPr>
            <w:tcW w:w="1134" w:type="dxa"/>
            <w:tcBorders>
              <w:top w:val="single" w:sz="4" w:space="0" w:color="auto"/>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49</w:t>
            </w:r>
          </w:p>
        </w:tc>
        <w:tc>
          <w:tcPr>
            <w:tcW w:w="2410" w:type="dxa"/>
            <w:tcBorders>
              <w:top w:val="single" w:sz="4" w:space="0" w:color="auto"/>
              <w:bottom w:val="single" w:sz="4" w:space="0" w:color="auto"/>
            </w:tcBorders>
            <w:shd w:val="clear" w:color="auto" w:fill="auto"/>
          </w:tcPr>
          <w:p w:rsidR="0019035D" w:rsidRPr="00EA409D" w:rsidRDefault="0019035D" w:rsidP="00600174">
            <w:pPr>
              <w:spacing w:line="240" w:lineRule="auto"/>
              <w:rPr>
                <w:rFonts w:ascii="Times New Roman" w:hAnsi="Times New Roman" w:cs="Times New Roman"/>
                <w:rtl/>
              </w:rPr>
            </w:pPr>
            <w:r w:rsidRPr="00EA409D">
              <w:rPr>
                <w:rFonts w:ascii="Arial" w:hAnsi="Arial" w:cs="Traditional Arabic" w:hint="cs"/>
                <w:sz w:val="36"/>
                <w:szCs w:val="36"/>
                <w:rtl/>
              </w:rPr>
              <w:t>8</w:t>
            </w:r>
            <w:r w:rsidR="00600174">
              <w:rPr>
                <w:rFonts w:ascii="Arial" w:hAnsi="Arial" w:cs="Traditional Arabic" w:hint="cs"/>
                <w:sz w:val="36"/>
                <w:szCs w:val="36"/>
                <w:rtl/>
              </w:rPr>
              <w:t>2</w:t>
            </w:r>
          </w:p>
        </w:tc>
      </w:tr>
      <w:tr w:rsidR="0019035D" w:rsidRPr="00EA409D" w:rsidTr="009D1CEA">
        <w:trPr>
          <w:trHeight w:val="192"/>
        </w:trPr>
        <w:tc>
          <w:tcPr>
            <w:tcW w:w="5812" w:type="dxa"/>
            <w:tcBorders>
              <w:top w:val="single" w:sz="4" w:space="0" w:color="auto"/>
              <w:left w:val="single" w:sz="4" w:space="0" w:color="auto"/>
              <w:bottom w:val="single" w:sz="4" w:space="0" w:color="auto"/>
              <w:right w:val="nil"/>
            </w:tcBorders>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Arial" w:hAnsi="Arial" w:cs="Traditional Arabic" w:hint="cs"/>
                <w:sz w:val="36"/>
                <w:szCs w:val="36"/>
                <w:rtl/>
              </w:rPr>
              <w:lastRenderedPageBreak/>
              <w:t>سورة يونس</w:t>
            </w:r>
          </w:p>
        </w:tc>
        <w:tc>
          <w:tcPr>
            <w:tcW w:w="1134" w:type="dxa"/>
            <w:tcBorders>
              <w:top w:val="single" w:sz="4" w:space="0" w:color="auto"/>
              <w:left w:val="nil"/>
              <w:bottom w:val="single" w:sz="4" w:space="0" w:color="auto"/>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top w:val="single" w:sz="4" w:space="0" w:color="auto"/>
              <w:left w:val="nil"/>
              <w:bottom w:val="single" w:sz="4" w:space="0" w:color="auto"/>
              <w:right w:val="single" w:sz="4" w:space="0" w:color="auto"/>
            </w:tcBorders>
            <w:shd w:val="clear" w:color="auto" w:fill="auto"/>
          </w:tcPr>
          <w:p w:rsidR="0019035D" w:rsidRPr="00EA409D" w:rsidRDefault="0019035D" w:rsidP="009D1CEA">
            <w:pPr>
              <w:spacing w:line="240" w:lineRule="auto"/>
              <w:rPr>
                <w:rFonts w:ascii="Times New Roman" w:hAnsi="Times New Roman" w:cs="Times New Roman"/>
                <w:rtl/>
              </w:rPr>
            </w:pPr>
          </w:p>
        </w:tc>
      </w:tr>
      <w:tr w:rsidR="0019035D" w:rsidRPr="00EA409D" w:rsidTr="009D1CEA">
        <w:trPr>
          <w:trHeight w:val="192"/>
        </w:trPr>
        <w:tc>
          <w:tcPr>
            <w:tcW w:w="5812" w:type="dxa"/>
            <w:tcBorders>
              <w:top w:val="single" w:sz="4" w:space="0" w:color="auto"/>
            </w:tcBorders>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212" w:hAnsi="QCF_P212" w:cs="QCF_P212"/>
                <w:sz w:val="35"/>
                <w:szCs w:val="35"/>
                <w:rtl/>
              </w:rPr>
              <w:t>ﮆ</w:t>
            </w:r>
            <w:r w:rsidRPr="00EA409D">
              <w:rPr>
                <w:rFonts w:ascii="QCF_P212" w:hAnsi="QCF_P212" w:cs="QCF_P212"/>
                <w:sz w:val="2"/>
                <w:szCs w:val="2"/>
                <w:rtl/>
              </w:rPr>
              <w:t xml:space="preserve"> </w:t>
            </w:r>
            <w:r w:rsidRPr="00EA409D">
              <w:rPr>
                <w:rFonts w:ascii="QCF_P212" w:hAnsi="QCF_P212" w:cs="QCF_P212"/>
                <w:sz w:val="35"/>
                <w:szCs w:val="35"/>
                <w:rtl/>
              </w:rPr>
              <w:t>ﮇ</w:t>
            </w:r>
            <w:r w:rsidRPr="00EA409D">
              <w:rPr>
                <w:rFonts w:ascii="QCF_P212" w:hAnsi="QCF_P212" w:cs="QCF_P212"/>
                <w:sz w:val="2"/>
                <w:szCs w:val="2"/>
                <w:rtl/>
              </w:rPr>
              <w:t xml:space="preserve"> </w:t>
            </w:r>
            <w:r w:rsidRPr="00EA409D">
              <w:rPr>
                <w:rFonts w:ascii="QCF_P212" w:hAnsi="QCF_P212" w:cs="QCF_P212"/>
                <w:sz w:val="35"/>
                <w:szCs w:val="35"/>
                <w:rtl/>
              </w:rPr>
              <w:t>ﮈ</w:t>
            </w:r>
            <w:r w:rsidRPr="00EA409D">
              <w:rPr>
                <w:rFonts w:ascii="QCF_P212" w:hAnsi="QCF_P212" w:cs="QCF_P212"/>
                <w:sz w:val="2"/>
                <w:szCs w:val="2"/>
                <w:rtl/>
              </w:rPr>
              <w:t xml:space="preserve"> </w:t>
            </w:r>
            <w:r w:rsidRPr="00EA409D">
              <w:rPr>
                <w:rFonts w:ascii="QCF_P212" w:hAnsi="QCF_P212" w:cs="QCF_P212"/>
                <w:sz w:val="35"/>
                <w:szCs w:val="35"/>
                <w:rtl/>
              </w:rPr>
              <w:t>ﮉ</w:t>
            </w:r>
            <w:r w:rsidRPr="00EA409D">
              <w:rPr>
                <w:rFonts w:ascii="QCF_P212" w:hAnsi="QCF_P212" w:cs="QCF_P212"/>
                <w:sz w:val="2"/>
                <w:szCs w:val="2"/>
                <w:rtl/>
              </w:rPr>
              <w:t xml:space="preserve"> </w:t>
            </w:r>
            <w:r w:rsidRPr="00EA409D">
              <w:rPr>
                <w:rFonts w:ascii="QCF_P212" w:hAnsi="QCF_P212" w:cs="QCF_P212"/>
                <w:sz w:val="35"/>
                <w:szCs w:val="35"/>
                <w:rtl/>
              </w:rPr>
              <w:t>ﮊ</w:t>
            </w:r>
            <w:r w:rsidRPr="00EA409D">
              <w:rPr>
                <w:rFonts w:ascii="QCF_P212" w:hAnsi="QCF_P212" w:cs="QCF_P212"/>
                <w:sz w:val="2"/>
                <w:szCs w:val="2"/>
                <w:rtl/>
              </w:rPr>
              <w:t xml:space="preserve"> </w:t>
            </w:r>
            <w:r w:rsidRPr="00EA409D">
              <w:rPr>
                <w:rFonts w:ascii="QCF_P212" w:hAnsi="QCF_P212" w:cs="QCF_P212"/>
                <w:sz w:val="35"/>
                <w:szCs w:val="35"/>
                <w:rtl/>
              </w:rPr>
              <w:t>ﮋ</w:t>
            </w:r>
            <w:r w:rsidRPr="00EA409D">
              <w:rPr>
                <w:rFonts w:ascii="QCF_P212" w:hAnsi="QCF_P212" w:cs="QCF_P212"/>
                <w:sz w:val="2"/>
                <w:szCs w:val="2"/>
                <w:rtl/>
              </w:rPr>
              <w:t xml:space="preserve"> </w:t>
            </w:r>
            <w:r w:rsidRPr="00EA409D">
              <w:rPr>
                <w:rFonts w:ascii="QCF_P212" w:hAnsi="QCF_P212" w:cs="QCF_P212"/>
                <w:sz w:val="35"/>
                <w:szCs w:val="35"/>
                <w:rtl/>
              </w:rPr>
              <w:t>ﮌ</w:t>
            </w:r>
            <w:r w:rsidRPr="00EA409D">
              <w:rPr>
                <w:rFonts w:ascii="QCF_P212" w:hAnsi="QCF_P212" w:cs="QCF_P212"/>
                <w:sz w:val="2"/>
                <w:szCs w:val="2"/>
                <w:rtl/>
              </w:rPr>
              <w:t xml:space="preserve"> </w:t>
            </w:r>
            <w:r w:rsidRPr="00EA409D">
              <w:rPr>
                <w:rFonts w:ascii="QCF_P212" w:hAnsi="QCF_P212" w:cs="QCF_P212"/>
                <w:sz w:val="35"/>
                <w:szCs w:val="35"/>
                <w:rtl/>
              </w:rPr>
              <w:t>ﮍ</w:t>
            </w:r>
            <w:r w:rsidRPr="00EA409D">
              <w:rPr>
                <w:rFonts w:ascii="QCF_P212" w:hAnsi="QCF_P212" w:cs="QCF_P212"/>
                <w:sz w:val="2"/>
                <w:szCs w:val="2"/>
                <w:rtl/>
              </w:rPr>
              <w:t xml:space="preserve"> </w:t>
            </w:r>
            <w:r w:rsidRPr="00EA409D">
              <w:rPr>
                <w:rFonts w:ascii="QCF_P150" w:hAnsi="QCF_P150" w:cs="QCF_P150"/>
                <w:sz w:val="36"/>
                <w:szCs w:val="36"/>
                <w:rtl/>
              </w:rPr>
              <w:t>ﮔ</w:t>
            </w:r>
            <w:r w:rsidRPr="00EA409D">
              <w:rPr>
                <w:rFonts w:ascii="Traditional Arabic" w:hAnsi="Traditional Arabic" w:cs="Traditional Arabic" w:hint="cs"/>
                <w:sz w:val="36"/>
                <w:szCs w:val="36"/>
                <w:rtl/>
              </w:rPr>
              <w:t>...</w:t>
            </w:r>
            <w:r w:rsidRPr="00EA409D">
              <w:rPr>
                <w:rFonts w:ascii="QCF_P150" w:hAnsi="QCF_P150" w:cs="QCF_P150"/>
                <w:sz w:val="36"/>
                <w:szCs w:val="36"/>
                <w:rtl/>
              </w:rPr>
              <w:t xml:space="preserve"> </w:t>
            </w:r>
            <w:r w:rsidRPr="00EA409D">
              <w:rPr>
                <w:rFonts w:ascii="QCF_BSML" w:hAnsi="QCF_BSML" w:cs="QCF_BSML"/>
                <w:sz w:val="35"/>
                <w:szCs w:val="35"/>
                <w:rtl/>
              </w:rPr>
              <w:t>ﮀ</w:t>
            </w:r>
            <w:r w:rsidRPr="00EA409D">
              <w:rPr>
                <w:rFonts w:ascii="QCF_BSML" w:hAnsi="QCF_BSML" w:cs="QCF_BSML"/>
                <w:sz w:val="2"/>
                <w:szCs w:val="2"/>
              </w:rPr>
              <w:t xml:space="preserve"> </w:t>
            </w:r>
          </w:p>
        </w:tc>
        <w:tc>
          <w:tcPr>
            <w:tcW w:w="1134" w:type="dxa"/>
            <w:tcBorders>
              <w:top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28</w:t>
            </w:r>
          </w:p>
        </w:tc>
        <w:tc>
          <w:tcPr>
            <w:tcW w:w="2410" w:type="dxa"/>
            <w:tcBorders>
              <w:top w:val="single" w:sz="4" w:space="0" w:color="auto"/>
            </w:tcBorders>
            <w:shd w:val="clear" w:color="auto" w:fill="auto"/>
          </w:tcPr>
          <w:p w:rsidR="0019035D" w:rsidRPr="00EA409D" w:rsidRDefault="0019035D" w:rsidP="00600174">
            <w:pPr>
              <w:spacing w:line="240" w:lineRule="auto"/>
              <w:rPr>
                <w:rFonts w:ascii="Times New Roman" w:hAnsi="Times New Roman" w:cs="Times New Roman"/>
                <w:rtl/>
              </w:rPr>
            </w:pPr>
            <w:r w:rsidRPr="00EA409D">
              <w:rPr>
                <w:rFonts w:ascii="Arial" w:hAnsi="Arial" w:cs="Traditional Arabic" w:hint="cs"/>
                <w:sz w:val="36"/>
                <w:szCs w:val="36"/>
                <w:rtl/>
              </w:rPr>
              <w:t>1</w:t>
            </w:r>
            <w:r w:rsidR="00600174">
              <w:rPr>
                <w:rFonts w:ascii="Arial" w:hAnsi="Arial" w:cs="Traditional Arabic" w:hint="cs"/>
                <w:sz w:val="36"/>
                <w:szCs w:val="36"/>
                <w:rtl/>
              </w:rPr>
              <w:t>33</w:t>
            </w:r>
          </w:p>
        </w:tc>
      </w:tr>
      <w:tr w:rsidR="0019035D" w:rsidRPr="00EA409D" w:rsidTr="009D1CEA">
        <w:trPr>
          <w:trHeight w:val="176"/>
        </w:trPr>
        <w:tc>
          <w:tcPr>
            <w:tcW w:w="5812" w:type="dxa"/>
          </w:tcPr>
          <w:p w:rsidR="0019035D" w:rsidRPr="00EA409D" w:rsidRDefault="0019035D" w:rsidP="009D1CEA">
            <w:pPr>
              <w:tabs>
                <w:tab w:val="right" w:pos="9356"/>
              </w:tabs>
              <w:spacing w:line="240" w:lineRule="auto"/>
              <w:rPr>
                <w:rFonts w:ascii="QCF_BSML" w:hAnsi="QCF_BSML" w:cs="QCF_BSML"/>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213" w:hAnsi="QCF_P213" w:cs="QCF_P213"/>
                <w:sz w:val="35"/>
                <w:szCs w:val="35"/>
                <w:rtl/>
              </w:rPr>
              <w:t>ﮚ</w:t>
            </w:r>
            <w:r w:rsidRPr="00EA409D">
              <w:rPr>
                <w:rFonts w:ascii="QCF_P213" w:hAnsi="QCF_P213" w:cs="QCF_P213"/>
                <w:sz w:val="2"/>
                <w:szCs w:val="2"/>
                <w:rtl/>
              </w:rPr>
              <w:t xml:space="preserve"> </w:t>
            </w:r>
            <w:r w:rsidRPr="00EA409D">
              <w:rPr>
                <w:rFonts w:ascii="QCF_P213" w:hAnsi="QCF_P213" w:cs="QCF_P213"/>
                <w:sz w:val="35"/>
                <w:szCs w:val="35"/>
                <w:rtl/>
              </w:rPr>
              <w:t>ﮛ</w:t>
            </w:r>
            <w:r w:rsidRPr="00EA409D">
              <w:rPr>
                <w:rFonts w:ascii="QCF_P213" w:hAnsi="QCF_P213" w:cs="QCF_P213"/>
                <w:sz w:val="2"/>
                <w:szCs w:val="2"/>
                <w:rtl/>
              </w:rPr>
              <w:t xml:space="preserve">    </w:t>
            </w:r>
            <w:r w:rsidRPr="00EA409D">
              <w:rPr>
                <w:rFonts w:ascii="QCF_P213" w:hAnsi="QCF_P213" w:cs="QCF_P213"/>
                <w:sz w:val="35"/>
                <w:szCs w:val="35"/>
                <w:rtl/>
              </w:rPr>
              <w:t>ﮜ</w:t>
            </w:r>
            <w:r w:rsidRPr="00EA409D">
              <w:rPr>
                <w:rFonts w:ascii="QCF_P213" w:hAnsi="QCF_P213" w:cs="QCF_P213"/>
                <w:sz w:val="2"/>
                <w:szCs w:val="2"/>
                <w:rtl/>
              </w:rPr>
              <w:t xml:space="preserve"> </w:t>
            </w:r>
            <w:r w:rsidRPr="00EA409D">
              <w:rPr>
                <w:rFonts w:ascii="QCF_P213" w:hAnsi="QCF_P213" w:cs="QCF_P213"/>
                <w:sz w:val="35"/>
                <w:szCs w:val="35"/>
                <w:rtl/>
              </w:rPr>
              <w:t>ﮝ</w:t>
            </w:r>
            <w:r w:rsidRPr="00EA409D">
              <w:rPr>
                <w:rFonts w:ascii="QCF_P213" w:hAnsi="QCF_P213" w:cs="QCF_P213"/>
                <w:sz w:val="2"/>
                <w:szCs w:val="2"/>
                <w:rtl/>
              </w:rPr>
              <w:t xml:space="preserve"> </w:t>
            </w:r>
            <w:r w:rsidRPr="00EA409D">
              <w:rPr>
                <w:rFonts w:ascii="QCF_P213" w:hAnsi="QCF_P213" w:cs="QCF_P213"/>
                <w:sz w:val="35"/>
                <w:szCs w:val="35"/>
                <w:rtl/>
              </w:rPr>
              <w:t>ﮞ</w:t>
            </w:r>
            <w:r w:rsidRPr="00EA409D">
              <w:rPr>
                <w:rFonts w:ascii="QCF_P213" w:hAnsi="QCF_P213" w:cs="QCF_P213"/>
                <w:sz w:val="2"/>
                <w:szCs w:val="2"/>
                <w:rtl/>
              </w:rPr>
              <w:t xml:space="preserve"> </w:t>
            </w:r>
            <w:r w:rsidRPr="00EA409D">
              <w:rPr>
                <w:rFonts w:ascii="QCF_P213" w:hAnsi="QCF_P213" w:cs="QCF_P213"/>
                <w:sz w:val="35"/>
                <w:szCs w:val="35"/>
                <w:rtl/>
              </w:rPr>
              <w:t>ﮟ</w:t>
            </w:r>
            <w:r w:rsidRPr="00EA409D">
              <w:rPr>
                <w:rFonts w:ascii="QCF_P213" w:hAnsi="QCF_P213" w:cs="QCF_P213"/>
                <w:sz w:val="2"/>
                <w:szCs w:val="2"/>
                <w:rtl/>
              </w:rPr>
              <w:t xml:space="preserve"> </w:t>
            </w:r>
            <w:r w:rsidRPr="00EA409D">
              <w:rPr>
                <w:rFonts w:ascii="QCF_P213" w:hAnsi="QCF_P213" w:cs="QCF_P213"/>
                <w:sz w:val="35"/>
                <w:szCs w:val="35"/>
                <w:rtl/>
              </w:rPr>
              <w:t>ﮠ</w:t>
            </w:r>
            <w:r w:rsidRPr="00EA409D">
              <w:rPr>
                <w:rFonts w:ascii="QCF_P213" w:hAnsi="QCF_P213" w:cs="QCF_P213"/>
                <w:sz w:val="2"/>
                <w:szCs w:val="2"/>
                <w:rtl/>
              </w:rPr>
              <w:t xml:space="preserve"> </w:t>
            </w:r>
            <w:r w:rsidRPr="00EA409D">
              <w:rPr>
                <w:rFonts w:ascii="QCF_P213" w:hAnsi="QCF_P213" w:cs="QCF_P213"/>
                <w:sz w:val="35"/>
                <w:szCs w:val="35"/>
                <w:rtl/>
              </w:rPr>
              <w:t>ﮡ</w:t>
            </w:r>
            <w:r w:rsidRPr="00EA409D">
              <w:rPr>
                <w:rFonts w:ascii="QCF_P213" w:hAnsi="QCF_P213" w:cs="QCF_P213"/>
                <w:sz w:val="2"/>
                <w:szCs w:val="2"/>
                <w:rtl/>
              </w:rPr>
              <w:t xml:space="preserve"> </w:t>
            </w:r>
            <w:r w:rsidRPr="00EA409D">
              <w:rPr>
                <w:rFonts w:ascii="QCF_P213" w:hAnsi="QCF_P213" w:cs="QCF_P213" w:hint="cs"/>
                <w:sz w:val="35"/>
                <w:szCs w:val="35"/>
                <w:rtl/>
              </w:rPr>
              <w:t xml:space="preserve">   </w:t>
            </w:r>
            <w:r w:rsidRPr="00EA409D">
              <w:rPr>
                <w:rFonts w:ascii="QCF_P213" w:hAnsi="QCF_P213" w:cs="QCF_P213"/>
                <w:sz w:val="35"/>
                <w:szCs w:val="35"/>
                <w:rtl/>
              </w:rPr>
              <w:t>ﮢ</w:t>
            </w:r>
            <w:r w:rsidRPr="00EA409D">
              <w:rPr>
                <w:rFonts w:ascii="QCF_P213" w:hAnsi="QCF_P213" w:cs="QCF_P213"/>
                <w:sz w:val="2"/>
                <w:szCs w:val="2"/>
                <w:rtl/>
              </w:rPr>
              <w:t xml:space="preserve"> </w:t>
            </w:r>
            <w:r w:rsidRPr="00EA409D">
              <w:rPr>
                <w:rFonts w:ascii="QCF_P150" w:hAnsi="QCF_P150" w:cs="QCF_P150"/>
                <w:sz w:val="36"/>
                <w:szCs w:val="36"/>
                <w:rtl/>
              </w:rPr>
              <w:t>ﮔ</w:t>
            </w:r>
            <w:r w:rsidRPr="00EA409D">
              <w:rPr>
                <w:rFonts w:ascii="Traditional Arabic" w:hAnsi="Traditional Arabic" w:cs="Traditional Arabic" w:hint="cs"/>
                <w:sz w:val="36"/>
                <w:szCs w:val="36"/>
                <w:rtl/>
              </w:rPr>
              <w:t>...</w:t>
            </w:r>
            <w:r w:rsidRPr="00EA409D">
              <w:rPr>
                <w:rFonts w:ascii="QCF_P150" w:hAnsi="QCF_P150" w:cs="QCF_P150"/>
                <w:sz w:val="36"/>
                <w:szCs w:val="36"/>
                <w:rtl/>
              </w:rPr>
              <w:t xml:space="preserve"> </w:t>
            </w:r>
            <w:r w:rsidRPr="00EA409D">
              <w:rPr>
                <w:rFonts w:ascii="QCF_BSML" w:hAnsi="QCF_BSML" w:cs="QCF_BSML"/>
                <w:sz w:val="35"/>
                <w:szCs w:val="35"/>
                <w:rtl/>
              </w:rPr>
              <w:t>ﮀ</w:t>
            </w:r>
            <w:r w:rsidRPr="00EA409D">
              <w:rPr>
                <w:rFonts w:ascii="QCF_BSML" w:hAnsi="QCF_BSML" w:cs="QCF_BSML" w:hint="cs"/>
                <w:sz w:val="35"/>
                <w:szCs w:val="35"/>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37</w:t>
            </w:r>
          </w:p>
        </w:tc>
        <w:tc>
          <w:tcPr>
            <w:tcW w:w="2410" w:type="dxa"/>
            <w:shd w:val="clear" w:color="auto" w:fill="auto"/>
          </w:tcPr>
          <w:p w:rsidR="0019035D" w:rsidRPr="00EA409D" w:rsidRDefault="0019035D" w:rsidP="00600174">
            <w:pPr>
              <w:spacing w:line="240" w:lineRule="auto"/>
              <w:rPr>
                <w:rFonts w:ascii="Times New Roman" w:hAnsi="Times New Roman" w:cs="Times New Roman"/>
                <w:rtl/>
              </w:rPr>
            </w:pPr>
            <w:r w:rsidRPr="00EA409D">
              <w:rPr>
                <w:rFonts w:ascii="Traditional Arabic" w:eastAsia="Times New Roman" w:hAnsi="Traditional Arabic" w:cs="Traditional Arabic" w:hint="cs"/>
                <w:sz w:val="36"/>
                <w:szCs w:val="36"/>
                <w:rtl/>
              </w:rPr>
              <w:t>1</w:t>
            </w:r>
            <w:r w:rsidR="00600174">
              <w:rPr>
                <w:rFonts w:ascii="Traditional Arabic" w:eastAsia="Times New Roman" w:hAnsi="Traditional Arabic" w:cs="Traditional Arabic" w:hint="cs"/>
                <w:sz w:val="36"/>
                <w:szCs w:val="36"/>
                <w:rtl/>
              </w:rPr>
              <w:t>13</w:t>
            </w:r>
          </w:p>
        </w:tc>
      </w:tr>
      <w:tr w:rsidR="0019035D" w:rsidRPr="00EA409D" w:rsidTr="009D1CEA">
        <w:trPr>
          <w:trHeight w:val="232"/>
        </w:trPr>
        <w:tc>
          <w:tcPr>
            <w:tcW w:w="5812" w:type="dxa"/>
            <w:tcBorders>
              <w:bottom w:val="single" w:sz="4" w:space="0" w:color="auto"/>
            </w:tcBorders>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220" w:hAnsi="QCF_P220" w:cs="QCF_P220"/>
                <w:sz w:val="35"/>
                <w:szCs w:val="35"/>
                <w:rtl/>
              </w:rPr>
              <w:t>ﭧ</w:t>
            </w:r>
            <w:r w:rsidRPr="00EA409D">
              <w:rPr>
                <w:rFonts w:ascii="QCF_P220" w:hAnsi="QCF_P220" w:cs="QCF_P220"/>
                <w:sz w:val="2"/>
                <w:szCs w:val="2"/>
                <w:rtl/>
              </w:rPr>
              <w:t xml:space="preserve"> </w:t>
            </w:r>
            <w:r w:rsidRPr="00EA409D">
              <w:rPr>
                <w:rFonts w:ascii="QCF_P220" w:hAnsi="QCF_P220" w:cs="QCF_P220"/>
                <w:sz w:val="35"/>
                <w:szCs w:val="35"/>
                <w:rtl/>
              </w:rPr>
              <w:t>ﭨ</w:t>
            </w:r>
            <w:r w:rsidRPr="00EA409D">
              <w:rPr>
                <w:rFonts w:ascii="QCF_P220" w:hAnsi="QCF_P220" w:cs="QCF_P220"/>
                <w:sz w:val="2"/>
                <w:szCs w:val="2"/>
                <w:rtl/>
              </w:rPr>
              <w:t xml:space="preserve"> </w:t>
            </w:r>
            <w:r w:rsidRPr="00EA409D">
              <w:rPr>
                <w:rFonts w:ascii="QCF_P220" w:hAnsi="QCF_P220" w:cs="QCF_P220"/>
                <w:sz w:val="35"/>
                <w:szCs w:val="35"/>
                <w:rtl/>
              </w:rPr>
              <w:t>ﭩ</w:t>
            </w:r>
            <w:r w:rsidRPr="00EA409D">
              <w:rPr>
                <w:rFonts w:ascii="QCF_P220" w:hAnsi="QCF_P220" w:cs="QCF_P220"/>
                <w:sz w:val="2"/>
                <w:szCs w:val="2"/>
                <w:rtl/>
              </w:rPr>
              <w:t xml:space="preserve"> </w:t>
            </w:r>
            <w:r w:rsidRPr="00EA409D">
              <w:rPr>
                <w:rFonts w:ascii="QCF_P220" w:hAnsi="QCF_P220" w:cs="QCF_P220"/>
                <w:sz w:val="35"/>
                <w:szCs w:val="35"/>
                <w:rtl/>
              </w:rPr>
              <w:t>ﭪ</w:t>
            </w:r>
            <w:r w:rsidRPr="00EA409D">
              <w:rPr>
                <w:rFonts w:ascii="QCF_P220" w:hAnsi="QCF_P220" w:cs="QCF_P220"/>
                <w:sz w:val="2"/>
                <w:szCs w:val="2"/>
                <w:rtl/>
              </w:rPr>
              <w:t xml:space="preserve"> </w:t>
            </w:r>
            <w:r w:rsidRPr="00EA409D">
              <w:rPr>
                <w:rFonts w:ascii="QCF_P220" w:hAnsi="QCF_P220" w:cs="QCF_P220"/>
                <w:sz w:val="35"/>
                <w:szCs w:val="35"/>
                <w:rtl/>
              </w:rPr>
              <w:t>ﭫ</w:t>
            </w:r>
            <w:r w:rsidRPr="00EA409D">
              <w:rPr>
                <w:rFonts w:ascii="QCF_P220" w:hAnsi="QCF_P220" w:cs="QCF_P220"/>
                <w:sz w:val="2"/>
                <w:szCs w:val="2"/>
                <w:rtl/>
              </w:rPr>
              <w:t xml:space="preserve"> </w:t>
            </w:r>
            <w:r w:rsidRPr="00EA409D">
              <w:rPr>
                <w:rFonts w:ascii="QCF_P220" w:hAnsi="QCF_P220" w:cs="QCF_P220"/>
                <w:sz w:val="35"/>
                <w:szCs w:val="35"/>
                <w:rtl/>
              </w:rPr>
              <w:t>ﭬ</w:t>
            </w:r>
            <w:r w:rsidRPr="00EA409D">
              <w:rPr>
                <w:rFonts w:ascii="QCF_P220" w:hAnsi="QCF_P220" w:cs="QCF_P220"/>
                <w:sz w:val="2"/>
                <w:szCs w:val="2"/>
                <w:rtl/>
              </w:rPr>
              <w:t xml:space="preserve"> </w:t>
            </w:r>
            <w:r w:rsidRPr="00EA409D">
              <w:rPr>
                <w:rFonts w:ascii="QCF_P220" w:hAnsi="QCF_P220" w:cs="QCF_P220"/>
                <w:sz w:val="35"/>
                <w:szCs w:val="35"/>
                <w:rtl/>
              </w:rPr>
              <w:t>ﭭ</w:t>
            </w:r>
            <w:r w:rsidRPr="00EA409D">
              <w:rPr>
                <w:rFonts w:ascii="QCF_P220" w:hAnsi="QCF_P220" w:cs="QCF_P220"/>
                <w:sz w:val="2"/>
                <w:szCs w:val="2"/>
                <w:rtl/>
              </w:rPr>
              <w:t xml:space="preserve"> </w:t>
            </w:r>
            <w:r w:rsidRPr="00EA409D">
              <w:rPr>
                <w:rFonts w:ascii="QCF_P220" w:hAnsi="QCF_P220" w:cs="QCF_P220"/>
                <w:sz w:val="35"/>
                <w:szCs w:val="35"/>
                <w:rtl/>
              </w:rPr>
              <w:t>ﭮ</w:t>
            </w:r>
            <w:r w:rsidRPr="00EA409D">
              <w:rPr>
                <w:rFonts w:ascii="QCF_P220" w:hAnsi="QCF_P220" w:cs="QCF_P220"/>
                <w:sz w:val="2"/>
                <w:szCs w:val="2"/>
                <w:rtl/>
              </w:rPr>
              <w:t xml:space="preserve"> </w:t>
            </w:r>
            <w:r w:rsidRPr="00EA409D">
              <w:rPr>
                <w:rFonts w:ascii="QCF_P220" w:hAnsi="QCF_P220" w:cs="QCF_P220" w:hint="cs"/>
                <w:sz w:val="35"/>
                <w:szCs w:val="35"/>
                <w:rtl/>
              </w:rPr>
              <w:t xml:space="preserve">   </w:t>
            </w:r>
            <w:r w:rsidRPr="00EA409D">
              <w:rPr>
                <w:rFonts w:ascii="QCF_P220" w:hAnsi="QCF_P220" w:cs="QCF_P220"/>
                <w:sz w:val="35"/>
                <w:szCs w:val="35"/>
                <w:rtl/>
              </w:rPr>
              <w:t>ﭯ</w:t>
            </w:r>
            <w:r w:rsidRPr="00EA409D">
              <w:rPr>
                <w:rFonts w:ascii="Arial" w:hAnsi="Arial"/>
                <w:sz w:val="2"/>
                <w:szCs w:val="2"/>
                <w:rtl/>
              </w:rPr>
              <w:t xml:space="preserve"> </w:t>
            </w:r>
            <w:r w:rsidRPr="00EA409D">
              <w:rPr>
                <w:rFonts w:ascii="QCF_BSML" w:hAnsi="QCF_BSML" w:cs="QCF_BSML"/>
                <w:sz w:val="35"/>
                <w:szCs w:val="35"/>
                <w:rtl/>
              </w:rPr>
              <w:t xml:space="preserve">ﮀ </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99</w:t>
            </w:r>
          </w:p>
        </w:tc>
        <w:tc>
          <w:tcPr>
            <w:tcW w:w="2410" w:type="dxa"/>
            <w:tcBorders>
              <w:bottom w:val="single" w:sz="4" w:space="0" w:color="auto"/>
            </w:tcBorders>
            <w:shd w:val="clear" w:color="auto" w:fill="auto"/>
          </w:tcPr>
          <w:p w:rsidR="0019035D" w:rsidRPr="00EA409D" w:rsidRDefault="0019035D" w:rsidP="00600174">
            <w:pPr>
              <w:spacing w:line="240" w:lineRule="auto"/>
              <w:rPr>
                <w:rFonts w:ascii="Times New Roman" w:hAnsi="Times New Roman" w:cs="Times New Roman"/>
                <w:rtl/>
              </w:rPr>
            </w:pPr>
            <w:r w:rsidRPr="00EA409D">
              <w:rPr>
                <w:rFonts w:ascii="Arial" w:hAnsi="Arial" w:cs="Traditional Arabic" w:hint="cs"/>
                <w:sz w:val="36"/>
                <w:szCs w:val="36"/>
                <w:rtl/>
              </w:rPr>
              <w:t>1</w:t>
            </w:r>
            <w:r w:rsidR="00600174">
              <w:rPr>
                <w:rFonts w:ascii="Arial" w:hAnsi="Arial" w:cs="Traditional Arabic" w:hint="cs"/>
                <w:sz w:val="36"/>
                <w:szCs w:val="36"/>
                <w:rtl/>
              </w:rPr>
              <w:t>46</w:t>
            </w:r>
          </w:p>
        </w:tc>
      </w:tr>
      <w:tr w:rsidR="0019035D" w:rsidRPr="00EA409D" w:rsidTr="009D1CEA">
        <w:trPr>
          <w:trHeight w:val="176"/>
        </w:trPr>
        <w:tc>
          <w:tcPr>
            <w:tcW w:w="5812" w:type="dxa"/>
            <w:tcBorders>
              <w:top w:val="single" w:sz="4" w:space="0" w:color="auto"/>
              <w:left w:val="single" w:sz="4" w:space="0" w:color="auto"/>
              <w:bottom w:val="single" w:sz="4" w:space="0" w:color="auto"/>
              <w:right w:val="nil"/>
            </w:tcBorders>
          </w:tcPr>
          <w:p w:rsidR="0019035D" w:rsidRPr="00EA409D" w:rsidRDefault="0019035D" w:rsidP="009D1CEA">
            <w:pPr>
              <w:tabs>
                <w:tab w:val="right" w:pos="9356"/>
              </w:tabs>
              <w:spacing w:line="240" w:lineRule="auto"/>
              <w:rPr>
                <w:rFonts w:ascii="Traditional Arabic" w:hAnsi="Traditional Arabic" w:cs="Traditional Arabic"/>
                <w:sz w:val="35"/>
                <w:szCs w:val="35"/>
                <w:rtl/>
              </w:rPr>
            </w:pPr>
            <w:r w:rsidRPr="00EA409D">
              <w:rPr>
                <w:rFonts w:ascii="Traditional Arabic" w:hAnsi="Traditional Arabic" w:cs="Traditional Arabic" w:hint="cs"/>
                <w:sz w:val="35"/>
                <w:szCs w:val="35"/>
                <w:rtl/>
              </w:rPr>
              <w:t>سورة هود</w:t>
            </w:r>
          </w:p>
        </w:tc>
        <w:tc>
          <w:tcPr>
            <w:tcW w:w="1134" w:type="dxa"/>
            <w:tcBorders>
              <w:top w:val="single" w:sz="4" w:space="0" w:color="auto"/>
              <w:left w:val="nil"/>
              <w:bottom w:val="single" w:sz="4" w:space="0" w:color="auto"/>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top w:val="single" w:sz="4" w:space="0" w:color="auto"/>
              <w:left w:val="nil"/>
              <w:bottom w:val="single" w:sz="4" w:space="0" w:color="auto"/>
              <w:right w:val="single" w:sz="4" w:space="0" w:color="auto"/>
            </w:tcBorders>
            <w:shd w:val="clear" w:color="auto" w:fill="auto"/>
          </w:tcPr>
          <w:p w:rsidR="0019035D" w:rsidRPr="00EA409D" w:rsidRDefault="0019035D" w:rsidP="009D1CEA">
            <w:pPr>
              <w:spacing w:line="240" w:lineRule="auto"/>
              <w:rPr>
                <w:rFonts w:ascii="Times New Roman" w:hAnsi="Times New Roman" w:cs="Times New Roman"/>
                <w:rtl/>
              </w:rPr>
            </w:pPr>
          </w:p>
        </w:tc>
      </w:tr>
      <w:tr w:rsidR="0019035D" w:rsidRPr="00EA409D" w:rsidTr="009D1CEA">
        <w:trPr>
          <w:trHeight w:val="168"/>
        </w:trPr>
        <w:tc>
          <w:tcPr>
            <w:tcW w:w="5812" w:type="dxa"/>
            <w:tcBorders>
              <w:top w:val="single" w:sz="4" w:space="0" w:color="auto"/>
            </w:tcBorders>
          </w:tcPr>
          <w:p w:rsidR="0019035D" w:rsidRPr="00EA409D" w:rsidRDefault="0019035D" w:rsidP="009D1CEA">
            <w:pPr>
              <w:tabs>
                <w:tab w:val="right" w:pos="9356"/>
              </w:tabs>
              <w:spacing w:line="240" w:lineRule="auto"/>
              <w:rPr>
                <w:rFonts w:ascii="Traditional Arabic" w:hAnsi="Traditional Arabic" w:cs="Traditional Arabic"/>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227" w:hAnsi="QCF_P227" w:cs="QCF_P227"/>
                <w:sz w:val="35"/>
                <w:szCs w:val="35"/>
                <w:rtl/>
              </w:rPr>
              <w:t>ﰃ</w:t>
            </w:r>
            <w:r w:rsidRPr="00EA409D">
              <w:rPr>
                <w:rFonts w:ascii="QCF_P227" w:hAnsi="QCF_P227" w:cs="QCF_P227"/>
                <w:sz w:val="2"/>
                <w:szCs w:val="2"/>
                <w:rtl/>
              </w:rPr>
              <w:t xml:space="preserve"> </w:t>
            </w:r>
            <w:r w:rsidRPr="00EA409D">
              <w:rPr>
                <w:rFonts w:ascii="QCF_P227" w:hAnsi="QCF_P227" w:cs="QCF_P227"/>
                <w:sz w:val="35"/>
                <w:szCs w:val="35"/>
                <w:rtl/>
              </w:rPr>
              <w:t>ﰄ</w:t>
            </w:r>
            <w:r w:rsidRPr="00EA409D">
              <w:rPr>
                <w:rFonts w:ascii="QCF_P227" w:hAnsi="QCF_P227" w:cs="QCF_P227"/>
                <w:sz w:val="2"/>
                <w:szCs w:val="2"/>
                <w:rtl/>
              </w:rPr>
              <w:t xml:space="preserve"> </w:t>
            </w:r>
            <w:r w:rsidRPr="00EA409D">
              <w:rPr>
                <w:rFonts w:ascii="QCF_P227" w:hAnsi="QCF_P227" w:cs="QCF_P227"/>
                <w:sz w:val="35"/>
                <w:szCs w:val="35"/>
                <w:rtl/>
              </w:rPr>
              <w:t>ﰅ</w:t>
            </w:r>
            <w:r w:rsidRPr="00EA409D">
              <w:rPr>
                <w:rFonts w:ascii="QCF_P227" w:hAnsi="QCF_P227" w:cs="QCF_P227"/>
                <w:sz w:val="2"/>
                <w:szCs w:val="2"/>
                <w:rtl/>
              </w:rPr>
              <w:t xml:space="preserve"> </w:t>
            </w:r>
            <w:r w:rsidRPr="00EA409D">
              <w:rPr>
                <w:rFonts w:ascii="QCF_P227" w:hAnsi="QCF_P227" w:cs="QCF_P227"/>
                <w:sz w:val="35"/>
                <w:szCs w:val="35"/>
                <w:rtl/>
              </w:rPr>
              <w:t>ﰆ</w:t>
            </w:r>
            <w:r w:rsidRPr="00EA409D">
              <w:rPr>
                <w:rFonts w:ascii="QCF_P227" w:hAnsi="QCF_P227" w:cs="QCF_P227"/>
                <w:sz w:val="2"/>
                <w:szCs w:val="2"/>
                <w:rtl/>
              </w:rPr>
              <w:t xml:space="preserve"> </w:t>
            </w:r>
            <w:r w:rsidRPr="00EA409D">
              <w:rPr>
                <w:rFonts w:ascii="QCF_P227" w:hAnsi="QCF_P227" w:cs="QCF_P227"/>
                <w:sz w:val="35"/>
                <w:szCs w:val="35"/>
                <w:rtl/>
              </w:rPr>
              <w:t>ﰇ</w:t>
            </w:r>
            <w:r w:rsidRPr="00EA409D">
              <w:rPr>
                <w:rFonts w:ascii="QCF_P227" w:hAnsi="QCF_P227" w:cs="QCF_P227"/>
                <w:sz w:val="2"/>
                <w:szCs w:val="2"/>
                <w:rtl/>
              </w:rPr>
              <w:t xml:space="preserve">       </w:t>
            </w:r>
            <w:r w:rsidRPr="00EA409D">
              <w:rPr>
                <w:rFonts w:ascii="QCF_P227" w:hAnsi="QCF_P227" w:cs="QCF_P227"/>
                <w:sz w:val="35"/>
                <w:szCs w:val="35"/>
                <w:rtl/>
              </w:rPr>
              <w:t>ﰈ</w:t>
            </w:r>
            <w:r w:rsidRPr="00EA409D">
              <w:rPr>
                <w:rFonts w:ascii="QCF_P227" w:hAnsi="QCF_P227" w:cs="QCF_P227"/>
                <w:sz w:val="2"/>
                <w:szCs w:val="2"/>
                <w:rtl/>
              </w:rPr>
              <w:t xml:space="preserve"> </w:t>
            </w:r>
            <w:r w:rsidRPr="00EA409D">
              <w:rPr>
                <w:rFonts w:ascii="QCF_P227" w:hAnsi="QCF_P227" w:cs="QCF_P227"/>
                <w:sz w:val="35"/>
                <w:szCs w:val="35"/>
                <w:rtl/>
              </w:rPr>
              <w:t>ﰉ</w:t>
            </w:r>
            <w:r w:rsidRPr="00EA409D">
              <w:rPr>
                <w:rFonts w:ascii="QCF_P227" w:hAnsi="QCF_P227" w:cs="QCF_P227"/>
                <w:sz w:val="2"/>
                <w:szCs w:val="2"/>
                <w:rtl/>
              </w:rPr>
              <w:t xml:space="preserve">  </w:t>
            </w:r>
            <w:r w:rsidRPr="00EA409D">
              <w:rPr>
                <w:rFonts w:ascii="QCF_P227" w:hAnsi="QCF_P227" w:cs="QCF_P227"/>
                <w:sz w:val="35"/>
                <w:szCs w:val="35"/>
                <w:rtl/>
              </w:rPr>
              <w:t>ﰊ</w:t>
            </w:r>
            <w:r w:rsidRPr="00EA409D">
              <w:rPr>
                <w:rFonts w:ascii="QCF_P227" w:hAnsi="QCF_P227" w:cs="QCF_P227"/>
                <w:sz w:val="2"/>
                <w:szCs w:val="2"/>
                <w:rtl/>
              </w:rPr>
              <w:t xml:space="preserve">      </w:t>
            </w:r>
            <w:r w:rsidRPr="00EA409D">
              <w:rPr>
                <w:rFonts w:ascii="QCF_P227" w:hAnsi="QCF_P227" w:cs="QCF_P227"/>
                <w:sz w:val="35"/>
                <w:szCs w:val="35"/>
                <w:rtl/>
              </w:rPr>
              <w:t>ﰋ</w:t>
            </w:r>
            <w:r w:rsidRPr="00EA409D">
              <w:rPr>
                <w:rFonts w:ascii="QCF_P227" w:hAnsi="QCF_P227" w:cs="QCF_P227"/>
                <w:sz w:val="2"/>
                <w:szCs w:val="2"/>
                <w:rtl/>
              </w:rPr>
              <w:t xml:space="preserve"> </w:t>
            </w:r>
            <w:r w:rsidRPr="00EA409D">
              <w:rPr>
                <w:rFonts w:ascii="QCF_P150" w:hAnsi="QCF_P150" w:cs="QCF_P150"/>
                <w:sz w:val="36"/>
                <w:szCs w:val="36"/>
                <w:rtl/>
              </w:rPr>
              <w:t>ﮔ</w:t>
            </w:r>
            <w:r w:rsidRPr="00EA409D">
              <w:rPr>
                <w:rFonts w:ascii="Traditional Arabic" w:hAnsi="Traditional Arabic" w:cs="Traditional Arabic" w:hint="cs"/>
                <w:sz w:val="36"/>
                <w:szCs w:val="36"/>
                <w:rtl/>
              </w:rPr>
              <w:t>...</w:t>
            </w:r>
            <w:r w:rsidRPr="00EA409D">
              <w:rPr>
                <w:rFonts w:ascii="QCF_P150" w:hAnsi="QCF_P150" w:cs="QCF_P150"/>
                <w:sz w:val="36"/>
                <w:szCs w:val="36"/>
                <w:rtl/>
              </w:rPr>
              <w:t xml:space="preserve"> </w:t>
            </w:r>
            <w:r w:rsidR="00310F29" w:rsidRPr="00EA409D">
              <w:rPr>
                <w:rFonts w:ascii="QCF_BSML" w:hAnsi="QCF_BSML" w:cs="QCF_BSML"/>
                <w:sz w:val="35"/>
                <w:szCs w:val="35"/>
                <w:rtl/>
              </w:rPr>
              <w:t>ﮀ</w:t>
            </w:r>
          </w:p>
        </w:tc>
        <w:tc>
          <w:tcPr>
            <w:tcW w:w="1134" w:type="dxa"/>
            <w:tcBorders>
              <w:top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53-56</w:t>
            </w:r>
          </w:p>
        </w:tc>
        <w:tc>
          <w:tcPr>
            <w:tcW w:w="2410" w:type="dxa"/>
            <w:tcBorders>
              <w:top w:val="single" w:sz="4" w:space="0" w:color="auto"/>
            </w:tcBorders>
            <w:shd w:val="clear" w:color="auto" w:fill="auto"/>
          </w:tcPr>
          <w:p w:rsidR="0019035D" w:rsidRPr="00EA409D" w:rsidRDefault="0019035D" w:rsidP="00600174">
            <w:pPr>
              <w:spacing w:line="240" w:lineRule="auto"/>
              <w:rPr>
                <w:rFonts w:ascii="Times New Roman" w:hAnsi="Times New Roman" w:cs="Times New Roman"/>
                <w:sz w:val="36"/>
                <w:szCs w:val="36"/>
                <w:rtl/>
              </w:rPr>
            </w:pPr>
            <w:r w:rsidRPr="00EA409D">
              <w:rPr>
                <w:rFonts w:ascii="Traditional Arabic" w:hAnsi="Traditional Arabic" w:cs="Traditional Arabic" w:hint="cs"/>
                <w:sz w:val="36"/>
                <w:szCs w:val="36"/>
                <w:rtl/>
              </w:rPr>
              <w:t>8</w:t>
            </w:r>
            <w:r w:rsidR="00600174">
              <w:rPr>
                <w:rFonts w:ascii="Traditional Arabic" w:hAnsi="Traditional Arabic" w:cs="Traditional Arabic" w:hint="cs"/>
                <w:sz w:val="36"/>
                <w:szCs w:val="36"/>
                <w:rtl/>
              </w:rPr>
              <w:t>1</w:t>
            </w:r>
          </w:p>
        </w:tc>
      </w:tr>
      <w:tr w:rsidR="0019035D" w:rsidRPr="00EA409D" w:rsidTr="009D1CEA">
        <w:trPr>
          <w:trHeight w:val="352"/>
        </w:trPr>
        <w:tc>
          <w:tcPr>
            <w:tcW w:w="5812" w:type="dxa"/>
            <w:tcBorders>
              <w:bottom w:val="single" w:sz="4" w:space="0" w:color="auto"/>
            </w:tcBorders>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228" w:hAnsi="QCF_P228" w:cs="QCF_P228"/>
                <w:sz w:val="35"/>
                <w:szCs w:val="35"/>
                <w:rtl/>
              </w:rPr>
              <w:t>ﮒ</w:t>
            </w:r>
            <w:r w:rsidRPr="00EA409D">
              <w:rPr>
                <w:rFonts w:ascii="QCF_P228" w:hAnsi="QCF_P228" w:cs="QCF_P228"/>
                <w:sz w:val="2"/>
                <w:szCs w:val="2"/>
                <w:rtl/>
              </w:rPr>
              <w:t xml:space="preserve">    </w:t>
            </w:r>
            <w:r w:rsidRPr="00EA409D">
              <w:rPr>
                <w:rFonts w:ascii="QCF_P228" w:hAnsi="QCF_P228" w:cs="QCF_P228"/>
                <w:sz w:val="35"/>
                <w:szCs w:val="35"/>
                <w:rtl/>
              </w:rPr>
              <w:t>ﮓ</w:t>
            </w:r>
            <w:r w:rsidRPr="00EA409D">
              <w:rPr>
                <w:rFonts w:ascii="QCF_P228" w:hAnsi="QCF_P228" w:cs="QCF_P228"/>
                <w:sz w:val="2"/>
                <w:szCs w:val="2"/>
                <w:rtl/>
              </w:rPr>
              <w:t xml:space="preserve"> </w:t>
            </w:r>
            <w:r w:rsidRPr="00EA409D">
              <w:rPr>
                <w:rFonts w:ascii="QCF_P228" w:hAnsi="QCF_P228" w:cs="QCF_P228"/>
                <w:sz w:val="35"/>
                <w:szCs w:val="35"/>
                <w:rtl/>
              </w:rPr>
              <w:t>ﮔ</w:t>
            </w:r>
            <w:r w:rsidRPr="00EA409D">
              <w:rPr>
                <w:rFonts w:ascii="QCF_P228" w:hAnsi="QCF_P228" w:cs="QCF_P228"/>
                <w:sz w:val="2"/>
                <w:szCs w:val="2"/>
                <w:rtl/>
              </w:rPr>
              <w:t xml:space="preserve"> </w:t>
            </w:r>
            <w:r w:rsidRPr="00EA409D">
              <w:rPr>
                <w:rFonts w:ascii="QCF_P228" w:hAnsi="QCF_P228" w:cs="QCF_P228"/>
                <w:sz w:val="35"/>
                <w:szCs w:val="35"/>
                <w:rtl/>
              </w:rPr>
              <w:t>ﮕ</w:t>
            </w:r>
            <w:r w:rsidRPr="00EA409D">
              <w:rPr>
                <w:rFonts w:ascii="QCF_P228" w:hAnsi="QCF_P228" w:cs="QCF_P228"/>
                <w:sz w:val="2"/>
                <w:szCs w:val="2"/>
                <w:rtl/>
              </w:rPr>
              <w:t xml:space="preserve">       </w:t>
            </w:r>
            <w:r w:rsidRPr="00EA409D">
              <w:rPr>
                <w:rFonts w:ascii="QCF_P228" w:hAnsi="QCF_P228" w:cs="QCF_P228"/>
                <w:sz w:val="35"/>
                <w:szCs w:val="35"/>
                <w:rtl/>
              </w:rPr>
              <w:t>ﮖ</w:t>
            </w:r>
            <w:r w:rsidRPr="00EA409D">
              <w:rPr>
                <w:rFonts w:ascii="QCF_P228" w:hAnsi="QCF_P228" w:cs="QCF_P228"/>
                <w:sz w:val="2"/>
                <w:szCs w:val="2"/>
                <w:rtl/>
              </w:rPr>
              <w:t xml:space="preserve"> </w:t>
            </w:r>
            <w:r w:rsidRPr="00EA409D">
              <w:rPr>
                <w:rFonts w:ascii="QCF_P228" w:hAnsi="QCF_P228" w:cs="QCF_P228"/>
                <w:sz w:val="35"/>
                <w:szCs w:val="35"/>
                <w:rtl/>
              </w:rPr>
              <w:t>ﮗ</w:t>
            </w:r>
            <w:r w:rsidRPr="00EA409D">
              <w:rPr>
                <w:rFonts w:ascii="QCF_P228" w:hAnsi="QCF_P228" w:cs="QCF_P228"/>
                <w:sz w:val="2"/>
                <w:szCs w:val="2"/>
                <w:rtl/>
              </w:rPr>
              <w:t xml:space="preserve"> </w:t>
            </w:r>
            <w:r w:rsidRPr="00EA409D">
              <w:rPr>
                <w:rFonts w:ascii="QCF_BSML" w:hAnsi="QCF_BSML" w:cs="QCF_BSML"/>
                <w:sz w:val="35"/>
                <w:szCs w:val="35"/>
                <w:rtl/>
              </w:rPr>
              <w:t>ﮀ</w:t>
            </w:r>
            <w:r w:rsidRPr="00EA409D">
              <w:rPr>
                <w:rFonts w:ascii="Arial" w:hAnsi="Arial"/>
                <w:sz w:val="2"/>
                <w:szCs w:val="2"/>
              </w:rPr>
              <w:t xml:space="preserve"> </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57</w:t>
            </w:r>
          </w:p>
        </w:tc>
        <w:tc>
          <w:tcPr>
            <w:tcW w:w="2410" w:type="dxa"/>
            <w:tcBorders>
              <w:bottom w:val="single" w:sz="4" w:space="0" w:color="auto"/>
            </w:tcBorders>
            <w:shd w:val="clear" w:color="auto" w:fill="auto"/>
          </w:tcPr>
          <w:p w:rsidR="0019035D" w:rsidRPr="00EA409D" w:rsidRDefault="0019035D" w:rsidP="00600174">
            <w:pPr>
              <w:spacing w:line="240" w:lineRule="auto"/>
              <w:rPr>
                <w:rFonts w:ascii="Times New Roman" w:hAnsi="Times New Roman" w:cs="Times New Roman"/>
                <w:sz w:val="36"/>
                <w:szCs w:val="36"/>
                <w:rtl/>
              </w:rPr>
            </w:pPr>
            <w:r w:rsidRPr="00EA409D">
              <w:rPr>
                <w:rFonts w:ascii="Arial" w:hAnsi="Arial" w:cs="Traditional Arabic" w:hint="cs"/>
                <w:sz w:val="36"/>
                <w:szCs w:val="36"/>
                <w:rtl/>
              </w:rPr>
              <w:t>7</w:t>
            </w:r>
            <w:r w:rsidR="00600174">
              <w:rPr>
                <w:rFonts w:ascii="Arial" w:hAnsi="Arial" w:cs="Traditional Arabic" w:hint="cs"/>
                <w:sz w:val="36"/>
                <w:szCs w:val="36"/>
                <w:rtl/>
              </w:rPr>
              <w:t>8</w:t>
            </w:r>
          </w:p>
        </w:tc>
      </w:tr>
      <w:tr w:rsidR="0019035D" w:rsidRPr="00EA409D" w:rsidTr="009D1CEA">
        <w:trPr>
          <w:trHeight w:val="269"/>
        </w:trPr>
        <w:tc>
          <w:tcPr>
            <w:tcW w:w="5812" w:type="dxa"/>
            <w:tcBorders>
              <w:top w:val="single" w:sz="4" w:space="0" w:color="auto"/>
              <w:left w:val="single" w:sz="4" w:space="0" w:color="auto"/>
              <w:bottom w:val="single" w:sz="4" w:space="0" w:color="auto"/>
              <w:right w:val="nil"/>
            </w:tcBorders>
          </w:tcPr>
          <w:p w:rsidR="0019035D" w:rsidRPr="00EA409D" w:rsidRDefault="0019035D" w:rsidP="009D1CEA">
            <w:pPr>
              <w:tabs>
                <w:tab w:val="right" w:pos="9356"/>
              </w:tabs>
              <w:spacing w:line="240" w:lineRule="auto"/>
              <w:rPr>
                <w:rFonts w:ascii="QCF_BSML" w:hAnsi="QCF_BSML" w:cs="QCF_BSML"/>
                <w:sz w:val="35"/>
                <w:szCs w:val="35"/>
                <w:rtl/>
              </w:rPr>
            </w:pPr>
            <w:r w:rsidRPr="00EA409D">
              <w:rPr>
                <w:rFonts w:ascii="Arial" w:hAnsi="Arial" w:cs="Traditional Arabic" w:hint="cs"/>
                <w:sz w:val="36"/>
                <w:szCs w:val="36"/>
                <w:rtl/>
              </w:rPr>
              <w:t>سورة الرعد</w:t>
            </w:r>
          </w:p>
        </w:tc>
        <w:tc>
          <w:tcPr>
            <w:tcW w:w="1134" w:type="dxa"/>
            <w:tcBorders>
              <w:top w:val="single" w:sz="4" w:space="0" w:color="auto"/>
              <w:left w:val="nil"/>
              <w:bottom w:val="single" w:sz="4" w:space="0" w:color="auto"/>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top w:val="single" w:sz="4" w:space="0" w:color="auto"/>
              <w:left w:val="nil"/>
              <w:bottom w:val="single" w:sz="4" w:space="0" w:color="auto"/>
              <w:right w:val="single" w:sz="4" w:space="0" w:color="auto"/>
            </w:tcBorders>
            <w:shd w:val="clear" w:color="auto" w:fill="auto"/>
          </w:tcPr>
          <w:p w:rsidR="0019035D" w:rsidRPr="00EA409D" w:rsidRDefault="0019035D" w:rsidP="009D1CEA">
            <w:pPr>
              <w:spacing w:line="240" w:lineRule="auto"/>
              <w:rPr>
                <w:rFonts w:ascii="Arial" w:hAnsi="Arial" w:cs="Traditional Arabic"/>
                <w:sz w:val="36"/>
                <w:szCs w:val="36"/>
                <w:rtl/>
              </w:rPr>
            </w:pPr>
          </w:p>
        </w:tc>
      </w:tr>
      <w:tr w:rsidR="0019035D" w:rsidRPr="00EA409D" w:rsidTr="009D1CEA">
        <w:trPr>
          <w:trHeight w:val="144"/>
        </w:trPr>
        <w:tc>
          <w:tcPr>
            <w:tcW w:w="5812" w:type="dxa"/>
            <w:tcBorders>
              <w:top w:val="single" w:sz="4" w:space="0" w:color="auto"/>
            </w:tcBorders>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249" w:hAnsi="QCF_P249" w:cs="QCF_P249"/>
                <w:sz w:val="35"/>
                <w:szCs w:val="35"/>
                <w:rtl/>
              </w:rPr>
              <w:t>ﮞ</w:t>
            </w:r>
            <w:r w:rsidRPr="00EA409D">
              <w:rPr>
                <w:rFonts w:ascii="QCF_P249" w:hAnsi="QCF_P249" w:cs="QCF_P249"/>
                <w:sz w:val="2"/>
                <w:szCs w:val="2"/>
                <w:rtl/>
              </w:rPr>
              <w:t xml:space="preserve"> </w:t>
            </w:r>
            <w:r w:rsidRPr="00EA409D">
              <w:rPr>
                <w:rFonts w:ascii="QCF_P249" w:hAnsi="QCF_P249" w:cs="QCF_P249"/>
                <w:sz w:val="35"/>
                <w:szCs w:val="35"/>
                <w:rtl/>
              </w:rPr>
              <w:t>ﮟ</w:t>
            </w:r>
            <w:r w:rsidRPr="00EA409D">
              <w:rPr>
                <w:rFonts w:ascii="QCF_P249" w:hAnsi="QCF_P249" w:cs="QCF_P249"/>
                <w:sz w:val="2"/>
                <w:szCs w:val="2"/>
                <w:rtl/>
              </w:rPr>
              <w:t xml:space="preserve">    </w:t>
            </w:r>
            <w:r w:rsidRPr="00EA409D">
              <w:rPr>
                <w:rFonts w:ascii="QCF_P249" w:hAnsi="QCF_P249" w:cs="QCF_P249"/>
                <w:sz w:val="35"/>
                <w:szCs w:val="35"/>
                <w:rtl/>
              </w:rPr>
              <w:t>ﮠ</w:t>
            </w:r>
            <w:r w:rsidRPr="00EA409D">
              <w:rPr>
                <w:rFonts w:ascii="QCF_P249" w:hAnsi="QCF_P249" w:cs="QCF_P249"/>
                <w:sz w:val="2"/>
                <w:szCs w:val="2"/>
                <w:rtl/>
              </w:rPr>
              <w:t xml:space="preserve"> </w:t>
            </w:r>
            <w:r w:rsidRPr="00EA409D">
              <w:rPr>
                <w:rFonts w:ascii="QCF_P249" w:hAnsi="QCF_P249" w:cs="QCF_P249"/>
                <w:sz w:val="35"/>
                <w:szCs w:val="35"/>
                <w:rtl/>
              </w:rPr>
              <w:t>ﮡ</w:t>
            </w:r>
            <w:r w:rsidRPr="00EA409D">
              <w:rPr>
                <w:rFonts w:ascii="QCF_P249" w:hAnsi="QCF_P249" w:cs="QCF_P249"/>
                <w:sz w:val="2"/>
                <w:szCs w:val="2"/>
                <w:rtl/>
              </w:rPr>
              <w:t xml:space="preserve"> </w:t>
            </w:r>
            <w:r w:rsidRPr="00EA409D">
              <w:rPr>
                <w:rFonts w:ascii="QCF_P249" w:hAnsi="QCF_P249" w:cs="QCF_P249"/>
                <w:sz w:val="35"/>
                <w:szCs w:val="35"/>
                <w:rtl/>
              </w:rPr>
              <w:t>ﮢ</w:t>
            </w:r>
            <w:r w:rsidRPr="00EA409D">
              <w:rPr>
                <w:rFonts w:ascii="QCF_P249" w:hAnsi="QCF_P249" w:cs="QCF_P249"/>
                <w:sz w:val="2"/>
                <w:szCs w:val="2"/>
                <w:rtl/>
              </w:rPr>
              <w:t xml:space="preserve"> </w:t>
            </w:r>
            <w:r w:rsidRPr="00EA409D">
              <w:rPr>
                <w:rFonts w:ascii="QCF_P249" w:hAnsi="QCF_P249" w:cs="QCF_P249"/>
                <w:sz w:val="35"/>
                <w:szCs w:val="35"/>
                <w:rtl/>
              </w:rPr>
              <w:t>ﮣ</w:t>
            </w:r>
            <w:r w:rsidRPr="00EA409D">
              <w:rPr>
                <w:rFonts w:ascii="QCF_P249" w:hAnsi="QCF_P249" w:cs="QCF_P249"/>
                <w:sz w:val="2"/>
                <w:szCs w:val="2"/>
                <w:rtl/>
              </w:rPr>
              <w:t xml:space="preserve"> </w:t>
            </w:r>
            <w:r w:rsidRPr="00EA409D">
              <w:rPr>
                <w:rFonts w:ascii="QCF_P249" w:hAnsi="QCF_P249" w:cs="QCF_P249"/>
                <w:sz w:val="35"/>
                <w:szCs w:val="35"/>
                <w:rtl/>
              </w:rPr>
              <w:t>ﮤ</w:t>
            </w:r>
            <w:r w:rsidRPr="00EA409D">
              <w:rPr>
                <w:rFonts w:ascii="QCF_P249" w:hAnsi="QCF_P249" w:cs="QCF_P249"/>
                <w:sz w:val="2"/>
                <w:szCs w:val="2"/>
                <w:rtl/>
              </w:rPr>
              <w:t xml:space="preserve"> </w:t>
            </w:r>
            <w:r w:rsidRPr="00EA409D">
              <w:rPr>
                <w:rFonts w:ascii="QCF_P249" w:hAnsi="QCF_P249" w:cs="QCF_P249"/>
                <w:sz w:val="35"/>
                <w:szCs w:val="35"/>
                <w:rtl/>
              </w:rPr>
              <w:t>ﮥ</w:t>
            </w:r>
            <w:r w:rsidRPr="00EA409D">
              <w:rPr>
                <w:rFonts w:ascii="QCF_P249" w:hAnsi="QCF_P249" w:cs="QCF_P249"/>
                <w:sz w:val="2"/>
                <w:szCs w:val="2"/>
                <w:rtl/>
              </w:rPr>
              <w:t xml:space="preserve"> </w:t>
            </w:r>
            <w:r w:rsidRPr="00EA409D">
              <w:rPr>
                <w:rFonts w:ascii="QCF_P150" w:hAnsi="QCF_P150" w:cs="QCF_P150"/>
                <w:sz w:val="36"/>
                <w:szCs w:val="36"/>
                <w:rtl/>
              </w:rPr>
              <w:t>ﮔ</w:t>
            </w:r>
            <w:r w:rsidRPr="00EA409D">
              <w:rPr>
                <w:rFonts w:ascii="Traditional Arabic" w:hAnsi="Traditional Arabic" w:cs="Traditional Arabic" w:hint="cs"/>
                <w:sz w:val="36"/>
                <w:szCs w:val="36"/>
                <w:rtl/>
              </w:rPr>
              <w:t>...</w:t>
            </w:r>
            <w:r w:rsidR="00310F29" w:rsidRPr="00EA409D">
              <w:rPr>
                <w:rFonts w:ascii="QCF_BSML" w:hAnsi="QCF_BSML" w:cs="QCF_BSML"/>
                <w:sz w:val="35"/>
                <w:szCs w:val="35"/>
                <w:rtl/>
              </w:rPr>
              <w:t xml:space="preserve"> ﮀ</w:t>
            </w:r>
            <w:r w:rsidRPr="00EA409D">
              <w:rPr>
                <w:rFonts w:ascii="QCF_P150" w:hAnsi="QCF_P150" w:cs="QCF_P150"/>
                <w:sz w:val="36"/>
                <w:szCs w:val="36"/>
                <w:rtl/>
              </w:rPr>
              <w:t xml:space="preserve"> </w:t>
            </w:r>
          </w:p>
        </w:tc>
        <w:tc>
          <w:tcPr>
            <w:tcW w:w="1134" w:type="dxa"/>
            <w:tcBorders>
              <w:top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4</w:t>
            </w:r>
          </w:p>
        </w:tc>
        <w:tc>
          <w:tcPr>
            <w:tcW w:w="2410" w:type="dxa"/>
            <w:tcBorders>
              <w:top w:val="single" w:sz="4" w:space="0" w:color="auto"/>
            </w:tcBorders>
            <w:shd w:val="clear" w:color="auto" w:fill="auto"/>
          </w:tcPr>
          <w:p w:rsidR="0019035D" w:rsidRPr="00EA409D" w:rsidRDefault="0019035D" w:rsidP="00600174">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3</w:t>
            </w:r>
            <w:r w:rsidR="00600174">
              <w:rPr>
                <w:rFonts w:ascii="Traditional Arabic" w:hAnsi="Traditional Arabic" w:cs="Traditional Arabic" w:hint="cs"/>
                <w:sz w:val="36"/>
                <w:szCs w:val="36"/>
                <w:rtl/>
              </w:rPr>
              <w:t>1</w:t>
            </w:r>
          </w:p>
        </w:tc>
      </w:tr>
      <w:tr w:rsidR="0019035D" w:rsidRPr="00EA409D" w:rsidTr="009D1CEA">
        <w:trPr>
          <w:trHeight w:val="265"/>
        </w:trPr>
        <w:tc>
          <w:tcPr>
            <w:tcW w:w="5812" w:type="dxa"/>
          </w:tcPr>
          <w:p w:rsidR="0019035D" w:rsidRPr="00EA409D" w:rsidRDefault="0019035D" w:rsidP="009D1CEA">
            <w:pPr>
              <w:tabs>
                <w:tab w:val="left" w:pos="8111"/>
              </w:tabs>
              <w:spacing w:line="240" w:lineRule="auto"/>
              <w:rPr>
                <w:rFonts w:ascii="Arial" w:hAnsi="Arial" w:cs="Traditional Arabic"/>
                <w:sz w:val="36"/>
                <w:szCs w:val="36"/>
                <w:rtl/>
              </w:rPr>
            </w:pPr>
            <w:r w:rsidRPr="00EA409D">
              <w:rPr>
                <w:rFonts w:ascii="QCF_BSML" w:hAnsi="QCF_BSML" w:cs="QCF_BSML"/>
                <w:sz w:val="36"/>
                <w:szCs w:val="36"/>
                <w:rtl/>
              </w:rPr>
              <w:t>ﮁ</w:t>
            </w:r>
            <w:r w:rsidRPr="00EA409D">
              <w:rPr>
                <w:rFonts w:ascii="QCF_P250" w:hAnsi="QCF_P250" w:cs="QCF_P250"/>
                <w:sz w:val="36"/>
                <w:szCs w:val="36"/>
                <w:rtl/>
              </w:rPr>
              <w:t>ﮠ ﮡ ﮢ ﮣ ﮤ ﮥ ﮦ ﮧ</w:t>
            </w:r>
            <w:r w:rsidRPr="00EA409D">
              <w:rPr>
                <w:rFonts w:ascii="Traditional Arabic" w:hAnsi="Traditional Arabic" w:cs="Traditional Arabic" w:hint="cs"/>
                <w:sz w:val="36"/>
                <w:szCs w:val="36"/>
                <w:rtl/>
              </w:rPr>
              <w:t>...</w:t>
            </w:r>
            <w:r w:rsidRPr="00EA409D">
              <w:rPr>
                <w:rFonts w:ascii="QCF_BSML" w:hAnsi="QCF_BSML" w:cs="QCF_BSML"/>
                <w:sz w:val="35"/>
                <w:szCs w:val="35"/>
                <w:rtl/>
              </w:rPr>
              <w:t>ﮀ</w:t>
            </w:r>
            <w:r w:rsidRPr="00EA409D">
              <w:rPr>
                <w:rFonts w:ascii="Arial" w:hAnsi="Arial" w:cs="Traditional Arabic"/>
                <w:sz w:val="36"/>
                <w:szCs w:val="36"/>
                <w:rtl/>
              </w:rPr>
              <w:tab/>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11</w:t>
            </w:r>
          </w:p>
        </w:tc>
        <w:tc>
          <w:tcPr>
            <w:tcW w:w="2410" w:type="dxa"/>
            <w:shd w:val="clear" w:color="auto" w:fill="auto"/>
          </w:tcPr>
          <w:p w:rsidR="0019035D" w:rsidRPr="00EA409D" w:rsidRDefault="0019035D" w:rsidP="00600174">
            <w:pPr>
              <w:spacing w:line="240" w:lineRule="auto"/>
              <w:rPr>
                <w:rFonts w:ascii="Times New Roman" w:hAnsi="Times New Roman" w:cs="Times New Roman"/>
                <w:rtl/>
              </w:rPr>
            </w:pPr>
            <w:r w:rsidRPr="00EA409D">
              <w:rPr>
                <w:rFonts w:ascii="Arial" w:hAnsi="Arial" w:cs="Traditional Arabic" w:hint="cs"/>
                <w:sz w:val="36"/>
                <w:szCs w:val="36"/>
                <w:rtl/>
              </w:rPr>
              <w:t>9</w:t>
            </w:r>
            <w:r w:rsidR="00600174">
              <w:rPr>
                <w:rFonts w:ascii="Arial" w:hAnsi="Arial" w:cs="Traditional Arabic" w:hint="cs"/>
                <w:sz w:val="36"/>
                <w:szCs w:val="36"/>
                <w:rtl/>
              </w:rPr>
              <w:t>8</w:t>
            </w:r>
          </w:p>
        </w:tc>
      </w:tr>
      <w:tr w:rsidR="0019035D" w:rsidRPr="00EA409D" w:rsidTr="009D1CEA">
        <w:trPr>
          <w:trHeight w:val="240"/>
        </w:trPr>
        <w:tc>
          <w:tcPr>
            <w:tcW w:w="5812" w:type="dxa"/>
            <w:tcBorders>
              <w:bottom w:val="single" w:sz="4" w:space="0" w:color="auto"/>
            </w:tcBorders>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254" w:hAnsi="QCF_P254" w:cs="QCF_P254"/>
                <w:sz w:val="35"/>
                <w:szCs w:val="35"/>
                <w:rtl/>
              </w:rPr>
              <w:t>ﮰ</w:t>
            </w:r>
            <w:r w:rsidRPr="00EA409D">
              <w:rPr>
                <w:rFonts w:ascii="QCF_P254" w:hAnsi="QCF_P254" w:cs="QCF_P254"/>
                <w:sz w:val="2"/>
                <w:szCs w:val="2"/>
                <w:rtl/>
              </w:rPr>
              <w:t xml:space="preserve"> </w:t>
            </w:r>
            <w:r w:rsidRPr="00EA409D">
              <w:rPr>
                <w:rFonts w:ascii="QCF_P254" w:hAnsi="QCF_P254" w:cs="QCF_P254"/>
                <w:sz w:val="35"/>
                <w:szCs w:val="35"/>
                <w:rtl/>
              </w:rPr>
              <w:t>ﮱ</w:t>
            </w:r>
            <w:r w:rsidRPr="00EA409D">
              <w:rPr>
                <w:rFonts w:ascii="QCF_P254" w:hAnsi="QCF_P254" w:cs="QCF_P254"/>
                <w:sz w:val="2"/>
                <w:szCs w:val="2"/>
                <w:rtl/>
              </w:rPr>
              <w:t xml:space="preserve"> </w:t>
            </w:r>
            <w:r w:rsidRPr="00EA409D">
              <w:rPr>
                <w:rFonts w:ascii="QCF_P254" w:hAnsi="QCF_P254" w:cs="QCF_P254"/>
                <w:sz w:val="35"/>
                <w:szCs w:val="35"/>
                <w:rtl/>
              </w:rPr>
              <w:t>ﯓ</w:t>
            </w:r>
            <w:r w:rsidRPr="00EA409D">
              <w:rPr>
                <w:rFonts w:ascii="Arial" w:hAnsi="Arial"/>
                <w:sz w:val="2"/>
                <w:szCs w:val="2"/>
                <w:rtl/>
              </w:rPr>
              <w:t xml:space="preserve"> </w:t>
            </w:r>
            <w:r w:rsidRPr="00EA409D">
              <w:rPr>
                <w:rFonts w:ascii="QCF_BSML" w:hAnsi="QCF_BSML" w:cs="QCF_BSML"/>
                <w:sz w:val="35"/>
                <w:szCs w:val="35"/>
                <w:rtl/>
              </w:rPr>
              <w:t>ﮀ</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38</w:t>
            </w:r>
          </w:p>
        </w:tc>
        <w:tc>
          <w:tcPr>
            <w:tcW w:w="2410" w:type="dxa"/>
            <w:tcBorders>
              <w:bottom w:val="single" w:sz="4" w:space="0" w:color="auto"/>
            </w:tcBorders>
            <w:shd w:val="clear" w:color="auto" w:fill="auto"/>
          </w:tcPr>
          <w:p w:rsidR="0019035D" w:rsidRPr="00EA409D" w:rsidRDefault="0019035D" w:rsidP="00600174">
            <w:pPr>
              <w:spacing w:line="240" w:lineRule="auto"/>
              <w:rPr>
                <w:rFonts w:ascii="Times New Roman" w:hAnsi="Times New Roman" w:cs="Times New Roman"/>
                <w:rtl/>
              </w:rPr>
            </w:pPr>
            <w:r w:rsidRPr="00EA409D">
              <w:rPr>
                <w:rFonts w:ascii="Arial" w:hAnsi="Arial" w:cs="Traditional Arabic" w:hint="cs"/>
                <w:sz w:val="36"/>
                <w:szCs w:val="36"/>
                <w:rtl/>
              </w:rPr>
              <w:t>1</w:t>
            </w:r>
            <w:r w:rsidR="00600174">
              <w:rPr>
                <w:rFonts w:ascii="Arial" w:hAnsi="Arial" w:cs="Traditional Arabic" w:hint="cs"/>
                <w:sz w:val="36"/>
                <w:szCs w:val="36"/>
                <w:rtl/>
              </w:rPr>
              <w:t>54</w:t>
            </w:r>
          </w:p>
        </w:tc>
      </w:tr>
      <w:tr w:rsidR="0019035D" w:rsidRPr="00EA409D" w:rsidTr="009D1CEA">
        <w:trPr>
          <w:trHeight w:val="288"/>
        </w:trPr>
        <w:tc>
          <w:tcPr>
            <w:tcW w:w="5812" w:type="dxa"/>
            <w:tcBorders>
              <w:top w:val="single" w:sz="4" w:space="0" w:color="auto"/>
              <w:left w:val="single" w:sz="4" w:space="0" w:color="auto"/>
              <w:bottom w:val="single" w:sz="4" w:space="0" w:color="auto"/>
              <w:right w:val="nil"/>
            </w:tcBorders>
          </w:tcPr>
          <w:p w:rsidR="0019035D" w:rsidRPr="00EA409D" w:rsidRDefault="0019035D" w:rsidP="009D1CEA">
            <w:pPr>
              <w:tabs>
                <w:tab w:val="right" w:pos="9356"/>
              </w:tabs>
              <w:spacing w:line="240" w:lineRule="auto"/>
              <w:rPr>
                <w:rFonts w:ascii="Traditional Arabic" w:hAnsi="Traditional Arabic" w:cs="Traditional Arabic"/>
                <w:sz w:val="35"/>
                <w:szCs w:val="35"/>
                <w:rtl/>
              </w:rPr>
            </w:pPr>
            <w:r w:rsidRPr="00EA409D">
              <w:rPr>
                <w:rFonts w:ascii="Traditional Arabic" w:hAnsi="Traditional Arabic" w:cs="Traditional Arabic" w:hint="cs"/>
                <w:sz w:val="35"/>
                <w:szCs w:val="35"/>
                <w:rtl/>
              </w:rPr>
              <w:t>سورة إبراهيم</w:t>
            </w:r>
          </w:p>
        </w:tc>
        <w:tc>
          <w:tcPr>
            <w:tcW w:w="1134" w:type="dxa"/>
            <w:tcBorders>
              <w:top w:val="single" w:sz="4" w:space="0" w:color="auto"/>
              <w:left w:val="nil"/>
              <w:bottom w:val="single" w:sz="4" w:space="0" w:color="auto"/>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top w:val="single" w:sz="4" w:space="0" w:color="auto"/>
              <w:left w:val="nil"/>
              <w:bottom w:val="single" w:sz="4" w:space="0" w:color="auto"/>
              <w:right w:val="single" w:sz="4" w:space="0" w:color="auto"/>
            </w:tcBorders>
            <w:shd w:val="clear" w:color="auto" w:fill="auto"/>
          </w:tcPr>
          <w:p w:rsidR="0019035D" w:rsidRPr="00EA409D" w:rsidRDefault="0019035D" w:rsidP="009D1CEA">
            <w:pPr>
              <w:spacing w:line="240" w:lineRule="auto"/>
              <w:rPr>
                <w:rFonts w:ascii="Times New Roman" w:hAnsi="Times New Roman" w:cs="Times New Roman"/>
                <w:rtl/>
              </w:rPr>
            </w:pPr>
          </w:p>
        </w:tc>
      </w:tr>
      <w:tr w:rsidR="0019035D" w:rsidRPr="00EA409D" w:rsidTr="009D1CEA">
        <w:trPr>
          <w:trHeight w:val="232"/>
        </w:trPr>
        <w:tc>
          <w:tcPr>
            <w:tcW w:w="5812" w:type="dxa"/>
            <w:tcBorders>
              <w:top w:val="single" w:sz="4" w:space="0" w:color="auto"/>
            </w:tcBorders>
          </w:tcPr>
          <w:p w:rsidR="0019035D" w:rsidRPr="00EA409D" w:rsidRDefault="0019035D" w:rsidP="009D1CEA">
            <w:pPr>
              <w:tabs>
                <w:tab w:val="left" w:pos="8133"/>
              </w:tabs>
              <w:spacing w:line="240" w:lineRule="auto"/>
              <w:rPr>
                <w:rFonts w:ascii="Traditional Arabic" w:hAnsi="Traditional Arabic" w:cs="Traditional Arabic"/>
                <w:sz w:val="36"/>
                <w:szCs w:val="36"/>
                <w:vertAlign w:val="superscript"/>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256" w:hAnsi="QCF_P256" w:cs="QCF_P256"/>
                <w:sz w:val="35"/>
                <w:szCs w:val="35"/>
                <w:rtl/>
              </w:rPr>
              <w:t>ﭭ</w:t>
            </w:r>
            <w:r w:rsidRPr="00EA409D">
              <w:rPr>
                <w:rFonts w:ascii="QCF_P256" w:hAnsi="QCF_P256" w:cs="QCF_P256"/>
                <w:sz w:val="2"/>
                <w:szCs w:val="2"/>
                <w:rtl/>
              </w:rPr>
              <w:t xml:space="preserve"> </w:t>
            </w:r>
            <w:r w:rsidRPr="00EA409D">
              <w:rPr>
                <w:rFonts w:ascii="QCF_P256" w:hAnsi="QCF_P256" w:cs="QCF_P256"/>
                <w:sz w:val="35"/>
                <w:szCs w:val="35"/>
                <w:rtl/>
              </w:rPr>
              <w:t>ﭮ</w:t>
            </w:r>
            <w:r w:rsidRPr="00EA409D">
              <w:rPr>
                <w:rFonts w:ascii="QCF_P256" w:hAnsi="QCF_P256" w:cs="QCF_P256"/>
                <w:sz w:val="2"/>
                <w:szCs w:val="2"/>
                <w:rtl/>
              </w:rPr>
              <w:t xml:space="preserve"> </w:t>
            </w:r>
            <w:r w:rsidRPr="00EA409D">
              <w:rPr>
                <w:rFonts w:ascii="QCF_P256" w:hAnsi="QCF_P256" w:cs="QCF_P256"/>
                <w:sz w:val="35"/>
                <w:szCs w:val="35"/>
                <w:rtl/>
              </w:rPr>
              <w:t>ﭯ</w:t>
            </w:r>
            <w:r w:rsidRPr="00EA409D">
              <w:rPr>
                <w:rFonts w:ascii="QCF_P256" w:hAnsi="QCF_P256" w:cs="QCF_P256"/>
                <w:sz w:val="2"/>
                <w:szCs w:val="2"/>
                <w:rtl/>
              </w:rPr>
              <w:t xml:space="preserve"> </w:t>
            </w:r>
            <w:r w:rsidRPr="00EA409D">
              <w:rPr>
                <w:rFonts w:ascii="QCF_P256" w:hAnsi="QCF_P256" w:cs="QCF_P256"/>
                <w:sz w:val="35"/>
                <w:szCs w:val="35"/>
                <w:rtl/>
              </w:rPr>
              <w:t>ﭰ</w:t>
            </w:r>
            <w:r w:rsidRPr="00EA409D">
              <w:rPr>
                <w:rFonts w:ascii="QCF_P256" w:hAnsi="QCF_P256" w:cs="QCF_P256"/>
                <w:sz w:val="2"/>
                <w:szCs w:val="2"/>
                <w:rtl/>
              </w:rPr>
              <w:t xml:space="preserve"> </w:t>
            </w:r>
            <w:r w:rsidRPr="00EA409D">
              <w:rPr>
                <w:rFonts w:ascii="QCF_P256" w:hAnsi="QCF_P256" w:cs="QCF_P256"/>
                <w:sz w:val="35"/>
                <w:szCs w:val="35"/>
                <w:rtl/>
              </w:rPr>
              <w:t>ﭱ</w:t>
            </w:r>
            <w:r w:rsidRPr="00EA409D">
              <w:rPr>
                <w:rFonts w:ascii="QCF_P256" w:hAnsi="QCF_P256" w:cs="QCF_P256"/>
                <w:sz w:val="2"/>
                <w:szCs w:val="2"/>
                <w:rtl/>
              </w:rPr>
              <w:t xml:space="preserve"> </w:t>
            </w:r>
            <w:r w:rsidRPr="00EA409D">
              <w:rPr>
                <w:rFonts w:ascii="QCF_P256" w:hAnsi="QCF_P256" w:cs="QCF_P256"/>
                <w:sz w:val="35"/>
                <w:szCs w:val="35"/>
                <w:rtl/>
              </w:rPr>
              <w:t>ﭲ</w:t>
            </w:r>
            <w:r w:rsidRPr="00EA409D">
              <w:rPr>
                <w:rFonts w:ascii="QCF_P256" w:hAnsi="QCF_P256" w:cs="QCF_P256"/>
                <w:sz w:val="36"/>
                <w:szCs w:val="36"/>
                <w:rtl/>
              </w:rPr>
              <w:t xml:space="preserve">ﭳ </w:t>
            </w:r>
            <w:r w:rsidRPr="00EA409D">
              <w:rPr>
                <w:rFonts w:ascii="Traditional Arabic" w:hAnsi="Traditional Arabic" w:cs="Traditional Arabic" w:hint="cs"/>
                <w:sz w:val="36"/>
                <w:szCs w:val="36"/>
                <w:rtl/>
              </w:rPr>
              <w:t>...</w:t>
            </w:r>
            <w:r w:rsidRPr="00EA409D">
              <w:rPr>
                <w:rFonts w:ascii="QCF_BSML" w:hAnsi="QCF_BSML" w:cs="QCF_BSML"/>
                <w:sz w:val="35"/>
                <w:szCs w:val="35"/>
                <w:rtl/>
              </w:rPr>
              <w:t>ﮀ</w:t>
            </w:r>
            <w:r w:rsidRPr="00EA409D">
              <w:rPr>
                <w:rFonts w:ascii="Traditional Arabic" w:hAnsi="Traditional Arabic" w:cs="Traditional Arabic" w:hint="cs"/>
                <w:sz w:val="36"/>
                <w:szCs w:val="36"/>
                <w:vertAlign w:val="superscript"/>
                <w:rtl/>
              </w:rPr>
              <w:t xml:space="preserve"> </w:t>
            </w:r>
          </w:p>
        </w:tc>
        <w:tc>
          <w:tcPr>
            <w:tcW w:w="1134" w:type="dxa"/>
            <w:tcBorders>
              <w:top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7</w:t>
            </w:r>
          </w:p>
        </w:tc>
        <w:tc>
          <w:tcPr>
            <w:tcW w:w="2410" w:type="dxa"/>
            <w:tcBorders>
              <w:top w:val="single" w:sz="4" w:space="0" w:color="auto"/>
            </w:tcBorders>
            <w:shd w:val="clear" w:color="auto" w:fill="auto"/>
          </w:tcPr>
          <w:p w:rsidR="0019035D" w:rsidRPr="00EA409D" w:rsidRDefault="0019035D" w:rsidP="00600174">
            <w:pPr>
              <w:spacing w:line="240" w:lineRule="auto"/>
              <w:rPr>
                <w:rFonts w:ascii="Times New Roman" w:hAnsi="Times New Roman" w:cs="Times New Roman"/>
                <w:rtl/>
              </w:rPr>
            </w:pPr>
            <w:r w:rsidRPr="00EA409D">
              <w:rPr>
                <w:rFonts w:ascii="Arial" w:hAnsi="Arial" w:cs="Traditional Arabic" w:hint="cs"/>
                <w:sz w:val="36"/>
                <w:szCs w:val="36"/>
                <w:rtl/>
              </w:rPr>
              <w:t>6</w:t>
            </w:r>
            <w:r w:rsidR="00600174">
              <w:rPr>
                <w:rFonts w:ascii="Arial" w:hAnsi="Arial" w:cs="Traditional Arabic" w:hint="cs"/>
                <w:sz w:val="36"/>
                <w:szCs w:val="36"/>
                <w:rtl/>
              </w:rPr>
              <w:t>8</w:t>
            </w:r>
          </w:p>
        </w:tc>
      </w:tr>
      <w:tr w:rsidR="0019035D" w:rsidRPr="00EA409D" w:rsidTr="009D1CEA">
        <w:trPr>
          <w:trHeight w:val="240"/>
        </w:trPr>
        <w:tc>
          <w:tcPr>
            <w:tcW w:w="5812" w:type="dxa"/>
          </w:tcPr>
          <w:p w:rsidR="0019035D" w:rsidRPr="00EA409D" w:rsidRDefault="0019035D" w:rsidP="009D1CEA">
            <w:pPr>
              <w:tabs>
                <w:tab w:val="right" w:pos="9356"/>
              </w:tabs>
              <w:spacing w:line="240" w:lineRule="auto"/>
              <w:rPr>
                <w:rFonts w:ascii="Traditional Arabic" w:hAnsi="Traditional Arabic"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256" w:hAnsi="QCF_P256" w:cs="QCF_P256"/>
                <w:sz w:val="35"/>
                <w:szCs w:val="35"/>
                <w:rtl/>
              </w:rPr>
              <w:t>ﭺ</w:t>
            </w:r>
            <w:r w:rsidRPr="00EA409D">
              <w:rPr>
                <w:rFonts w:ascii="QCF_P256" w:hAnsi="QCF_P256" w:cs="QCF_P256"/>
                <w:sz w:val="2"/>
                <w:szCs w:val="2"/>
                <w:rtl/>
              </w:rPr>
              <w:t xml:space="preserve"> </w:t>
            </w:r>
            <w:r w:rsidRPr="00EA409D">
              <w:rPr>
                <w:rFonts w:ascii="QCF_P256" w:hAnsi="QCF_P256" w:cs="QCF_P256"/>
                <w:sz w:val="35"/>
                <w:szCs w:val="35"/>
                <w:rtl/>
              </w:rPr>
              <w:t>ﭻ</w:t>
            </w:r>
            <w:r w:rsidRPr="00EA409D">
              <w:rPr>
                <w:rFonts w:ascii="QCF_P256" w:hAnsi="QCF_P256" w:cs="QCF_P256"/>
                <w:sz w:val="2"/>
                <w:szCs w:val="2"/>
                <w:rtl/>
              </w:rPr>
              <w:t xml:space="preserve"> </w:t>
            </w:r>
            <w:r w:rsidRPr="00EA409D">
              <w:rPr>
                <w:rFonts w:ascii="QCF_P256" w:hAnsi="QCF_P256" w:cs="QCF_P256"/>
                <w:sz w:val="35"/>
                <w:szCs w:val="35"/>
                <w:rtl/>
              </w:rPr>
              <w:t>ﭼ</w:t>
            </w:r>
            <w:r w:rsidRPr="00EA409D">
              <w:rPr>
                <w:rFonts w:ascii="QCF_P256" w:hAnsi="QCF_P256" w:cs="QCF_P256"/>
                <w:sz w:val="2"/>
                <w:szCs w:val="2"/>
                <w:rtl/>
              </w:rPr>
              <w:t xml:space="preserve"> </w:t>
            </w:r>
            <w:r w:rsidRPr="00EA409D">
              <w:rPr>
                <w:rFonts w:ascii="QCF_P256" w:hAnsi="QCF_P256" w:cs="QCF_P256"/>
                <w:sz w:val="35"/>
                <w:szCs w:val="35"/>
                <w:rtl/>
              </w:rPr>
              <w:t>ﭽ</w:t>
            </w:r>
            <w:r w:rsidRPr="00EA409D">
              <w:rPr>
                <w:rFonts w:ascii="QCF_P256" w:hAnsi="QCF_P256" w:cs="QCF_P256"/>
                <w:sz w:val="2"/>
                <w:szCs w:val="2"/>
                <w:rtl/>
              </w:rPr>
              <w:t xml:space="preserve"> </w:t>
            </w:r>
            <w:r w:rsidRPr="00EA409D">
              <w:rPr>
                <w:rFonts w:ascii="QCF_P256" w:hAnsi="QCF_P256" w:cs="QCF_P256"/>
                <w:sz w:val="35"/>
                <w:szCs w:val="35"/>
                <w:rtl/>
              </w:rPr>
              <w:t>ﭾ</w:t>
            </w:r>
            <w:r w:rsidRPr="00EA409D">
              <w:rPr>
                <w:rFonts w:ascii="QCF_P256" w:hAnsi="QCF_P256" w:cs="QCF_P256"/>
                <w:sz w:val="2"/>
                <w:szCs w:val="2"/>
                <w:rtl/>
              </w:rPr>
              <w:t xml:space="preserve"> </w:t>
            </w:r>
            <w:r w:rsidRPr="00EA409D">
              <w:rPr>
                <w:rFonts w:ascii="QCF_P256" w:hAnsi="QCF_P256" w:cs="QCF_P256"/>
                <w:sz w:val="35"/>
                <w:szCs w:val="35"/>
                <w:rtl/>
              </w:rPr>
              <w:t>ﭿ</w:t>
            </w:r>
            <w:r w:rsidRPr="00EA409D">
              <w:rPr>
                <w:rFonts w:ascii="QCF_P256" w:hAnsi="QCF_P256" w:cs="QCF_P256"/>
                <w:sz w:val="2"/>
                <w:szCs w:val="2"/>
                <w:rtl/>
              </w:rPr>
              <w:t xml:space="preserve"> </w:t>
            </w:r>
            <w:r w:rsidRPr="00EA409D">
              <w:rPr>
                <w:rFonts w:ascii="QCF_P256" w:hAnsi="QCF_P256" w:cs="QCF_P256"/>
                <w:sz w:val="35"/>
                <w:szCs w:val="35"/>
                <w:rtl/>
              </w:rPr>
              <w:t>ﮀ</w:t>
            </w:r>
            <w:r w:rsidRPr="00EA409D">
              <w:rPr>
                <w:rFonts w:ascii="QCF_P256" w:hAnsi="QCF_P256" w:cs="QCF_P256"/>
                <w:sz w:val="2"/>
                <w:szCs w:val="2"/>
                <w:rtl/>
              </w:rPr>
              <w:t xml:space="preserve"> </w:t>
            </w:r>
            <w:r w:rsidRPr="00EA409D">
              <w:rPr>
                <w:rFonts w:ascii="QCF_P256" w:hAnsi="QCF_P256" w:cs="QCF_P256"/>
                <w:sz w:val="35"/>
                <w:szCs w:val="35"/>
                <w:rtl/>
              </w:rPr>
              <w:t>ﮁ</w:t>
            </w:r>
            <w:r w:rsidRPr="00EA409D">
              <w:rPr>
                <w:rFonts w:ascii="QCF_P256" w:hAnsi="QCF_P256" w:cs="QCF_P256"/>
                <w:sz w:val="2"/>
                <w:szCs w:val="2"/>
                <w:rtl/>
              </w:rPr>
              <w:t xml:space="preserve"> </w:t>
            </w:r>
            <w:r w:rsidRPr="00EA409D">
              <w:rPr>
                <w:rFonts w:ascii="QCF_P256" w:hAnsi="QCF_P256" w:cs="QCF_P256"/>
                <w:sz w:val="35"/>
                <w:szCs w:val="35"/>
                <w:rtl/>
              </w:rPr>
              <w:t>ﮂ</w:t>
            </w:r>
            <w:r w:rsidRPr="00EA409D">
              <w:rPr>
                <w:rFonts w:ascii="QCF_P256" w:hAnsi="QCF_P256" w:cs="QCF_P256"/>
                <w:sz w:val="2"/>
                <w:szCs w:val="2"/>
                <w:rtl/>
              </w:rPr>
              <w:t xml:space="preserve"> </w:t>
            </w:r>
            <w:r w:rsidRPr="00EA409D">
              <w:rPr>
                <w:rFonts w:ascii="QCF_P256" w:hAnsi="QCF_P256" w:cs="QCF_P256"/>
                <w:sz w:val="35"/>
                <w:szCs w:val="35"/>
                <w:rtl/>
              </w:rPr>
              <w:t>ﮃ</w:t>
            </w:r>
            <w:r w:rsidRPr="00EA409D">
              <w:rPr>
                <w:rFonts w:ascii="QCF_P256" w:hAnsi="QCF_P256" w:cs="QCF_P256"/>
                <w:sz w:val="2"/>
                <w:szCs w:val="2"/>
                <w:rtl/>
              </w:rPr>
              <w:t xml:space="preserve"> </w:t>
            </w:r>
            <w:r w:rsidRPr="00EA409D">
              <w:rPr>
                <w:rFonts w:ascii="QCF_P256" w:hAnsi="QCF_P256" w:cs="QCF_P256"/>
                <w:sz w:val="35"/>
                <w:szCs w:val="35"/>
                <w:rtl/>
              </w:rPr>
              <w:t>ﮄ</w:t>
            </w:r>
            <w:r w:rsidR="00310F29" w:rsidRPr="00EA409D">
              <w:rPr>
                <w:rFonts w:ascii="Traditional Arabic" w:hAnsi="Traditional Arabic" w:cs="Traditional Arabic" w:hint="cs"/>
                <w:sz w:val="36"/>
                <w:szCs w:val="36"/>
                <w:rtl/>
              </w:rPr>
              <w:t>...</w:t>
            </w:r>
            <w:r w:rsidRPr="00EA409D">
              <w:rPr>
                <w:rFonts w:ascii="QCF_P256" w:hAnsi="QCF_P256" w:cs="QCF_P256"/>
                <w:sz w:val="2"/>
                <w:szCs w:val="2"/>
                <w:rtl/>
              </w:rPr>
              <w:t xml:space="preserve"> </w:t>
            </w:r>
            <w:r w:rsidR="00310F29"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8</w:t>
            </w:r>
          </w:p>
        </w:tc>
        <w:tc>
          <w:tcPr>
            <w:tcW w:w="2410" w:type="dxa"/>
            <w:shd w:val="clear" w:color="auto" w:fill="auto"/>
          </w:tcPr>
          <w:p w:rsidR="0019035D" w:rsidRPr="00EA409D" w:rsidRDefault="0019035D" w:rsidP="006B6DB7">
            <w:pPr>
              <w:spacing w:line="240" w:lineRule="auto"/>
              <w:rPr>
                <w:rFonts w:ascii="Times New Roman" w:hAnsi="Times New Roman" w:cs="Times New Roman"/>
                <w:rtl/>
              </w:rPr>
            </w:pPr>
            <w:r w:rsidRPr="00EA409D">
              <w:rPr>
                <w:rFonts w:ascii="Traditional Arabic" w:hAnsi="Traditional Arabic" w:cs="Traditional Arabic" w:hint="cs"/>
                <w:sz w:val="36"/>
                <w:szCs w:val="36"/>
                <w:rtl/>
              </w:rPr>
              <w:t>8</w:t>
            </w:r>
            <w:r w:rsidR="006B6DB7">
              <w:rPr>
                <w:rFonts w:ascii="Traditional Arabic" w:hAnsi="Traditional Arabic" w:cs="Traditional Arabic" w:hint="cs"/>
                <w:sz w:val="36"/>
                <w:szCs w:val="36"/>
                <w:rtl/>
              </w:rPr>
              <w:t>3</w:t>
            </w:r>
          </w:p>
        </w:tc>
      </w:tr>
      <w:tr w:rsidR="0019035D" w:rsidRPr="00EA409D" w:rsidTr="009D1CEA">
        <w:trPr>
          <w:trHeight w:val="817"/>
        </w:trPr>
        <w:tc>
          <w:tcPr>
            <w:tcW w:w="5812" w:type="dxa"/>
            <w:tcBorders>
              <w:bottom w:val="single" w:sz="4" w:space="0" w:color="auto"/>
            </w:tcBorders>
          </w:tcPr>
          <w:p w:rsidR="0019035D" w:rsidRPr="00EA409D" w:rsidRDefault="0019035D" w:rsidP="009D1CEA">
            <w:pPr>
              <w:tabs>
                <w:tab w:val="left" w:pos="8133"/>
              </w:tabs>
              <w:spacing w:line="240" w:lineRule="auto"/>
              <w:rPr>
                <w:rFonts w:ascii="Traditional Arabic" w:hAnsi="Traditional Arabic" w:cs="Traditional Arabic"/>
                <w:sz w:val="36"/>
                <w:szCs w:val="36"/>
                <w:rtl/>
              </w:rPr>
            </w:pPr>
            <w:r w:rsidRPr="00EA409D">
              <w:rPr>
                <w:rFonts w:ascii="QCF_BSML" w:hAnsi="QCF_BSML" w:cs="QCF_BSML"/>
                <w:sz w:val="35"/>
                <w:szCs w:val="35"/>
                <w:rtl/>
              </w:rPr>
              <w:t>ﮁ</w:t>
            </w:r>
            <w:r w:rsidRPr="00EA409D">
              <w:rPr>
                <w:rFonts w:ascii="Traditional Arabic" w:hAnsi="Traditional Arabic" w:cs="Traditional Arabic" w:hint="cs"/>
                <w:sz w:val="35"/>
                <w:szCs w:val="35"/>
                <w:rtl/>
              </w:rPr>
              <w:t>...</w:t>
            </w:r>
            <w:r w:rsidRPr="00EA409D">
              <w:rPr>
                <w:rFonts w:ascii="QCF_BSML" w:hAnsi="QCF_BSML" w:cs="QCF_BSML"/>
                <w:sz w:val="2"/>
                <w:szCs w:val="2"/>
                <w:rtl/>
              </w:rPr>
              <w:t xml:space="preserve"> </w:t>
            </w:r>
            <w:r w:rsidRPr="00EA409D">
              <w:rPr>
                <w:rFonts w:ascii="QCF_P260" w:hAnsi="QCF_P260" w:cs="QCF_P260"/>
                <w:sz w:val="35"/>
                <w:szCs w:val="35"/>
                <w:rtl/>
              </w:rPr>
              <w:t>ﯝ</w:t>
            </w:r>
            <w:r w:rsidRPr="00EA409D">
              <w:rPr>
                <w:rFonts w:ascii="QCF_P260" w:hAnsi="QCF_P260" w:cs="QCF_P260"/>
                <w:sz w:val="2"/>
                <w:szCs w:val="2"/>
                <w:rtl/>
              </w:rPr>
              <w:t xml:space="preserve"> </w:t>
            </w:r>
            <w:r w:rsidRPr="00EA409D">
              <w:rPr>
                <w:rFonts w:ascii="QCF_P260" w:hAnsi="QCF_P260" w:cs="QCF_P260"/>
                <w:sz w:val="35"/>
                <w:szCs w:val="35"/>
                <w:rtl/>
              </w:rPr>
              <w:t>ﯞ</w:t>
            </w:r>
            <w:r w:rsidRPr="00EA409D">
              <w:rPr>
                <w:rFonts w:ascii="QCF_P260" w:hAnsi="QCF_P260" w:cs="QCF_P260"/>
                <w:sz w:val="2"/>
                <w:szCs w:val="2"/>
                <w:rtl/>
              </w:rPr>
              <w:t xml:space="preserve"> </w:t>
            </w:r>
            <w:r w:rsidRPr="00EA409D">
              <w:rPr>
                <w:rFonts w:ascii="QCF_P260" w:hAnsi="QCF_P260" w:cs="QCF_P260"/>
                <w:sz w:val="35"/>
                <w:szCs w:val="35"/>
                <w:rtl/>
              </w:rPr>
              <w:t>ﯟ</w:t>
            </w:r>
            <w:r w:rsidRPr="00EA409D">
              <w:rPr>
                <w:rFonts w:ascii="QCF_P260" w:hAnsi="QCF_P260" w:cs="QCF_P260"/>
                <w:sz w:val="2"/>
                <w:szCs w:val="2"/>
                <w:rtl/>
              </w:rPr>
              <w:t xml:space="preserve"> </w:t>
            </w:r>
            <w:r w:rsidRPr="00EA409D">
              <w:rPr>
                <w:rFonts w:ascii="QCF_P260" w:hAnsi="QCF_P260" w:cs="QCF_P260"/>
                <w:sz w:val="35"/>
                <w:szCs w:val="35"/>
                <w:rtl/>
              </w:rPr>
              <w:t>ﯠ</w:t>
            </w:r>
            <w:r w:rsidRPr="00EA409D">
              <w:rPr>
                <w:rFonts w:ascii="Arial" w:hAnsi="Arial"/>
                <w:sz w:val="2"/>
                <w:szCs w:val="2"/>
                <w:rtl/>
              </w:rPr>
              <w:t xml:space="preserve"> </w:t>
            </w:r>
            <w:r w:rsidRPr="00EA409D">
              <w:rPr>
                <w:rFonts w:ascii="QCF_BSML" w:hAnsi="QCF_BSML" w:cs="QCF_BSML"/>
                <w:sz w:val="35"/>
                <w:szCs w:val="35"/>
                <w:rtl/>
              </w:rPr>
              <w:t>ﮀ</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39</w:t>
            </w:r>
          </w:p>
        </w:tc>
        <w:tc>
          <w:tcPr>
            <w:tcW w:w="2410" w:type="dxa"/>
            <w:tcBorders>
              <w:bottom w:val="single" w:sz="4" w:space="0" w:color="auto"/>
            </w:tcBorders>
            <w:shd w:val="clear" w:color="auto" w:fill="auto"/>
          </w:tcPr>
          <w:p w:rsidR="0019035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56</w:t>
            </w:r>
          </w:p>
          <w:p w:rsidR="000B7F5B" w:rsidRPr="00EA409D" w:rsidRDefault="000B7F5B" w:rsidP="009D1CEA">
            <w:pPr>
              <w:spacing w:line="240" w:lineRule="auto"/>
              <w:rPr>
                <w:rFonts w:ascii="Times New Roman" w:hAnsi="Times New Roman" w:cs="Times New Roman"/>
                <w:rtl/>
              </w:rPr>
            </w:pPr>
          </w:p>
        </w:tc>
      </w:tr>
      <w:tr w:rsidR="0019035D" w:rsidRPr="00EA409D" w:rsidTr="009D1CEA">
        <w:trPr>
          <w:trHeight w:val="644"/>
        </w:trPr>
        <w:tc>
          <w:tcPr>
            <w:tcW w:w="5812" w:type="dxa"/>
            <w:tcBorders>
              <w:top w:val="single" w:sz="4" w:space="0" w:color="auto"/>
              <w:left w:val="single" w:sz="4" w:space="0" w:color="auto"/>
              <w:bottom w:val="single" w:sz="4" w:space="0" w:color="auto"/>
              <w:right w:val="nil"/>
            </w:tcBorders>
          </w:tcPr>
          <w:p w:rsidR="0019035D" w:rsidRPr="00EA409D" w:rsidRDefault="0019035D" w:rsidP="009D1CEA">
            <w:pPr>
              <w:tabs>
                <w:tab w:val="right" w:pos="9356"/>
              </w:tabs>
              <w:spacing w:line="240" w:lineRule="auto"/>
              <w:rPr>
                <w:rFonts w:ascii="Traditional Arabic" w:hAnsi="Traditional Arabic" w:cs="Traditional Arabic"/>
                <w:sz w:val="35"/>
                <w:szCs w:val="35"/>
                <w:rtl/>
              </w:rPr>
            </w:pPr>
            <w:r w:rsidRPr="00EA409D">
              <w:rPr>
                <w:rFonts w:ascii="Traditional Arabic" w:hAnsi="Traditional Arabic" w:cs="Traditional Arabic" w:hint="cs"/>
                <w:sz w:val="35"/>
                <w:szCs w:val="35"/>
                <w:rtl/>
              </w:rPr>
              <w:lastRenderedPageBreak/>
              <w:t>سورة الحجر</w:t>
            </w:r>
          </w:p>
        </w:tc>
        <w:tc>
          <w:tcPr>
            <w:tcW w:w="1134" w:type="dxa"/>
            <w:tcBorders>
              <w:top w:val="single" w:sz="4" w:space="0" w:color="auto"/>
              <w:left w:val="nil"/>
              <w:bottom w:val="single" w:sz="4" w:space="0" w:color="auto"/>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top w:val="single" w:sz="4" w:space="0" w:color="auto"/>
              <w:left w:val="nil"/>
              <w:bottom w:val="single" w:sz="4" w:space="0" w:color="auto"/>
              <w:right w:val="single" w:sz="4" w:space="0" w:color="auto"/>
            </w:tcBorders>
            <w:shd w:val="clear" w:color="auto" w:fill="auto"/>
          </w:tcPr>
          <w:p w:rsidR="0019035D" w:rsidRPr="00EA409D" w:rsidRDefault="0019035D" w:rsidP="009D1CEA">
            <w:pPr>
              <w:spacing w:line="240" w:lineRule="auto"/>
              <w:rPr>
                <w:rFonts w:ascii="Times New Roman" w:hAnsi="Times New Roman" w:cs="Times New Roman"/>
                <w:rtl/>
              </w:rPr>
            </w:pPr>
          </w:p>
        </w:tc>
      </w:tr>
      <w:tr w:rsidR="0019035D" w:rsidRPr="00EA409D" w:rsidTr="009D1CEA">
        <w:trPr>
          <w:trHeight w:val="740"/>
        </w:trPr>
        <w:tc>
          <w:tcPr>
            <w:tcW w:w="5812" w:type="dxa"/>
            <w:tcBorders>
              <w:top w:val="single" w:sz="4" w:space="0" w:color="auto"/>
            </w:tcBorders>
          </w:tcPr>
          <w:p w:rsidR="0019035D" w:rsidRPr="00EA409D" w:rsidRDefault="0019035D" w:rsidP="009D1CEA">
            <w:pPr>
              <w:tabs>
                <w:tab w:val="right" w:pos="9356"/>
              </w:tabs>
              <w:spacing w:line="240" w:lineRule="auto"/>
              <w:rPr>
                <w:rFonts w:ascii="Traditional Arabic" w:hAnsi="Traditional Arabic" w:cs="Traditional Arabic"/>
                <w:sz w:val="36"/>
                <w:szCs w:val="36"/>
                <w:rtl/>
              </w:rPr>
            </w:pPr>
            <w:r w:rsidRPr="00EA409D">
              <w:rPr>
                <w:rFonts w:ascii="QCF_P262" w:hAnsi="QCF_P262" w:cs="QCF_P262"/>
                <w:sz w:val="35"/>
                <w:szCs w:val="35"/>
                <w:rtl/>
              </w:rPr>
              <w:t>ﮗ</w:t>
            </w:r>
            <w:r w:rsidRPr="00EA409D">
              <w:rPr>
                <w:rFonts w:ascii="QCF_P262" w:hAnsi="QCF_P262" w:cs="QCF_P262"/>
                <w:sz w:val="2"/>
                <w:szCs w:val="2"/>
                <w:rtl/>
              </w:rPr>
              <w:t xml:space="preserve"> </w:t>
            </w:r>
            <w:r w:rsidRPr="00EA409D">
              <w:rPr>
                <w:rFonts w:ascii="QCF_P262" w:hAnsi="QCF_P262" w:cs="QCF_P262" w:hint="cs"/>
                <w:sz w:val="35"/>
                <w:szCs w:val="35"/>
                <w:rtl/>
              </w:rPr>
              <w:t xml:space="preserve">  </w:t>
            </w:r>
            <w:r w:rsidRPr="00EA409D">
              <w:rPr>
                <w:rFonts w:ascii="QCF_P262" w:hAnsi="QCF_P262" w:cs="QCF_P262"/>
                <w:sz w:val="35"/>
                <w:szCs w:val="35"/>
                <w:rtl/>
              </w:rPr>
              <w:t>ﮘ</w:t>
            </w:r>
            <w:r w:rsidRPr="00EA409D">
              <w:rPr>
                <w:rFonts w:ascii="QCF_P262" w:hAnsi="QCF_P262" w:cs="QCF_P262"/>
                <w:sz w:val="2"/>
                <w:szCs w:val="2"/>
                <w:rtl/>
              </w:rPr>
              <w:t xml:space="preserve"> </w:t>
            </w:r>
            <w:r w:rsidRPr="00EA409D">
              <w:rPr>
                <w:rFonts w:ascii="QCF_P262" w:hAnsi="QCF_P262" w:cs="QCF_P262"/>
                <w:sz w:val="35"/>
                <w:szCs w:val="35"/>
                <w:rtl/>
              </w:rPr>
              <w:t>ﮙ</w:t>
            </w:r>
            <w:r w:rsidRPr="00EA409D">
              <w:rPr>
                <w:rFonts w:ascii="QCF_P262" w:hAnsi="QCF_P262" w:cs="QCF_P262"/>
                <w:sz w:val="2"/>
                <w:szCs w:val="2"/>
                <w:rtl/>
              </w:rPr>
              <w:t xml:space="preserve"> </w:t>
            </w:r>
            <w:r w:rsidRPr="00EA409D">
              <w:rPr>
                <w:rFonts w:ascii="QCF_P262" w:hAnsi="QCF_P262" w:cs="QCF_P262"/>
                <w:sz w:val="35"/>
                <w:szCs w:val="35"/>
                <w:rtl/>
              </w:rPr>
              <w:t>ﮚ</w:t>
            </w:r>
            <w:r w:rsidRPr="00EA409D">
              <w:rPr>
                <w:rFonts w:ascii="QCF_P262" w:hAnsi="QCF_P262" w:cs="QCF_P262"/>
                <w:sz w:val="2"/>
                <w:szCs w:val="2"/>
                <w:rtl/>
              </w:rPr>
              <w:t xml:space="preserve">    </w:t>
            </w:r>
            <w:r w:rsidRPr="00EA409D">
              <w:rPr>
                <w:rFonts w:ascii="QCF_P262" w:hAnsi="QCF_P262" w:cs="QCF_P262"/>
                <w:sz w:val="35"/>
                <w:szCs w:val="35"/>
                <w:rtl/>
              </w:rPr>
              <w:t>ﮛ</w:t>
            </w:r>
            <w:r w:rsidRPr="00EA409D">
              <w:rPr>
                <w:rFonts w:ascii="QCF_P262" w:hAnsi="QCF_P262" w:cs="QCF_P262"/>
                <w:sz w:val="2"/>
                <w:szCs w:val="2"/>
                <w:rtl/>
              </w:rPr>
              <w:t xml:space="preserve"> </w:t>
            </w:r>
            <w:r w:rsidRPr="00EA409D">
              <w:rPr>
                <w:rFonts w:ascii="QCF_P262" w:hAnsi="QCF_P262" w:cs="QCF_P262"/>
                <w:sz w:val="35"/>
                <w:szCs w:val="35"/>
                <w:rtl/>
              </w:rPr>
              <w:t>ﮜ</w:t>
            </w:r>
            <w:r w:rsidRPr="00EA409D">
              <w:rPr>
                <w:rFonts w:ascii="QCF_P262" w:hAnsi="QCF_P262" w:cs="QCF_P262"/>
                <w:sz w:val="2"/>
                <w:szCs w:val="2"/>
                <w:rtl/>
              </w:rPr>
              <w:t xml:space="preserve"> </w:t>
            </w:r>
            <w:r w:rsidRPr="00EA409D">
              <w:rPr>
                <w:rFonts w:ascii="QCF_P262" w:hAnsi="QCF_P262" w:cs="QCF_P262"/>
                <w:sz w:val="35"/>
                <w:szCs w:val="35"/>
                <w:rtl/>
              </w:rPr>
              <w:t>ﮝ</w:t>
            </w:r>
            <w:r w:rsidRPr="00EA409D">
              <w:rPr>
                <w:rFonts w:ascii="QCF_P262" w:hAnsi="QCF_P262" w:cs="QCF_P262"/>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rtl/>
              </w:rPr>
              <w:t xml:space="preserve"> </w:t>
            </w:r>
          </w:p>
        </w:tc>
        <w:tc>
          <w:tcPr>
            <w:tcW w:w="1134" w:type="dxa"/>
            <w:tcBorders>
              <w:top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9</w:t>
            </w:r>
          </w:p>
        </w:tc>
        <w:tc>
          <w:tcPr>
            <w:tcW w:w="2410" w:type="dxa"/>
            <w:tcBorders>
              <w:top w:val="single" w:sz="4" w:space="0" w:color="auto"/>
            </w:tcBorders>
            <w:shd w:val="clear" w:color="auto" w:fill="auto"/>
          </w:tcPr>
          <w:p w:rsidR="0019035D" w:rsidRPr="00EA409D" w:rsidRDefault="0019035D" w:rsidP="006B6DB7">
            <w:pPr>
              <w:spacing w:line="240" w:lineRule="auto"/>
              <w:rPr>
                <w:rFonts w:ascii="Times New Roman" w:hAnsi="Times New Roman" w:cs="Times New Roman"/>
                <w:rtl/>
              </w:rPr>
            </w:pPr>
            <w:r w:rsidRPr="00EA409D">
              <w:rPr>
                <w:rFonts w:ascii="Traditional Arabic" w:hAnsi="Traditional Arabic" w:cs="Traditional Arabic" w:hint="cs"/>
                <w:sz w:val="36"/>
                <w:szCs w:val="36"/>
                <w:rtl/>
              </w:rPr>
              <w:t>10</w:t>
            </w:r>
            <w:r w:rsidR="006B6DB7">
              <w:rPr>
                <w:rFonts w:ascii="Traditional Arabic" w:hAnsi="Traditional Arabic" w:cs="Traditional Arabic" w:hint="cs"/>
                <w:sz w:val="36"/>
                <w:szCs w:val="36"/>
                <w:rtl/>
              </w:rPr>
              <w:t>6</w:t>
            </w:r>
          </w:p>
        </w:tc>
      </w:tr>
      <w:tr w:rsidR="0019035D" w:rsidRPr="00EA409D" w:rsidTr="009D1CEA">
        <w:trPr>
          <w:trHeight w:val="160"/>
        </w:trPr>
        <w:tc>
          <w:tcPr>
            <w:tcW w:w="5812" w:type="dxa"/>
            <w:tcBorders>
              <w:bottom w:val="single" w:sz="4" w:space="0" w:color="auto"/>
            </w:tcBorders>
          </w:tcPr>
          <w:p w:rsidR="0019035D" w:rsidRPr="00EA409D" w:rsidRDefault="0019035D" w:rsidP="009D1CEA">
            <w:pPr>
              <w:tabs>
                <w:tab w:val="right" w:pos="9356"/>
              </w:tabs>
              <w:spacing w:line="240" w:lineRule="auto"/>
              <w:rPr>
                <w:rFonts w:ascii="QCF_BSML" w:hAnsi="QCF_BSML" w:cs="QCF_BSML"/>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263" w:hAnsi="QCF_P263" w:cs="QCF_P263"/>
                <w:sz w:val="35"/>
                <w:szCs w:val="35"/>
                <w:rtl/>
              </w:rPr>
              <w:t>ﯗ</w:t>
            </w:r>
            <w:r w:rsidRPr="00EA409D">
              <w:rPr>
                <w:rFonts w:ascii="QCF_P263" w:hAnsi="QCF_P263" w:cs="QCF_P263"/>
                <w:sz w:val="2"/>
                <w:szCs w:val="2"/>
                <w:rtl/>
              </w:rPr>
              <w:t xml:space="preserve"> </w:t>
            </w:r>
            <w:r w:rsidRPr="00EA409D">
              <w:rPr>
                <w:rFonts w:ascii="QCF_P263" w:hAnsi="QCF_P263" w:cs="QCF_P263"/>
                <w:sz w:val="35"/>
                <w:szCs w:val="35"/>
                <w:rtl/>
              </w:rPr>
              <w:t>ﯘ</w:t>
            </w:r>
            <w:r w:rsidRPr="00EA409D">
              <w:rPr>
                <w:rFonts w:ascii="QCF_P263" w:hAnsi="QCF_P263" w:cs="QCF_P263"/>
                <w:sz w:val="2"/>
                <w:szCs w:val="2"/>
                <w:rtl/>
              </w:rPr>
              <w:t xml:space="preserve"> </w:t>
            </w:r>
            <w:r w:rsidRPr="00EA409D">
              <w:rPr>
                <w:rFonts w:ascii="QCF_P263" w:hAnsi="QCF_P263" w:cs="QCF_P263"/>
                <w:sz w:val="35"/>
                <w:szCs w:val="35"/>
                <w:rtl/>
              </w:rPr>
              <w:t>ﯙ</w:t>
            </w:r>
            <w:r w:rsidRPr="00EA409D">
              <w:rPr>
                <w:rFonts w:ascii="QCF_P263" w:hAnsi="QCF_P263" w:cs="QCF_P263"/>
                <w:sz w:val="2"/>
                <w:szCs w:val="2"/>
                <w:rtl/>
              </w:rPr>
              <w:t xml:space="preserve"> </w:t>
            </w:r>
            <w:r w:rsidRPr="00EA409D">
              <w:rPr>
                <w:rFonts w:ascii="QCF_P263" w:hAnsi="QCF_P263" w:cs="QCF_P263"/>
                <w:sz w:val="35"/>
                <w:szCs w:val="35"/>
                <w:rtl/>
              </w:rPr>
              <w:t>ﯚ</w:t>
            </w:r>
            <w:r w:rsidRPr="00EA409D">
              <w:rPr>
                <w:rFonts w:ascii="QCF_P263" w:hAnsi="QCF_P263" w:cs="QCF_P263"/>
                <w:sz w:val="2"/>
                <w:szCs w:val="2"/>
                <w:rtl/>
              </w:rPr>
              <w:t xml:space="preserve"> </w:t>
            </w:r>
            <w:r w:rsidRPr="00EA409D">
              <w:rPr>
                <w:rFonts w:ascii="QCF_P263" w:hAnsi="QCF_P263" w:cs="QCF_P263"/>
                <w:sz w:val="35"/>
                <w:szCs w:val="35"/>
                <w:rtl/>
              </w:rPr>
              <w:t>ﯛ</w:t>
            </w:r>
            <w:r w:rsidRPr="00EA409D">
              <w:rPr>
                <w:rFonts w:ascii="QCF_P263" w:hAnsi="QCF_P263" w:cs="QCF_P263"/>
                <w:sz w:val="2"/>
                <w:szCs w:val="2"/>
                <w:rtl/>
              </w:rPr>
              <w:t xml:space="preserve"> </w:t>
            </w:r>
            <w:r w:rsidRPr="00EA409D">
              <w:rPr>
                <w:rFonts w:ascii="QCF_P263" w:hAnsi="QCF_P263" w:cs="QCF_P263"/>
                <w:sz w:val="35"/>
                <w:szCs w:val="35"/>
                <w:rtl/>
              </w:rPr>
              <w:t>ﯜ</w:t>
            </w:r>
            <w:r w:rsidRPr="00EA409D">
              <w:rPr>
                <w:rFonts w:ascii="QCF_P263" w:hAnsi="QCF_P263" w:cs="QCF_P263"/>
                <w:sz w:val="2"/>
                <w:szCs w:val="2"/>
                <w:rtl/>
              </w:rPr>
              <w:t xml:space="preserve"> </w:t>
            </w:r>
            <w:r w:rsidRPr="00EA409D">
              <w:rPr>
                <w:rFonts w:ascii="QCF_P263" w:hAnsi="QCF_P263" w:cs="QCF_P263"/>
                <w:sz w:val="35"/>
                <w:szCs w:val="35"/>
                <w:rtl/>
              </w:rPr>
              <w:t>ﯝ</w:t>
            </w:r>
            <w:r w:rsidRPr="00EA409D">
              <w:rPr>
                <w:rFonts w:ascii="QCF_P263" w:hAnsi="QCF_P263" w:cs="QCF_P263"/>
                <w:sz w:val="2"/>
                <w:szCs w:val="2"/>
                <w:rtl/>
              </w:rPr>
              <w:t xml:space="preserve"> </w:t>
            </w:r>
            <w:r w:rsidRPr="00EA409D">
              <w:rPr>
                <w:rFonts w:ascii="QCF_BSML" w:hAnsi="QCF_BSML" w:cs="QCF_BSML"/>
                <w:sz w:val="35"/>
                <w:szCs w:val="35"/>
                <w:rtl/>
              </w:rPr>
              <w:t>ﮀ</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27</w:t>
            </w:r>
          </w:p>
        </w:tc>
        <w:tc>
          <w:tcPr>
            <w:tcW w:w="2410" w:type="dxa"/>
            <w:tcBorders>
              <w:bottom w:val="single" w:sz="4" w:space="0" w:color="auto"/>
            </w:tcBorders>
            <w:shd w:val="clear" w:color="auto" w:fill="auto"/>
          </w:tcPr>
          <w:p w:rsidR="0019035D" w:rsidRPr="00EA409D" w:rsidRDefault="006B6DB7" w:rsidP="009D1CEA">
            <w:pPr>
              <w:spacing w:line="240" w:lineRule="auto"/>
              <w:rPr>
                <w:rFonts w:ascii="Times New Roman" w:hAnsi="Times New Roman" w:cs="Times New Roman"/>
                <w:rtl/>
              </w:rPr>
            </w:pPr>
            <w:r>
              <w:rPr>
                <w:rFonts w:ascii="Arial" w:hAnsi="Arial" w:cs="Traditional Arabic" w:hint="cs"/>
                <w:sz w:val="36"/>
                <w:szCs w:val="36"/>
                <w:rtl/>
              </w:rPr>
              <w:t>91</w:t>
            </w:r>
          </w:p>
        </w:tc>
      </w:tr>
      <w:tr w:rsidR="0019035D" w:rsidRPr="00EA409D" w:rsidTr="009D1CEA">
        <w:trPr>
          <w:trHeight w:val="224"/>
        </w:trPr>
        <w:tc>
          <w:tcPr>
            <w:tcW w:w="5812" w:type="dxa"/>
            <w:tcBorders>
              <w:top w:val="single" w:sz="4" w:space="0" w:color="auto"/>
              <w:left w:val="single" w:sz="4" w:space="0" w:color="auto"/>
              <w:bottom w:val="single" w:sz="4" w:space="0" w:color="auto"/>
              <w:right w:val="nil"/>
            </w:tcBorders>
          </w:tcPr>
          <w:p w:rsidR="0019035D" w:rsidRPr="00EA409D" w:rsidRDefault="0019035D" w:rsidP="009D1CEA">
            <w:pPr>
              <w:tabs>
                <w:tab w:val="right" w:pos="9356"/>
              </w:tabs>
              <w:spacing w:line="240" w:lineRule="auto"/>
              <w:rPr>
                <w:rFonts w:ascii="Traditional Arabic" w:hAnsi="Traditional Arabic" w:cs="Traditional Arabic"/>
                <w:sz w:val="35"/>
                <w:szCs w:val="35"/>
                <w:rtl/>
              </w:rPr>
            </w:pPr>
            <w:r w:rsidRPr="00EA409D">
              <w:rPr>
                <w:rFonts w:ascii="Traditional Arabic" w:hAnsi="Traditional Arabic" w:cs="Traditional Arabic" w:hint="cs"/>
                <w:sz w:val="35"/>
                <w:szCs w:val="35"/>
                <w:rtl/>
              </w:rPr>
              <w:t>سورة النحل</w:t>
            </w:r>
          </w:p>
        </w:tc>
        <w:tc>
          <w:tcPr>
            <w:tcW w:w="1134" w:type="dxa"/>
            <w:tcBorders>
              <w:top w:val="single" w:sz="4" w:space="0" w:color="auto"/>
              <w:left w:val="nil"/>
              <w:bottom w:val="single" w:sz="4" w:space="0" w:color="auto"/>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top w:val="single" w:sz="4" w:space="0" w:color="auto"/>
              <w:left w:val="nil"/>
              <w:bottom w:val="single" w:sz="4" w:space="0" w:color="auto"/>
              <w:right w:val="single" w:sz="4" w:space="0" w:color="auto"/>
            </w:tcBorders>
            <w:shd w:val="clear" w:color="auto" w:fill="auto"/>
          </w:tcPr>
          <w:p w:rsidR="0019035D" w:rsidRPr="00EA409D" w:rsidRDefault="0019035D" w:rsidP="009D1CEA">
            <w:pPr>
              <w:spacing w:line="240" w:lineRule="auto"/>
              <w:rPr>
                <w:rFonts w:ascii="Times New Roman" w:hAnsi="Times New Roman" w:cs="Times New Roman"/>
                <w:rtl/>
              </w:rPr>
            </w:pPr>
          </w:p>
        </w:tc>
      </w:tr>
      <w:tr w:rsidR="0019035D" w:rsidRPr="00EA409D" w:rsidTr="009D1CEA">
        <w:trPr>
          <w:trHeight w:val="120"/>
        </w:trPr>
        <w:tc>
          <w:tcPr>
            <w:tcW w:w="5812" w:type="dxa"/>
            <w:tcBorders>
              <w:top w:val="single" w:sz="4" w:space="0" w:color="auto"/>
            </w:tcBorders>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6"/>
                <w:szCs w:val="36"/>
                <w:rtl/>
              </w:rPr>
              <w:t>ﮁ</w:t>
            </w:r>
            <w:r w:rsidRPr="00EA409D">
              <w:rPr>
                <w:rFonts w:ascii="QCF_P267" w:hAnsi="QCF_P267" w:cs="QCF_P267"/>
                <w:sz w:val="36"/>
                <w:szCs w:val="36"/>
                <w:rtl/>
              </w:rPr>
              <w:t xml:space="preserve">ﮓ ﮔ ﮕﮖﮗ ﮘ ﮙ ﮚ  ﮛ ﮜ </w:t>
            </w:r>
            <w:r w:rsidR="00310F29" w:rsidRPr="00EA409D">
              <w:rPr>
                <w:rFonts w:ascii="Traditional Arabic" w:hAnsi="Traditional Arabic" w:cs="Traditional Arabic" w:hint="cs"/>
                <w:sz w:val="36"/>
                <w:szCs w:val="36"/>
                <w:rtl/>
              </w:rPr>
              <w:t>...</w:t>
            </w:r>
            <w:r w:rsidR="00310F29" w:rsidRPr="00EA409D">
              <w:rPr>
                <w:rFonts w:ascii="QCF_BSML" w:hAnsi="QCF_BSML" w:cs="QCF_BSML"/>
                <w:sz w:val="35"/>
                <w:szCs w:val="35"/>
                <w:rtl/>
              </w:rPr>
              <w:t xml:space="preserve"> ﮀ</w:t>
            </w:r>
          </w:p>
        </w:tc>
        <w:tc>
          <w:tcPr>
            <w:tcW w:w="1134" w:type="dxa"/>
            <w:tcBorders>
              <w:top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w:t>
            </w:r>
          </w:p>
        </w:tc>
        <w:tc>
          <w:tcPr>
            <w:tcW w:w="2410" w:type="dxa"/>
            <w:tcBorders>
              <w:top w:val="single" w:sz="4" w:space="0" w:color="auto"/>
            </w:tcBorders>
            <w:shd w:val="clear" w:color="auto" w:fill="auto"/>
          </w:tcPr>
          <w:p w:rsidR="0019035D" w:rsidRPr="00EA409D" w:rsidRDefault="0019035D" w:rsidP="00FA1838">
            <w:pPr>
              <w:spacing w:line="240" w:lineRule="auto"/>
              <w:rPr>
                <w:rFonts w:ascii="Times New Roman" w:hAnsi="Times New Roman" w:cs="Times New Roman"/>
                <w:rtl/>
              </w:rPr>
            </w:pPr>
            <w:r w:rsidRPr="00EA409D">
              <w:rPr>
                <w:rFonts w:ascii="Arial" w:hAnsi="Arial" w:cs="Traditional Arabic" w:hint="cs"/>
                <w:sz w:val="36"/>
                <w:szCs w:val="36"/>
                <w:rtl/>
              </w:rPr>
              <w:t>9</w:t>
            </w:r>
            <w:r w:rsidR="00FA1838">
              <w:rPr>
                <w:rFonts w:ascii="Arial" w:hAnsi="Arial" w:cs="Traditional Arabic" w:hint="cs"/>
                <w:sz w:val="36"/>
                <w:szCs w:val="36"/>
                <w:rtl/>
              </w:rPr>
              <w:t>8</w:t>
            </w:r>
          </w:p>
        </w:tc>
      </w:tr>
      <w:tr w:rsidR="0019035D" w:rsidRPr="00EA409D" w:rsidTr="009D1CEA">
        <w:trPr>
          <w:trHeight w:val="288"/>
        </w:trPr>
        <w:tc>
          <w:tcPr>
            <w:tcW w:w="5812" w:type="dxa"/>
          </w:tcPr>
          <w:p w:rsidR="0019035D" w:rsidRPr="00EA409D" w:rsidRDefault="0019035D" w:rsidP="009D1CEA">
            <w:pPr>
              <w:tabs>
                <w:tab w:val="left" w:pos="8133"/>
              </w:tabs>
              <w:spacing w:line="240" w:lineRule="auto"/>
              <w:rPr>
                <w:rFonts w:ascii="Arial" w:hAnsi="Arial"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269" w:hAnsi="QCF_P269" w:cs="QCF_P269"/>
                <w:sz w:val="35"/>
                <w:szCs w:val="35"/>
                <w:rtl/>
              </w:rPr>
              <w:t>ﭬ</w:t>
            </w:r>
            <w:r w:rsidRPr="00EA409D">
              <w:rPr>
                <w:rFonts w:ascii="QCF_P269" w:hAnsi="QCF_P269" w:cs="QCF_P269"/>
                <w:sz w:val="2"/>
                <w:szCs w:val="2"/>
                <w:rtl/>
              </w:rPr>
              <w:t xml:space="preserve"> </w:t>
            </w:r>
            <w:r w:rsidRPr="00EA409D">
              <w:rPr>
                <w:rFonts w:ascii="QCF_P269" w:hAnsi="QCF_P269" w:cs="QCF_P269"/>
                <w:sz w:val="35"/>
                <w:szCs w:val="35"/>
                <w:rtl/>
              </w:rPr>
              <w:t>ﭭ</w:t>
            </w:r>
            <w:r w:rsidRPr="00EA409D">
              <w:rPr>
                <w:rFonts w:ascii="QCF_P269" w:hAnsi="QCF_P269" w:cs="QCF_P269"/>
                <w:sz w:val="2"/>
                <w:szCs w:val="2"/>
                <w:rtl/>
              </w:rPr>
              <w:t xml:space="preserve"> </w:t>
            </w:r>
            <w:r w:rsidRPr="00EA409D">
              <w:rPr>
                <w:rFonts w:ascii="QCF_P269" w:hAnsi="QCF_P269" w:cs="QCF_P269"/>
                <w:sz w:val="35"/>
                <w:szCs w:val="35"/>
                <w:rtl/>
              </w:rPr>
              <w:t>ﭮ</w:t>
            </w:r>
            <w:r w:rsidRPr="00EA409D">
              <w:rPr>
                <w:rFonts w:ascii="QCF_P269" w:hAnsi="QCF_P269" w:cs="QCF_P269"/>
                <w:sz w:val="2"/>
                <w:szCs w:val="2"/>
                <w:rtl/>
              </w:rPr>
              <w:t xml:space="preserve"> </w:t>
            </w:r>
            <w:r w:rsidRPr="00EA409D">
              <w:rPr>
                <w:rFonts w:ascii="QCF_P269" w:hAnsi="QCF_P269" w:cs="QCF_P269"/>
                <w:sz w:val="35"/>
                <w:szCs w:val="35"/>
                <w:rtl/>
              </w:rPr>
              <w:t>ﭯ</w:t>
            </w:r>
            <w:r w:rsidRPr="00EA409D">
              <w:rPr>
                <w:rFonts w:ascii="QCF_P269" w:hAnsi="QCF_P269" w:cs="QCF_P269"/>
                <w:sz w:val="2"/>
                <w:szCs w:val="2"/>
                <w:rtl/>
              </w:rPr>
              <w:t xml:space="preserve"> </w:t>
            </w:r>
            <w:r w:rsidRPr="00EA409D">
              <w:rPr>
                <w:rFonts w:ascii="QCF_P269" w:hAnsi="QCF_P269" w:cs="QCF_P269"/>
                <w:sz w:val="35"/>
                <w:szCs w:val="35"/>
                <w:rtl/>
              </w:rPr>
              <w:t>ﭰ</w:t>
            </w:r>
            <w:r w:rsidRPr="00EA409D">
              <w:rPr>
                <w:rFonts w:ascii="QCF_P269" w:hAnsi="QCF_P269" w:cs="QCF_P269"/>
                <w:sz w:val="2"/>
                <w:szCs w:val="2"/>
                <w:rtl/>
              </w:rPr>
              <w:t xml:space="preserve"> </w:t>
            </w:r>
            <w:r w:rsidRPr="00EA409D">
              <w:rPr>
                <w:rFonts w:ascii="QCF_P269" w:hAnsi="QCF_P269" w:cs="QCF_P269"/>
                <w:sz w:val="35"/>
                <w:szCs w:val="35"/>
                <w:rtl/>
              </w:rPr>
              <w:t>ﭱ</w:t>
            </w:r>
            <w:r w:rsidRPr="00EA409D">
              <w:rPr>
                <w:rFonts w:ascii="QCF_P269" w:hAnsi="QCF_P269" w:cs="QCF_P269" w:hint="cs"/>
                <w:sz w:val="35"/>
                <w:szCs w:val="35"/>
                <w:rtl/>
              </w:rPr>
              <w:t xml:space="preserve">  </w:t>
            </w:r>
            <w:r w:rsidRPr="00EA409D">
              <w:rPr>
                <w:rFonts w:ascii="Traditional Arabic" w:hAnsi="Traditional Arabic" w:cs="Traditional Arabic" w:hint="cs"/>
                <w:sz w:val="35"/>
                <w:szCs w:val="35"/>
                <w:rtl/>
              </w:rPr>
              <w:t>...</w:t>
            </w:r>
            <w:r w:rsidRPr="00EA409D">
              <w:rPr>
                <w:rFonts w:ascii="QCF_P269" w:hAnsi="QCF_P269" w:cs="QCF_P269"/>
                <w:sz w:val="2"/>
                <w:szCs w:val="2"/>
                <w:rtl/>
              </w:rPr>
              <w:t xml:space="preserve"> </w:t>
            </w:r>
            <w:r w:rsidRPr="00EA409D">
              <w:rPr>
                <w:rFonts w:ascii="QCF_BSML" w:hAnsi="QCF_BSML" w:cs="QCF_BSML"/>
                <w:sz w:val="35"/>
                <w:szCs w:val="35"/>
                <w:rtl/>
              </w:rPr>
              <w:t>ﮀ</w:t>
            </w:r>
            <w:r w:rsidRPr="00EA409D">
              <w:rPr>
                <w:rFonts w:ascii="Arial" w:hAnsi="Arial" w:cs="Traditional Arabic"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18</w:t>
            </w:r>
          </w:p>
        </w:tc>
        <w:tc>
          <w:tcPr>
            <w:tcW w:w="2410" w:type="dxa"/>
            <w:shd w:val="clear" w:color="auto" w:fill="auto"/>
          </w:tcPr>
          <w:p w:rsidR="0019035D" w:rsidRPr="00EA409D" w:rsidRDefault="0019035D" w:rsidP="009D1CEA">
            <w:pPr>
              <w:spacing w:line="240" w:lineRule="auto"/>
              <w:rPr>
                <w:rFonts w:ascii="Times New Roman" w:hAnsi="Times New Roman" w:cs="Times New Roman"/>
                <w:rtl/>
              </w:rPr>
            </w:pPr>
            <w:r w:rsidRPr="00EA409D">
              <w:rPr>
                <w:rFonts w:ascii="Arial" w:hAnsi="Arial" w:cs="Traditional Arabic" w:hint="cs"/>
                <w:sz w:val="36"/>
                <w:szCs w:val="36"/>
                <w:rtl/>
              </w:rPr>
              <w:t>63</w:t>
            </w:r>
          </w:p>
        </w:tc>
      </w:tr>
      <w:tr w:rsidR="0019035D" w:rsidRPr="00EA409D" w:rsidTr="009D1CEA">
        <w:trPr>
          <w:trHeight w:val="208"/>
        </w:trPr>
        <w:tc>
          <w:tcPr>
            <w:tcW w:w="5812" w:type="dxa"/>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Traditional Arabic" w:hAnsi="Traditional Arabic" w:cs="QCF_BSML"/>
                <w:sz w:val="35"/>
                <w:szCs w:val="35"/>
                <w:rtl/>
              </w:rPr>
              <w:t>ﮁ</w:t>
            </w:r>
            <w:r w:rsidRPr="00EA409D">
              <w:rPr>
                <w:rFonts w:ascii="Traditional Arabic" w:hAnsi="Traditional Arabic" w:cs="Traditional Arabic"/>
                <w:sz w:val="2"/>
                <w:szCs w:val="2"/>
                <w:rtl/>
              </w:rPr>
              <w:t xml:space="preserve"> </w:t>
            </w:r>
            <w:r w:rsidRPr="00EA409D">
              <w:rPr>
                <w:rFonts w:ascii="Traditional Arabic" w:hAnsi="Traditional Arabic" w:cs="QCF_P278"/>
                <w:sz w:val="35"/>
                <w:szCs w:val="35"/>
                <w:rtl/>
              </w:rPr>
              <w:t>ﮝ</w:t>
            </w:r>
            <w:r w:rsidRPr="00EA409D">
              <w:rPr>
                <w:rFonts w:ascii="Traditional Arabic" w:hAnsi="Traditional Arabic" w:cs="Traditional Arabic"/>
                <w:sz w:val="2"/>
                <w:szCs w:val="2"/>
                <w:rtl/>
              </w:rPr>
              <w:t xml:space="preserve"> </w:t>
            </w:r>
            <w:r w:rsidRPr="00EA409D">
              <w:rPr>
                <w:rFonts w:ascii="Traditional Arabic" w:hAnsi="Traditional Arabic" w:cs="QCF_P278"/>
                <w:sz w:val="35"/>
                <w:szCs w:val="35"/>
                <w:rtl/>
              </w:rPr>
              <w:t>ﮞ</w:t>
            </w:r>
            <w:r w:rsidRPr="00EA409D">
              <w:rPr>
                <w:rFonts w:ascii="Traditional Arabic" w:hAnsi="Traditional Arabic" w:cs="Traditional Arabic"/>
                <w:sz w:val="2"/>
                <w:szCs w:val="2"/>
                <w:rtl/>
              </w:rPr>
              <w:t xml:space="preserve"> </w:t>
            </w:r>
            <w:r w:rsidRPr="00EA409D">
              <w:rPr>
                <w:rFonts w:ascii="Traditional Arabic" w:hAnsi="Traditional Arabic" w:cs="QCF_P278"/>
                <w:sz w:val="35"/>
                <w:szCs w:val="35"/>
                <w:rtl/>
              </w:rPr>
              <w:t>ﮟ</w:t>
            </w:r>
            <w:r w:rsidRPr="00EA409D">
              <w:rPr>
                <w:rFonts w:ascii="Traditional Arabic" w:hAnsi="Traditional Arabic" w:cs="Traditional Arabic"/>
                <w:sz w:val="2"/>
                <w:szCs w:val="2"/>
                <w:rtl/>
              </w:rPr>
              <w:t xml:space="preserve"> </w:t>
            </w:r>
            <w:r w:rsidRPr="00EA409D">
              <w:rPr>
                <w:rFonts w:ascii="Traditional Arabic" w:hAnsi="Traditional Arabic" w:cs="QCF_P278"/>
                <w:sz w:val="35"/>
                <w:szCs w:val="35"/>
                <w:rtl/>
              </w:rPr>
              <w:t>ﮠ</w:t>
            </w:r>
            <w:r w:rsidRPr="00EA409D">
              <w:rPr>
                <w:rFonts w:ascii="Traditional Arabic" w:hAnsi="Traditional Arabic" w:cs="Traditional Arabic"/>
                <w:sz w:val="2"/>
                <w:szCs w:val="2"/>
                <w:rtl/>
              </w:rPr>
              <w:t xml:space="preserve"> </w:t>
            </w:r>
            <w:r w:rsidRPr="00EA409D">
              <w:rPr>
                <w:rFonts w:ascii="Traditional Arabic" w:hAnsi="Traditional Arabic" w:cs="QCF_P278"/>
                <w:sz w:val="35"/>
                <w:szCs w:val="35"/>
                <w:rtl/>
              </w:rPr>
              <w:t>ﮡ</w:t>
            </w:r>
            <w:r w:rsidRPr="00EA409D">
              <w:rPr>
                <w:rFonts w:ascii="Traditional Arabic" w:hAnsi="Traditional Arabic" w:cs="Traditional Arabic"/>
                <w:sz w:val="2"/>
                <w:szCs w:val="2"/>
                <w:rtl/>
              </w:rPr>
              <w:t xml:space="preserve"> </w:t>
            </w:r>
            <w:r w:rsidRPr="00EA409D">
              <w:rPr>
                <w:rFonts w:ascii="Traditional Arabic" w:hAnsi="Traditional Arabic" w:cs="QCF_P278"/>
                <w:sz w:val="35"/>
                <w:szCs w:val="35"/>
                <w:rtl/>
              </w:rPr>
              <w:t>ﮢ</w:t>
            </w:r>
            <w:r w:rsidRPr="00EA409D">
              <w:rPr>
                <w:rFonts w:ascii="Traditional Arabic" w:hAnsi="Traditional Arabic" w:cs="Traditional Arabic"/>
                <w:sz w:val="2"/>
                <w:szCs w:val="2"/>
                <w:rtl/>
              </w:rPr>
              <w:t xml:space="preserve"> </w:t>
            </w:r>
            <w:r w:rsidRPr="00EA409D">
              <w:rPr>
                <w:rFonts w:ascii="Traditional Arabic" w:hAnsi="Traditional Arabic" w:cs="QCF_P278"/>
                <w:sz w:val="35"/>
                <w:szCs w:val="35"/>
                <w:rtl/>
              </w:rPr>
              <w:t>ﮣ</w:t>
            </w:r>
            <w:r w:rsidRPr="00EA409D">
              <w:rPr>
                <w:rFonts w:ascii="Traditional Arabic" w:hAnsi="Traditional Arabic" w:cs="Traditional Arabic"/>
                <w:sz w:val="2"/>
                <w:szCs w:val="2"/>
                <w:rtl/>
              </w:rPr>
              <w:t xml:space="preserve"> </w:t>
            </w:r>
            <w:r w:rsidRPr="00EA409D">
              <w:rPr>
                <w:rFonts w:ascii="Traditional Arabic" w:hAnsi="Traditional Arabic" w:cs="QCF_P278"/>
                <w:sz w:val="35"/>
                <w:szCs w:val="35"/>
                <w:rtl/>
              </w:rPr>
              <w:t>ﮤ</w:t>
            </w:r>
            <w:r w:rsidRPr="00EA409D">
              <w:rPr>
                <w:rFonts w:ascii="Traditional Arabic" w:hAnsi="Traditional Arabic" w:cs="Traditional Arabic"/>
                <w:sz w:val="2"/>
                <w:szCs w:val="2"/>
                <w:rtl/>
              </w:rPr>
              <w:t xml:space="preserve"> </w:t>
            </w:r>
            <w:r w:rsidRPr="00EA409D">
              <w:rPr>
                <w:rFonts w:ascii="Traditional Arabic" w:hAnsi="Traditional Arabic"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98</w:t>
            </w:r>
          </w:p>
        </w:tc>
        <w:tc>
          <w:tcPr>
            <w:tcW w:w="2410" w:type="dxa"/>
            <w:shd w:val="clear" w:color="auto" w:fill="auto"/>
          </w:tcPr>
          <w:p w:rsidR="0019035D" w:rsidRPr="00EA409D" w:rsidRDefault="00FA1838" w:rsidP="009D1CEA">
            <w:pPr>
              <w:spacing w:line="240" w:lineRule="auto"/>
              <w:rPr>
                <w:rFonts w:ascii="Times New Roman" w:hAnsi="Times New Roman" w:cs="Times New Roman"/>
                <w:rtl/>
              </w:rPr>
            </w:pPr>
            <w:r>
              <w:rPr>
                <w:rFonts w:ascii="Arial" w:hAnsi="Arial" w:cs="Traditional Arabic" w:hint="cs"/>
                <w:sz w:val="36"/>
                <w:szCs w:val="36"/>
                <w:rtl/>
              </w:rPr>
              <w:t>101</w:t>
            </w:r>
          </w:p>
        </w:tc>
      </w:tr>
      <w:tr w:rsidR="0019035D" w:rsidRPr="00EA409D" w:rsidTr="009D1CEA">
        <w:trPr>
          <w:trHeight w:val="778"/>
        </w:trPr>
        <w:tc>
          <w:tcPr>
            <w:tcW w:w="5812" w:type="dxa"/>
            <w:tcBorders>
              <w:bottom w:val="single" w:sz="4" w:space="0" w:color="auto"/>
            </w:tcBorders>
          </w:tcPr>
          <w:p w:rsidR="0019035D" w:rsidRPr="00EA409D" w:rsidRDefault="0019035D" w:rsidP="009D1CEA">
            <w:pPr>
              <w:tabs>
                <w:tab w:val="right" w:pos="9356"/>
              </w:tabs>
              <w:spacing w:line="240" w:lineRule="auto"/>
              <w:rPr>
                <w:rFonts w:ascii="Traditional Arabic" w:hAnsi="Traditional Arabic"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280" w:hAnsi="QCF_P280" w:cs="QCF_P280"/>
                <w:sz w:val="35"/>
                <w:szCs w:val="35"/>
                <w:rtl/>
              </w:rPr>
              <w:t>ﭢ</w:t>
            </w:r>
            <w:r w:rsidRPr="00EA409D">
              <w:rPr>
                <w:rFonts w:ascii="QCF_P280" w:hAnsi="QCF_P280" w:cs="QCF_P280"/>
                <w:sz w:val="2"/>
                <w:szCs w:val="2"/>
                <w:rtl/>
              </w:rPr>
              <w:t xml:space="preserve"> </w:t>
            </w:r>
            <w:r w:rsidRPr="00EA409D">
              <w:rPr>
                <w:rFonts w:ascii="QCF_P280" w:hAnsi="QCF_P280" w:cs="QCF_P280"/>
                <w:sz w:val="35"/>
                <w:szCs w:val="35"/>
                <w:rtl/>
              </w:rPr>
              <w:t>ﭣ</w:t>
            </w:r>
            <w:r w:rsidRPr="00EA409D">
              <w:rPr>
                <w:rFonts w:ascii="QCF_P280" w:hAnsi="QCF_P280" w:cs="QCF_P280"/>
                <w:sz w:val="2"/>
                <w:szCs w:val="2"/>
                <w:rtl/>
              </w:rPr>
              <w:t xml:space="preserve"> </w:t>
            </w:r>
            <w:r w:rsidRPr="00EA409D">
              <w:rPr>
                <w:rFonts w:ascii="QCF_P280" w:hAnsi="QCF_P280" w:cs="QCF_P280"/>
                <w:sz w:val="35"/>
                <w:szCs w:val="35"/>
                <w:rtl/>
              </w:rPr>
              <w:t>ﭤ</w:t>
            </w:r>
            <w:r w:rsidRPr="00EA409D">
              <w:rPr>
                <w:rFonts w:ascii="QCF_P280" w:hAnsi="QCF_P280" w:cs="QCF_P280"/>
                <w:sz w:val="2"/>
                <w:szCs w:val="2"/>
                <w:rtl/>
              </w:rPr>
              <w:t xml:space="preserve"> </w:t>
            </w:r>
            <w:r w:rsidRPr="00EA409D">
              <w:rPr>
                <w:rFonts w:ascii="QCF_P280" w:hAnsi="QCF_P280" w:cs="QCF_P280"/>
                <w:sz w:val="35"/>
                <w:szCs w:val="35"/>
                <w:rtl/>
              </w:rPr>
              <w:t>ﭥ</w:t>
            </w:r>
            <w:r w:rsidRPr="00EA409D">
              <w:rPr>
                <w:rFonts w:ascii="QCF_P280" w:hAnsi="QCF_P280" w:cs="QCF_P280"/>
                <w:sz w:val="2"/>
                <w:szCs w:val="2"/>
                <w:rtl/>
              </w:rPr>
              <w:t xml:space="preserve"> </w:t>
            </w:r>
            <w:r w:rsidRPr="00EA409D">
              <w:rPr>
                <w:rFonts w:ascii="QCF_P280" w:hAnsi="QCF_P280" w:cs="QCF_P280"/>
                <w:sz w:val="35"/>
                <w:szCs w:val="35"/>
                <w:rtl/>
              </w:rPr>
              <w:t>ﭦ</w:t>
            </w:r>
            <w:r w:rsidRPr="00EA409D">
              <w:rPr>
                <w:rFonts w:ascii="QCF_P280" w:hAnsi="QCF_P280" w:cs="QCF_P280"/>
                <w:sz w:val="2"/>
                <w:szCs w:val="2"/>
                <w:rtl/>
              </w:rPr>
              <w:t xml:space="preserve"> </w:t>
            </w:r>
            <w:r w:rsidRPr="00EA409D">
              <w:rPr>
                <w:rFonts w:ascii="QCF_P280" w:hAnsi="QCF_P280" w:cs="QCF_P280"/>
                <w:sz w:val="35"/>
                <w:szCs w:val="35"/>
                <w:rtl/>
              </w:rPr>
              <w:t>ﭧ</w:t>
            </w:r>
            <w:r w:rsidRPr="00EA409D">
              <w:rPr>
                <w:rFonts w:ascii="QCF_P280" w:hAnsi="QCF_P280" w:cs="QCF_P280"/>
                <w:sz w:val="2"/>
                <w:szCs w:val="2"/>
                <w:rtl/>
              </w:rPr>
              <w:t xml:space="preserve"> </w:t>
            </w:r>
            <w:r w:rsidRPr="00EA409D">
              <w:rPr>
                <w:rFonts w:ascii="QCF_P280" w:hAnsi="QCF_P280" w:cs="QCF_P280"/>
                <w:sz w:val="35"/>
                <w:szCs w:val="35"/>
                <w:rtl/>
              </w:rPr>
              <w:t>ﭨ</w:t>
            </w:r>
            <w:r w:rsidRPr="00EA409D">
              <w:rPr>
                <w:rFonts w:ascii="QCF_P150" w:hAnsi="QCF_P150" w:cs="QCF_P150"/>
                <w:sz w:val="36"/>
                <w:szCs w:val="36"/>
                <w:rtl/>
              </w:rPr>
              <w:t xml:space="preserve"> ﮔ</w:t>
            </w:r>
            <w:r w:rsidRPr="00EA409D">
              <w:rPr>
                <w:rFonts w:ascii="Traditional Arabic" w:hAnsi="Traditional Arabic" w:cs="Traditional Arabic" w:hint="cs"/>
                <w:sz w:val="36"/>
                <w:szCs w:val="36"/>
                <w:rtl/>
              </w:rPr>
              <w:t>...</w:t>
            </w:r>
            <w:r w:rsidRPr="00EA409D">
              <w:rPr>
                <w:rFonts w:ascii="QCF_P150" w:hAnsi="QCF_P150" w:cs="QCF_P150"/>
                <w:sz w:val="36"/>
                <w:szCs w:val="36"/>
                <w:rtl/>
              </w:rPr>
              <w:t xml:space="preserve"> </w:t>
            </w:r>
            <w:r w:rsidRPr="00EA409D">
              <w:rPr>
                <w:rFonts w:ascii="QCF_BSML" w:hAnsi="QCF_BSML" w:cs="QCF_BSML"/>
                <w:sz w:val="35"/>
                <w:szCs w:val="35"/>
                <w:rtl/>
              </w:rPr>
              <w:t>ﮀ</w:t>
            </w:r>
            <w:r w:rsidRPr="00EA409D">
              <w:rPr>
                <w:rFonts w:ascii="Traditional Arabic" w:hAnsi="Traditional Arabic" w:cs="Traditional Arabic" w:hint="cs"/>
                <w:sz w:val="36"/>
                <w:szCs w:val="36"/>
                <w:rtl/>
              </w:rPr>
              <w:t xml:space="preserve"> </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112</w:t>
            </w:r>
          </w:p>
        </w:tc>
        <w:tc>
          <w:tcPr>
            <w:tcW w:w="2410" w:type="dxa"/>
            <w:tcBorders>
              <w:bottom w:val="single" w:sz="4" w:space="0" w:color="auto"/>
            </w:tcBorders>
            <w:shd w:val="clear" w:color="auto" w:fill="auto"/>
          </w:tcPr>
          <w:p w:rsidR="0019035D" w:rsidRPr="00EA409D" w:rsidRDefault="0019035D" w:rsidP="00FA1838">
            <w:pPr>
              <w:spacing w:line="240" w:lineRule="auto"/>
              <w:rPr>
                <w:rFonts w:ascii="Times New Roman" w:hAnsi="Times New Roman" w:cs="Times New Roman"/>
                <w:rtl/>
              </w:rPr>
            </w:pPr>
            <w:r w:rsidRPr="00EA409D">
              <w:rPr>
                <w:rFonts w:ascii="Traditional Arabic" w:hAnsi="Traditional Arabic" w:cs="Traditional Arabic" w:hint="cs"/>
                <w:sz w:val="36"/>
                <w:szCs w:val="36"/>
                <w:rtl/>
              </w:rPr>
              <w:t>2</w:t>
            </w:r>
            <w:r w:rsidR="00FA1838">
              <w:rPr>
                <w:rFonts w:ascii="Traditional Arabic" w:hAnsi="Traditional Arabic" w:cs="Traditional Arabic" w:hint="cs"/>
                <w:sz w:val="36"/>
                <w:szCs w:val="36"/>
                <w:rtl/>
              </w:rPr>
              <w:t>5</w:t>
            </w:r>
          </w:p>
        </w:tc>
      </w:tr>
      <w:tr w:rsidR="0019035D" w:rsidRPr="00EA409D" w:rsidTr="009D1CEA">
        <w:trPr>
          <w:trHeight w:val="592"/>
        </w:trPr>
        <w:tc>
          <w:tcPr>
            <w:tcW w:w="5812" w:type="dxa"/>
            <w:tcBorders>
              <w:right w:val="nil"/>
            </w:tcBorders>
          </w:tcPr>
          <w:p w:rsidR="0019035D" w:rsidRPr="00EA409D" w:rsidRDefault="0019035D" w:rsidP="009D1CEA">
            <w:pPr>
              <w:tabs>
                <w:tab w:val="right" w:pos="9356"/>
              </w:tabs>
              <w:spacing w:line="240" w:lineRule="auto"/>
              <w:rPr>
                <w:rFonts w:ascii="Traditional Arabic" w:hAnsi="Traditional Arabic" w:cs="Traditional Arabic"/>
                <w:sz w:val="35"/>
                <w:szCs w:val="35"/>
                <w:rtl/>
              </w:rPr>
            </w:pPr>
            <w:r w:rsidRPr="00EA409D">
              <w:rPr>
                <w:rFonts w:ascii="Traditional Arabic" w:hAnsi="Traditional Arabic" w:cs="Traditional Arabic" w:hint="cs"/>
                <w:sz w:val="35"/>
                <w:szCs w:val="35"/>
                <w:rtl/>
              </w:rPr>
              <w:t>سورة الإسراء</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rtl/>
              </w:rPr>
            </w:pPr>
          </w:p>
        </w:tc>
      </w:tr>
      <w:tr w:rsidR="0019035D" w:rsidRPr="00EA409D" w:rsidTr="009D1CEA">
        <w:trPr>
          <w:trHeight w:val="176"/>
        </w:trPr>
        <w:tc>
          <w:tcPr>
            <w:tcW w:w="5812" w:type="dxa"/>
          </w:tcPr>
          <w:p w:rsidR="0019035D" w:rsidRPr="00EA409D" w:rsidRDefault="0019035D" w:rsidP="009D1CEA">
            <w:pPr>
              <w:spacing w:before="120" w:after="120" w:line="240" w:lineRule="auto"/>
              <w:jc w:val="lowKashida"/>
              <w:rPr>
                <w:rFonts w:ascii="QCF_P432" w:hAnsi="QCF_P432" w:cs="QCF_P432"/>
                <w:sz w:val="36"/>
                <w:szCs w:val="36"/>
                <w:rtl/>
              </w:rPr>
            </w:pPr>
            <w:r w:rsidRPr="00EA409D">
              <w:rPr>
                <w:rFonts w:ascii="QCF_BSML" w:hAnsi="QCF_BSML" w:cs="QCF_BSML"/>
                <w:sz w:val="36"/>
                <w:szCs w:val="36"/>
                <w:rtl/>
              </w:rPr>
              <w:t>ﮁ</w:t>
            </w:r>
            <w:r w:rsidRPr="00EA409D">
              <w:rPr>
                <w:rFonts w:ascii="QCF_P284" w:hAnsi="QCF_P284" w:cs="QCF_P284"/>
                <w:sz w:val="36"/>
                <w:szCs w:val="36"/>
                <w:rtl/>
              </w:rPr>
              <w:t xml:space="preserve">ﭿ ﮀ ﮁ </w:t>
            </w:r>
            <w:r w:rsidRPr="00EA409D">
              <w:rPr>
                <w:rFonts w:ascii="QCF_P284" w:hAnsi="QCF_P284" w:cs="QCF_P284" w:hint="cs"/>
                <w:sz w:val="36"/>
                <w:szCs w:val="36"/>
                <w:rtl/>
              </w:rPr>
              <w:t xml:space="preserve"> </w:t>
            </w:r>
            <w:r w:rsidRPr="00EA409D">
              <w:rPr>
                <w:rFonts w:ascii="QCF_P284" w:hAnsi="QCF_P284" w:cs="QCF_P284"/>
                <w:sz w:val="36"/>
                <w:szCs w:val="36"/>
                <w:rtl/>
              </w:rPr>
              <w:t xml:space="preserve">ﮂﮃ ﮄﮅ </w:t>
            </w:r>
            <w:r w:rsidRPr="00EA409D">
              <w:rPr>
                <w:rFonts w:ascii="QCF_P150" w:hAnsi="QCF_P150" w:cs="QCF_P150"/>
                <w:sz w:val="36"/>
                <w:szCs w:val="36"/>
                <w:rtl/>
              </w:rPr>
              <w:t>ﮔ</w:t>
            </w:r>
            <w:r w:rsidRPr="00EA409D">
              <w:rPr>
                <w:rFonts w:ascii="Traditional Arabic" w:hAnsi="Traditional Arabic" w:cs="Traditional Arabic" w:hint="cs"/>
                <w:sz w:val="36"/>
                <w:szCs w:val="36"/>
                <w:rtl/>
              </w:rPr>
              <w:t>...</w:t>
            </w:r>
            <w:r w:rsidRPr="00EA409D">
              <w:rPr>
                <w:rFonts w:ascii="QCF_P150" w:hAnsi="QCF_P150" w:cs="QCF_P150"/>
                <w:sz w:val="36"/>
                <w:szCs w:val="36"/>
                <w:rtl/>
              </w:rPr>
              <w:t xml:space="preserve">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vertAlign w:val="superscript"/>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21</w:t>
            </w:r>
          </w:p>
        </w:tc>
        <w:tc>
          <w:tcPr>
            <w:tcW w:w="2410" w:type="dxa"/>
            <w:shd w:val="clear" w:color="auto" w:fill="auto"/>
          </w:tcPr>
          <w:p w:rsidR="0019035D" w:rsidRPr="00EA409D" w:rsidRDefault="0019035D" w:rsidP="00FA1838">
            <w:pPr>
              <w:spacing w:line="240" w:lineRule="auto"/>
              <w:rPr>
                <w:rFonts w:ascii="Traditional Arabic" w:hAnsi="Traditional Arabic" w:cs="Traditional Arabic"/>
                <w:rtl/>
              </w:rPr>
            </w:pPr>
            <w:r w:rsidRPr="00EA409D">
              <w:rPr>
                <w:rFonts w:ascii="Traditional Arabic" w:hAnsi="Traditional Arabic" w:cs="Traditional Arabic" w:hint="cs"/>
                <w:sz w:val="36"/>
                <w:szCs w:val="36"/>
                <w:rtl/>
              </w:rPr>
              <w:t>2</w:t>
            </w:r>
            <w:r w:rsidR="00FA1838">
              <w:rPr>
                <w:rFonts w:ascii="Traditional Arabic" w:hAnsi="Traditional Arabic" w:cs="Traditional Arabic" w:hint="cs"/>
                <w:sz w:val="36"/>
                <w:szCs w:val="36"/>
                <w:rtl/>
              </w:rPr>
              <w:t>7</w:t>
            </w:r>
            <w:r w:rsidRPr="00EA409D">
              <w:rPr>
                <w:rStyle w:val="scf0"/>
                <w:rFonts w:ascii="QCF_P432" w:hAnsi="QCF_P432" w:cs="QCF_P432" w:hint="cs"/>
                <w:sz w:val="36"/>
                <w:szCs w:val="36"/>
                <w:rtl/>
              </w:rPr>
              <w:t xml:space="preserve">  </w:t>
            </w:r>
          </w:p>
        </w:tc>
      </w:tr>
      <w:tr w:rsidR="0019035D" w:rsidRPr="00EA409D" w:rsidTr="009D1CEA">
        <w:trPr>
          <w:trHeight w:val="744"/>
        </w:trPr>
        <w:tc>
          <w:tcPr>
            <w:tcW w:w="5812" w:type="dxa"/>
          </w:tcPr>
          <w:p w:rsidR="0019035D" w:rsidRPr="00EA409D" w:rsidRDefault="0019035D" w:rsidP="009D1CEA">
            <w:pPr>
              <w:tabs>
                <w:tab w:val="right" w:pos="9356"/>
              </w:tabs>
              <w:spacing w:line="240" w:lineRule="auto"/>
              <w:rPr>
                <w:rFonts w:ascii="Traditional Arabic" w:hAnsi="Traditional Arabic" w:cs="Traditional Arabic"/>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284" w:hAnsi="QCF_P284" w:cs="QCF_P284"/>
                <w:sz w:val="35"/>
                <w:szCs w:val="35"/>
                <w:rtl/>
              </w:rPr>
              <w:t>ﮌ</w:t>
            </w:r>
            <w:r w:rsidRPr="00EA409D">
              <w:rPr>
                <w:rFonts w:ascii="QCF_P284" w:hAnsi="QCF_P284" w:cs="QCF_P284"/>
                <w:sz w:val="2"/>
                <w:szCs w:val="2"/>
                <w:rtl/>
              </w:rPr>
              <w:t xml:space="preserve"> </w:t>
            </w:r>
            <w:r w:rsidRPr="00EA409D">
              <w:rPr>
                <w:rFonts w:ascii="QCF_P284" w:hAnsi="QCF_P284" w:cs="QCF_P284"/>
                <w:sz w:val="35"/>
                <w:szCs w:val="35"/>
                <w:rtl/>
              </w:rPr>
              <w:t>ﮍ</w:t>
            </w:r>
            <w:r w:rsidRPr="00EA409D">
              <w:rPr>
                <w:rFonts w:ascii="QCF_P284" w:hAnsi="QCF_P284" w:cs="QCF_P284"/>
                <w:sz w:val="2"/>
                <w:szCs w:val="2"/>
                <w:rtl/>
              </w:rPr>
              <w:t xml:space="preserve"> </w:t>
            </w:r>
            <w:r w:rsidRPr="00EA409D">
              <w:rPr>
                <w:rFonts w:ascii="QCF_P284" w:hAnsi="QCF_P284" w:cs="QCF_P284"/>
                <w:sz w:val="35"/>
                <w:szCs w:val="35"/>
                <w:rtl/>
              </w:rPr>
              <w:t>ﮎ</w:t>
            </w:r>
            <w:r w:rsidRPr="00EA409D">
              <w:rPr>
                <w:rFonts w:ascii="QCF_P284" w:hAnsi="QCF_P284" w:cs="QCF_P284"/>
                <w:sz w:val="2"/>
                <w:szCs w:val="2"/>
                <w:rtl/>
              </w:rPr>
              <w:t xml:space="preserve"> </w:t>
            </w:r>
            <w:r w:rsidRPr="00EA409D">
              <w:rPr>
                <w:rFonts w:ascii="QCF_P284" w:hAnsi="QCF_P284" w:cs="QCF_P284"/>
                <w:sz w:val="35"/>
                <w:szCs w:val="35"/>
                <w:rtl/>
              </w:rPr>
              <w:t>ﮏ</w:t>
            </w:r>
            <w:r w:rsidRPr="00EA409D">
              <w:rPr>
                <w:rFonts w:ascii="QCF_P284" w:hAnsi="QCF_P284" w:cs="QCF_P284"/>
                <w:sz w:val="2"/>
                <w:szCs w:val="2"/>
                <w:rtl/>
              </w:rPr>
              <w:t xml:space="preserve"> </w:t>
            </w:r>
            <w:r w:rsidRPr="00EA409D">
              <w:rPr>
                <w:rFonts w:ascii="QCF_P284" w:hAnsi="QCF_P284" w:cs="QCF_P284"/>
                <w:sz w:val="35"/>
                <w:szCs w:val="35"/>
                <w:rtl/>
              </w:rPr>
              <w:t>ﮐ</w:t>
            </w:r>
            <w:r w:rsidRPr="00EA409D">
              <w:rPr>
                <w:rFonts w:ascii="QCF_P284" w:hAnsi="QCF_P284" w:cs="QCF_P284"/>
                <w:sz w:val="2"/>
                <w:szCs w:val="2"/>
                <w:rtl/>
              </w:rPr>
              <w:t xml:space="preserve"> </w:t>
            </w:r>
            <w:r w:rsidRPr="00EA409D">
              <w:rPr>
                <w:rFonts w:ascii="QCF_P284" w:hAnsi="QCF_P284" w:cs="QCF_P284"/>
                <w:sz w:val="35"/>
                <w:szCs w:val="35"/>
                <w:rtl/>
              </w:rPr>
              <w:t>ﮑ</w:t>
            </w:r>
            <w:r w:rsidRPr="00EA409D">
              <w:rPr>
                <w:rFonts w:ascii="QCF_P284" w:hAnsi="QCF_P284" w:cs="QCF_P284"/>
                <w:sz w:val="2"/>
                <w:szCs w:val="2"/>
                <w:rtl/>
              </w:rPr>
              <w:t xml:space="preserve"> </w:t>
            </w:r>
            <w:r w:rsidRPr="00EA409D">
              <w:rPr>
                <w:rFonts w:ascii="QCF_P284" w:hAnsi="QCF_P284" w:cs="QCF_P284"/>
                <w:sz w:val="35"/>
                <w:szCs w:val="35"/>
                <w:rtl/>
              </w:rPr>
              <w:t>ﮒ</w:t>
            </w:r>
            <w:r w:rsidRPr="00EA409D">
              <w:rPr>
                <w:rFonts w:ascii="QCF_P284" w:hAnsi="QCF_P284" w:cs="QCF_P284"/>
                <w:sz w:val="2"/>
                <w:szCs w:val="2"/>
                <w:rtl/>
              </w:rPr>
              <w:t xml:space="preserve"> </w:t>
            </w:r>
            <w:r w:rsidRPr="00EA409D">
              <w:rPr>
                <w:rFonts w:ascii="QCF_P284" w:hAnsi="QCF_P284" w:cs="QCF_P284"/>
                <w:sz w:val="35"/>
                <w:szCs w:val="35"/>
                <w:rtl/>
              </w:rPr>
              <w:t>ﮓ</w:t>
            </w:r>
            <w:r w:rsidRPr="00EA409D">
              <w:rPr>
                <w:rFonts w:ascii="QCF_P284" w:hAnsi="QCF_P284" w:cs="QCF_P284"/>
                <w:sz w:val="2"/>
                <w:szCs w:val="2"/>
                <w:rtl/>
              </w:rPr>
              <w:t xml:space="preserve"> </w:t>
            </w:r>
            <w:r w:rsidRPr="00EA409D">
              <w:rPr>
                <w:rFonts w:ascii="QCF_P284" w:hAnsi="QCF_P284" w:cs="QCF_P284"/>
                <w:sz w:val="35"/>
                <w:szCs w:val="35"/>
                <w:rtl/>
              </w:rPr>
              <w:t>ﮔ</w:t>
            </w:r>
            <w:r w:rsidRPr="00EA409D">
              <w:rPr>
                <w:rFonts w:ascii="QCF_P284" w:hAnsi="QCF_P284" w:cs="QCF_P284"/>
                <w:sz w:val="2"/>
                <w:szCs w:val="2"/>
                <w:rtl/>
              </w:rPr>
              <w:t xml:space="preserve"> </w:t>
            </w:r>
            <w:r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22</w:t>
            </w:r>
          </w:p>
        </w:tc>
        <w:tc>
          <w:tcPr>
            <w:tcW w:w="2410" w:type="dxa"/>
            <w:shd w:val="clear" w:color="auto" w:fill="auto"/>
          </w:tcPr>
          <w:p w:rsidR="0019035D" w:rsidRPr="00EA409D" w:rsidRDefault="0019035D" w:rsidP="009D1CEA">
            <w:pPr>
              <w:spacing w:line="240" w:lineRule="auto"/>
              <w:rPr>
                <w:rFonts w:ascii="Traditional Arabic" w:hAnsi="Traditional Arabic" w:cs="Traditional Arabic"/>
                <w:rtl/>
              </w:rPr>
            </w:pPr>
            <w:r w:rsidRPr="00EA409D">
              <w:rPr>
                <w:rFonts w:ascii="Arial" w:hAnsi="Arial" w:cs="Traditional Arabic" w:hint="cs"/>
                <w:sz w:val="36"/>
                <w:szCs w:val="36"/>
                <w:rtl/>
              </w:rPr>
              <w:t>67</w:t>
            </w:r>
          </w:p>
        </w:tc>
      </w:tr>
      <w:tr w:rsidR="0019035D" w:rsidRPr="00EA409D" w:rsidTr="009D1CEA">
        <w:trPr>
          <w:trHeight w:val="714"/>
        </w:trPr>
        <w:tc>
          <w:tcPr>
            <w:tcW w:w="5812" w:type="dxa"/>
          </w:tcPr>
          <w:p w:rsidR="0019035D" w:rsidRPr="00EA409D" w:rsidRDefault="0019035D" w:rsidP="009D1CEA">
            <w:pPr>
              <w:tabs>
                <w:tab w:val="left" w:pos="8133"/>
              </w:tabs>
              <w:spacing w:line="240" w:lineRule="auto"/>
              <w:rPr>
                <w:rFonts w:ascii="Traditional Arabic" w:hAnsi="Traditional Arabic" w:cs="Traditional Arabic"/>
                <w:sz w:val="36"/>
                <w:szCs w:val="36"/>
                <w:vertAlign w:val="superscript"/>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288" w:hAnsi="QCF_P288" w:cs="QCF_P288"/>
                <w:sz w:val="35"/>
                <w:szCs w:val="35"/>
                <w:rtl/>
              </w:rPr>
              <w:t>ﮙ</w:t>
            </w:r>
            <w:r w:rsidRPr="00EA409D">
              <w:rPr>
                <w:rFonts w:ascii="QCF_P288" w:hAnsi="QCF_P288" w:cs="QCF_P288"/>
                <w:sz w:val="2"/>
                <w:szCs w:val="2"/>
                <w:rtl/>
              </w:rPr>
              <w:t xml:space="preserve"> </w:t>
            </w:r>
            <w:r w:rsidRPr="00EA409D">
              <w:rPr>
                <w:rFonts w:ascii="QCF_P288" w:hAnsi="QCF_P288" w:cs="QCF_P288"/>
                <w:sz w:val="35"/>
                <w:szCs w:val="35"/>
                <w:rtl/>
              </w:rPr>
              <w:t>ﮚ</w:t>
            </w:r>
            <w:r w:rsidRPr="00EA409D">
              <w:rPr>
                <w:rFonts w:ascii="QCF_P288" w:hAnsi="QCF_P288" w:cs="QCF_P288"/>
                <w:sz w:val="2"/>
                <w:szCs w:val="2"/>
                <w:rtl/>
              </w:rPr>
              <w:t xml:space="preserve"> </w:t>
            </w:r>
            <w:r w:rsidRPr="00EA409D">
              <w:rPr>
                <w:rFonts w:ascii="QCF_P288" w:hAnsi="QCF_P288" w:cs="QCF_P288"/>
                <w:sz w:val="35"/>
                <w:szCs w:val="35"/>
                <w:rtl/>
              </w:rPr>
              <w:t>ﮛ</w:t>
            </w:r>
            <w:r w:rsidRPr="00EA409D">
              <w:rPr>
                <w:rFonts w:ascii="QCF_P288" w:hAnsi="QCF_P288" w:cs="QCF_P288"/>
                <w:sz w:val="2"/>
                <w:szCs w:val="2"/>
                <w:rtl/>
              </w:rPr>
              <w:t xml:space="preserve"> </w:t>
            </w:r>
            <w:r w:rsidRPr="00EA409D">
              <w:rPr>
                <w:rFonts w:ascii="QCF_P288" w:hAnsi="QCF_P288" w:cs="QCF_P288"/>
                <w:sz w:val="35"/>
                <w:szCs w:val="35"/>
                <w:rtl/>
              </w:rPr>
              <w:t>ﮜ</w:t>
            </w:r>
            <w:r w:rsidRPr="00EA409D">
              <w:rPr>
                <w:rFonts w:ascii="QCF_P288" w:hAnsi="QCF_P288" w:cs="QCF_P288"/>
                <w:sz w:val="2"/>
                <w:szCs w:val="2"/>
                <w:rtl/>
              </w:rPr>
              <w:t xml:space="preserve"> </w:t>
            </w:r>
            <w:r w:rsidRPr="00EA409D">
              <w:rPr>
                <w:rFonts w:ascii="QCF_P288" w:hAnsi="QCF_P288" w:cs="QCF_P288"/>
                <w:sz w:val="35"/>
                <w:szCs w:val="35"/>
                <w:rtl/>
              </w:rPr>
              <w:t>ﮝ</w:t>
            </w:r>
            <w:r w:rsidRPr="00EA409D">
              <w:rPr>
                <w:rFonts w:ascii="QCF_P288" w:hAnsi="QCF_P288" w:cs="QCF_P288"/>
                <w:sz w:val="2"/>
                <w:szCs w:val="2"/>
                <w:rtl/>
              </w:rPr>
              <w:t xml:space="preserve"> </w:t>
            </w:r>
            <w:r w:rsidRPr="00EA409D">
              <w:rPr>
                <w:rFonts w:ascii="QCF_P288" w:hAnsi="QCF_P288" w:cs="QCF_P288"/>
                <w:sz w:val="35"/>
                <w:szCs w:val="35"/>
                <w:rtl/>
              </w:rPr>
              <w:t>ﮞ</w:t>
            </w:r>
            <w:r w:rsidRPr="00EA409D">
              <w:rPr>
                <w:rFonts w:ascii="QCF_P288" w:hAnsi="QCF_P288" w:cs="QCF_P288"/>
                <w:sz w:val="2"/>
                <w:szCs w:val="2"/>
                <w:rtl/>
              </w:rPr>
              <w:t xml:space="preserve"> </w:t>
            </w:r>
            <w:r w:rsidRPr="00EA409D">
              <w:rPr>
                <w:rFonts w:ascii="QCF_P288" w:hAnsi="QCF_P288" w:cs="QCF_P288"/>
                <w:sz w:val="35"/>
                <w:szCs w:val="35"/>
                <w:rtl/>
              </w:rPr>
              <w:t>ﮟ</w:t>
            </w:r>
            <w:r w:rsidRPr="00EA409D">
              <w:rPr>
                <w:rFonts w:ascii="QCF_P288" w:hAnsi="QCF_P288" w:cs="QCF_P288"/>
                <w:sz w:val="2"/>
                <w:szCs w:val="2"/>
                <w:rtl/>
              </w:rPr>
              <w:t xml:space="preserve"> </w:t>
            </w:r>
            <w:r w:rsidRPr="00EA409D">
              <w:rPr>
                <w:rFonts w:ascii="QCF_P288" w:hAnsi="QCF_P288" w:cs="QCF_P288"/>
                <w:sz w:val="35"/>
                <w:szCs w:val="35"/>
                <w:rtl/>
              </w:rPr>
              <w:t>ﮠ</w:t>
            </w:r>
            <w:r w:rsidRPr="00EA409D">
              <w:rPr>
                <w:rFonts w:ascii="QCF_P288" w:hAnsi="QCF_P288" w:cs="QCF_P288"/>
                <w:sz w:val="2"/>
                <w:szCs w:val="2"/>
                <w:rtl/>
              </w:rPr>
              <w:t xml:space="preserve">  </w:t>
            </w:r>
            <w:r w:rsidR="00310F29" w:rsidRPr="00EA409D">
              <w:rPr>
                <w:rFonts w:ascii="QCF_P288" w:hAnsi="QCF_P288" w:cs="QCF_P288"/>
                <w:sz w:val="2"/>
                <w:szCs w:val="2"/>
                <w:rtl/>
              </w:rPr>
              <w:t xml:space="preserve"> </w:t>
            </w:r>
            <w:r w:rsidR="00310F29" w:rsidRPr="00EA409D">
              <w:rPr>
                <w:rFonts w:ascii="Traditional Arabic" w:hAnsi="Traditional Arabic" w:cs="Traditional Arabic" w:hint="cs"/>
                <w:sz w:val="36"/>
                <w:szCs w:val="36"/>
                <w:rtl/>
              </w:rPr>
              <w:t>...</w:t>
            </w:r>
            <w:r w:rsidR="00310F29" w:rsidRPr="00EA409D">
              <w:rPr>
                <w:rFonts w:ascii="QCF_P288" w:hAnsi="QCF_P288" w:cs="QCF_P288"/>
                <w:sz w:val="2"/>
                <w:szCs w:val="2"/>
                <w:rtl/>
              </w:rPr>
              <w:t xml:space="preserve"> </w:t>
            </w:r>
            <w:r w:rsidR="00310F29"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62</w:t>
            </w:r>
          </w:p>
        </w:tc>
        <w:tc>
          <w:tcPr>
            <w:tcW w:w="2410" w:type="dxa"/>
            <w:shd w:val="clear" w:color="auto" w:fill="auto"/>
          </w:tcPr>
          <w:p w:rsidR="0019035D" w:rsidRPr="00EA409D" w:rsidRDefault="0019035D" w:rsidP="00FA1838">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9</w:t>
            </w:r>
            <w:r w:rsidR="00FA1838">
              <w:rPr>
                <w:rFonts w:ascii="Traditional Arabic" w:hAnsi="Traditional Arabic" w:cs="Traditional Arabic" w:hint="cs"/>
                <w:sz w:val="36"/>
                <w:szCs w:val="36"/>
                <w:rtl/>
              </w:rPr>
              <w:t>4</w:t>
            </w:r>
          </w:p>
        </w:tc>
      </w:tr>
      <w:tr w:rsidR="0019035D" w:rsidRPr="00EA409D" w:rsidTr="009D1CEA">
        <w:trPr>
          <w:trHeight w:val="200"/>
        </w:trPr>
        <w:tc>
          <w:tcPr>
            <w:tcW w:w="5812" w:type="dxa"/>
          </w:tcPr>
          <w:p w:rsidR="0019035D" w:rsidRPr="00EA409D" w:rsidRDefault="0019035D" w:rsidP="009D1CEA">
            <w:pPr>
              <w:tabs>
                <w:tab w:val="left" w:pos="8133"/>
              </w:tabs>
              <w:spacing w:line="240" w:lineRule="auto"/>
              <w:rPr>
                <w:rFonts w:ascii="Traditional Arabic" w:hAnsi="Traditional Arabic" w:cs="Traditional Arabic"/>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288" w:hAnsi="QCF_P288" w:cs="QCF_P288"/>
                <w:sz w:val="35"/>
                <w:szCs w:val="35"/>
                <w:rtl/>
              </w:rPr>
              <w:t>ﯯ</w:t>
            </w:r>
            <w:r w:rsidRPr="00EA409D">
              <w:rPr>
                <w:rFonts w:ascii="QCF_P288" w:hAnsi="QCF_P288" w:cs="QCF_P288"/>
                <w:sz w:val="2"/>
                <w:szCs w:val="2"/>
                <w:rtl/>
              </w:rPr>
              <w:t xml:space="preserve"> </w:t>
            </w:r>
            <w:r w:rsidRPr="00EA409D">
              <w:rPr>
                <w:rFonts w:ascii="QCF_P288" w:hAnsi="QCF_P288" w:cs="QCF_P288"/>
                <w:sz w:val="35"/>
                <w:szCs w:val="35"/>
                <w:rtl/>
              </w:rPr>
              <w:t>ﯰ</w:t>
            </w:r>
            <w:r w:rsidRPr="00EA409D">
              <w:rPr>
                <w:rFonts w:ascii="QCF_P288" w:hAnsi="QCF_P288" w:cs="QCF_P288"/>
                <w:sz w:val="2"/>
                <w:szCs w:val="2"/>
                <w:rtl/>
              </w:rPr>
              <w:t xml:space="preserve"> </w:t>
            </w:r>
            <w:r w:rsidRPr="00EA409D">
              <w:rPr>
                <w:rFonts w:ascii="QCF_P288" w:hAnsi="QCF_P288" w:cs="QCF_P288"/>
                <w:sz w:val="35"/>
                <w:szCs w:val="35"/>
                <w:rtl/>
              </w:rPr>
              <w:t>ﯱ</w:t>
            </w:r>
            <w:r w:rsidRPr="00EA409D">
              <w:rPr>
                <w:rFonts w:ascii="QCF_P288" w:hAnsi="QCF_P288" w:cs="QCF_P288"/>
                <w:sz w:val="2"/>
                <w:szCs w:val="2"/>
                <w:rtl/>
              </w:rPr>
              <w:t xml:space="preserve"> </w:t>
            </w:r>
            <w:r w:rsidRPr="00EA409D">
              <w:rPr>
                <w:rFonts w:ascii="QCF_P288" w:hAnsi="QCF_P288" w:cs="QCF_P288"/>
                <w:sz w:val="35"/>
                <w:szCs w:val="35"/>
                <w:rtl/>
              </w:rPr>
              <w:t>ﯲ</w:t>
            </w:r>
            <w:r w:rsidRPr="00EA409D">
              <w:rPr>
                <w:rFonts w:ascii="QCF_P288" w:hAnsi="QCF_P288" w:cs="QCF_P288"/>
                <w:sz w:val="2"/>
                <w:szCs w:val="2"/>
                <w:rtl/>
              </w:rPr>
              <w:t xml:space="preserve"> </w:t>
            </w:r>
            <w:r w:rsidRPr="00EA409D">
              <w:rPr>
                <w:rFonts w:ascii="QCF_P288" w:hAnsi="QCF_P288" w:cs="QCF_P288"/>
                <w:sz w:val="35"/>
                <w:szCs w:val="35"/>
                <w:rtl/>
              </w:rPr>
              <w:t>ﯳ</w:t>
            </w:r>
            <w:r w:rsidRPr="00EA409D">
              <w:rPr>
                <w:rFonts w:ascii="QCF_P288" w:hAnsi="QCF_P288" w:cs="QCF_P288"/>
                <w:sz w:val="2"/>
                <w:szCs w:val="2"/>
                <w:rtl/>
              </w:rPr>
              <w:t xml:space="preserve">   </w:t>
            </w:r>
            <w:r w:rsidRPr="00EA409D">
              <w:rPr>
                <w:rFonts w:ascii="QCF_P288" w:hAnsi="QCF_P288" w:cs="QCF_P288"/>
                <w:sz w:val="35"/>
                <w:szCs w:val="35"/>
                <w:rtl/>
              </w:rPr>
              <w:t>ﯴ</w:t>
            </w:r>
            <w:r w:rsidRPr="00EA409D">
              <w:rPr>
                <w:rFonts w:ascii="QCF_P288" w:hAnsi="QCF_P288" w:cs="QCF_P288"/>
                <w:sz w:val="2"/>
                <w:szCs w:val="2"/>
                <w:rtl/>
              </w:rPr>
              <w:t xml:space="preserve"> </w:t>
            </w:r>
            <w:r w:rsidRPr="00EA409D">
              <w:rPr>
                <w:rFonts w:ascii="QCF_P288" w:hAnsi="QCF_P288" w:cs="QCF_P288"/>
                <w:sz w:val="35"/>
                <w:szCs w:val="35"/>
                <w:rtl/>
              </w:rPr>
              <w:t>ﯵ</w:t>
            </w:r>
            <w:r w:rsidRPr="00EA409D">
              <w:rPr>
                <w:rFonts w:ascii="QCF_P288" w:hAnsi="QCF_P288" w:cs="QCF_P288"/>
                <w:sz w:val="2"/>
                <w:szCs w:val="2"/>
                <w:rtl/>
              </w:rPr>
              <w:t xml:space="preserve">     </w:t>
            </w:r>
            <w:r w:rsidRPr="00EA409D">
              <w:rPr>
                <w:rFonts w:ascii="QCF_P288" w:hAnsi="QCF_P288" w:cs="QCF_P288"/>
                <w:sz w:val="35"/>
                <w:szCs w:val="35"/>
                <w:rtl/>
              </w:rPr>
              <w:t>ﯶ</w:t>
            </w:r>
            <w:r w:rsidRPr="00EA409D">
              <w:rPr>
                <w:rFonts w:ascii="QCF_P288" w:hAnsi="QCF_P288" w:cs="QCF_P288"/>
                <w:sz w:val="2"/>
                <w:szCs w:val="2"/>
                <w:rtl/>
              </w:rPr>
              <w:t xml:space="preserve"> </w:t>
            </w:r>
            <w:r w:rsidRPr="00EA409D">
              <w:rPr>
                <w:rFonts w:ascii="Traditional Arabic" w:hAnsi="Traditional Arabic" w:cs="Traditional Arabic" w:hint="cs"/>
                <w:sz w:val="36"/>
                <w:szCs w:val="36"/>
                <w:rtl/>
              </w:rPr>
              <w:t>...</w:t>
            </w:r>
            <w:r w:rsidRPr="00EA409D">
              <w:rPr>
                <w:rFonts w:ascii="QCF_P288" w:hAnsi="QCF_P288" w:cs="QCF_P288"/>
                <w:sz w:val="2"/>
                <w:szCs w:val="2"/>
                <w:rtl/>
              </w:rPr>
              <w:t xml:space="preserve"> </w:t>
            </w:r>
            <w:r w:rsidRPr="00EA409D">
              <w:rPr>
                <w:rFonts w:ascii="QCF_BSML" w:hAnsi="QCF_BSML" w:cs="QCF_BSML"/>
                <w:sz w:val="35"/>
                <w:szCs w:val="35"/>
                <w:rtl/>
              </w:rPr>
              <w:t>ﮀ</w:t>
            </w:r>
            <w:r w:rsidRPr="00EA409D">
              <w:rPr>
                <w:rFonts w:ascii="QCF_BSML" w:hAnsi="QCF_BSML" w:cs="QCF_BSML" w:hint="cs"/>
                <w:sz w:val="35"/>
                <w:szCs w:val="35"/>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66</w:t>
            </w:r>
          </w:p>
        </w:tc>
        <w:tc>
          <w:tcPr>
            <w:tcW w:w="2410" w:type="dxa"/>
            <w:shd w:val="clear" w:color="auto" w:fill="auto"/>
          </w:tcPr>
          <w:p w:rsidR="0019035D" w:rsidRPr="00EA409D" w:rsidRDefault="00FA1838"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5"/>
                <w:szCs w:val="35"/>
                <w:rtl/>
              </w:rPr>
              <w:t>70</w:t>
            </w:r>
          </w:p>
        </w:tc>
      </w:tr>
      <w:tr w:rsidR="0019035D" w:rsidRPr="00EA409D" w:rsidTr="009D1CEA">
        <w:trPr>
          <w:trHeight w:val="97"/>
        </w:trPr>
        <w:tc>
          <w:tcPr>
            <w:tcW w:w="5812" w:type="dxa"/>
          </w:tcPr>
          <w:p w:rsidR="0019035D" w:rsidRPr="00EA409D" w:rsidRDefault="0019035D" w:rsidP="009D1CEA">
            <w:pPr>
              <w:tabs>
                <w:tab w:val="right" w:pos="9356"/>
              </w:tabs>
              <w:spacing w:line="240" w:lineRule="auto"/>
              <w:rPr>
                <w:rFonts w:ascii="Traditional Arabic" w:hAnsi="Traditional Arabic" w:cs="Traditional Arabic"/>
                <w:sz w:val="35"/>
                <w:szCs w:val="35"/>
                <w:rtl/>
              </w:rPr>
            </w:pPr>
            <w:r w:rsidRPr="00EA409D">
              <w:rPr>
                <w:rFonts w:ascii="QCF_BSML" w:hAnsi="QCF_BSML" w:cs="QCF_BSML"/>
                <w:sz w:val="35"/>
                <w:szCs w:val="35"/>
                <w:rtl/>
              </w:rPr>
              <w:t>ﮁ</w:t>
            </w:r>
            <w:r w:rsidR="00353730" w:rsidRPr="00EA409D">
              <w:rPr>
                <w:rFonts w:ascii="QCF_P288" w:hAnsi="QCF_P288" w:cs="QCF_P288"/>
                <w:sz w:val="2"/>
                <w:szCs w:val="2"/>
                <w:rtl/>
              </w:rPr>
              <w:t xml:space="preserve"> </w:t>
            </w:r>
            <w:r w:rsidR="00353730" w:rsidRPr="00EA409D">
              <w:rPr>
                <w:rFonts w:ascii="Traditional Arabic" w:hAnsi="Traditional Arabic" w:cs="Traditional Arabic" w:hint="cs"/>
                <w:sz w:val="36"/>
                <w:szCs w:val="36"/>
                <w:rtl/>
              </w:rPr>
              <w:t>...</w:t>
            </w:r>
            <w:r w:rsidR="00353730" w:rsidRPr="00EA409D">
              <w:rPr>
                <w:rFonts w:ascii="QCF_P288" w:hAnsi="QCF_P288" w:cs="QCF_P288"/>
                <w:sz w:val="2"/>
                <w:szCs w:val="2"/>
                <w:rtl/>
              </w:rPr>
              <w:t xml:space="preserve"> </w:t>
            </w:r>
            <w:r w:rsidRPr="00EA409D">
              <w:rPr>
                <w:rFonts w:ascii="QCF_BSML" w:hAnsi="QCF_BSML" w:cs="QCF_BSML"/>
                <w:sz w:val="2"/>
                <w:szCs w:val="2"/>
                <w:rtl/>
              </w:rPr>
              <w:t xml:space="preserve"> </w:t>
            </w:r>
            <w:r w:rsidRPr="00EA409D">
              <w:rPr>
                <w:rFonts w:ascii="QCF_P290" w:hAnsi="QCF_P290" w:cs="QCF_P290"/>
                <w:sz w:val="35"/>
                <w:szCs w:val="35"/>
                <w:rtl/>
              </w:rPr>
              <w:t>ﮟ</w:t>
            </w:r>
            <w:r w:rsidRPr="00EA409D">
              <w:rPr>
                <w:rFonts w:ascii="QCF_P290" w:hAnsi="QCF_P290" w:cs="QCF_P290"/>
                <w:sz w:val="2"/>
                <w:szCs w:val="2"/>
                <w:rtl/>
              </w:rPr>
              <w:t xml:space="preserve"> </w:t>
            </w:r>
            <w:r w:rsidRPr="00EA409D">
              <w:rPr>
                <w:rFonts w:ascii="QCF_P290" w:hAnsi="QCF_P290" w:cs="QCF_P290"/>
                <w:sz w:val="35"/>
                <w:szCs w:val="35"/>
                <w:rtl/>
              </w:rPr>
              <w:t>ﮠ</w:t>
            </w:r>
            <w:r w:rsidRPr="00EA409D">
              <w:rPr>
                <w:rFonts w:ascii="QCF_P290" w:hAnsi="QCF_P290" w:cs="QCF_P290"/>
                <w:sz w:val="2"/>
                <w:szCs w:val="2"/>
                <w:rtl/>
              </w:rPr>
              <w:t xml:space="preserve"> </w:t>
            </w:r>
            <w:r w:rsidRPr="00EA409D">
              <w:rPr>
                <w:rFonts w:ascii="QCF_P290" w:hAnsi="QCF_P290" w:cs="QCF_P290"/>
                <w:sz w:val="35"/>
                <w:szCs w:val="35"/>
                <w:rtl/>
              </w:rPr>
              <w:t>ﮡ</w:t>
            </w:r>
            <w:r w:rsidRPr="00EA409D">
              <w:rPr>
                <w:rFonts w:ascii="QCF_P290" w:hAnsi="QCF_P290" w:cs="QCF_P290"/>
                <w:sz w:val="2"/>
                <w:szCs w:val="2"/>
                <w:rtl/>
              </w:rPr>
              <w:t xml:space="preserve">        </w:t>
            </w:r>
            <w:r w:rsidRPr="00EA409D">
              <w:rPr>
                <w:rFonts w:ascii="QCF_P290" w:hAnsi="QCF_P290" w:cs="QCF_P290"/>
                <w:sz w:val="35"/>
                <w:szCs w:val="35"/>
                <w:rtl/>
              </w:rPr>
              <w:t>ﮢ</w:t>
            </w:r>
            <w:r w:rsidRPr="00EA409D">
              <w:rPr>
                <w:rFonts w:ascii="QCF_P290" w:hAnsi="QCF_P290" w:cs="QCF_P290"/>
                <w:sz w:val="2"/>
                <w:szCs w:val="2"/>
                <w:rtl/>
              </w:rPr>
              <w:t xml:space="preserve"> </w:t>
            </w:r>
            <w:r w:rsidRPr="00EA409D">
              <w:rPr>
                <w:rFonts w:ascii="Arial" w:hAnsi="Arial"/>
                <w:sz w:val="2"/>
                <w:szCs w:val="2"/>
                <w:rtl/>
              </w:rPr>
              <w:t xml:space="preserve"> </w:t>
            </w:r>
            <w:r w:rsidR="00353730"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81</w:t>
            </w:r>
          </w:p>
        </w:tc>
        <w:tc>
          <w:tcPr>
            <w:tcW w:w="2410" w:type="dxa"/>
            <w:shd w:val="clear" w:color="auto" w:fill="auto"/>
          </w:tcPr>
          <w:p w:rsidR="0019035D" w:rsidRPr="00EA409D" w:rsidRDefault="0019035D" w:rsidP="00FA1838">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10</w:t>
            </w:r>
            <w:r w:rsidR="00FA1838">
              <w:rPr>
                <w:rFonts w:ascii="Traditional Arabic" w:hAnsi="Traditional Arabic" w:cs="Traditional Arabic" w:hint="cs"/>
                <w:sz w:val="36"/>
                <w:szCs w:val="36"/>
                <w:rtl/>
              </w:rPr>
              <w:t>8</w:t>
            </w:r>
          </w:p>
        </w:tc>
      </w:tr>
      <w:tr w:rsidR="0019035D" w:rsidRPr="00EA409D" w:rsidTr="009D1CEA">
        <w:trPr>
          <w:trHeight w:val="153"/>
        </w:trPr>
        <w:tc>
          <w:tcPr>
            <w:tcW w:w="5812" w:type="dxa"/>
            <w:tcBorders>
              <w:bottom w:val="single" w:sz="4" w:space="0" w:color="auto"/>
            </w:tcBorders>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293" w:hAnsi="QCF_P293" w:cs="QCF_P293"/>
                <w:sz w:val="35"/>
                <w:szCs w:val="35"/>
                <w:rtl/>
              </w:rPr>
              <w:t>ﮣ</w:t>
            </w:r>
            <w:r w:rsidRPr="00EA409D">
              <w:rPr>
                <w:rFonts w:ascii="QCF_P293" w:hAnsi="QCF_P293" w:cs="QCF_P293"/>
                <w:sz w:val="2"/>
                <w:szCs w:val="2"/>
                <w:rtl/>
              </w:rPr>
              <w:t xml:space="preserve"> </w:t>
            </w:r>
            <w:r w:rsidRPr="00EA409D">
              <w:rPr>
                <w:rFonts w:ascii="QCF_P293" w:hAnsi="QCF_P293" w:cs="QCF_P293"/>
                <w:sz w:val="35"/>
                <w:szCs w:val="35"/>
                <w:rtl/>
              </w:rPr>
              <w:t>ﮤ</w:t>
            </w:r>
            <w:r w:rsidRPr="00EA409D">
              <w:rPr>
                <w:rFonts w:ascii="QCF_P293" w:hAnsi="QCF_P293" w:cs="QCF_P293"/>
                <w:sz w:val="2"/>
                <w:szCs w:val="2"/>
                <w:rtl/>
              </w:rPr>
              <w:t xml:space="preserve"> </w:t>
            </w:r>
            <w:r w:rsidRPr="00EA409D">
              <w:rPr>
                <w:rFonts w:ascii="QCF_P293" w:hAnsi="QCF_P293" w:cs="QCF_P293"/>
                <w:sz w:val="35"/>
                <w:szCs w:val="35"/>
                <w:rtl/>
              </w:rPr>
              <w:t>ﮥ</w:t>
            </w:r>
            <w:r w:rsidRPr="00EA409D">
              <w:rPr>
                <w:rFonts w:ascii="QCF_P293" w:hAnsi="QCF_P293" w:cs="QCF_P293"/>
                <w:sz w:val="2"/>
                <w:szCs w:val="2"/>
                <w:rtl/>
              </w:rPr>
              <w:t xml:space="preserve"> </w:t>
            </w:r>
            <w:r w:rsidRPr="00EA409D">
              <w:rPr>
                <w:rFonts w:ascii="QCF_P293" w:hAnsi="QCF_P293" w:cs="QCF_P293"/>
                <w:sz w:val="35"/>
                <w:szCs w:val="35"/>
                <w:rtl/>
              </w:rPr>
              <w:t>ﮦ</w:t>
            </w:r>
            <w:r w:rsidRPr="00EA409D">
              <w:rPr>
                <w:rFonts w:ascii="QCF_P293" w:hAnsi="QCF_P293" w:cs="QCF_P293"/>
                <w:sz w:val="2"/>
                <w:szCs w:val="2"/>
                <w:rtl/>
              </w:rPr>
              <w:t xml:space="preserve"> </w:t>
            </w:r>
            <w:r w:rsidRPr="00EA409D">
              <w:rPr>
                <w:rFonts w:ascii="QCF_P293" w:hAnsi="QCF_P293" w:cs="QCF_P293"/>
                <w:sz w:val="35"/>
                <w:szCs w:val="35"/>
                <w:rtl/>
              </w:rPr>
              <w:t>ﮧ</w:t>
            </w:r>
            <w:r w:rsidRPr="00EA409D">
              <w:rPr>
                <w:rFonts w:ascii="QCF_P293" w:hAnsi="QCF_P293" w:cs="QCF_P293"/>
                <w:sz w:val="2"/>
                <w:szCs w:val="2"/>
                <w:rtl/>
              </w:rPr>
              <w:t xml:space="preserve">   </w:t>
            </w:r>
            <w:r w:rsidRPr="00EA409D">
              <w:rPr>
                <w:rFonts w:ascii="QCF_P293" w:hAnsi="QCF_P293" w:cs="QCF_P293"/>
                <w:sz w:val="35"/>
                <w:szCs w:val="35"/>
                <w:rtl/>
              </w:rPr>
              <w:t>ﮨ</w:t>
            </w:r>
            <w:r w:rsidRPr="00EA409D">
              <w:rPr>
                <w:rFonts w:ascii="QCF_P293" w:hAnsi="QCF_P293" w:cs="QCF_P293"/>
                <w:sz w:val="2"/>
                <w:szCs w:val="2"/>
                <w:rtl/>
              </w:rPr>
              <w:t xml:space="preserve"> </w:t>
            </w:r>
            <w:r w:rsidRPr="00EA409D">
              <w:rPr>
                <w:rFonts w:ascii="QCF_P293" w:hAnsi="QCF_P293" w:cs="QCF_P293"/>
                <w:sz w:val="35"/>
                <w:szCs w:val="35"/>
                <w:rtl/>
              </w:rPr>
              <w:t>ﮩ</w:t>
            </w:r>
            <w:r w:rsidRPr="00EA409D">
              <w:rPr>
                <w:rFonts w:ascii="QCF_P293" w:hAnsi="QCF_P293" w:cs="QCF_P293"/>
                <w:sz w:val="2"/>
                <w:szCs w:val="2"/>
                <w:rtl/>
              </w:rPr>
              <w:t xml:space="preserve"> </w:t>
            </w:r>
            <w:r w:rsidRPr="00EA409D">
              <w:rPr>
                <w:rFonts w:ascii="QCF_P293" w:hAnsi="QCF_P293" w:cs="QCF_P293"/>
                <w:sz w:val="35"/>
                <w:szCs w:val="35"/>
                <w:rtl/>
              </w:rPr>
              <w:t>ﮪ</w:t>
            </w:r>
            <w:r w:rsidRPr="00EA409D">
              <w:rPr>
                <w:rFonts w:ascii="QCF_P293" w:hAnsi="QCF_P293" w:cs="QCF_P293"/>
                <w:sz w:val="2"/>
                <w:szCs w:val="2"/>
                <w:rtl/>
              </w:rPr>
              <w:t xml:space="preserve"> </w:t>
            </w:r>
            <w:r w:rsidRPr="00EA409D">
              <w:rPr>
                <w:rFonts w:ascii="QCF_P293" w:hAnsi="QCF_P293" w:cs="QCF_P293"/>
                <w:sz w:val="35"/>
                <w:szCs w:val="35"/>
                <w:rtl/>
              </w:rPr>
              <w:t>ﮫ</w:t>
            </w:r>
            <w:r w:rsidRPr="00EA409D">
              <w:rPr>
                <w:rFonts w:ascii="QCF_P293" w:hAnsi="QCF_P293" w:cs="QCF_P293"/>
                <w:sz w:val="2"/>
                <w:szCs w:val="2"/>
                <w:rtl/>
              </w:rPr>
              <w:t xml:space="preserve"> </w:t>
            </w:r>
            <w:r w:rsidRPr="00EA409D">
              <w:rPr>
                <w:rFonts w:ascii="QCF_P293" w:hAnsi="QCF_P293" w:cs="QCF_P293"/>
                <w:sz w:val="35"/>
                <w:szCs w:val="35"/>
                <w:rtl/>
              </w:rPr>
              <w:t>ﮬ</w:t>
            </w:r>
            <w:r w:rsidRPr="00EA409D">
              <w:rPr>
                <w:rFonts w:ascii="QCF_P293" w:hAnsi="QCF_P293" w:cs="QCF_P293"/>
                <w:sz w:val="2"/>
                <w:szCs w:val="2"/>
                <w:rtl/>
              </w:rPr>
              <w:t xml:space="preserve"> </w:t>
            </w:r>
            <w:r w:rsidRPr="00EA409D">
              <w:rPr>
                <w:rFonts w:ascii="QCF_P293" w:hAnsi="QCF_P293" w:cs="QCF_P293"/>
                <w:sz w:val="35"/>
                <w:szCs w:val="35"/>
                <w:rtl/>
              </w:rPr>
              <w:t>ﮭ</w:t>
            </w:r>
            <w:r w:rsidRPr="00EA409D">
              <w:rPr>
                <w:rFonts w:ascii="QCF_P293" w:hAnsi="QCF_P293" w:cs="QCF_P293"/>
                <w:sz w:val="2"/>
                <w:szCs w:val="2"/>
                <w:rtl/>
              </w:rPr>
              <w:t xml:space="preserve"> </w:t>
            </w:r>
            <w:r w:rsidRPr="00EA409D">
              <w:rPr>
                <w:rFonts w:ascii="QCF_P293" w:hAnsi="QCF_P293" w:cs="QCF_P293"/>
                <w:sz w:val="35"/>
                <w:szCs w:val="35"/>
                <w:rtl/>
              </w:rPr>
              <w:t>ﮮ</w:t>
            </w:r>
            <w:r w:rsidRPr="00EA409D">
              <w:rPr>
                <w:rFonts w:ascii="QCF_P293" w:hAnsi="QCF_P293" w:cs="QCF_P293"/>
                <w:sz w:val="2"/>
                <w:szCs w:val="2"/>
                <w:rtl/>
              </w:rPr>
              <w:t xml:space="preserve"> </w:t>
            </w:r>
            <w:r w:rsidRPr="00EA409D">
              <w:rPr>
                <w:rFonts w:ascii="QCF_P293" w:hAnsi="QCF_P293" w:cs="QCF_P293"/>
                <w:sz w:val="35"/>
                <w:szCs w:val="35"/>
                <w:rtl/>
              </w:rPr>
              <w:t>ﮯ</w:t>
            </w:r>
            <w:r w:rsidRPr="00EA409D">
              <w:rPr>
                <w:rFonts w:ascii="QCF_P150" w:hAnsi="QCF_P150" w:cs="QCF_P150"/>
                <w:sz w:val="36"/>
                <w:szCs w:val="36"/>
                <w:rtl/>
              </w:rPr>
              <w:t xml:space="preserve"> </w:t>
            </w:r>
            <w:r w:rsidR="00310F29" w:rsidRPr="00EA409D">
              <w:rPr>
                <w:rFonts w:ascii="QCF_P288" w:hAnsi="QCF_P288" w:cs="QCF_P288"/>
                <w:sz w:val="2"/>
                <w:szCs w:val="2"/>
                <w:rtl/>
              </w:rPr>
              <w:t xml:space="preserve"> </w:t>
            </w:r>
            <w:r w:rsidR="00310F29" w:rsidRPr="00EA409D">
              <w:rPr>
                <w:rFonts w:ascii="Traditional Arabic" w:hAnsi="Traditional Arabic" w:cs="Traditional Arabic" w:hint="cs"/>
                <w:sz w:val="36"/>
                <w:szCs w:val="36"/>
                <w:rtl/>
              </w:rPr>
              <w:t>...</w:t>
            </w:r>
            <w:r w:rsidR="00310F29" w:rsidRPr="00EA409D">
              <w:rPr>
                <w:rFonts w:ascii="QCF_P288" w:hAnsi="QCF_P288" w:cs="QCF_P288"/>
                <w:sz w:val="2"/>
                <w:szCs w:val="2"/>
                <w:rtl/>
              </w:rPr>
              <w:t xml:space="preserve"> </w:t>
            </w:r>
            <w:r w:rsidR="00310F29" w:rsidRPr="00EA409D">
              <w:rPr>
                <w:rFonts w:ascii="QCF_BSML" w:hAnsi="QCF_BSML" w:cs="QCF_BSML"/>
                <w:sz w:val="35"/>
                <w:szCs w:val="35"/>
                <w:rtl/>
              </w:rPr>
              <w:t>ﮀ</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111</w:t>
            </w:r>
          </w:p>
        </w:tc>
        <w:tc>
          <w:tcPr>
            <w:tcW w:w="2410" w:type="dxa"/>
            <w:tcBorders>
              <w:bottom w:val="single" w:sz="4" w:space="0" w:color="auto"/>
            </w:tcBorders>
            <w:shd w:val="clear" w:color="auto" w:fill="auto"/>
          </w:tcPr>
          <w:p w:rsidR="0019035D" w:rsidRDefault="0019035D" w:rsidP="00FA1838">
            <w:pPr>
              <w:spacing w:line="240" w:lineRule="auto"/>
              <w:rPr>
                <w:rFonts w:ascii="Arial" w:hAnsi="Arial" w:cs="Traditional Arabic"/>
                <w:sz w:val="36"/>
                <w:szCs w:val="36"/>
                <w:rtl/>
              </w:rPr>
            </w:pPr>
            <w:r w:rsidRPr="00EA409D">
              <w:rPr>
                <w:rFonts w:ascii="Arial" w:hAnsi="Arial" w:cs="Traditional Arabic" w:hint="cs"/>
                <w:sz w:val="36"/>
                <w:szCs w:val="36"/>
                <w:rtl/>
              </w:rPr>
              <w:t>5</w:t>
            </w:r>
            <w:r w:rsidR="00FA1838">
              <w:rPr>
                <w:rFonts w:ascii="Arial" w:hAnsi="Arial" w:cs="Traditional Arabic" w:hint="cs"/>
                <w:sz w:val="36"/>
                <w:szCs w:val="36"/>
                <w:rtl/>
              </w:rPr>
              <w:t>0</w:t>
            </w:r>
          </w:p>
          <w:p w:rsidR="000B7F5B" w:rsidRPr="00EA409D" w:rsidRDefault="000B7F5B" w:rsidP="009D1CEA">
            <w:pPr>
              <w:spacing w:line="240" w:lineRule="auto"/>
              <w:rPr>
                <w:rFonts w:ascii="Traditional Arabic" w:hAnsi="Traditional Arabic" w:cs="Traditional Arabic"/>
                <w:sz w:val="36"/>
                <w:szCs w:val="36"/>
                <w:rtl/>
              </w:rPr>
            </w:pPr>
          </w:p>
        </w:tc>
      </w:tr>
      <w:tr w:rsidR="0019035D" w:rsidRPr="00EA409D" w:rsidTr="009D1CEA">
        <w:trPr>
          <w:trHeight w:val="192"/>
        </w:trPr>
        <w:tc>
          <w:tcPr>
            <w:tcW w:w="5812" w:type="dxa"/>
            <w:tcBorders>
              <w:right w:val="nil"/>
            </w:tcBorders>
          </w:tcPr>
          <w:p w:rsidR="0019035D" w:rsidRPr="00EA409D" w:rsidRDefault="0019035D" w:rsidP="009D1CEA">
            <w:pPr>
              <w:tabs>
                <w:tab w:val="left" w:pos="8133"/>
              </w:tabs>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lastRenderedPageBreak/>
              <w:t>سورة الكهف</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176"/>
        </w:trPr>
        <w:tc>
          <w:tcPr>
            <w:tcW w:w="5812" w:type="dxa"/>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6"/>
                <w:szCs w:val="36"/>
                <w:rtl/>
              </w:rPr>
              <w:t xml:space="preserve">ﮁ </w:t>
            </w:r>
            <w:r w:rsidRPr="00EA409D">
              <w:rPr>
                <w:rFonts w:ascii="QCF_P296" w:hAnsi="QCF_P296" w:cs="QCF_P296"/>
                <w:sz w:val="36"/>
                <w:szCs w:val="36"/>
                <w:rtl/>
              </w:rPr>
              <w:t xml:space="preserve">ﯺ ﯻ ﯼ ﯽ ﯾ ﯿ ﰀﰁ </w:t>
            </w:r>
            <w:r w:rsidRPr="00EA409D">
              <w:rPr>
                <w:rFonts w:ascii="Traditional Arabic" w:hAnsi="Traditional Arabic" w:cs="Traditional Arabic" w:hint="cs"/>
                <w:sz w:val="36"/>
                <w:szCs w:val="36"/>
                <w:rtl/>
              </w:rPr>
              <w:t>...</w:t>
            </w:r>
            <w:r w:rsidRPr="00EA409D">
              <w:rPr>
                <w:rFonts w:ascii="QCF_BSML" w:hAnsi="QCF_BSML" w:cs="QCF_BSML"/>
                <w:sz w:val="36"/>
                <w:szCs w:val="36"/>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27</w:t>
            </w:r>
          </w:p>
        </w:tc>
        <w:tc>
          <w:tcPr>
            <w:tcW w:w="2410" w:type="dxa"/>
            <w:shd w:val="clear" w:color="auto" w:fill="auto"/>
          </w:tcPr>
          <w:p w:rsidR="0019035D" w:rsidRPr="00EA409D" w:rsidRDefault="00FA1838" w:rsidP="009D1CEA">
            <w:pPr>
              <w:spacing w:line="240" w:lineRule="auto"/>
              <w:rPr>
                <w:rFonts w:ascii="Traditional Arabic" w:hAnsi="Traditional Arabic" w:cs="Traditional Arabic"/>
                <w:sz w:val="36"/>
                <w:szCs w:val="36"/>
                <w:rtl/>
              </w:rPr>
            </w:pPr>
            <w:r>
              <w:rPr>
                <w:rFonts w:ascii="Traditional Arabic" w:eastAsia="Times New Roman" w:hAnsi="Traditional Arabic" w:cs="Traditional Arabic" w:hint="cs"/>
                <w:sz w:val="36"/>
                <w:szCs w:val="36"/>
                <w:rtl/>
              </w:rPr>
              <w:t>111</w:t>
            </w:r>
          </w:p>
        </w:tc>
      </w:tr>
      <w:tr w:rsidR="0019035D" w:rsidRPr="00EA409D" w:rsidTr="009D1CEA">
        <w:trPr>
          <w:trHeight w:val="240"/>
        </w:trPr>
        <w:tc>
          <w:tcPr>
            <w:tcW w:w="5812" w:type="dxa"/>
          </w:tcPr>
          <w:p w:rsidR="0019035D" w:rsidRPr="00EA409D" w:rsidRDefault="0019035D" w:rsidP="009D1CEA">
            <w:pPr>
              <w:tabs>
                <w:tab w:val="right" w:pos="9356"/>
              </w:tabs>
              <w:spacing w:line="240" w:lineRule="auto"/>
              <w:rPr>
                <w:rFonts w:ascii="Traditional Arabic" w:hAnsi="Traditional Arabic" w:cs="Traditional Arabic"/>
                <w:sz w:val="36"/>
                <w:szCs w:val="36"/>
                <w:rtl/>
              </w:rPr>
            </w:pPr>
            <w:r w:rsidRPr="00EA409D">
              <w:rPr>
                <w:rFonts w:ascii="QCF_BSML" w:hAnsi="QCF_BSML" w:cs="QCF_BSML"/>
                <w:sz w:val="35"/>
                <w:szCs w:val="35"/>
                <w:rtl/>
              </w:rPr>
              <w:t>ﮁ</w:t>
            </w:r>
            <w:r w:rsidRPr="00EA409D">
              <w:rPr>
                <w:rFonts w:ascii="Traditional Arabic" w:hAnsi="Traditional Arabic" w:cs="Traditional Arabic" w:hint="cs"/>
                <w:sz w:val="35"/>
                <w:szCs w:val="35"/>
                <w:rtl/>
              </w:rPr>
              <w:t>..</w:t>
            </w:r>
            <w:r w:rsidRPr="00EA409D">
              <w:rPr>
                <w:rFonts w:ascii="QCF_BSML" w:hAnsi="QCF_BSML" w:cs="QCF_BSML"/>
                <w:sz w:val="2"/>
                <w:szCs w:val="2"/>
                <w:rtl/>
              </w:rPr>
              <w:t xml:space="preserve"> </w:t>
            </w:r>
            <w:r w:rsidRPr="00EA409D">
              <w:rPr>
                <w:rFonts w:ascii="QCF_P299" w:hAnsi="QCF_P299" w:cs="QCF_P299"/>
                <w:sz w:val="35"/>
                <w:szCs w:val="35"/>
                <w:rtl/>
              </w:rPr>
              <w:t>ﮢ</w:t>
            </w:r>
            <w:r w:rsidRPr="00EA409D">
              <w:rPr>
                <w:rFonts w:ascii="QCF_P299" w:hAnsi="QCF_P299" w:cs="QCF_P299"/>
                <w:sz w:val="2"/>
                <w:szCs w:val="2"/>
                <w:rtl/>
              </w:rPr>
              <w:t xml:space="preserve">  </w:t>
            </w:r>
            <w:r w:rsidRPr="00EA409D">
              <w:rPr>
                <w:rFonts w:ascii="QCF_P299" w:hAnsi="QCF_P299" w:cs="QCF_P299"/>
                <w:sz w:val="35"/>
                <w:szCs w:val="35"/>
                <w:rtl/>
              </w:rPr>
              <w:t>ﮣ</w:t>
            </w:r>
            <w:r w:rsidRPr="00EA409D">
              <w:rPr>
                <w:rFonts w:ascii="QCF_P299" w:hAnsi="QCF_P299" w:cs="QCF_P299"/>
                <w:sz w:val="2"/>
                <w:szCs w:val="2"/>
                <w:rtl/>
              </w:rPr>
              <w:t xml:space="preserve">   </w:t>
            </w:r>
            <w:r w:rsidRPr="00EA409D">
              <w:rPr>
                <w:rFonts w:ascii="QCF_P299" w:hAnsi="QCF_P299" w:cs="QCF_P299"/>
                <w:sz w:val="35"/>
                <w:szCs w:val="35"/>
                <w:rtl/>
              </w:rPr>
              <w:t>ﮤ</w:t>
            </w:r>
            <w:r w:rsidRPr="00EA409D">
              <w:rPr>
                <w:rFonts w:ascii="QCF_P299" w:hAnsi="QCF_P299" w:cs="QCF_P299"/>
                <w:sz w:val="2"/>
                <w:szCs w:val="2"/>
                <w:rtl/>
              </w:rPr>
              <w:t xml:space="preserve">      </w:t>
            </w:r>
            <w:r w:rsidRPr="00EA409D">
              <w:rPr>
                <w:rFonts w:ascii="QCF_P299" w:hAnsi="QCF_P299" w:cs="QCF_P299"/>
                <w:sz w:val="35"/>
                <w:szCs w:val="35"/>
                <w:rtl/>
              </w:rPr>
              <w:t>ﮥ</w:t>
            </w:r>
            <w:r w:rsidRPr="00EA409D">
              <w:rPr>
                <w:rFonts w:ascii="QCF_P299" w:hAnsi="QCF_P299" w:cs="QCF_P299"/>
                <w:sz w:val="2"/>
                <w:szCs w:val="2"/>
                <w:rtl/>
              </w:rPr>
              <w:t xml:space="preserve"> </w:t>
            </w:r>
            <w:r w:rsidRPr="00EA409D">
              <w:rPr>
                <w:rFonts w:ascii="QCF_P299" w:hAnsi="QCF_P299" w:cs="QCF_P299"/>
                <w:sz w:val="35"/>
                <w:szCs w:val="35"/>
                <w:rtl/>
              </w:rPr>
              <w:t>ﮦ</w:t>
            </w:r>
            <w:r w:rsidRPr="00EA409D">
              <w:rPr>
                <w:rFonts w:ascii="Traditional Arabic" w:hAnsi="Traditional Arabic" w:cs="Traditional Arabic" w:hint="cs"/>
                <w:sz w:val="35"/>
                <w:szCs w:val="35"/>
                <w:rtl/>
              </w:rPr>
              <w:t>..</w:t>
            </w:r>
            <w:r w:rsidRPr="00EA409D">
              <w:rPr>
                <w:rFonts w:ascii="Arial" w:hAnsi="Arial"/>
                <w:sz w:val="2"/>
                <w:szCs w:val="2"/>
                <w:rtl/>
              </w:rPr>
              <w:t xml:space="preserve"> </w:t>
            </w:r>
            <w:r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50</w:t>
            </w:r>
          </w:p>
        </w:tc>
        <w:tc>
          <w:tcPr>
            <w:tcW w:w="2410" w:type="dxa"/>
            <w:shd w:val="clear" w:color="auto" w:fill="auto"/>
          </w:tcPr>
          <w:p w:rsidR="0019035D" w:rsidRPr="00EA409D" w:rsidRDefault="00FA1838" w:rsidP="009D1CEA">
            <w:pPr>
              <w:tabs>
                <w:tab w:val="right" w:pos="9356"/>
              </w:tabs>
              <w:spacing w:line="240" w:lineRule="auto"/>
              <w:rPr>
                <w:rFonts w:ascii="Traditional Arabic" w:hAnsi="Traditional Arabic" w:cs="Traditional Arabic"/>
                <w:sz w:val="36"/>
                <w:szCs w:val="36"/>
                <w:rtl/>
              </w:rPr>
            </w:pPr>
            <w:r>
              <w:rPr>
                <w:rFonts w:ascii="Arial" w:hAnsi="Arial" w:cs="Traditional Arabic" w:hint="cs"/>
                <w:sz w:val="36"/>
                <w:szCs w:val="36"/>
                <w:rtl/>
              </w:rPr>
              <w:t>92</w:t>
            </w:r>
          </w:p>
        </w:tc>
      </w:tr>
      <w:tr w:rsidR="0019035D" w:rsidRPr="00EA409D" w:rsidTr="009D1CEA">
        <w:trPr>
          <w:trHeight w:val="80"/>
        </w:trPr>
        <w:tc>
          <w:tcPr>
            <w:tcW w:w="5812" w:type="dxa"/>
            <w:tcBorders>
              <w:bottom w:val="single" w:sz="4" w:space="0" w:color="auto"/>
            </w:tcBorders>
          </w:tcPr>
          <w:p w:rsidR="0019035D" w:rsidRPr="00EA409D" w:rsidRDefault="0019035D" w:rsidP="009D1CEA">
            <w:pPr>
              <w:tabs>
                <w:tab w:val="left" w:pos="8133"/>
              </w:tabs>
              <w:spacing w:line="240" w:lineRule="auto"/>
              <w:rPr>
                <w:rFonts w:ascii="Arial" w:hAnsi="Arial"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299" w:hAnsi="QCF_P299" w:cs="QCF_P299"/>
                <w:sz w:val="2"/>
                <w:szCs w:val="2"/>
                <w:rtl/>
              </w:rPr>
              <w:t xml:space="preserve"> </w:t>
            </w:r>
            <w:r w:rsidRPr="00EA409D">
              <w:rPr>
                <w:rFonts w:ascii="QCF_P299" w:hAnsi="QCF_P299" w:cs="QCF_P299"/>
                <w:sz w:val="35"/>
                <w:szCs w:val="35"/>
                <w:rtl/>
              </w:rPr>
              <w:t>ﯛ</w:t>
            </w:r>
            <w:r w:rsidRPr="00EA409D">
              <w:rPr>
                <w:rFonts w:ascii="QCF_P299" w:hAnsi="QCF_P299" w:cs="QCF_P299"/>
                <w:sz w:val="2"/>
                <w:szCs w:val="2"/>
                <w:rtl/>
              </w:rPr>
              <w:t xml:space="preserve"> </w:t>
            </w:r>
            <w:r w:rsidRPr="00EA409D">
              <w:rPr>
                <w:rFonts w:ascii="QCF_P299" w:hAnsi="QCF_P299" w:cs="QCF_P299"/>
                <w:sz w:val="35"/>
                <w:szCs w:val="35"/>
                <w:rtl/>
              </w:rPr>
              <w:t>ﯜ</w:t>
            </w:r>
            <w:r w:rsidRPr="00EA409D">
              <w:rPr>
                <w:rFonts w:ascii="QCF_P299" w:hAnsi="QCF_P299" w:cs="QCF_P299"/>
                <w:sz w:val="2"/>
                <w:szCs w:val="2"/>
                <w:rtl/>
              </w:rPr>
              <w:t xml:space="preserve"> </w:t>
            </w:r>
            <w:r w:rsidRPr="00EA409D">
              <w:rPr>
                <w:rFonts w:ascii="QCF_P299" w:hAnsi="QCF_P299" w:cs="QCF_P299"/>
                <w:sz w:val="35"/>
                <w:szCs w:val="35"/>
                <w:rtl/>
              </w:rPr>
              <w:t>ﯝ</w:t>
            </w:r>
            <w:r w:rsidRPr="00EA409D">
              <w:rPr>
                <w:rFonts w:ascii="QCF_P299" w:hAnsi="QCF_P299" w:cs="QCF_P299"/>
                <w:sz w:val="2"/>
                <w:szCs w:val="2"/>
                <w:rtl/>
              </w:rPr>
              <w:t xml:space="preserve"> </w:t>
            </w:r>
            <w:r w:rsidRPr="00EA409D">
              <w:rPr>
                <w:rFonts w:ascii="QCF_P299" w:hAnsi="QCF_P299" w:cs="QCF_P299"/>
                <w:sz w:val="35"/>
                <w:szCs w:val="35"/>
                <w:rtl/>
              </w:rPr>
              <w:t>ﯞ</w:t>
            </w:r>
            <w:r w:rsidRPr="00EA409D">
              <w:rPr>
                <w:rFonts w:ascii="QCF_P299" w:hAnsi="QCF_P299" w:cs="QCF_P299"/>
                <w:sz w:val="2"/>
                <w:szCs w:val="2"/>
                <w:rtl/>
              </w:rPr>
              <w:t xml:space="preserve"> </w:t>
            </w:r>
            <w:r w:rsidRPr="00EA409D">
              <w:rPr>
                <w:rFonts w:ascii="QCF_P299" w:hAnsi="QCF_P299" w:cs="QCF_P299"/>
                <w:sz w:val="35"/>
                <w:szCs w:val="35"/>
                <w:rtl/>
              </w:rPr>
              <w:t>ﯟ</w:t>
            </w:r>
            <w:r w:rsidRPr="00EA409D">
              <w:rPr>
                <w:rFonts w:ascii="QCF_P299" w:hAnsi="QCF_P299" w:cs="QCF_P299"/>
                <w:sz w:val="2"/>
                <w:szCs w:val="2"/>
                <w:rtl/>
              </w:rPr>
              <w:t xml:space="preserve"> </w:t>
            </w:r>
            <w:r w:rsidRPr="00EA409D">
              <w:rPr>
                <w:rFonts w:ascii="QCF_P299" w:hAnsi="QCF_P299" w:cs="QCF_P299"/>
                <w:sz w:val="35"/>
                <w:szCs w:val="35"/>
                <w:rtl/>
              </w:rPr>
              <w:t>ﯠ</w:t>
            </w:r>
            <w:r w:rsidRPr="00EA409D">
              <w:rPr>
                <w:rFonts w:ascii="QCF_P299" w:hAnsi="QCF_P299" w:cs="QCF_P299"/>
                <w:sz w:val="2"/>
                <w:szCs w:val="2"/>
                <w:rtl/>
              </w:rPr>
              <w:t xml:space="preserve"> </w:t>
            </w:r>
            <w:r w:rsidRPr="00EA409D">
              <w:rPr>
                <w:rFonts w:ascii="QCF_P299" w:hAnsi="QCF_P299" w:cs="QCF_P299"/>
                <w:sz w:val="35"/>
                <w:szCs w:val="35"/>
                <w:rtl/>
              </w:rPr>
              <w:t>ﯡ</w:t>
            </w:r>
            <w:r w:rsidRPr="00EA409D">
              <w:rPr>
                <w:rFonts w:ascii="QCF_P299" w:hAnsi="QCF_P299" w:cs="QCF_P299"/>
                <w:sz w:val="2"/>
                <w:szCs w:val="2"/>
                <w:rtl/>
              </w:rPr>
              <w:t xml:space="preserve"> </w:t>
            </w:r>
            <w:r w:rsidRPr="00EA409D">
              <w:rPr>
                <w:rFonts w:ascii="QCF_P299" w:hAnsi="QCF_P299" w:cs="QCF_P299"/>
                <w:sz w:val="35"/>
                <w:szCs w:val="35"/>
                <w:rtl/>
              </w:rPr>
              <w:t>ﯢ</w:t>
            </w:r>
            <w:r w:rsidRPr="00EA409D">
              <w:rPr>
                <w:rFonts w:ascii="Traditional Arabic" w:hAnsi="Traditional Arabic" w:cs="Traditional Arabic" w:hint="cs"/>
                <w:sz w:val="35"/>
                <w:szCs w:val="35"/>
                <w:rtl/>
              </w:rPr>
              <w:t>...</w:t>
            </w:r>
            <w:r w:rsidRPr="00EA409D">
              <w:rPr>
                <w:rFonts w:ascii="QCF_P299" w:hAnsi="QCF_P299" w:cs="QCF_P299"/>
                <w:sz w:val="2"/>
                <w:szCs w:val="2"/>
                <w:rtl/>
              </w:rPr>
              <w:t xml:space="preserve"> </w:t>
            </w:r>
            <w:r w:rsidRPr="00EA409D">
              <w:rPr>
                <w:rFonts w:ascii="QCF_BSML" w:hAnsi="QCF_BSML" w:cs="QCF_BSML"/>
                <w:sz w:val="35"/>
                <w:szCs w:val="35"/>
                <w:rtl/>
              </w:rPr>
              <w:t>ﮀ</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51</w:t>
            </w:r>
          </w:p>
        </w:tc>
        <w:tc>
          <w:tcPr>
            <w:tcW w:w="2410"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Arial" w:hAnsi="Arial" w:cs="Traditional Arabic" w:hint="cs"/>
                <w:sz w:val="36"/>
                <w:szCs w:val="36"/>
                <w:rtl/>
              </w:rPr>
              <w:t>71</w:t>
            </w:r>
          </w:p>
        </w:tc>
      </w:tr>
      <w:tr w:rsidR="0019035D" w:rsidRPr="00EA409D" w:rsidTr="009D1CEA">
        <w:trPr>
          <w:trHeight w:val="153"/>
        </w:trPr>
        <w:tc>
          <w:tcPr>
            <w:tcW w:w="5812" w:type="dxa"/>
            <w:tcBorders>
              <w:right w:val="nil"/>
            </w:tcBorders>
          </w:tcPr>
          <w:p w:rsidR="0019035D" w:rsidRPr="00EA409D" w:rsidRDefault="0019035D" w:rsidP="009D1CEA">
            <w:pPr>
              <w:tabs>
                <w:tab w:val="left" w:pos="8133"/>
              </w:tabs>
              <w:spacing w:line="240" w:lineRule="auto"/>
              <w:rPr>
                <w:rFonts w:ascii="Arial" w:hAnsi="Arial" w:cs="Traditional Arabic"/>
                <w:sz w:val="36"/>
                <w:szCs w:val="36"/>
                <w:rtl/>
              </w:rPr>
            </w:pPr>
            <w:r w:rsidRPr="00EA409D">
              <w:rPr>
                <w:rFonts w:ascii="Arial" w:hAnsi="Arial" w:cs="Traditional Arabic" w:hint="cs"/>
                <w:sz w:val="36"/>
                <w:szCs w:val="36"/>
                <w:rtl/>
              </w:rPr>
              <w:t>سورة مريم</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153"/>
        </w:trPr>
        <w:tc>
          <w:tcPr>
            <w:tcW w:w="5812" w:type="dxa"/>
            <w:tcBorders>
              <w:bottom w:val="single" w:sz="4" w:space="0" w:color="auto"/>
            </w:tcBorders>
          </w:tcPr>
          <w:p w:rsidR="0019035D" w:rsidRPr="00EA409D" w:rsidRDefault="0019035D" w:rsidP="009D1CEA">
            <w:pPr>
              <w:tabs>
                <w:tab w:val="left" w:pos="8133"/>
              </w:tabs>
              <w:spacing w:line="240" w:lineRule="auto"/>
              <w:rPr>
                <w:rFonts w:ascii="Traditional Arabic" w:hAnsi="Traditional Arabic"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311" w:hAnsi="QCF_P311" w:cs="QCF_P311"/>
                <w:sz w:val="35"/>
                <w:szCs w:val="35"/>
                <w:rtl/>
              </w:rPr>
              <w:t>ﭳ</w:t>
            </w:r>
            <w:r w:rsidRPr="00EA409D">
              <w:rPr>
                <w:rFonts w:ascii="QCF_P311" w:hAnsi="QCF_P311" w:cs="QCF_P311"/>
                <w:sz w:val="2"/>
                <w:szCs w:val="2"/>
                <w:rtl/>
              </w:rPr>
              <w:t xml:space="preserve"> </w:t>
            </w:r>
            <w:r w:rsidRPr="00EA409D">
              <w:rPr>
                <w:rFonts w:ascii="QCF_P311" w:hAnsi="QCF_P311" w:cs="QCF_P311"/>
                <w:sz w:val="35"/>
                <w:szCs w:val="35"/>
                <w:rtl/>
              </w:rPr>
              <w:t>ﭴ</w:t>
            </w:r>
            <w:r w:rsidRPr="00EA409D">
              <w:rPr>
                <w:rFonts w:ascii="QCF_P311" w:hAnsi="QCF_P311" w:cs="QCF_P311"/>
                <w:sz w:val="2"/>
                <w:szCs w:val="2"/>
                <w:rtl/>
              </w:rPr>
              <w:t xml:space="preserve"> </w:t>
            </w:r>
            <w:r w:rsidRPr="00EA409D">
              <w:rPr>
                <w:rFonts w:ascii="QCF_P311" w:hAnsi="QCF_P311" w:cs="QCF_P311"/>
                <w:sz w:val="35"/>
                <w:szCs w:val="35"/>
                <w:rtl/>
              </w:rPr>
              <w:t>ﭵ</w:t>
            </w:r>
            <w:r w:rsidRPr="00EA409D">
              <w:rPr>
                <w:rFonts w:ascii="QCF_P311" w:hAnsi="QCF_P311" w:cs="QCF_P311"/>
                <w:sz w:val="2"/>
                <w:szCs w:val="2"/>
                <w:rtl/>
              </w:rPr>
              <w:t xml:space="preserve"> </w:t>
            </w:r>
            <w:r w:rsidRPr="00EA409D">
              <w:rPr>
                <w:rFonts w:ascii="QCF_P311" w:hAnsi="QCF_P311" w:cs="QCF_P311"/>
                <w:sz w:val="35"/>
                <w:szCs w:val="35"/>
                <w:rtl/>
              </w:rPr>
              <w:t>ﭶ</w:t>
            </w:r>
            <w:r w:rsidRPr="00EA409D">
              <w:rPr>
                <w:rFonts w:ascii="QCF_P311" w:hAnsi="QCF_P311" w:cs="QCF_P311"/>
                <w:sz w:val="2"/>
                <w:szCs w:val="2"/>
                <w:rtl/>
              </w:rPr>
              <w:t xml:space="preserve"> </w:t>
            </w:r>
            <w:r w:rsidRPr="00EA409D">
              <w:rPr>
                <w:rFonts w:ascii="QCF_P311" w:hAnsi="QCF_P311" w:cs="QCF_P311"/>
                <w:sz w:val="35"/>
                <w:szCs w:val="35"/>
                <w:rtl/>
              </w:rPr>
              <w:t>ﭷ</w:t>
            </w:r>
            <w:r w:rsidRPr="00EA409D">
              <w:rPr>
                <w:rFonts w:ascii="QCF_P311" w:hAnsi="QCF_P311" w:cs="QCF_P311" w:hint="cs"/>
                <w:sz w:val="35"/>
                <w:szCs w:val="35"/>
                <w:rtl/>
              </w:rPr>
              <w:t xml:space="preserve">  </w:t>
            </w:r>
            <w:r w:rsidRPr="00EA409D">
              <w:rPr>
                <w:rFonts w:ascii="QCF_P311" w:hAnsi="QCF_P311" w:cs="QCF_P311"/>
                <w:sz w:val="2"/>
                <w:szCs w:val="2"/>
                <w:rtl/>
              </w:rPr>
              <w:t xml:space="preserve"> </w:t>
            </w:r>
            <w:r w:rsidRPr="00EA409D">
              <w:rPr>
                <w:rFonts w:ascii="QCF_P311" w:hAnsi="QCF_P311" w:cs="QCF_P311"/>
                <w:sz w:val="35"/>
                <w:szCs w:val="35"/>
                <w:rtl/>
              </w:rPr>
              <w:t>ﭸ</w:t>
            </w:r>
            <w:r w:rsidRPr="00EA409D">
              <w:rPr>
                <w:rFonts w:ascii="QCF_P311" w:hAnsi="QCF_P311" w:cs="QCF_P311"/>
                <w:sz w:val="2"/>
                <w:szCs w:val="2"/>
                <w:rtl/>
              </w:rPr>
              <w:t xml:space="preserve"> </w:t>
            </w:r>
            <w:r w:rsidRPr="00EA409D">
              <w:rPr>
                <w:rFonts w:ascii="QCF_P311" w:hAnsi="QCF_P311" w:cs="QCF_P311"/>
                <w:sz w:val="35"/>
                <w:szCs w:val="35"/>
                <w:rtl/>
              </w:rPr>
              <w:t>ﭹ</w:t>
            </w:r>
            <w:r w:rsidRPr="00EA409D">
              <w:rPr>
                <w:rFonts w:ascii="QCF_P311" w:hAnsi="QCF_P311" w:cs="QCF_P311"/>
                <w:sz w:val="2"/>
                <w:szCs w:val="2"/>
                <w:rtl/>
              </w:rPr>
              <w:t xml:space="preserve"> </w:t>
            </w:r>
            <w:r w:rsidRPr="00EA409D">
              <w:rPr>
                <w:rFonts w:ascii="QCF_P311" w:hAnsi="QCF_P311" w:cs="QCF_P311"/>
                <w:sz w:val="35"/>
                <w:szCs w:val="35"/>
                <w:rtl/>
              </w:rPr>
              <w:t>ﭺ</w:t>
            </w:r>
            <w:r w:rsidRPr="00EA409D">
              <w:rPr>
                <w:rFonts w:ascii="QCF_P150" w:hAnsi="QCF_P150" w:cs="QCF_P150"/>
                <w:sz w:val="36"/>
                <w:szCs w:val="36"/>
                <w:rtl/>
              </w:rPr>
              <w:t xml:space="preserve"> ﮔ</w:t>
            </w:r>
            <w:r w:rsidRPr="00EA409D">
              <w:rPr>
                <w:rFonts w:ascii="Traditional Arabic" w:hAnsi="Traditional Arabic" w:cs="Traditional Arabic" w:hint="cs"/>
                <w:sz w:val="36"/>
                <w:szCs w:val="36"/>
                <w:rtl/>
              </w:rPr>
              <w:t>...</w:t>
            </w:r>
            <w:r w:rsidRPr="00EA409D">
              <w:rPr>
                <w:rFonts w:ascii="QCF_P150" w:hAnsi="QCF_P150" w:cs="QCF_P150"/>
                <w:sz w:val="36"/>
                <w:szCs w:val="36"/>
                <w:rtl/>
              </w:rPr>
              <w:t xml:space="preserve"> </w:t>
            </w:r>
            <w:r w:rsidRPr="00EA409D">
              <w:rPr>
                <w:rFonts w:ascii="QCF_BSML" w:hAnsi="QCF_BSML" w:cs="QCF_BSML"/>
                <w:sz w:val="35"/>
                <w:szCs w:val="35"/>
                <w:rtl/>
              </w:rPr>
              <w:t>ﮀ</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81, 82</w:t>
            </w:r>
          </w:p>
        </w:tc>
        <w:tc>
          <w:tcPr>
            <w:tcW w:w="2410" w:type="dxa"/>
            <w:tcBorders>
              <w:bottom w:val="single" w:sz="4" w:space="0" w:color="auto"/>
            </w:tcBorders>
            <w:shd w:val="clear" w:color="auto" w:fill="auto"/>
          </w:tcPr>
          <w:p w:rsidR="0019035D" w:rsidRPr="00EA409D" w:rsidRDefault="0019035D" w:rsidP="00FA1838">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w:t>
            </w:r>
            <w:r w:rsidR="00FA1838">
              <w:rPr>
                <w:rFonts w:ascii="Traditional Arabic" w:hAnsi="Traditional Arabic" w:cs="Traditional Arabic" w:hint="cs"/>
                <w:sz w:val="36"/>
                <w:szCs w:val="36"/>
                <w:rtl/>
              </w:rPr>
              <w:t>34</w:t>
            </w:r>
          </w:p>
        </w:tc>
      </w:tr>
      <w:tr w:rsidR="0019035D" w:rsidRPr="00EA409D" w:rsidTr="009D1CEA">
        <w:trPr>
          <w:trHeight w:val="192"/>
        </w:trPr>
        <w:tc>
          <w:tcPr>
            <w:tcW w:w="5812" w:type="dxa"/>
            <w:tcBorders>
              <w:right w:val="nil"/>
            </w:tcBorders>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Arial" w:hAnsi="Arial" w:cs="Traditional Arabic" w:hint="cs"/>
                <w:sz w:val="36"/>
                <w:szCs w:val="36"/>
                <w:rtl/>
              </w:rPr>
              <w:t>سورة طه</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81"/>
        </w:trPr>
        <w:tc>
          <w:tcPr>
            <w:tcW w:w="5812" w:type="dxa"/>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312" w:hAnsi="QCF_P312" w:cs="QCF_P312"/>
                <w:sz w:val="35"/>
                <w:szCs w:val="35"/>
                <w:rtl/>
              </w:rPr>
              <w:t>ﮉ</w:t>
            </w:r>
            <w:r w:rsidRPr="00EA409D">
              <w:rPr>
                <w:rFonts w:ascii="QCF_P312" w:hAnsi="QCF_P312" w:cs="QCF_P312"/>
                <w:sz w:val="2"/>
                <w:szCs w:val="2"/>
                <w:rtl/>
              </w:rPr>
              <w:t xml:space="preserve">   </w:t>
            </w:r>
            <w:r w:rsidRPr="00EA409D">
              <w:rPr>
                <w:rFonts w:ascii="QCF_P312" w:hAnsi="QCF_P312" w:cs="QCF_P312"/>
                <w:sz w:val="35"/>
                <w:szCs w:val="35"/>
                <w:rtl/>
              </w:rPr>
              <w:t>ﮊ</w:t>
            </w:r>
            <w:r w:rsidRPr="00EA409D">
              <w:rPr>
                <w:rFonts w:ascii="QCF_P312" w:hAnsi="QCF_P312" w:cs="QCF_P312"/>
                <w:sz w:val="2"/>
                <w:szCs w:val="2"/>
                <w:rtl/>
              </w:rPr>
              <w:t xml:space="preserve"> </w:t>
            </w:r>
            <w:r w:rsidRPr="00EA409D">
              <w:rPr>
                <w:rFonts w:ascii="QCF_P312" w:hAnsi="QCF_P312" w:cs="QCF_P312"/>
                <w:sz w:val="35"/>
                <w:szCs w:val="35"/>
                <w:rtl/>
              </w:rPr>
              <w:t>ﮋ</w:t>
            </w:r>
            <w:r w:rsidRPr="00EA409D">
              <w:rPr>
                <w:rFonts w:ascii="QCF_P312" w:hAnsi="QCF_P312" w:cs="QCF_P312"/>
                <w:sz w:val="2"/>
                <w:szCs w:val="2"/>
                <w:rtl/>
              </w:rPr>
              <w:t xml:space="preserve"> </w:t>
            </w:r>
            <w:r w:rsidRPr="00EA409D">
              <w:rPr>
                <w:rFonts w:ascii="QCF_P312" w:hAnsi="QCF_P312" w:cs="QCF_P312"/>
                <w:sz w:val="35"/>
                <w:szCs w:val="35"/>
                <w:rtl/>
              </w:rPr>
              <w:t>ﮌ</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Arial" w:hAnsi="Arial" w:cs="Traditional Arabic"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5</w:t>
            </w:r>
          </w:p>
        </w:tc>
        <w:tc>
          <w:tcPr>
            <w:tcW w:w="2410"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Arial" w:hAnsi="Arial" w:cs="Traditional Arabic" w:hint="cs"/>
                <w:sz w:val="36"/>
                <w:szCs w:val="36"/>
                <w:rtl/>
              </w:rPr>
              <w:t>50</w:t>
            </w:r>
          </w:p>
        </w:tc>
      </w:tr>
      <w:tr w:rsidR="0019035D" w:rsidRPr="00EA409D" w:rsidTr="009D1CEA">
        <w:trPr>
          <w:trHeight w:val="184"/>
        </w:trPr>
        <w:tc>
          <w:tcPr>
            <w:tcW w:w="5812" w:type="dxa"/>
            <w:tcBorders>
              <w:bottom w:val="single" w:sz="4" w:space="0" w:color="auto"/>
            </w:tcBorders>
          </w:tcPr>
          <w:p w:rsidR="0019035D" w:rsidRPr="00EA409D" w:rsidRDefault="0019035D" w:rsidP="009D1CEA">
            <w:pPr>
              <w:tabs>
                <w:tab w:val="left" w:pos="8133"/>
              </w:tabs>
              <w:spacing w:line="240" w:lineRule="auto"/>
              <w:rPr>
                <w:rFonts w:ascii="Arial" w:hAnsi="Arial"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317" w:hAnsi="QCF_P317" w:cs="QCF_P317"/>
                <w:sz w:val="35"/>
                <w:szCs w:val="35"/>
                <w:rtl/>
              </w:rPr>
              <w:t>ﮂ</w:t>
            </w:r>
            <w:r w:rsidRPr="00EA409D">
              <w:rPr>
                <w:rFonts w:ascii="QCF_P317" w:hAnsi="QCF_P317" w:cs="QCF_P317"/>
                <w:sz w:val="2"/>
                <w:szCs w:val="2"/>
                <w:rtl/>
              </w:rPr>
              <w:t xml:space="preserve"> </w:t>
            </w:r>
            <w:r w:rsidRPr="00EA409D">
              <w:rPr>
                <w:rFonts w:ascii="QCF_P317" w:hAnsi="QCF_P317" w:cs="QCF_P317"/>
                <w:sz w:val="35"/>
                <w:szCs w:val="35"/>
                <w:rtl/>
              </w:rPr>
              <w:t>ﮃ</w:t>
            </w:r>
            <w:r w:rsidRPr="00EA409D">
              <w:rPr>
                <w:rFonts w:ascii="QCF_P317" w:hAnsi="QCF_P317" w:cs="QCF_P317"/>
                <w:sz w:val="2"/>
                <w:szCs w:val="2"/>
                <w:rtl/>
              </w:rPr>
              <w:t xml:space="preserve"> </w:t>
            </w:r>
            <w:r w:rsidRPr="00EA409D">
              <w:rPr>
                <w:rFonts w:ascii="QCF_P317" w:hAnsi="QCF_P317" w:cs="QCF_P317"/>
                <w:sz w:val="35"/>
                <w:szCs w:val="35"/>
                <w:rtl/>
              </w:rPr>
              <w:t>ﮄ</w:t>
            </w:r>
            <w:r w:rsidRPr="00EA409D">
              <w:rPr>
                <w:rFonts w:ascii="QCF_P317" w:hAnsi="QCF_P317" w:cs="QCF_P317"/>
                <w:sz w:val="2"/>
                <w:szCs w:val="2"/>
                <w:rtl/>
              </w:rPr>
              <w:t xml:space="preserve"> </w:t>
            </w:r>
            <w:r w:rsidRPr="00EA409D">
              <w:rPr>
                <w:rFonts w:ascii="QCF_P317" w:hAnsi="QCF_P317" w:cs="QCF_P317"/>
                <w:sz w:val="35"/>
                <w:szCs w:val="35"/>
                <w:rtl/>
              </w:rPr>
              <w:t>ﮅ</w:t>
            </w:r>
            <w:r w:rsidRPr="00EA409D">
              <w:rPr>
                <w:rFonts w:ascii="QCF_P317" w:hAnsi="QCF_P317" w:cs="QCF_P317"/>
                <w:sz w:val="2"/>
                <w:szCs w:val="2"/>
                <w:rtl/>
              </w:rPr>
              <w:t xml:space="preserve"> </w:t>
            </w:r>
            <w:r w:rsidRPr="00EA409D">
              <w:rPr>
                <w:rFonts w:ascii="QCF_P317" w:hAnsi="QCF_P317" w:cs="QCF_P317"/>
                <w:sz w:val="35"/>
                <w:szCs w:val="35"/>
                <w:rtl/>
              </w:rPr>
              <w:t>ﮆ</w:t>
            </w:r>
            <w:r w:rsidRPr="00EA409D">
              <w:rPr>
                <w:rFonts w:ascii="QCF_P317" w:hAnsi="QCF_P317" w:cs="QCF_P317"/>
                <w:sz w:val="2"/>
                <w:szCs w:val="2"/>
                <w:rtl/>
              </w:rPr>
              <w:t xml:space="preserve"> </w:t>
            </w:r>
            <w:r w:rsidRPr="00EA409D">
              <w:rPr>
                <w:rFonts w:ascii="QCF_P317" w:hAnsi="QCF_P317" w:cs="QCF_P317"/>
                <w:sz w:val="35"/>
                <w:szCs w:val="35"/>
                <w:rtl/>
              </w:rPr>
              <w:t>ﮇ</w:t>
            </w:r>
            <w:r w:rsidRPr="00EA409D">
              <w:rPr>
                <w:rFonts w:ascii="QCF_P317" w:hAnsi="QCF_P317" w:cs="QCF_P317"/>
                <w:sz w:val="2"/>
                <w:szCs w:val="2"/>
                <w:rtl/>
              </w:rPr>
              <w:t xml:space="preserve"> </w:t>
            </w:r>
            <w:r w:rsidRPr="00EA409D">
              <w:rPr>
                <w:rFonts w:ascii="QCF_P317" w:hAnsi="QCF_P317" w:cs="QCF_P317"/>
                <w:sz w:val="35"/>
                <w:szCs w:val="35"/>
                <w:rtl/>
              </w:rPr>
              <w:t>ﮈ</w:t>
            </w:r>
            <w:r w:rsidRPr="00EA409D">
              <w:rPr>
                <w:rFonts w:ascii="QCF_P317" w:hAnsi="QCF_P317" w:cs="QCF_P317"/>
                <w:sz w:val="2"/>
                <w:szCs w:val="2"/>
                <w:rtl/>
              </w:rPr>
              <w:t xml:space="preserve"> </w:t>
            </w:r>
            <w:r w:rsidRPr="00EA409D">
              <w:rPr>
                <w:rFonts w:ascii="QCF_P317" w:hAnsi="QCF_P317" w:cs="QCF_P317"/>
                <w:sz w:val="35"/>
                <w:szCs w:val="35"/>
                <w:rtl/>
              </w:rPr>
              <w:t>ﮉ</w:t>
            </w:r>
            <w:r w:rsidRPr="00EA409D">
              <w:rPr>
                <w:rFonts w:ascii="QCF_P317" w:hAnsi="QCF_P317" w:cs="QCF_P317"/>
                <w:sz w:val="2"/>
                <w:szCs w:val="2"/>
                <w:rtl/>
              </w:rPr>
              <w:t xml:space="preserve"> </w:t>
            </w:r>
            <w:r w:rsidRPr="00EA409D">
              <w:rPr>
                <w:rFonts w:ascii="QCF_P317" w:hAnsi="QCF_P317" w:cs="QCF_P317"/>
                <w:sz w:val="35"/>
                <w:szCs w:val="35"/>
                <w:rtl/>
              </w:rPr>
              <w:t>ﮊ</w:t>
            </w:r>
            <w:r w:rsidRPr="00EA409D">
              <w:rPr>
                <w:rFonts w:ascii="QCF_P317" w:hAnsi="QCF_P317" w:cs="QCF_P317"/>
                <w:sz w:val="2"/>
                <w:szCs w:val="2"/>
                <w:rtl/>
              </w:rPr>
              <w:t xml:space="preserve"> </w:t>
            </w:r>
            <w:r w:rsidRPr="00EA409D">
              <w:rPr>
                <w:rFonts w:ascii="QCF_P317" w:hAnsi="QCF_P317" w:cs="QCF_P317"/>
                <w:sz w:val="35"/>
                <w:szCs w:val="35"/>
                <w:rtl/>
              </w:rPr>
              <w:t>ﮋ</w:t>
            </w:r>
            <w:r w:rsidRPr="00EA409D">
              <w:rPr>
                <w:rFonts w:ascii="QCF_P317" w:hAnsi="QCF_P317" w:cs="QCF_P317"/>
                <w:sz w:val="2"/>
                <w:szCs w:val="2"/>
                <w:rtl/>
              </w:rPr>
              <w:t xml:space="preserve"> </w:t>
            </w:r>
            <w:r w:rsidRPr="00EA409D">
              <w:rPr>
                <w:rFonts w:ascii="QCF_P317" w:hAnsi="QCF_P317" w:cs="QCF_P317"/>
                <w:sz w:val="35"/>
                <w:szCs w:val="35"/>
                <w:rtl/>
              </w:rPr>
              <w:t>ﮌ</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81</w:t>
            </w:r>
          </w:p>
        </w:tc>
        <w:tc>
          <w:tcPr>
            <w:tcW w:w="2410"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65</w:t>
            </w:r>
          </w:p>
        </w:tc>
      </w:tr>
      <w:tr w:rsidR="0019035D" w:rsidRPr="00EA409D" w:rsidTr="009D1CEA">
        <w:trPr>
          <w:trHeight w:val="145"/>
        </w:trPr>
        <w:tc>
          <w:tcPr>
            <w:tcW w:w="5812" w:type="dxa"/>
            <w:tcBorders>
              <w:right w:val="nil"/>
            </w:tcBorders>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Arial" w:hAnsi="Arial" w:cs="Traditional Arabic" w:hint="cs"/>
                <w:sz w:val="36"/>
                <w:szCs w:val="36"/>
                <w:rtl/>
              </w:rPr>
              <w:t>سورة الأنبياء</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129"/>
        </w:trPr>
        <w:tc>
          <w:tcPr>
            <w:tcW w:w="5812" w:type="dxa"/>
          </w:tcPr>
          <w:p w:rsidR="0019035D" w:rsidRPr="00EA409D" w:rsidRDefault="0019035D" w:rsidP="009D1CEA">
            <w:pPr>
              <w:tabs>
                <w:tab w:val="left" w:pos="8133"/>
              </w:tabs>
              <w:spacing w:line="240" w:lineRule="auto"/>
              <w:rPr>
                <w:rFonts w:ascii="Traditional Arabic" w:hAnsi="Traditional Arabic" w:cs="Traditional Arabic"/>
                <w:sz w:val="36"/>
                <w:szCs w:val="36"/>
                <w:rtl/>
              </w:rPr>
            </w:pPr>
            <w:r w:rsidRPr="00EA409D">
              <w:rPr>
                <w:rFonts w:ascii="QCF_BSML" w:hAnsi="QCF_BSML" w:cs="QCF_BSML"/>
                <w:sz w:val="36"/>
                <w:szCs w:val="36"/>
                <w:rtl/>
              </w:rPr>
              <w:t xml:space="preserve">ﮁ </w:t>
            </w:r>
            <w:r w:rsidRPr="00EA409D">
              <w:rPr>
                <w:rFonts w:ascii="QCF_P323" w:hAnsi="QCF_P323" w:cs="QCF_P323"/>
                <w:sz w:val="36"/>
                <w:szCs w:val="36"/>
                <w:rtl/>
              </w:rPr>
              <w:t>ﮧ ﮨ ﮩ  ﮪ   ﮫ ﮬ ﮭ ﮮ</w:t>
            </w:r>
            <w:r w:rsidRPr="00EA409D">
              <w:rPr>
                <w:rFonts w:ascii="QCF_P150" w:hAnsi="QCF_P150" w:cs="QCF_P150"/>
                <w:sz w:val="36"/>
                <w:szCs w:val="36"/>
                <w:rtl/>
              </w:rPr>
              <w:t xml:space="preserve"> </w:t>
            </w:r>
            <w:r w:rsidR="00310F29"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19, 20</w:t>
            </w:r>
          </w:p>
        </w:tc>
        <w:tc>
          <w:tcPr>
            <w:tcW w:w="2410" w:type="dxa"/>
            <w:shd w:val="clear" w:color="auto" w:fill="auto"/>
          </w:tcPr>
          <w:p w:rsidR="0019035D" w:rsidRPr="00EA409D" w:rsidRDefault="0019035D" w:rsidP="00D45008">
            <w:pPr>
              <w:spacing w:line="240" w:lineRule="auto"/>
              <w:rPr>
                <w:rFonts w:ascii="Traditional Arabic" w:hAnsi="Traditional Arabic" w:cs="Traditional Arabic"/>
                <w:sz w:val="36"/>
                <w:szCs w:val="36"/>
                <w:rtl/>
              </w:rPr>
            </w:pPr>
            <w:r w:rsidRPr="00EA409D">
              <w:rPr>
                <w:rFonts w:ascii="Arial" w:hAnsi="Arial" w:cs="Traditional Arabic" w:hint="cs"/>
                <w:sz w:val="36"/>
                <w:szCs w:val="36"/>
                <w:rtl/>
              </w:rPr>
              <w:t>8</w:t>
            </w:r>
            <w:r w:rsidR="00D45008">
              <w:rPr>
                <w:rFonts w:ascii="Arial" w:hAnsi="Arial" w:cs="Traditional Arabic" w:hint="cs"/>
                <w:sz w:val="36"/>
                <w:szCs w:val="36"/>
                <w:rtl/>
              </w:rPr>
              <w:t>8</w:t>
            </w:r>
          </w:p>
        </w:tc>
      </w:tr>
      <w:tr w:rsidR="0019035D" w:rsidRPr="00EA409D" w:rsidTr="009D1CEA">
        <w:trPr>
          <w:trHeight w:val="184"/>
        </w:trPr>
        <w:tc>
          <w:tcPr>
            <w:tcW w:w="5812" w:type="dxa"/>
          </w:tcPr>
          <w:p w:rsidR="0019035D" w:rsidRPr="00EA409D" w:rsidRDefault="0019035D" w:rsidP="009D1CEA">
            <w:pPr>
              <w:tabs>
                <w:tab w:val="left" w:pos="8133"/>
              </w:tabs>
              <w:spacing w:line="240" w:lineRule="auto"/>
              <w:rPr>
                <w:rFonts w:ascii="Traditional Arabic" w:hAnsi="Traditional Arabic"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324" w:hAnsi="QCF_P324" w:cs="QCF_P324"/>
                <w:sz w:val="35"/>
                <w:szCs w:val="35"/>
                <w:rtl/>
              </w:rPr>
              <w:t>ﭑ</w:t>
            </w:r>
            <w:r w:rsidRPr="00EA409D">
              <w:rPr>
                <w:rFonts w:ascii="QCF_P324" w:hAnsi="QCF_P324" w:cs="QCF_P324"/>
                <w:sz w:val="2"/>
                <w:szCs w:val="2"/>
                <w:rtl/>
              </w:rPr>
              <w:t xml:space="preserve"> </w:t>
            </w:r>
            <w:r w:rsidRPr="00EA409D">
              <w:rPr>
                <w:rFonts w:ascii="QCF_P324" w:hAnsi="QCF_P324" w:cs="QCF_P324"/>
                <w:sz w:val="35"/>
                <w:szCs w:val="35"/>
                <w:rtl/>
              </w:rPr>
              <w:t>ﭒ</w:t>
            </w:r>
            <w:r w:rsidRPr="00EA409D">
              <w:rPr>
                <w:rFonts w:ascii="QCF_P324" w:hAnsi="QCF_P324" w:cs="QCF_P324"/>
                <w:sz w:val="2"/>
                <w:szCs w:val="2"/>
                <w:rtl/>
              </w:rPr>
              <w:t xml:space="preserve"> </w:t>
            </w:r>
            <w:r w:rsidRPr="00EA409D">
              <w:rPr>
                <w:rFonts w:ascii="QCF_P324" w:hAnsi="QCF_P324" w:cs="QCF_P324"/>
                <w:sz w:val="35"/>
                <w:szCs w:val="35"/>
                <w:rtl/>
              </w:rPr>
              <w:t>ﭓ</w:t>
            </w:r>
            <w:r w:rsidRPr="00EA409D">
              <w:rPr>
                <w:rFonts w:ascii="QCF_P324" w:hAnsi="QCF_P324" w:cs="QCF_P324"/>
                <w:sz w:val="2"/>
                <w:szCs w:val="2"/>
                <w:rtl/>
              </w:rPr>
              <w:t xml:space="preserve"> </w:t>
            </w:r>
            <w:r w:rsidRPr="00EA409D">
              <w:rPr>
                <w:rFonts w:ascii="QCF_P324" w:hAnsi="QCF_P324" w:cs="QCF_P324"/>
                <w:sz w:val="35"/>
                <w:szCs w:val="35"/>
                <w:rtl/>
              </w:rPr>
              <w:t>ﭔ</w:t>
            </w:r>
            <w:r w:rsidRPr="00EA409D">
              <w:rPr>
                <w:rFonts w:ascii="QCF_P324" w:hAnsi="QCF_P324" w:cs="QCF_P324"/>
                <w:sz w:val="2"/>
                <w:szCs w:val="2"/>
                <w:rtl/>
              </w:rPr>
              <w:t xml:space="preserve"> </w:t>
            </w:r>
            <w:r w:rsidRPr="00EA409D">
              <w:rPr>
                <w:rFonts w:ascii="QCF_P324" w:hAnsi="QCF_P324" w:cs="QCF_P324"/>
                <w:sz w:val="35"/>
                <w:szCs w:val="35"/>
                <w:rtl/>
              </w:rPr>
              <w:t>ﭕ</w:t>
            </w:r>
            <w:r w:rsidRPr="00EA409D">
              <w:rPr>
                <w:rFonts w:ascii="QCF_P324" w:hAnsi="QCF_P324" w:cs="QCF_P324"/>
                <w:sz w:val="2"/>
                <w:szCs w:val="2"/>
                <w:rtl/>
              </w:rPr>
              <w:t xml:space="preserve"> </w:t>
            </w:r>
            <w:r w:rsidRPr="00EA409D">
              <w:rPr>
                <w:rFonts w:ascii="QCF_P324" w:hAnsi="QCF_P324" w:cs="QCF_P324"/>
                <w:sz w:val="35"/>
                <w:szCs w:val="35"/>
                <w:rtl/>
              </w:rPr>
              <w:t>ﭖ</w:t>
            </w:r>
            <w:r w:rsidRPr="00EA409D">
              <w:rPr>
                <w:rFonts w:ascii="QCF_P324" w:hAnsi="QCF_P324" w:cs="QCF_P324"/>
                <w:sz w:val="2"/>
                <w:szCs w:val="2"/>
                <w:rtl/>
              </w:rPr>
              <w:t xml:space="preserve"> </w:t>
            </w:r>
            <w:r w:rsidRPr="00EA409D">
              <w:rPr>
                <w:rFonts w:ascii="QCF_P324" w:hAnsi="QCF_P324" w:cs="QCF_P324"/>
                <w:sz w:val="35"/>
                <w:szCs w:val="35"/>
                <w:rtl/>
              </w:rPr>
              <w:t>ﭗ</w:t>
            </w:r>
            <w:r w:rsidRPr="00EA409D">
              <w:rPr>
                <w:rFonts w:ascii="QCF_P324" w:hAnsi="QCF_P324" w:cs="QCF_P324"/>
                <w:sz w:val="2"/>
                <w:szCs w:val="2"/>
                <w:rtl/>
              </w:rPr>
              <w:t xml:space="preserve"> </w:t>
            </w:r>
            <w:r w:rsidRPr="00EA409D">
              <w:rPr>
                <w:rFonts w:ascii="QCF_P324" w:hAnsi="QCF_P324" w:cs="QCF_P324"/>
                <w:sz w:val="35"/>
                <w:szCs w:val="35"/>
                <w:rtl/>
              </w:rPr>
              <w:t>ﭘ</w:t>
            </w:r>
            <w:r w:rsidRPr="00EA409D">
              <w:rPr>
                <w:rFonts w:ascii="QCF_P324" w:hAnsi="QCF_P324" w:cs="QCF_P324"/>
                <w:sz w:val="2"/>
                <w:szCs w:val="2"/>
                <w:rtl/>
              </w:rPr>
              <w:t xml:space="preserve"> </w:t>
            </w:r>
            <w:r w:rsidRPr="00EA409D">
              <w:rPr>
                <w:rFonts w:ascii="QCF_P324" w:hAnsi="QCF_P324" w:cs="QCF_P324"/>
                <w:sz w:val="35"/>
                <w:szCs w:val="35"/>
                <w:rtl/>
              </w:rPr>
              <w:t>ﭙ</w:t>
            </w:r>
            <w:r w:rsidRPr="00EA409D">
              <w:rPr>
                <w:rFonts w:ascii="QCF_P324" w:hAnsi="QCF_P324" w:cs="QCF_P324"/>
                <w:sz w:val="2"/>
                <w:szCs w:val="2"/>
                <w:rtl/>
              </w:rPr>
              <w:t xml:space="preserve"> </w:t>
            </w:r>
            <w:r w:rsidRPr="00EA409D">
              <w:rPr>
                <w:rFonts w:ascii="QCF_P324" w:hAnsi="QCF_P324" w:cs="QCF_P324"/>
                <w:sz w:val="35"/>
                <w:szCs w:val="35"/>
                <w:rtl/>
              </w:rPr>
              <w:t>ﭚ</w:t>
            </w:r>
            <w:r w:rsidRPr="00EA409D">
              <w:rPr>
                <w:rFonts w:ascii="QCF_P324" w:hAnsi="QCF_P324" w:cs="QCF_P324"/>
                <w:sz w:val="2"/>
                <w:szCs w:val="2"/>
                <w:rtl/>
              </w:rPr>
              <w:t xml:space="preserve"> </w:t>
            </w:r>
            <w:r w:rsidRPr="00310F29">
              <w:rPr>
                <w:rFonts w:ascii="QCF_P150" w:hAnsi="QCF_P150" w:cs="QCF_P150"/>
                <w:sz w:val="32"/>
                <w:szCs w:val="32"/>
                <w:rtl/>
              </w:rPr>
              <w:t>ﮔ</w:t>
            </w:r>
            <w:r w:rsidRPr="00310F29">
              <w:rPr>
                <w:rFonts w:ascii="Traditional Arabic" w:hAnsi="Traditional Arabic" w:cs="Traditional Arabic" w:hint="cs"/>
                <w:sz w:val="32"/>
                <w:szCs w:val="32"/>
                <w:rtl/>
              </w:rPr>
              <w:t>...</w:t>
            </w:r>
            <w:r w:rsidRPr="00EA409D">
              <w:rPr>
                <w:rFonts w:ascii="QCF_P150" w:hAnsi="QCF_P150" w:cs="QCF_P150"/>
                <w:sz w:val="36"/>
                <w:szCs w:val="36"/>
                <w:rtl/>
              </w:rPr>
              <w:t xml:space="preserve"> </w:t>
            </w:r>
            <w:r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25</w:t>
            </w:r>
          </w:p>
        </w:tc>
        <w:tc>
          <w:tcPr>
            <w:tcW w:w="2410" w:type="dxa"/>
            <w:shd w:val="clear" w:color="auto" w:fill="auto"/>
          </w:tcPr>
          <w:p w:rsidR="0019035D" w:rsidRPr="00EA409D" w:rsidRDefault="0019035D" w:rsidP="00D45008">
            <w:pPr>
              <w:spacing w:line="240" w:lineRule="auto"/>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rtl/>
              </w:rPr>
              <w:t>1</w:t>
            </w:r>
            <w:r w:rsidR="00D45008">
              <w:rPr>
                <w:rFonts w:ascii="Traditional Arabic" w:eastAsia="Times New Roman" w:hAnsi="Traditional Arabic" w:cs="Traditional Arabic" w:hint="cs"/>
                <w:sz w:val="36"/>
                <w:szCs w:val="36"/>
                <w:rtl/>
              </w:rPr>
              <w:t>11</w:t>
            </w:r>
          </w:p>
        </w:tc>
      </w:tr>
      <w:tr w:rsidR="0019035D" w:rsidRPr="00EA409D" w:rsidTr="009D1CEA">
        <w:trPr>
          <w:trHeight w:val="192"/>
        </w:trPr>
        <w:tc>
          <w:tcPr>
            <w:tcW w:w="5812" w:type="dxa"/>
            <w:tcBorders>
              <w:bottom w:val="single" w:sz="4" w:space="0" w:color="auto"/>
            </w:tcBorders>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326" w:hAnsi="QCF_P326" w:cs="QCF_P326"/>
                <w:sz w:val="35"/>
                <w:szCs w:val="35"/>
                <w:rtl/>
              </w:rPr>
              <w:t>ﭪ</w:t>
            </w:r>
            <w:r w:rsidRPr="00EA409D">
              <w:rPr>
                <w:rFonts w:ascii="QCF_P326" w:hAnsi="QCF_P326" w:cs="QCF_P326"/>
                <w:sz w:val="2"/>
                <w:szCs w:val="2"/>
                <w:rtl/>
              </w:rPr>
              <w:t xml:space="preserve"> </w:t>
            </w:r>
            <w:r w:rsidRPr="00EA409D">
              <w:rPr>
                <w:rFonts w:ascii="QCF_P326" w:hAnsi="QCF_P326" w:cs="QCF_P326"/>
                <w:sz w:val="35"/>
                <w:szCs w:val="35"/>
                <w:rtl/>
              </w:rPr>
              <w:t>ﭫ</w:t>
            </w:r>
            <w:r w:rsidRPr="00EA409D">
              <w:rPr>
                <w:rFonts w:ascii="QCF_P326" w:hAnsi="QCF_P326" w:cs="QCF_P326"/>
                <w:sz w:val="2"/>
                <w:szCs w:val="2"/>
                <w:rtl/>
              </w:rPr>
              <w:t xml:space="preserve">    </w:t>
            </w:r>
            <w:r w:rsidRPr="00EA409D">
              <w:rPr>
                <w:rFonts w:ascii="QCF_P326" w:hAnsi="QCF_P326" w:cs="QCF_P326"/>
                <w:sz w:val="35"/>
                <w:szCs w:val="35"/>
                <w:rtl/>
              </w:rPr>
              <w:t>ﭬ</w:t>
            </w:r>
            <w:r w:rsidRPr="00EA409D">
              <w:rPr>
                <w:rFonts w:ascii="QCF_P326" w:hAnsi="QCF_P326" w:cs="QCF_P326"/>
                <w:sz w:val="2"/>
                <w:szCs w:val="2"/>
                <w:rtl/>
              </w:rPr>
              <w:t xml:space="preserve"> </w:t>
            </w:r>
            <w:r w:rsidRPr="00EA409D">
              <w:rPr>
                <w:rFonts w:ascii="QCF_P326" w:hAnsi="QCF_P326" w:cs="QCF_P326"/>
                <w:sz w:val="35"/>
                <w:szCs w:val="35"/>
                <w:rtl/>
              </w:rPr>
              <w:t>ﭭ</w:t>
            </w:r>
            <w:r w:rsidRPr="00EA409D">
              <w:rPr>
                <w:rFonts w:ascii="QCF_P326" w:hAnsi="QCF_P326" w:cs="QCF_P326"/>
                <w:sz w:val="2"/>
                <w:szCs w:val="2"/>
                <w:rtl/>
              </w:rPr>
              <w:t xml:space="preserve">    </w:t>
            </w:r>
            <w:r w:rsidRPr="00EA409D">
              <w:rPr>
                <w:rFonts w:ascii="QCF_P326" w:hAnsi="QCF_P326" w:cs="QCF_P326"/>
                <w:sz w:val="35"/>
                <w:szCs w:val="35"/>
                <w:rtl/>
              </w:rPr>
              <w:t>ﭮ</w:t>
            </w:r>
            <w:r w:rsidRPr="00EA409D">
              <w:rPr>
                <w:rFonts w:ascii="QCF_P326" w:hAnsi="QCF_P326" w:cs="QCF_P326"/>
                <w:sz w:val="2"/>
                <w:szCs w:val="2"/>
                <w:rtl/>
              </w:rPr>
              <w:t xml:space="preserve"> </w:t>
            </w:r>
            <w:r w:rsidRPr="00EA409D">
              <w:rPr>
                <w:rFonts w:ascii="QCF_P326" w:hAnsi="QCF_P326" w:cs="QCF_P326"/>
                <w:sz w:val="35"/>
                <w:szCs w:val="35"/>
                <w:rtl/>
              </w:rPr>
              <w:t>ﭯ</w:t>
            </w:r>
            <w:r w:rsidRPr="00EA409D">
              <w:rPr>
                <w:rFonts w:ascii="QCF_P326" w:hAnsi="QCF_P326" w:cs="QCF_P326"/>
                <w:sz w:val="2"/>
                <w:szCs w:val="2"/>
                <w:rtl/>
              </w:rPr>
              <w:t xml:space="preserve"> </w:t>
            </w:r>
            <w:r w:rsidRPr="00EA409D">
              <w:rPr>
                <w:rFonts w:ascii="QCF_P326" w:hAnsi="QCF_P326" w:cs="QCF_P326"/>
                <w:sz w:val="35"/>
                <w:szCs w:val="35"/>
                <w:rtl/>
              </w:rPr>
              <w:t>ﭰ</w:t>
            </w:r>
            <w:r w:rsidRPr="00EA409D">
              <w:rPr>
                <w:rFonts w:ascii="QCF_P326" w:hAnsi="QCF_P326" w:cs="QCF_P326"/>
                <w:sz w:val="2"/>
                <w:szCs w:val="2"/>
                <w:rtl/>
              </w:rPr>
              <w:t xml:space="preserve"> </w:t>
            </w:r>
            <w:r w:rsidRPr="00EA409D">
              <w:rPr>
                <w:rFonts w:ascii="QCF_P326" w:hAnsi="QCF_P326" w:cs="QCF_P326"/>
                <w:sz w:val="35"/>
                <w:szCs w:val="35"/>
                <w:rtl/>
              </w:rPr>
              <w:t>ﭱ</w:t>
            </w:r>
            <w:r w:rsidRPr="00EA409D">
              <w:rPr>
                <w:rFonts w:ascii="QCF_P326" w:hAnsi="QCF_P326" w:cs="QCF_P326"/>
                <w:sz w:val="2"/>
                <w:szCs w:val="2"/>
                <w:rtl/>
              </w:rPr>
              <w:t xml:space="preserve"> </w:t>
            </w:r>
            <w:r w:rsidRPr="00EA409D">
              <w:rPr>
                <w:rFonts w:ascii="QCF_P326" w:hAnsi="QCF_P326" w:cs="QCF_P326"/>
                <w:sz w:val="35"/>
                <w:szCs w:val="35"/>
                <w:rtl/>
              </w:rPr>
              <w:t>ﭲﭳ</w:t>
            </w:r>
            <w:r w:rsidRPr="00EA409D">
              <w:rPr>
                <w:rFonts w:ascii="QCF_P326" w:hAnsi="QCF_P326" w:cs="QCF_P326"/>
                <w:sz w:val="2"/>
                <w:szCs w:val="2"/>
                <w:rtl/>
              </w:rPr>
              <w:t xml:space="preserve"> </w:t>
            </w:r>
            <w:r w:rsidR="00310F29">
              <w:rPr>
                <w:rFonts w:ascii="Traditional Arabic" w:hAnsi="Traditional Arabic" w:cs="Traditional Arabic" w:hint="cs"/>
                <w:sz w:val="32"/>
                <w:szCs w:val="32"/>
                <w:rtl/>
              </w:rPr>
              <w:t>..</w:t>
            </w:r>
            <w:r w:rsidR="00310F29" w:rsidRPr="00EA409D">
              <w:rPr>
                <w:rFonts w:ascii="QCF_BSML" w:hAnsi="QCF_BSML" w:cs="QCF_BSML"/>
                <w:sz w:val="35"/>
                <w:szCs w:val="35"/>
                <w:rtl/>
              </w:rPr>
              <w:t>ﮀ</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47</w:t>
            </w:r>
          </w:p>
        </w:tc>
        <w:tc>
          <w:tcPr>
            <w:tcW w:w="2410" w:type="dxa"/>
            <w:tcBorders>
              <w:bottom w:val="single" w:sz="4" w:space="0" w:color="auto"/>
            </w:tcBorders>
            <w:shd w:val="clear" w:color="auto" w:fill="auto"/>
          </w:tcPr>
          <w:p w:rsidR="0019035D" w:rsidRPr="00EA409D" w:rsidRDefault="0019035D" w:rsidP="00D45008">
            <w:pPr>
              <w:spacing w:line="240" w:lineRule="auto"/>
              <w:rPr>
                <w:rFonts w:ascii="Traditional Arabic" w:hAnsi="Traditional Arabic" w:cs="Traditional Arabic"/>
                <w:sz w:val="36"/>
                <w:szCs w:val="36"/>
                <w:rtl/>
              </w:rPr>
            </w:pPr>
            <w:r w:rsidRPr="00EA409D">
              <w:rPr>
                <w:rFonts w:ascii="Arial" w:hAnsi="Arial" w:cs="Traditional Arabic" w:hint="cs"/>
                <w:sz w:val="36"/>
                <w:szCs w:val="36"/>
                <w:rtl/>
              </w:rPr>
              <w:t>7</w:t>
            </w:r>
            <w:r w:rsidR="00D45008">
              <w:rPr>
                <w:rFonts w:ascii="Arial" w:hAnsi="Arial" w:cs="Traditional Arabic" w:hint="cs"/>
                <w:sz w:val="36"/>
                <w:szCs w:val="36"/>
                <w:rtl/>
              </w:rPr>
              <w:t>8</w:t>
            </w:r>
          </w:p>
        </w:tc>
      </w:tr>
      <w:tr w:rsidR="0019035D" w:rsidRPr="00EA409D" w:rsidTr="009D1CEA">
        <w:trPr>
          <w:trHeight w:val="153"/>
        </w:trPr>
        <w:tc>
          <w:tcPr>
            <w:tcW w:w="5812" w:type="dxa"/>
            <w:tcBorders>
              <w:right w:val="nil"/>
            </w:tcBorders>
          </w:tcPr>
          <w:p w:rsidR="0019035D" w:rsidRPr="00EA409D" w:rsidRDefault="0019035D" w:rsidP="009D1CEA">
            <w:pPr>
              <w:tabs>
                <w:tab w:val="left" w:pos="8133"/>
              </w:tabs>
              <w:spacing w:line="240" w:lineRule="auto"/>
              <w:rPr>
                <w:rFonts w:ascii="Arial" w:hAnsi="Arial" w:cs="Traditional Arabic"/>
                <w:sz w:val="36"/>
                <w:szCs w:val="36"/>
                <w:rtl/>
              </w:rPr>
            </w:pPr>
            <w:r w:rsidRPr="00EA409D">
              <w:rPr>
                <w:rFonts w:ascii="Arial" w:hAnsi="Arial" w:cs="Traditional Arabic" w:hint="cs"/>
                <w:sz w:val="36"/>
                <w:szCs w:val="36"/>
                <w:rtl/>
              </w:rPr>
              <w:t>سورة الحج</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153"/>
        </w:trPr>
        <w:tc>
          <w:tcPr>
            <w:tcW w:w="5812" w:type="dxa"/>
          </w:tcPr>
          <w:p w:rsidR="0019035D" w:rsidRPr="00EA409D" w:rsidRDefault="0019035D" w:rsidP="009D1CEA">
            <w:pPr>
              <w:tabs>
                <w:tab w:val="left" w:pos="8133"/>
              </w:tabs>
              <w:spacing w:line="240" w:lineRule="auto"/>
              <w:rPr>
                <w:rFonts w:ascii="Traditional Arabic" w:hAnsi="Traditional Arabic"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332" w:hAnsi="QCF_P332" w:cs="QCF_P332"/>
                <w:sz w:val="35"/>
                <w:szCs w:val="35"/>
                <w:rtl/>
              </w:rPr>
              <w:t>ﯮ</w:t>
            </w:r>
            <w:r w:rsidRPr="00EA409D">
              <w:rPr>
                <w:rFonts w:ascii="QCF_P332" w:hAnsi="QCF_P332" w:cs="QCF_P332"/>
                <w:sz w:val="2"/>
                <w:szCs w:val="2"/>
                <w:rtl/>
              </w:rPr>
              <w:t xml:space="preserve"> </w:t>
            </w:r>
            <w:r w:rsidRPr="00EA409D">
              <w:rPr>
                <w:rFonts w:ascii="QCF_P332" w:hAnsi="QCF_P332" w:cs="QCF_P332"/>
                <w:sz w:val="35"/>
                <w:szCs w:val="35"/>
                <w:rtl/>
              </w:rPr>
              <w:t>ﯯ</w:t>
            </w:r>
            <w:r w:rsidRPr="00EA409D">
              <w:rPr>
                <w:rFonts w:ascii="QCF_P332" w:hAnsi="QCF_P332" w:cs="QCF_P332"/>
                <w:sz w:val="2"/>
                <w:szCs w:val="2"/>
                <w:rtl/>
              </w:rPr>
              <w:t xml:space="preserve"> </w:t>
            </w:r>
            <w:r w:rsidRPr="00EA409D">
              <w:rPr>
                <w:rFonts w:ascii="QCF_P332" w:hAnsi="QCF_P332" w:cs="QCF_P332"/>
                <w:sz w:val="35"/>
                <w:szCs w:val="35"/>
                <w:rtl/>
              </w:rPr>
              <w:t>ﯰ</w:t>
            </w:r>
            <w:r w:rsidRPr="00EA409D">
              <w:rPr>
                <w:rFonts w:ascii="QCF_P332" w:hAnsi="QCF_P332" w:cs="QCF_P332"/>
                <w:sz w:val="2"/>
                <w:szCs w:val="2"/>
                <w:rtl/>
              </w:rPr>
              <w:t xml:space="preserve"> </w:t>
            </w:r>
            <w:r w:rsidRPr="00EA409D">
              <w:rPr>
                <w:rFonts w:ascii="QCF_P332" w:hAnsi="QCF_P332" w:cs="QCF_P332"/>
                <w:sz w:val="35"/>
                <w:szCs w:val="35"/>
                <w:rtl/>
              </w:rPr>
              <w:t>ﯱ</w:t>
            </w:r>
            <w:r w:rsidRPr="00EA409D">
              <w:rPr>
                <w:rFonts w:ascii="QCF_P332" w:hAnsi="QCF_P332" w:cs="QCF_P332"/>
                <w:sz w:val="2"/>
                <w:szCs w:val="2"/>
                <w:rtl/>
              </w:rPr>
              <w:t xml:space="preserve"> </w:t>
            </w:r>
            <w:r w:rsidRPr="00EA409D">
              <w:rPr>
                <w:rFonts w:ascii="QCF_P332" w:hAnsi="QCF_P332" w:cs="QCF_P332"/>
                <w:sz w:val="35"/>
                <w:szCs w:val="35"/>
                <w:rtl/>
              </w:rPr>
              <w:t>ﯲ</w:t>
            </w:r>
            <w:r w:rsidRPr="00EA409D">
              <w:rPr>
                <w:rFonts w:ascii="QCF_P332" w:hAnsi="QCF_P332" w:cs="QCF_P332"/>
                <w:sz w:val="2"/>
                <w:szCs w:val="2"/>
                <w:rtl/>
              </w:rPr>
              <w:t xml:space="preserve"> </w:t>
            </w:r>
            <w:r w:rsidRPr="00EA409D">
              <w:rPr>
                <w:rFonts w:ascii="QCF_P332" w:hAnsi="QCF_P332" w:cs="QCF_P332"/>
                <w:sz w:val="35"/>
                <w:szCs w:val="35"/>
                <w:rtl/>
              </w:rPr>
              <w:t>ﯳ</w:t>
            </w:r>
            <w:r w:rsidRPr="00EA409D">
              <w:rPr>
                <w:rFonts w:ascii="QCF_P332" w:hAnsi="QCF_P332" w:cs="QCF_P332"/>
                <w:sz w:val="2"/>
                <w:szCs w:val="2"/>
                <w:rtl/>
              </w:rPr>
              <w:t xml:space="preserve"> </w:t>
            </w:r>
            <w:r w:rsidRPr="00EA409D">
              <w:rPr>
                <w:rFonts w:ascii="QCF_P332" w:hAnsi="QCF_P332" w:cs="QCF_P332"/>
                <w:sz w:val="35"/>
                <w:szCs w:val="35"/>
                <w:rtl/>
              </w:rPr>
              <w:t>ﯴ</w:t>
            </w:r>
            <w:r w:rsidRPr="00EA409D">
              <w:rPr>
                <w:rFonts w:ascii="Arial" w:hAnsi="Arial"/>
                <w:sz w:val="2"/>
                <w:szCs w:val="2"/>
                <w:rtl/>
              </w:rPr>
              <w:t xml:space="preserve"> </w:t>
            </w:r>
            <w:r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5</w:t>
            </w:r>
          </w:p>
        </w:tc>
        <w:tc>
          <w:tcPr>
            <w:tcW w:w="2410" w:type="dxa"/>
            <w:shd w:val="clear" w:color="auto" w:fill="auto"/>
          </w:tcPr>
          <w:p w:rsidR="0019035D" w:rsidRPr="00EA409D" w:rsidRDefault="0019035D" w:rsidP="00D45008">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w:t>
            </w:r>
            <w:r w:rsidR="00D45008">
              <w:rPr>
                <w:rFonts w:ascii="Traditional Arabic" w:hAnsi="Traditional Arabic" w:cs="Traditional Arabic" w:hint="cs"/>
                <w:sz w:val="36"/>
                <w:szCs w:val="36"/>
                <w:rtl/>
              </w:rPr>
              <w:t>33</w:t>
            </w:r>
          </w:p>
        </w:tc>
      </w:tr>
      <w:tr w:rsidR="0019035D" w:rsidRPr="00EA409D" w:rsidTr="009D1CEA">
        <w:trPr>
          <w:trHeight w:val="161"/>
        </w:trPr>
        <w:tc>
          <w:tcPr>
            <w:tcW w:w="5812" w:type="dxa"/>
          </w:tcPr>
          <w:p w:rsidR="0019035D" w:rsidRPr="00EA409D" w:rsidRDefault="0019035D" w:rsidP="00310F29">
            <w:pPr>
              <w:tabs>
                <w:tab w:val="right" w:pos="9356"/>
              </w:tabs>
              <w:spacing w:line="240" w:lineRule="auto"/>
              <w:rPr>
                <w:rFonts w:ascii="QCF_BSML" w:hAnsi="QCF_BSML" w:cs="QCF_BSML"/>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338" w:hAnsi="QCF_P338" w:cs="QCF_P338"/>
                <w:sz w:val="35"/>
                <w:szCs w:val="35"/>
                <w:rtl/>
              </w:rPr>
              <w:t>ﮈ</w:t>
            </w:r>
            <w:r w:rsidRPr="00EA409D">
              <w:rPr>
                <w:rFonts w:ascii="QCF_P338" w:hAnsi="QCF_P338" w:cs="QCF_P338"/>
                <w:sz w:val="2"/>
                <w:szCs w:val="2"/>
                <w:rtl/>
              </w:rPr>
              <w:t xml:space="preserve"> </w:t>
            </w:r>
            <w:r w:rsidRPr="00EA409D">
              <w:rPr>
                <w:rFonts w:ascii="QCF_P338" w:hAnsi="QCF_P338" w:cs="QCF_P338"/>
                <w:sz w:val="35"/>
                <w:szCs w:val="35"/>
                <w:rtl/>
              </w:rPr>
              <w:t>ﮉ</w:t>
            </w:r>
            <w:r w:rsidRPr="00EA409D">
              <w:rPr>
                <w:rFonts w:ascii="QCF_P338" w:hAnsi="QCF_P338" w:cs="QCF_P338"/>
                <w:sz w:val="2"/>
                <w:szCs w:val="2"/>
                <w:rtl/>
              </w:rPr>
              <w:t xml:space="preserve"> </w:t>
            </w:r>
            <w:r w:rsidRPr="00EA409D">
              <w:rPr>
                <w:rFonts w:ascii="QCF_P338" w:hAnsi="QCF_P338" w:cs="QCF_P338"/>
                <w:sz w:val="35"/>
                <w:szCs w:val="35"/>
                <w:rtl/>
              </w:rPr>
              <w:t>ﮊ</w:t>
            </w:r>
            <w:r w:rsidRPr="00EA409D">
              <w:rPr>
                <w:rFonts w:ascii="QCF_P338" w:hAnsi="QCF_P338" w:cs="QCF_P338"/>
                <w:sz w:val="2"/>
                <w:szCs w:val="2"/>
                <w:rtl/>
              </w:rPr>
              <w:t xml:space="preserve"> </w:t>
            </w:r>
            <w:r w:rsidRPr="00EA409D">
              <w:rPr>
                <w:rFonts w:ascii="QCF_P338" w:hAnsi="QCF_P338" w:cs="QCF_P338"/>
                <w:sz w:val="35"/>
                <w:szCs w:val="35"/>
                <w:rtl/>
              </w:rPr>
              <w:t>ﮋ</w:t>
            </w:r>
            <w:r w:rsidRPr="00EA409D">
              <w:rPr>
                <w:rFonts w:ascii="QCF_P338" w:hAnsi="QCF_P338" w:cs="QCF_P338"/>
                <w:sz w:val="2"/>
                <w:szCs w:val="2"/>
                <w:rtl/>
              </w:rPr>
              <w:t xml:space="preserve"> </w:t>
            </w:r>
            <w:r w:rsidRPr="00EA409D">
              <w:rPr>
                <w:rFonts w:ascii="QCF_P338" w:hAnsi="QCF_P338" w:cs="QCF_P338"/>
                <w:sz w:val="35"/>
                <w:szCs w:val="35"/>
                <w:rtl/>
              </w:rPr>
              <w:t>ﮌ</w:t>
            </w:r>
            <w:r w:rsidRPr="00EA409D">
              <w:rPr>
                <w:rFonts w:ascii="QCF_P338" w:hAnsi="QCF_P338" w:cs="QCF_P338"/>
                <w:sz w:val="2"/>
                <w:szCs w:val="2"/>
                <w:rtl/>
              </w:rPr>
              <w:t xml:space="preserve"> </w:t>
            </w:r>
            <w:r w:rsidRPr="00EA409D">
              <w:rPr>
                <w:rFonts w:ascii="QCF_P338" w:hAnsi="QCF_P338" w:cs="QCF_P338"/>
                <w:sz w:val="35"/>
                <w:szCs w:val="35"/>
                <w:rtl/>
              </w:rPr>
              <w:t>ﮍ</w:t>
            </w:r>
            <w:r w:rsidRPr="00EA409D">
              <w:rPr>
                <w:rFonts w:ascii="QCF_P338" w:hAnsi="QCF_P338" w:cs="QCF_P338"/>
                <w:sz w:val="2"/>
                <w:szCs w:val="2"/>
                <w:rtl/>
              </w:rPr>
              <w:t xml:space="preserve"> </w:t>
            </w:r>
            <w:r w:rsidRPr="00EA409D">
              <w:rPr>
                <w:rFonts w:ascii="QCF_P338" w:hAnsi="QCF_P338" w:cs="QCF_P338"/>
                <w:sz w:val="35"/>
                <w:szCs w:val="35"/>
                <w:rtl/>
              </w:rPr>
              <w:t>ﮎ</w:t>
            </w:r>
            <w:r w:rsidRPr="00EA409D">
              <w:rPr>
                <w:rFonts w:ascii="QCF_P338" w:hAnsi="QCF_P338" w:cs="QCF_P338"/>
                <w:sz w:val="2"/>
                <w:szCs w:val="2"/>
                <w:rtl/>
              </w:rPr>
              <w:t xml:space="preserve">   </w:t>
            </w:r>
            <w:r w:rsidRPr="00EA409D">
              <w:rPr>
                <w:rFonts w:ascii="QCF_P338" w:hAnsi="QCF_P338" w:cs="QCF_P338"/>
                <w:sz w:val="35"/>
                <w:szCs w:val="35"/>
                <w:rtl/>
              </w:rPr>
              <w:t>ﮏ</w:t>
            </w:r>
            <w:r w:rsidR="00310F29" w:rsidRPr="00EA409D">
              <w:rPr>
                <w:rFonts w:ascii="QCF_P340" w:hAnsi="QCF_P340" w:cs="QCF_P340"/>
                <w:sz w:val="2"/>
                <w:szCs w:val="2"/>
                <w:rtl/>
              </w:rPr>
              <w:t xml:space="preserve"> </w:t>
            </w:r>
            <w:r w:rsidR="00310F29" w:rsidRPr="00EA409D">
              <w:rPr>
                <w:rFonts w:ascii="Traditional Arabic" w:hAnsi="Traditional Arabic" w:cs="Traditional Arabic" w:hint="cs"/>
                <w:sz w:val="36"/>
                <w:szCs w:val="36"/>
                <w:rtl/>
              </w:rPr>
              <w:t>...</w:t>
            </w:r>
            <w:r w:rsidR="00310F29" w:rsidRPr="00EA409D">
              <w:rPr>
                <w:rFonts w:ascii="QCF_P150" w:hAnsi="QCF_P150" w:cs="QCF_P150"/>
                <w:sz w:val="36"/>
                <w:szCs w:val="36"/>
                <w:rtl/>
              </w:rPr>
              <w:t xml:space="preserve"> </w:t>
            </w:r>
            <w:r w:rsidRPr="00EA409D">
              <w:rPr>
                <w:rFonts w:ascii="Arial" w:hAnsi="Arial"/>
                <w:sz w:val="2"/>
                <w:szCs w:val="2"/>
                <w:rtl/>
              </w:rPr>
              <w:t xml:space="preserve"> </w:t>
            </w:r>
            <w:r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52</w:t>
            </w:r>
          </w:p>
        </w:tc>
        <w:tc>
          <w:tcPr>
            <w:tcW w:w="2410" w:type="dxa"/>
            <w:shd w:val="clear" w:color="auto" w:fill="auto"/>
          </w:tcPr>
          <w:p w:rsidR="0019035D" w:rsidRPr="00EA409D" w:rsidRDefault="0019035D" w:rsidP="00D45008">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11</w:t>
            </w:r>
            <w:r w:rsidR="00D45008">
              <w:rPr>
                <w:rFonts w:ascii="Traditional Arabic" w:hAnsi="Traditional Arabic" w:cs="Traditional Arabic" w:hint="cs"/>
                <w:sz w:val="36"/>
                <w:szCs w:val="36"/>
                <w:rtl/>
              </w:rPr>
              <w:t>5</w:t>
            </w:r>
          </w:p>
        </w:tc>
      </w:tr>
      <w:tr w:rsidR="0019035D" w:rsidRPr="00EA409D" w:rsidTr="009D1CEA">
        <w:trPr>
          <w:trHeight w:val="169"/>
        </w:trPr>
        <w:tc>
          <w:tcPr>
            <w:tcW w:w="5812" w:type="dxa"/>
            <w:tcBorders>
              <w:bottom w:val="single" w:sz="4" w:space="0" w:color="auto"/>
            </w:tcBorders>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5"/>
                <w:szCs w:val="35"/>
                <w:rtl/>
              </w:rPr>
              <w:lastRenderedPageBreak/>
              <w:t>ﮁ</w:t>
            </w:r>
            <w:r w:rsidRPr="00EA409D">
              <w:rPr>
                <w:rFonts w:ascii="QCF_BSML" w:hAnsi="QCF_BSML" w:cs="QCF_BSML"/>
                <w:sz w:val="2"/>
                <w:szCs w:val="2"/>
                <w:rtl/>
              </w:rPr>
              <w:t xml:space="preserve"> </w:t>
            </w:r>
            <w:r w:rsidRPr="00EA409D">
              <w:rPr>
                <w:rFonts w:ascii="QCF_P340" w:hAnsi="QCF_P340" w:cs="QCF_P340"/>
                <w:sz w:val="35"/>
                <w:szCs w:val="35"/>
                <w:rtl/>
              </w:rPr>
              <w:t>ﮡ</w:t>
            </w:r>
            <w:r w:rsidRPr="00EA409D">
              <w:rPr>
                <w:rFonts w:ascii="QCF_P340" w:hAnsi="QCF_P340" w:cs="QCF_P340"/>
                <w:sz w:val="2"/>
                <w:szCs w:val="2"/>
                <w:rtl/>
              </w:rPr>
              <w:t xml:space="preserve"> </w:t>
            </w:r>
            <w:r w:rsidRPr="00EA409D">
              <w:rPr>
                <w:rFonts w:ascii="QCF_P340" w:hAnsi="QCF_P340" w:cs="QCF_P340"/>
                <w:sz w:val="35"/>
                <w:szCs w:val="35"/>
                <w:rtl/>
              </w:rPr>
              <w:t>ﮢ</w:t>
            </w:r>
            <w:r w:rsidRPr="00EA409D">
              <w:rPr>
                <w:rFonts w:ascii="QCF_P340" w:hAnsi="QCF_P340" w:cs="QCF_P340"/>
                <w:sz w:val="2"/>
                <w:szCs w:val="2"/>
                <w:rtl/>
              </w:rPr>
              <w:t xml:space="preserve"> </w:t>
            </w:r>
            <w:r w:rsidRPr="00EA409D">
              <w:rPr>
                <w:rFonts w:ascii="QCF_P340" w:hAnsi="QCF_P340" w:cs="QCF_P340"/>
                <w:sz w:val="35"/>
                <w:szCs w:val="35"/>
                <w:rtl/>
              </w:rPr>
              <w:t>ﮣ</w:t>
            </w:r>
            <w:r w:rsidRPr="00EA409D">
              <w:rPr>
                <w:rFonts w:ascii="QCF_P340" w:hAnsi="QCF_P340" w:cs="QCF_P340"/>
                <w:sz w:val="2"/>
                <w:szCs w:val="2"/>
                <w:rtl/>
              </w:rPr>
              <w:t xml:space="preserve"> </w:t>
            </w:r>
            <w:r w:rsidRPr="00EA409D">
              <w:rPr>
                <w:rFonts w:ascii="QCF_P340" w:hAnsi="QCF_P340" w:cs="QCF_P340"/>
                <w:sz w:val="35"/>
                <w:szCs w:val="35"/>
                <w:rtl/>
              </w:rPr>
              <w:t>ﮤ</w:t>
            </w:r>
            <w:r w:rsidRPr="00EA409D">
              <w:rPr>
                <w:rFonts w:ascii="QCF_P340" w:hAnsi="QCF_P340" w:cs="QCF_P340"/>
                <w:sz w:val="2"/>
                <w:szCs w:val="2"/>
                <w:rtl/>
              </w:rPr>
              <w:t xml:space="preserve"> </w:t>
            </w:r>
            <w:r w:rsidRPr="00EA409D">
              <w:rPr>
                <w:rFonts w:ascii="QCF_P340" w:hAnsi="QCF_P340" w:cs="QCF_P340"/>
                <w:sz w:val="35"/>
                <w:szCs w:val="35"/>
                <w:rtl/>
              </w:rPr>
              <w:t>ﮥ</w:t>
            </w:r>
            <w:r w:rsidRPr="00EA409D">
              <w:rPr>
                <w:rFonts w:ascii="QCF_P340" w:hAnsi="QCF_P340" w:cs="QCF_P340"/>
                <w:sz w:val="2"/>
                <w:szCs w:val="2"/>
                <w:rtl/>
              </w:rPr>
              <w:t xml:space="preserve"> </w:t>
            </w:r>
            <w:r w:rsidRPr="00EA409D">
              <w:rPr>
                <w:rFonts w:ascii="QCF_P340" w:hAnsi="QCF_P340" w:cs="QCF_P340"/>
                <w:sz w:val="35"/>
                <w:szCs w:val="35"/>
                <w:rtl/>
              </w:rPr>
              <w:t>ﮦ</w:t>
            </w:r>
            <w:r w:rsidRPr="00EA409D">
              <w:rPr>
                <w:rFonts w:ascii="QCF_P340" w:hAnsi="QCF_P340" w:cs="QCF_P340"/>
                <w:sz w:val="2"/>
                <w:szCs w:val="2"/>
                <w:rtl/>
              </w:rPr>
              <w:t xml:space="preserve"> </w:t>
            </w:r>
            <w:r w:rsidRPr="00EA409D">
              <w:rPr>
                <w:rFonts w:ascii="QCF_P340" w:hAnsi="QCF_P340" w:cs="QCF_P340"/>
                <w:sz w:val="35"/>
                <w:szCs w:val="35"/>
                <w:rtl/>
              </w:rPr>
              <w:t>ﮧ</w:t>
            </w:r>
            <w:r w:rsidRPr="00EA409D">
              <w:rPr>
                <w:rFonts w:ascii="QCF_P340" w:hAnsi="QCF_P340" w:cs="QCF_P340"/>
                <w:sz w:val="2"/>
                <w:szCs w:val="2"/>
                <w:rtl/>
              </w:rPr>
              <w:t xml:space="preserve"> </w:t>
            </w:r>
            <w:r w:rsidRPr="00EA409D">
              <w:rPr>
                <w:rFonts w:ascii="QCF_P340" w:hAnsi="QCF_P340" w:cs="QCF_P340"/>
                <w:sz w:val="35"/>
                <w:szCs w:val="35"/>
                <w:rtl/>
              </w:rPr>
              <w:t>ﮨ</w:t>
            </w:r>
            <w:r w:rsidRPr="00EA409D">
              <w:rPr>
                <w:rFonts w:ascii="QCF_P340" w:hAnsi="QCF_P340" w:cs="QCF_P340"/>
                <w:sz w:val="2"/>
                <w:szCs w:val="2"/>
                <w:rtl/>
              </w:rPr>
              <w:t xml:space="preserve"> </w:t>
            </w:r>
            <w:r w:rsidRPr="00EA409D">
              <w:rPr>
                <w:rFonts w:ascii="QCF_P340" w:hAnsi="QCF_P340" w:cs="QCF_P340"/>
                <w:sz w:val="35"/>
                <w:szCs w:val="35"/>
                <w:rtl/>
              </w:rPr>
              <w:t>ﮩﮪ</w:t>
            </w:r>
            <w:r w:rsidRPr="00EA409D">
              <w:rPr>
                <w:rFonts w:ascii="QCF_P340" w:hAnsi="QCF_P340" w:cs="QCF_P340"/>
                <w:sz w:val="2"/>
                <w:szCs w:val="2"/>
                <w:rtl/>
              </w:rPr>
              <w:t xml:space="preserve"> </w:t>
            </w:r>
            <w:r w:rsidRPr="00EA409D">
              <w:rPr>
                <w:rFonts w:ascii="Traditional Arabic" w:hAnsi="Traditional Arabic" w:cs="Traditional Arabic" w:hint="cs"/>
                <w:sz w:val="36"/>
                <w:szCs w:val="36"/>
                <w:rtl/>
              </w:rPr>
              <w:t>...</w:t>
            </w:r>
            <w:r w:rsidRPr="00EA409D">
              <w:rPr>
                <w:rFonts w:ascii="QCF_P150" w:hAnsi="QCF_P150" w:cs="QCF_P150"/>
                <w:sz w:val="36"/>
                <w:szCs w:val="36"/>
                <w:rtl/>
              </w:rPr>
              <w:t xml:space="preserve"> </w:t>
            </w:r>
            <w:r w:rsidRPr="00EA409D">
              <w:rPr>
                <w:rFonts w:ascii="QCF_BSML" w:hAnsi="QCF_BSML" w:cs="QCF_BSML"/>
                <w:sz w:val="35"/>
                <w:szCs w:val="35"/>
                <w:rtl/>
              </w:rPr>
              <w:t>ﮀ</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70</w:t>
            </w:r>
          </w:p>
        </w:tc>
        <w:tc>
          <w:tcPr>
            <w:tcW w:w="2410" w:type="dxa"/>
            <w:tcBorders>
              <w:bottom w:val="single" w:sz="4" w:space="0" w:color="auto"/>
            </w:tcBorders>
            <w:shd w:val="clear" w:color="auto" w:fill="auto"/>
          </w:tcPr>
          <w:p w:rsidR="0019035D" w:rsidRPr="00EA409D" w:rsidRDefault="0019035D" w:rsidP="00D45008">
            <w:pPr>
              <w:spacing w:line="240" w:lineRule="auto"/>
              <w:rPr>
                <w:rFonts w:ascii="Traditional Arabic" w:hAnsi="Traditional Arabic" w:cs="Traditional Arabic"/>
                <w:sz w:val="36"/>
                <w:szCs w:val="36"/>
                <w:rtl/>
              </w:rPr>
            </w:pPr>
            <w:r w:rsidRPr="00EA409D">
              <w:rPr>
                <w:rFonts w:ascii="Arial" w:hAnsi="Arial" w:cs="Traditional Arabic" w:hint="cs"/>
                <w:sz w:val="36"/>
                <w:szCs w:val="36"/>
                <w:rtl/>
              </w:rPr>
              <w:t>1</w:t>
            </w:r>
            <w:r w:rsidR="00D45008">
              <w:rPr>
                <w:rFonts w:ascii="Arial" w:hAnsi="Arial" w:cs="Traditional Arabic" w:hint="cs"/>
                <w:sz w:val="36"/>
                <w:szCs w:val="36"/>
                <w:rtl/>
              </w:rPr>
              <w:t>46</w:t>
            </w:r>
          </w:p>
        </w:tc>
      </w:tr>
      <w:tr w:rsidR="0019035D" w:rsidRPr="00EA409D" w:rsidTr="009D1CEA">
        <w:trPr>
          <w:trHeight w:val="81"/>
        </w:trPr>
        <w:tc>
          <w:tcPr>
            <w:tcW w:w="5812" w:type="dxa"/>
            <w:tcBorders>
              <w:right w:val="nil"/>
            </w:tcBorders>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سورة المؤمنون</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Pr>
            </w:pPr>
          </w:p>
        </w:tc>
      </w:tr>
      <w:tr w:rsidR="0019035D" w:rsidRPr="00EA409D" w:rsidTr="009D1CEA">
        <w:trPr>
          <w:trHeight w:val="280"/>
        </w:trPr>
        <w:tc>
          <w:tcPr>
            <w:tcW w:w="5812" w:type="dxa"/>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6"/>
                <w:szCs w:val="36"/>
                <w:rtl/>
              </w:rPr>
              <w:t xml:space="preserve">ﮁ </w:t>
            </w:r>
            <w:r w:rsidRPr="00EA409D">
              <w:rPr>
                <w:rFonts w:ascii="QCF_P342" w:hAnsi="QCF_P342" w:cs="QCF_P342"/>
                <w:sz w:val="36"/>
                <w:szCs w:val="36"/>
                <w:rtl/>
              </w:rPr>
              <w:t>ﯜ ﯝ ﯞ ﯟ ﯠ ﯡ ﯢ ﯣ ﯤ ﯥ</w:t>
            </w:r>
            <w:r w:rsidR="00353730" w:rsidRPr="00EA409D">
              <w:rPr>
                <w:rFonts w:ascii="Traditional Arabic" w:hAnsi="Traditional Arabic" w:cs="Traditional Arabic" w:hint="cs"/>
                <w:sz w:val="36"/>
                <w:szCs w:val="36"/>
                <w:rtl/>
              </w:rPr>
              <w:t>...</w:t>
            </w:r>
            <w:r w:rsidR="00353730" w:rsidRPr="00EA409D">
              <w:rPr>
                <w:rFonts w:ascii="QCF_BSML" w:hAnsi="QCF_BSML" w:cs="QCF_BSML"/>
                <w:sz w:val="36"/>
                <w:szCs w:val="36"/>
                <w:rtl/>
              </w:rPr>
              <w:t>ﮀ</w:t>
            </w:r>
            <w:r w:rsidRPr="00EA409D">
              <w:rPr>
                <w:rFonts w:ascii="QCF_P342" w:hAnsi="QCF_P342" w:cs="QCF_P342"/>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15, 16</w:t>
            </w:r>
          </w:p>
        </w:tc>
        <w:tc>
          <w:tcPr>
            <w:tcW w:w="2410" w:type="dxa"/>
            <w:shd w:val="clear" w:color="auto" w:fill="auto"/>
          </w:tcPr>
          <w:p w:rsidR="0019035D" w:rsidRPr="00EA409D" w:rsidRDefault="0019035D" w:rsidP="00667BC8">
            <w:pPr>
              <w:spacing w:line="240" w:lineRule="auto"/>
              <w:rPr>
                <w:rFonts w:ascii="Traditional Arabic" w:hAnsi="Traditional Arabic" w:cs="Traditional Arabic"/>
                <w:sz w:val="36"/>
                <w:szCs w:val="36"/>
              </w:rPr>
            </w:pPr>
            <w:r w:rsidRPr="00EA409D">
              <w:rPr>
                <w:rFonts w:ascii="Arial" w:hAnsi="Arial" w:cs="Traditional Arabic" w:hint="cs"/>
                <w:sz w:val="36"/>
                <w:szCs w:val="36"/>
                <w:rtl/>
              </w:rPr>
              <w:t>12</w:t>
            </w:r>
            <w:r w:rsidR="00667BC8">
              <w:rPr>
                <w:rFonts w:ascii="Arial" w:hAnsi="Arial" w:cs="Traditional Arabic" w:hint="cs"/>
                <w:sz w:val="36"/>
                <w:szCs w:val="36"/>
                <w:rtl/>
              </w:rPr>
              <w:t>9</w:t>
            </w:r>
          </w:p>
        </w:tc>
      </w:tr>
      <w:tr w:rsidR="0019035D" w:rsidRPr="00EA409D" w:rsidTr="009D1CEA">
        <w:trPr>
          <w:trHeight w:val="346"/>
        </w:trPr>
        <w:tc>
          <w:tcPr>
            <w:tcW w:w="5812" w:type="dxa"/>
          </w:tcPr>
          <w:p w:rsidR="0019035D" w:rsidRPr="00EA409D" w:rsidRDefault="0019035D" w:rsidP="009D1CEA">
            <w:pPr>
              <w:tabs>
                <w:tab w:val="right" w:pos="9356"/>
              </w:tabs>
              <w:spacing w:line="240" w:lineRule="auto"/>
              <w:rPr>
                <w:rFonts w:ascii="Traditional Arabic" w:hAnsi="Traditional Arabic"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344" w:hAnsi="QCF_P344" w:cs="QCF_P344"/>
                <w:sz w:val="35"/>
                <w:szCs w:val="35"/>
                <w:rtl/>
              </w:rPr>
              <w:t>ﯜ</w:t>
            </w:r>
            <w:r w:rsidRPr="00EA409D">
              <w:rPr>
                <w:rFonts w:ascii="QCF_P344" w:hAnsi="QCF_P344" w:cs="QCF_P344"/>
                <w:sz w:val="2"/>
                <w:szCs w:val="2"/>
                <w:rtl/>
              </w:rPr>
              <w:t xml:space="preserve"> </w:t>
            </w:r>
            <w:r w:rsidRPr="00EA409D">
              <w:rPr>
                <w:rFonts w:ascii="QCF_P344" w:hAnsi="QCF_P344" w:cs="QCF_P344"/>
                <w:sz w:val="35"/>
                <w:szCs w:val="35"/>
                <w:rtl/>
              </w:rPr>
              <w:t>ﯝ</w:t>
            </w:r>
            <w:r w:rsidRPr="00EA409D">
              <w:rPr>
                <w:rFonts w:ascii="QCF_P344" w:hAnsi="QCF_P344" w:cs="QCF_P344" w:hint="cs"/>
                <w:sz w:val="35"/>
                <w:szCs w:val="35"/>
                <w:rtl/>
              </w:rPr>
              <w:t xml:space="preserve"> </w:t>
            </w:r>
            <w:r w:rsidRPr="00EA409D">
              <w:rPr>
                <w:rFonts w:ascii="QCF_P344" w:hAnsi="QCF_P344" w:cs="QCF_P344"/>
                <w:sz w:val="2"/>
                <w:szCs w:val="2"/>
                <w:rtl/>
              </w:rPr>
              <w:t xml:space="preserve"> </w:t>
            </w:r>
            <w:r w:rsidRPr="00EA409D">
              <w:rPr>
                <w:rFonts w:ascii="QCF_P344" w:hAnsi="QCF_P344" w:cs="QCF_P344"/>
                <w:sz w:val="35"/>
                <w:szCs w:val="35"/>
                <w:rtl/>
              </w:rPr>
              <w:t>ﯞ</w:t>
            </w:r>
            <w:r w:rsidRPr="00EA409D">
              <w:rPr>
                <w:rFonts w:ascii="QCF_P344" w:hAnsi="QCF_P344" w:cs="QCF_P344"/>
                <w:sz w:val="2"/>
                <w:szCs w:val="2"/>
                <w:rtl/>
              </w:rPr>
              <w:t xml:space="preserve">   </w:t>
            </w:r>
            <w:r w:rsidRPr="00EA409D">
              <w:rPr>
                <w:rFonts w:ascii="QCF_P344" w:hAnsi="QCF_P344" w:cs="QCF_P344"/>
                <w:sz w:val="35"/>
                <w:szCs w:val="35"/>
                <w:rtl/>
              </w:rPr>
              <w:t>ﯟ</w:t>
            </w:r>
            <w:r w:rsidRPr="00EA409D">
              <w:rPr>
                <w:rFonts w:ascii="QCF_P344" w:hAnsi="QCF_P344" w:cs="QCF_P344" w:hint="cs"/>
                <w:sz w:val="35"/>
                <w:szCs w:val="35"/>
                <w:rtl/>
              </w:rPr>
              <w:t xml:space="preserve"> </w:t>
            </w:r>
            <w:r w:rsidRPr="00EA409D">
              <w:rPr>
                <w:rFonts w:ascii="QCF_P344" w:hAnsi="QCF_P344" w:cs="QCF_P344"/>
                <w:sz w:val="2"/>
                <w:szCs w:val="2"/>
                <w:rtl/>
              </w:rPr>
              <w:t xml:space="preserve">  </w:t>
            </w:r>
            <w:r w:rsidRPr="00EA409D">
              <w:rPr>
                <w:rFonts w:ascii="QCF_P344" w:hAnsi="QCF_P344" w:cs="QCF_P344" w:hint="cs"/>
                <w:sz w:val="35"/>
                <w:szCs w:val="35"/>
                <w:rtl/>
              </w:rPr>
              <w:t xml:space="preserve">  </w:t>
            </w:r>
            <w:r w:rsidRPr="00EA409D">
              <w:rPr>
                <w:rFonts w:ascii="QCF_P344" w:hAnsi="QCF_P344" w:cs="QCF_P344"/>
                <w:sz w:val="35"/>
                <w:szCs w:val="35"/>
                <w:rtl/>
              </w:rPr>
              <w:t>ﯠ</w:t>
            </w:r>
            <w:r w:rsidRPr="00EA409D">
              <w:rPr>
                <w:rFonts w:ascii="QCF_P344" w:hAnsi="QCF_P344" w:cs="QCF_P344"/>
                <w:sz w:val="2"/>
                <w:szCs w:val="2"/>
                <w:rtl/>
              </w:rPr>
              <w:t xml:space="preserve"> </w:t>
            </w:r>
            <w:r w:rsidRPr="00EA409D">
              <w:rPr>
                <w:rFonts w:ascii="QCF_P344" w:hAnsi="QCF_P344" w:cs="QCF_P344"/>
                <w:sz w:val="35"/>
                <w:szCs w:val="35"/>
                <w:rtl/>
              </w:rPr>
              <w:t>ﯡ</w:t>
            </w:r>
            <w:r w:rsidRPr="00EA409D">
              <w:rPr>
                <w:rFonts w:ascii="QCF_P344" w:hAnsi="QCF_P344" w:cs="QCF_P344"/>
                <w:sz w:val="2"/>
                <w:szCs w:val="2"/>
                <w:rtl/>
              </w:rPr>
              <w:t xml:space="preserve"> </w:t>
            </w:r>
            <w:r w:rsidRPr="00EA409D">
              <w:rPr>
                <w:rFonts w:ascii="QCF_P344" w:hAnsi="QCF_P344" w:cs="QCF_P344"/>
                <w:sz w:val="35"/>
                <w:szCs w:val="35"/>
                <w:rtl/>
              </w:rPr>
              <w:t>ﯢ</w:t>
            </w:r>
            <w:r w:rsidRPr="00EA409D">
              <w:rPr>
                <w:rFonts w:ascii="QCF_P344" w:hAnsi="QCF_P344" w:cs="QCF_P344"/>
                <w:sz w:val="2"/>
                <w:szCs w:val="2"/>
                <w:rtl/>
              </w:rPr>
              <w:t xml:space="preserve"> </w:t>
            </w:r>
            <w:r w:rsidRPr="00EA409D">
              <w:rPr>
                <w:rFonts w:ascii="QCF_P344" w:hAnsi="QCF_P344" w:cs="QCF_P344"/>
                <w:sz w:val="35"/>
                <w:szCs w:val="35"/>
                <w:rtl/>
              </w:rPr>
              <w:t>ﯣ</w:t>
            </w:r>
            <w:r w:rsidRPr="00EA409D">
              <w:rPr>
                <w:rFonts w:ascii="QCF_P344" w:hAnsi="QCF_P344" w:cs="QCF_P344"/>
                <w:sz w:val="2"/>
                <w:szCs w:val="2"/>
                <w:rtl/>
              </w:rPr>
              <w:t xml:space="preserve"> </w:t>
            </w:r>
            <w:r w:rsidRPr="00EA409D">
              <w:rPr>
                <w:rFonts w:ascii="QCF_P344" w:hAnsi="QCF_P344" w:cs="QCF_P344"/>
                <w:sz w:val="35"/>
                <w:szCs w:val="35"/>
                <w:rtl/>
              </w:rPr>
              <w:t>ﯤ</w:t>
            </w:r>
            <w:r w:rsidRPr="00EA409D">
              <w:rPr>
                <w:rFonts w:ascii="QCF_P344" w:hAnsi="QCF_P344" w:cs="QCF_P344"/>
                <w:sz w:val="2"/>
                <w:szCs w:val="2"/>
                <w:rtl/>
              </w:rPr>
              <w:t xml:space="preserve"> </w:t>
            </w:r>
            <w:r w:rsidRPr="00EA409D">
              <w:rPr>
                <w:rFonts w:ascii="QCF_P344" w:hAnsi="QCF_P344" w:cs="QCF_P344"/>
                <w:sz w:val="35"/>
                <w:szCs w:val="35"/>
                <w:rtl/>
              </w:rPr>
              <w:t>ﯥ</w:t>
            </w:r>
            <w:r w:rsidRPr="00EA409D">
              <w:rPr>
                <w:rFonts w:ascii="QCF_P344" w:hAnsi="QCF_P344" w:cs="QCF_P344"/>
                <w:sz w:val="2"/>
                <w:szCs w:val="2"/>
                <w:rtl/>
              </w:rPr>
              <w:t xml:space="preserve"> </w:t>
            </w:r>
            <w:r w:rsidRPr="00EA409D">
              <w:rPr>
                <w:rFonts w:ascii="QCF_BSML" w:hAnsi="QCF_BSML" w:cs="QCF_BSML"/>
                <w:sz w:val="35"/>
                <w:szCs w:val="35"/>
                <w:rtl/>
              </w:rPr>
              <w:t>ﮀ</w:t>
            </w:r>
            <w:r w:rsidRPr="00EA409D">
              <w:rPr>
                <w:rFonts w:ascii="QCF_BSML" w:hAnsi="QCF_BSML" w:cs="QCF_BSML"/>
                <w:sz w:val="2"/>
                <w:szCs w:val="2"/>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37</w:t>
            </w:r>
          </w:p>
        </w:tc>
        <w:tc>
          <w:tcPr>
            <w:tcW w:w="2410" w:type="dxa"/>
            <w:shd w:val="clear" w:color="auto" w:fill="auto"/>
          </w:tcPr>
          <w:p w:rsidR="0019035D" w:rsidRPr="00EA409D" w:rsidRDefault="0019035D" w:rsidP="00667BC8">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w:t>
            </w:r>
            <w:r w:rsidR="00667BC8">
              <w:rPr>
                <w:rFonts w:ascii="Traditional Arabic" w:hAnsi="Traditional Arabic" w:cs="Traditional Arabic" w:hint="cs"/>
                <w:sz w:val="36"/>
                <w:szCs w:val="36"/>
                <w:rtl/>
              </w:rPr>
              <w:t>42</w:t>
            </w:r>
          </w:p>
        </w:tc>
      </w:tr>
      <w:tr w:rsidR="0019035D" w:rsidRPr="00EA409D" w:rsidTr="00102ABC">
        <w:trPr>
          <w:trHeight w:val="939"/>
        </w:trPr>
        <w:tc>
          <w:tcPr>
            <w:tcW w:w="5812" w:type="dxa"/>
            <w:tcBorders>
              <w:bottom w:val="single" w:sz="4" w:space="0" w:color="auto"/>
            </w:tcBorders>
          </w:tcPr>
          <w:p w:rsidR="0019035D" w:rsidRPr="00EA409D" w:rsidRDefault="0019035D" w:rsidP="009D1CEA">
            <w:pPr>
              <w:spacing w:before="120" w:after="120" w:line="240" w:lineRule="auto"/>
              <w:jc w:val="lowKashida"/>
              <w:rPr>
                <w:rFonts w:ascii="QCF_P432" w:hAnsi="QCF_P432" w:cs="QCF_P432"/>
                <w:sz w:val="36"/>
                <w:szCs w:val="36"/>
                <w:rtl/>
              </w:rPr>
            </w:pPr>
            <w:r w:rsidRPr="00EA409D">
              <w:rPr>
                <w:rFonts w:ascii="QCF_BSML" w:hAnsi="QCF_BSML" w:cs="QCF_BSML"/>
                <w:sz w:val="36"/>
                <w:szCs w:val="36"/>
                <w:rtl/>
              </w:rPr>
              <w:t xml:space="preserve">ﮁ </w:t>
            </w:r>
            <w:r w:rsidRPr="00EA409D">
              <w:rPr>
                <w:rFonts w:ascii="QCF_P345" w:hAnsi="QCF_P345" w:cs="QCF_P345"/>
                <w:sz w:val="36"/>
                <w:szCs w:val="36"/>
                <w:rtl/>
              </w:rPr>
              <w:t xml:space="preserve">ﯩ ﯪ ﯫ ﯬ  ﯭ ﯮ ﯯ ﯰ ﯱ ﯲ </w:t>
            </w:r>
            <w:r w:rsidRPr="00EA409D">
              <w:rPr>
                <w:rFonts w:ascii="Traditional Arabic" w:hAnsi="Traditional Arabic" w:cs="Traditional Arabic" w:hint="cs"/>
                <w:sz w:val="36"/>
                <w:szCs w:val="36"/>
                <w:rtl/>
              </w:rPr>
              <w:t>...</w:t>
            </w:r>
            <w:r w:rsidRPr="00EA409D">
              <w:rPr>
                <w:rFonts w:ascii="QCF_BSML" w:hAnsi="QCF_BSML" w:cs="QCF_BSML"/>
                <w:sz w:val="36"/>
                <w:szCs w:val="36"/>
                <w:rtl/>
              </w:rPr>
              <w:t>ﮀ</w:t>
            </w:r>
            <w:r w:rsidRPr="00EA409D">
              <w:rPr>
                <w:rFonts w:ascii="QCF_BSML" w:hAnsi="QCF_BSML" w:cs="QCF_BSML"/>
                <w:sz w:val="36"/>
                <w:szCs w:val="36"/>
              </w:rPr>
              <w:t xml:space="preserve"> </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55, 56</w:t>
            </w:r>
          </w:p>
        </w:tc>
        <w:tc>
          <w:tcPr>
            <w:tcW w:w="2410" w:type="dxa"/>
            <w:tcBorders>
              <w:bottom w:val="single" w:sz="4" w:space="0" w:color="auto"/>
            </w:tcBorders>
            <w:shd w:val="clear" w:color="auto" w:fill="auto"/>
          </w:tcPr>
          <w:p w:rsidR="00102ABC" w:rsidRPr="00EA409D" w:rsidRDefault="0019035D" w:rsidP="00667BC8">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w:t>
            </w:r>
            <w:r w:rsidR="00667BC8">
              <w:rPr>
                <w:rFonts w:ascii="Traditional Arabic" w:hAnsi="Traditional Arabic" w:cs="Traditional Arabic" w:hint="cs"/>
                <w:sz w:val="36"/>
                <w:szCs w:val="36"/>
                <w:rtl/>
              </w:rPr>
              <w:t>6</w:t>
            </w:r>
          </w:p>
        </w:tc>
      </w:tr>
      <w:tr w:rsidR="00102ABC" w:rsidRPr="00EA409D" w:rsidTr="009D1CEA">
        <w:trPr>
          <w:trHeight w:val="526"/>
        </w:trPr>
        <w:tc>
          <w:tcPr>
            <w:tcW w:w="5812" w:type="dxa"/>
            <w:tcBorders>
              <w:bottom w:val="single" w:sz="4" w:space="0" w:color="auto"/>
            </w:tcBorders>
          </w:tcPr>
          <w:p w:rsidR="00102ABC" w:rsidRPr="00EA409D" w:rsidRDefault="00102ABC" w:rsidP="009D1CEA">
            <w:pPr>
              <w:spacing w:before="120" w:after="120" w:line="240" w:lineRule="auto"/>
              <w:jc w:val="lowKashida"/>
              <w:rPr>
                <w:rFonts w:ascii="QCF_BSML" w:hAnsi="QCF_BSML" w:cs="QCF_BSML"/>
                <w:sz w:val="36"/>
                <w:szCs w:val="36"/>
                <w:rtl/>
              </w:rPr>
            </w:pPr>
            <w:r w:rsidRPr="00EA409D">
              <w:rPr>
                <w:rFonts w:ascii="QCF_BSML" w:hAnsi="QCF_BSML" w:cs="QCF_BSML"/>
                <w:sz w:val="36"/>
                <w:szCs w:val="36"/>
                <w:rtl/>
              </w:rPr>
              <w:t xml:space="preserve">ﮁ </w:t>
            </w:r>
            <w:r w:rsidR="00310F29">
              <w:rPr>
                <w:rFonts w:ascii="QCF_P348" w:hAnsi="QCF_P348" w:cs="QCF_P348"/>
                <w:sz w:val="36"/>
                <w:szCs w:val="36"/>
                <w:rtl/>
              </w:rPr>
              <w:t xml:space="preserve">ﮚ ﮛ ﮜ ﮝ ﮞ ﮟ ﮠ </w:t>
            </w:r>
            <w:r w:rsidRPr="00EA409D">
              <w:rPr>
                <w:rFonts w:ascii="Traditional Arabic" w:hAnsi="Traditional Arabic" w:cs="Traditional Arabic" w:hint="cs"/>
                <w:sz w:val="36"/>
                <w:szCs w:val="36"/>
                <w:rtl/>
              </w:rPr>
              <w:t>...</w:t>
            </w:r>
            <w:r w:rsidRPr="00EA409D">
              <w:rPr>
                <w:rFonts w:ascii="QCF_BSML" w:hAnsi="QCF_BSML" w:cs="QCF_BSML"/>
                <w:sz w:val="36"/>
                <w:szCs w:val="36"/>
                <w:rtl/>
              </w:rPr>
              <w:t>ﮀ</w:t>
            </w:r>
          </w:p>
        </w:tc>
        <w:tc>
          <w:tcPr>
            <w:tcW w:w="1134" w:type="dxa"/>
            <w:tcBorders>
              <w:bottom w:val="single" w:sz="4" w:space="0" w:color="auto"/>
            </w:tcBorders>
            <w:shd w:val="clear" w:color="auto" w:fill="auto"/>
          </w:tcPr>
          <w:p w:rsidR="00102ABC" w:rsidRPr="00EA409D" w:rsidRDefault="00102ABC"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97, 98</w:t>
            </w:r>
          </w:p>
        </w:tc>
        <w:tc>
          <w:tcPr>
            <w:tcW w:w="2410" w:type="dxa"/>
            <w:tcBorders>
              <w:bottom w:val="single" w:sz="4" w:space="0" w:color="auto"/>
            </w:tcBorders>
            <w:shd w:val="clear" w:color="auto" w:fill="auto"/>
          </w:tcPr>
          <w:p w:rsidR="00102ABC" w:rsidRPr="00EA409D" w:rsidRDefault="00102ABC" w:rsidP="00667BC8">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101</w:t>
            </w:r>
          </w:p>
        </w:tc>
      </w:tr>
      <w:tr w:rsidR="0019035D" w:rsidRPr="00EA409D" w:rsidTr="009D1CEA">
        <w:trPr>
          <w:trHeight w:val="264"/>
        </w:trPr>
        <w:tc>
          <w:tcPr>
            <w:tcW w:w="5812" w:type="dxa"/>
            <w:tcBorders>
              <w:right w:val="nil"/>
            </w:tcBorders>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Arial" w:hAnsi="Arial" w:cs="Traditional Arabic" w:hint="cs"/>
                <w:sz w:val="36"/>
                <w:szCs w:val="36"/>
                <w:rtl/>
              </w:rPr>
              <w:t>سورة النور</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144"/>
        </w:trPr>
        <w:tc>
          <w:tcPr>
            <w:tcW w:w="5812" w:type="dxa"/>
            <w:tcBorders>
              <w:bottom w:val="single" w:sz="4" w:space="0" w:color="auto"/>
            </w:tcBorders>
          </w:tcPr>
          <w:p w:rsidR="0019035D" w:rsidRPr="00EA409D" w:rsidRDefault="0019035D" w:rsidP="009D1CEA">
            <w:pPr>
              <w:tabs>
                <w:tab w:val="right" w:pos="9356"/>
              </w:tabs>
              <w:spacing w:line="240" w:lineRule="auto"/>
              <w:rPr>
                <w:rFonts w:ascii="QCF_BSML" w:hAnsi="QCF_BSML" w:cs="QCF_BSML"/>
                <w:sz w:val="35"/>
                <w:szCs w:val="35"/>
                <w:rtl/>
              </w:rPr>
            </w:pPr>
            <w:r w:rsidRPr="00EA409D">
              <w:rPr>
                <w:rFonts w:ascii="Traditional Arabic" w:hAnsi="Traditional Arabic" w:cs="QCF_BSML"/>
                <w:sz w:val="35"/>
                <w:szCs w:val="35"/>
                <w:rtl/>
              </w:rPr>
              <w:t>ﮁ</w:t>
            </w:r>
            <w:r w:rsidRPr="00EA409D">
              <w:rPr>
                <w:rFonts w:ascii="QCF_BSML" w:hAnsi="QCF_BSML" w:cs="QCF_BSML"/>
                <w:sz w:val="2"/>
                <w:szCs w:val="2"/>
                <w:rtl/>
              </w:rPr>
              <w:t xml:space="preserve"> </w:t>
            </w:r>
            <w:r w:rsidRPr="00EA409D">
              <w:rPr>
                <w:rFonts w:ascii="QCF_P356" w:hAnsi="QCF_P356" w:cs="QCF_P356"/>
                <w:sz w:val="35"/>
                <w:szCs w:val="35"/>
                <w:rtl/>
              </w:rPr>
              <w:t>ﭝ</w:t>
            </w:r>
            <w:r w:rsidRPr="00EA409D">
              <w:rPr>
                <w:rFonts w:ascii="QCF_P356" w:hAnsi="QCF_P356" w:cs="QCF_P356"/>
                <w:sz w:val="2"/>
                <w:szCs w:val="2"/>
                <w:rtl/>
              </w:rPr>
              <w:t xml:space="preserve"> </w:t>
            </w:r>
            <w:r w:rsidRPr="00EA409D">
              <w:rPr>
                <w:rFonts w:ascii="QCF_P356" w:hAnsi="QCF_P356" w:cs="QCF_P356"/>
                <w:sz w:val="35"/>
                <w:szCs w:val="35"/>
                <w:rtl/>
              </w:rPr>
              <w:t>ﭞ</w:t>
            </w:r>
            <w:r w:rsidRPr="00EA409D">
              <w:rPr>
                <w:rFonts w:ascii="QCF_P356" w:hAnsi="QCF_P356" w:cs="QCF_P356" w:hint="cs"/>
                <w:sz w:val="35"/>
                <w:szCs w:val="35"/>
                <w:rtl/>
              </w:rPr>
              <w:t xml:space="preserve">  </w:t>
            </w:r>
            <w:r w:rsidRPr="00EA409D">
              <w:rPr>
                <w:rFonts w:ascii="QCF_P356" w:hAnsi="QCF_P356" w:cs="QCF_P356"/>
                <w:sz w:val="2"/>
                <w:szCs w:val="2"/>
                <w:rtl/>
              </w:rPr>
              <w:t xml:space="preserve"> </w:t>
            </w:r>
            <w:r w:rsidRPr="00EA409D">
              <w:rPr>
                <w:rFonts w:ascii="QCF_P356" w:hAnsi="QCF_P356" w:cs="QCF_P356"/>
                <w:sz w:val="35"/>
                <w:szCs w:val="35"/>
                <w:rtl/>
              </w:rPr>
              <w:t>ﭟ</w:t>
            </w:r>
            <w:r w:rsidRPr="00EA409D">
              <w:rPr>
                <w:rFonts w:ascii="QCF_P356" w:hAnsi="QCF_P356" w:cs="QCF_P356"/>
                <w:sz w:val="2"/>
                <w:szCs w:val="2"/>
                <w:rtl/>
              </w:rPr>
              <w:t xml:space="preserve">        </w:t>
            </w:r>
            <w:r w:rsidRPr="00EA409D">
              <w:rPr>
                <w:rFonts w:ascii="QCF_P356" w:hAnsi="QCF_P356" w:cs="QCF_P356"/>
                <w:sz w:val="35"/>
                <w:szCs w:val="35"/>
                <w:rtl/>
              </w:rPr>
              <w:t>ﭠ</w:t>
            </w:r>
            <w:r w:rsidRPr="00EA409D">
              <w:rPr>
                <w:rFonts w:ascii="QCF_P356" w:hAnsi="QCF_P356" w:cs="QCF_P356"/>
                <w:sz w:val="2"/>
                <w:szCs w:val="2"/>
                <w:rtl/>
              </w:rPr>
              <w:t xml:space="preserve"> </w:t>
            </w:r>
            <w:r w:rsidRPr="00EA409D">
              <w:rPr>
                <w:rFonts w:ascii="QCF_P356" w:hAnsi="QCF_P356" w:cs="QCF_P356"/>
                <w:sz w:val="35"/>
                <w:szCs w:val="35"/>
                <w:rtl/>
              </w:rPr>
              <w:t>ﭡ</w:t>
            </w:r>
            <w:r w:rsidRPr="00EA409D">
              <w:rPr>
                <w:rFonts w:ascii="QCF_P356" w:hAnsi="QCF_P356" w:cs="QCF_P356"/>
                <w:sz w:val="2"/>
                <w:szCs w:val="2"/>
                <w:rtl/>
              </w:rPr>
              <w:t xml:space="preserve"> </w:t>
            </w:r>
            <w:r w:rsidRPr="00EA409D">
              <w:rPr>
                <w:rFonts w:ascii="QCF_P356" w:hAnsi="QCF_P356" w:cs="QCF_P356"/>
                <w:sz w:val="35"/>
                <w:szCs w:val="35"/>
                <w:rtl/>
              </w:rPr>
              <w:t>ﭢﭣ</w:t>
            </w:r>
            <w:r w:rsidRPr="00EA409D">
              <w:rPr>
                <w:rFonts w:ascii="QCF_P356" w:hAnsi="QCF_P356" w:cs="QCF_P356"/>
                <w:sz w:val="2"/>
                <w:szCs w:val="2"/>
                <w:rtl/>
              </w:rPr>
              <w:t xml:space="preserve"> </w:t>
            </w:r>
            <w:r w:rsidRPr="00EA409D">
              <w:rPr>
                <w:rFonts w:ascii="QCF_P356" w:hAnsi="QCF_P356" w:cs="QCF_P356"/>
                <w:sz w:val="35"/>
                <w:szCs w:val="35"/>
                <w:rtl/>
              </w:rPr>
              <w:t>ﭤ</w:t>
            </w:r>
            <w:r w:rsidRPr="00EA409D">
              <w:rPr>
                <w:rFonts w:ascii="QCF_P356" w:hAnsi="QCF_P356" w:cs="QCF_P356"/>
                <w:sz w:val="2"/>
                <w:szCs w:val="2"/>
                <w:rtl/>
              </w:rPr>
              <w:t xml:space="preserve"> </w:t>
            </w:r>
            <w:r w:rsidRPr="00EA409D">
              <w:rPr>
                <w:rFonts w:ascii="QCF_P356" w:hAnsi="QCF_P356" w:cs="QCF_P356"/>
                <w:sz w:val="35"/>
                <w:szCs w:val="35"/>
                <w:rtl/>
              </w:rPr>
              <w:t>ﭥ</w:t>
            </w:r>
            <w:r w:rsidRPr="00EA409D">
              <w:rPr>
                <w:rFonts w:ascii="QCF_P356" w:hAnsi="QCF_P356" w:cs="QCF_P356"/>
                <w:sz w:val="2"/>
                <w:szCs w:val="2"/>
                <w:rtl/>
              </w:rPr>
              <w:t xml:space="preserve"> </w:t>
            </w:r>
            <w:r w:rsidRPr="00EA409D">
              <w:rPr>
                <w:rFonts w:ascii="QCF_P356" w:hAnsi="QCF_P356" w:cs="QCF_P356"/>
                <w:sz w:val="35"/>
                <w:szCs w:val="35"/>
                <w:rtl/>
              </w:rPr>
              <w:t>ﭦ</w:t>
            </w:r>
            <w:r w:rsidRPr="00EA409D">
              <w:rPr>
                <w:rFonts w:ascii="QCF_P356" w:hAnsi="QCF_P356" w:cs="QCF_P356"/>
                <w:sz w:val="2"/>
                <w:szCs w:val="2"/>
                <w:rtl/>
              </w:rPr>
              <w:t xml:space="preserve">    </w:t>
            </w:r>
            <w:r w:rsidRPr="00EA409D">
              <w:rPr>
                <w:rFonts w:ascii="QCF_P356" w:hAnsi="QCF_P356" w:cs="QCF_P356"/>
                <w:sz w:val="35"/>
                <w:szCs w:val="35"/>
                <w:rtl/>
              </w:rPr>
              <w:t>ﭧ</w:t>
            </w:r>
            <w:r w:rsidRPr="00EA409D">
              <w:rPr>
                <w:rFonts w:ascii="QCF_P356" w:hAnsi="QCF_P356" w:cs="QCF_P356"/>
                <w:sz w:val="2"/>
                <w:szCs w:val="2"/>
                <w:rtl/>
              </w:rPr>
              <w:t xml:space="preserve"> </w:t>
            </w:r>
            <w:r w:rsidRPr="00EA409D">
              <w:rPr>
                <w:rFonts w:ascii="QCF_P356" w:hAnsi="QCF_P356" w:cs="QCF_P356"/>
                <w:sz w:val="35"/>
                <w:szCs w:val="35"/>
                <w:rtl/>
              </w:rPr>
              <w:t>ﭨ</w:t>
            </w:r>
            <w:r w:rsidRPr="00EA409D">
              <w:rPr>
                <w:rFonts w:ascii="QCF_P150" w:hAnsi="QCF_P150" w:cs="QCF_P150"/>
                <w:sz w:val="36"/>
                <w:szCs w:val="36"/>
                <w:rtl/>
              </w:rPr>
              <w:t xml:space="preserve"> ﮔ</w:t>
            </w:r>
            <w:r w:rsidRPr="00EA409D">
              <w:rPr>
                <w:rFonts w:ascii="Traditional Arabic" w:hAnsi="Traditional Arabic" w:cs="Traditional Arabic" w:hint="cs"/>
                <w:sz w:val="36"/>
                <w:szCs w:val="36"/>
                <w:rtl/>
              </w:rPr>
              <w:t>...</w:t>
            </w:r>
            <w:r w:rsidRPr="00EA409D">
              <w:rPr>
                <w:rFonts w:ascii="QCF_P150" w:hAnsi="QCF_P150" w:cs="QCF_P150"/>
                <w:sz w:val="36"/>
                <w:szCs w:val="36"/>
                <w:rtl/>
              </w:rPr>
              <w:t xml:space="preserve"> </w:t>
            </w:r>
            <w:r w:rsidRPr="00EA409D">
              <w:rPr>
                <w:rFonts w:ascii="QCF_BSML" w:hAnsi="QCF_BSML" w:cs="QCF_BSML"/>
                <w:sz w:val="35"/>
                <w:szCs w:val="35"/>
                <w:rtl/>
              </w:rPr>
              <w:t>ﮀ</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45</w:t>
            </w:r>
          </w:p>
        </w:tc>
        <w:tc>
          <w:tcPr>
            <w:tcW w:w="2410" w:type="dxa"/>
            <w:tcBorders>
              <w:bottom w:val="single" w:sz="4" w:space="0" w:color="auto"/>
            </w:tcBorders>
            <w:shd w:val="clear" w:color="auto" w:fill="auto"/>
          </w:tcPr>
          <w:p w:rsidR="0019035D" w:rsidRPr="00EA409D" w:rsidRDefault="0019035D" w:rsidP="00B229D1">
            <w:pPr>
              <w:spacing w:line="240" w:lineRule="auto"/>
              <w:rPr>
                <w:rFonts w:ascii="Traditional Arabic" w:hAnsi="Traditional Arabic" w:cs="Traditional Arabic"/>
                <w:sz w:val="36"/>
                <w:szCs w:val="36"/>
              </w:rPr>
            </w:pPr>
            <w:r w:rsidRPr="00EA409D">
              <w:rPr>
                <w:rFonts w:ascii="Arial" w:hAnsi="Arial" w:cs="Traditional Arabic" w:hint="cs"/>
                <w:sz w:val="36"/>
                <w:szCs w:val="36"/>
                <w:rtl/>
              </w:rPr>
              <w:t>7</w:t>
            </w:r>
            <w:r w:rsidR="00B229D1">
              <w:rPr>
                <w:rFonts w:ascii="Arial" w:hAnsi="Arial" w:cs="Traditional Arabic" w:hint="cs"/>
                <w:sz w:val="36"/>
                <w:szCs w:val="36"/>
                <w:rtl/>
              </w:rPr>
              <w:t>7</w:t>
            </w:r>
          </w:p>
        </w:tc>
      </w:tr>
      <w:tr w:rsidR="0019035D" w:rsidRPr="00EA409D" w:rsidTr="009D1CEA">
        <w:trPr>
          <w:trHeight w:val="152"/>
        </w:trPr>
        <w:tc>
          <w:tcPr>
            <w:tcW w:w="5812" w:type="dxa"/>
            <w:tcBorders>
              <w:right w:val="nil"/>
            </w:tcBorders>
          </w:tcPr>
          <w:p w:rsidR="0019035D" w:rsidRPr="00EA409D" w:rsidRDefault="0019035D" w:rsidP="009D1CEA">
            <w:pPr>
              <w:tabs>
                <w:tab w:val="left" w:pos="8133"/>
              </w:tabs>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سورة الفرقان</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176"/>
        </w:trPr>
        <w:tc>
          <w:tcPr>
            <w:tcW w:w="5812" w:type="dxa"/>
            <w:tcBorders>
              <w:bottom w:val="single" w:sz="4" w:space="0" w:color="auto"/>
            </w:tcBorders>
          </w:tcPr>
          <w:p w:rsidR="0019035D" w:rsidRPr="00EA409D" w:rsidRDefault="0019035D" w:rsidP="009D1CEA">
            <w:pPr>
              <w:tabs>
                <w:tab w:val="left" w:pos="8133"/>
              </w:tabs>
              <w:spacing w:line="240" w:lineRule="auto"/>
              <w:rPr>
                <w:rFonts w:ascii="Traditional Arabic" w:hAnsi="Traditional Arabic"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365" w:hAnsi="QCF_P365" w:cs="QCF_P365"/>
                <w:sz w:val="35"/>
                <w:szCs w:val="35"/>
                <w:rtl/>
              </w:rPr>
              <w:t>ﭵ</w:t>
            </w:r>
            <w:r w:rsidRPr="00EA409D">
              <w:rPr>
                <w:rFonts w:ascii="QCF_P365" w:hAnsi="QCF_P365" w:cs="QCF_P365"/>
                <w:sz w:val="2"/>
                <w:szCs w:val="2"/>
                <w:rtl/>
              </w:rPr>
              <w:t xml:space="preserve"> </w:t>
            </w:r>
            <w:r w:rsidRPr="00EA409D">
              <w:rPr>
                <w:rFonts w:ascii="QCF_P365" w:hAnsi="QCF_P365" w:cs="QCF_P365"/>
                <w:sz w:val="35"/>
                <w:szCs w:val="35"/>
                <w:rtl/>
              </w:rPr>
              <w:t>ﭶ</w:t>
            </w:r>
            <w:r w:rsidRPr="00EA409D">
              <w:rPr>
                <w:rFonts w:ascii="QCF_P365" w:hAnsi="QCF_P365" w:cs="QCF_P365"/>
                <w:sz w:val="2"/>
                <w:szCs w:val="2"/>
                <w:rtl/>
              </w:rPr>
              <w:t xml:space="preserve"> </w:t>
            </w:r>
            <w:r w:rsidRPr="00EA409D">
              <w:rPr>
                <w:rFonts w:ascii="QCF_P365" w:hAnsi="QCF_P365" w:cs="QCF_P365"/>
                <w:sz w:val="35"/>
                <w:szCs w:val="35"/>
                <w:rtl/>
              </w:rPr>
              <w:t>ﭷ</w:t>
            </w:r>
            <w:r w:rsidRPr="00EA409D">
              <w:rPr>
                <w:rFonts w:ascii="QCF_P365" w:hAnsi="QCF_P365" w:cs="QCF_P365"/>
                <w:sz w:val="2"/>
                <w:szCs w:val="2"/>
                <w:rtl/>
              </w:rPr>
              <w:t xml:space="preserve"> </w:t>
            </w:r>
            <w:r w:rsidRPr="00EA409D">
              <w:rPr>
                <w:rFonts w:ascii="QCF_P365" w:hAnsi="QCF_P365" w:cs="QCF_P365"/>
                <w:sz w:val="35"/>
                <w:szCs w:val="35"/>
                <w:rtl/>
              </w:rPr>
              <w:t>ﭸ</w:t>
            </w:r>
            <w:r w:rsidRPr="00EA409D">
              <w:rPr>
                <w:rFonts w:ascii="QCF_P365" w:hAnsi="QCF_P365" w:cs="QCF_P365"/>
                <w:sz w:val="2"/>
                <w:szCs w:val="2"/>
                <w:rtl/>
              </w:rPr>
              <w:t xml:space="preserve"> </w:t>
            </w:r>
            <w:r w:rsidRPr="00EA409D">
              <w:rPr>
                <w:rFonts w:ascii="QCF_P365" w:hAnsi="QCF_P365" w:cs="QCF_P365"/>
                <w:sz w:val="35"/>
                <w:szCs w:val="35"/>
                <w:rtl/>
              </w:rPr>
              <w:t>ﭹ</w:t>
            </w:r>
            <w:r w:rsidRPr="00EA409D">
              <w:rPr>
                <w:rFonts w:ascii="QCF_P365" w:hAnsi="QCF_P365" w:cs="QCF_P365"/>
                <w:sz w:val="2"/>
                <w:szCs w:val="2"/>
                <w:rtl/>
              </w:rPr>
              <w:t xml:space="preserve"> </w:t>
            </w:r>
            <w:r w:rsidRPr="00EA409D">
              <w:rPr>
                <w:rFonts w:ascii="QCF_P365" w:hAnsi="QCF_P365" w:cs="QCF_P365"/>
                <w:sz w:val="35"/>
                <w:szCs w:val="35"/>
                <w:rtl/>
              </w:rPr>
              <w:t>ﭺ</w:t>
            </w:r>
            <w:r w:rsidRPr="00EA409D">
              <w:rPr>
                <w:rFonts w:ascii="QCF_P365" w:hAnsi="QCF_P365" w:cs="QCF_P365"/>
                <w:sz w:val="2"/>
                <w:szCs w:val="2"/>
                <w:rtl/>
              </w:rPr>
              <w:t xml:space="preserve">   </w:t>
            </w:r>
            <w:r w:rsidRPr="00EA409D">
              <w:rPr>
                <w:rFonts w:ascii="QCF_P365" w:hAnsi="QCF_P365" w:cs="QCF_P365"/>
                <w:sz w:val="35"/>
                <w:szCs w:val="35"/>
                <w:rtl/>
              </w:rPr>
              <w:t>ﭻ</w:t>
            </w:r>
            <w:r w:rsidRPr="00EA409D">
              <w:rPr>
                <w:rFonts w:ascii="QCF_P365" w:hAnsi="QCF_P365" w:cs="QCF_P365"/>
                <w:sz w:val="2"/>
                <w:szCs w:val="2"/>
                <w:rtl/>
              </w:rPr>
              <w:t xml:space="preserve"> </w:t>
            </w:r>
            <w:r w:rsidRPr="00EA409D">
              <w:rPr>
                <w:rFonts w:ascii="QCF_P365" w:hAnsi="QCF_P365" w:cs="QCF_P365"/>
                <w:sz w:val="35"/>
                <w:szCs w:val="35"/>
                <w:rtl/>
              </w:rPr>
              <w:t>ﭼ</w:t>
            </w:r>
            <w:r w:rsidRPr="00EA409D">
              <w:rPr>
                <w:rFonts w:ascii="QCF_P365" w:hAnsi="QCF_P365" w:cs="QCF_P365"/>
                <w:sz w:val="2"/>
                <w:szCs w:val="2"/>
                <w:rtl/>
              </w:rPr>
              <w:t xml:space="preserve"> </w:t>
            </w:r>
            <w:r w:rsidRPr="00EA409D">
              <w:rPr>
                <w:rFonts w:ascii="QCF_P365" w:hAnsi="QCF_P365" w:cs="QCF_P365"/>
                <w:sz w:val="35"/>
                <w:szCs w:val="35"/>
                <w:rtl/>
              </w:rPr>
              <w:t>ﭽ</w:t>
            </w:r>
            <w:r w:rsidRPr="00EA409D">
              <w:rPr>
                <w:rFonts w:ascii="QCF_P150" w:hAnsi="QCF_P150" w:cs="QCF_P150"/>
                <w:sz w:val="36"/>
                <w:szCs w:val="36"/>
                <w:rtl/>
              </w:rPr>
              <w:t xml:space="preserve"> ﮔ</w:t>
            </w:r>
            <w:r w:rsidRPr="00EA409D">
              <w:rPr>
                <w:rFonts w:ascii="Traditional Arabic" w:hAnsi="Traditional Arabic" w:cs="Traditional Arabic" w:hint="cs"/>
                <w:sz w:val="36"/>
                <w:szCs w:val="36"/>
                <w:rtl/>
              </w:rPr>
              <w:t>...</w:t>
            </w:r>
            <w:r w:rsidRPr="00EA409D">
              <w:rPr>
                <w:rFonts w:ascii="QCF_P150" w:hAnsi="QCF_P150" w:cs="QCF_P150"/>
                <w:sz w:val="36"/>
                <w:szCs w:val="36"/>
                <w:rtl/>
              </w:rPr>
              <w:t xml:space="preserve"> </w:t>
            </w:r>
            <w:r w:rsidRPr="00EA409D">
              <w:rPr>
                <w:rFonts w:ascii="QCF_BSML" w:hAnsi="QCF_BSML" w:cs="QCF_BSML"/>
                <w:sz w:val="35"/>
                <w:szCs w:val="35"/>
                <w:rtl/>
              </w:rPr>
              <w:t xml:space="preserve">ﮀ </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59</w:t>
            </w:r>
          </w:p>
        </w:tc>
        <w:tc>
          <w:tcPr>
            <w:tcW w:w="2410" w:type="dxa"/>
            <w:tcBorders>
              <w:bottom w:val="single" w:sz="4" w:space="0" w:color="auto"/>
            </w:tcBorders>
            <w:shd w:val="clear" w:color="auto" w:fill="auto"/>
          </w:tcPr>
          <w:p w:rsidR="0019035D" w:rsidRPr="00EA409D" w:rsidRDefault="0019035D" w:rsidP="00137FB4">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7</w:t>
            </w:r>
            <w:r w:rsidR="00137FB4">
              <w:rPr>
                <w:rFonts w:ascii="Traditional Arabic" w:hAnsi="Traditional Arabic" w:cs="Traditional Arabic" w:hint="cs"/>
                <w:sz w:val="36"/>
                <w:szCs w:val="36"/>
                <w:rtl/>
              </w:rPr>
              <w:t>2</w:t>
            </w:r>
          </w:p>
        </w:tc>
      </w:tr>
      <w:tr w:rsidR="0019035D" w:rsidRPr="00EA409D" w:rsidTr="009D1CEA">
        <w:trPr>
          <w:trHeight w:val="233"/>
        </w:trPr>
        <w:tc>
          <w:tcPr>
            <w:tcW w:w="5812" w:type="dxa"/>
            <w:tcBorders>
              <w:right w:val="nil"/>
            </w:tcBorders>
          </w:tcPr>
          <w:p w:rsidR="0019035D" w:rsidRPr="00EA409D" w:rsidRDefault="0019035D" w:rsidP="009D1CEA">
            <w:pPr>
              <w:tabs>
                <w:tab w:val="left" w:pos="8133"/>
              </w:tabs>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سورة الشعراء</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208"/>
        </w:trPr>
        <w:tc>
          <w:tcPr>
            <w:tcW w:w="5812" w:type="dxa"/>
          </w:tcPr>
          <w:p w:rsidR="0019035D" w:rsidRPr="00EA409D" w:rsidRDefault="0019035D" w:rsidP="009D1CEA">
            <w:pPr>
              <w:tabs>
                <w:tab w:val="right" w:pos="9356"/>
              </w:tabs>
              <w:spacing w:line="240" w:lineRule="auto"/>
              <w:rPr>
                <w:rFonts w:ascii="QCF_BSML" w:hAnsi="QCF_BSML" w:cs="QCF_BSML"/>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376" w:hAnsi="QCF_P376" w:cs="QCF_P376"/>
                <w:sz w:val="35"/>
                <w:szCs w:val="35"/>
                <w:rtl/>
              </w:rPr>
              <w:t>ﮒ</w:t>
            </w:r>
            <w:r w:rsidRPr="00EA409D">
              <w:rPr>
                <w:rFonts w:ascii="QCF_P376" w:hAnsi="QCF_P376" w:cs="QCF_P376"/>
                <w:sz w:val="2"/>
                <w:szCs w:val="2"/>
                <w:rtl/>
              </w:rPr>
              <w:t xml:space="preserve"> </w:t>
            </w:r>
            <w:r w:rsidRPr="00EA409D">
              <w:rPr>
                <w:rFonts w:ascii="QCF_P376" w:hAnsi="QCF_P376" w:cs="QCF_P376"/>
                <w:sz w:val="35"/>
                <w:szCs w:val="35"/>
                <w:rtl/>
              </w:rPr>
              <w:t>ﮓ</w:t>
            </w:r>
            <w:r w:rsidRPr="00EA409D">
              <w:rPr>
                <w:rFonts w:ascii="QCF_P376" w:hAnsi="QCF_P376" w:cs="QCF_P376"/>
                <w:sz w:val="2"/>
                <w:szCs w:val="2"/>
                <w:rtl/>
              </w:rPr>
              <w:t xml:space="preserve"> </w:t>
            </w:r>
            <w:r w:rsidRPr="00EA409D">
              <w:rPr>
                <w:rFonts w:ascii="QCF_P376" w:hAnsi="QCF_P376" w:cs="QCF_P376"/>
                <w:sz w:val="35"/>
                <w:szCs w:val="35"/>
                <w:rtl/>
              </w:rPr>
              <w:t>ﮔ</w:t>
            </w:r>
            <w:r w:rsidRPr="00EA409D">
              <w:rPr>
                <w:rFonts w:ascii="QCF_P376" w:hAnsi="QCF_P376" w:cs="QCF_P376"/>
                <w:sz w:val="2"/>
                <w:szCs w:val="2"/>
                <w:rtl/>
              </w:rPr>
              <w:t xml:space="preserve">   </w:t>
            </w:r>
            <w:r w:rsidRPr="00EA409D">
              <w:rPr>
                <w:rFonts w:ascii="QCF_P376" w:hAnsi="QCF_P376" w:cs="QCF_P376"/>
                <w:sz w:val="35"/>
                <w:szCs w:val="35"/>
                <w:rtl/>
              </w:rPr>
              <w:t>ﮕ</w:t>
            </w:r>
            <w:r w:rsidRPr="00EA409D">
              <w:rPr>
                <w:rFonts w:ascii="QCF_P376" w:hAnsi="QCF_P376" w:cs="QCF_P376"/>
                <w:sz w:val="2"/>
                <w:szCs w:val="2"/>
                <w:rtl/>
              </w:rPr>
              <w:t xml:space="preserve"> </w:t>
            </w:r>
            <w:r w:rsidRPr="00EA409D">
              <w:rPr>
                <w:rFonts w:ascii="QCF_P376" w:hAnsi="QCF_P376" w:cs="QCF_P376"/>
                <w:sz w:val="35"/>
                <w:szCs w:val="35"/>
                <w:rtl/>
              </w:rPr>
              <w:t>ﮖ</w:t>
            </w:r>
            <w:r w:rsidRPr="00EA409D">
              <w:rPr>
                <w:rFonts w:ascii="QCF_P376" w:hAnsi="QCF_P376" w:cs="QCF_P376"/>
                <w:sz w:val="2"/>
                <w:szCs w:val="2"/>
                <w:rtl/>
              </w:rPr>
              <w:t xml:space="preserve"> </w:t>
            </w:r>
            <w:r w:rsidRPr="00EA409D">
              <w:rPr>
                <w:rFonts w:ascii="QCF_P376" w:hAnsi="QCF_P376" w:cs="QCF_P376"/>
                <w:sz w:val="35"/>
                <w:szCs w:val="35"/>
                <w:rtl/>
              </w:rPr>
              <w:t>ﮗ</w:t>
            </w:r>
            <w:r w:rsidRPr="00EA409D">
              <w:rPr>
                <w:rFonts w:ascii="QCF_P376" w:hAnsi="QCF_P376" w:cs="QCF_P376" w:hint="cs"/>
                <w:sz w:val="35"/>
                <w:szCs w:val="35"/>
                <w:rtl/>
              </w:rPr>
              <w:t xml:space="preserve">  </w:t>
            </w:r>
            <w:r w:rsidRPr="00EA409D">
              <w:rPr>
                <w:rFonts w:ascii="QCF_P376" w:hAnsi="QCF_P376" w:cs="QCF_P376"/>
                <w:sz w:val="2"/>
                <w:szCs w:val="2"/>
                <w:rtl/>
              </w:rPr>
              <w:t xml:space="preserve"> </w:t>
            </w:r>
            <w:r w:rsidRPr="00EA409D">
              <w:rPr>
                <w:rFonts w:ascii="QCF_P376" w:hAnsi="QCF_P376" w:cs="QCF_P376"/>
                <w:sz w:val="35"/>
                <w:szCs w:val="35"/>
                <w:rtl/>
              </w:rPr>
              <w:t>ﮘ</w:t>
            </w:r>
            <w:r w:rsidRPr="00EA409D">
              <w:rPr>
                <w:rFonts w:ascii="QCF_P376" w:hAnsi="QCF_P376" w:cs="QCF_P376" w:hint="cs"/>
                <w:sz w:val="35"/>
                <w:szCs w:val="35"/>
                <w:rtl/>
              </w:rPr>
              <w:t xml:space="preserve">  </w:t>
            </w:r>
            <w:r w:rsidRPr="00EA409D">
              <w:rPr>
                <w:rFonts w:ascii="QCF_P376" w:hAnsi="QCF_P376" w:cs="QCF_P376"/>
                <w:sz w:val="2"/>
                <w:szCs w:val="2"/>
                <w:rtl/>
              </w:rPr>
              <w:t xml:space="preserve"> </w:t>
            </w:r>
            <w:r w:rsidRPr="00EA409D">
              <w:rPr>
                <w:rFonts w:ascii="QCF_P376" w:hAnsi="QCF_P376" w:cs="QCF_P376"/>
                <w:sz w:val="35"/>
                <w:szCs w:val="35"/>
                <w:rtl/>
              </w:rPr>
              <w:t>ﮙ</w:t>
            </w:r>
            <w:r w:rsidRPr="00EA409D">
              <w:rPr>
                <w:rFonts w:ascii="QCF_P376" w:hAnsi="QCF_P376" w:cs="QCF_P376" w:hint="cs"/>
                <w:sz w:val="35"/>
                <w:szCs w:val="35"/>
                <w:rtl/>
              </w:rPr>
              <w:t xml:space="preserve"> </w:t>
            </w:r>
            <w:r w:rsidRPr="00EA409D">
              <w:rPr>
                <w:rFonts w:ascii="QCF_P376" w:hAnsi="QCF_P376" w:cs="QCF_P376"/>
                <w:sz w:val="2"/>
                <w:szCs w:val="2"/>
                <w:rtl/>
              </w:rPr>
              <w:t xml:space="preserve"> </w:t>
            </w:r>
            <w:r w:rsidRPr="00EA409D">
              <w:rPr>
                <w:rFonts w:ascii="QCF_P376" w:hAnsi="QCF_P376" w:cs="QCF_P376"/>
                <w:sz w:val="35"/>
                <w:szCs w:val="35"/>
                <w:rtl/>
              </w:rPr>
              <w:t>ﮚ</w:t>
            </w:r>
            <w:r w:rsidRPr="00EA409D">
              <w:rPr>
                <w:rFonts w:ascii="QCF_P376" w:hAnsi="QCF_P376" w:cs="QCF_P376"/>
                <w:sz w:val="2"/>
                <w:szCs w:val="2"/>
                <w:rtl/>
              </w:rPr>
              <w:t xml:space="preserve"> </w:t>
            </w:r>
            <w:r w:rsidRPr="00EA409D">
              <w:rPr>
                <w:rFonts w:ascii="QCF_P150" w:hAnsi="QCF_P150" w:cs="QCF_P150"/>
                <w:sz w:val="36"/>
                <w:szCs w:val="36"/>
                <w:rtl/>
              </w:rPr>
              <w:t>ﮔ</w:t>
            </w:r>
            <w:r w:rsidRPr="00EA409D">
              <w:rPr>
                <w:rFonts w:ascii="Traditional Arabic" w:hAnsi="Traditional Arabic" w:cs="Traditional Arabic" w:hint="cs"/>
                <w:sz w:val="36"/>
                <w:szCs w:val="36"/>
                <w:rtl/>
              </w:rPr>
              <w:t>...</w:t>
            </w:r>
            <w:r w:rsidRPr="00EA409D">
              <w:rPr>
                <w:rFonts w:ascii="QCF_P150" w:hAnsi="QCF_P150" w:cs="QCF_P150"/>
                <w:sz w:val="36"/>
                <w:szCs w:val="36"/>
                <w:rtl/>
              </w:rPr>
              <w:t xml:space="preserve"> </w:t>
            </w:r>
            <w:r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sz w:val="36"/>
                <w:szCs w:val="36"/>
                <w:rtl/>
              </w:rPr>
              <w:t>217-220</w:t>
            </w:r>
          </w:p>
        </w:tc>
        <w:tc>
          <w:tcPr>
            <w:tcW w:w="2410" w:type="dxa"/>
            <w:shd w:val="clear" w:color="auto" w:fill="auto"/>
          </w:tcPr>
          <w:p w:rsidR="0019035D" w:rsidRPr="00EA409D" w:rsidRDefault="00137FB4" w:rsidP="009D1CEA">
            <w:pPr>
              <w:spacing w:line="240" w:lineRule="auto"/>
              <w:rPr>
                <w:rFonts w:ascii="Traditional Arabic" w:hAnsi="Traditional Arabic" w:cs="Traditional Arabic"/>
                <w:sz w:val="36"/>
                <w:szCs w:val="36"/>
                <w:rtl/>
              </w:rPr>
            </w:pPr>
            <w:r>
              <w:rPr>
                <w:rFonts w:ascii="Arial" w:hAnsi="Arial" w:cs="Traditional Arabic" w:hint="cs"/>
                <w:sz w:val="36"/>
                <w:szCs w:val="36"/>
                <w:rtl/>
              </w:rPr>
              <w:t>80</w:t>
            </w:r>
          </w:p>
        </w:tc>
      </w:tr>
      <w:tr w:rsidR="0019035D" w:rsidRPr="00EA409D" w:rsidTr="009D1CEA">
        <w:trPr>
          <w:trHeight w:val="168"/>
        </w:trPr>
        <w:tc>
          <w:tcPr>
            <w:tcW w:w="5812" w:type="dxa"/>
            <w:tcBorders>
              <w:bottom w:val="single" w:sz="4" w:space="0" w:color="auto"/>
            </w:tcBorders>
          </w:tcPr>
          <w:p w:rsidR="0019035D" w:rsidRPr="00EA409D" w:rsidRDefault="0019035D" w:rsidP="009D1CEA">
            <w:pPr>
              <w:tabs>
                <w:tab w:val="right" w:pos="9356"/>
              </w:tabs>
              <w:spacing w:line="240" w:lineRule="auto"/>
              <w:rPr>
                <w:rFonts w:ascii="QCF_BSML" w:hAnsi="QCF_BSML" w:cs="QCF_BSML"/>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376" w:hAnsi="QCF_P376" w:cs="QCF_P376"/>
                <w:sz w:val="35"/>
                <w:szCs w:val="35"/>
                <w:rtl/>
              </w:rPr>
              <w:t>ﮥ</w:t>
            </w:r>
            <w:r w:rsidRPr="00EA409D">
              <w:rPr>
                <w:rFonts w:ascii="QCF_P376" w:hAnsi="QCF_P376" w:cs="QCF_P376"/>
                <w:sz w:val="2"/>
                <w:szCs w:val="2"/>
                <w:rtl/>
              </w:rPr>
              <w:t xml:space="preserve"> </w:t>
            </w:r>
            <w:r w:rsidRPr="00EA409D">
              <w:rPr>
                <w:rFonts w:ascii="QCF_P376" w:hAnsi="QCF_P376" w:cs="QCF_P376"/>
                <w:sz w:val="35"/>
                <w:szCs w:val="35"/>
                <w:rtl/>
              </w:rPr>
              <w:t>ﮦ</w:t>
            </w:r>
            <w:r w:rsidRPr="00EA409D">
              <w:rPr>
                <w:rFonts w:ascii="QCF_P376" w:hAnsi="QCF_P376" w:cs="QCF_P376"/>
                <w:sz w:val="2"/>
                <w:szCs w:val="2"/>
                <w:rtl/>
              </w:rPr>
              <w:t xml:space="preserve"> </w:t>
            </w:r>
            <w:r w:rsidRPr="00EA409D">
              <w:rPr>
                <w:rFonts w:ascii="QCF_P376" w:hAnsi="QCF_P376" w:cs="QCF_P376"/>
                <w:sz w:val="35"/>
                <w:szCs w:val="35"/>
                <w:rtl/>
              </w:rPr>
              <w:t>ﮧ</w:t>
            </w:r>
            <w:r w:rsidRPr="00EA409D">
              <w:rPr>
                <w:rFonts w:ascii="QCF_P376" w:hAnsi="QCF_P376" w:cs="QCF_P376"/>
                <w:sz w:val="2"/>
                <w:szCs w:val="2"/>
                <w:rtl/>
              </w:rPr>
              <w:t xml:space="preserve"> </w:t>
            </w:r>
            <w:r w:rsidRPr="00EA409D">
              <w:rPr>
                <w:rFonts w:ascii="QCF_P376" w:hAnsi="QCF_P376" w:cs="QCF_P376"/>
                <w:sz w:val="35"/>
                <w:szCs w:val="35"/>
                <w:rtl/>
              </w:rPr>
              <w:t>ﮨ</w:t>
            </w:r>
            <w:r w:rsidRPr="00EA409D">
              <w:rPr>
                <w:rFonts w:ascii="QCF_P376" w:hAnsi="QCF_P376" w:cs="QCF_P376"/>
                <w:sz w:val="2"/>
                <w:szCs w:val="2"/>
                <w:rtl/>
              </w:rPr>
              <w:t xml:space="preserve"> </w:t>
            </w:r>
            <w:r w:rsidRPr="00EA409D">
              <w:rPr>
                <w:rFonts w:ascii="QCF_P376" w:hAnsi="QCF_P376" w:cs="QCF_P376"/>
                <w:sz w:val="35"/>
                <w:szCs w:val="35"/>
                <w:rtl/>
              </w:rPr>
              <w:t>ﮩ</w:t>
            </w:r>
            <w:r w:rsidRPr="00EA409D">
              <w:rPr>
                <w:rFonts w:ascii="QCF_P376" w:hAnsi="QCF_P376" w:cs="QCF_P376"/>
                <w:sz w:val="2"/>
                <w:szCs w:val="2"/>
                <w:rtl/>
              </w:rPr>
              <w:t xml:space="preserve"> </w:t>
            </w:r>
            <w:r w:rsidRPr="00EA409D">
              <w:rPr>
                <w:rFonts w:ascii="QCF_P376" w:hAnsi="QCF_P376" w:cs="QCF_P376"/>
                <w:sz w:val="35"/>
                <w:szCs w:val="35"/>
                <w:rtl/>
              </w:rPr>
              <w:t>ﮪ</w:t>
            </w:r>
            <w:r w:rsidRPr="00EA409D">
              <w:rPr>
                <w:rFonts w:ascii="QCF_P376" w:hAnsi="QCF_P376" w:cs="QCF_P376"/>
                <w:sz w:val="2"/>
                <w:szCs w:val="2"/>
                <w:rtl/>
              </w:rPr>
              <w:t xml:space="preserve"> </w:t>
            </w:r>
            <w:r w:rsidRPr="00EA409D">
              <w:rPr>
                <w:rFonts w:ascii="QCF_P376" w:hAnsi="QCF_P376" w:cs="QCF_P376"/>
                <w:sz w:val="35"/>
                <w:szCs w:val="35"/>
                <w:rtl/>
              </w:rPr>
              <w:t>ﮫ</w:t>
            </w:r>
            <w:r w:rsidRPr="00EA409D">
              <w:rPr>
                <w:rFonts w:ascii="QCF_P376" w:hAnsi="QCF_P376" w:cs="QCF_P376"/>
                <w:sz w:val="2"/>
                <w:szCs w:val="2"/>
                <w:rtl/>
              </w:rPr>
              <w:t xml:space="preserve"> </w:t>
            </w:r>
            <w:r w:rsidRPr="00EA409D">
              <w:rPr>
                <w:rFonts w:ascii="QCF_P376" w:hAnsi="QCF_P376" w:cs="QCF_P376"/>
                <w:sz w:val="35"/>
                <w:szCs w:val="35"/>
                <w:rtl/>
              </w:rPr>
              <w:t>ﮬ</w:t>
            </w:r>
            <w:r w:rsidRPr="00EA409D">
              <w:rPr>
                <w:rFonts w:ascii="QCF_P376" w:hAnsi="QCF_P376" w:cs="QCF_P376"/>
                <w:sz w:val="2"/>
                <w:szCs w:val="2"/>
                <w:rtl/>
              </w:rPr>
              <w:t xml:space="preserve"> </w:t>
            </w:r>
            <w:r w:rsidRPr="00EA409D">
              <w:rPr>
                <w:rFonts w:ascii="QCF_P376" w:hAnsi="QCF_P376" w:cs="QCF_P376"/>
                <w:sz w:val="35"/>
                <w:szCs w:val="35"/>
                <w:rtl/>
              </w:rPr>
              <w:t>ﮭ</w:t>
            </w:r>
            <w:r w:rsidRPr="00EA409D">
              <w:rPr>
                <w:rFonts w:ascii="QCF_P376" w:hAnsi="QCF_P376" w:cs="QCF_P376"/>
                <w:sz w:val="2"/>
                <w:szCs w:val="2"/>
                <w:rtl/>
              </w:rPr>
              <w:t xml:space="preserve"> </w:t>
            </w:r>
            <w:r w:rsidRPr="00EA409D">
              <w:rPr>
                <w:rFonts w:ascii="QCF_P376" w:hAnsi="QCF_P376" w:cs="QCF_P376"/>
                <w:sz w:val="35"/>
                <w:szCs w:val="35"/>
                <w:rtl/>
              </w:rPr>
              <w:t>ﮮ</w:t>
            </w:r>
            <w:r w:rsidRPr="00EA409D">
              <w:rPr>
                <w:rFonts w:ascii="QCF_P376" w:hAnsi="QCF_P376" w:cs="QCF_P376"/>
                <w:sz w:val="2"/>
                <w:szCs w:val="2"/>
                <w:rtl/>
              </w:rPr>
              <w:t xml:space="preserve">   </w:t>
            </w:r>
            <w:r w:rsidRPr="00EA409D">
              <w:rPr>
                <w:rFonts w:ascii="QCF_P376" w:hAnsi="QCF_P376" w:cs="QCF_P376"/>
                <w:sz w:val="35"/>
                <w:szCs w:val="35"/>
                <w:rtl/>
              </w:rPr>
              <w:t>ﮯ</w:t>
            </w:r>
            <w:r w:rsidRPr="00EA409D">
              <w:rPr>
                <w:rFonts w:ascii="QCF_P376" w:hAnsi="QCF_P376" w:cs="QCF_P376"/>
                <w:sz w:val="2"/>
                <w:szCs w:val="2"/>
                <w:rtl/>
              </w:rPr>
              <w:t xml:space="preserve"> </w:t>
            </w:r>
            <w:r w:rsidRPr="00EA409D">
              <w:rPr>
                <w:rFonts w:ascii="QCF_P376" w:hAnsi="QCF_P376" w:cs="QCF_P376"/>
                <w:sz w:val="35"/>
                <w:szCs w:val="35"/>
                <w:rtl/>
              </w:rPr>
              <w:t>ﮰ</w:t>
            </w:r>
            <w:r w:rsidRPr="00EA409D">
              <w:rPr>
                <w:rFonts w:ascii="QCF_P376" w:hAnsi="QCF_P376" w:cs="QCF_P376"/>
                <w:sz w:val="2"/>
                <w:szCs w:val="2"/>
                <w:rtl/>
              </w:rPr>
              <w:t xml:space="preserve"> </w:t>
            </w:r>
            <w:r w:rsidRPr="00EA409D">
              <w:rPr>
                <w:rFonts w:ascii="Traditional Arabic" w:hAnsi="Traditional Arabic" w:cs="Traditional Arabic" w:hint="cs"/>
                <w:sz w:val="36"/>
                <w:szCs w:val="36"/>
                <w:rtl/>
              </w:rPr>
              <w:t>..</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sz w:val="36"/>
                <w:szCs w:val="36"/>
                <w:rtl/>
              </w:rPr>
              <w:t>٢٢١ - ٢٢٣</w:t>
            </w:r>
            <w:r w:rsidRPr="00EA409D">
              <w:rPr>
                <w:rFonts w:ascii="Traditional Arabic" w:hAnsi="Traditional Arabic" w:cs="Traditional Arabic"/>
                <w:sz w:val="36"/>
                <w:szCs w:val="36"/>
              </w:rPr>
              <w:t xml:space="preserve"> </w:t>
            </w:r>
            <w:r w:rsidRPr="00EA409D">
              <w:rPr>
                <w:rFonts w:ascii="Traditional Arabic" w:hAnsi="Traditional Arabic" w:cs="Traditional Arabic"/>
                <w:sz w:val="36"/>
                <w:szCs w:val="36"/>
                <w:rtl/>
              </w:rPr>
              <w:t xml:space="preserve"> </w:t>
            </w:r>
          </w:p>
        </w:tc>
        <w:tc>
          <w:tcPr>
            <w:tcW w:w="2410" w:type="dxa"/>
            <w:tcBorders>
              <w:bottom w:val="single" w:sz="4" w:space="0" w:color="auto"/>
            </w:tcBorders>
            <w:shd w:val="clear" w:color="auto" w:fill="auto"/>
          </w:tcPr>
          <w:p w:rsidR="0019035D" w:rsidRPr="00EA409D" w:rsidRDefault="0019035D" w:rsidP="00137FB4">
            <w:pPr>
              <w:spacing w:line="240" w:lineRule="auto"/>
              <w:rPr>
                <w:rFonts w:ascii="Traditional Arabic" w:hAnsi="Traditional Arabic" w:cs="Traditional Arabic"/>
                <w:sz w:val="36"/>
                <w:szCs w:val="36"/>
                <w:rtl/>
              </w:rPr>
            </w:pPr>
            <w:r w:rsidRPr="00EA409D">
              <w:rPr>
                <w:rFonts w:ascii="Arial" w:hAnsi="Arial" w:cs="Traditional Arabic" w:hint="cs"/>
                <w:sz w:val="36"/>
                <w:szCs w:val="36"/>
                <w:rtl/>
              </w:rPr>
              <w:t>9</w:t>
            </w:r>
            <w:r w:rsidR="00137FB4">
              <w:rPr>
                <w:rFonts w:ascii="Arial" w:hAnsi="Arial" w:cs="Traditional Arabic" w:hint="cs"/>
                <w:sz w:val="36"/>
                <w:szCs w:val="36"/>
                <w:rtl/>
              </w:rPr>
              <w:t>9</w:t>
            </w:r>
          </w:p>
        </w:tc>
      </w:tr>
      <w:tr w:rsidR="0019035D" w:rsidRPr="00EA409D" w:rsidTr="009D1CEA">
        <w:trPr>
          <w:trHeight w:val="240"/>
        </w:trPr>
        <w:tc>
          <w:tcPr>
            <w:tcW w:w="5812" w:type="dxa"/>
            <w:tcBorders>
              <w:right w:val="nil"/>
            </w:tcBorders>
          </w:tcPr>
          <w:p w:rsidR="0019035D" w:rsidRPr="00EA409D" w:rsidRDefault="0019035D" w:rsidP="009D1CEA">
            <w:pPr>
              <w:tabs>
                <w:tab w:val="left" w:pos="8133"/>
              </w:tabs>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سورة النمل</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272"/>
        </w:trPr>
        <w:tc>
          <w:tcPr>
            <w:tcW w:w="5812" w:type="dxa"/>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6"/>
                <w:szCs w:val="36"/>
                <w:rtl/>
              </w:rPr>
              <w:t>ﮁ</w:t>
            </w:r>
            <w:r w:rsidRPr="00EA409D">
              <w:rPr>
                <w:rFonts w:ascii="QCF_P378" w:hAnsi="QCF_P378" w:cs="QCF_P378"/>
                <w:sz w:val="36"/>
                <w:szCs w:val="36"/>
                <w:rtl/>
              </w:rPr>
              <w:t xml:space="preserve">ﭞ ﭟ ﭠ ﭡ ﭢﭣ </w:t>
            </w:r>
            <w:r w:rsidRPr="00EA409D">
              <w:rPr>
                <w:rFonts w:ascii="QCF_P150" w:hAnsi="QCF_P150" w:cs="QCF_P150"/>
                <w:sz w:val="36"/>
                <w:szCs w:val="36"/>
                <w:rtl/>
              </w:rPr>
              <w:t>ﮔ</w:t>
            </w:r>
            <w:r w:rsidRPr="00EA409D">
              <w:rPr>
                <w:rFonts w:ascii="Traditional Arabic" w:hAnsi="Traditional Arabic" w:cs="Traditional Arabic" w:hint="cs"/>
                <w:sz w:val="36"/>
                <w:szCs w:val="36"/>
                <w:rtl/>
              </w:rPr>
              <w:t>...</w:t>
            </w:r>
            <w:r w:rsidRPr="00EA409D">
              <w:rPr>
                <w:rFonts w:ascii="QCF_P150" w:hAnsi="QCF_P150" w:cs="QCF_P150"/>
                <w:sz w:val="36"/>
                <w:szCs w:val="36"/>
                <w:rtl/>
              </w:rPr>
              <w:t xml:space="preserve"> </w:t>
            </w:r>
            <w:r w:rsidRPr="00EA409D">
              <w:rPr>
                <w:rFonts w:ascii="QCF_BSML" w:hAnsi="QCF_BSML" w:cs="QCF_BSML"/>
                <w:sz w:val="36"/>
                <w:szCs w:val="36"/>
                <w:rtl/>
              </w:rPr>
              <w:t>ﮀ</w:t>
            </w:r>
            <w:r w:rsidRPr="00EA409D">
              <w:rPr>
                <w:rFonts w:ascii="QCF_BSML" w:hAnsi="QCF_BSML" w:cs="QCF_BSML"/>
                <w:sz w:val="36"/>
                <w:szCs w:val="36"/>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15, 16</w:t>
            </w:r>
          </w:p>
        </w:tc>
        <w:tc>
          <w:tcPr>
            <w:tcW w:w="2410" w:type="dxa"/>
            <w:shd w:val="clear" w:color="auto" w:fill="auto"/>
          </w:tcPr>
          <w:p w:rsidR="0019035D" w:rsidRPr="00EA409D" w:rsidRDefault="0019035D" w:rsidP="00137FB4">
            <w:pPr>
              <w:spacing w:line="240" w:lineRule="auto"/>
              <w:rPr>
                <w:rFonts w:ascii="Traditional Arabic" w:hAnsi="Traditional Arabic" w:cs="Traditional Arabic"/>
                <w:sz w:val="36"/>
                <w:szCs w:val="36"/>
                <w:rtl/>
              </w:rPr>
            </w:pPr>
            <w:r w:rsidRPr="00EA409D">
              <w:rPr>
                <w:rFonts w:ascii="Arial" w:hAnsi="Arial" w:cs="Traditional Arabic" w:hint="cs"/>
                <w:sz w:val="36"/>
                <w:szCs w:val="36"/>
                <w:rtl/>
              </w:rPr>
              <w:t>12</w:t>
            </w:r>
            <w:r w:rsidR="00137FB4">
              <w:rPr>
                <w:rFonts w:ascii="Arial" w:hAnsi="Arial" w:cs="Traditional Arabic" w:hint="cs"/>
                <w:sz w:val="36"/>
                <w:szCs w:val="36"/>
                <w:rtl/>
              </w:rPr>
              <w:t>7</w:t>
            </w:r>
          </w:p>
        </w:tc>
      </w:tr>
      <w:tr w:rsidR="0019035D" w:rsidRPr="00EA409D" w:rsidTr="009D1CEA">
        <w:trPr>
          <w:trHeight w:val="200"/>
        </w:trPr>
        <w:tc>
          <w:tcPr>
            <w:tcW w:w="5812" w:type="dxa"/>
          </w:tcPr>
          <w:p w:rsidR="0019035D" w:rsidRPr="00EA409D" w:rsidRDefault="0019035D" w:rsidP="009D1CEA">
            <w:pPr>
              <w:tabs>
                <w:tab w:val="right" w:pos="9356"/>
              </w:tabs>
              <w:spacing w:line="240" w:lineRule="auto"/>
              <w:rPr>
                <w:rFonts w:ascii="Traditional Arabic" w:hAnsi="Traditional Arabic" w:cs="Traditional Arabic"/>
                <w:sz w:val="36"/>
                <w:szCs w:val="36"/>
                <w:rtl/>
              </w:rPr>
            </w:pPr>
            <w:r w:rsidRPr="00EA409D">
              <w:rPr>
                <w:rFonts w:ascii="QCF_BSML" w:hAnsi="QCF_BSML" w:cs="QCF_BSML"/>
                <w:sz w:val="35"/>
                <w:szCs w:val="35"/>
                <w:rtl/>
              </w:rPr>
              <w:lastRenderedPageBreak/>
              <w:t>ﮁ</w:t>
            </w:r>
            <w:r w:rsidRPr="00EA409D">
              <w:rPr>
                <w:rFonts w:ascii="QCF_BSML" w:hAnsi="QCF_BSML" w:cs="QCF_BSML"/>
                <w:sz w:val="2"/>
                <w:szCs w:val="2"/>
                <w:rtl/>
              </w:rPr>
              <w:t xml:space="preserve"> </w:t>
            </w:r>
            <w:r w:rsidRPr="00EA409D">
              <w:rPr>
                <w:rFonts w:ascii="QCF_P379" w:hAnsi="QCF_P379" w:cs="QCF_P379"/>
                <w:sz w:val="35"/>
                <w:szCs w:val="35"/>
                <w:rtl/>
              </w:rPr>
              <w:t>ﭝ</w:t>
            </w:r>
            <w:r w:rsidRPr="00EA409D">
              <w:rPr>
                <w:rFonts w:ascii="QCF_P379" w:hAnsi="QCF_P379" w:cs="QCF_P379"/>
                <w:sz w:val="2"/>
                <w:szCs w:val="2"/>
                <w:rtl/>
              </w:rPr>
              <w:t xml:space="preserve"> </w:t>
            </w:r>
            <w:r w:rsidRPr="00EA409D">
              <w:rPr>
                <w:rFonts w:ascii="QCF_P379" w:hAnsi="QCF_P379" w:cs="QCF_P379"/>
                <w:sz w:val="35"/>
                <w:szCs w:val="35"/>
                <w:rtl/>
              </w:rPr>
              <w:t>ﭞ</w:t>
            </w:r>
            <w:r w:rsidRPr="00EA409D">
              <w:rPr>
                <w:rFonts w:ascii="QCF_P379" w:hAnsi="QCF_P379" w:cs="QCF_P379"/>
                <w:sz w:val="2"/>
                <w:szCs w:val="2"/>
                <w:rtl/>
              </w:rPr>
              <w:t xml:space="preserve"> </w:t>
            </w:r>
            <w:r w:rsidRPr="00EA409D">
              <w:rPr>
                <w:rFonts w:ascii="QCF_P379" w:hAnsi="QCF_P379" w:cs="QCF_P379"/>
                <w:sz w:val="35"/>
                <w:szCs w:val="35"/>
                <w:rtl/>
              </w:rPr>
              <w:t>ﭟ</w:t>
            </w:r>
            <w:r w:rsidRPr="00EA409D">
              <w:rPr>
                <w:rFonts w:ascii="QCF_P379" w:hAnsi="QCF_P379" w:cs="QCF_P379"/>
                <w:sz w:val="2"/>
                <w:szCs w:val="2"/>
                <w:rtl/>
              </w:rPr>
              <w:t xml:space="preserve"> </w:t>
            </w:r>
            <w:r w:rsidRPr="00EA409D">
              <w:rPr>
                <w:rFonts w:ascii="QCF_P379" w:hAnsi="QCF_P379" w:cs="QCF_P379"/>
                <w:sz w:val="35"/>
                <w:szCs w:val="35"/>
                <w:rtl/>
              </w:rPr>
              <w:t>ﭠ</w:t>
            </w:r>
            <w:r w:rsidRPr="00EA409D">
              <w:rPr>
                <w:rFonts w:ascii="QCF_P379" w:hAnsi="QCF_P379" w:cs="QCF_P379"/>
                <w:sz w:val="2"/>
                <w:szCs w:val="2"/>
                <w:rtl/>
              </w:rPr>
              <w:t xml:space="preserve">   </w:t>
            </w:r>
            <w:r w:rsidRPr="00EA409D">
              <w:rPr>
                <w:rFonts w:ascii="QCF_P379" w:hAnsi="QCF_P379" w:cs="QCF_P379" w:hint="cs"/>
                <w:sz w:val="35"/>
                <w:szCs w:val="35"/>
                <w:rtl/>
              </w:rPr>
              <w:t xml:space="preserve">   </w:t>
            </w:r>
            <w:r w:rsidRPr="00EA409D">
              <w:rPr>
                <w:rFonts w:ascii="QCF_P379" w:hAnsi="QCF_P379" w:cs="QCF_P379"/>
                <w:sz w:val="35"/>
                <w:szCs w:val="35"/>
                <w:rtl/>
              </w:rPr>
              <w:t>ﭡ</w:t>
            </w:r>
            <w:r w:rsidRPr="00EA409D">
              <w:rPr>
                <w:rFonts w:ascii="QCF_P379" w:hAnsi="QCF_P379" w:cs="QCF_P379"/>
                <w:sz w:val="2"/>
                <w:szCs w:val="2"/>
                <w:rtl/>
              </w:rPr>
              <w:t xml:space="preserve"> </w:t>
            </w:r>
            <w:r w:rsidRPr="00EA409D">
              <w:rPr>
                <w:rFonts w:ascii="QCF_P379" w:hAnsi="QCF_P379" w:cs="QCF_P379"/>
                <w:sz w:val="35"/>
                <w:szCs w:val="35"/>
                <w:rtl/>
              </w:rPr>
              <w:t>ﭢ</w:t>
            </w:r>
            <w:r w:rsidRPr="00EA409D">
              <w:rPr>
                <w:rFonts w:ascii="QCF_P379" w:hAnsi="QCF_P379" w:cs="QCF_P379"/>
                <w:sz w:val="2"/>
                <w:szCs w:val="2"/>
                <w:rtl/>
              </w:rPr>
              <w:t xml:space="preserve"> </w:t>
            </w:r>
            <w:r w:rsidRPr="00EA409D">
              <w:rPr>
                <w:rFonts w:ascii="QCF_P379" w:hAnsi="QCF_P379" w:cs="QCF_P379"/>
                <w:sz w:val="35"/>
                <w:szCs w:val="35"/>
                <w:rtl/>
              </w:rPr>
              <w:t>ﭣ</w:t>
            </w:r>
            <w:r w:rsidRPr="00EA409D">
              <w:rPr>
                <w:rFonts w:ascii="QCF_P150" w:hAnsi="QCF_P150" w:cs="QCF_P150"/>
                <w:sz w:val="36"/>
                <w:szCs w:val="36"/>
                <w:rtl/>
              </w:rPr>
              <w:t xml:space="preserve"> ﮔ</w:t>
            </w:r>
            <w:r w:rsidRPr="00EA409D">
              <w:rPr>
                <w:rFonts w:ascii="Traditional Arabic" w:hAnsi="Traditional Arabic" w:cs="Traditional Arabic" w:hint="cs"/>
                <w:sz w:val="36"/>
                <w:szCs w:val="36"/>
                <w:rtl/>
              </w:rPr>
              <w:t>...</w:t>
            </w:r>
            <w:r w:rsidRPr="00EA409D">
              <w:rPr>
                <w:rFonts w:ascii="QCF_P150" w:hAnsi="QCF_P150" w:cs="QCF_P150"/>
                <w:sz w:val="36"/>
                <w:szCs w:val="36"/>
                <w:rtl/>
              </w:rPr>
              <w:t xml:space="preserve"> </w:t>
            </w:r>
            <w:r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24</w:t>
            </w:r>
          </w:p>
        </w:tc>
        <w:tc>
          <w:tcPr>
            <w:tcW w:w="2410" w:type="dxa"/>
            <w:shd w:val="clear" w:color="auto" w:fill="auto"/>
          </w:tcPr>
          <w:p w:rsidR="0019035D" w:rsidRPr="00EA409D" w:rsidRDefault="00137FB4"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100</w:t>
            </w:r>
          </w:p>
        </w:tc>
      </w:tr>
      <w:tr w:rsidR="0019035D" w:rsidRPr="00EA409D" w:rsidTr="009D1CEA">
        <w:trPr>
          <w:trHeight w:val="248"/>
        </w:trPr>
        <w:tc>
          <w:tcPr>
            <w:tcW w:w="5812" w:type="dxa"/>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382" w:hAnsi="QCF_P382" w:cs="QCF_P382"/>
                <w:sz w:val="35"/>
                <w:szCs w:val="35"/>
                <w:rtl/>
              </w:rPr>
              <w:t>ﭳ</w:t>
            </w:r>
            <w:r w:rsidRPr="00EA409D">
              <w:rPr>
                <w:rFonts w:ascii="QCF_P382" w:hAnsi="QCF_P382" w:cs="QCF_P382"/>
                <w:sz w:val="2"/>
                <w:szCs w:val="2"/>
                <w:rtl/>
              </w:rPr>
              <w:t xml:space="preserve"> </w:t>
            </w:r>
            <w:r w:rsidRPr="00EA409D">
              <w:rPr>
                <w:rFonts w:ascii="QCF_P382" w:hAnsi="QCF_P382" w:cs="QCF_P382"/>
                <w:sz w:val="35"/>
                <w:szCs w:val="35"/>
                <w:rtl/>
              </w:rPr>
              <w:t>ﭴ</w:t>
            </w:r>
            <w:r w:rsidRPr="00EA409D">
              <w:rPr>
                <w:rFonts w:ascii="QCF_P382" w:hAnsi="QCF_P382" w:cs="QCF_P382"/>
                <w:sz w:val="2"/>
                <w:szCs w:val="2"/>
                <w:rtl/>
              </w:rPr>
              <w:t xml:space="preserve">   </w:t>
            </w:r>
            <w:r w:rsidRPr="00EA409D">
              <w:rPr>
                <w:rFonts w:ascii="QCF_P382" w:hAnsi="QCF_P382" w:cs="QCF_P382"/>
                <w:sz w:val="35"/>
                <w:szCs w:val="35"/>
                <w:rtl/>
              </w:rPr>
              <w:t>ﭵ</w:t>
            </w:r>
            <w:r w:rsidRPr="00EA409D">
              <w:rPr>
                <w:rFonts w:ascii="Traditional Arabic" w:hAnsi="Traditional Arabic" w:cs="Traditional Arabic"/>
                <w:sz w:val="36"/>
                <w:szCs w:val="36"/>
                <w:rtl/>
              </w:rPr>
              <w:t>...</w:t>
            </w:r>
            <w:r w:rsidRPr="00EA409D">
              <w:rPr>
                <w:rFonts w:ascii="Traditional Arabic" w:hAnsi="Traditional Arabic" w:cs="Traditional Arabic"/>
                <w:sz w:val="2"/>
                <w:szCs w:val="2"/>
                <w:rtl/>
              </w:rPr>
              <w:t xml:space="preserve"> </w:t>
            </w:r>
            <w:r w:rsidRPr="00EA409D">
              <w:rPr>
                <w:rFonts w:ascii="QCF_BSML" w:hAnsi="QCF_BSML" w:cs="QCF_BSML"/>
                <w:sz w:val="35"/>
                <w:szCs w:val="35"/>
                <w:rtl/>
              </w:rPr>
              <w:t>ﮀ</w:t>
            </w:r>
            <w:r w:rsidRPr="00EA409D">
              <w:rPr>
                <w:rFonts w:ascii="QCF_BSML" w:hAnsi="QCF_BSML" w:cs="QCF_BSML"/>
                <w:sz w:val="2"/>
                <w:szCs w:val="2"/>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59</w:t>
            </w:r>
          </w:p>
        </w:tc>
        <w:tc>
          <w:tcPr>
            <w:tcW w:w="2410" w:type="dxa"/>
            <w:shd w:val="clear" w:color="auto" w:fill="auto"/>
          </w:tcPr>
          <w:p w:rsidR="0019035D" w:rsidRPr="00EA409D" w:rsidRDefault="0019035D" w:rsidP="00137FB4">
            <w:pPr>
              <w:spacing w:line="240" w:lineRule="auto"/>
              <w:rPr>
                <w:rFonts w:ascii="Traditional Arabic" w:hAnsi="Traditional Arabic" w:cs="Traditional Arabic"/>
                <w:sz w:val="36"/>
                <w:szCs w:val="36"/>
              </w:rPr>
            </w:pPr>
            <w:r w:rsidRPr="00EA409D">
              <w:rPr>
                <w:rFonts w:ascii="Arial" w:hAnsi="Arial" w:cs="Traditional Arabic" w:hint="cs"/>
                <w:sz w:val="36"/>
                <w:szCs w:val="36"/>
                <w:rtl/>
              </w:rPr>
              <w:t>8</w:t>
            </w:r>
            <w:r w:rsidR="00137FB4">
              <w:rPr>
                <w:rFonts w:ascii="Arial" w:hAnsi="Arial" w:cs="Traditional Arabic" w:hint="cs"/>
                <w:sz w:val="36"/>
                <w:szCs w:val="36"/>
                <w:rtl/>
              </w:rPr>
              <w:t>5</w:t>
            </w:r>
          </w:p>
        </w:tc>
      </w:tr>
      <w:tr w:rsidR="0019035D" w:rsidRPr="00EA409D" w:rsidTr="009D1CEA">
        <w:trPr>
          <w:trHeight w:val="233"/>
        </w:trPr>
        <w:tc>
          <w:tcPr>
            <w:tcW w:w="5812" w:type="dxa"/>
            <w:tcBorders>
              <w:bottom w:val="single" w:sz="4" w:space="0" w:color="auto"/>
            </w:tcBorders>
          </w:tcPr>
          <w:p w:rsidR="0019035D" w:rsidRPr="00EA409D" w:rsidRDefault="0019035D" w:rsidP="009D1CEA">
            <w:pPr>
              <w:tabs>
                <w:tab w:val="left" w:pos="8133"/>
              </w:tabs>
              <w:spacing w:line="240" w:lineRule="auto"/>
              <w:rPr>
                <w:rFonts w:ascii="Arial" w:hAnsi="Arial" w:cs="Traditional Arabic"/>
                <w:sz w:val="36"/>
                <w:szCs w:val="36"/>
                <w:rtl/>
              </w:rPr>
            </w:pPr>
            <w:r w:rsidRPr="00EA409D">
              <w:rPr>
                <w:rFonts w:ascii="QCF_BSML" w:hAnsi="QCF_BSML" w:cs="QCF_BSML"/>
                <w:sz w:val="35"/>
                <w:szCs w:val="35"/>
                <w:rtl/>
              </w:rPr>
              <w:t xml:space="preserve"> ﮁ</w:t>
            </w:r>
            <w:r w:rsidRPr="00EA409D">
              <w:rPr>
                <w:rFonts w:ascii="QCF_BSML" w:hAnsi="QCF_BSML" w:cs="QCF_BSML"/>
                <w:sz w:val="2"/>
                <w:szCs w:val="2"/>
                <w:rtl/>
              </w:rPr>
              <w:t xml:space="preserve"> </w:t>
            </w:r>
            <w:r w:rsidRPr="00EA409D">
              <w:rPr>
                <w:rFonts w:ascii="QCF_P382" w:hAnsi="QCF_P382" w:cs="QCF_P382"/>
                <w:sz w:val="35"/>
                <w:szCs w:val="35"/>
                <w:rtl/>
              </w:rPr>
              <w:t>ﯘ</w:t>
            </w:r>
            <w:r w:rsidRPr="00EA409D">
              <w:rPr>
                <w:rFonts w:ascii="QCF_P382" w:hAnsi="QCF_P382" w:cs="QCF_P382"/>
                <w:sz w:val="2"/>
                <w:szCs w:val="2"/>
                <w:rtl/>
              </w:rPr>
              <w:t xml:space="preserve"> </w:t>
            </w:r>
            <w:r w:rsidRPr="00EA409D">
              <w:rPr>
                <w:rFonts w:ascii="QCF_P382" w:hAnsi="QCF_P382" w:cs="QCF_P382"/>
                <w:sz w:val="35"/>
                <w:szCs w:val="35"/>
                <w:rtl/>
              </w:rPr>
              <w:t>ﯙ</w:t>
            </w:r>
            <w:r w:rsidRPr="00EA409D">
              <w:rPr>
                <w:rFonts w:ascii="QCF_P382" w:hAnsi="QCF_P382" w:cs="QCF_P382"/>
                <w:sz w:val="2"/>
                <w:szCs w:val="2"/>
                <w:rtl/>
              </w:rPr>
              <w:t xml:space="preserve"> </w:t>
            </w:r>
            <w:r w:rsidRPr="00EA409D">
              <w:rPr>
                <w:rFonts w:ascii="QCF_P382" w:hAnsi="QCF_P382" w:cs="QCF_P382"/>
                <w:sz w:val="35"/>
                <w:szCs w:val="35"/>
                <w:rtl/>
              </w:rPr>
              <w:t>ﯚ</w:t>
            </w:r>
            <w:r w:rsidRPr="00EA409D">
              <w:rPr>
                <w:rFonts w:ascii="QCF_P382" w:hAnsi="QCF_P382" w:cs="QCF_P382"/>
                <w:sz w:val="2"/>
                <w:szCs w:val="2"/>
                <w:rtl/>
              </w:rPr>
              <w:t xml:space="preserve">     </w:t>
            </w:r>
            <w:r w:rsidRPr="00EA409D">
              <w:rPr>
                <w:rFonts w:ascii="QCF_P382" w:hAnsi="QCF_P382" w:cs="QCF_P382"/>
                <w:sz w:val="35"/>
                <w:szCs w:val="35"/>
                <w:rtl/>
              </w:rPr>
              <w:t>ﯛ</w:t>
            </w:r>
            <w:r w:rsidRPr="00EA409D">
              <w:rPr>
                <w:rFonts w:ascii="QCF_P382" w:hAnsi="QCF_P382" w:cs="QCF_P382"/>
                <w:sz w:val="2"/>
                <w:szCs w:val="2"/>
                <w:rtl/>
              </w:rPr>
              <w:t xml:space="preserve"> </w:t>
            </w:r>
            <w:r w:rsidRPr="00EA409D">
              <w:rPr>
                <w:rFonts w:ascii="QCF_P382" w:hAnsi="QCF_P382" w:cs="QCF_P382"/>
                <w:sz w:val="35"/>
                <w:szCs w:val="35"/>
                <w:rtl/>
              </w:rPr>
              <w:t>ﯜ</w:t>
            </w:r>
            <w:r w:rsidRPr="00EA409D">
              <w:rPr>
                <w:rFonts w:ascii="QCF_P382" w:hAnsi="QCF_P382" w:cs="QCF_P382"/>
                <w:sz w:val="2"/>
                <w:szCs w:val="2"/>
                <w:rtl/>
              </w:rPr>
              <w:t xml:space="preserve">   </w:t>
            </w:r>
            <w:r w:rsidR="00310F29" w:rsidRPr="00EA409D">
              <w:rPr>
                <w:rFonts w:ascii="Traditional Arabic" w:hAnsi="Traditional Arabic" w:cs="Traditional Arabic"/>
                <w:sz w:val="36"/>
                <w:szCs w:val="36"/>
                <w:rtl/>
              </w:rPr>
              <w:t>...</w:t>
            </w:r>
            <w:r w:rsidRPr="00EA409D">
              <w:rPr>
                <w:rFonts w:ascii="QCF_BSML" w:hAnsi="QCF_BSML" w:cs="QCF_BSML"/>
                <w:sz w:val="35"/>
                <w:szCs w:val="35"/>
                <w:rtl/>
              </w:rPr>
              <w:t>ﮀ</w:t>
            </w:r>
            <w:r w:rsidRPr="00EA409D">
              <w:rPr>
                <w:rFonts w:ascii="Arial" w:hAnsi="Arial" w:cs="Traditional Arabic" w:hint="cs"/>
                <w:sz w:val="36"/>
                <w:szCs w:val="36"/>
                <w:rtl/>
              </w:rPr>
              <w:t xml:space="preserve"> </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62</w:t>
            </w:r>
          </w:p>
        </w:tc>
        <w:tc>
          <w:tcPr>
            <w:tcW w:w="2410"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56</w:t>
            </w:r>
          </w:p>
        </w:tc>
      </w:tr>
      <w:tr w:rsidR="0019035D" w:rsidRPr="00EA409D" w:rsidTr="009D1CEA">
        <w:trPr>
          <w:trHeight w:val="56"/>
        </w:trPr>
        <w:tc>
          <w:tcPr>
            <w:tcW w:w="5812" w:type="dxa"/>
            <w:tcBorders>
              <w:right w:val="nil"/>
            </w:tcBorders>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سورة القصص</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144"/>
        </w:trPr>
        <w:tc>
          <w:tcPr>
            <w:tcW w:w="5812" w:type="dxa"/>
          </w:tcPr>
          <w:p w:rsidR="0019035D" w:rsidRPr="00EA409D" w:rsidRDefault="0019035D" w:rsidP="009D1CEA">
            <w:pPr>
              <w:tabs>
                <w:tab w:val="right" w:pos="9356"/>
              </w:tabs>
              <w:spacing w:line="240" w:lineRule="auto"/>
              <w:rPr>
                <w:rFonts w:ascii="Traditional Arabic" w:eastAsia="Times New Roman" w:hAnsi="Traditional Arabic" w:cs="Traditional Arabic"/>
                <w:sz w:val="36"/>
                <w:szCs w:val="36"/>
                <w:rtl/>
              </w:rPr>
            </w:pPr>
            <w:r w:rsidRPr="00EA409D">
              <w:rPr>
                <w:rFonts w:ascii="QCF_BSML" w:hAnsi="QCF_BSML" w:cs="QCF_BSML"/>
                <w:sz w:val="36"/>
                <w:szCs w:val="36"/>
                <w:rtl/>
              </w:rPr>
              <w:t xml:space="preserve">ﮁ </w:t>
            </w:r>
            <w:r w:rsidRPr="00EA409D">
              <w:rPr>
                <w:rFonts w:ascii="QCF_P391" w:hAnsi="QCF_P391" w:cs="QCF_P391"/>
                <w:sz w:val="36"/>
                <w:szCs w:val="36"/>
                <w:rtl/>
              </w:rPr>
              <w:t xml:space="preserve">ﯰ ﯱ ﯲ ﯳ ﯴ ﯵ       ﯶ ﯷ ﯸﯹ </w:t>
            </w:r>
            <w:r w:rsidRPr="00EA409D">
              <w:rPr>
                <w:rFonts w:ascii="QCF_P150" w:hAnsi="QCF_P150" w:cs="QCF_P150"/>
                <w:sz w:val="36"/>
                <w:szCs w:val="36"/>
                <w:rtl/>
              </w:rPr>
              <w:t>ﮔ</w:t>
            </w:r>
            <w:r w:rsidRPr="00EA409D">
              <w:rPr>
                <w:rFonts w:ascii="Traditional Arabic" w:hAnsi="Traditional Arabic" w:cs="Traditional Arabic" w:hint="cs"/>
                <w:sz w:val="36"/>
                <w:szCs w:val="36"/>
                <w:rtl/>
              </w:rPr>
              <w:t>...</w:t>
            </w:r>
            <w:r w:rsidRPr="00EA409D">
              <w:rPr>
                <w:rFonts w:ascii="QCF_P150" w:hAnsi="QCF_P150" w:cs="QCF_P150"/>
                <w:sz w:val="36"/>
                <w:szCs w:val="36"/>
                <w:rtl/>
              </w:rPr>
              <w:t xml:space="preserve"> </w:t>
            </w:r>
            <w:r w:rsidRPr="00EA409D">
              <w:rPr>
                <w:rFonts w:ascii="QCF_BSML" w:hAnsi="QCF_BSML" w:cs="QCF_BSML"/>
                <w:sz w:val="36"/>
                <w:szCs w:val="36"/>
                <w:rtl/>
              </w:rPr>
              <w:t>ﮀ</w:t>
            </w:r>
            <w:r w:rsidRPr="00EA409D">
              <w:rPr>
                <w:rFonts w:ascii="Arial" w:hAnsi="Arial"/>
                <w:sz w:val="36"/>
                <w:szCs w:val="36"/>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50</w:t>
            </w:r>
          </w:p>
        </w:tc>
        <w:tc>
          <w:tcPr>
            <w:tcW w:w="2410" w:type="dxa"/>
            <w:shd w:val="clear" w:color="auto" w:fill="auto"/>
          </w:tcPr>
          <w:p w:rsidR="0019035D" w:rsidRPr="00EA409D" w:rsidRDefault="0019035D" w:rsidP="00137FB4">
            <w:pPr>
              <w:spacing w:line="240" w:lineRule="auto"/>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rtl/>
              </w:rPr>
              <w:t>1</w:t>
            </w:r>
            <w:r w:rsidR="00137FB4">
              <w:rPr>
                <w:rFonts w:ascii="Traditional Arabic" w:eastAsia="Times New Roman" w:hAnsi="Traditional Arabic" w:cs="Traditional Arabic" w:hint="cs"/>
                <w:sz w:val="36"/>
                <w:szCs w:val="36"/>
                <w:rtl/>
              </w:rPr>
              <w:t>12</w:t>
            </w:r>
          </w:p>
        </w:tc>
      </w:tr>
      <w:tr w:rsidR="0019035D" w:rsidRPr="00EA409D" w:rsidTr="009D1CEA">
        <w:trPr>
          <w:trHeight w:val="559"/>
        </w:trPr>
        <w:tc>
          <w:tcPr>
            <w:tcW w:w="5812" w:type="dxa"/>
            <w:tcBorders>
              <w:bottom w:val="single" w:sz="4" w:space="0" w:color="auto"/>
            </w:tcBorders>
          </w:tcPr>
          <w:p w:rsidR="0019035D" w:rsidRPr="00EA409D" w:rsidRDefault="00353730" w:rsidP="009D1CEA">
            <w:pPr>
              <w:tabs>
                <w:tab w:val="left" w:pos="6660"/>
              </w:tabs>
              <w:spacing w:line="240" w:lineRule="auto"/>
              <w:rPr>
                <w:rFonts w:ascii="Traditional Arabic" w:hAnsi="Traditional Arabic" w:cs="Traditional Arabic"/>
                <w:sz w:val="36"/>
                <w:szCs w:val="36"/>
                <w:rtl/>
              </w:rPr>
            </w:pPr>
            <w:r w:rsidRPr="00EA409D">
              <w:rPr>
                <w:rFonts w:ascii="QCF_BSML" w:hAnsi="QCF_BSML" w:cs="QCF_BSML"/>
                <w:sz w:val="36"/>
                <w:szCs w:val="36"/>
                <w:rtl/>
              </w:rPr>
              <w:t>ﮁ</w:t>
            </w:r>
            <w:r w:rsidRPr="00EA409D">
              <w:rPr>
                <w:rFonts w:ascii="QCF_P392" w:hAnsi="QCF_P392" w:cs="QCF_P392"/>
                <w:sz w:val="35"/>
                <w:szCs w:val="35"/>
                <w:rtl/>
              </w:rPr>
              <w:t xml:space="preserve"> </w:t>
            </w:r>
            <w:r w:rsidR="0019035D" w:rsidRPr="00EA409D">
              <w:rPr>
                <w:rFonts w:ascii="QCF_P392" w:hAnsi="QCF_P392" w:cs="QCF_P392"/>
                <w:sz w:val="35"/>
                <w:szCs w:val="35"/>
                <w:rtl/>
              </w:rPr>
              <w:t>ﯚ</w:t>
            </w:r>
            <w:r w:rsidR="0019035D" w:rsidRPr="00EA409D">
              <w:rPr>
                <w:rFonts w:ascii="QCF_P392" w:hAnsi="QCF_P392" w:cs="QCF_P392"/>
                <w:sz w:val="2"/>
                <w:szCs w:val="2"/>
                <w:rtl/>
              </w:rPr>
              <w:t xml:space="preserve"> </w:t>
            </w:r>
            <w:r w:rsidR="0019035D" w:rsidRPr="00EA409D">
              <w:rPr>
                <w:rFonts w:ascii="QCF_P392" w:hAnsi="QCF_P392" w:cs="QCF_P392"/>
                <w:sz w:val="35"/>
                <w:szCs w:val="35"/>
                <w:rtl/>
              </w:rPr>
              <w:t>ﯛ</w:t>
            </w:r>
            <w:r w:rsidR="0019035D" w:rsidRPr="00EA409D">
              <w:rPr>
                <w:rFonts w:ascii="QCF_P392" w:hAnsi="QCF_P392" w:cs="QCF_P392"/>
                <w:sz w:val="2"/>
                <w:szCs w:val="2"/>
                <w:rtl/>
              </w:rPr>
              <w:t xml:space="preserve"> </w:t>
            </w:r>
            <w:r w:rsidR="0019035D" w:rsidRPr="00EA409D">
              <w:rPr>
                <w:rFonts w:ascii="QCF_P392" w:hAnsi="QCF_P392" w:cs="QCF_P392"/>
                <w:sz w:val="35"/>
                <w:szCs w:val="35"/>
                <w:rtl/>
              </w:rPr>
              <w:t>ﯜ</w:t>
            </w:r>
            <w:r w:rsidR="0019035D" w:rsidRPr="00EA409D">
              <w:rPr>
                <w:rFonts w:ascii="QCF_P392" w:hAnsi="QCF_P392" w:cs="QCF_P392"/>
                <w:sz w:val="2"/>
                <w:szCs w:val="2"/>
                <w:rtl/>
              </w:rPr>
              <w:t xml:space="preserve"> </w:t>
            </w:r>
            <w:r w:rsidR="0019035D" w:rsidRPr="00EA409D">
              <w:rPr>
                <w:rFonts w:ascii="QCF_P392" w:hAnsi="QCF_P392" w:cs="QCF_P392"/>
                <w:sz w:val="35"/>
                <w:szCs w:val="35"/>
                <w:rtl/>
              </w:rPr>
              <w:t>ﯝ</w:t>
            </w:r>
            <w:r w:rsidR="0019035D" w:rsidRPr="00EA409D">
              <w:rPr>
                <w:rFonts w:ascii="QCF_P392" w:hAnsi="QCF_P392" w:cs="QCF_P392"/>
                <w:sz w:val="2"/>
                <w:szCs w:val="2"/>
                <w:rtl/>
              </w:rPr>
              <w:t xml:space="preserve"> </w:t>
            </w:r>
            <w:r w:rsidR="0019035D" w:rsidRPr="00EA409D">
              <w:rPr>
                <w:rFonts w:ascii="QCF_P392" w:hAnsi="QCF_P392" w:cs="QCF_P392"/>
                <w:sz w:val="35"/>
                <w:szCs w:val="35"/>
                <w:rtl/>
              </w:rPr>
              <w:t>ﯞ</w:t>
            </w:r>
            <w:r w:rsidR="0019035D" w:rsidRPr="00EA409D">
              <w:rPr>
                <w:rFonts w:ascii="QCF_P392" w:hAnsi="QCF_P392" w:cs="QCF_P392"/>
                <w:sz w:val="2"/>
                <w:szCs w:val="2"/>
                <w:rtl/>
              </w:rPr>
              <w:t xml:space="preserve"> </w:t>
            </w:r>
            <w:r w:rsidR="0019035D" w:rsidRPr="00EA409D">
              <w:rPr>
                <w:rFonts w:ascii="QCF_P392" w:hAnsi="QCF_P392" w:cs="QCF_P392"/>
                <w:sz w:val="35"/>
                <w:szCs w:val="35"/>
                <w:rtl/>
              </w:rPr>
              <w:t>ﯟ</w:t>
            </w:r>
            <w:r w:rsidRPr="00EA409D">
              <w:rPr>
                <w:rFonts w:ascii="QCF_P391" w:hAnsi="QCF_P391" w:cs="QCF_P391"/>
                <w:sz w:val="36"/>
                <w:szCs w:val="36"/>
                <w:rtl/>
              </w:rPr>
              <w:t xml:space="preserve"> </w:t>
            </w:r>
            <w:r w:rsidRPr="00EA409D">
              <w:rPr>
                <w:rFonts w:ascii="QCF_P150" w:hAnsi="QCF_P150" w:cs="QCF_P150"/>
                <w:sz w:val="36"/>
                <w:szCs w:val="36"/>
                <w:rtl/>
              </w:rPr>
              <w:t>ﮔ</w:t>
            </w:r>
            <w:r w:rsidRPr="00EA409D">
              <w:rPr>
                <w:rFonts w:ascii="Traditional Arabic" w:hAnsi="Traditional Arabic" w:cs="Traditional Arabic" w:hint="cs"/>
                <w:sz w:val="36"/>
                <w:szCs w:val="36"/>
                <w:rtl/>
              </w:rPr>
              <w:t>...</w:t>
            </w:r>
            <w:r w:rsidRPr="00EA409D">
              <w:rPr>
                <w:rFonts w:ascii="QCF_P150" w:hAnsi="QCF_P150" w:cs="QCF_P150"/>
                <w:sz w:val="36"/>
                <w:szCs w:val="36"/>
                <w:rtl/>
              </w:rPr>
              <w:t xml:space="preserve"> </w:t>
            </w:r>
            <w:r w:rsidRPr="00EA409D">
              <w:rPr>
                <w:rFonts w:ascii="QCF_BSML" w:hAnsi="QCF_BSML" w:cs="QCF_BSML"/>
                <w:sz w:val="36"/>
                <w:szCs w:val="36"/>
                <w:rtl/>
              </w:rPr>
              <w:t>ﮀ</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58</w:t>
            </w:r>
          </w:p>
        </w:tc>
        <w:tc>
          <w:tcPr>
            <w:tcW w:w="2410" w:type="dxa"/>
            <w:tcBorders>
              <w:bottom w:val="single" w:sz="4" w:space="0" w:color="auto"/>
            </w:tcBorders>
            <w:shd w:val="clear" w:color="auto" w:fill="auto"/>
          </w:tcPr>
          <w:p w:rsidR="0019035D" w:rsidRPr="00EA409D" w:rsidRDefault="00137FB4"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25</w:t>
            </w:r>
          </w:p>
        </w:tc>
      </w:tr>
      <w:tr w:rsidR="0019035D" w:rsidRPr="00EA409D" w:rsidTr="009D1CEA">
        <w:trPr>
          <w:trHeight w:val="336"/>
        </w:trPr>
        <w:tc>
          <w:tcPr>
            <w:tcW w:w="5812" w:type="dxa"/>
            <w:tcBorders>
              <w:right w:val="nil"/>
            </w:tcBorders>
          </w:tcPr>
          <w:p w:rsidR="0019035D" w:rsidRPr="00EA409D" w:rsidRDefault="0019035D" w:rsidP="009D1CEA">
            <w:pPr>
              <w:tabs>
                <w:tab w:val="right" w:pos="9356"/>
              </w:tabs>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سورة العنكبوت</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208"/>
        </w:trPr>
        <w:tc>
          <w:tcPr>
            <w:tcW w:w="5812" w:type="dxa"/>
            <w:tcBorders>
              <w:bottom w:val="single" w:sz="4" w:space="0" w:color="auto"/>
            </w:tcBorders>
          </w:tcPr>
          <w:p w:rsidR="0019035D" w:rsidRPr="00EA409D" w:rsidRDefault="0019035D" w:rsidP="009D1CEA">
            <w:pPr>
              <w:tabs>
                <w:tab w:val="right" w:pos="9356"/>
              </w:tabs>
              <w:spacing w:line="240" w:lineRule="auto"/>
              <w:rPr>
                <w:rFonts w:ascii="Traditional Arabic" w:eastAsia="Times New Roman" w:hAnsi="Traditional Arabic" w:cs="Traditional Arabic"/>
                <w:sz w:val="36"/>
                <w:szCs w:val="36"/>
                <w:rtl/>
              </w:rPr>
            </w:pPr>
            <w:r w:rsidRPr="00EA409D">
              <w:rPr>
                <w:rFonts w:ascii="Traditional Arabic" w:eastAsia="Times New Roman" w:hAnsi="Traditional Arabic" w:cs="Traditional Arabic" w:hint="cs"/>
                <w:sz w:val="36"/>
                <w:szCs w:val="36"/>
                <w:rtl/>
              </w:rPr>
              <w:t xml:space="preserve"> </w:t>
            </w:r>
            <w:r w:rsidRPr="00EA409D">
              <w:rPr>
                <w:rFonts w:ascii="QCF_BSML" w:hAnsi="QCF_BSML" w:cs="QCF_BSML"/>
                <w:sz w:val="35"/>
                <w:szCs w:val="35"/>
                <w:rtl/>
              </w:rPr>
              <w:t xml:space="preserve"> ﮁ</w:t>
            </w:r>
            <w:r w:rsidRPr="00EA409D">
              <w:rPr>
                <w:rFonts w:ascii="QCF_BSML" w:hAnsi="QCF_BSML" w:cs="QCF_BSML"/>
                <w:sz w:val="2"/>
                <w:szCs w:val="2"/>
                <w:rtl/>
              </w:rPr>
              <w:t xml:space="preserve"> </w:t>
            </w:r>
            <w:r w:rsidRPr="00EA409D">
              <w:rPr>
                <w:rFonts w:ascii="QCF_P402" w:hAnsi="QCF_P402" w:cs="QCF_P402"/>
                <w:sz w:val="35"/>
                <w:szCs w:val="35"/>
                <w:rtl/>
              </w:rPr>
              <w:t>ﮓ</w:t>
            </w:r>
            <w:r w:rsidRPr="00EA409D">
              <w:rPr>
                <w:rFonts w:ascii="QCF_P402" w:hAnsi="QCF_P402" w:cs="QCF_P402"/>
                <w:sz w:val="2"/>
                <w:szCs w:val="2"/>
                <w:rtl/>
              </w:rPr>
              <w:t xml:space="preserve"> </w:t>
            </w:r>
            <w:r w:rsidRPr="00EA409D">
              <w:rPr>
                <w:rFonts w:ascii="QCF_P402" w:hAnsi="QCF_P402" w:cs="QCF_P402"/>
                <w:sz w:val="35"/>
                <w:szCs w:val="35"/>
                <w:rtl/>
              </w:rPr>
              <w:t>ﮔ</w:t>
            </w:r>
            <w:r w:rsidRPr="00EA409D">
              <w:rPr>
                <w:rFonts w:ascii="QCF_P402" w:hAnsi="QCF_P402" w:cs="QCF_P402"/>
                <w:sz w:val="2"/>
                <w:szCs w:val="2"/>
                <w:rtl/>
              </w:rPr>
              <w:t xml:space="preserve">    </w:t>
            </w:r>
            <w:r w:rsidRPr="00EA409D">
              <w:rPr>
                <w:rFonts w:ascii="QCF_P402" w:hAnsi="QCF_P402" w:cs="QCF_P402"/>
                <w:sz w:val="35"/>
                <w:szCs w:val="35"/>
                <w:rtl/>
              </w:rPr>
              <w:t>ﮕ</w:t>
            </w:r>
            <w:r w:rsidRPr="00EA409D">
              <w:rPr>
                <w:rFonts w:ascii="QCF_P402" w:hAnsi="QCF_P402" w:cs="QCF_P402"/>
                <w:sz w:val="2"/>
                <w:szCs w:val="2"/>
                <w:rtl/>
              </w:rPr>
              <w:t xml:space="preserve"> </w:t>
            </w:r>
            <w:r w:rsidRPr="00EA409D">
              <w:rPr>
                <w:rFonts w:ascii="QCF_P402" w:hAnsi="QCF_P402" w:cs="QCF_P402"/>
                <w:sz w:val="35"/>
                <w:szCs w:val="35"/>
                <w:rtl/>
              </w:rPr>
              <w:t>ﮖ</w:t>
            </w:r>
            <w:r w:rsidRPr="00EA409D">
              <w:rPr>
                <w:rFonts w:ascii="QCF_P402" w:hAnsi="QCF_P402" w:cs="QCF_P402"/>
                <w:sz w:val="2"/>
                <w:szCs w:val="2"/>
                <w:rtl/>
              </w:rPr>
              <w:t xml:space="preserve"> </w:t>
            </w:r>
            <w:r w:rsidRPr="00EA409D">
              <w:rPr>
                <w:rFonts w:ascii="QCF_P402" w:hAnsi="QCF_P402" w:cs="QCF_P402"/>
                <w:sz w:val="35"/>
                <w:szCs w:val="35"/>
                <w:rtl/>
              </w:rPr>
              <w:t>ﮗ</w:t>
            </w:r>
            <w:r w:rsidRPr="00EA409D">
              <w:rPr>
                <w:rFonts w:ascii="QCF_P402" w:hAnsi="QCF_P402" w:cs="QCF_P402"/>
                <w:sz w:val="2"/>
                <w:szCs w:val="2"/>
                <w:rtl/>
              </w:rPr>
              <w:t xml:space="preserve"> </w:t>
            </w:r>
            <w:r w:rsidRPr="00EA409D">
              <w:rPr>
                <w:rFonts w:ascii="QCF_P402" w:hAnsi="QCF_P402" w:cs="QCF_P402"/>
                <w:sz w:val="35"/>
                <w:szCs w:val="35"/>
                <w:rtl/>
              </w:rPr>
              <w:t>ﮘ</w:t>
            </w:r>
            <w:r w:rsidRPr="00EA409D">
              <w:rPr>
                <w:rFonts w:ascii="QCF_P402" w:hAnsi="QCF_P402" w:cs="QCF_P402"/>
                <w:sz w:val="2"/>
                <w:szCs w:val="2"/>
                <w:rtl/>
              </w:rPr>
              <w:t xml:space="preserve"> </w:t>
            </w:r>
            <w:r w:rsidRPr="00EA409D">
              <w:rPr>
                <w:rFonts w:ascii="QCF_P402" w:hAnsi="QCF_P402" w:cs="QCF_P402"/>
                <w:sz w:val="35"/>
                <w:szCs w:val="35"/>
                <w:rtl/>
              </w:rPr>
              <w:t>ﮙ</w:t>
            </w:r>
            <w:r w:rsidRPr="00EA409D">
              <w:rPr>
                <w:rFonts w:ascii="QCF_P402" w:hAnsi="QCF_P402" w:cs="QCF_P402"/>
                <w:sz w:val="2"/>
                <w:szCs w:val="2"/>
                <w:rtl/>
              </w:rPr>
              <w:t xml:space="preserve"> </w:t>
            </w:r>
            <w:r w:rsidRPr="00EA409D">
              <w:rPr>
                <w:rFonts w:ascii="QCF_P402" w:hAnsi="QCF_P402" w:cs="QCF_P402"/>
                <w:sz w:val="35"/>
                <w:szCs w:val="35"/>
                <w:rtl/>
              </w:rPr>
              <w:t>ﮚ</w:t>
            </w:r>
            <w:r w:rsidRPr="00EA409D">
              <w:rPr>
                <w:rFonts w:ascii="QCF_P402" w:hAnsi="QCF_P402" w:cs="QCF_P402"/>
                <w:sz w:val="2"/>
                <w:szCs w:val="2"/>
                <w:rtl/>
              </w:rPr>
              <w:t xml:space="preserve"> </w:t>
            </w:r>
            <w:r w:rsidRPr="00EA409D">
              <w:rPr>
                <w:rFonts w:ascii="QCF_P402" w:hAnsi="QCF_P402" w:cs="QCF_P402"/>
                <w:sz w:val="35"/>
                <w:szCs w:val="35"/>
                <w:rtl/>
              </w:rPr>
              <w:t>ﮛ</w:t>
            </w:r>
            <w:r w:rsidRPr="00EA409D">
              <w:rPr>
                <w:rFonts w:ascii="QCF_P150" w:hAnsi="QCF_P150" w:cs="QCF_P150"/>
                <w:sz w:val="36"/>
                <w:szCs w:val="36"/>
                <w:rtl/>
              </w:rPr>
              <w:t xml:space="preserve"> ﮔ</w:t>
            </w:r>
            <w:r w:rsidRPr="00EA409D">
              <w:rPr>
                <w:rFonts w:ascii="Traditional Arabic" w:hAnsi="Traditional Arabic" w:cs="Traditional Arabic" w:hint="cs"/>
                <w:sz w:val="36"/>
                <w:szCs w:val="36"/>
                <w:rtl/>
              </w:rPr>
              <w:t>...</w:t>
            </w:r>
            <w:r w:rsidRPr="00EA409D">
              <w:rPr>
                <w:rFonts w:ascii="QCF_P150" w:hAnsi="QCF_P150" w:cs="QCF_P150"/>
                <w:sz w:val="36"/>
                <w:szCs w:val="36"/>
                <w:rtl/>
              </w:rPr>
              <w:t xml:space="preserve"> </w:t>
            </w:r>
            <w:r w:rsidRPr="00EA409D">
              <w:rPr>
                <w:rFonts w:ascii="QCF_BSML" w:hAnsi="QCF_BSML" w:cs="QCF_BSML"/>
                <w:sz w:val="35"/>
                <w:szCs w:val="35"/>
                <w:rtl/>
              </w:rPr>
              <w:t xml:space="preserve">ﮀ </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49</w:t>
            </w:r>
          </w:p>
        </w:tc>
        <w:tc>
          <w:tcPr>
            <w:tcW w:w="2410" w:type="dxa"/>
            <w:tcBorders>
              <w:bottom w:val="single" w:sz="4" w:space="0" w:color="auto"/>
            </w:tcBorders>
            <w:shd w:val="clear" w:color="auto" w:fill="auto"/>
          </w:tcPr>
          <w:p w:rsidR="0019035D" w:rsidRPr="00EA409D" w:rsidRDefault="0019035D" w:rsidP="00137FB4">
            <w:pPr>
              <w:spacing w:line="240" w:lineRule="auto"/>
              <w:rPr>
                <w:rFonts w:ascii="Traditional Arabic" w:hAnsi="Traditional Arabic" w:cs="Traditional Arabic"/>
                <w:sz w:val="36"/>
                <w:szCs w:val="36"/>
                <w:rtl/>
              </w:rPr>
            </w:pPr>
            <w:r w:rsidRPr="00EA409D">
              <w:rPr>
                <w:rFonts w:ascii="Traditional Arabic" w:eastAsia="Times New Roman" w:hAnsi="Traditional Arabic" w:cs="Traditional Arabic" w:hint="cs"/>
                <w:sz w:val="36"/>
                <w:szCs w:val="36"/>
                <w:rtl/>
              </w:rPr>
              <w:t>1</w:t>
            </w:r>
            <w:r w:rsidR="00137FB4">
              <w:rPr>
                <w:rFonts w:ascii="Traditional Arabic" w:eastAsia="Times New Roman" w:hAnsi="Traditional Arabic" w:cs="Traditional Arabic" w:hint="cs"/>
                <w:sz w:val="36"/>
                <w:szCs w:val="36"/>
                <w:rtl/>
              </w:rPr>
              <w:t>13</w:t>
            </w:r>
          </w:p>
        </w:tc>
      </w:tr>
      <w:tr w:rsidR="0019035D" w:rsidRPr="00EA409D" w:rsidTr="009D1CEA">
        <w:trPr>
          <w:trHeight w:val="137"/>
        </w:trPr>
        <w:tc>
          <w:tcPr>
            <w:tcW w:w="5812" w:type="dxa"/>
            <w:tcBorders>
              <w:right w:val="nil"/>
            </w:tcBorders>
          </w:tcPr>
          <w:p w:rsidR="0019035D" w:rsidRPr="00EA409D" w:rsidRDefault="0019035D" w:rsidP="009D1CEA">
            <w:pPr>
              <w:tabs>
                <w:tab w:val="right" w:pos="9356"/>
              </w:tabs>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سورة لقمان</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192"/>
        </w:trPr>
        <w:tc>
          <w:tcPr>
            <w:tcW w:w="5812" w:type="dxa"/>
          </w:tcPr>
          <w:p w:rsidR="0019035D" w:rsidRPr="00EA409D" w:rsidRDefault="0019035D" w:rsidP="009D1CEA">
            <w:pPr>
              <w:tabs>
                <w:tab w:val="left" w:pos="7841"/>
              </w:tabs>
              <w:spacing w:line="240" w:lineRule="auto"/>
              <w:rPr>
                <w:rFonts w:ascii="Arial" w:hAnsi="Arial"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12" w:hAnsi="QCF_P412" w:cs="QCF_P412"/>
                <w:sz w:val="35"/>
                <w:szCs w:val="35"/>
                <w:rtl/>
              </w:rPr>
              <w:t>ﯷ</w:t>
            </w:r>
            <w:r w:rsidRPr="00EA409D">
              <w:rPr>
                <w:rFonts w:ascii="QCF_P412" w:hAnsi="QCF_P412" w:cs="QCF_P412"/>
                <w:sz w:val="2"/>
                <w:szCs w:val="2"/>
                <w:rtl/>
              </w:rPr>
              <w:t xml:space="preserve"> </w:t>
            </w:r>
            <w:r w:rsidRPr="00EA409D">
              <w:rPr>
                <w:rFonts w:ascii="QCF_P412" w:hAnsi="QCF_P412" w:cs="QCF_P412"/>
                <w:sz w:val="35"/>
                <w:szCs w:val="35"/>
                <w:rtl/>
              </w:rPr>
              <w:t>ﯸ</w:t>
            </w:r>
            <w:r w:rsidRPr="00EA409D">
              <w:rPr>
                <w:rFonts w:ascii="QCF_P412" w:hAnsi="QCF_P412" w:cs="QCF_P412"/>
                <w:sz w:val="2"/>
                <w:szCs w:val="2"/>
                <w:rtl/>
              </w:rPr>
              <w:t xml:space="preserve">   </w:t>
            </w:r>
            <w:r w:rsidRPr="00EA409D">
              <w:rPr>
                <w:rFonts w:ascii="QCF_P412" w:hAnsi="QCF_P412" w:cs="QCF_P412"/>
                <w:sz w:val="35"/>
                <w:szCs w:val="35"/>
                <w:rtl/>
              </w:rPr>
              <w:t>ﯹ</w:t>
            </w:r>
            <w:r w:rsidRPr="00EA409D">
              <w:rPr>
                <w:rFonts w:ascii="QCF_P412" w:hAnsi="QCF_P412" w:cs="QCF_P412" w:hint="cs"/>
                <w:sz w:val="35"/>
                <w:szCs w:val="35"/>
                <w:rtl/>
              </w:rPr>
              <w:t xml:space="preserve">   </w:t>
            </w:r>
            <w:r w:rsidRPr="00EA409D">
              <w:rPr>
                <w:rFonts w:ascii="QCF_P412" w:hAnsi="QCF_P412" w:cs="QCF_P412"/>
                <w:sz w:val="2"/>
                <w:szCs w:val="2"/>
                <w:rtl/>
              </w:rPr>
              <w:t xml:space="preserve"> </w:t>
            </w:r>
            <w:r w:rsidRPr="00EA409D">
              <w:rPr>
                <w:rFonts w:ascii="QCF_P412" w:hAnsi="QCF_P412" w:cs="QCF_P412"/>
                <w:sz w:val="35"/>
                <w:szCs w:val="35"/>
                <w:rtl/>
              </w:rPr>
              <w:t>ﯺ</w:t>
            </w:r>
            <w:r w:rsidRPr="00EA409D">
              <w:rPr>
                <w:rFonts w:ascii="QCF_P412" w:hAnsi="QCF_P412" w:cs="QCF_P412"/>
                <w:sz w:val="2"/>
                <w:szCs w:val="2"/>
                <w:rtl/>
              </w:rPr>
              <w:t xml:space="preserve"> </w:t>
            </w:r>
            <w:r w:rsidRPr="00EA409D">
              <w:rPr>
                <w:rFonts w:ascii="QCF_P412" w:hAnsi="QCF_P412" w:cs="QCF_P412"/>
                <w:sz w:val="35"/>
                <w:szCs w:val="35"/>
                <w:rtl/>
              </w:rPr>
              <w:t>ﯻ</w:t>
            </w:r>
            <w:r w:rsidRPr="00EA409D">
              <w:rPr>
                <w:rFonts w:ascii="QCF_P412" w:hAnsi="QCF_P412" w:cs="QCF_P412" w:hint="cs"/>
                <w:sz w:val="35"/>
                <w:szCs w:val="35"/>
                <w:rtl/>
              </w:rPr>
              <w:t xml:space="preserve"> </w:t>
            </w:r>
            <w:r w:rsidRPr="00EA409D">
              <w:rPr>
                <w:rFonts w:ascii="QCF_P412" w:hAnsi="QCF_P412" w:cs="QCF_P412"/>
                <w:sz w:val="2"/>
                <w:szCs w:val="2"/>
                <w:rtl/>
              </w:rPr>
              <w:t xml:space="preserve">  </w:t>
            </w:r>
            <w:r w:rsidRPr="00EA409D">
              <w:rPr>
                <w:rFonts w:ascii="QCF_P412" w:hAnsi="QCF_P412" w:cs="QCF_P412"/>
                <w:sz w:val="35"/>
                <w:szCs w:val="35"/>
                <w:rtl/>
              </w:rPr>
              <w:t>ﯼ</w:t>
            </w:r>
            <w:r w:rsidRPr="00EA409D">
              <w:rPr>
                <w:rFonts w:ascii="QCF_P412" w:hAnsi="QCF_P412" w:cs="QCF_P412" w:hint="cs"/>
                <w:sz w:val="35"/>
                <w:szCs w:val="35"/>
                <w:rtl/>
              </w:rPr>
              <w:t xml:space="preserve"> </w:t>
            </w:r>
            <w:r w:rsidRPr="00EA409D">
              <w:rPr>
                <w:rFonts w:ascii="QCF_P412" w:hAnsi="QCF_P412" w:cs="QCF_P412"/>
                <w:sz w:val="2"/>
                <w:szCs w:val="2"/>
                <w:rtl/>
              </w:rPr>
              <w:t xml:space="preserve"> </w:t>
            </w:r>
            <w:r w:rsidRPr="00EA409D">
              <w:rPr>
                <w:rFonts w:ascii="QCF_P412" w:hAnsi="QCF_P412" w:cs="QCF_P412"/>
                <w:sz w:val="35"/>
                <w:szCs w:val="35"/>
                <w:rtl/>
              </w:rPr>
              <w:t>ﯽ</w:t>
            </w:r>
            <w:r w:rsidRPr="00EA409D">
              <w:rPr>
                <w:rFonts w:ascii="QCF_P412" w:hAnsi="QCF_P412" w:cs="QCF_P412"/>
                <w:sz w:val="2"/>
                <w:szCs w:val="2"/>
                <w:rtl/>
              </w:rPr>
              <w:t xml:space="preserve"> </w:t>
            </w:r>
            <w:r w:rsidRPr="00EA409D">
              <w:rPr>
                <w:rFonts w:ascii="QCF_P412" w:hAnsi="QCF_P412" w:cs="QCF_P412"/>
                <w:sz w:val="35"/>
                <w:szCs w:val="35"/>
                <w:rtl/>
              </w:rPr>
              <w:t>ﯾ</w:t>
            </w:r>
            <w:r w:rsidRPr="00EA409D">
              <w:rPr>
                <w:rFonts w:ascii="QCF_P412" w:hAnsi="QCF_P412" w:cs="QCF_P412" w:hint="cs"/>
                <w:sz w:val="35"/>
                <w:szCs w:val="35"/>
                <w:rtl/>
              </w:rPr>
              <w:t xml:space="preserve">  </w:t>
            </w:r>
            <w:r w:rsidRPr="00EA409D">
              <w:rPr>
                <w:rFonts w:ascii="QCF_P412" w:hAnsi="QCF_P412" w:cs="QCF_P412"/>
                <w:sz w:val="2"/>
                <w:szCs w:val="2"/>
                <w:rtl/>
              </w:rPr>
              <w:t xml:space="preserve">    </w:t>
            </w:r>
            <w:r w:rsidRPr="00EA409D">
              <w:rPr>
                <w:rFonts w:ascii="QCF_P412" w:hAnsi="QCF_P412" w:cs="QCF_P412"/>
                <w:sz w:val="35"/>
                <w:szCs w:val="35"/>
                <w:rtl/>
              </w:rPr>
              <w:t>ﯿﰀ</w:t>
            </w:r>
            <w:r w:rsidRPr="00EA409D">
              <w:rPr>
                <w:rFonts w:ascii="QCF_P412" w:hAnsi="QCF_P412" w:cs="QCF_P412"/>
                <w:sz w:val="2"/>
                <w:szCs w:val="2"/>
                <w:rtl/>
              </w:rPr>
              <w:t xml:space="preserve"> </w:t>
            </w:r>
            <w:r w:rsidRPr="00EA409D">
              <w:rPr>
                <w:rFonts w:ascii="QCF_P150" w:hAnsi="QCF_P150" w:cs="QCF_P150"/>
                <w:sz w:val="36"/>
                <w:szCs w:val="36"/>
                <w:rtl/>
              </w:rPr>
              <w:t>ﮔ</w:t>
            </w:r>
            <w:r w:rsidRPr="00EA409D">
              <w:rPr>
                <w:rFonts w:ascii="Traditional Arabic" w:hAnsi="Traditional Arabic" w:cs="Traditional Arabic" w:hint="cs"/>
                <w:sz w:val="36"/>
                <w:szCs w:val="36"/>
                <w:rtl/>
              </w:rPr>
              <w:t>...</w:t>
            </w:r>
            <w:r w:rsidRPr="00EA409D">
              <w:rPr>
                <w:rFonts w:ascii="QCF_P150" w:hAnsi="QCF_P150" w:cs="QCF_P150"/>
                <w:sz w:val="36"/>
                <w:szCs w:val="36"/>
                <w:rtl/>
              </w:rPr>
              <w:t xml:space="preserve"> </w:t>
            </w:r>
            <w:r w:rsidRPr="00EA409D">
              <w:rPr>
                <w:rFonts w:ascii="QCF_BSML" w:hAnsi="QCF_BSML" w:cs="QCF_BSML"/>
                <w:sz w:val="35"/>
                <w:szCs w:val="35"/>
                <w:rtl/>
              </w:rPr>
              <w:t>ﮀ</w:t>
            </w:r>
            <w:r w:rsidRPr="00EA409D">
              <w:rPr>
                <w:rFonts w:ascii="QCF_BSML" w:hAnsi="QCF_BSML" w:cs="QCF_BSML"/>
                <w:sz w:val="2"/>
                <w:szCs w:val="2"/>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18</w:t>
            </w:r>
          </w:p>
        </w:tc>
        <w:tc>
          <w:tcPr>
            <w:tcW w:w="2410" w:type="dxa"/>
            <w:shd w:val="clear" w:color="auto" w:fill="auto"/>
          </w:tcPr>
          <w:p w:rsidR="0019035D" w:rsidRPr="00EA409D" w:rsidRDefault="0019035D" w:rsidP="00137FB4">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7</w:t>
            </w:r>
            <w:r w:rsidR="00137FB4">
              <w:rPr>
                <w:rFonts w:ascii="Traditional Arabic" w:hAnsi="Traditional Arabic" w:cs="Traditional Arabic" w:hint="cs"/>
                <w:sz w:val="36"/>
                <w:szCs w:val="36"/>
                <w:rtl/>
              </w:rPr>
              <w:t>4</w:t>
            </w:r>
          </w:p>
        </w:tc>
      </w:tr>
      <w:tr w:rsidR="0019035D" w:rsidRPr="00EA409D" w:rsidTr="009D1CEA">
        <w:trPr>
          <w:trHeight w:val="409"/>
        </w:trPr>
        <w:tc>
          <w:tcPr>
            <w:tcW w:w="5812" w:type="dxa"/>
          </w:tcPr>
          <w:p w:rsidR="0019035D" w:rsidRPr="00EA409D" w:rsidRDefault="0019035D" w:rsidP="009D1CEA">
            <w:pPr>
              <w:tabs>
                <w:tab w:val="right" w:pos="9356"/>
              </w:tabs>
              <w:spacing w:line="240" w:lineRule="auto"/>
              <w:rPr>
                <w:rFonts w:ascii="QCF_BSML" w:hAnsi="QCF_BSML" w:cs="QCF_BSML"/>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13" w:hAnsi="QCF_P413" w:cs="QCF_P413"/>
                <w:sz w:val="35"/>
                <w:szCs w:val="35"/>
                <w:rtl/>
              </w:rPr>
              <w:t>ﯧ</w:t>
            </w:r>
            <w:r w:rsidRPr="00EA409D">
              <w:rPr>
                <w:rFonts w:ascii="QCF_P413" w:hAnsi="QCF_P413" w:cs="QCF_P413"/>
                <w:sz w:val="2"/>
                <w:szCs w:val="2"/>
                <w:rtl/>
              </w:rPr>
              <w:t xml:space="preserve"> </w:t>
            </w:r>
            <w:r w:rsidRPr="00EA409D">
              <w:rPr>
                <w:rFonts w:ascii="QCF_P413" w:hAnsi="QCF_P413" w:cs="QCF_P413"/>
                <w:sz w:val="35"/>
                <w:szCs w:val="35"/>
                <w:rtl/>
              </w:rPr>
              <w:t>ﯨ</w:t>
            </w:r>
            <w:r w:rsidRPr="00EA409D">
              <w:rPr>
                <w:rFonts w:ascii="QCF_P413" w:hAnsi="QCF_P413" w:cs="QCF_P413"/>
                <w:sz w:val="2"/>
                <w:szCs w:val="2"/>
                <w:rtl/>
              </w:rPr>
              <w:t xml:space="preserve"> </w:t>
            </w:r>
            <w:r w:rsidRPr="00EA409D">
              <w:rPr>
                <w:rFonts w:ascii="QCF_P413" w:hAnsi="QCF_P413" w:cs="QCF_P413"/>
                <w:sz w:val="35"/>
                <w:szCs w:val="35"/>
                <w:rtl/>
              </w:rPr>
              <w:t>ﯩ</w:t>
            </w:r>
            <w:r w:rsidRPr="00EA409D">
              <w:rPr>
                <w:rFonts w:ascii="QCF_P413" w:hAnsi="QCF_P413" w:cs="QCF_P413"/>
                <w:sz w:val="2"/>
                <w:szCs w:val="2"/>
                <w:rtl/>
              </w:rPr>
              <w:t xml:space="preserve"> </w:t>
            </w:r>
            <w:r w:rsidRPr="00EA409D">
              <w:rPr>
                <w:rFonts w:ascii="QCF_P413" w:hAnsi="QCF_P413" w:cs="QCF_P413"/>
                <w:sz w:val="35"/>
                <w:szCs w:val="35"/>
                <w:rtl/>
              </w:rPr>
              <w:t>ﯪ</w:t>
            </w:r>
            <w:r w:rsidRPr="00EA409D">
              <w:rPr>
                <w:rFonts w:ascii="QCF_P413" w:hAnsi="QCF_P413" w:cs="QCF_P413"/>
                <w:sz w:val="2"/>
                <w:szCs w:val="2"/>
                <w:rtl/>
              </w:rPr>
              <w:t xml:space="preserve"> </w:t>
            </w:r>
            <w:r w:rsidRPr="00EA409D">
              <w:rPr>
                <w:rFonts w:ascii="QCF_P413" w:hAnsi="QCF_P413" w:cs="QCF_P413"/>
                <w:sz w:val="35"/>
                <w:szCs w:val="35"/>
                <w:rtl/>
              </w:rPr>
              <w:t>ﯫﯬ</w:t>
            </w:r>
            <w:r w:rsidRPr="00EA409D">
              <w:rPr>
                <w:rFonts w:ascii="QCF_P413" w:hAnsi="QCF_P413" w:cs="QCF_P413"/>
                <w:sz w:val="2"/>
                <w:szCs w:val="2"/>
                <w:rtl/>
              </w:rPr>
              <w:t xml:space="preserve"> </w:t>
            </w:r>
            <w:r w:rsidRPr="00EA409D">
              <w:rPr>
                <w:rFonts w:ascii="QCF_P413" w:hAnsi="QCF_P413" w:cs="QCF_P413"/>
                <w:sz w:val="35"/>
                <w:szCs w:val="35"/>
                <w:rtl/>
              </w:rPr>
              <w:t>ﯭ</w:t>
            </w:r>
            <w:r w:rsidRPr="00EA409D">
              <w:rPr>
                <w:rFonts w:ascii="QCF_P413" w:hAnsi="QCF_P413" w:cs="QCF_P413"/>
                <w:sz w:val="2"/>
                <w:szCs w:val="2"/>
                <w:rtl/>
              </w:rPr>
              <w:t xml:space="preserve">  </w:t>
            </w:r>
            <w:r w:rsidRPr="00EA409D">
              <w:rPr>
                <w:rFonts w:ascii="QCF_P413" w:hAnsi="QCF_P413" w:cs="QCF_P413"/>
                <w:sz w:val="35"/>
                <w:szCs w:val="35"/>
                <w:rtl/>
              </w:rPr>
              <w:t>ﯮ</w:t>
            </w:r>
            <w:r w:rsidRPr="00EA409D">
              <w:rPr>
                <w:rFonts w:ascii="QCF_P413" w:hAnsi="QCF_P413" w:cs="QCF_P413"/>
                <w:sz w:val="2"/>
                <w:szCs w:val="2"/>
                <w:rtl/>
              </w:rPr>
              <w:t xml:space="preserve"> </w:t>
            </w:r>
            <w:r w:rsidRPr="00EA409D">
              <w:rPr>
                <w:rFonts w:ascii="QCF_P413" w:hAnsi="QCF_P413" w:cs="QCF_P413"/>
                <w:sz w:val="35"/>
                <w:szCs w:val="35"/>
                <w:rtl/>
              </w:rPr>
              <w:t>ﯯ</w:t>
            </w:r>
            <w:r w:rsidRPr="00EA409D">
              <w:rPr>
                <w:rFonts w:ascii="QCF_P413" w:hAnsi="QCF_P413" w:cs="QCF_P413"/>
                <w:sz w:val="2"/>
                <w:szCs w:val="2"/>
                <w:rtl/>
              </w:rPr>
              <w:t xml:space="preserve"> </w:t>
            </w:r>
            <w:r w:rsidRPr="00EA409D">
              <w:rPr>
                <w:rFonts w:ascii="QCF_P413" w:hAnsi="QCF_P413" w:cs="QCF_P413"/>
                <w:sz w:val="35"/>
                <w:szCs w:val="35"/>
                <w:rtl/>
              </w:rPr>
              <w:t>ﯰ</w:t>
            </w:r>
            <w:r w:rsidRPr="00EA409D">
              <w:rPr>
                <w:rFonts w:ascii="QCF_P413" w:hAnsi="QCF_P413" w:cs="QCF_P413"/>
                <w:sz w:val="2"/>
                <w:szCs w:val="2"/>
                <w:rtl/>
              </w:rPr>
              <w:t xml:space="preserve"> </w:t>
            </w:r>
            <w:r w:rsidRPr="00EA409D">
              <w:rPr>
                <w:rFonts w:ascii="QCF_P413" w:hAnsi="QCF_P413" w:cs="QCF_P413"/>
                <w:sz w:val="35"/>
                <w:szCs w:val="35"/>
                <w:rtl/>
              </w:rPr>
              <w:t>ﯱ</w:t>
            </w:r>
            <w:r w:rsidRPr="00EA409D">
              <w:rPr>
                <w:rFonts w:ascii="QCF_BSML" w:hAnsi="QCF_BSML" w:cs="QCF_BSML"/>
                <w:sz w:val="35"/>
                <w:szCs w:val="35"/>
                <w:rtl/>
              </w:rPr>
              <w:t xml:space="preserve">ﮀ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26</w:t>
            </w:r>
          </w:p>
        </w:tc>
        <w:tc>
          <w:tcPr>
            <w:tcW w:w="2410" w:type="dxa"/>
            <w:shd w:val="clear" w:color="auto" w:fill="auto"/>
          </w:tcPr>
          <w:p w:rsidR="0019035D" w:rsidRPr="00EA409D" w:rsidRDefault="0019035D" w:rsidP="00137FB4">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8</w:t>
            </w:r>
            <w:r w:rsidR="00137FB4">
              <w:rPr>
                <w:rFonts w:ascii="Traditional Arabic" w:hAnsi="Traditional Arabic" w:cs="Traditional Arabic" w:hint="cs"/>
                <w:sz w:val="36"/>
                <w:szCs w:val="36"/>
                <w:rtl/>
              </w:rPr>
              <w:t>5</w:t>
            </w:r>
          </w:p>
        </w:tc>
      </w:tr>
      <w:tr w:rsidR="0019035D" w:rsidRPr="00EA409D" w:rsidTr="009D1CEA">
        <w:trPr>
          <w:trHeight w:val="416"/>
        </w:trPr>
        <w:tc>
          <w:tcPr>
            <w:tcW w:w="5812" w:type="dxa"/>
          </w:tcPr>
          <w:p w:rsidR="0019035D" w:rsidRPr="00EA409D" w:rsidRDefault="0019035D" w:rsidP="009D1CEA">
            <w:pPr>
              <w:tabs>
                <w:tab w:val="right" w:pos="9356"/>
              </w:tabs>
              <w:spacing w:line="240" w:lineRule="auto"/>
              <w:rPr>
                <w:rFonts w:ascii="Traditional Arabic" w:hAnsi="Traditional Arabic" w:cs="Traditional Arabic"/>
                <w:sz w:val="36"/>
                <w:szCs w:val="36"/>
                <w:rtl/>
              </w:rPr>
            </w:pPr>
            <w:r w:rsidRPr="00EA409D">
              <w:rPr>
                <w:rFonts w:ascii="QCF_BSML" w:hAnsi="QCF_BSML" w:cs="QCF_BSML"/>
                <w:sz w:val="36"/>
                <w:szCs w:val="36"/>
                <w:rtl/>
              </w:rPr>
              <w:t>ﮁ</w:t>
            </w:r>
            <w:r w:rsidRPr="00EA409D">
              <w:rPr>
                <w:rFonts w:ascii="QCF_P414" w:hAnsi="QCF_P414" w:cs="QCF_P414"/>
                <w:sz w:val="36"/>
                <w:szCs w:val="36"/>
                <w:rtl/>
              </w:rPr>
              <w:t>ﮩ ﮪ ﮫ ﮬ ﮭ ﮮ  ﮯ ﮰ  ﮱ</w:t>
            </w:r>
            <w:r w:rsidRPr="00EA409D">
              <w:rPr>
                <w:rFonts w:ascii="Traditional Arabic" w:hAnsi="Traditional Arabic" w:cs="Traditional Arabic" w:hint="cs"/>
                <w:sz w:val="36"/>
                <w:szCs w:val="36"/>
                <w:rtl/>
              </w:rPr>
              <w:t>...</w:t>
            </w:r>
            <w:r w:rsidRPr="00EA409D">
              <w:rPr>
                <w:rFonts w:ascii="QCF_P150" w:hAnsi="QCF_P150" w:cs="QCF_P150"/>
                <w:sz w:val="36"/>
                <w:szCs w:val="36"/>
                <w:rtl/>
              </w:rPr>
              <w:t xml:space="preserve"> </w:t>
            </w:r>
            <w:r w:rsidRPr="00EA409D">
              <w:rPr>
                <w:rFonts w:ascii="QCF_BSML" w:hAnsi="QCF_BSML" w:cs="QCF_BSML"/>
                <w:sz w:val="36"/>
                <w:szCs w:val="36"/>
                <w:rtl/>
              </w:rPr>
              <w:t>ﮀ</w:t>
            </w:r>
            <w:r w:rsidRPr="00EA409D">
              <w:rPr>
                <w:rFonts w:ascii="Traditional Arabic" w:hAnsi="Traditional Arabic" w:cs="Traditional Arabic" w:hint="cs"/>
                <w:sz w:val="36"/>
                <w:szCs w:val="36"/>
                <w:vertAlign w:val="superscript"/>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33</w:t>
            </w:r>
          </w:p>
        </w:tc>
        <w:tc>
          <w:tcPr>
            <w:tcW w:w="2410" w:type="dxa"/>
            <w:shd w:val="clear" w:color="auto" w:fill="auto"/>
          </w:tcPr>
          <w:p w:rsidR="0019035D" w:rsidRPr="00EA409D" w:rsidRDefault="0019035D" w:rsidP="00137FB4">
            <w:pPr>
              <w:spacing w:line="240" w:lineRule="auto"/>
              <w:rPr>
                <w:rFonts w:ascii="Traditional Arabic" w:hAnsi="Traditional Arabic" w:cs="Traditional Arabic"/>
                <w:sz w:val="36"/>
                <w:szCs w:val="36"/>
                <w:rtl/>
              </w:rPr>
            </w:pPr>
            <w:r w:rsidRPr="00EA409D">
              <w:rPr>
                <w:rFonts w:ascii="Arial" w:hAnsi="Arial" w:cs="Traditional Arabic" w:hint="cs"/>
                <w:sz w:val="36"/>
                <w:szCs w:val="36"/>
                <w:rtl/>
              </w:rPr>
              <w:t>1</w:t>
            </w:r>
            <w:r w:rsidR="00137FB4">
              <w:rPr>
                <w:rFonts w:ascii="Arial" w:hAnsi="Arial" w:cs="Traditional Arabic" w:hint="cs"/>
                <w:sz w:val="36"/>
                <w:szCs w:val="36"/>
                <w:rtl/>
              </w:rPr>
              <w:t>43</w:t>
            </w:r>
          </w:p>
        </w:tc>
      </w:tr>
      <w:tr w:rsidR="0019035D" w:rsidRPr="00EA409D" w:rsidTr="009D1CEA">
        <w:trPr>
          <w:trHeight w:val="176"/>
        </w:trPr>
        <w:tc>
          <w:tcPr>
            <w:tcW w:w="5812" w:type="dxa"/>
            <w:tcBorders>
              <w:bottom w:val="single" w:sz="4" w:space="0" w:color="auto"/>
            </w:tcBorders>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6"/>
                <w:szCs w:val="36"/>
                <w:rtl/>
              </w:rPr>
              <w:t>ﮁ</w:t>
            </w:r>
            <w:r w:rsidRPr="00EA409D">
              <w:rPr>
                <w:rFonts w:ascii="QCF_P414" w:hAnsi="QCF_P414" w:cs="QCF_P414"/>
                <w:sz w:val="36"/>
                <w:szCs w:val="36"/>
                <w:rtl/>
              </w:rPr>
              <w:t xml:space="preserve">ﯫ ﯬ ﯭ  ﯮ ﯯ ﯰ ﯱ </w:t>
            </w:r>
            <w:r w:rsidRPr="00EA409D">
              <w:rPr>
                <w:rFonts w:ascii="Traditional Arabic" w:hAnsi="Traditional Arabic" w:cs="Traditional Arabic" w:hint="cs"/>
                <w:sz w:val="36"/>
                <w:szCs w:val="36"/>
                <w:rtl/>
              </w:rPr>
              <w:t>...</w:t>
            </w:r>
            <w:r w:rsidRPr="00EA409D">
              <w:rPr>
                <w:rFonts w:ascii="QCF_P414" w:hAnsi="QCF_P414" w:cs="QCF_P414"/>
                <w:sz w:val="36"/>
                <w:szCs w:val="36"/>
                <w:rtl/>
              </w:rPr>
              <w:t xml:space="preserve">ﯶ </w:t>
            </w:r>
            <w:r w:rsidRPr="00EA409D">
              <w:rPr>
                <w:rFonts w:ascii="QCF_BSML" w:hAnsi="QCF_BSML" w:cs="QCF_BSML"/>
                <w:sz w:val="36"/>
                <w:szCs w:val="36"/>
                <w:rtl/>
              </w:rPr>
              <w:t>ﮀ</w:t>
            </w:r>
            <w:r w:rsidRPr="00EA409D">
              <w:rPr>
                <w:rFonts w:ascii="Arial" w:hAnsi="Arial" w:cs="Traditional Arabic" w:hint="cs"/>
                <w:sz w:val="36"/>
                <w:szCs w:val="36"/>
                <w:rtl/>
              </w:rPr>
              <w:t xml:space="preserve"> </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34</w:t>
            </w:r>
          </w:p>
        </w:tc>
        <w:tc>
          <w:tcPr>
            <w:tcW w:w="2410" w:type="dxa"/>
            <w:tcBorders>
              <w:bottom w:val="single" w:sz="4" w:space="0" w:color="auto"/>
            </w:tcBorders>
            <w:shd w:val="clear" w:color="auto" w:fill="auto"/>
          </w:tcPr>
          <w:p w:rsidR="0019035D" w:rsidRPr="00EA409D" w:rsidRDefault="0019035D" w:rsidP="00137FB4">
            <w:pPr>
              <w:spacing w:line="240" w:lineRule="auto"/>
              <w:rPr>
                <w:rFonts w:ascii="Traditional Arabic" w:hAnsi="Traditional Arabic" w:cs="Traditional Arabic"/>
                <w:sz w:val="36"/>
                <w:szCs w:val="36"/>
                <w:rtl/>
              </w:rPr>
            </w:pPr>
            <w:r w:rsidRPr="00EA409D">
              <w:rPr>
                <w:rFonts w:ascii="Arial" w:hAnsi="Arial" w:cs="Traditional Arabic" w:hint="cs"/>
                <w:sz w:val="36"/>
                <w:szCs w:val="36"/>
                <w:rtl/>
              </w:rPr>
              <w:t>1</w:t>
            </w:r>
            <w:r w:rsidR="00137FB4">
              <w:rPr>
                <w:rFonts w:ascii="Arial" w:hAnsi="Arial" w:cs="Traditional Arabic" w:hint="cs"/>
                <w:sz w:val="36"/>
                <w:szCs w:val="36"/>
                <w:rtl/>
              </w:rPr>
              <w:t>54</w:t>
            </w:r>
          </w:p>
        </w:tc>
      </w:tr>
      <w:tr w:rsidR="0019035D" w:rsidRPr="00EA409D" w:rsidTr="009D1CEA">
        <w:trPr>
          <w:trHeight w:val="368"/>
        </w:trPr>
        <w:tc>
          <w:tcPr>
            <w:tcW w:w="5812" w:type="dxa"/>
            <w:tcBorders>
              <w:right w:val="nil"/>
            </w:tcBorders>
          </w:tcPr>
          <w:p w:rsidR="0019035D" w:rsidRPr="00EA409D" w:rsidRDefault="0019035D" w:rsidP="009D1CEA">
            <w:pPr>
              <w:tabs>
                <w:tab w:val="right" w:pos="9356"/>
              </w:tabs>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سورة الأحزاب</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824"/>
        </w:trPr>
        <w:tc>
          <w:tcPr>
            <w:tcW w:w="5812" w:type="dxa"/>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6"/>
                <w:szCs w:val="36"/>
                <w:rtl/>
              </w:rPr>
              <w:t xml:space="preserve">ﮁ </w:t>
            </w:r>
            <w:r w:rsidRPr="00EA409D">
              <w:rPr>
                <w:rFonts w:ascii="QCF_P423" w:hAnsi="QCF_P423" w:cs="QCF_P423"/>
                <w:sz w:val="36"/>
                <w:szCs w:val="36"/>
                <w:rtl/>
              </w:rPr>
              <w:t xml:space="preserve">ﯧ ﯨ       ﯩ ﯪ ﯫ ﯬ ﯭ ﯮ ﯯ ﯰ </w:t>
            </w:r>
            <w:r w:rsidRPr="00EA409D">
              <w:rPr>
                <w:rFonts w:ascii="Traditional Arabic" w:hAnsi="Traditional Arabic" w:cs="Traditional Arabic" w:hint="cs"/>
                <w:sz w:val="36"/>
                <w:szCs w:val="36"/>
                <w:rtl/>
              </w:rPr>
              <w:t>...</w:t>
            </w:r>
            <w:r w:rsidRPr="00EA409D">
              <w:rPr>
                <w:rFonts w:ascii="QCF_BSML" w:hAnsi="QCF_BSML" w:cs="QCF_BSML"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40</w:t>
            </w:r>
          </w:p>
        </w:tc>
        <w:tc>
          <w:tcPr>
            <w:tcW w:w="2410" w:type="dxa"/>
            <w:shd w:val="clear" w:color="auto" w:fill="auto"/>
          </w:tcPr>
          <w:p w:rsidR="0019035D" w:rsidRPr="00EA409D" w:rsidRDefault="0019035D" w:rsidP="00137FB4">
            <w:pPr>
              <w:spacing w:line="240" w:lineRule="auto"/>
              <w:rPr>
                <w:rFonts w:ascii="Traditional Arabic" w:hAnsi="Traditional Arabic" w:cs="Traditional Arabic"/>
                <w:sz w:val="36"/>
                <w:szCs w:val="36"/>
                <w:rtl/>
              </w:rPr>
            </w:pPr>
            <w:r w:rsidRPr="00EA409D">
              <w:rPr>
                <w:rFonts w:ascii="Arial" w:hAnsi="Arial" w:cs="Traditional Arabic" w:hint="cs"/>
                <w:sz w:val="36"/>
                <w:szCs w:val="36"/>
                <w:rtl/>
              </w:rPr>
              <w:t>11</w:t>
            </w:r>
            <w:r w:rsidR="00137FB4">
              <w:rPr>
                <w:rFonts w:ascii="Arial" w:hAnsi="Arial" w:cs="Traditional Arabic" w:hint="cs"/>
                <w:sz w:val="36"/>
                <w:szCs w:val="36"/>
                <w:rtl/>
              </w:rPr>
              <w:t>6</w:t>
            </w:r>
          </w:p>
        </w:tc>
      </w:tr>
      <w:tr w:rsidR="0019035D" w:rsidRPr="00EA409D" w:rsidTr="009D1CEA">
        <w:trPr>
          <w:trHeight w:val="209"/>
        </w:trPr>
        <w:tc>
          <w:tcPr>
            <w:tcW w:w="5812" w:type="dxa"/>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5"/>
                <w:szCs w:val="35"/>
                <w:rtl/>
              </w:rPr>
              <w:t>ﮁ</w:t>
            </w:r>
            <w:r w:rsidRPr="00EA409D">
              <w:rPr>
                <w:rFonts w:ascii="Traditional Arabic" w:hAnsi="Traditional Arabic" w:cs="Traditional Arabic" w:hint="cs"/>
                <w:sz w:val="35"/>
                <w:szCs w:val="35"/>
                <w:rtl/>
              </w:rPr>
              <w:t>...</w:t>
            </w:r>
            <w:r w:rsidRPr="00EA409D">
              <w:rPr>
                <w:rFonts w:ascii="QCF_BSML" w:hAnsi="QCF_BSML" w:cs="QCF_BSML"/>
                <w:sz w:val="2"/>
                <w:szCs w:val="2"/>
                <w:rtl/>
              </w:rPr>
              <w:t xml:space="preserve"> </w:t>
            </w:r>
            <w:r w:rsidRPr="00EA409D">
              <w:rPr>
                <w:rFonts w:ascii="QCF_P423" w:hAnsi="QCF_P423" w:cs="QCF_P423"/>
                <w:sz w:val="35"/>
                <w:szCs w:val="35"/>
                <w:rtl/>
              </w:rPr>
              <w:t>ﰑ</w:t>
            </w:r>
            <w:r w:rsidRPr="00EA409D">
              <w:rPr>
                <w:rFonts w:ascii="QCF_P423" w:hAnsi="QCF_P423" w:cs="QCF_P423"/>
                <w:sz w:val="2"/>
                <w:szCs w:val="2"/>
                <w:rtl/>
              </w:rPr>
              <w:t xml:space="preserve"> </w:t>
            </w:r>
            <w:r w:rsidRPr="00EA409D">
              <w:rPr>
                <w:rFonts w:ascii="QCF_P423" w:hAnsi="QCF_P423" w:cs="QCF_P423"/>
                <w:sz w:val="35"/>
                <w:szCs w:val="35"/>
                <w:rtl/>
              </w:rPr>
              <w:t>ﰒ</w:t>
            </w:r>
            <w:r w:rsidRPr="00EA409D">
              <w:rPr>
                <w:rFonts w:ascii="QCF_P423" w:hAnsi="QCF_P423" w:cs="QCF_P423"/>
                <w:sz w:val="2"/>
                <w:szCs w:val="2"/>
                <w:rtl/>
              </w:rPr>
              <w:t xml:space="preserve"> </w:t>
            </w:r>
            <w:r w:rsidRPr="00EA409D">
              <w:rPr>
                <w:rFonts w:ascii="QCF_P423" w:hAnsi="QCF_P423" w:cs="QCF_P423"/>
                <w:sz w:val="35"/>
                <w:szCs w:val="35"/>
                <w:rtl/>
              </w:rPr>
              <w:t>ﰓ</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QCF_BSML" w:hAnsi="QCF_BSML" w:cs="QCF_BSML"/>
                <w:sz w:val="2"/>
                <w:szCs w:val="2"/>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43</w:t>
            </w:r>
          </w:p>
        </w:tc>
        <w:tc>
          <w:tcPr>
            <w:tcW w:w="2410" w:type="dxa"/>
            <w:shd w:val="clear" w:color="auto" w:fill="auto"/>
          </w:tcPr>
          <w:p w:rsidR="0019035D" w:rsidRPr="00EA409D" w:rsidRDefault="0019035D" w:rsidP="00137FB4">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4</w:t>
            </w:r>
            <w:r w:rsidR="00137FB4">
              <w:rPr>
                <w:rFonts w:ascii="Traditional Arabic" w:hAnsi="Traditional Arabic" w:cs="Traditional Arabic" w:hint="cs"/>
                <w:sz w:val="36"/>
                <w:szCs w:val="36"/>
                <w:rtl/>
              </w:rPr>
              <w:t>5</w:t>
            </w:r>
          </w:p>
        </w:tc>
      </w:tr>
      <w:tr w:rsidR="0019035D" w:rsidRPr="00EA409D" w:rsidTr="009D1CEA">
        <w:trPr>
          <w:trHeight w:val="264"/>
        </w:trPr>
        <w:tc>
          <w:tcPr>
            <w:tcW w:w="5812" w:type="dxa"/>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5"/>
                <w:szCs w:val="35"/>
                <w:rtl/>
              </w:rPr>
              <w:lastRenderedPageBreak/>
              <w:t>ﮁ</w:t>
            </w:r>
            <w:r w:rsidRPr="00EA409D">
              <w:rPr>
                <w:rFonts w:ascii="QCF_BSML" w:hAnsi="QCF_BSML" w:cs="QCF_BSML"/>
                <w:sz w:val="2"/>
                <w:szCs w:val="2"/>
                <w:rtl/>
              </w:rPr>
              <w:t xml:space="preserve"> </w:t>
            </w:r>
            <w:r w:rsidRPr="00EA409D">
              <w:rPr>
                <w:rFonts w:ascii="QCF_P424" w:hAnsi="QCF_P424" w:cs="QCF_P424"/>
                <w:sz w:val="35"/>
                <w:szCs w:val="35"/>
                <w:rtl/>
              </w:rPr>
              <w:t>ﭛ</w:t>
            </w:r>
            <w:r w:rsidRPr="00EA409D">
              <w:rPr>
                <w:rFonts w:ascii="QCF_P424" w:hAnsi="QCF_P424" w:cs="QCF_P424"/>
                <w:sz w:val="2"/>
                <w:szCs w:val="2"/>
                <w:rtl/>
              </w:rPr>
              <w:t xml:space="preserve"> </w:t>
            </w:r>
            <w:r w:rsidRPr="00EA409D">
              <w:rPr>
                <w:rFonts w:ascii="QCF_P424" w:hAnsi="QCF_P424" w:cs="QCF_P424" w:hint="cs"/>
                <w:sz w:val="35"/>
                <w:szCs w:val="35"/>
                <w:rtl/>
              </w:rPr>
              <w:t xml:space="preserve"> </w:t>
            </w:r>
            <w:r w:rsidRPr="00EA409D">
              <w:rPr>
                <w:rFonts w:ascii="QCF_P424" w:hAnsi="QCF_P424" w:cs="QCF_P424"/>
                <w:sz w:val="35"/>
                <w:szCs w:val="35"/>
                <w:rtl/>
              </w:rPr>
              <w:t>ﭜ</w:t>
            </w:r>
            <w:r w:rsidRPr="00EA409D">
              <w:rPr>
                <w:rFonts w:ascii="QCF_P424" w:hAnsi="QCF_P424" w:cs="QCF_P424"/>
                <w:sz w:val="2"/>
                <w:szCs w:val="2"/>
                <w:rtl/>
              </w:rPr>
              <w:t xml:space="preserve"> </w:t>
            </w:r>
            <w:r w:rsidRPr="00EA409D">
              <w:rPr>
                <w:rFonts w:ascii="QCF_P424" w:hAnsi="QCF_P424" w:cs="QCF_P424" w:hint="cs"/>
                <w:sz w:val="35"/>
                <w:szCs w:val="35"/>
                <w:rtl/>
              </w:rPr>
              <w:t xml:space="preserve"> </w:t>
            </w:r>
            <w:r w:rsidRPr="00EA409D">
              <w:rPr>
                <w:rFonts w:ascii="QCF_P424" w:hAnsi="QCF_P424" w:cs="QCF_P424"/>
                <w:sz w:val="35"/>
                <w:szCs w:val="35"/>
                <w:rtl/>
              </w:rPr>
              <w:t>ﭝ</w:t>
            </w:r>
            <w:r w:rsidRPr="00EA409D">
              <w:rPr>
                <w:rFonts w:ascii="QCF_P424" w:hAnsi="QCF_P424" w:cs="QCF_P424"/>
                <w:sz w:val="2"/>
                <w:szCs w:val="2"/>
                <w:rtl/>
              </w:rPr>
              <w:t xml:space="preserve">  </w:t>
            </w:r>
            <w:r w:rsidRPr="00EA409D">
              <w:rPr>
                <w:rFonts w:ascii="QCF_P424" w:hAnsi="QCF_P424" w:cs="QCF_P424"/>
                <w:sz w:val="35"/>
                <w:szCs w:val="35"/>
                <w:rtl/>
              </w:rPr>
              <w:t>ﭞ</w:t>
            </w:r>
            <w:r w:rsidRPr="00EA409D">
              <w:rPr>
                <w:rFonts w:ascii="QCF_P424" w:hAnsi="QCF_P424" w:cs="QCF_P424"/>
                <w:sz w:val="2"/>
                <w:szCs w:val="2"/>
                <w:rtl/>
              </w:rPr>
              <w:t xml:space="preserve"> </w:t>
            </w:r>
            <w:r w:rsidRPr="00EA409D">
              <w:rPr>
                <w:rFonts w:ascii="QCF_P424" w:hAnsi="QCF_P424" w:cs="QCF_P424"/>
                <w:sz w:val="35"/>
                <w:szCs w:val="35"/>
                <w:rtl/>
              </w:rPr>
              <w:t>ﭟ</w:t>
            </w:r>
            <w:r w:rsidRPr="00EA409D">
              <w:rPr>
                <w:rFonts w:ascii="QCF_P424" w:hAnsi="QCF_P424" w:cs="QCF_P424"/>
                <w:sz w:val="2"/>
                <w:szCs w:val="2"/>
                <w:rtl/>
              </w:rPr>
              <w:t xml:space="preserve"> </w:t>
            </w:r>
            <w:r w:rsidRPr="00EA409D">
              <w:rPr>
                <w:rFonts w:ascii="QCF_P424" w:hAnsi="QCF_P424" w:cs="QCF_P424"/>
                <w:sz w:val="35"/>
                <w:szCs w:val="35"/>
                <w:rtl/>
              </w:rPr>
              <w:t>ﭠ</w:t>
            </w:r>
            <w:r w:rsidRPr="00EA409D">
              <w:rPr>
                <w:rFonts w:ascii="QCF_P424" w:hAnsi="QCF_P424" w:cs="QCF_P424"/>
                <w:sz w:val="2"/>
                <w:szCs w:val="2"/>
                <w:rtl/>
              </w:rPr>
              <w:t xml:space="preserve"> </w:t>
            </w:r>
            <w:r w:rsidRPr="00EA409D">
              <w:rPr>
                <w:rFonts w:ascii="QCF_P424" w:hAnsi="QCF_P424" w:cs="QCF_P424"/>
                <w:sz w:val="35"/>
                <w:szCs w:val="35"/>
                <w:rtl/>
              </w:rPr>
              <w:t>ﭡ</w:t>
            </w:r>
            <w:r w:rsidRPr="00EA409D">
              <w:rPr>
                <w:rFonts w:ascii="QCF_P424" w:hAnsi="QCF_P424" w:cs="QCF_P424"/>
                <w:sz w:val="2"/>
                <w:szCs w:val="2"/>
                <w:rtl/>
              </w:rPr>
              <w:t xml:space="preserve"> </w:t>
            </w:r>
            <w:r w:rsidRPr="00EA409D">
              <w:rPr>
                <w:rFonts w:ascii="QCF_BSML" w:hAnsi="QCF_BSML" w:cs="QCF_BSML"/>
                <w:sz w:val="35"/>
                <w:szCs w:val="35"/>
                <w:rtl/>
              </w:rPr>
              <w:t>ﮀ</w:t>
            </w:r>
            <w:r w:rsidRPr="00EA409D">
              <w:rPr>
                <w:rFonts w:ascii="Arial" w:hAnsi="Arial" w:cs="Traditional Arabic"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45</w:t>
            </w:r>
          </w:p>
        </w:tc>
        <w:tc>
          <w:tcPr>
            <w:tcW w:w="2410" w:type="dxa"/>
            <w:shd w:val="clear" w:color="auto" w:fill="auto"/>
          </w:tcPr>
          <w:p w:rsidR="0019035D" w:rsidRPr="00EA409D" w:rsidRDefault="0019035D" w:rsidP="00137FB4">
            <w:pPr>
              <w:spacing w:line="240" w:lineRule="auto"/>
              <w:rPr>
                <w:rFonts w:ascii="Traditional Arabic" w:hAnsi="Traditional Arabic" w:cs="Traditional Arabic"/>
                <w:sz w:val="36"/>
                <w:szCs w:val="36"/>
                <w:rtl/>
              </w:rPr>
            </w:pPr>
            <w:r w:rsidRPr="00EA409D">
              <w:rPr>
                <w:rFonts w:ascii="Arial" w:hAnsi="Arial" w:cs="Traditional Arabic" w:hint="cs"/>
                <w:sz w:val="36"/>
                <w:szCs w:val="36"/>
                <w:rtl/>
              </w:rPr>
              <w:t>12</w:t>
            </w:r>
            <w:r w:rsidR="00137FB4">
              <w:rPr>
                <w:rFonts w:ascii="Arial" w:hAnsi="Arial" w:cs="Traditional Arabic" w:hint="cs"/>
                <w:sz w:val="36"/>
                <w:szCs w:val="36"/>
                <w:rtl/>
              </w:rPr>
              <w:t>6</w:t>
            </w:r>
          </w:p>
        </w:tc>
      </w:tr>
      <w:tr w:rsidR="0019035D" w:rsidRPr="00EA409D" w:rsidTr="009D1CEA">
        <w:trPr>
          <w:trHeight w:val="280"/>
        </w:trPr>
        <w:tc>
          <w:tcPr>
            <w:tcW w:w="5812" w:type="dxa"/>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26" w:hAnsi="QCF_P426" w:cs="QCF_P426"/>
                <w:sz w:val="35"/>
                <w:szCs w:val="35"/>
                <w:rtl/>
              </w:rPr>
              <w:t>ﮁ</w:t>
            </w:r>
            <w:r w:rsidRPr="00EA409D">
              <w:rPr>
                <w:rFonts w:ascii="QCF_P426" w:hAnsi="QCF_P426" w:cs="QCF_P426"/>
                <w:sz w:val="2"/>
                <w:szCs w:val="2"/>
                <w:rtl/>
              </w:rPr>
              <w:t xml:space="preserve"> </w:t>
            </w:r>
            <w:r w:rsidRPr="00EA409D">
              <w:rPr>
                <w:rFonts w:ascii="QCF_P426" w:hAnsi="QCF_P426" w:cs="QCF_P426"/>
                <w:sz w:val="35"/>
                <w:szCs w:val="35"/>
                <w:rtl/>
              </w:rPr>
              <w:t>ﮂ</w:t>
            </w:r>
            <w:r w:rsidRPr="00EA409D">
              <w:rPr>
                <w:rFonts w:ascii="QCF_P426" w:hAnsi="QCF_P426" w:cs="QCF_P426"/>
                <w:sz w:val="2"/>
                <w:szCs w:val="2"/>
                <w:rtl/>
              </w:rPr>
              <w:t xml:space="preserve"> </w:t>
            </w:r>
            <w:r w:rsidRPr="00EA409D">
              <w:rPr>
                <w:rFonts w:ascii="QCF_P426" w:hAnsi="QCF_P426" w:cs="QCF_P426"/>
                <w:sz w:val="35"/>
                <w:szCs w:val="35"/>
                <w:rtl/>
              </w:rPr>
              <w:t>ﮃ</w:t>
            </w:r>
            <w:r w:rsidRPr="00EA409D">
              <w:rPr>
                <w:rFonts w:ascii="QCF_P426" w:hAnsi="QCF_P426" w:cs="QCF_P426"/>
                <w:sz w:val="2"/>
                <w:szCs w:val="2"/>
                <w:rtl/>
              </w:rPr>
              <w:t xml:space="preserve"> </w:t>
            </w:r>
            <w:r w:rsidRPr="00EA409D">
              <w:rPr>
                <w:rFonts w:ascii="QCF_P426" w:hAnsi="QCF_P426" w:cs="QCF_P426"/>
                <w:sz w:val="35"/>
                <w:szCs w:val="35"/>
                <w:rtl/>
              </w:rPr>
              <w:t>ﮄ</w:t>
            </w:r>
            <w:r w:rsidRPr="00EA409D">
              <w:rPr>
                <w:rFonts w:ascii="QCF_P426" w:hAnsi="QCF_P426" w:cs="QCF_P426"/>
                <w:sz w:val="2"/>
                <w:szCs w:val="2"/>
                <w:rtl/>
              </w:rPr>
              <w:t xml:space="preserve"> </w:t>
            </w:r>
            <w:r w:rsidRPr="00EA409D">
              <w:rPr>
                <w:rFonts w:ascii="QCF_P426" w:hAnsi="QCF_P426" w:cs="QCF_P426"/>
                <w:sz w:val="35"/>
                <w:szCs w:val="35"/>
                <w:rtl/>
              </w:rPr>
              <w:t>ﮅ</w:t>
            </w:r>
            <w:r w:rsidRPr="00EA409D">
              <w:rPr>
                <w:rFonts w:ascii="QCF_P426" w:hAnsi="QCF_P426" w:cs="QCF_P426"/>
                <w:sz w:val="2"/>
                <w:szCs w:val="2"/>
                <w:rtl/>
              </w:rPr>
              <w:t xml:space="preserve"> </w:t>
            </w:r>
            <w:r w:rsidRPr="00EA409D">
              <w:rPr>
                <w:rFonts w:ascii="QCF_P426" w:hAnsi="QCF_P426" w:cs="QCF_P426"/>
                <w:sz w:val="35"/>
                <w:szCs w:val="35"/>
                <w:rtl/>
              </w:rPr>
              <w:t>ﮆ</w:t>
            </w:r>
            <w:r w:rsidRPr="00EA409D">
              <w:rPr>
                <w:rFonts w:ascii="QCF_P426" w:hAnsi="QCF_P426" w:cs="QCF_P426"/>
                <w:sz w:val="2"/>
                <w:szCs w:val="2"/>
                <w:rtl/>
              </w:rPr>
              <w:t xml:space="preserve"> </w:t>
            </w:r>
            <w:r w:rsidRPr="00EA409D">
              <w:rPr>
                <w:rFonts w:ascii="QCF_P426" w:hAnsi="QCF_P426" w:cs="QCF_P426"/>
                <w:sz w:val="35"/>
                <w:szCs w:val="35"/>
                <w:rtl/>
              </w:rPr>
              <w:t>ﮇ</w:t>
            </w:r>
            <w:r w:rsidRPr="00EA409D">
              <w:rPr>
                <w:rFonts w:ascii="QCF_P426" w:hAnsi="QCF_P426" w:cs="QCF_P426"/>
                <w:sz w:val="2"/>
                <w:szCs w:val="2"/>
                <w:rtl/>
              </w:rPr>
              <w:t xml:space="preserve"> </w:t>
            </w:r>
            <w:r w:rsidRPr="00EA409D">
              <w:rPr>
                <w:rFonts w:ascii="QCF_P426" w:hAnsi="QCF_P426" w:cs="QCF_P426"/>
                <w:sz w:val="35"/>
                <w:szCs w:val="35"/>
                <w:rtl/>
              </w:rPr>
              <w:t>ﮈ</w:t>
            </w:r>
            <w:r w:rsidRPr="00EA409D">
              <w:rPr>
                <w:rFonts w:ascii="QCF_P426" w:hAnsi="QCF_P426" w:cs="QCF_P426"/>
                <w:sz w:val="2"/>
                <w:szCs w:val="2"/>
                <w:rtl/>
              </w:rPr>
              <w:t xml:space="preserve"> </w:t>
            </w:r>
            <w:r w:rsidRPr="00EA409D">
              <w:rPr>
                <w:rFonts w:ascii="QCF_P426" w:hAnsi="QCF_P426" w:cs="QCF_P426"/>
                <w:sz w:val="35"/>
                <w:szCs w:val="35"/>
                <w:rtl/>
              </w:rPr>
              <w:t>ﮉ</w:t>
            </w:r>
            <w:r w:rsidRPr="00EA409D">
              <w:rPr>
                <w:rFonts w:ascii="QCF_P426" w:hAnsi="QCF_P426" w:cs="QCF_P426"/>
                <w:sz w:val="2"/>
                <w:szCs w:val="2"/>
                <w:rtl/>
              </w:rPr>
              <w:t xml:space="preserve"> </w:t>
            </w:r>
            <w:r w:rsidRPr="00EA409D">
              <w:rPr>
                <w:rFonts w:ascii="QCF_P426" w:hAnsi="QCF_P426" w:cs="QCF_P426"/>
                <w:sz w:val="35"/>
                <w:szCs w:val="35"/>
                <w:rtl/>
              </w:rPr>
              <w:t>ﮊ</w:t>
            </w:r>
            <w:r w:rsidRPr="00EA409D">
              <w:rPr>
                <w:rFonts w:ascii="QCF_P426" w:hAnsi="QCF_P426" w:cs="QCF_P426"/>
                <w:sz w:val="2"/>
                <w:szCs w:val="2"/>
                <w:rtl/>
              </w:rPr>
              <w:t xml:space="preserve"> </w:t>
            </w:r>
            <w:r w:rsidRPr="00EA409D">
              <w:rPr>
                <w:rFonts w:ascii="QCF_P150" w:hAnsi="QCF_P150" w:cs="QCF_P150"/>
                <w:sz w:val="36"/>
                <w:szCs w:val="36"/>
                <w:rtl/>
              </w:rPr>
              <w:t>ﮔ</w:t>
            </w:r>
            <w:r w:rsidRPr="00EA409D">
              <w:rPr>
                <w:rFonts w:ascii="Traditional Arabic" w:hAnsi="Traditional Arabic" w:cs="Traditional Arabic" w:hint="cs"/>
                <w:sz w:val="36"/>
                <w:szCs w:val="36"/>
                <w:rtl/>
              </w:rPr>
              <w:t>...</w:t>
            </w:r>
            <w:r w:rsidRPr="00EA409D">
              <w:rPr>
                <w:rFonts w:ascii="QCF_P150" w:hAnsi="QCF_P150" w:cs="QCF_P150"/>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57</w:t>
            </w:r>
          </w:p>
        </w:tc>
        <w:tc>
          <w:tcPr>
            <w:tcW w:w="2410" w:type="dxa"/>
            <w:shd w:val="clear" w:color="auto" w:fill="auto"/>
          </w:tcPr>
          <w:p w:rsidR="0019035D" w:rsidRPr="00EA409D" w:rsidRDefault="0019035D" w:rsidP="00137FB4">
            <w:pPr>
              <w:spacing w:line="240" w:lineRule="auto"/>
              <w:rPr>
                <w:rFonts w:ascii="Traditional Arabic" w:hAnsi="Traditional Arabic" w:cs="Traditional Arabic"/>
                <w:sz w:val="36"/>
                <w:szCs w:val="36"/>
                <w:rtl/>
              </w:rPr>
            </w:pPr>
            <w:r w:rsidRPr="00EA409D">
              <w:rPr>
                <w:rFonts w:ascii="Arial" w:hAnsi="Arial" w:cs="Traditional Arabic" w:hint="cs"/>
                <w:sz w:val="36"/>
                <w:szCs w:val="36"/>
                <w:rtl/>
              </w:rPr>
              <w:t>1</w:t>
            </w:r>
            <w:r w:rsidR="00137FB4">
              <w:rPr>
                <w:rFonts w:ascii="Arial" w:hAnsi="Arial" w:cs="Traditional Arabic" w:hint="cs"/>
                <w:sz w:val="36"/>
                <w:szCs w:val="36"/>
                <w:rtl/>
              </w:rPr>
              <w:t>25</w:t>
            </w:r>
          </w:p>
        </w:tc>
      </w:tr>
      <w:tr w:rsidR="0019035D" w:rsidRPr="00EA409D" w:rsidTr="009D1CEA">
        <w:trPr>
          <w:trHeight w:val="321"/>
        </w:trPr>
        <w:tc>
          <w:tcPr>
            <w:tcW w:w="5812" w:type="dxa"/>
            <w:tcBorders>
              <w:bottom w:val="single" w:sz="4" w:space="0" w:color="auto"/>
            </w:tcBorders>
          </w:tcPr>
          <w:p w:rsidR="0019035D" w:rsidRPr="00EA409D" w:rsidRDefault="0019035D" w:rsidP="009D1CEA">
            <w:pPr>
              <w:spacing w:line="240" w:lineRule="auto"/>
              <w:rPr>
                <w:rFonts w:ascii="Arial" w:hAnsi="Arial" w:cs="Traditional Arabic"/>
                <w:sz w:val="36"/>
                <w:szCs w:val="36"/>
                <w:rtl/>
              </w:rPr>
            </w:pPr>
            <w:r w:rsidRPr="00EA409D">
              <w:rPr>
                <w:rFonts w:ascii="QCF_BSML" w:hAnsi="QCF_BSML" w:cs="QCF_BSML"/>
                <w:sz w:val="36"/>
                <w:szCs w:val="36"/>
                <w:rtl/>
              </w:rPr>
              <w:t xml:space="preserve">ﮁ </w:t>
            </w:r>
            <w:r w:rsidRPr="00EA409D">
              <w:rPr>
                <w:rFonts w:ascii="QCF_P427" w:hAnsi="QCF_P427" w:cs="QCF_P427"/>
                <w:sz w:val="36"/>
                <w:szCs w:val="36"/>
                <w:rtl/>
              </w:rPr>
              <w:t>ﯳ ﯴ ﯵ ﯶ</w:t>
            </w:r>
            <w:r w:rsidRPr="00EA409D">
              <w:rPr>
                <w:rFonts w:ascii="Arial" w:hAnsi="Arial"/>
                <w:sz w:val="36"/>
                <w:szCs w:val="36"/>
                <w:rtl/>
              </w:rPr>
              <w:t xml:space="preserve"> </w:t>
            </w:r>
            <w:r w:rsidRPr="00EA409D">
              <w:rPr>
                <w:rFonts w:ascii="QCF_BSML" w:hAnsi="QCF_BSML" w:cs="QCF_BSML"/>
                <w:sz w:val="36"/>
                <w:szCs w:val="36"/>
                <w:rtl/>
              </w:rPr>
              <w:t>ﮀ</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73</w:t>
            </w:r>
          </w:p>
        </w:tc>
        <w:tc>
          <w:tcPr>
            <w:tcW w:w="2410" w:type="dxa"/>
            <w:tcBorders>
              <w:bottom w:val="single" w:sz="4" w:space="0" w:color="auto"/>
            </w:tcBorders>
            <w:shd w:val="clear" w:color="auto" w:fill="auto"/>
          </w:tcPr>
          <w:p w:rsidR="0019035D" w:rsidRPr="00EA409D" w:rsidRDefault="0019035D" w:rsidP="00137FB4">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w:t>
            </w:r>
            <w:r w:rsidR="00137FB4">
              <w:rPr>
                <w:rFonts w:ascii="Traditional Arabic" w:hAnsi="Traditional Arabic" w:cs="Traditional Arabic" w:hint="cs"/>
                <w:sz w:val="36"/>
                <w:szCs w:val="36"/>
                <w:rtl/>
              </w:rPr>
              <w:t>2</w:t>
            </w:r>
          </w:p>
        </w:tc>
      </w:tr>
      <w:tr w:rsidR="0019035D" w:rsidRPr="00EA409D" w:rsidTr="009D1CEA">
        <w:trPr>
          <w:trHeight w:val="618"/>
        </w:trPr>
        <w:tc>
          <w:tcPr>
            <w:tcW w:w="5812" w:type="dxa"/>
            <w:tcBorders>
              <w:right w:val="nil"/>
            </w:tcBorders>
          </w:tcPr>
          <w:p w:rsidR="0019035D" w:rsidRPr="00EA409D" w:rsidRDefault="0019035D" w:rsidP="009D1CEA">
            <w:pPr>
              <w:tabs>
                <w:tab w:val="right" w:pos="9356"/>
              </w:tabs>
              <w:spacing w:line="240" w:lineRule="auto"/>
              <w:rPr>
                <w:rFonts w:ascii="Traditional Arabic" w:hAnsi="Traditional Arabic" w:cs="Traditional Arabic"/>
                <w:sz w:val="35"/>
                <w:szCs w:val="35"/>
                <w:rtl/>
              </w:rPr>
            </w:pPr>
            <w:r w:rsidRPr="00EA409D">
              <w:rPr>
                <w:rFonts w:ascii="Traditional Arabic" w:hAnsi="Traditional Arabic" w:cs="Traditional Arabic" w:hint="cs"/>
                <w:sz w:val="35"/>
                <w:szCs w:val="35"/>
                <w:rtl/>
              </w:rPr>
              <w:t>سورة سبأ</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1123"/>
        </w:trPr>
        <w:tc>
          <w:tcPr>
            <w:tcW w:w="5812" w:type="dxa"/>
          </w:tcPr>
          <w:p w:rsidR="0019035D" w:rsidRPr="00EA409D" w:rsidRDefault="0019035D" w:rsidP="009D1CEA">
            <w:pPr>
              <w:tabs>
                <w:tab w:val="right" w:pos="9356"/>
              </w:tabs>
              <w:spacing w:line="240" w:lineRule="auto"/>
              <w:rPr>
                <w:rFonts w:ascii="QCF_BSML" w:hAnsi="QCF_BSML" w:cs="QCF_BSML"/>
                <w:sz w:val="35"/>
                <w:szCs w:val="35"/>
                <w:rtl/>
              </w:rPr>
            </w:pPr>
            <w:r w:rsidRPr="00EA409D">
              <w:rPr>
                <w:rFonts w:ascii="QCF_BSML" w:hAnsi="QCF_BSML" w:cs="QCF_BSML"/>
                <w:sz w:val="36"/>
                <w:szCs w:val="36"/>
                <w:rtl/>
              </w:rPr>
              <w:t xml:space="preserve">ﮁ </w:t>
            </w:r>
            <w:r w:rsidRPr="00EA409D">
              <w:rPr>
                <w:rFonts w:ascii="QCF_P428" w:eastAsia="Times New Roman" w:hAnsi="QCF_P428" w:cs="QCF_P428"/>
                <w:sz w:val="36"/>
                <w:szCs w:val="36"/>
                <w:rtl/>
              </w:rPr>
              <w:t>ﭑﭒﭓ</w:t>
            </w:r>
            <w:r w:rsidRPr="00EA409D">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ﭔﭕﭖﭗﭘﭙﭚ</w:t>
            </w:r>
            <w:r w:rsidRPr="00EA409D">
              <w:rPr>
                <w:rFonts w:ascii="QCF_P428" w:eastAsia="Times New Roman" w:hAnsi="QCF_P428" w:cs="QCF_P428" w:hint="cs"/>
                <w:sz w:val="36"/>
                <w:szCs w:val="36"/>
                <w:rtl/>
              </w:rPr>
              <w:t xml:space="preserve"> </w:t>
            </w:r>
            <w:r w:rsidRPr="00EA409D">
              <w:rPr>
                <w:rFonts w:ascii="Traditional Arabic" w:hAnsi="Traditional Arabic" w:cs="Traditional Arabic" w:hint="cs"/>
                <w:sz w:val="36"/>
                <w:szCs w:val="36"/>
                <w:rtl/>
              </w:rPr>
              <w:t>...</w:t>
            </w:r>
            <w:r w:rsidRPr="00EA409D">
              <w:rPr>
                <w:rFonts w:ascii="QCF_BSML" w:hAnsi="QCF_BSML" w:cs="QCF_BSML"/>
                <w:sz w:val="36"/>
                <w:szCs w:val="36"/>
                <w:rtl/>
              </w:rPr>
              <w:t>ﮀ</w:t>
            </w:r>
            <w:r w:rsidRPr="00EA409D">
              <w:rPr>
                <w:rFonts w:ascii="QCF_BSML" w:hAnsi="QCF_BSML" w:cs="QCF_BSML" w:hint="cs"/>
                <w:sz w:val="36"/>
                <w:szCs w:val="36"/>
                <w:rtl/>
              </w:rPr>
              <w:t xml:space="preserve"> </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w:t>
            </w:r>
          </w:p>
        </w:tc>
        <w:tc>
          <w:tcPr>
            <w:tcW w:w="2410" w:type="dxa"/>
            <w:shd w:val="clear" w:color="auto" w:fill="auto"/>
          </w:tcPr>
          <w:p w:rsidR="0019035D" w:rsidRPr="00EA409D" w:rsidRDefault="00D139CB" w:rsidP="00113F6B">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1, </w:t>
            </w:r>
            <w:r w:rsidR="0019035D" w:rsidRPr="00EA409D">
              <w:rPr>
                <w:rFonts w:ascii="Traditional Arabic" w:hAnsi="Traditional Arabic" w:cs="Traditional Arabic" w:hint="cs"/>
                <w:sz w:val="36"/>
                <w:szCs w:val="36"/>
                <w:rtl/>
              </w:rPr>
              <w:t>2</w:t>
            </w:r>
            <w:r>
              <w:rPr>
                <w:rFonts w:ascii="Traditional Arabic" w:hAnsi="Traditional Arabic" w:cs="Traditional Arabic" w:hint="cs"/>
                <w:sz w:val="36"/>
                <w:szCs w:val="36"/>
                <w:rtl/>
              </w:rPr>
              <w:t>0</w:t>
            </w:r>
            <w:r w:rsidR="0019035D" w:rsidRPr="00EA409D">
              <w:rPr>
                <w:rFonts w:ascii="Traditional Arabic" w:hAnsi="Traditional Arabic" w:cs="Traditional Arabic" w:hint="cs"/>
                <w:sz w:val="36"/>
                <w:szCs w:val="36"/>
                <w:rtl/>
              </w:rPr>
              <w:t>, 4</w:t>
            </w:r>
            <w:r w:rsidR="00113F6B">
              <w:rPr>
                <w:rFonts w:ascii="Traditional Arabic" w:hAnsi="Traditional Arabic" w:cs="Traditional Arabic" w:hint="cs"/>
                <w:sz w:val="36"/>
                <w:szCs w:val="36"/>
                <w:rtl/>
              </w:rPr>
              <w:t>3</w:t>
            </w:r>
            <w:r w:rsidR="0019035D" w:rsidRPr="00EA409D">
              <w:rPr>
                <w:rFonts w:ascii="Traditional Arabic" w:hAnsi="Traditional Arabic" w:cs="Traditional Arabic" w:hint="cs"/>
                <w:sz w:val="36"/>
                <w:szCs w:val="36"/>
                <w:rtl/>
              </w:rPr>
              <w:t>, 58, 83, 84</w:t>
            </w:r>
          </w:p>
        </w:tc>
      </w:tr>
      <w:tr w:rsidR="0019035D" w:rsidRPr="00EA409D" w:rsidTr="009D1CEA">
        <w:trPr>
          <w:trHeight w:val="160"/>
        </w:trPr>
        <w:tc>
          <w:tcPr>
            <w:tcW w:w="5812" w:type="dxa"/>
          </w:tcPr>
          <w:p w:rsidR="0019035D" w:rsidRPr="00EA409D" w:rsidRDefault="0019035D" w:rsidP="009D1CEA">
            <w:pPr>
              <w:tabs>
                <w:tab w:val="right" w:pos="9356"/>
              </w:tabs>
              <w:spacing w:line="240" w:lineRule="auto"/>
              <w:rPr>
                <w:rFonts w:ascii="QCF_BSML" w:hAnsi="QCF_BSML" w:cs="QCF_BSML"/>
                <w:sz w:val="35"/>
                <w:szCs w:val="35"/>
                <w:rtl/>
              </w:rPr>
            </w:pPr>
            <w:r w:rsidRPr="00EA409D">
              <w:rPr>
                <w:rFonts w:ascii="QCF_BSML" w:hAnsi="QCF_BSML" w:cs="QCF_BSML"/>
                <w:sz w:val="36"/>
                <w:szCs w:val="36"/>
                <w:rtl/>
              </w:rPr>
              <w:t>ﮁ</w:t>
            </w:r>
            <w:r w:rsidRPr="00EA409D">
              <w:rPr>
                <w:rFonts w:ascii="QCF_P428" w:eastAsia="Times New Roman" w:hAnsi="QCF_P428" w:cs="QCF_P428"/>
                <w:sz w:val="36"/>
                <w:szCs w:val="36"/>
                <w:rtl/>
              </w:rPr>
              <w:t>ﭤﭥﭦﭧﭨﭩﭪﭫﭬﭭﭮﭯ</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w:t>
            </w:r>
          </w:p>
        </w:tc>
        <w:tc>
          <w:tcPr>
            <w:tcW w:w="2410" w:type="dxa"/>
            <w:shd w:val="clear" w:color="auto" w:fill="auto"/>
          </w:tcPr>
          <w:p w:rsidR="0019035D" w:rsidRPr="00EA409D" w:rsidRDefault="0019035D" w:rsidP="00F132A1">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4</w:t>
            </w:r>
            <w:r w:rsidR="00113F6B">
              <w:rPr>
                <w:rFonts w:ascii="Traditional Arabic" w:hAnsi="Traditional Arabic" w:cs="Traditional Arabic" w:hint="cs"/>
                <w:sz w:val="36"/>
                <w:szCs w:val="36"/>
                <w:rtl/>
              </w:rPr>
              <w:t>6</w:t>
            </w:r>
            <w:r w:rsidRPr="00EA409D">
              <w:rPr>
                <w:rFonts w:ascii="Traditional Arabic" w:hAnsi="Traditional Arabic" w:cs="Traditional Arabic" w:hint="cs"/>
                <w:sz w:val="36"/>
                <w:szCs w:val="36"/>
                <w:rtl/>
              </w:rPr>
              <w:t>, 69, 1</w:t>
            </w:r>
            <w:r w:rsidR="00F132A1">
              <w:rPr>
                <w:rFonts w:ascii="Traditional Arabic" w:hAnsi="Traditional Arabic" w:cs="Traditional Arabic" w:hint="cs"/>
                <w:sz w:val="36"/>
                <w:szCs w:val="36"/>
                <w:rtl/>
              </w:rPr>
              <w:t>47</w:t>
            </w:r>
          </w:p>
        </w:tc>
      </w:tr>
      <w:tr w:rsidR="0019035D" w:rsidRPr="00EA409D" w:rsidTr="009D1CEA">
        <w:trPr>
          <w:trHeight w:val="1376"/>
        </w:trPr>
        <w:tc>
          <w:tcPr>
            <w:tcW w:w="5812" w:type="dxa"/>
          </w:tcPr>
          <w:p w:rsidR="0019035D" w:rsidRPr="00EA409D" w:rsidRDefault="0019035D" w:rsidP="009D1CEA">
            <w:pPr>
              <w:tabs>
                <w:tab w:val="right" w:pos="9356"/>
              </w:tabs>
              <w:spacing w:line="240" w:lineRule="auto"/>
              <w:rPr>
                <w:rFonts w:ascii="QCF_BSML" w:hAnsi="QCF_BSML" w:cs="QCF_BSML"/>
                <w:sz w:val="35"/>
                <w:szCs w:val="35"/>
                <w:rtl/>
              </w:rPr>
            </w:pPr>
            <w:r w:rsidRPr="00EA409D">
              <w:rPr>
                <w:rFonts w:ascii="QCF_BSML" w:hAnsi="QCF_BSML" w:cs="QCF_BSML"/>
                <w:sz w:val="36"/>
                <w:szCs w:val="36"/>
                <w:rtl/>
              </w:rPr>
              <w:t xml:space="preserve">ﮁ </w:t>
            </w:r>
            <w:r w:rsidRPr="00EA409D">
              <w:rPr>
                <w:rFonts w:ascii="QCF_P428" w:eastAsia="Times New Roman" w:hAnsi="QCF_P428" w:cs="QCF_P428"/>
                <w:sz w:val="36"/>
                <w:szCs w:val="36"/>
                <w:rtl/>
              </w:rPr>
              <w:t>ﭸﭹﭺﭻﭼﭽﭾ</w:t>
            </w:r>
            <w:r w:rsidRPr="00EA409D">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ﭿﮀ</w:t>
            </w:r>
            <w:r w:rsidRPr="00EA409D">
              <w:rPr>
                <w:rFonts w:ascii="QCF_P428" w:eastAsia="Times New Roman" w:hAnsi="QCF_P428" w:cs="QCF_P428" w:hint="cs"/>
                <w:sz w:val="36"/>
                <w:szCs w:val="36"/>
                <w:rtl/>
              </w:rPr>
              <w:t xml:space="preserve">  </w:t>
            </w:r>
            <w:r w:rsidRPr="00EA409D">
              <w:rPr>
                <w:rFonts w:ascii="QCF_P428" w:eastAsia="Times New Roman" w:hAnsi="QCF_P428" w:cs="QCF_P428"/>
                <w:sz w:val="36"/>
                <w:szCs w:val="36"/>
                <w:rtl/>
              </w:rPr>
              <w:t>ﮁ</w:t>
            </w:r>
            <w:r w:rsidRPr="00EA409D">
              <w:rPr>
                <w:rFonts w:ascii="Traditional Arabic" w:hAnsi="Traditional Arabic" w:cs="Traditional Arabic" w:hint="cs"/>
                <w:sz w:val="36"/>
                <w:szCs w:val="36"/>
                <w:rtl/>
              </w:rPr>
              <w:t>...</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3</w:t>
            </w:r>
          </w:p>
        </w:tc>
        <w:tc>
          <w:tcPr>
            <w:tcW w:w="2410" w:type="dxa"/>
            <w:shd w:val="clear" w:color="auto" w:fill="auto"/>
          </w:tcPr>
          <w:p w:rsidR="0019035D" w:rsidRPr="00EA409D" w:rsidRDefault="0019035D" w:rsidP="00F132A1">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w:t>
            </w:r>
            <w:r w:rsidR="00D139CB">
              <w:rPr>
                <w:rFonts w:ascii="Traditional Arabic" w:hAnsi="Traditional Arabic" w:cs="Traditional Arabic" w:hint="cs"/>
                <w:sz w:val="36"/>
                <w:szCs w:val="36"/>
                <w:rtl/>
              </w:rPr>
              <w:t>2</w:t>
            </w:r>
            <w:r w:rsidRPr="00EA409D">
              <w:rPr>
                <w:rFonts w:ascii="Traditional Arabic" w:hAnsi="Traditional Arabic" w:cs="Traditional Arabic" w:hint="cs"/>
                <w:sz w:val="36"/>
                <w:szCs w:val="36"/>
                <w:rtl/>
              </w:rPr>
              <w:t>, 1</w:t>
            </w:r>
            <w:r w:rsidR="00B575BC">
              <w:rPr>
                <w:rFonts w:ascii="Traditional Arabic" w:hAnsi="Traditional Arabic" w:cs="Traditional Arabic" w:hint="cs"/>
                <w:sz w:val="36"/>
                <w:szCs w:val="36"/>
                <w:rtl/>
              </w:rPr>
              <w:t>30</w:t>
            </w:r>
            <w:r w:rsidRPr="00EA409D">
              <w:rPr>
                <w:rFonts w:ascii="Traditional Arabic" w:hAnsi="Traditional Arabic" w:cs="Traditional Arabic" w:hint="cs"/>
                <w:sz w:val="36"/>
                <w:szCs w:val="36"/>
                <w:rtl/>
              </w:rPr>
              <w:t>, 138, 1</w:t>
            </w:r>
            <w:r w:rsidR="00F132A1">
              <w:rPr>
                <w:rFonts w:ascii="Traditional Arabic" w:hAnsi="Traditional Arabic" w:cs="Traditional Arabic" w:hint="cs"/>
                <w:sz w:val="36"/>
                <w:szCs w:val="36"/>
                <w:rtl/>
              </w:rPr>
              <w:t>47</w:t>
            </w:r>
          </w:p>
        </w:tc>
      </w:tr>
      <w:tr w:rsidR="0019035D" w:rsidRPr="00EA409D" w:rsidTr="009D1CEA">
        <w:trPr>
          <w:trHeight w:val="176"/>
        </w:trPr>
        <w:tc>
          <w:tcPr>
            <w:tcW w:w="5812" w:type="dxa"/>
          </w:tcPr>
          <w:p w:rsidR="0019035D" w:rsidRPr="00EA409D" w:rsidRDefault="0019035D" w:rsidP="009D1CEA">
            <w:pPr>
              <w:tabs>
                <w:tab w:val="right" w:pos="9356"/>
              </w:tabs>
              <w:spacing w:line="240" w:lineRule="auto"/>
              <w:rPr>
                <w:rFonts w:ascii="QCF_BSML" w:hAnsi="QCF_BSML" w:cs="QCF_BSML"/>
                <w:sz w:val="35"/>
                <w:szCs w:val="35"/>
                <w:rtl/>
              </w:rPr>
            </w:pPr>
            <w:r w:rsidRPr="00EA409D">
              <w:rPr>
                <w:rFonts w:ascii="QCF_BSML" w:hAnsi="QCF_BSML" w:cs="QCF_BSML"/>
                <w:sz w:val="36"/>
                <w:szCs w:val="36"/>
                <w:rtl/>
              </w:rPr>
              <w:t>ﮁ</w:t>
            </w:r>
            <w:r w:rsidRPr="00EA409D">
              <w:rPr>
                <w:rFonts w:ascii="QCF_P428" w:eastAsia="Times New Roman" w:hAnsi="QCF_P428" w:cs="QCF_P428"/>
                <w:sz w:val="36"/>
                <w:szCs w:val="36"/>
                <w:rtl/>
              </w:rPr>
              <w:t>ﮛﮜﮝﮞﮟ</w:t>
            </w:r>
            <w:r w:rsidRPr="00EA409D">
              <w:rPr>
                <w:rFonts w:ascii="Traditional Arabic" w:hAnsi="Traditional Arabic" w:cs="Traditional Arabic" w:hint="cs"/>
                <w:sz w:val="36"/>
                <w:szCs w:val="36"/>
                <w:rtl/>
              </w:rPr>
              <w:t>..</w:t>
            </w:r>
            <w:r w:rsidRPr="00EA409D">
              <w:rPr>
                <w:rFonts w:ascii="QCF_P150" w:hAnsi="QCF_P150" w:cs="QCF_P150"/>
                <w:sz w:val="36"/>
                <w:szCs w:val="36"/>
                <w:rtl/>
              </w:rPr>
              <w:t xml:space="preserve">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4, 5</w:t>
            </w:r>
          </w:p>
        </w:tc>
        <w:tc>
          <w:tcPr>
            <w:tcW w:w="2410" w:type="dxa"/>
            <w:shd w:val="clear" w:color="auto" w:fill="auto"/>
          </w:tcPr>
          <w:p w:rsidR="0019035D" w:rsidRPr="00EA409D" w:rsidRDefault="0019035D" w:rsidP="009B4D9E">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13</w:t>
            </w:r>
            <w:r w:rsidR="009B4D9E">
              <w:rPr>
                <w:rFonts w:ascii="Traditional Arabic" w:hAnsi="Traditional Arabic" w:cs="Traditional Arabic" w:hint="cs"/>
                <w:sz w:val="36"/>
                <w:szCs w:val="36"/>
                <w:rtl/>
              </w:rPr>
              <w:t>7</w:t>
            </w:r>
          </w:p>
        </w:tc>
      </w:tr>
      <w:tr w:rsidR="0019035D" w:rsidRPr="00EA409D" w:rsidTr="009D1CEA">
        <w:trPr>
          <w:trHeight w:val="701"/>
        </w:trPr>
        <w:tc>
          <w:tcPr>
            <w:tcW w:w="5812" w:type="dxa"/>
          </w:tcPr>
          <w:p w:rsidR="0019035D" w:rsidRPr="00EA409D" w:rsidRDefault="0019035D" w:rsidP="009D1CEA">
            <w:pPr>
              <w:tabs>
                <w:tab w:val="right" w:pos="9356"/>
              </w:tabs>
              <w:spacing w:line="240" w:lineRule="auto"/>
              <w:rPr>
                <w:rFonts w:ascii="QCF_BSML" w:hAnsi="QCF_BSML" w:cs="QCF_BSML"/>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28" w:hAnsi="QCF_P428" w:cs="QCF_P428"/>
                <w:sz w:val="35"/>
                <w:szCs w:val="35"/>
                <w:rtl/>
              </w:rPr>
              <w:t>ﯔ</w:t>
            </w:r>
            <w:r w:rsidRPr="00EA409D">
              <w:rPr>
                <w:rFonts w:ascii="QCF_P428" w:hAnsi="QCF_P428" w:cs="QCF_P428"/>
                <w:sz w:val="2"/>
                <w:szCs w:val="2"/>
                <w:rtl/>
              </w:rPr>
              <w:t xml:space="preserve"> </w:t>
            </w:r>
            <w:r w:rsidRPr="00EA409D">
              <w:rPr>
                <w:rFonts w:ascii="QCF_P428" w:hAnsi="QCF_P428" w:cs="QCF_P428"/>
                <w:sz w:val="35"/>
                <w:szCs w:val="35"/>
                <w:rtl/>
              </w:rPr>
              <w:t>ﯕ</w:t>
            </w:r>
            <w:r w:rsidRPr="00EA409D">
              <w:rPr>
                <w:rFonts w:ascii="QCF_P428" w:hAnsi="QCF_P428" w:cs="QCF_P428"/>
                <w:sz w:val="2"/>
                <w:szCs w:val="2"/>
                <w:rtl/>
              </w:rPr>
              <w:t xml:space="preserve"> </w:t>
            </w:r>
            <w:r w:rsidRPr="00EA409D">
              <w:rPr>
                <w:rFonts w:ascii="QCF_P428" w:hAnsi="QCF_P428" w:cs="QCF_P428"/>
                <w:sz w:val="35"/>
                <w:szCs w:val="35"/>
                <w:rtl/>
              </w:rPr>
              <w:t>ﯖ</w:t>
            </w:r>
            <w:r w:rsidRPr="00EA409D">
              <w:rPr>
                <w:rFonts w:ascii="QCF_P428" w:hAnsi="QCF_P428" w:cs="QCF_P428"/>
                <w:sz w:val="2"/>
                <w:szCs w:val="2"/>
                <w:rtl/>
              </w:rPr>
              <w:t xml:space="preserve"> </w:t>
            </w:r>
            <w:r w:rsidRPr="00EA409D">
              <w:rPr>
                <w:rFonts w:ascii="QCF_P428" w:hAnsi="QCF_P428" w:cs="QCF_P428"/>
                <w:sz w:val="35"/>
                <w:szCs w:val="35"/>
                <w:rtl/>
              </w:rPr>
              <w:t>ﯗ</w:t>
            </w:r>
            <w:r w:rsidRPr="00EA409D">
              <w:rPr>
                <w:rFonts w:ascii="QCF_P428" w:hAnsi="QCF_P428" w:cs="QCF_P428"/>
                <w:sz w:val="2"/>
                <w:szCs w:val="2"/>
                <w:rtl/>
              </w:rPr>
              <w:t xml:space="preserve"> </w:t>
            </w:r>
            <w:r w:rsidRPr="00EA409D">
              <w:rPr>
                <w:rFonts w:ascii="QCF_P428" w:hAnsi="QCF_P428" w:cs="QCF_P428"/>
                <w:sz w:val="35"/>
                <w:szCs w:val="35"/>
                <w:rtl/>
              </w:rPr>
              <w:t>ﯘ</w:t>
            </w:r>
            <w:r w:rsidRPr="00EA409D">
              <w:rPr>
                <w:rFonts w:ascii="QCF_P428" w:hAnsi="QCF_P428" w:cs="QCF_P428"/>
                <w:sz w:val="2"/>
                <w:szCs w:val="2"/>
                <w:rtl/>
              </w:rPr>
              <w:t xml:space="preserve">  </w:t>
            </w:r>
            <w:r w:rsidRPr="00EA409D">
              <w:rPr>
                <w:rFonts w:ascii="QCF_P428" w:hAnsi="QCF_P428" w:cs="QCF_P428"/>
                <w:sz w:val="35"/>
                <w:szCs w:val="35"/>
                <w:rtl/>
              </w:rPr>
              <w:t>ﯙ</w:t>
            </w:r>
            <w:r w:rsidRPr="00EA409D">
              <w:rPr>
                <w:rFonts w:ascii="QCF_P428" w:hAnsi="QCF_P428" w:cs="QCF_P428"/>
                <w:sz w:val="2"/>
                <w:szCs w:val="2"/>
                <w:rtl/>
              </w:rPr>
              <w:t xml:space="preserve"> </w:t>
            </w:r>
            <w:r w:rsidRPr="00EA409D">
              <w:rPr>
                <w:rFonts w:ascii="QCF_P428" w:hAnsi="QCF_P428" w:cs="QCF_P428"/>
                <w:sz w:val="35"/>
                <w:szCs w:val="35"/>
                <w:rtl/>
              </w:rPr>
              <w:t>ﯚ</w:t>
            </w:r>
            <w:r w:rsidRPr="00EA409D">
              <w:rPr>
                <w:rFonts w:ascii="QCF_P428" w:hAnsi="QCF_P428" w:cs="QCF_P428"/>
                <w:sz w:val="2"/>
                <w:szCs w:val="2"/>
                <w:rtl/>
              </w:rPr>
              <w:t xml:space="preserve">    </w:t>
            </w:r>
            <w:r w:rsidRPr="00EA409D">
              <w:rPr>
                <w:rFonts w:ascii="QCF_P428" w:hAnsi="QCF_P428" w:cs="QCF_P428"/>
                <w:sz w:val="35"/>
                <w:szCs w:val="35"/>
                <w:rtl/>
              </w:rPr>
              <w:t>ﯛ</w:t>
            </w:r>
            <w:r w:rsidRPr="00EA409D">
              <w:rPr>
                <w:rFonts w:ascii="QCF_P428" w:hAnsi="QCF_P428" w:cs="QCF_P428"/>
                <w:sz w:val="2"/>
                <w:szCs w:val="2"/>
                <w:rtl/>
              </w:rPr>
              <w:t xml:space="preserve"> </w:t>
            </w:r>
            <w:r w:rsidRPr="00EA409D">
              <w:rPr>
                <w:rFonts w:ascii="QCF_P428" w:hAnsi="QCF_P428" w:cs="QCF_P428"/>
                <w:sz w:val="35"/>
                <w:szCs w:val="35"/>
                <w:rtl/>
              </w:rPr>
              <w:t>ﯜ</w:t>
            </w:r>
            <w:r w:rsidRPr="00EA409D">
              <w:rPr>
                <w:rFonts w:ascii="QCF_P428" w:hAnsi="QCF_P428" w:cs="QCF_P428"/>
                <w:sz w:val="2"/>
                <w:szCs w:val="2"/>
                <w:rtl/>
              </w:rPr>
              <w:t xml:space="preserve"> </w:t>
            </w:r>
            <w:r w:rsidRPr="00EA409D">
              <w:rPr>
                <w:rFonts w:ascii="QCF_P428" w:hAnsi="QCF_P428" w:cs="QCF_P428"/>
                <w:sz w:val="35"/>
                <w:szCs w:val="35"/>
                <w:rtl/>
              </w:rPr>
              <w:t>ﯝ</w:t>
            </w:r>
            <w:r w:rsidRPr="00EA409D">
              <w:rPr>
                <w:rFonts w:ascii="QCF_P428" w:hAnsi="QCF_P428" w:cs="QCF_P428"/>
                <w:sz w:val="2"/>
                <w:szCs w:val="2"/>
                <w:rtl/>
              </w:rPr>
              <w:t xml:space="preserve">    </w:t>
            </w:r>
            <w:r w:rsidRPr="00EA409D">
              <w:rPr>
                <w:rFonts w:ascii="QCF_P428" w:hAnsi="QCF_P428" w:cs="QCF_P428"/>
                <w:sz w:val="35"/>
                <w:szCs w:val="35"/>
                <w:rtl/>
              </w:rPr>
              <w:t>ﯞ</w:t>
            </w:r>
            <w:r w:rsidRPr="00EA409D">
              <w:rPr>
                <w:rFonts w:ascii="QCF_P428" w:hAnsi="QCF_P428" w:cs="QCF_P428"/>
                <w:sz w:val="2"/>
                <w:szCs w:val="2"/>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6</w:t>
            </w:r>
          </w:p>
        </w:tc>
        <w:tc>
          <w:tcPr>
            <w:tcW w:w="2410" w:type="dxa"/>
            <w:shd w:val="clear" w:color="auto" w:fill="auto"/>
          </w:tcPr>
          <w:p w:rsidR="0019035D" w:rsidRPr="00EA409D" w:rsidRDefault="0019035D" w:rsidP="00AF4FB1">
            <w:pPr>
              <w:tabs>
                <w:tab w:val="right" w:pos="9356"/>
              </w:tabs>
              <w:spacing w:line="240" w:lineRule="auto"/>
              <w:rPr>
                <w:rFonts w:ascii="Traditional Arabic" w:eastAsia="Times New Roman" w:hAnsi="Traditional Arabic" w:cs="Traditional Arabic"/>
                <w:sz w:val="36"/>
                <w:szCs w:val="36"/>
                <w:rtl/>
              </w:rPr>
            </w:pPr>
            <w:r w:rsidRPr="00EA409D">
              <w:rPr>
                <w:rFonts w:ascii="Traditional Arabic" w:eastAsia="Times New Roman" w:hAnsi="Traditional Arabic" w:cs="Traditional Arabic" w:hint="cs"/>
                <w:sz w:val="36"/>
                <w:szCs w:val="36"/>
                <w:rtl/>
              </w:rPr>
              <w:t>10</w:t>
            </w:r>
            <w:r w:rsidR="00AF4FB1">
              <w:rPr>
                <w:rFonts w:ascii="Traditional Arabic" w:eastAsia="Times New Roman" w:hAnsi="Traditional Arabic" w:cs="Traditional Arabic" w:hint="cs"/>
                <w:sz w:val="36"/>
                <w:szCs w:val="36"/>
                <w:rtl/>
              </w:rPr>
              <w:t>6</w:t>
            </w:r>
            <w:r w:rsidRPr="00EA409D">
              <w:rPr>
                <w:rFonts w:ascii="Traditional Arabic" w:eastAsia="Times New Roman" w:hAnsi="Traditional Arabic" w:cs="Traditional Arabic" w:hint="cs"/>
                <w:sz w:val="36"/>
                <w:szCs w:val="36"/>
                <w:rtl/>
              </w:rPr>
              <w:t>, 108</w:t>
            </w:r>
          </w:p>
        </w:tc>
      </w:tr>
      <w:tr w:rsidR="0019035D" w:rsidRPr="00EA409D" w:rsidTr="009D1CEA">
        <w:trPr>
          <w:trHeight w:val="184"/>
        </w:trPr>
        <w:tc>
          <w:tcPr>
            <w:tcW w:w="5812" w:type="dxa"/>
          </w:tcPr>
          <w:p w:rsidR="0019035D" w:rsidRPr="00EA409D" w:rsidRDefault="0019035D" w:rsidP="009D1CEA">
            <w:pPr>
              <w:tabs>
                <w:tab w:val="right" w:pos="9356"/>
              </w:tabs>
              <w:spacing w:line="240" w:lineRule="auto"/>
              <w:rPr>
                <w:rFonts w:ascii="QCF_BSML" w:hAnsi="QCF_BSML" w:cs="QCF_BSML"/>
                <w:sz w:val="35"/>
                <w:szCs w:val="35"/>
                <w:rtl/>
              </w:rPr>
            </w:pPr>
            <w:r w:rsidRPr="00EA409D">
              <w:rPr>
                <w:rFonts w:ascii="QCF_BSML" w:hAnsi="QCF_BSML" w:cs="QCF_BSML"/>
                <w:sz w:val="36"/>
                <w:szCs w:val="36"/>
                <w:rtl/>
              </w:rPr>
              <w:t>ﮁ</w:t>
            </w:r>
            <w:r w:rsidRPr="00EA409D">
              <w:rPr>
                <w:rFonts w:ascii="QCF_P428" w:hAnsi="QCF_P428" w:cs="QCF_P428"/>
                <w:sz w:val="36"/>
                <w:szCs w:val="36"/>
                <w:rtl/>
              </w:rPr>
              <w:t>ﯥﯦﯧﯨﯩﯪﯫﯬ</w:t>
            </w:r>
            <w:r w:rsidRPr="00EA409D">
              <w:rPr>
                <w:rFonts w:ascii="QCF_P428" w:hAnsi="QCF_P428" w:cs="QCF_P428" w:hint="cs"/>
                <w:sz w:val="36"/>
                <w:szCs w:val="36"/>
                <w:rtl/>
              </w:rPr>
              <w:t xml:space="preserve"> </w:t>
            </w:r>
            <w:r w:rsidRPr="00EA409D">
              <w:rPr>
                <w:rFonts w:ascii="Traditional Arabic" w:hAnsi="Traditional Arabic" w:cs="Traditional Arabic" w:hint="cs"/>
                <w:sz w:val="36"/>
                <w:szCs w:val="36"/>
                <w:rtl/>
              </w:rPr>
              <w:t>...</w:t>
            </w:r>
            <w:r w:rsidRPr="00EA409D">
              <w:rPr>
                <w:rFonts w:ascii="QCF_P150" w:hAnsi="QCF_P150" w:cs="QCF_P150"/>
                <w:sz w:val="36"/>
                <w:szCs w:val="36"/>
                <w:rtl/>
              </w:rPr>
              <w:t xml:space="preserve">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7, 8</w:t>
            </w:r>
          </w:p>
        </w:tc>
        <w:tc>
          <w:tcPr>
            <w:tcW w:w="2410" w:type="dxa"/>
            <w:shd w:val="clear" w:color="auto" w:fill="auto"/>
          </w:tcPr>
          <w:p w:rsidR="0019035D" w:rsidRPr="00EA409D" w:rsidRDefault="0019035D" w:rsidP="00B575BC">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w:t>
            </w:r>
            <w:r w:rsidR="00B575BC">
              <w:rPr>
                <w:rFonts w:ascii="Traditional Arabic" w:hAnsi="Traditional Arabic" w:cs="Traditional Arabic" w:hint="cs"/>
                <w:sz w:val="36"/>
                <w:szCs w:val="36"/>
                <w:rtl/>
              </w:rPr>
              <w:t>30</w:t>
            </w:r>
            <w:r w:rsidRPr="00EA409D">
              <w:rPr>
                <w:rFonts w:ascii="Traditional Arabic" w:hAnsi="Traditional Arabic" w:cs="Traditional Arabic" w:hint="cs"/>
                <w:sz w:val="36"/>
                <w:szCs w:val="36"/>
                <w:rtl/>
              </w:rPr>
              <w:t>, 135</w:t>
            </w:r>
          </w:p>
        </w:tc>
      </w:tr>
      <w:tr w:rsidR="0019035D" w:rsidRPr="00EA409D" w:rsidTr="009D1CEA">
        <w:trPr>
          <w:trHeight w:val="112"/>
        </w:trPr>
        <w:tc>
          <w:tcPr>
            <w:tcW w:w="5812" w:type="dxa"/>
          </w:tcPr>
          <w:p w:rsidR="0019035D" w:rsidRPr="00EA409D" w:rsidRDefault="0019035D" w:rsidP="009D1CEA">
            <w:pPr>
              <w:tabs>
                <w:tab w:val="right" w:pos="9356"/>
              </w:tabs>
              <w:spacing w:line="240" w:lineRule="auto"/>
              <w:rPr>
                <w:rFonts w:ascii="QCF_BSML" w:hAnsi="QCF_BSML" w:cs="QCF_BSML"/>
                <w:sz w:val="35"/>
                <w:szCs w:val="35"/>
                <w:rtl/>
              </w:rPr>
            </w:pPr>
            <w:r w:rsidRPr="00EA409D">
              <w:rPr>
                <w:rStyle w:val="scf0"/>
                <w:rFonts w:ascii="QCF_P429" w:hAnsi="QCF_P429" w:cs="QCF_P429"/>
                <w:sz w:val="36"/>
                <w:szCs w:val="36"/>
                <w:rtl/>
              </w:rPr>
              <w:t>ﭣﭤﭥﭦﭧﭨﭩﭪﭫﭬﭭ</w:t>
            </w:r>
            <w:r w:rsidRPr="00EA409D">
              <w:rPr>
                <w:rFonts w:ascii="QCF_P150" w:hAnsi="QCF_P150" w:cs="QCF_P150"/>
                <w:sz w:val="36"/>
                <w:szCs w:val="36"/>
                <w:rtl/>
              </w:rPr>
              <w:t xml:space="preserve"> </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9</w:t>
            </w:r>
          </w:p>
        </w:tc>
        <w:tc>
          <w:tcPr>
            <w:tcW w:w="2410" w:type="dxa"/>
            <w:shd w:val="clear" w:color="auto" w:fill="auto"/>
          </w:tcPr>
          <w:p w:rsidR="0019035D" w:rsidRPr="00EA409D" w:rsidRDefault="0019035D" w:rsidP="00F132A1">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14</w:t>
            </w:r>
            <w:r w:rsidR="00F132A1">
              <w:rPr>
                <w:rFonts w:ascii="Traditional Arabic" w:hAnsi="Traditional Arabic" w:cs="Traditional Arabic" w:hint="cs"/>
                <w:sz w:val="36"/>
                <w:szCs w:val="36"/>
                <w:rtl/>
              </w:rPr>
              <w:t>9</w:t>
            </w:r>
          </w:p>
        </w:tc>
      </w:tr>
      <w:tr w:rsidR="0019035D" w:rsidRPr="00EA409D" w:rsidTr="009D1CEA">
        <w:trPr>
          <w:trHeight w:val="1041"/>
        </w:trPr>
        <w:tc>
          <w:tcPr>
            <w:tcW w:w="5812" w:type="dxa"/>
          </w:tcPr>
          <w:p w:rsidR="0019035D" w:rsidRPr="00EA409D" w:rsidRDefault="0019035D" w:rsidP="009D1CEA">
            <w:pPr>
              <w:tabs>
                <w:tab w:val="right" w:pos="9356"/>
              </w:tabs>
              <w:spacing w:line="240" w:lineRule="auto"/>
              <w:rPr>
                <w:rFonts w:ascii="QCF_BSML" w:hAnsi="QCF_BSML" w:cs="QCF_BSML"/>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29" w:hAnsi="QCF_P429" w:cs="QCF_P429"/>
                <w:sz w:val="35"/>
                <w:szCs w:val="35"/>
                <w:rtl/>
              </w:rPr>
              <w:t>ﮄ</w:t>
            </w:r>
            <w:r w:rsidRPr="00EA409D">
              <w:rPr>
                <w:rFonts w:ascii="QCF_P429" w:hAnsi="QCF_P429" w:cs="QCF_P429"/>
                <w:sz w:val="2"/>
                <w:szCs w:val="2"/>
                <w:rtl/>
              </w:rPr>
              <w:t xml:space="preserve"> </w:t>
            </w:r>
            <w:r w:rsidRPr="00EA409D">
              <w:rPr>
                <w:rFonts w:ascii="QCF_P429" w:hAnsi="QCF_P429" w:cs="QCF_P429"/>
                <w:sz w:val="35"/>
                <w:szCs w:val="35"/>
                <w:rtl/>
              </w:rPr>
              <w:t>ﮅ</w:t>
            </w:r>
            <w:r w:rsidRPr="00EA409D">
              <w:rPr>
                <w:rFonts w:ascii="QCF_P429" w:hAnsi="QCF_P429" w:cs="QCF_P429"/>
                <w:sz w:val="2"/>
                <w:szCs w:val="2"/>
                <w:rtl/>
              </w:rPr>
              <w:t xml:space="preserve"> </w:t>
            </w:r>
            <w:r w:rsidRPr="00EA409D">
              <w:rPr>
                <w:rFonts w:ascii="QCF_P429" w:hAnsi="QCF_P429" w:cs="QCF_P429"/>
                <w:sz w:val="35"/>
                <w:szCs w:val="35"/>
                <w:rtl/>
              </w:rPr>
              <w:t>ﮆ</w:t>
            </w:r>
            <w:r w:rsidRPr="00EA409D">
              <w:rPr>
                <w:rFonts w:ascii="QCF_P429" w:hAnsi="QCF_P429" w:cs="QCF_P429"/>
                <w:sz w:val="2"/>
                <w:szCs w:val="2"/>
                <w:rtl/>
              </w:rPr>
              <w:t xml:space="preserve"> </w:t>
            </w:r>
            <w:r w:rsidRPr="00EA409D">
              <w:rPr>
                <w:rFonts w:ascii="QCF_P429" w:hAnsi="QCF_P429" w:cs="QCF_P429"/>
                <w:sz w:val="35"/>
                <w:szCs w:val="35"/>
                <w:rtl/>
              </w:rPr>
              <w:t>ﮇ</w:t>
            </w:r>
            <w:r w:rsidRPr="00EA409D">
              <w:rPr>
                <w:rFonts w:ascii="QCF_P429" w:hAnsi="QCF_P429" w:cs="QCF_P429"/>
                <w:sz w:val="2"/>
                <w:szCs w:val="2"/>
                <w:rtl/>
              </w:rPr>
              <w:t xml:space="preserve"> </w:t>
            </w:r>
            <w:r w:rsidRPr="00EA409D">
              <w:rPr>
                <w:rFonts w:ascii="QCF_P429" w:hAnsi="QCF_P429" w:cs="QCF_P429"/>
                <w:sz w:val="35"/>
                <w:szCs w:val="35"/>
                <w:rtl/>
              </w:rPr>
              <w:t>ﮈﮉ</w:t>
            </w:r>
            <w:r w:rsidRPr="00EA409D">
              <w:rPr>
                <w:rFonts w:ascii="QCF_P429" w:hAnsi="QCF_P429" w:cs="QCF_P429"/>
                <w:sz w:val="2"/>
                <w:szCs w:val="2"/>
                <w:rtl/>
              </w:rPr>
              <w:t xml:space="preserve"> </w:t>
            </w:r>
            <w:r w:rsidRPr="00EA409D">
              <w:rPr>
                <w:rFonts w:ascii="QCF_P429" w:hAnsi="QCF_P429" w:cs="QCF_P429"/>
                <w:sz w:val="35"/>
                <w:szCs w:val="35"/>
                <w:rtl/>
              </w:rPr>
              <w:t>ﮊ</w:t>
            </w:r>
            <w:r w:rsidRPr="00EA409D">
              <w:rPr>
                <w:rFonts w:ascii="QCF_P429" w:hAnsi="QCF_P429" w:cs="QCF_P429"/>
                <w:sz w:val="2"/>
                <w:szCs w:val="2"/>
                <w:rtl/>
              </w:rPr>
              <w:t xml:space="preserve"> </w:t>
            </w:r>
            <w:r w:rsidRPr="00EA409D">
              <w:rPr>
                <w:rFonts w:ascii="QCF_P429" w:hAnsi="QCF_P429" w:cs="QCF_P429"/>
                <w:sz w:val="35"/>
                <w:szCs w:val="35"/>
                <w:rtl/>
              </w:rPr>
              <w:t>ﮋ</w:t>
            </w:r>
            <w:r w:rsidRPr="00EA409D">
              <w:rPr>
                <w:rFonts w:ascii="QCF_P429" w:hAnsi="QCF_P429" w:cs="QCF_P429"/>
                <w:sz w:val="2"/>
                <w:szCs w:val="2"/>
                <w:rtl/>
              </w:rPr>
              <w:t xml:space="preserve"> </w:t>
            </w:r>
            <w:r w:rsidRPr="00EA409D">
              <w:rPr>
                <w:rFonts w:ascii="QCF_P429" w:hAnsi="QCF_P429" w:cs="QCF_P429"/>
                <w:sz w:val="35"/>
                <w:szCs w:val="35"/>
                <w:rtl/>
              </w:rPr>
              <w:t>ﮌ</w:t>
            </w:r>
            <w:r w:rsidRPr="00EA409D">
              <w:rPr>
                <w:rFonts w:ascii="QCF_P429" w:hAnsi="QCF_P429" w:cs="QCF_P429"/>
                <w:sz w:val="2"/>
                <w:szCs w:val="2"/>
                <w:rtl/>
              </w:rPr>
              <w:t xml:space="preserve"> </w:t>
            </w:r>
            <w:r w:rsidRPr="00EA409D">
              <w:rPr>
                <w:rFonts w:ascii="QCF_P429" w:hAnsi="QCF_P429" w:cs="QCF_P429"/>
                <w:sz w:val="35"/>
                <w:szCs w:val="35"/>
                <w:rtl/>
              </w:rPr>
              <w:t>ﮍﮎ</w:t>
            </w:r>
            <w:r w:rsidRPr="00EA409D">
              <w:rPr>
                <w:rFonts w:ascii="QCF_P429" w:hAnsi="QCF_P429" w:cs="QCF_P429"/>
                <w:sz w:val="2"/>
                <w:szCs w:val="2"/>
                <w:rtl/>
              </w:rPr>
              <w:t xml:space="preserve"> </w:t>
            </w:r>
            <w:r w:rsidRPr="00EA409D">
              <w:rPr>
                <w:rFonts w:ascii="Traditional Arabic" w:hAnsi="Traditional Arabic" w:cs="QCF_BSML"/>
                <w:sz w:val="35"/>
                <w:szCs w:val="35"/>
                <w:rtl/>
              </w:rPr>
              <w:t>ﮀ</w:t>
            </w:r>
            <w:r w:rsidRPr="00EA409D">
              <w:rPr>
                <w:rFonts w:ascii="Traditional Arabic" w:hAnsi="Traditional Arabic" w:cs="Traditional Arabic" w:hint="cs"/>
                <w:sz w:val="35"/>
                <w:szCs w:val="35"/>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10</w:t>
            </w:r>
          </w:p>
        </w:tc>
        <w:tc>
          <w:tcPr>
            <w:tcW w:w="2410" w:type="dxa"/>
            <w:shd w:val="clear" w:color="auto" w:fill="auto"/>
          </w:tcPr>
          <w:p w:rsidR="0019035D" w:rsidRPr="00EA409D" w:rsidRDefault="0019035D" w:rsidP="00B575BC">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w:t>
            </w:r>
            <w:r w:rsidR="00D139CB">
              <w:rPr>
                <w:rFonts w:ascii="Traditional Arabic" w:hAnsi="Traditional Arabic" w:cs="Traditional Arabic" w:hint="cs"/>
                <w:sz w:val="36"/>
                <w:szCs w:val="36"/>
                <w:rtl/>
              </w:rPr>
              <w:t>1</w:t>
            </w:r>
            <w:r w:rsidRPr="00EA409D">
              <w:rPr>
                <w:rFonts w:ascii="Traditional Arabic" w:hAnsi="Traditional Arabic" w:cs="Traditional Arabic" w:hint="cs"/>
                <w:sz w:val="36"/>
                <w:szCs w:val="36"/>
                <w:rtl/>
              </w:rPr>
              <w:t>, 46, 64, 1</w:t>
            </w:r>
            <w:r w:rsidR="00B575BC">
              <w:rPr>
                <w:rFonts w:ascii="Traditional Arabic" w:hAnsi="Traditional Arabic" w:cs="Traditional Arabic" w:hint="cs"/>
                <w:sz w:val="36"/>
                <w:szCs w:val="36"/>
                <w:rtl/>
              </w:rPr>
              <w:t>22</w:t>
            </w:r>
            <w:r w:rsidRPr="00EA409D">
              <w:rPr>
                <w:rFonts w:ascii="Traditional Arabic" w:hAnsi="Traditional Arabic" w:cs="Traditional Arabic" w:hint="cs"/>
                <w:sz w:val="36"/>
                <w:szCs w:val="36"/>
                <w:rtl/>
              </w:rPr>
              <w:t>, 121</w:t>
            </w:r>
          </w:p>
        </w:tc>
      </w:tr>
      <w:tr w:rsidR="0019035D" w:rsidRPr="00EA409D" w:rsidTr="009D1CEA">
        <w:trPr>
          <w:trHeight w:val="1663"/>
        </w:trPr>
        <w:tc>
          <w:tcPr>
            <w:tcW w:w="5812" w:type="dxa"/>
          </w:tcPr>
          <w:p w:rsidR="0019035D" w:rsidRPr="00EA409D" w:rsidRDefault="0019035D" w:rsidP="009D1CEA">
            <w:pPr>
              <w:tabs>
                <w:tab w:val="right" w:pos="9356"/>
              </w:tabs>
              <w:spacing w:line="240" w:lineRule="auto"/>
              <w:rPr>
                <w:rFonts w:ascii="QCF_BSML" w:hAnsi="QCF_BSML" w:cs="QCF_BSML"/>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29" w:hAnsi="QCF_P429" w:cs="QCF_P429"/>
                <w:sz w:val="35"/>
                <w:szCs w:val="35"/>
                <w:rtl/>
              </w:rPr>
              <w:t>ﮓ</w:t>
            </w:r>
            <w:r w:rsidRPr="00EA409D">
              <w:rPr>
                <w:rFonts w:ascii="QCF_P429" w:hAnsi="QCF_P429" w:cs="QCF_P429"/>
                <w:sz w:val="2"/>
                <w:szCs w:val="2"/>
                <w:rtl/>
              </w:rPr>
              <w:t xml:space="preserve"> </w:t>
            </w:r>
            <w:r w:rsidRPr="00EA409D">
              <w:rPr>
                <w:rFonts w:ascii="QCF_P429" w:hAnsi="QCF_P429" w:cs="QCF_P429"/>
                <w:sz w:val="35"/>
                <w:szCs w:val="35"/>
                <w:rtl/>
              </w:rPr>
              <w:t>ﮔ</w:t>
            </w:r>
            <w:r w:rsidRPr="00EA409D">
              <w:rPr>
                <w:rFonts w:ascii="QCF_P429" w:hAnsi="QCF_P429" w:cs="QCF_P429"/>
                <w:sz w:val="2"/>
                <w:szCs w:val="2"/>
                <w:rtl/>
              </w:rPr>
              <w:t xml:space="preserve"> </w:t>
            </w:r>
            <w:r w:rsidRPr="00EA409D">
              <w:rPr>
                <w:rFonts w:ascii="QCF_P429" w:hAnsi="QCF_P429" w:cs="QCF_P429"/>
                <w:sz w:val="35"/>
                <w:szCs w:val="35"/>
                <w:rtl/>
              </w:rPr>
              <w:t>ﮕ</w:t>
            </w:r>
            <w:r w:rsidRPr="00EA409D">
              <w:rPr>
                <w:rFonts w:ascii="QCF_P429" w:hAnsi="QCF_P429" w:cs="QCF_P429"/>
                <w:sz w:val="2"/>
                <w:szCs w:val="2"/>
                <w:rtl/>
              </w:rPr>
              <w:t xml:space="preserve"> </w:t>
            </w:r>
            <w:r w:rsidRPr="00EA409D">
              <w:rPr>
                <w:rFonts w:ascii="QCF_P429" w:hAnsi="QCF_P429" w:cs="QCF_P429"/>
                <w:sz w:val="35"/>
                <w:szCs w:val="35"/>
                <w:rtl/>
              </w:rPr>
              <w:t>ﮖ</w:t>
            </w:r>
            <w:r w:rsidRPr="00EA409D">
              <w:rPr>
                <w:rFonts w:ascii="QCF_P429" w:hAnsi="QCF_P429" w:cs="QCF_P429"/>
                <w:sz w:val="2"/>
                <w:szCs w:val="2"/>
                <w:rtl/>
              </w:rPr>
              <w:t xml:space="preserve"> </w:t>
            </w:r>
            <w:r w:rsidRPr="00EA409D">
              <w:rPr>
                <w:rFonts w:ascii="QCF_P429" w:hAnsi="QCF_P429" w:cs="QCF_P429"/>
                <w:sz w:val="35"/>
                <w:szCs w:val="35"/>
                <w:rtl/>
              </w:rPr>
              <w:t>ﮗ</w:t>
            </w:r>
            <w:r w:rsidRPr="00EA409D">
              <w:rPr>
                <w:rFonts w:ascii="QCF_P429" w:hAnsi="QCF_P429" w:cs="QCF_P429"/>
                <w:sz w:val="2"/>
                <w:szCs w:val="2"/>
                <w:rtl/>
              </w:rPr>
              <w:t xml:space="preserve"> </w:t>
            </w:r>
            <w:r w:rsidRPr="00EA409D">
              <w:rPr>
                <w:rFonts w:ascii="QCF_P429" w:hAnsi="QCF_P429" w:cs="QCF_P429"/>
                <w:sz w:val="35"/>
                <w:szCs w:val="35"/>
                <w:rtl/>
              </w:rPr>
              <w:t>ﮘ ﮚ</w:t>
            </w:r>
            <w:r w:rsidRPr="00EA409D">
              <w:rPr>
                <w:rFonts w:ascii="QCF_P429" w:hAnsi="QCF_P429" w:cs="QCF_P429"/>
                <w:sz w:val="2"/>
                <w:szCs w:val="2"/>
                <w:rtl/>
              </w:rPr>
              <w:t xml:space="preserve"> </w:t>
            </w:r>
            <w:r w:rsidRPr="00EA409D">
              <w:rPr>
                <w:rFonts w:ascii="QCF_P429" w:hAnsi="QCF_P429" w:cs="QCF_P429"/>
                <w:sz w:val="35"/>
                <w:szCs w:val="35"/>
                <w:rtl/>
              </w:rPr>
              <w:t>ﮛﮜ</w:t>
            </w:r>
            <w:r w:rsidRPr="00EA409D">
              <w:rPr>
                <w:rFonts w:ascii="QCF_P429" w:hAnsi="QCF_P429" w:cs="QCF_P429"/>
                <w:sz w:val="2"/>
                <w:szCs w:val="2"/>
                <w:rtl/>
              </w:rPr>
              <w:t xml:space="preserve"> </w:t>
            </w:r>
            <w:r w:rsidRPr="00EA409D">
              <w:rPr>
                <w:rFonts w:ascii="QCF_P429" w:hAnsi="QCF_P429" w:cs="QCF_P429"/>
                <w:sz w:val="35"/>
                <w:szCs w:val="35"/>
                <w:rtl/>
              </w:rPr>
              <w:t>ﮝ</w:t>
            </w:r>
            <w:r w:rsidRPr="00EA409D">
              <w:rPr>
                <w:rFonts w:ascii="QCF_P429" w:hAnsi="QCF_P429" w:cs="QCF_P429"/>
                <w:sz w:val="2"/>
                <w:szCs w:val="2"/>
                <w:rtl/>
              </w:rPr>
              <w:t xml:space="preserve">   </w:t>
            </w:r>
            <w:r w:rsidRPr="00EA409D">
              <w:rPr>
                <w:rFonts w:ascii="QCF_P429" w:hAnsi="QCF_P429" w:cs="QCF_P429"/>
                <w:sz w:val="35"/>
                <w:szCs w:val="35"/>
                <w:rtl/>
              </w:rPr>
              <w:t>ﮞ</w:t>
            </w:r>
            <w:r w:rsidRPr="00EA409D">
              <w:rPr>
                <w:rFonts w:ascii="QCF_P429" w:hAnsi="QCF_P429" w:cs="QCF_P429"/>
                <w:sz w:val="2"/>
                <w:szCs w:val="2"/>
                <w:rtl/>
              </w:rPr>
              <w:t xml:space="preserve"> </w:t>
            </w:r>
            <w:r w:rsidRPr="00EA409D">
              <w:rPr>
                <w:rFonts w:ascii="QCF_P429" w:hAnsi="QCF_P429" w:cs="QCF_P429"/>
                <w:sz w:val="35"/>
                <w:szCs w:val="35"/>
                <w:rtl/>
              </w:rPr>
              <w:t>ﮟ</w:t>
            </w:r>
            <w:r w:rsidRPr="00EA409D">
              <w:rPr>
                <w:rFonts w:ascii="QCF_P429" w:hAnsi="QCF_P429" w:cs="QCF_P429"/>
                <w:sz w:val="2"/>
                <w:szCs w:val="2"/>
                <w:rtl/>
              </w:rPr>
              <w:t xml:space="preserve"> </w:t>
            </w:r>
            <w:r w:rsidRPr="00EA409D">
              <w:rPr>
                <w:rFonts w:ascii="QCF_P429" w:hAnsi="QCF_P429" w:cs="QCF_P429"/>
                <w:sz w:val="35"/>
                <w:szCs w:val="35"/>
                <w:rtl/>
              </w:rPr>
              <w:t>ﮠ</w:t>
            </w:r>
            <w:r w:rsidRPr="00EA409D">
              <w:rPr>
                <w:rFonts w:ascii="QCF_P429" w:hAnsi="QCF_P429" w:cs="QCF_P429"/>
                <w:sz w:val="2"/>
                <w:szCs w:val="2"/>
                <w:rtl/>
              </w:rPr>
              <w:t xml:space="preserve"> </w:t>
            </w:r>
            <w:r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11</w:t>
            </w:r>
          </w:p>
        </w:tc>
        <w:tc>
          <w:tcPr>
            <w:tcW w:w="2410" w:type="dxa"/>
            <w:shd w:val="clear" w:color="auto" w:fill="auto"/>
          </w:tcPr>
          <w:p w:rsidR="0019035D" w:rsidRPr="00EA409D" w:rsidRDefault="0019035D" w:rsidP="00B575BC">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w:t>
            </w:r>
            <w:r w:rsidR="00D139CB">
              <w:rPr>
                <w:rFonts w:ascii="Traditional Arabic" w:hAnsi="Traditional Arabic" w:cs="Traditional Arabic" w:hint="cs"/>
                <w:sz w:val="36"/>
                <w:szCs w:val="36"/>
                <w:rtl/>
              </w:rPr>
              <w:t>1</w:t>
            </w:r>
            <w:r w:rsidRPr="00EA409D">
              <w:rPr>
                <w:rFonts w:ascii="Traditional Arabic" w:hAnsi="Traditional Arabic" w:cs="Traditional Arabic" w:hint="cs"/>
                <w:sz w:val="36"/>
                <w:szCs w:val="36"/>
                <w:rtl/>
              </w:rPr>
              <w:t>, 4</w:t>
            </w:r>
            <w:r w:rsidR="00113F6B">
              <w:rPr>
                <w:rFonts w:ascii="Traditional Arabic" w:hAnsi="Traditional Arabic" w:cs="Traditional Arabic" w:hint="cs"/>
                <w:sz w:val="36"/>
                <w:szCs w:val="36"/>
                <w:rtl/>
              </w:rPr>
              <w:t>4</w:t>
            </w:r>
            <w:r w:rsidRPr="00EA409D">
              <w:rPr>
                <w:rFonts w:ascii="Traditional Arabic" w:hAnsi="Traditional Arabic" w:cs="Traditional Arabic" w:hint="cs"/>
                <w:sz w:val="36"/>
                <w:szCs w:val="36"/>
                <w:rtl/>
              </w:rPr>
              <w:t>, 64, 65, 68, 76, 1</w:t>
            </w:r>
            <w:r w:rsidR="00B575BC">
              <w:rPr>
                <w:rFonts w:ascii="Traditional Arabic" w:hAnsi="Traditional Arabic" w:cs="Traditional Arabic" w:hint="cs"/>
                <w:sz w:val="36"/>
                <w:szCs w:val="36"/>
                <w:rtl/>
              </w:rPr>
              <w:t>22</w:t>
            </w:r>
            <w:r w:rsidRPr="00EA409D">
              <w:rPr>
                <w:rFonts w:ascii="Traditional Arabic" w:hAnsi="Traditional Arabic" w:cs="Traditional Arabic" w:hint="cs"/>
                <w:sz w:val="36"/>
                <w:szCs w:val="36"/>
                <w:rtl/>
              </w:rPr>
              <w:t>, 121</w:t>
            </w:r>
          </w:p>
        </w:tc>
      </w:tr>
      <w:tr w:rsidR="0019035D" w:rsidRPr="00EA409D" w:rsidTr="009D1CEA">
        <w:trPr>
          <w:trHeight w:val="1378"/>
        </w:trPr>
        <w:tc>
          <w:tcPr>
            <w:tcW w:w="5812" w:type="dxa"/>
          </w:tcPr>
          <w:p w:rsidR="0019035D" w:rsidRPr="00EA409D" w:rsidRDefault="0019035D" w:rsidP="009D1CEA">
            <w:pPr>
              <w:tabs>
                <w:tab w:val="right" w:pos="9356"/>
              </w:tabs>
              <w:spacing w:line="240" w:lineRule="auto"/>
              <w:rPr>
                <w:rFonts w:ascii="QCF_BSML" w:hAnsi="QCF_BSML" w:cs="QCF_BSML"/>
                <w:sz w:val="36"/>
                <w:szCs w:val="36"/>
                <w:rtl/>
              </w:rPr>
            </w:pPr>
            <w:r w:rsidRPr="00EA409D">
              <w:rPr>
                <w:rFonts w:ascii="QCF_BSML" w:hAnsi="QCF_BSML" w:cs="QCF_BSML"/>
                <w:sz w:val="36"/>
                <w:szCs w:val="36"/>
                <w:rtl/>
              </w:rPr>
              <w:lastRenderedPageBreak/>
              <w:t xml:space="preserve">ﮁ </w:t>
            </w:r>
            <w:r w:rsidRPr="00EA409D">
              <w:rPr>
                <w:rFonts w:ascii="QCF_P429" w:hAnsi="QCF_P429" w:cs="QCF_P429"/>
                <w:sz w:val="36"/>
                <w:szCs w:val="36"/>
                <w:rtl/>
              </w:rPr>
              <w:t xml:space="preserve">ﮢ ﮣ ﮤ ﮥ ﮦ ﮧﮨ ﮩ </w:t>
            </w:r>
            <w:r w:rsidRPr="00EA409D">
              <w:rPr>
                <w:rFonts w:ascii="Traditional Arabic" w:hAnsi="Traditional Arabic" w:cs="Traditional Arabic" w:hint="cs"/>
                <w:sz w:val="36"/>
                <w:szCs w:val="36"/>
                <w:rtl/>
              </w:rPr>
              <w:t>...</w:t>
            </w:r>
            <w:r w:rsidRPr="00EA409D">
              <w:rPr>
                <w:rFonts w:ascii="Traditional Arabic" w:hAnsi="Traditional Arabic" w:cs="QCF_BSML"/>
                <w:sz w:val="36"/>
                <w:szCs w:val="36"/>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12</w:t>
            </w:r>
          </w:p>
        </w:tc>
        <w:tc>
          <w:tcPr>
            <w:tcW w:w="2410" w:type="dxa"/>
            <w:shd w:val="clear" w:color="auto" w:fill="auto"/>
          </w:tcPr>
          <w:p w:rsidR="0019035D" w:rsidRPr="00EA409D" w:rsidRDefault="0019035D" w:rsidP="00B575BC">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w:t>
            </w:r>
            <w:r w:rsidR="00D139CB">
              <w:rPr>
                <w:rFonts w:ascii="Traditional Arabic" w:hAnsi="Traditional Arabic" w:cs="Traditional Arabic" w:hint="cs"/>
                <w:sz w:val="36"/>
                <w:szCs w:val="36"/>
                <w:rtl/>
              </w:rPr>
              <w:t>1</w:t>
            </w:r>
            <w:r w:rsidRPr="00EA409D">
              <w:rPr>
                <w:rFonts w:ascii="Traditional Arabic" w:hAnsi="Traditional Arabic" w:cs="Traditional Arabic" w:hint="cs"/>
                <w:sz w:val="36"/>
                <w:szCs w:val="36"/>
                <w:rtl/>
              </w:rPr>
              <w:t xml:space="preserve">, </w:t>
            </w:r>
            <w:r w:rsidRPr="00EA409D">
              <w:rPr>
                <w:rFonts w:ascii="Arial" w:hAnsi="Arial" w:cs="Traditional Arabic" w:hint="cs"/>
                <w:sz w:val="36"/>
                <w:szCs w:val="36"/>
                <w:rtl/>
              </w:rPr>
              <w:t>9</w:t>
            </w:r>
            <w:r w:rsidR="00AF4FB1">
              <w:rPr>
                <w:rFonts w:ascii="Arial" w:hAnsi="Arial" w:cs="Traditional Arabic" w:hint="cs"/>
                <w:sz w:val="36"/>
                <w:szCs w:val="36"/>
                <w:rtl/>
              </w:rPr>
              <w:t>2</w:t>
            </w:r>
            <w:r w:rsidRPr="00EA409D">
              <w:rPr>
                <w:rFonts w:ascii="Traditional Arabic" w:hAnsi="Traditional Arabic" w:cs="Traditional Arabic" w:hint="cs"/>
                <w:sz w:val="36"/>
                <w:szCs w:val="36"/>
                <w:rtl/>
              </w:rPr>
              <w:t>, 1</w:t>
            </w:r>
            <w:r w:rsidR="00B575BC">
              <w:rPr>
                <w:rFonts w:ascii="Traditional Arabic" w:hAnsi="Traditional Arabic" w:cs="Traditional Arabic" w:hint="cs"/>
                <w:sz w:val="36"/>
                <w:szCs w:val="36"/>
                <w:rtl/>
              </w:rPr>
              <w:t>22</w:t>
            </w:r>
            <w:r w:rsidRPr="00EA409D">
              <w:rPr>
                <w:rFonts w:ascii="Traditional Arabic" w:hAnsi="Traditional Arabic" w:cs="Traditional Arabic" w:hint="cs"/>
                <w:sz w:val="36"/>
                <w:szCs w:val="36"/>
                <w:rtl/>
              </w:rPr>
              <w:t>,</w:t>
            </w:r>
            <w:r w:rsidR="004C188F">
              <w:rPr>
                <w:rFonts w:ascii="Traditional Arabic" w:hAnsi="Traditional Arabic" w:cs="Traditional Arabic" w:hint="cs"/>
                <w:sz w:val="36"/>
                <w:szCs w:val="36"/>
                <w:rtl/>
              </w:rPr>
              <w:t xml:space="preserve"> </w:t>
            </w:r>
            <w:r w:rsidRPr="00EA409D">
              <w:rPr>
                <w:rFonts w:ascii="Traditional Arabic" w:hAnsi="Traditional Arabic" w:cs="Traditional Arabic" w:hint="cs"/>
                <w:sz w:val="36"/>
                <w:szCs w:val="36"/>
                <w:rtl/>
              </w:rPr>
              <w:t xml:space="preserve"> 121</w:t>
            </w:r>
          </w:p>
        </w:tc>
      </w:tr>
      <w:tr w:rsidR="0019035D" w:rsidRPr="00EA409D" w:rsidTr="009D1CEA">
        <w:trPr>
          <w:trHeight w:val="453"/>
        </w:trPr>
        <w:tc>
          <w:tcPr>
            <w:tcW w:w="5812" w:type="dxa"/>
          </w:tcPr>
          <w:p w:rsidR="0019035D" w:rsidRPr="00EA409D" w:rsidRDefault="0019035D" w:rsidP="009D1CEA">
            <w:pPr>
              <w:tabs>
                <w:tab w:val="right" w:pos="9356"/>
              </w:tabs>
              <w:spacing w:line="240" w:lineRule="auto"/>
              <w:rPr>
                <w:rFonts w:ascii="QCF_BSML" w:hAnsi="QCF_BSML" w:cs="QCF_BSML"/>
                <w:sz w:val="36"/>
                <w:szCs w:val="36"/>
                <w:rtl/>
              </w:rPr>
            </w:pPr>
            <w:r w:rsidRPr="00EA409D">
              <w:rPr>
                <w:rFonts w:ascii="QCF_BSML" w:hAnsi="QCF_BSML" w:cs="QCF_BSML"/>
                <w:sz w:val="35"/>
                <w:szCs w:val="35"/>
                <w:rtl/>
              </w:rPr>
              <w:t>ﮁ</w:t>
            </w:r>
            <w:r w:rsidRPr="00EA409D">
              <w:rPr>
                <w:rStyle w:val="scf0"/>
                <w:rFonts w:ascii="QCF_P429" w:hAnsi="QCF_P429" w:cs="QCF_P429"/>
                <w:sz w:val="36"/>
                <w:szCs w:val="36"/>
                <w:rtl/>
              </w:rPr>
              <w:t xml:space="preserve"> ﯢﯣﯤﯥﯦ</w:t>
            </w:r>
            <w:r w:rsidRPr="00EA409D">
              <w:rPr>
                <w:rStyle w:val="scf0"/>
                <w:rFonts w:ascii="QCF_P429" w:hAnsi="QCF_P429" w:cs="QCF_P429" w:hint="cs"/>
                <w:sz w:val="36"/>
                <w:szCs w:val="36"/>
                <w:rtl/>
              </w:rPr>
              <w:t xml:space="preserve"> </w:t>
            </w:r>
            <w:r w:rsidRPr="00EA409D">
              <w:rPr>
                <w:rStyle w:val="scf0"/>
                <w:rFonts w:ascii="Traditional Arabic" w:hAnsi="Traditional Arabic" w:cs="QCF_P429"/>
                <w:sz w:val="36"/>
                <w:szCs w:val="36"/>
                <w:rtl/>
              </w:rPr>
              <w:t>ﯧ</w:t>
            </w:r>
            <w:r w:rsidR="00AB6637" w:rsidRPr="00EA409D">
              <w:rPr>
                <w:rStyle w:val="scf0"/>
                <w:rFonts w:ascii="QCF_P429" w:hAnsi="QCF_P429" w:cs="QCF_P429"/>
                <w:sz w:val="36"/>
                <w:szCs w:val="36"/>
                <w:rtl/>
              </w:rPr>
              <w:t>ﯩ</w:t>
            </w:r>
            <w:r w:rsidRPr="00EA409D">
              <w:rPr>
                <w:rStyle w:val="scf0"/>
                <w:rFonts w:ascii="Traditional Arabic" w:hAnsi="Traditional Arabic" w:cs="QCF_P429"/>
                <w:sz w:val="36"/>
                <w:szCs w:val="36"/>
                <w:rtl/>
              </w:rPr>
              <w:t>ﯪ</w:t>
            </w:r>
            <w:r w:rsidRPr="00EA409D">
              <w:rPr>
                <w:rStyle w:val="scf0"/>
                <w:rFonts w:ascii="Traditional Arabic" w:hAnsi="Traditional Arabic" w:cs="QCF_P429" w:hint="cs"/>
                <w:sz w:val="36"/>
                <w:szCs w:val="36"/>
                <w:rtl/>
              </w:rPr>
              <w:t xml:space="preserve">    </w:t>
            </w:r>
            <w:r w:rsidRPr="00EA409D">
              <w:rPr>
                <w:rStyle w:val="scf0"/>
                <w:rFonts w:ascii="Traditional Arabic" w:hAnsi="Traditional Arabic" w:cs="QCF_P429"/>
                <w:sz w:val="36"/>
                <w:szCs w:val="36"/>
                <w:rtl/>
              </w:rPr>
              <w:t>ﯫ</w:t>
            </w:r>
            <w:r w:rsidRPr="00EA409D">
              <w:rPr>
                <w:rStyle w:val="scf0"/>
                <w:rFonts w:ascii="Traditional Arabic" w:hAnsi="Traditional Arabic" w:cs="QCF_P429" w:hint="cs"/>
                <w:sz w:val="36"/>
                <w:szCs w:val="36"/>
                <w:rtl/>
              </w:rPr>
              <w:t xml:space="preserve"> </w:t>
            </w:r>
            <w:r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13</w:t>
            </w:r>
          </w:p>
        </w:tc>
        <w:tc>
          <w:tcPr>
            <w:tcW w:w="2410" w:type="dxa"/>
            <w:shd w:val="clear" w:color="auto" w:fill="auto"/>
          </w:tcPr>
          <w:p w:rsidR="0019035D" w:rsidRPr="00EA409D" w:rsidRDefault="0019035D" w:rsidP="00B575BC">
            <w:pPr>
              <w:spacing w:line="240" w:lineRule="auto"/>
              <w:rPr>
                <w:rFonts w:ascii="Arial" w:hAnsi="Arial" w:cs="Traditional Arabic"/>
                <w:sz w:val="36"/>
                <w:szCs w:val="36"/>
                <w:rtl/>
              </w:rPr>
            </w:pPr>
            <w:r w:rsidRPr="00EA409D">
              <w:rPr>
                <w:rFonts w:ascii="Arial" w:hAnsi="Arial" w:cs="Traditional Arabic" w:hint="cs"/>
                <w:sz w:val="36"/>
                <w:szCs w:val="36"/>
                <w:rtl/>
              </w:rPr>
              <w:t>2</w:t>
            </w:r>
            <w:r w:rsidR="00D139CB">
              <w:rPr>
                <w:rFonts w:ascii="Arial" w:hAnsi="Arial" w:cs="Traditional Arabic" w:hint="cs"/>
                <w:sz w:val="36"/>
                <w:szCs w:val="36"/>
                <w:rtl/>
              </w:rPr>
              <w:t>1</w:t>
            </w:r>
            <w:r w:rsidRPr="00EA409D">
              <w:rPr>
                <w:rFonts w:ascii="Arial" w:hAnsi="Arial" w:cs="Traditional Arabic" w:hint="cs"/>
                <w:sz w:val="36"/>
                <w:szCs w:val="36"/>
                <w:rtl/>
              </w:rPr>
              <w:t>, 3</w:t>
            </w:r>
            <w:r w:rsidR="00113F6B">
              <w:rPr>
                <w:rFonts w:ascii="Arial" w:hAnsi="Arial" w:cs="Traditional Arabic" w:hint="cs"/>
                <w:sz w:val="36"/>
                <w:szCs w:val="36"/>
                <w:rtl/>
              </w:rPr>
              <w:t>6</w:t>
            </w:r>
            <w:r w:rsidRPr="00EA409D">
              <w:rPr>
                <w:rFonts w:ascii="Arial" w:hAnsi="Arial" w:cs="Traditional Arabic" w:hint="cs"/>
                <w:sz w:val="36"/>
                <w:szCs w:val="36"/>
                <w:rtl/>
              </w:rPr>
              <w:t xml:space="preserve"> ,67, 9</w:t>
            </w:r>
            <w:r w:rsidR="00AF4FB1">
              <w:rPr>
                <w:rFonts w:ascii="Arial" w:hAnsi="Arial" w:cs="Traditional Arabic" w:hint="cs"/>
                <w:sz w:val="36"/>
                <w:szCs w:val="36"/>
                <w:rtl/>
              </w:rPr>
              <w:t>2</w:t>
            </w:r>
            <w:r w:rsidRPr="00EA409D">
              <w:rPr>
                <w:rFonts w:ascii="Traditional Arabic" w:hAnsi="Traditional Arabic" w:cs="Traditional Arabic" w:hint="cs"/>
                <w:sz w:val="36"/>
                <w:szCs w:val="36"/>
                <w:rtl/>
              </w:rPr>
              <w:t>,</w:t>
            </w:r>
            <w:r w:rsidRPr="00EA409D">
              <w:rPr>
                <w:rFonts w:ascii="Arial" w:hAnsi="Arial" w:cs="Traditional Arabic" w:hint="cs"/>
                <w:sz w:val="36"/>
                <w:szCs w:val="36"/>
                <w:rtl/>
              </w:rPr>
              <w:t xml:space="preserve"> 1</w:t>
            </w:r>
            <w:r w:rsidR="00B575BC">
              <w:rPr>
                <w:rFonts w:ascii="Arial" w:hAnsi="Arial" w:cs="Traditional Arabic" w:hint="cs"/>
                <w:sz w:val="36"/>
                <w:szCs w:val="36"/>
                <w:rtl/>
              </w:rPr>
              <w:t>22</w:t>
            </w:r>
          </w:p>
        </w:tc>
      </w:tr>
      <w:tr w:rsidR="0019035D" w:rsidRPr="00EA409D" w:rsidTr="009D1CEA">
        <w:trPr>
          <w:trHeight w:val="953"/>
        </w:trPr>
        <w:tc>
          <w:tcPr>
            <w:tcW w:w="5812" w:type="dxa"/>
          </w:tcPr>
          <w:p w:rsidR="0019035D" w:rsidRPr="00EA409D" w:rsidRDefault="0019035D" w:rsidP="009D1CEA">
            <w:pPr>
              <w:spacing w:line="240" w:lineRule="auto"/>
              <w:rPr>
                <w:rFonts w:ascii="Traditional Arabic" w:hAnsi="Traditional Arabic"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Style w:val="scf0"/>
                <w:rFonts w:ascii="QCF_P429" w:hAnsi="QCF_P429" w:cs="QCF_P429"/>
                <w:sz w:val="36"/>
                <w:szCs w:val="36"/>
                <w:rtl/>
              </w:rPr>
              <w:t>ﯸﯹﯺﯻﯼﯽﯾﯿ</w:t>
            </w:r>
            <w:r w:rsidRPr="00EA409D">
              <w:rPr>
                <w:rStyle w:val="scf0"/>
                <w:rFonts w:ascii="QCF_P429" w:hAnsi="QCF_P429" w:cs="QCF_P429" w:hint="cs"/>
                <w:sz w:val="36"/>
                <w:szCs w:val="36"/>
                <w:rtl/>
              </w:rPr>
              <w:t xml:space="preserve">  </w:t>
            </w:r>
            <w:r w:rsidRPr="00EA409D">
              <w:rPr>
                <w:rStyle w:val="scf0"/>
                <w:rFonts w:ascii="QCF_P429" w:hAnsi="QCF_P429" w:cs="QCF_P429"/>
                <w:sz w:val="36"/>
                <w:szCs w:val="36"/>
                <w:rtl/>
              </w:rPr>
              <w:t>ﰀﰁ</w:t>
            </w:r>
            <w:r w:rsidRPr="00EA409D">
              <w:rPr>
                <w:rStyle w:val="scf0"/>
                <w:rFonts w:ascii="QCF_P429" w:hAnsi="QCF_P429" w:cs="QCF_P429" w:hint="cs"/>
                <w:sz w:val="36"/>
                <w:szCs w:val="36"/>
                <w:rtl/>
              </w:rPr>
              <w:t xml:space="preserve"> </w:t>
            </w:r>
            <w:r w:rsidRPr="00EA409D">
              <w:rPr>
                <w:rFonts w:ascii="Traditional Arabic" w:hAnsi="Traditional Arabic" w:cs="Traditional Arabic" w:hint="cs"/>
                <w:sz w:val="36"/>
                <w:szCs w:val="36"/>
                <w:rtl/>
              </w:rPr>
              <w:t>...</w:t>
            </w:r>
            <w:r w:rsidRPr="00EA409D">
              <w:rPr>
                <w:rFonts w:ascii="QCF_P429" w:hAnsi="QCF_P429" w:cs="QCF_P429"/>
                <w:sz w:val="36"/>
                <w:szCs w:val="36"/>
                <w:rtl/>
              </w:rPr>
              <w:t xml:space="preserve"> </w:t>
            </w:r>
            <w:r w:rsidRPr="00EA409D">
              <w:rPr>
                <w:rFonts w:ascii="QCF_BSML" w:hAnsi="QCF_BSML" w:cs="QCF_BSML"/>
                <w:sz w:val="36"/>
                <w:szCs w:val="36"/>
                <w:rtl/>
              </w:rPr>
              <w:t>ﮀ</w:t>
            </w:r>
            <w:r w:rsidRPr="00EA409D">
              <w:rPr>
                <w:rFonts w:ascii="Traditional Arabic" w:hAnsi="Traditional Arabic" w:cs="Traditional Arabic"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14</w:t>
            </w:r>
          </w:p>
        </w:tc>
        <w:tc>
          <w:tcPr>
            <w:tcW w:w="2410" w:type="dxa"/>
            <w:shd w:val="clear" w:color="auto" w:fill="auto"/>
          </w:tcPr>
          <w:p w:rsidR="0019035D" w:rsidRPr="00EA409D" w:rsidRDefault="0019035D" w:rsidP="00B575BC">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9</w:t>
            </w:r>
            <w:r w:rsidR="00AF4FB1">
              <w:rPr>
                <w:rFonts w:ascii="Traditional Arabic" w:hAnsi="Traditional Arabic" w:cs="Traditional Arabic" w:hint="cs"/>
                <w:sz w:val="36"/>
                <w:szCs w:val="36"/>
                <w:rtl/>
              </w:rPr>
              <w:t>3</w:t>
            </w:r>
            <w:r w:rsidRPr="00EA409D">
              <w:rPr>
                <w:rFonts w:ascii="Traditional Arabic" w:hAnsi="Traditional Arabic" w:cs="Traditional Arabic" w:hint="cs"/>
                <w:sz w:val="36"/>
                <w:szCs w:val="36"/>
                <w:rtl/>
              </w:rPr>
              <w:t>, 96, 1</w:t>
            </w:r>
            <w:r w:rsidR="00B575BC">
              <w:rPr>
                <w:rFonts w:ascii="Traditional Arabic" w:hAnsi="Traditional Arabic" w:cs="Traditional Arabic" w:hint="cs"/>
                <w:sz w:val="36"/>
                <w:szCs w:val="36"/>
                <w:rtl/>
              </w:rPr>
              <w:t>22</w:t>
            </w:r>
          </w:p>
        </w:tc>
      </w:tr>
      <w:tr w:rsidR="0019035D" w:rsidRPr="00EA409D" w:rsidTr="009D1CEA">
        <w:trPr>
          <w:trHeight w:val="176"/>
        </w:trPr>
        <w:tc>
          <w:tcPr>
            <w:tcW w:w="5812" w:type="dxa"/>
          </w:tcPr>
          <w:p w:rsidR="0019035D" w:rsidRPr="00EA409D" w:rsidRDefault="0019035D" w:rsidP="009D1CEA">
            <w:pPr>
              <w:spacing w:line="240" w:lineRule="auto"/>
              <w:rPr>
                <w:rFonts w:ascii="QCF_BSML" w:hAnsi="QCF_BSML" w:cs="QCF_BSML"/>
                <w:sz w:val="35"/>
                <w:szCs w:val="35"/>
                <w:rtl/>
              </w:rPr>
            </w:pPr>
            <w:r w:rsidRPr="00EA409D">
              <w:rPr>
                <w:rFonts w:ascii="QCF_BSML" w:hAnsi="QCF_BSML" w:cs="QCF_BSML"/>
                <w:sz w:val="36"/>
                <w:szCs w:val="36"/>
                <w:rtl/>
              </w:rPr>
              <w:t>ﮁ</w:t>
            </w:r>
            <w:r w:rsidRPr="00EA409D">
              <w:rPr>
                <w:rStyle w:val="scf0"/>
                <w:rFonts w:ascii="QCF_P430" w:hAnsi="QCF_P430" w:cs="QCF_P430"/>
                <w:sz w:val="36"/>
                <w:szCs w:val="36"/>
                <w:rtl/>
              </w:rPr>
              <w:t>ﭑﭒﭓﭔﭕﭖﭗﭘﭙﭚﭛﭜ</w:t>
            </w:r>
            <w:r w:rsidRPr="00EA409D">
              <w:rPr>
                <w:rStyle w:val="scf0"/>
                <w:rFonts w:ascii="QCF_P430" w:hAnsi="QCF_P430" w:cs="QCF_P430" w:hint="cs"/>
                <w:sz w:val="36"/>
                <w:szCs w:val="36"/>
                <w:rtl/>
              </w:rPr>
              <w:t xml:space="preserve"> </w:t>
            </w:r>
            <w:r w:rsidRPr="00EA409D">
              <w:rPr>
                <w:rFonts w:ascii="QCF_BSML" w:hAnsi="QCF_BSML" w:cs="QCF_BSML"/>
                <w:sz w:val="36"/>
                <w:szCs w:val="36"/>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15</w:t>
            </w:r>
          </w:p>
        </w:tc>
        <w:tc>
          <w:tcPr>
            <w:tcW w:w="2410" w:type="dxa"/>
            <w:shd w:val="clear" w:color="auto" w:fill="auto"/>
          </w:tcPr>
          <w:p w:rsidR="0019035D" w:rsidRPr="00EA409D" w:rsidRDefault="0019035D" w:rsidP="00113F6B">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w:t>
            </w:r>
            <w:r w:rsidR="00D139CB">
              <w:rPr>
                <w:rFonts w:ascii="Traditional Arabic" w:hAnsi="Traditional Arabic" w:cs="Traditional Arabic" w:hint="cs"/>
                <w:sz w:val="36"/>
                <w:szCs w:val="36"/>
                <w:rtl/>
              </w:rPr>
              <w:t>2</w:t>
            </w:r>
            <w:r w:rsidRPr="00EA409D">
              <w:rPr>
                <w:rFonts w:ascii="Traditional Arabic" w:hAnsi="Traditional Arabic" w:cs="Traditional Arabic" w:hint="cs"/>
                <w:sz w:val="36"/>
                <w:szCs w:val="36"/>
                <w:rtl/>
              </w:rPr>
              <w:t>, 3</w:t>
            </w:r>
            <w:r w:rsidR="00113F6B">
              <w:rPr>
                <w:rFonts w:ascii="Traditional Arabic" w:hAnsi="Traditional Arabic" w:cs="Traditional Arabic" w:hint="cs"/>
                <w:sz w:val="36"/>
                <w:szCs w:val="36"/>
                <w:rtl/>
              </w:rPr>
              <w:t>6</w:t>
            </w:r>
            <w:r w:rsidRPr="00EA409D">
              <w:rPr>
                <w:rFonts w:ascii="Traditional Arabic" w:hAnsi="Traditional Arabic" w:cs="Traditional Arabic" w:hint="cs"/>
                <w:sz w:val="36"/>
                <w:szCs w:val="36"/>
                <w:rtl/>
              </w:rPr>
              <w:t>, 67</w:t>
            </w:r>
          </w:p>
        </w:tc>
      </w:tr>
      <w:tr w:rsidR="0019035D" w:rsidRPr="00EA409D" w:rsidTr="009D1CEA">
        <w:trPr>
          <w:trHeight w:val="762"/>
        </w:trPr>
        <w:tc>
          <w:tcPr>
            <w:tcW w:w="5812" w:type="dxa"/>
            <w:tcBorders>
              <w:bottom w:val="single" w:sz="4" w:space="0" w:color="auto"/>
            </w:tcBorders>
          </w:tcPr>
          <w:p w:rsidR="0019035D" w:rsidRPr="00EA409D" w:rsidRDefault="0019035D" w:rsidP="009D1CEA">
            <w:pPr>
              <w:spacing w:line="240" w:lineRule="auto"/>
              <w:rPr>
                <w:rFonts w:ascii="QCF_BSML" w:hAnsi="QCF_BSML" w:cs="QCF_BSML"/>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0" w:hAnsi="QCF_P430" w:cs="QCF_P430"/>
                <w:sz w:val="35"/>
                <w:szCs w:val="35"/>
                <w:rtl/>
              </w:rPr>
              <w:t>ﭩ</w:t>
            </w:r>
            <w:r w:rsidRPr="00EA409D">
              <w:rPr>
                <w:rFonts w:ascii="QCF_P430" w:hAnsi="QCF_P430" w:cs="QCF_P430"/>
                <w:sz w:val="2"/>
                <w:szCs w:val="2"/>
                <w:rtl/>
              </w:rPr>
              <w:t xml:space="preserve"> </w:t>
            </w:r>
            <w:r w:rsidRPr="00EA409D">
              <w:rPr>
                <w:rFonts w:ascii="QCF_P430" w:hAnsi="QCF_P430" w:cs="QCF_P430"/>
                <w:sz w:val="35"/>
                <w:szCs w:val="35"/>
                <w:rtl/>
              </w:rPr>
              <w:t>ﭪ</w:t>
            </w:r>
            <w:r w:rsidRPr="00EA409D">
              <w:rPr>
                <w:rFonts w:ascii="QCF_P430" w:hAnsi="QCF_P430" w:cs="QCF_P430"/>
                <w:sz w:val="2"/>
                <w:szCs w:val="2"/>
                <w:rtl/>
              </w:rPr>
              <w:t xml:space="preserve"> </w:t>
            </w:r>
            <w:r w:rsidRPr="00EA409D">
              <w:rPr>
                <w:rFonts w:ascii="QCF_P430" w:hAnsi="QCF_P430" w:cs="QCF_P430"/>
                <w:sz w:val="35"/>
                <w:szCs w:val="35"/>
                <w:rtl/>
              </w:rPr>
              <w:t>ﭫ</w:t>
            </w:r>
            <w:r w:rsidRPr="00EA409D">
              <w:rPr>
                <w:rFonts w:ascii="QCF_P430" w:hAnsi="QCF_P430" w:cs="QCF_P430"/>
                <w:sz w:val="2"/>
                <w:szCs w:val="2"/>
                <w:rtl/>
              </w:rPr>
              <w:t xml:space="preserve"> </w:t>
            </w:r>
            <w:r w:rsidRPr="00EA409D">
              <w:rPr>
                <w:rFonts w:ascii="QCF_P430" w:hAnsi="QCF_P430" w:cs="QCF_P430"/>
                <w:sz w:val="35"/>
                <w:szCs w:val="35"/>
                <w:rtl/>
              </w:rPr>
              <w:t>ﭬ</w:t>
            </w:r>
            <w:r w:rsidRPr="00EA409D">
              <w:rPr>
                <w:rFonts w:ascii="QCF_P430" w:hAnsi="QCF_P430" w:cs="QCF_P430"/>
                <w:sz w:val="2"/>
                <w:szCs w:val="2"/>
                <w:rtl/>
              </w:rPr>
              <w:t xml:space="preserve"> </w:t>
            </w:r>
            <w:r w:rsidRPr="00EA409D">
              <w:rPr>
                <w:rFonts w:ascii="QCF_P430" w:hAnsi="QCF_P430" w:cs="QCF_P430"/>
                <w:sz w:val="35"/>
                <w:szCs w:val="35"/>
                <w:rtl/>
              </w:rPr>
              <w:t>ﭭ</w:t>
            </w:r>
            <w:r w:rsidR="00AB6637">
              <w:rPr>
                <w:rStyle w:val="scf0"/>
                <w:rFonts w:ascii="QCF_P430" w:hAnsi="QCF_P430" w:cs="QCF_P430"/>
                <w:sz w:val="36"/>
                <w:szCs w:val="36"/>
                <w:rtl/>
              </w:rPr>
              <w:t>ﭮﭯ</w:t>
            </w:r>
            <w:r w:rsidR="00AB6637" w:rsidRPr="00EA409D">
              <w:rPr>
                <w:rFonts w:ascii="Traditional Arabic" w:hAnsi="Traditional Arabic" w:cs="Traditional Arabic" w:hint="cs"/>
                <w:sz w:val="35"/>
                <w:szCs w:val="35"/>
                <w:rtl/>
              </w:rPr>
              <w:t>...</w:t>
            </w:r>
            <w:r w:rsidR="00AB6637" w:rsidRPr="00EA409D">
              <w:rPr>
                <w:rFonts w:ascii="QCF_BSML" w:hAnsi="QCF_BSML" w:cs="QCF_BSML"/>
                <w:sz w:val="35"/>
                <w:szCs w:val="35"/>
                <w:rtl/>
              </w:rPr>
              <w:t>ﮀ</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16</w:t>
            </w:r>
          </w:p>
        </w:tc>
        <w:tc>
          <w:tcPr>
            <w:tcW w:w="2410" w:type="dxa"/>
            <w:tcBorders>
              <w:bottom w:val="single" w:sz="4" w:space="0" w:color="auto"/>
            </w:tcBorders>
            <w:shd w:val="clear" w:color="auto" w:fill="auto"/>
          </w:tcPr>
          <w:p w:rsidR="0019035D" w:rsidRPr="00EA409D" w:rsidRDefault="0019035D" w:rsidP="00D139CB">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w:t>
            </w:r>
            <w:r w:rsidR="00D139CB">
              <w:rPr>
                <w:rFonts w:ascii="Traditional Arabic" w:hAnsi="Traditional Arabic" w:cs="Traditional Arabic" w:hint="cs"/>
                <w:sz w:val="36"/>
                <w:szCs w:val="36"/>
                <w:rtl/>
              </w:rPr>
              <w:t>2</w:t>
            </w:r>
            <w:r w:rsidRPr="00EA409D">
              <w:rPr>
                <w:rFonts w:ascii="Traditional Arabic" w:hAnsi="Traditional Arabic" w:cs="Traditional Arabic" w:hint="cs"/>
                <w:sz w:val="36"/>
                <w:szCs w:val="36"/>
                <w:rtl/>
              </w:rPr>
              <w:t>, 64, 65</w:t>
            </w:r>
          </w:p>
        </w:tc>
      </w:tr>
      <w:tr w:rsidR="0019035D" w:rsidRPr="00EA409D" w:rsidTr="009D1CEA">
        <w:trPr>
          <w:trHeight w:val="845"/>
        </w:trPr>
        <w:tc>
          <w:tcPr>
            <w:tcW w:w="5812" w:type="dxa"/>
            <w:tcBorders>
              <w:bottom w:val="single" w:sz="4" w:space="0" w:color="auto"/>
            </w:tcBorders>
          </w:tcPr>
          <w:p w:rsidR="0019035D" w:rsidRPr="00EA409D" w:rsidRDefault="0019035D" w:rsidP="009D1CEA">
            <w:pPr>
              <w:spacing w:line="240" w:lineRule="auto"/>
              <w:rPr>
                <w:rFonts w:ascii="QCF_BSML" w:hAnsi="QCF_BSML" w:cs="QCF_BSML"/>
                <w:sz w:val="35"/>
                <w:szCs w:val="35"/>
                <w:rtl/>
              </w:rPr>
            </w:pPr>
            <w:r w:rsidRPr="00EA409D">
              <w:rPr>
                <w:rStyle w:val="scf0"/>
                <w:rFonts w:ascii="QCF_P430" w:hAnsi="QCF_P430" w:cs="QCF_P430"/>
                <w:sz w:val="36"/>
                <w:szCs w:val="36"/>
                <w:rtl/>
              </w:rPr>
              <w:t>ﭺﭻﭼﭽﭾﭿﮀﮁﮂ</w:t>
            </w:r>
            <w:r w:rsidR="00AB6637" w:rsidRPr="00EA409D">
              <w:rPr>
                <w:rFonts w:ascii="QCF_BSML" w:hAnsi="QCF_BSML" w:cs="QCF_BSML"/>
                <w:sz w:val="35"/>
                <w:szCs w:val="35"/>
                <w:rtl/>
              </w:rPr>
              <w:t xml:space="preserve"> ﮀ</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17</w:t>
            </w:r>
          </w:p>
        </w:tc>
        <w:tc>
          <w:tcPr>
            <w:tcW w:w="2410" w:type="dxa"/>
            <w:tcBorders>
              <w:bottom w:val="single" w:sz="4" w:space="0" w:color="auto"/>
            </w:tcBorders>
            <w:shd w:val="clear" w:color="auto" w:fill="auto"/>
          </w:tcPr>
          <w:p w:rsidR="0019035D" w:rsidRPr="00EA409D" w:rsidRDefault="0019035D" w:rsidP="00D139CB">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w:t>
            </w:r>
            <w:r w:rsidR="00D139CB">
              <w:rPr>
                <w:rFonts w:ascii="Traditional Arabic" w:hAnsi="Traditional Arabic" w:cs="Traditional Arabic" w:hint="cs"/>
                <w:sz w:val="36"/>
                <w:szCs w:val="36"/>
                <w:rtl/>
              </w:rPr>
              <w:t>2</w:t>
            </w:r>
          </w:p>
        </w:tc>
      </w:tr>
      <w:tr w:rsidR="0019035D" w:rsidRPr="00EA409D" w:rsidTr="009D1CEA">
        <w:trPr>
          <w:trHeight w:val="744"/>
        </w:trPr>
        <w:tc>
          <w:tcPr>
            <w:tcW w:w="5812" w:type="dxa"/>
          </w:tcPr>
          <w:p w:rsidR="0019035D" w:rsidRPr="00EA409D" w:rsidRDefault="0019035D" w:rsidP="009D1CEA">
            <w:pPr>
              <w:spacing w:line="240" w:lineRule="auto"/>
              <w:rPr>
                <w:rFonts w:ascii="QCF_BSML" w:hAnsi="QCF_BSML" w:cs="QCF_BSML"/>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0" w:hAnsi="QCF_P430" w:cs="QCF_P430"/>
                <w:sz w:val="35"/>
                <w:szCs w:val="35"/>
                <w:rtl/>
              </w:rPr>
              <w:t>ﮄ</w:t>
            </w:r>
            <w:r w:rsidRPr="00EA409D">
              <w:rPr>
                <w:rFonts w:ascii="QCF_P430" w:hAnsi="QCF_P430" w:cs="QCF_P430"/>
                <w:sz w:val="2"/>
                <w:szCs w:val="2"/>
                <w:rtl/>
              </w:rPr>
              <w:t xml:space="preserve"> </w:t>
            </w:r>
            <w:r w:rsidRPr="00EA409D">
              <w:rPr>
                <w:rFonts w:ascii="QCF_P430" w:hAnsi="QCF_P430" w:cs="QCF_P430"/>
                <w:sz w:val="35"/>
                <w:szCs w:val="35"/>
                <w:rtl/>
              </w:rPr>
              <w:t>ﮅ</w:t>
            </w:r>
            <w:r w:rsidRPr="00EA409D">
              <w:rPr>
                <w:rFonts w:ascii="QCF_P430" w:hAnsi="QCF_P430" w:cs="QCF_P430"/>
                <w:sz w:val="2"/>
                <w:szCs w:val="2"/>
                <w:rtl/>
              </w:rPr>
              <w:t xml:space="preserve"> </w:t>
            </w:r>
            <w:r w:rsidRPr="00EA409D">
              <w:rPr>
                <w:rFonts w:ascii="QCF_P430" w:hAnsi="QCF_P430" w:cs="QCF_P430"/>
                <w:sz w:val="35"/>
                <w:szCs w:val="35"/>
                <w:rtl/>
              </w:rPr>
              <w:t>ﮆ</w:t>
            </w:r>
            <w:r w:rsidRPr="00EA409D">
              <w:rPr>
                <w:rFonts w:ascii="QCF_P430" w:hAnsi="QCF_P430" w:cs="QCF_P430"/>
                <w:sz w:val="2"/>
                <w:szCs w:val="2"/>
                <w:rtl/>
              </w:rPr>
              <w:t xml:space="preserve"> </w:t>
            </w:r>
            <w:r w:rsidRPr="00EA409D">
              <w:rPr>
                <w:rFonts w:ascii="QCF_P430" w:hAnsi="QCF_P430" w:cs="QCF_P430"/>
                <w:sz w:val="35"/>
                <w:szCs w:val="35"/>
                <w:rtl/>
              </w:rPr>
              <w:t>ﮇ</w:t>
            </w:r>
            <w:r w:rsidRPr="00EA409D">
              <w:rPr>
                <w:rFonts w:ascii="QCF_P430" w:hAnsi="QCF_P430" w:cs="QCF_P430"/>
                <w:sz w:val="2"/>
                <w:szCs w:val="2"/>
                <w:rtl/>
              </w:rPr>
              <w:t xml:space="preserve"> </w:t>
            </w:r>
            <w:r w:rsidRPr="00EA409D">
              <w:rPr>
                <w:rFonts w:ascii="QCF_P430" w:hAnsi="QCF_P430" w:cs="QCF_P430"/>
                <w:sz w:val="35"/>
                <w:szCs w:val="35"/>
                <w:rtl/>
              </w:rPr>
              <w:t>ﮈ</w:t>
            </w:r>
            <w:r w:rsidRPr="00EA409D">
              <w:rPr>
                <w:rFonts w:ascii="QCF_P430" w:hAnsi="QCF_P430" w:cs="QCF_P430"/>
                <w:sz w:val="2"/>
                <w:szCs w:val="2"/>
                <w:rtl/>
              </w:rPr>
              <w:t xml:space="preserve">  </w:t>
            </w:r>
            <w:r w:rsidRPr="00EA409D">
              <w:rPr>
                <w:rFonts w:ascii="QCF_P430" w:hAnsi="QCF_P430" w:cs="QCF_P430"/>
                <w:sz w:val="35"/>
                <w:szCs w:val="35"/>
                <w:rtl/>
              </w:rPr>
              <w:t>ﮉ</w:t>
            </w:r>
            <w:r w:rsidRPr="00EA409D">
              <w:rPr>
                <w:rFonts w:ascii="QCF_P430" w:hAnsi="QCF_P430" w:cs="QCF_P430"/>
                <w:sz w:val="2"/>
                <w:szCs w:val="2"/>
                <w:rtl/>
              </w:rPr>
              <w:t xml:space="preserve"> </w:t>
            </w:r>
            <w:r w:rsidRPr="00EA409D">
              <w:rPr>
                <w:rFonts w:ascii="QCF_P430" w:hAnsi="QCF_P430" w:cs="QCF_P430"/>
                <w:sz w:val="35"/>
                <w:szCs w:val="35"/>
                <w:rtl/>
              </w:rPr>
              <w:t>ﮊ</w:t>
            </w:r>
            <w:r w:rsidRPr="00EA409D">
              <w:rPr>
                <w:rFonts w:ascii="QCF_P430" w:hAnsi="QCF_P430" w:cs="QCF_P430"/>
                <w:sz w:val="2"/>
                <w:szCs w:val="2"/>
                <w:rtl/>
              </w:rPr>
              <w:t xml:space="preserve"> </w:t>
            </w:r>
            <w:r w:rsidRPr="00EA409D">
              <w:rPr>
                <w:rFonts w:ascii="QCF_P430" w:hAnsi="QCF_P430" w:cs="QCF_P430"/>
                <w:sz w:val="35"/>
                <w:szCs w:val="35"/>
                <w:rtl/>
              </w:rPr>
              <w:t>ﮋ</w:t>
            </w:r>
            <w:r w:rsidRPr="00EA409D">
              <w:rPr>
                <w:rFonts w:ascii="QCF_P430" w:hAnsi="QCF_P430" w:cs="QCF_P430"/>
                <w:sz w:val="2"/>
                <w:szCs w:val="2"/>
                <w:rtl/>
              </w:rPr>
              <w:t xml:space="preserve"> </w:t>
            </w:r>
            <w:r w:rsidRPr="00EA409D">
              <w:rPr>
                <w:rFonts w:ascii="QCF_P430" w:hAnsi="QCF_P430" w:cs="QCF_P430"/>
                <w:sz w:val="35"/>
                <w:szCs w:val="35"/>
                <w:rtl/>
              </w:rPr>
              <w:t>ﮌ</w:t>
            </w:r>
            <w:r w:rsidRPr="00EA409D">
              <w:rPr>
                <w:rFonts w:ascii="QCF_P430" w:hAnsi="QCF_P430" w:cs="QCF_P430"/>
                <w:sz w:val="2"/>
                <w:szCs w:val="2"/>
                <w:rtl/>
              </w:rPr>
              <w:t xml:space="preserve"> </w:t>
            </w:r>
            <w:r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18</w:t>
            </w:r>
          </w:p>
        </w:tc>
        <w:tc>
          <w:tcPr>
            <w:tcW w:w="2410" w:type="dxa"/>
            <w:shd w:val="clear" w:color="auto" w:fill="auto"/>
          </w:tcPr>
          <w:p w:rsidR="0019035D" w:rsidRPr="00EA409D" w:rsidRDefault="0019035D" w:rsidP="00D139CB">
            <w:pPr>
              <w:spacing w:line="240" w:lineRule="auto"/>
              <w:rPr>
                <w:rFonts w:ascii="Traditional Arabic" w:hAnsi="Traditional Arabic" w:cs="Traditional Arabic"/>
                <w:sz w:val="36"/>
                <w:szCs w:val="36"/>
                <w:rtl/>
              </w:rPr>
            </w:pPr>
            <w:r w:rsidRPr="00D139CB">
              <w:rPr>
                <w:rFonts w:ascii="Traditional Arabic" w:hAnsi="Traditional Arabic" w:cs="Traditional Arabic" w:hint="cs"/>
                <w:sz w:val="36"/>
                <w:szCs w:val="36"/>
                <w:rtl/>
              </w:rPr>
              <w:t>2</w:t>
            </w:r>
            <w:r w:rsidR="00D139CB" w:rsidRPr="00D139CB">
              <w:rPr>
                <w:rFonts w:ascii="Traditional Arabic" w:hAnsi="Traditional Arabic" w:cs="Traditional Arabic" w:hint="cs"/>
                <w:sz w:val="36"/>
                <w:szCs w:val="36"/>
                <w:rtl/>
              </w:rPr>
              <w:t>2</w:t>
            </w:r>
            <w:r w:rsidRPr="00EA409D">
              <w:rPr>
                <w:rFonts w:ascii="Traditional Arabic" w:hAnsi="Traditional Arabic" w:cs="Traditional Arabic" w:hint="cs"/>
                <w:sz w:val="36"/>
                <w:szCs w:val="36"/>
                <w:rtl/>
              </w:rPr>
              <w:t>, 6</w:t>
            </w:r>
            <w:r w:rsidR="00D139CB">
              <w:rPr>
                <w:rFonts w:ascii="Traditional Arabic" w:hAnsi="Traditional Arabic" w:cs="Traditional Arabic" w:hint="cs"/>
                <w:sz w:val="36"/>
                <w:szCs w:val="36"/>
                <w:rtl/>
              </w:rPr>
              <w:t>4</w:t>
            </w:r>
          </w:p>
        </w:tc>
      </w:tr>
      <w:tr w:rsidR="0019035D" w:rsidRPr="00EA409D" w:rsidTr="009D1CEA">
        <w:trPr>
          <w:trHeight w:val="772"/>
        </w:trPr>
        <w:tc>
          <w:tcPr>
            <w:tcW w:w="5812" w:type="dxa"/>
          </w:tcPr>
          <w:p w:rsidR="0019035D" w:rsidRPr="00EA409D" w:rsidRDefault="0019035D" w:rsidP="009D1CEA">
            <w:pPr>
              <w:spacing w:line="240" w:lineRule="auto"/>
              <w:rPr>
                <w:rFonts w:ascii="QCF_BSML" w:hAnsi="QCF_BSML" w:cs="QCF_BSML"/>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0" w:hAnsi="QCF_P430" w:cs="QCF_P430"/>
                <w:sz w:val="35"/>
                <w:szCs w:val="35"/>
                <w:rtl/>
              </w:rPr>
              <w:t>ﮗ</w:t>
            </w:r>
            <w:r w:rsidRPr="00EA409D">
              <w:rPr>
                <w:rFonts w:ascii="QCF_P430" w:hAnsi="QCF_P430" w:cs="QCF_P430"/>
                <w:sz w:val="2"/>
                <w:szCs w:val="2"/>
                <w:rtl/>
              </w:rPr>
              <w:t xml:space="preserve"> </w:t>
            </w:r>
            <w:r w:rsidRPr="00EA409D">
              <w:rPr>
                <w:rFonts w:ascii="QCF_P430" w:hAnsi="QCF_P430" w:cs="QCF_P430"/>
                <w:sz w:val="35"/>
                <w:szCs w:val="35"/>
                <w:rtl/>
              </w:rPr>
              <w:t>ﮘ</w:t>
            </w:r>
            <w:r w:rsidRPr="00EA409D">
              <w:rPr>
                <w:rFonts w:ascii="QCF_P430" w:hAnsi="QCF_P430" w:cs="QCF_P430"/>
                <w:sz w:val="2"/>
                <w:szCs w:val="2"/>
                <w:rtl/>
              </w:rPr>
              <w:t xml:space="preserve"> </w:t>
            </w:r>
            <w:r w:rsidRPr="00EA409D">
              <w:rPr>
                <w:rFonts w:ascii="QCF_P430" w:hAnsi="QCF_P430" w:cs="QCF_P430"/>
                <w:sz w:val="35"/>
                <w:szCs w:val="35"/>
                <w:rtl/>
              </w:rPr>
              <w:t>ﮙ</w:t>
            </w:r>
            <w:r w:rsidRPr="00EA409D">
              <w:rPr>
                <w:rFonts w:ascii="QCF_P430" w:hAnsi="QCF_P430" w:cs="QCF_P430"/>
                <w:sz w:val="2"/>
                <w:szCs w:val="2"/>
                <w:rtl/>
              </w:rPr>
              <w:t xml:space="preserve"> </w:t>
            </w:r>
            <w:r w:rsidRPr="00EA409D">
              <w:rPr>
                <w:rFonts w:ascii="QCF_P430" w:hAnsi="QCF_P430" w:cs="QCF_P430"/>
                <w:sz w:val="35"/>
                <w:szCs w:val="35"/>
                <w:rtl/>
              </w:rPr>
              <w:t>ﮚ</w:t>
            </w:r>
            <w:r w:rsidRPr="00EA409D">
              <w:rPr>
                <w:rFonts w:ascii="QCF_P430" w:hAnsi="QCF_P430" w:cs="QCF_P430"/>
                <w:sz w:val="2"/>
                <w:szCs w:val="2"/>
                <w:rtl/>
              </w:rPr>
              <w:t xml:space="preserve"> </w:t>
            </w:r>
            <w:r w:rsidRPr="00EA409D">
              <w:rPr>
                <w:rFonts w:ascii="QCF_P430" w:hAnsi="QCF_P430" w:cs="QCF_P430"/>
                <w:sz w:val="35"/>
                <w:szCs w:val="35"/>
                <w:rtl/>
              </w:rPr>
              <w:t>ﮛ</w:t>
            </w:r>
            <w:r w:rsidRPr="00EA409D">
              <w:rPr>
                <w:rFonts w:ascii="QCF_P430" w:hAnsi="QCF_P430" w:cs="QCF_P430"/>
                <w:sz w:val="2"/>
                <w:szCs w:val="2"/>
                <w:rtl/>
              </w:rPr>
              <w:t xml:space="preserve"> </w:t>
            </w:r>
            <w:r w:rsidRPr="00EA409D">
              <w:rPr>
                <w:rFonts w:ascii="QCF_P430" w:hAnsi="QCF_P430" w:cs="QCF_P430"/>
                <w:sz w:val="35"/>
                <w:szCs w:val="35"/>
                <w:rtl/>
              </w:rPr>
              <w:t>ﮜ</w:t>
            </w:r>
            <w:r w:rsidRPr="00EA409D">
              <w:rPr>
                <w:rFonts w:ascii="QCF_P430" w:hAnsi="QCF_P430" w:cs="QCF_P430"/>
                <w:sz w:val="2"/>
                <w:szCs w:val="2"/>
                <w:rtl/>
              </w:rPr>
              <w:t xml:space="preserve"> </w:t>
            </w:r>
            <w:r w:rsidRPr="00EA409D">
              <w:rPr>
                <w:rFonts w:ascii="QCF_P430" w:hAnsi="QCF_P430" w:cs="QCF_P430"/>
                <w:sz w:val="35"/>
                <w:szCs w:val="35"/>
                <w:rtl/>
              </w:rPr>
              <w:t>ﮝ</w:t>
            </w:r>
            <w:r w:rsidRPr="00EA409D">
              <w:rPr>
                <w:rFonts w:ascii="QCF_P430" w:hAnsi="QCF_P430" w:cs="QCF_P430"/>
                <w:sz w:val="2"/>
                <w:szCs w:val="2"/>
                <w:rtl/>
              </w:rPr>
              <w:t xml:space="preserve"> </w:t>
            </w:r>
            <w:r w:rsidRPr="00EA409D">
              <w:rPr>
                <w:rFonts w:ascii="Traditional Arabic" w:hAnsi="Traditional Arabic" w:cs="Traditional Arabic" w:hint="cs"/>
                <w:sz w:val="35"/>
                <w:szCs w:val="35"/>
                <w:rtl/>
              </w:rPr>
              <w:t>...</w:t>
            </w:r>
            <w:r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19</w:t>
            </w:r>
          </w:p>
        </w:tc>
        <w:tc>
          <w:tcPr>
            <w:tcW w:w="2410" w:type="dxa"/>
            <w:shd w:val="clear" w:color="auto" w:fill="auto"/>
          </w:tcPr>
          <w:p w:rsidR="0019035D" w:rsidRPr="00EA409D" w:rsidRDefault="0019035D" w:rsidP="00113F6B">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w:t>
            </w:r>
            <w:r w:rsidR="00D139CB">
              <w:rPr>
                <w:rFonts w:ascii="Traditional Arabic" w:hAnsi="Traditional Arabic" w:cs="Traditional Arabic" w:hint="cs"/>
                <w:sz w:val="36"/>
                <w:szCs w:val="36"/>
                <w:rtl/>
              </w:rPr>
              <w:t>2</w:t>
            </w:r>
            <w:r w:rsidRPr="00EA409D">
              <w:rPr>
                <w:rFonts w:ascii="Traditional Arabic" w:hAnsi="Traditional Arabic" w:cs="Traditional Arabic" w:hint="cs"/>
                <w:sz w:val="36"/>
                <w:szCs w:val="36"/>
                <w:rtl/>
              </w:rPr>
              <w:t>, 3</w:t>
            </w:r>
            <w:r w:rsidR="00113F6B">
              <w:rPr>
                <w:rFonts w:ascii="Traditional Arabic" w:hAnsi="Traditional Arabic" w:cs="Traditional Arabic" w:hint="cs"/>
                <w:sz w:val="36"/>
                <w:szCs w:val="36"/>
                <w:rtl/>
              </w:rPr>
              <w:t>7</w:t>
            </w:r>
            <w:r w:rsidRPr="00EA409D">
              <w:rPr>
                <w:rFonts w:ascii="Traditional Arabic" w:hAnsi="Traditional Arabic" w:cs="Traditional Arabic" w:hint="cs"/>
                <w:sz w:val="36"/>
                <w:szCs w:val="36"/>
                <w:rtl/>
              </w:rPr>
              <w:t>, 65</w:t>
            </w:r>
          </w:p>
        </w:tc>
      </w:tr>
      <w:tr w:rsidR="0019035D" w:rsidRPr="00EA409D" w:rsidTr="009D1CEA">
        <w:trPr>
          <w:trHeight w:val="736"/>
        </w:trPr>
        <w:tc>
          <w:tcPr>
            <w:tcW w:w="5812" w:type="dxa"/>
          </w:tcPr>
          <w:p w:rsidR="0019035D" w:rsidRPr="00EA409D" w:rsidRDefault="0019035D" w:rsidP="009D1CEA">
            <w:pPr>
              <w:spacing w:line="240" w:lineRule="auto"/>
              <w:rPr>
                <w:rFonts w:ascii="QCF_BSML" w:hAnsi="QCF_BSML" w:cs="QCF_BSML"/>
                <w:sz w:val="35"/>
                <w:szCs w:val="35"/>
                <w:rtl/>
              </w:rPr>
            </w:pPr>
            <w:r w:rsidRPr="00EA409D">
              <w:rPr>
                <w:rFonts w:ascii="Traditional Arabic" w:hAnsi="Traditional Arabic" w:cs="QCF_BSML"/>
                <w:sz w:val="36"/>
                <w:szCs w:val="36"/>
                <w:rtl/>
              </w:rPr>
              <w:t>ﮁ</w:t>
            </w:r>
            <w:r w:rsidRPr="00EA409D">
              <w:rPr>
                <w:rStyle w:val="scf0"/>
                <w:rFonts w:ascii="Traditional Arabic" w:hAnsi="Traditional Arabic" w:cs="QCF_P430"/>
                <w:sz w:val="36"/>
                <w:szCs w:val="36"/>
                <w:rtl/>
              </w:rPr>
              <w:t>ﮬﮭﮮﮯﮰﮱﯓﯔ</w:t>
            </w:r>
            <w:r w:rsidRPr="00EA409D">
              <w:rPr>
                <w:rFonts w:ascii="Traditional Arabic" w:hAnsi="Traditional Arabic" w:cs="Traditional Arabic" w:hint="cs"/>
                <w:sz w:val="36"/>
                <w:szCs w:val="36"/>
                <w:rtl/>
              </w:rPr>
              <w:t>...</w:t>
            </w:r>
            <w:r w:rsidRPr="00EA409D">
              <w:rPr>
                <w:rFonts w:ascii="Traditional Arabic" w:hAnsi="Traditional Arabic" w:cs="QCF_BSML"/>
                <w:sz w:val="36"/>
                <w:szCs w:val="36"/>
                <w:rtl/>
              </w:rPr>
              <w:t>ﮀ</w:t>
            </w:r>
            <w:r w:rsidRPr="00EA409D">
              <w:rPr>
                <w:rFonts w:ascii="QCF_BSML" w:hAnsi="QCF_BSML" w:cs="QCF_BSML" w:hint="cs"/>
                <w:sz w:val="36"/>
                <w:szCs w:val="36"/>
                <w:rtl/>
              </w:rPr>
              <w:t xml:space="preserve"> </w:t>
            </w:r>
            <w:r w:rsidRPr="00EA409D">
              <w:rPr>
                <w:rFonts w:ascii="Traditional Arabic" w:hAnsi="Traditional Arabic" w:cs="Traditional Arabic"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20</w:t>
            </w:r>
          </w:p>
        </w:tc>
        <w:tc>
          <w:tcPr>
            <w:tcW w:w="2410" w:type="dxa"/>
            <w:shd w:val="clear" w:color="auto" w:fill="auto"/>
          </w:tcPr>
          <w:p w:rsidR="0019035D" w:rsidRPr="00EA409D" w:rsidRDefault="0019035D" w:rsidP="00AF4FB1">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9</w:t>
            </w:r>
            <w:r w:rsidR="00AF4FB1">
              <w:rPr>
                <w:rFonts w:ascii="Traditional Arabic" w:hAnsi="Traditional Arabic" w:cs="Traditional Arabic" w:hint="cs"/>
                <w:sz w:val="36"/>
                <w:szCs w:val="36"/>
                <w:rtl/>
              </w:rPr>
              <w:t>3</w:t>
            </w:r>
            <w:r w:rsidRPr="00EA409D">
              <w:rPr>
                <w:rFonts w:ascii="Traditional Arabic" w:hAnsi="Traditional Arabic" w:cs="Traditional Arabic" w:hint="cs"/>
                <w:sz w:val="36"/>
                <w:szCs w:val="36"/>
                <w:rtl/>
              </w:rPr>
              <w:t>, 96</w:t>
            </w:r>
          </w:p>
        </w:tc>
      </w:tr>
      <w:tr w:rsidR="0019035D" w:rsidRPr="00EA409D" w:rsidTr="009D1CEA">
        <w:trPr>
          <w:trHeight w:val="375"/>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Traditional Arabic" w:hAnsi="Traditional Arabic" w:cs="Traditional Arabic" w:hint="cs"/>
                <w:sz w:val="36"/>
                <w:szCs w:val="36"/>
                <w:rtl/>
              </w:rPr>
              <w:t>(.</w:t>
            </w:r>
            <w:r w:rsidRPr="00EA409D">
              <w:rPr>
                <w:rStyle w:val="scf0"/>
                <w:rFonts w:ascii="QCF_P430" w:hAnsi="QCF_P430" w:cs="QCF_P430"/>
                <w:sz w:val="36"/>
                <w:szCs w:val="36"/>
                <w:rtl/>
              </w:rPr>
              <w:t>ﯘﯙﯚ</w:t>
            </w:r>
            <w:r w:rsidRPr="00EA409D">
              <w:rPr>
                <w:rStyle w:val="scf0"/>
                <w:rFonts w:ascii="QCF_P430" w:hAnsi="QCF_P430" w:cs="QCF_P430" w:hint="cs"/>
                <w:sz w:val="36"/>
                <w:szCs w:val="36"/>
                <w:rtl/>
              </w:rPr>
              <w:t xml:space="preserve"> </w:t>
            </w:r>
            <w:r w:rsidRPr="00EA409D">
              <w:rPr>
                <w:rStyle w:val="scf0"/>
                <w:rFonts w:ascii="QCF_P430" w:hAnsi="QCF_P430" w:cs="QCF_P430"/>
                <w:sz w:val="36"/>
                <w:szCs w:val="36"/>
                <w:rtl/>
              </w:rPr>
              <w:t>ﯛﯜﯝ</w:t>
            </w:r>
            <w:r w:rsidRPr="00EA409D">
              <w:rPr>
                <w:rStyle w:val="scf0"/>
                <w:rFonts w:ascii="QCF_P430" w:hAnsi="QCF_P430" w:cs="QCF_P430" w:hint="cs"/>
                <w:sz w:val="36"/>
                <w:szCs w:val="36"/>
                <w:rtl/>
              </w:rPr>
              <w:t xml:space="preserve">   </w:t>
            </w:r>
            <w:r w:rsidRPr="00EA409D">
              <w:rPr>
                <w:rStyle w:val="scf0"/>
                <w:rFonts w:ascii="QCF_P430" w:hAnsi="QCF_P430" w:cs="QCF_P430"/>
                <w:sz w:val="36"/>
                <w:szCs w:val="36"/>
                <w:rtl/>
              </w:rPr>
              <w:t>ﯞﯟﯠﯡ</w:t>
            </w:r>
            <w:r w:rsidR="00AB6637" w:rsidRPr="00EA409D">
              <w:rPr>
                <w:rFonts w:ascii="Traditional Arabic" w:hAnsi="Traditional Arabic" w:cs="Traditional Arabic" w:hint="cs"/>
                <w:sz w:val="35"/>
                <w:szCs w:val="35"/>
                <w:rtl/>
              </w:rPr>
              <w:t>...</w:t>
            </w:r>
            <w:r w:rsidRPr="00EA409D">
              <w:rPr>
                <w:rFonts w:ascii="QCF_BSML" w:hAnsi="QCF_BSML" w:cs="QCF_BSML"/>
                <w:sz w:val="36"/>
                <w:szCs w:val="36"/>
                <w:rtl/>
              </w:rPr>
              <w:t>ﮀ</w:t>
            </w:r>
            <w:r w:rsidRPr="00EA409D">
              <w:rPr>
                <w:rFonts w:ascii="QCF_BSML" w:hAnsi="QCF_BSML" w:cs="QCF_BSML" w:hint="cs"/>
                <w:sz w:val="36"/>
                <w:szCs w:val="36"/>
                <w:rtl/>
              </w:rPr>
              <w:t xml:space="preserve"> </w:t>
            </w:r>
            <w:r w:rsidRPr="00EA409D">
              <w:rPr>
                <w:rFonts w:ascii="Traditional Arabic" w:hAnsi="Traditional Arabic" w:cs="Traditional Arabic"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21</w:t>
            </w:r>
          </w:p>
        </w:tc>
        <w:tc>
          <w:tcPr>
            <w:tcW w:w="2410" w:type="dxa"/>
            <w:shd w:val="clear" w:color="auto" w:fill="auto"/>
          </w:tcPr>
          <w:p w:rsidR="0019035D" w:rsidRPr="00EA409D" w:rsidRDefault="00113F6B" w:rsidP="009B4D9E">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49, </w:t>
            </w:r>
            <w:r w:rsidR="0019035D" w:rsidRPr="00EA409D">
              <w:rPr>
                <w:rFonts w:ascii="Traditional Arabic" w:hAnsi="Traditional Arabic" w:cs="Traditional Arabic" w:hint="cs"/>
                <w:sz w:val="36"/>
                <w:szCs w:val="36"/>
                <w:rtl/>
              </w:rPr>
              <w:t>77, 9</w:t>
            </w:r>
            <w:r w:rsidR="00AF4FB1">
              <w:rPr>
                <w:rFonts w:ascii="Traditional Arabic" w:hAnsi="Traditional Arabic" w:cs="Traditional Arabic" w:hint="cs"/>
                <w:sz w:val="36"/>
                <w:szCs w:val="36"/>
                <w:rtl/>
              </w:rPr>
              <w:t>4</w:t>
            </w:r>
            <w:r w:rsidR="0019035D" w:rsidRPr="00EA409D">
              <w:rPr>
                <w:rFonts w:ascii="Traditional Arabic" w:hAnsi="Traditional Arabic" w:cs="Traditional Arabic" w:hint="cs"/>
                <w:sz w:val="36"/>
                <w:szCs w:val="36"/>
                <w:rtl/>
              </w:rPr>
              <w:t>, 1</w:t>
            </w:r>
            <w:r w:rsidR="009B4D9E">
              <w:rPr>
                <w:rFonts w:ascii="Traditional Arabic" w:hAnsi="Traditional Arabic" w:cs="Traditional Arabic" w:hint="cs"/>
                <w:sz w:val="36"/>
                <w:szCs w:val="36"/>
                <w:rtl/>
              </w:rPr>
              <w:t>35</w:t>
            </w:r>
          </w:p>
        </w:tc>
      </w:tr>
      <w:tr w:rsidR="0019035D" w:rsidRPr="00EA409D" w:rsidTr="009D1CEA">
        <w:trPr>
          <w:trHeight w:val="233"/>
        </w:trPr>
        <w:tc>
          <w:tcPr>
            <w:tcW w:w="5812" w:type="dxa"/>
          </w:tcPr>
          <w:p w:rsidR="0019035D" w:rsidRPr="00EA409D" w:rsidRDefault="0019035D" w:rsidP="009D1CEA">
            <w:pPr>
              <w:spacing w:line="240" w:lineRule="auto"/>
              <w:rPr>
                <w:rFonts w:ascii="QCF_BSML" w:hAnsi="QCF_BSML" w:cs="QCF_BSML"/>
                <w:sz w:val="35"/>
                <w:szCs w:val="35"/>
                <w:rtl/>
              </w:rPr>
            </w:pPr>
            <w:r w:rsidRPr="00EA409D">
              <w:rPr>
                <w:rFonts w:ascii="QCF_BSML" w:hAnsi="QCF_BSML" w:cs="QCF_BSML"/>
                <w:sz w:val="36"/>
                <w:szCs w:val="36"/>
                <w:rtl/>
              </w:rPr>
              <w:t>ﮁ</w:t>
            </w:r>
            <w:r w:rsidRPr="00EA409D">
              <w:rPr>
                <w:rStyle w:val="scf0"/>
                <w:rFonts w:ascii="QCF_P430" w:hAnsi="QCF_P430" w:cs="QCF_P430"/>
                <w:sz w:val="36"/>
                <w:szCs w:val="36"/>
                <w:rtl/>
              </w:rPr>
              <w:t>ﯯﯰﯱﯲﯳﯴﯵﯶﯷﯸ</w:t>
            </w:r>
            <w:r w:rsidRPr="00EA409D">
              <w:rPr>
                <w:rFonts w:ascii="Traditional Arabic" w:hAnsi="Traditional Arabic" w:cs="Traditional Arabic" w:hint="cs"/>
                <w:sz w:val="36"/>
                <w:szCs w:val="36"/>
                <w:rtl/>
              </w:rPr>
              <w:t>...</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22</w:t>
            </w:r>
          </w:p>
        </w:tc>
        <w:tc>
          <w:tcPr>
            <w:tcW w:w="2410" w:type="dxa"/>
            <w:shd w:val="clear" w:color="auto" w:fill="auto"/>
          </w:tcPr>
          <w:p w:rsidR="0019035D" w:rsidRPr="00EA409D" w:rsidRDefault="0019035D" w:rsidP="00113F6B">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3</w:t>
            </w:r>
            <w:r w:rsidR="00113F6B">
              <w:rPr>
                <w:rFonts w:ascii="Traditional Arabic" w:hAnsi="Traditional Arabic" w:cs="Traditional Arabic" w:hint="cs"/>
                <w:sz w:val="36"/>
                <w:szCs w:val="36"/>
                <w:rtl/>
              </w:rPr>
              <w:t>2</w:t>
            </w:r>
          </w:p>
        </w:tc>
      </w:tr>
      <w:tr w:rsidR="0019035D" w:rsidRPr="00EA409D" w:rsidTr="009D1CEA">
        <w:trPr>
          <w:trHeight w:val="168"/>
        </w:trPr>
        <w:tc>
          <w:tcPr>
            <w:tcW w:w="5812" w:type="dxa"/>
          </w:tcPr>
          <w:p w:rsidR="0019035D" w:rsidRPr="00EA409D" w:rsidRDefault="0019035D" w:rsidP="009D1CEA">
            <w:pPr>
              <w:spacing w:line="240" w:lineRule="auto"/>
              <w:rPr>
                <w:rFonts w:ascii="QCF_BSML" w:hAnsi="QCF_BSML" w:cs="QCF_BSML"/>
                <w:sz w:val="35"/>
                <w:szCs w:val="35"/>
                <w:rtl/>
              </w:rPr>
            </w:pPr>
            <w:r w:rsidRPr="00EA409D">
              <w:rPr>
                <w:rFonts w:ascii="QCF_BSML" w:hAnsi="QCF_BSML" w:cs="QCF_BSML"/>
                <w:sz w:val="36"/>
                <w:szCs w:val="36"/>
                <w:rtl/>
              </w:rPr>
              <w:t xml:space="preserve">ﮁ </w:t>
            </w:r>
            <w:r w:rsidRPr="00EA409D">
              <w:rPr>
                <w:rStyle w:val="scf0"/>
                <w:rFonts w:ascii="QCF_P431" w:hAnsi="QCF_P431" w:cs="QCF_P431"/>
                <w:sz w:val="36"/>
                <w:szCs w:val="36"/>
                <w:rtl/>
              </w:rPr>
              <w:t>ﭑﭒﭓﭔﭕﭖﭗﭘﭙﭚﭛﭜ</w:t>
            </w:r>
            <w:r w:rsidR="00AB6637" w:rsidRPr="00EA409D">
              <w:rPr>
                <w:rFonts w:ascii="Traditional Arabic" w:hAnsi="Traditional Arabic" w:cs="Traditional Arabic" w:hint="cs"/>
                <w:sz w:val="35"/>
                <w:szCs w:val="35"/>
                <w:rtl/>
              </w:rPr>
              <w:t>...</w:t>
            </w:r>
            <w:r w:rsidRPr="00EA409D">
              <w:rPr>
                <w:rFonts w:ascii="QCF_BSML" w:hAnsi="QCF_BSML" w:cs="QCF_BSML"/>
                <w:sz w:val="36"/>
                <w:szCs w:val="36"/>
                <w:rtl/>
              </w:rPr>
              <w:t>ﮀ</w:t>
            </w:r>
            <w:r w:rsidRPr="00EA409D">
              <w:rPr>
                <w:rFonts w:ascii="QCF_BSML" w:hAnsi="QCF_BSML" w:cs="QCF_BSML" w:hint="cs"/>
                <w:sz w:val="36"/>
                <w:szCs w:val="36"/>
                <w:rtl/>
              </w:rPr>
              <w:t xml:space="preserve"> </w:t>
            </w:r>
            <w:r w:rsidRPr="00EA409D">
              <w:rPr>
                <w:rFonts w:ascii="Traditional Arabic" w:hAnsi="Traditional Arabic" w:cs="Traditional Arabic"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23</w:t>
            </w:r>
          </w:p>
        </w:tc>
        <w:tc>
          <w:tcPr>
            <w:tcW w:w="2410" w:type="dxa"/>
            <w:shd w:val="clear" w:color="auto" w:fill="auto"/>
          </w:tcPr>
          <w:p w:rsidR="0019035D" w:rsidRPr="00EA409D" w:rsidRDefault="0019035D" w:rsidP="00AF4FB1">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5</w:t>
            </w:r>
            <w:r w:rsidR="00113F6B">
              <w:rPr>
                <w:rFonts w:ascii="Traditional Arabic" w:hAnsi="Traditional Arabic" w:cs="Traditional Arabic" w:hint="cs"/>
                <w:sz w:val="36"/>
                <w:szCs w:val="36"/>
                <w:rtl/>
              </w:rPr>
              <w:t>0</w:t>
            </w:r>
            <w:r w:rsidRPr="00EA409D">
              <w:rPr>
                <w:rFonts w:ascii="Traditional Arabic" w:hAnsi="Traditional Arabic" w:cs="Traditional Arabic" w:hint="cs"/>
                <w:sz w:val="36"/>
                <w:szCs w:val="36"/>
                <w:rtl/>
              </w:rPr>
              <w:t>, 72, 8</w:t>
            </w:r>
            <w:r w:rsidR="00AF4FB1">
              <w:rPr>
                <w:rFonts w:ascii="Traditional Arabic" w:hAnsi="Traditional Arabic" w:cs="Traditional Arabic" w:hint="cs"/>
                <w:sz w:val="36"/>
                <w:szCs w:val="36"/>
                <w:rtl/>
              </w:rPr>
              <w:t>9</w:t>
            </w:r>
            <w:r w:rsidRPr="00EA409D">
              <w:rPr>
                <w:rFonts w:ascii="Traditional Arabic" w:hAnsi="Traditional Arabic" w:cs="Traditional Arabic" w:hint="cs"/>
                <w:sz w:val="36"/>
                <w:szCs w:val="36"/>
                <w:rtl/>
              </w:rPr>
              <w:t>, 94</w:t>
            </w:r>
          </w:p>
        </w:tc>
      </w:tr>
      <w:tr w:rsidR="0019035D" w:rsidRPr="00EA409D" w:rsidTr="009D1CEA">
        <w:trPr>
          <w:trHeight w:val="160"/>
        </w:trPr>
        <w:tc>
          <w:tcPr>
            <w:tcW w:w="5812" w:type="dxa"/>
          </w:tcPr>
          <w:p w:rsidR="0019035D" w:rsidRPr="00EA409D" w:rsidRDefault="0019035D" w:rsidP="009D1CEA">
            <w:pPr>
              <w:spacing w:line="240" w:lineRule="auto"/>
              <w:rPr>
                <w:rFonts w:ascii="QCF_BSML" w:hAnsi="QCF_BSML" w:cs="QCF_BSML"/>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1" w:hAnsi="QCF_P431" w:cs="QCF_P431"/>
                <w:sz w:val="35"/>
                <w:szCs w:val="35"/>
                <w:rtl/>
              </w:rPr>
              <w:t>ﭬ</w:t>
            </w:r>
            <w:r w:rsidRPr="00EA409D">
              <w:rPr>
                <w:rFonts w:ascii="QCF_P431" w:hAnsi="QCF_P431" w:cs="QCF_P431"/>
                <w:sz w:val="2"/>
                <w:szCs w:val="2"/>
                <w:rtl/>
              </w:rPr>
              <w:t xml:space="preserve"> </w:t>
            </w:r>
            <w:r w:rsidRPr="00EA409D">
              <w:rPr>
                <w:rFonts w:ascii="QCF_P431" w:hAnsi="QCF_P431" w:cs="QCF_P431"/>
                <w:sz w:val="35"/>
                <w:szCs w:val="35"/>
                <w:rtl/>
              </w:rPr>
              <w:t>ﭭ</w:t>
            </w:r>
            <w:r w:rsidRPr="00EA409D">
              <w:rPr>
                <w:rFonts w:ascii="Arial" w:hAnsi="Arial"/>
                <w:sz w:val="2"/>
                <w:szCs w:val="2"/>
                <w:rtl/>
              </w:rPr>
              <w:t xml:space="preserve"> </w:t>
            </w:r>
            <w:r w:rsidRPr="00EA409D">
              <w:rPr>
                <w:rStyle w:val="scf0"/>
                <w:rFonts w:ascii="Traditional Arabic" w:hAnsi="Traditional Arabic" w:cs="QCF_P431"/>
                <w:sz w:val="36"/>
                <w:szCs w:val="36"/>
                <w:rtl/>
              </w:rPr>
              <w:t>ﭮﭯﭰﭱﭲﭳﭴﭵ</w:t>
            </w:r>
            <w:r w:rsidRPr="00EA409D">
              <w:rPr>
                <w:rStyle w:val="scf0"/>
                <w:rFonts w:ascii="Traditional Arabic" w:hAnsi="Traditional Arabic" w:cs="Traditional Arabic" w:hint="cs"/>
                <w:sz w:val="36"/>
                <w:szCs w:val="36"/>
                <w:rtl/>
              </w:rPr>
              <w:t>...</w:t>
            </w:r>
            <w:r w:rsidRPr="00EA409D">
              <w:rPr>
                <w:rFonts w:ascii="Traditional Arabic" w:hAnsi="Traditional Arabic"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24</w:t>
            </w:r>
          </w:p>
        </w:tc>
        <w:tc>
          <w:tcPr>
            <w:tcW w:w="2410" w:type="dxa"/>
            <w:shd w:val="clear" w:color="auto" w:fill="auto"/>
          </w:tcPr>
          <w:p w:rsidR="0019035D" w:rsidRPr="00EA409D" w:rsidRDefault="0019035D" w:rsidP="00D139CB">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w:t>
            </w:r>
            <w:r w:rsidR="00D139CB">
              <w:rPr>
                <w:rFonts w:ascii="Traditional Arabic" w:hAnsi="Traditional Arabic" w:cs="Traditional Arabic" w:hint="cs"/>
                <w:sz w:val="36"/>
                <w:szCs w:val="36"/>
                <w:rtl/>
              </w:rPr>
              <w:t>5</w:t>
            </w:r>
          </w:p>
        </w:tc>
      </w:tr>
      <w:tr w:rsidR="0019035D" w:rsidRPr="00EA409D" w:rsidTr="009D1CEA">
        <w:trPr>
          <w:trHeight w:val="152"/>
        </w:trPr>
        <w:tc>
          <w:tcPr>
            <w:tcW w:w="5812" w:type="dxa"/>
          </w:tcPr>
          <w:p w:rsidR="0019035D" w:rsidRPr="00EA409D" w:rsidRDefault="0019035D" w:rsidP="009D1CEA">
            <w:pPr>
              <w:spacing w:line="240" w:lineRule="auto"/>
              <w:rPr>
                <w:rFonts w:ascii="QCF_BSML" w:hAnsi="QCF_BSML" w:cs="QCF_BSML"/>
                <w:sz w:val="35"/>
                <w:szCs w:val="35"/>
                <w:rtl/>
              </w:rPr>
            </w:pPr>
            <w:r w:rsidRPr="00EA409D">
              <w:rPr>
                <w:rFonts w:ascii="QCF_BSML" w:hAnsi="QCF_BSML" w:cs="QCF_BSML"/>
                <w:sz w:val="36"/>
                <w:szCs w:val="36"/>
                <w:rtl/>
              </w:rPr>
              <w:t xml:space="preserve">ﮁ </w:t>
            </w:r>
            <w:r w:rsidRPr="00EA409D">
              <w:rPr>
                <w:rFonts w:ascii="QCF_P431" w:hAnsi="QCF_P431" w:cs="QCF_P431"/>
                <w:sz w:val="36"/>
                <w:szCs w:val="36"/>
                <w:rtl/>
              </w:rPr>
              <w:t xml:space="preserve">ﮊ ﮋ ﮌ ﮍ ﮎ ﮏ ﮐ ﮑ </w:t>
            </w:r>
            <w:r w:rsidRPr="00EA409D">
              <w:rPr>
                <w:rFonts w:ascii="Traditional Arabic" w:hAnsi="Traditional Arabic" w:cs="Traditional Arabic" w:hint="cs"/>
                <w:sz w:val="36"/>
                <w:szCs w:val="36"/>
                <w:rtl/>
              </w:rPr>
              <w:t>...</w:t>
            </w:r>
            <w:r w:rsidRPr="00EA409D">
              <w:rPr>
                <w:rFonts w:ascii="QCF_P431" w:hAnsi="QCF_P431" w:cs="QCF_P431"/>
                <w:sz w:val="36"/>
                <w:szCs w:val="36"/>
                <w:rtl/>
              </w:rPr>
              <w:t xml:space="preserve">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b/>
                <w:b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26</w:t>
            </w:r>
          </w:p>
        </w:tc>
        <w:tc>
          <w:tcPr>
            <w:tcW w:w="2410" w:type="dxa"/>
            <w:shd w:val="clear" w:color="auto" w:fill="auto"/>
          </w:tcPr>
          <w:p w:rsidR="0019035D" w:rsidRPr="00EA409D" w:rsidRDefault="0019035D" w:rsidP="009B4D9E">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5</w:t>
            </w:r>
            <w:r w:rsidR="00113F6B">
              <w:rPr>
                <w:rFonts w:ascii="Traditional Arabic" w:hAnsi="Traditional Arabic" w:cs="Traditional Arabic" w:hint="cs"/>
                <w:sz w:val="36"/>
                <w:szCs w:val="36"/>
                <w:rtl/>
              </w:rPr>
              <w:t>2</w:t>
            </w:r>
            <w:r w:rsidRPr="00EA409D">
              <w:rPr>
                <w:rFonts w:ascii="Traditional Arabic" w:hAnsi="Traditional Arabic" w:cs="Traditional Arabic" w:hint="cs"/>
                <w:sz w:val="36"/>
                <w:szCs w:val="36"/>
                <w:rtl/>
              </w:rPr>
              <w:t>, 80</w:t>
            </w:r>
            <w:r w:rsidR="00113F6B">
              <w:rPr>
                <w:rFonts w:ascii="Traditional Arabic" w:hAnsi="Traditional Arabic" w:cs="Traditional Arabic" w:hint="cs"/>
                <w:sz w:val="36"/>
                <w:szCs w:val="36"/>
                <w:rtl/>
              </w:rPr>
              <w:t>,</w:t>
            </w:r>
            <w:r w:rsidRPr="00EA409D">
              <w:rPr>
                <w:rFonts w:ascii="Traditional Arabic" w:hAnsi="Traditional Arabic" w:cs="Traditional Arabic" w:hint="cs"/>
                <w:sz w:val="36"/>
                <w:szCs w:val="36"/>
                <w:rtl/>
              </w:rPr>
              <w:t xml:space="preserve"> 13</w:t>
            </w:r>
            <w:r w:rsidR="009B4D9E">
              <w:rPr>
                <w:rFonts w:ascii="Traditional Arabic" w:hAnsi="Traditional Arabic" w:cs="Traditional Arabic" w:hint="cs"/>
                <w:sz w:val="36"/>
                <w:szCs w:val="36"/>
                <w:rtl/>
              </w:rPr>
              <w:t>5</w:t>
            </w:r>
          </w:p>
        </w:tc>
      </w:tr>
      <w:tr w:rsidR="0019035D" w:rsidRPr="00EA409D" w:rsidTr="009D1CEA">
        <w:trPr>
          <w:trHeight w:val="216"/>
        </w:trPr>
        <w:tc>
          <w:tcPr>
            <w:tcW w:w="5812" w:type="dxa"/>
          </w:tcPr>
          <w:p w:rsidR="0019035D" w:rsidRPr="00EA409D" w:rsidRDefault="0019035D" w:rsidP="009D1CEA">
            <w:pPr>
              <w:spacing w:line="240" w:lineRule="auto"/>
              <w:rPr>
                <w:rFonts w:ascii="QCF_BSML" w:hAnsi="QCF_BSML" w:cs="QCF_BSML"/>
                <w:sz w:val="35"/>
                <w:szCs w:val="35"/>
                <w:rtl/>
              </w:rPr>
            </w:pPr>
            <w:r w:rsidRPr="00EA409D">
              <w:rPr>
                <w:rFonts w:ascii="QCF_BSML" w:hAnsi="QCF_BSML" w:cs="QCF_BSML"/>
                <w:sz w:val="36"/>
                <w:szCs w:val="36"/>
                <w:rtl/>
              </w:rPr>
              <w:lastRenderedPageBreak/>
              <w:t xml:space="preserve">ﮁ </w:t>
            </w:r>
            <w:r w:rsidRPr="00EA409D">
              <w:rPr>
                <w:rStyle w:val="scf0"/>
                <w:rFonts w:ascii="QCF_P431" w:hAnsi="QCF_P431" w:cs="QCF_P431"/>
                <w:sz w:val="36"/>
                <w:szCs w:val="36"/>
                <w:rtl/>
              </w:rPr>
              <w:t>ﮖﮗﮘﮙﮚﮛﮜﮝﮞﮟ</w:t>
            </w:r>
            <w:r w:rsidRPr="00EA409D">
              <w:rPr>
                <w:rStyle w:val="scf0"/>
                <w:rFonts w:ascii="QCF_P431" w:hAnsi="QCF_P431" w:cs="QCF_P431" w:hint="cs"/>
                <w:sz w:val="36"/>
                <w:szCs w:val="36"/>
                <w:rtl/>
              </w:rPr>
              <w:t xml:space="preserve"> </w:t>
            </w:r>
            <w:r w:rsidRPr="00EA409D">
              <w:rPr>
                <w:rStyle w:val="scf0"/>
                <w:rFonts w:ascii="QCF_P431" w:hAnsi="QCF_P431" w:cs="QCF_P431"/>
                <w:sz w:val="36"/>
                <w:szCs w:val="36"/>
                <w:rtl/>
              </w:rPr>
              <w:t>ﮠﮡ</w:t>
            </w:r>
            <w:r w:rsidRPr="00EA409D">
              <w:rPr>
                <w:rStyle w:val="scf0"/>
                <w:rFonts w:ascii="QCF_P431" w:hAnsi="QCF_P431" w:cs="QCF_P431" w:hint="cs"/>
                <w:sz w:val="36"/>
                <w:szCs w:val="36"/>
                <w:rtl/>
              </w:rPr>
              <w:t xml:space="preserve"> </w:t>
            </w:r>
            <w:r w:rsidRPr="00EA409D">
              <w:rPr>
                <w:rFonts w:ascii="QCF_BSML" w:hAnsi="QCF_BSML" w:cs="QCF_BSML"/>
                <w:sz w:val="36"/>
                <w:szCs w:val="36"/>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27</w:t>
            </w:r>
          </w:p>
        </w:tc>
        <w:tc>
          <w:tcPr>
            <w:tcW w:w="2410" w:type="dxa"/>
            <w:shd w:val="clear" w:color="auto" w:fill="auto"/>
          </w:tcPr>
          <w:p w:rsidR="0019035D" w:rsidRPr="00EA409D" w:rsidRDefault="0019035D" w:rsidP="00113F6B">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3</w:t>
            </w:r>
            <w:r w:rsidR="00113F6B">
              <w:rPr>
                <w:rFonts w:ascii="Traditional Arabic" w:hAnsi="Traditional Arabic" w:cs="Traditional Arabic" w:hint="cs"/>
                <w:sz w:val="36"/>
                <w:szCs w:val="36"/>
                <w:rtl/>
              </w:rPr>
              <w:t>3</w:t>
            </w:r>
            <w:r w:rsidRPr="00EA409D">
              <w:rPr>
                <w:rFonts w:ascii="Traditional Arabic" w:hAnsi="Traditional Arabic" w:cs="Traditional Arabic" w:hint="cs"/>
                <w:sz w:val="36"/>
                <w:szCs w:val="36"/>
                <w:rtl/>
              </w:rPr>
              <w:t>, 4</w:t>
            </w:r>
            <w:r w:rsidR="00113F6B">
              <w:rPr>
                <w:rFonts w:ascii="Traditional Arabic" w:hAnsi="Traditional Arabic" w:cs="Traditional Arabic" w:hint="cs"/>
                <w:sz w:val="36"/>
                <w:szCs w:val="36"/>
                <w:rtl/>
              </w:rPr>
              <w:t>2</w:t>
            </w:r>
            <w:r w:rsidRPr="00EA409D">
              <w:rPr>
                <w:rFonts w:ascii="Traditional Arabic" w:hAnsi="Traditional Arabic" w:cs="Traditional Arabic" w:hint="cs"/>
                <w:sz w:val="36"/>
                <w:szCs w:val="36"/>
                <w:rtl/>
              </w:rPr>
              <w:t>, 71, 74</w:t>
            </w:r>
          </w:p>
        </w:tc>
      </w:tr>
      <w:tr w:rsidR="0019035D" w:rsidRPr="00EA409D" w:rsidTr="009D1CEA">
        <w:trPr>
          <w:trHeight w:val="216"/>
        </w:trPr>
        <w:tc>
          <w:tcPr>
            <w:tcW w:w="5812" w:type="dxa"/>
          </w:tcPr>
          <w:p w:rsidR="0019035D" w:rsidRPr="00EA409D" w:rsidRDefault="0019035D" w:rsidP="009D1CEA">
            <w:pPr>
              <w:spacing w:line="240" w:lineRule="auto"/>
              <w:rPr>
                <w:rFonts w:ascii="QCF_BSML" w:hAnsi="QCF_BSML" w:cs="QCF_BSML"/>
                <w:sz w:val="35"/>
                <w:szCs w:val="35"/>
                <w:rtl/>
              </w:rPr>
            </w:pPr>
            <w:r w:rsidRPr="00EA409D">
              <w:rPr>
                <w:rFonts w:ascii="QCF_BSML" w:hAnsi="QCF_BSML" w:cs="QCF_BSML"/>
                <w:sz w:val="35"/>
                <w:szCs w:val="35"/>
                <w:rtl/>
              </w:rPr>
              <w:t>ﮁ</w:t>
            </w:r>
            <w:r w:rsidRPr="00EA409D">
              <w:rPr>
                <w:rFonts w:ascii="QCF_P431" w:hAnsi="QCF_P431" w:cs="QCF_P431"/>
                <w:sz w:val="35"/>
                <w:szCs w:val="35"/>
                <w:rtl/>
              </w:rPr>
              <w:t>ﮥﮦ</w:t>
            </w:r>
            <w:r w:rsidRPr="00EA409D">
              <w:rPr>
                <w:rFonts w:ascii="QCF_P431" w:hAnsi="QCF_P431" w:cs="QCF_P431"/>
                <w:sz w:val="2"/>
                <w:szCs w:val="2"/>
                <w:rtl/>
              </w:rPr>
              <w:t xml:space="preserve"> </w:t>
            </w:r>
            <w:r w:rsidRPr="00EA409D">
              <w:rPr>
                <w:rFonts w:ascii="QCF_P431" w:hAnsi="QCF_P431" w:cs="QCF_P431"/>
                <w:sz w:val="35"/>
                <w:szCs w:val="35"/>
                <w:rtl/>
              </w:rPr>
              <w:t>ﮧ</w:t>
            </w:r>
            <w:r w:rsidRPr="00EA409D">
              <w:rPr>
                <w:rFonts w:ascii="QCF_P431" w:hAnsi="QCF_P431" w:cs="QCF_P431"/>
                <w:sz w:val="2"/>
                <w:szCs w:val="2"/>
                <w:rtl/>
              </w:rPr>
              <w:t xml:space="preserve"> </w:t>
            </w:r>
            <w:r w:rsidRPr="00EA409D">
              <w:rPr>
                <w:rFonts w:ascii="QCF_P431" w:hAnsi="QCF_P431" w:cs="QCF_P431"/>
                <w:sz w:val="35"/>
                <w:szCs w:val="35"/>
                <w:rtl/>
              </w:rPr>
              <w:t>ﮨ</w:t>
            </w:r>
            <w:r w:rsidRPr="00EA409D">
              <w:rPr>
                <w:rFonts w:ascii="QCF_P431" w:hAnsi="QCF_P431" w:cs="QCF_P431"/>
                <w:sz w:val="2"/>
                <w:szCs w:val="2"/>
                <w:rtl/>
              </w:rPr>
              <w:t xml:space="preserve"> </w:t>
            </w:r>
            <w:r w:rsidRPr="00EA409D">
              <w:rPr>
                <w:rFonts w:ascii="QCF_P431" w:hAnsi="QCF_P431" w:cs="QCF_P431"/>
                <w:sz w:val="35"/>
                <w:szCs w:val="35"/>
                <w:rtl/>
              </w:rPr>
              <w:t>ﮩ</w:t>
            </w:r>
            <w:r w:rsidRPr="00EA409D">
              <w:rPr>
                <w:rFonts w:ascii="QCF_P431" w:hAnsi="QCF_P431" w:cs="QCF_P431"/>
                <w:sz w:val="2"/>
                <w:szCs w:val="2"/>
                <w:rtl/>
              </w:rPr>
              <w:t xml:space="preserve">  </w:t>
            </w:r>
            <w:r w:rsidRPr="00EA409D">
              <w:rPr>
                <w:rFonts w:ascii="QCF_P431" w:hAnsi="QCF_P431" w:cs="QCF_P431"/>
                <w:sz w:val="35"/>
                <w:szCs w:val="35"/>
                <w:rtl/>
              </w:rPr>
              <w:t>ﮪ</w:t>
            </w:r>
            <w:r w:rsidRPr="00EA409D">
              <w:rPr>
                <w:rFonts w:ascii="QCF_P431" w:hAnsi="QCF_P431" w:cs="QCF_P431"/>
                <w:sz w:val="2"/>
                <w:szCs w:val="2"/>
                <w:rtl/>
              </w:rPr>
              <w:t xml:space="preserve"> </w:t>
            </w:r>
            <w:r w:rsidRPr="00EA409D">
              <w:rPr>
                <w:rFonts w:ascii="QCF_P431" w:hAnsi="QCF_P431" w:cs="QCF_P431"/>
                <w:sz w:val="35"/>
                <w:szCs w:val="35"/>
                <w:rtl/>
              </w:rPr>
              <w:t>ﮫ</w:t>
            </w:r>
            <w:r w:rsidRPr="00EA409D">
              <w:rPr>
                <w:rStyle w:val="scf0"/>
                <w:rFonts w:ascii="QCF_P431" w:hAnsi="QCF_P431" w:cs="QCF_P431"/>
                <w:sz w:val="36"/>
                <w:szCs w:val="36"/>
                <w:rtl/>
              </w:rPr>
              <w:t>ﮬ</w:t>
            </w:r>
            <w:r w:rsidRPr="00EA409D">
              <w:rPr>
                <w:rStyle w:val="scf0"/>
                <w:rFonts w:ascii="QCF_P431" w:hAnsi="QCF_P431" w:cs="QCF_P431" w:hint="cs"/>
                <w:sz w:val="36"/>
                <w:szCs w:val="36"/>
                <w:rtl/>
              </w:rPr>
              <w:t xml:space="preserve"> </w:t>
            </w:r>
            <w:r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28</w:t>
            </w:r>
          </w:p>
        </w:tc>
        <w:tc>
          <w:tcPr>
            <w:tcW w:w="2410" w:type="dxa"/>
            <w:shd w:val="clear" w:color="auto" w:fill="auto"/>
          </w:tcPr>
          <w:p w:rsidR="0019035D" w:rsidRPr="00EA409D" w:rsidRDefault="0019035D" w:rsidP="00AF4FB1">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11</w:t>
            </w:r>
            <w:r w:rsidR="00AF4FB1">
              <w:rPr>
                <w:rFonts w:ascii="Traditional Arabic" w:hAnsi="Traditional Arabic" w:cs="Traditional Arabic" w:hint="cs"/>
                <w:sz w:val="36"/>
                <w:szCs w:val="36"/>
                <w:rtl/>
              </w:rPr>
              <w:t>6</w:t>
            </w:r>
            <w:r w:rsidRPr="00EA409D">
              <w:rPr>
                <w:rFonts w:ascii="Traditional Arabic" w:hAnsi="Traditional Arabic" w:cs="Traditional Arabic" w:hint="cs"/>
                <w:sz w:val="36"/>
                <w:szCs w:val="36"/>
                <w:rtl/>
              </w:rPr>
              <w:t>, 120</w:t>
            </w:r>
          </w:p>
        </w:tc>
      </w:tr>
      <w:tr w:rsidR="0019035D" w:rsidRPr="00EA409D" w:rsidTr="009D1CEA">
        <w:trPr>
          <w:trHeight w:val="265"/>
        </w:trPr>
        <w:tc>
          <w:tcPr>
            <w:tcW w:w="5812" w:type="dxa"/>
          </w:tcPr>
          <w:p w:rsidR="0019035D" w:rsidRPr="00EA409D" w:rsidRDefault="0019035D" w:rsidP="009D1CEA">
            <w:pPr>
              <w:spacing w:line="240" w:lineRule="auto"/>
              <w:rPr>
                <w:rFonts w:ascii="QCF_BSML" w:hAnsi="QCF_BSML" w:cs="QCF_BSML"/>
                <w:sz w:val="35"/>
                <w:szCs w:val="35"/>
                <w:rtl/>
              </w:rPr>
            </w:pPr>
            <w:r w:rsidRPr="00EA409D">
              <w:rPr>
                <w:rFonts w:ascii="QCF_BSML" w:hAnsi="QCF_BSML" w:cs="QCF_BSML"/>
                <w:sz w:val="36"/>
                <w:szCs w:val="36"/>
                <w:rtl/>
              </w:rPr>
              <w:t xml:space="preserve">ﮁ </w:t>
            </w:r>
            <w:r w:rsidRPr="00EA409D">
              <w:rPr>
                <w:rStyle w:val="scf0"/>
                <w:rFonts w:ascii="QCF_P431" w:hAnsi="QCF_P431" w:cs="QCF_P431"/>
                <w:sz w:val="36"/>
                <w:szCs w:val="36"/>
                <w:rtl/>
              </w:rPr>
              <w:t>ﯓﯔﯕﯖﯗ</w:t>
            </w:r>
            <w:r w:rsidRPr="00EA409D">
              <w:rPr>
                <w:rStyle w:val="scf0"/>
                <w:rFonts w:ascii="QCF_P431" w:hAnsi="QCF_P431" w:cs="QCF_P431" w:hint="cs"/>
                <w:sz w:val="36"/>
                <w:szCs w:val="36"/>
                <w:rtl/>
              </w:rPr>
              <w:t xml:space="preserve">  </w:t>
            </w:r>
            <w:r w:rsidRPr="00EA409D">
              <w:rPr>
                <w:rStyle w:val="scf0"/>
                <w:rFonts w:ascii="QCF_P431" w:hAnsi="QCF_P431" w:cs="QCF_P431"/>
                <w:sz w:val="36"/>
                <w:szCs w:val="36"/>
                <w:rtl/>
              </w:rPr>
              <w:t>ﯘﯙ</w:t>
            </w:r>
            <w:r w:rsidRPr="00EA409D">
              <w:rPr>
                <w:rFonts w:ascii="Traditional Arabic" w:hAnsi="Traditional Arabic" w:cs="Traditional Arabic" w:hint="cs"/>
                <w:sz w:val="36"/>
                <w:szCs w:val="36"/>
                <w:rtl/>
              </w:rPr>
              <w:t>...</w:t>
            </w:r>
            <w:r w:rsidRPr="00EA409D">
              <w:rPr>
                <w:rFonts w:ascii="QCF_P431" w:hAnsi="QCF_P431" w:cs="QCF_P431"/>
                <w:sz w:val="36"/>
                <w:szCs w:val="36"/>
              </w:rPr>
              <w:t xml:space="preserve">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29, 30</w:t>
            </w:r>
          </w:p>
        </w:tc>
        <w:tc>
          <w:tcPr>
            <w:tcW w:w="2410" w:type="dxa"/>
            <w:shd w:val="clear" w:color="auto" w:fill="auto"/>
          </w:tcPr>
          <w:p w:rsidR="0019035D" w:rsidRPr="00EA409D" w:rsidRDefault="0019035D" w:rsidP="009B4D9E">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w:t>
            </w:r>
            <w:r w:rsidR="009B4D9E">
              <w:rPr>
                <w:rFonts w:ascii="Traditional Arabic" w:hAnsi="Traditional Arabic" w:cs="Traditional Arabic" w:hint="cs"/>
                <w:sz w:val="36"/>
                <w:szCs w:val="36"/>
                <w:rtl/>
              </w:rPr>
              <w:t>31</w:t>
            </w:r>
          </w:p>
        </w:tc>
      </w:tr>
      <w:tr w:rsidR="0019035D" w:rsidRPr="00EA409D" w:rsidTr="009D1CEA">
        <w:trPr>
          <w:trHeight w:val="224"/>
        </w:trPr>
        <w:tc>
          <w:tcPr>
            <w:tcW w:w="5812" w:type="dxa"/>
          </w:tcPr>
          <w:p w:rsidR="0019035D" w:rsidRPr="00EA409D" w:rsidRDefault="0019035D" w:rsidP="009D1CEA">
            <w:pPr>
              <w:spacing w:line="240" w:lineRule="auto"/>
              <w:rPr>
                <w:rFonts w:ascii="QCF_BSML" w:hAnsi="QCF_BSML" w:cs="QCF_BSML"/>
                <w:sz w:val="35"/>
                <w:szCs w:val="35"/>
                <w:rtl/>
              </w:rPr>
            </w:pPr>
            <w:r w:rsidRPr="00EA409D">
              <w:rPr>
                <w:rFonts w:ascii="QCF_BSML" w:hAnsi="QCF_BSML" w:cs="QCF_BSML"/>
                <w:sz w:val="36"/>
                <w:szCs w:val="36"/>
                <w:rtl/>
              </w:rPr>
              <w:t xml:space="preserve">ﮁ </w:t>
            </w:r>
            <w:r w:rsidRPr="00EA409D">
              <w:rPr>
                <w:rStyle w:val="scf0"/>
                <w:rFonts w:ascii="QCF_P431" w:hAnsi="QCF_P431" w:cs="QCF_P431"/>
                <w:sz w:val="36"/>
                <w:szCs w:val="36"/>
                <w:rtl/>
              </w:rPr>
              <w:t>ﯲﯳﯴﯵﯶﯷ</w:t>
            </w:r>
            <w:r w:rsidRPr="00EA409D">
              <w:rPr>
                <w:rStyle w:val="scf0"/>
                <w:rFonts w:ascii="QCF_P431" w:hAnsi="QCF_P431" w:cs="QCF_P431" w:hint="cs"/>
                <w:sz w:val="36"/>
                <w:szCs w:val="36"/>
                <w:rtl/>
              </w:rPr>
              <w:t xml:space="preserve">   </w:t>
            </w:r>
            <w:r w:rsidRPr="00EA409D">
              <w:rPr>
                <w:rStyle w:val="scf0"/>
                <w:rFonts w:ascii="QCF_P431" w:hAnsi="QCF_P431" w:cs="QCF_P431"/>
                <w:sz w:val="36"/>
                <w:szCs w:val="36"/>
                <w:rtl/>
              </w:rPr>
              <w:t>ﯸ</w:t>
            </w:r>
            <w:r w:rsidRPr="00EA409D">
              <w:rPr>
                <w:rFonts w:ascii="QCF_BSML" w:hAnsi="QCF_BSML" w:cs="QCF_BSML" w:hint="cs"/>
                <w:sz w:val="36"/>
                <w:szCs w:val="36"/>
                <w:rtl/>
              </w:rPr>
              <w:t xml:space="preserve">  </w:t>
            </w:r>
            <w:r w:rsidRPr="00EA409D">
              <w:rPr>
                <w:rFonts w:ascii="Traditional Arabic" w:hAnsi="Traditional Arabic" w:cs="Traditional Arabic" w:hint="cs"/>
                <w:sz w:val="36"/>
                <w:szCs w:val="36"/>
                <w:rtl/>
              </w:rPr>
              <w:t>...</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31</w:t>
            </w:r>
          </w:p>
        </w:tc>
        <w:tc>
          <w:tcPr>
            <w:tcW w:w="2410" w:type="dxa"/>
            <w:shd w:val="clear" w:color="auto" w:fill="auto"/>
          </w:tcPr>
          <w:p w:rsidR="0019035D" w:rsidRPr="00EA409D" w:rsidRDefault="0019035D" w:rsidP="009B4D9E">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w:t>
            </w:r>
            <w:r w:rsidR="009B4D9E">
              <w:rPr>
                <w:rFonts w:ascii="Traditional Arabic" w:hAnsi="Traditional Arabic" w:cs="Traditional Arabic" w:hint="cs"/>
                <w:sz w:val="36"/>
                <w:szCs w:val="36"/>
                <w:rtl/>
              </w:rPr>
              <w:t>33</w:t>
            </w:r>
            <w:r w:rsidRPr="00EA409D">
              <w:rPr>
                <w:rFonts w:ascii="Traditional Arabic" w:hAnsi="Traditional Arabic" w:cs="Traditional Arabic" w:hint="cs"/>
                <w:sz w:val="36"/>
                <w:szCs w:val="36"/>
                <w:rtl/>
              </w:rPr>
              <w:t>, 135</w:t>
            </w:r>
          </w:p>
        </w:tc>
      </w:tr>
      <w:tr w:rsidR="0019035D" w:rsidRPr="00EA409D" w:rsidTr="009D1CEA">
        <w:trPr>
          <w:trHeight w:val="160"/>
        </w:trPr>
        <w:tc>
          <w:tcPr>
            <w:tcW w:w="5812" w:type="dxa"/>
          </w:tcPr>
          <w:p w:rsidR="0019035D" w:rsidRPr="00EA409D" w:rsidRDefault="0019035D" w:rsidP="009D1CEA">
            <w:pPr>
              <w:spacing w:line="240" w:lineRule="auto"/>
              <w:rPr>
                <w:rFonts w:ascii="QCF_BSML" w:hAnsi="QCF_BSML" w:cs="QCF_BSML"/>
                <w:sz w:val="35"/>
                <w:szCs w:val="35"/>
                <w:rtl/>
              </w:rPr>
            </w:pPr>
            <w:r w:rsidRPr="00EA409D">
              <w:rPr>
                <w:rFonts w:ascii="QCF_BSML" w:hAnsi="QCF_BSML" w:cs="QCF_BSML"/>
                <w:sz w:val="36"/>
                <w:szCs w:val="36"/>
                <w:rtl/>
              </w:rPr>
              <w:t>ﮁ</w:t>
            </w:r>
            <w:r w:rsidRPr="00EA409D">
              <w:rPr>
                <w:rFonts w:ascii="Traditional Arabic" w:hAnsi="Traditional Arabic" w:cs="Traditional Arabic" w:hint="cs"/>
                <w:b/>
                <w:bCs/>
                <w:sz w:val="36"/>
                <w:szCs w:val="36"/>
                <w:rtl/>
              </w:rPr>
              <w:t>...</w:t>
            </w:r>
            <w:r w:rsidRPr="00EA409D">
              <w:rPr>
                <w:rStyle w:val="scf0"/>
                <w:rFonts w:ascii="QCF_P432" w:hAnsi="QCF_P432" w:cs="QCF_P432"/>
                <w:sz w:val="36"/>
                <w:szCs w:val="36"/>
                <w:rtl/>
              </w:rPr>
              <w:t>ﭹﭺﭻﭼﭽﭾﭿ</w:t>
            </w:r>
            <w:r w:rsidRPr="00EA409D">
              <w:rPr>
                <w:rFonts w:ascii="QCF_P150" w:hAnsi="QCF_P150" w:cs="QCF_P150"/>
                <w:sz w:val="36"/>
                <w:szCs w:val="36"/>
                <w:rtl/>
              </w:rPr>
              <w:t xml:space="preserve"> ﮔ</w:t>
            </w:r>
            <w:r w:rsidRPr="00EA409D">
              <w:rPr>
                <w:rFonts w:ascii="Traditional Arabic" w:hAnsi="Traditional Arabic" w:cs="Traditional Arabic" w:hint="cs"/>
                <w:sz w:val="36"/>
                <w:szCs w:val="36"/>
                <w:rtl/>
              </w:rPr>
              <w:t>...</w:t>
            </w:r>
            <w:r w:rsidRPr="00EA409D">
              <w:rPr>
                <w:rFonts w:ascii="QCF_P150" w:hAnsi="QCF_P150" w:cs="QCF_P150"/>
                <w:sz w:val="36"/>
                <w:szCs w:val="36"/>
                <w:rtl/>
              </w:rPr>
              <w:t xml:space="preserve">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33</w:t>
            </w:r>
          </w:p>
        </w:tc>
        <w:tc>
          <w:tcPr>
            <w:tcW w:w="2410" w:type="dxa"/>
            <w:shd w:val="clear" w:color="auto" w:fill="auto"/>
          </w:tcPr>
          <w:p w:rsidR="0019035D" w:rsidRPr="00EA409D" w:rsidRDefault="0019035D" w:rsidP="009B4D9E">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w:t>
            </w:r>
            <w:r w:rsidR="009B4D9E">
              <w:rPr>
                <w:rFonts w:ascii="Traditional Arabic" w:hAnsi="Traditional Arabic" w:cs="Traditional Arabic" w:hint="cs"/>
                <w:sz w:val="36"/>
                <w:szCs w:val="36"/>
                <w:rtl/>
              </w:rPr>
              <w:t>35</w:t>
            </w:r>
          </w:p>
        </w:tc>
      </w:tr>
      <w:tr w:rsidR="0019035D" w:rsidRPr="00EA409D" w:rsidTr="009D1CEA">
        <w:trPr>
          <w:trHeight w:val="847"/>
        </w:trPr>
        <w:tc>
          <w:tcPr>
            <w:tcW w:w="5812" w:type="dxa"/>
          </w:tcPr>
          <w:p w:rsidR="0019035D" w:rsidRPr="00EA409D" w:rsidRDefault="0019035D" w:rsidP="009D1CEA">
            <w:pPr>
              <w:spacing w:line="240" w:lineRule="auto"/>
              <w:rPr>
                <w:rFonts w:ascii="QCF_P432" w:hAnsi="QCF_P432" w:cs="QCF_P432"/>
                <w:sz w:val="36"/>
                <w:szCs w:val="36"/>
                <w:rtl/>
              </w:rPr>
            </w:pPr>
            <w:r w:rsidRPr="00EA409D">
              <w:rPr>
                <w:rFonts w:ascii="QCF_BSML" w:hAnsi="QCF_BSML" w:cs="QCF_BSML"/>
                <w:sz w:val="36"/>
                <w:szCs w:val="36"/>
                <w:rtl/>
              </w:rPr>
              <w:t xml:space="preserve">ﮁ </w:t>
            </w:r>
            <w:r w:rsidRPr="00EA409D">
              <w:rPr>
                <w:rStyle w:val="scf0"/>
                <w:rFonts w:ascii="QCF_P432" w:hAnsi="QCF_P432" w:cs="QCF_P432"/>
                <w:sz w:val="36"/>
                <w:szCs w:val="36"/>
                <w:rtl/>
              </w:rPr>
              <w:t>ﮇﮈﮉﮊ</w:t>
            </w:r>
            <w:r w:rsidRPr="00EA409D">
              <w:rPr>
                <w:rFonts w:ascii="QCF_P432" w:hAnsi="QCF_P432" w:cs="QCF_P432"/>
                <w:sz w:val="36"/>
                <w:szCs w:val="36"/>
              </w:rPr>
              <w:t xml:space="preserve"> </w:t>
            </w:r>
            <w:r w:rsidRPr="00EA409D">
              <w:rPr>
                <w:rStyle w:val="scf0"/>
                <w:rFonts w:ascii="QCF_P432" w:hAnsi="QCF_P432" w:cs="QCF_P432"/>
                <w:sz w:val="36"/>
                <w:szCs w:val="36"/>
                <w:rtl/>
              </w:rPr>
              <w:t>ﮋﮌﮍﮎﮏ</w:t>
            </w:r>
            <w:r w:rsidRPr="00EA409D">
              <w:rPr>
                <w:rFonts w:ascii="QCF_P150" w:hAnsi="QCF_P150" w:cs="QCF_P150"/>
                <w:sz w:val="36"/>
                <w:szCs w:val="36"/>
                <w:rtl/>
              </w:rPr>
              <w:t xml:space="preserve"> ﮔ</w:t>
            </w:r>
            <w:r w:rsidRPr="00EA409D">
              <w:rPr>
                <w:rFonts w:ascii="Traditional Arabic" w:hAnsi="Traditional Arabic" w:cs="Traditional Arabic" w:hint="cs"/>
                <w:sz w:val="36"/>
                <w:szCs w:val="36"/>
                <w:rtl/>
              </w:rPr>
              <w:t>...</w:t>
            </w:r>
            <w:r w:rsidRPr="00EA409D">
              <w:rPr>
                <w:rFonts w:ascii="QCF_P150" w:hAnsi="QCF_P150" w:cs="QCF_P150"/>
                <w:sz w:val="36"/>
                <w:szCs w:val="36"/>
                <w:rtl/>
              </w:rPr>
              <w:t xml:space="preserve"> </w:t>
            </w:r>
            <w:r w:rsidRPr="00EA409D">
              <w:rPr>
                <w:rFonts w:ascii="QCF_BSML" w:hAnsi="QCF_BSML" w:cs="QCF_BSML"/>
                <w:sz w:val="36"/>
                <w:szCs w:val="36"/>
                <w:rtl/>
              </w:rPr>
              <w:t>ﮀ</w:t>
            </w:r>
            <w:r w:rsidRPr="00EA409D">
              <w:rPr>
                <w:rFonts w:ascii="QCF_BSML" w:hAnsi="QCF_BSML" w:cs="QCF_BSML" w:hint="cs"/>
                <w:sz w:val="36"/>
                <w:szCs w:val="36"/>
                <w:rtl/>
              </w:rPr>
              <w:t xml:space="preserve"> </w:t>
            </w:r>
            <w:r w:rsidRPr="00EA409D">
              <w:rPr>
                <w:rFonts w:ascii="Traditional Arabic" w:hAnsi="Traditional Arabic" w:cs="Traditional Arabic"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34</w:t>
            </w:r>
          </w:p>
        </w:tc>
        <w:tc>
          <w:tcPr>
            <w:tcW w:w="2410" w:type="dxa"/>
            <w:shd w:val="clear" w:color="auto" w:fill="auto"/>
          </w:tcPr>
          <w:p w:rsidR="0019035D" w:rsidRPr="00EA409D" w:rsidRDefault="0019035D" w:rsidP="00D139CB">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w:t>
            </w:r>
            <w:r w:rsidR="00D139CB">
              <w:rPr>
                <w:rFonts w:ascii="Traditional Arabic" w:hAnsi="Traditional Arabic" w:cs="Traditional Arabic" w:hint="cs"/>
                <w:sz w:val="36"/>
                <w:szCs w:val="36"/>
                <w:rtl/>
              </w:rPr>
              <w:t>6</w:t>
            </w:r>
            <w:r w:rsidRPr="00EA409D">
              <w:rPr>
                <w:rFonts w:ascii="Traditional Arabic" w:hAnsi="Traditional Arabic" w:cs="Traditional Arabic" w:hint="cs"/>
                <w:sz w:val="36"/>
                <w:szCs w:val="36"/>
                <w:rtl/>
              </w:rPr>
              <w:t>, 118</w:t>
            </w:r>
          </w:p>
        </w:tc>
      </w:tr>
      <w:tr w:rsidR="0019035D" w:rsidRPr="00EA409D" w:rsidTr="009D1CEA">
        <w:trPr>
          <w:trHeight w:val="424"/>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2" w:hAnsi="QCF_P432" w:cs="QCF_P432"/>
                <w:sz w:val="35"/>
                <w:szCs w:val="35"/>
                <w:rtl/>
              </w:rPr>
              <w:t>ﮖ</w:t>
            </w:r>
            <w:r w:rsidRPr="00EA409D">
              <w:rPr>
                <w:rFonts w:ascii="QCF_P432" w:hAnsi="QCF_P432" w:cs="QCF_P432"/>
                <w:sz w:val="2"/>
                <w:szCs w:val="2"/>
                <w:rtl/>
              </w:rPr>
              <w:t xml:space="preserve"> </w:t>
            </w:r>
            <w:r w:rsidRPr="00EA409D">
              <w:rPr>
                <w:rFonts w:ascii="QCF_P432" w:hAnsi="QCF_P432" w:cs="QCF_P432"/>
                <w:sz w:val="35"/>
                <w:szCs w:val="35"/>
                <w:rtl/>
              </w:rPr>
              <w:t>ﮗ</w:t>
            </w:r>
            <w:r w:rsidRPr="00EA409D">
              <w:rPr>
                <w:rFonts w:ascii="QCF_P432" w:hAnsi="QCF_P432" w:cs="QCF_P432"/>
                <w:sz w:val="2"/>
                <w:szCs w:val="2"/>
                <w:rtl/>
              </w:rPr>
              <w:t xml:space="preserve"> </w:t>
            </w:r>
            <w:r w:rsidRPr="00EA409D">
              <w:rPr>
                <w:rFonts w:ascii="QCF_P432" w:hAnsi="QCF_P432" w:cs="QCF_P432"/>
                <w:sz w:val="35"/>
                <w:szCs w:val="35"/>
                <w:rtl/>
              </w:rPr>
              <w:t>ﮘ</w:t>
            </w:r>
            <w:r w:rsidRPr="00EA409D">
              <w:rPr>
                <w:rFonts w:ascii="QCF_P432" w:hAnsi="QCF_P432" w:cs="QCF_P432"/>
                <w:sz w:val="2"/>
                <w:szCs w:val="2"/>
                <w:rtl/>
              </w:rPr>
              <w:t xml:space="preserve"> </w:t>
            </w:r>
            <w:r w:rsidRPr="00EA409D">
              <w:rPr>
                <w:rFonts w:ascii="QCF_P432" w:hAnsi="QCF_P432" w:cs="QCF_P432"/>
                <w:sz w:val="35"/>
                <w:szCs w:val="35"/>
                <w:rtl/>
              </w:rPr>
              <w:t>ﮙ</w:t>
            </w:r>
            <w:r w:rsidRPr="00EA409D">
              <w:rPr>
                <w:rFonts w:ascii="QCF_P432" w:hAnsi="QCF_P432" w:cs="QCF_P432"/>
                <w:sz w:val="2"/>
                <w:szCs w:val="2"/>
                <w:rtl/>
              </w:rPr>
              <w:t xml:space="preserve"> </w:t>
            </w:r>
            <w:r w:rsidRPr="00EA409D">
              <w:rPr>
                <w:rFonts w:ascii="QCF_P432" w:hAnsi="QCF_P432" w:cs="QCF_P432"/>
                <w:sz w:val="35"/>
                <w:szCs w:val="35"/>
                <w:rtl/>
              </w:rPr>
              <w:t>ﮚ</w:t>
            </w:r>
            <w:r w:rsidRPr="00EA409D">
              <w:rPr>
                <w:rFonts w:ascii="QCF_P432" w:hAnsi="QCF_P432" w:cs="QCF_P432"/>
                <w:sz w:val="2"/>
                <w:szCs w:val="2"/>
                <w:rtl/>
              </w:rPr>
              <w:t xml:space="preserve"> </w:t>
            </w:r>
            <w:r w:rsidRPr="00EA409D">
              <w:rPr>
                <w:rFonts w:ascii="QCF_P432" w:hAnsi="QCF_P432" w:cs="QCF_P432"/>
                <w:sz w:val="35"/>
                <w:szCs w:val="35"/>
                <w:rtl/>
              </w:rPr>
              <w:t>ﮛ</w:t>
            </w:r>
            <w:r w:rsidRPr="00EA409D">
              <w:rPr>
                <w:rFonts w:ascii="QCF_P432" w:hAnsi="QCF_P432" w:cs="QCF_P432"/>
                <w:sz w:val="2"/>
                <w:szCs w:val="2"/>
                <w:rtl/>
              </w:rPr>
              <w:t xml:space="preserve"> </w:t>
            </w:r>
            <w:r w:rsidRPr="00EA409D">
              <w:rPr>
                <w:rFonts w:ascii="QCF_P432" w:hAnsi="QCF_P432" w:cs="QCF_P432"/>
                <w:sz w:val="35"/>
                <w:szCs w:val="35"/>
                <w:rtl/>
              </w:rPr>
              <w:t>ﮜ</w:t>
            </w:r>
            <w:r w:rsidRPr="00EA409D">
              <w:rPr>
                <w:rFonts w:ascii="QCF_P432" w:hAnsi="QCF_P432" w:cs="QCF_P432"/>
                <w:sz w:val="2"/>
                <w:szCs w:val="2"/>
                <w:rtl/>
              </w:rPr>
              <w:t xml:space="preserve"> </w:t>
            </w:r>
            <w:r w:rsidRPr="00EA409D">
              <w:rPr>
                <w:rFonts w:ascii="QCF_P432" w:hAnsi="QCF_P432" w:cs="QCF_P432"/>
                <w:sz w:val="35"/>
                <w:szCs w:val="35"/>
                <w:rtl/>
              </w:rPr>
              <w:t>ﮝ</w:t>
            </w:r>
            <w:r w:rsidRPr="00EA409D">
              <w:rPr>
                <w:rFonts w:ascii="QCF_BSML" w:hAnsi="QCF_BSML" w:cs="QCF_BSML"/>
                <w:sz w:val="36"/>
                <w:szCs w:val="36"/>
                <w:rtl/>
              </w:rPr>
              <w:t xml:space="preserve"> 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35</w:t>
            </w:r>
          </w:p>
        </w:tc>
        <w:tc>
          <w:tcPr>
            <w:tcW w:w="2410" w:type="dxa"/>
            <w:shd w:val="clear" w:color="auto" w:fill="auto"/>
          </w:tcPr>
          <w:p w:rsidR="0019035D" w:rsidRPr="00EA409D" w:rsidRDefault="0019035D" w:rsidP="00740474">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w:t>
            </w:r>
            <w:r w:rsidR="00D139CB">
              <w:rPr>
                <w:rFonts w:ascii="Traditional Arabic" w:hAnsi="Traditional Arabic" w:cs="Traditional Arabic" w:hint="cs"/>
                <w:sz w:val="36"/>
                <w:szCs w:val="36"/>
                <w:rtl/>
              </w:rPr>
              <w:t>6</w:t>
            </w:r>
            <w:r w:rsidRPr="00EA409D">
              <w:rPr>
                <w:rFonts w:ascii="Traditional Arabic" w:hAnsi="Traditional Arabic" w:cs="Traditional Arabic" w:hint="cs"/>
                <w:sz w:val="36"/>
                <w:szCs w:val="36"/>
                <w:rtl/>
              </w:rPr>
              <w:t>, 6</w:t>
            </w:r>
            <w:r w:rsidR="00740474">
              <w:rPr>
                <w:rFonts w:ascii="Traditional Arabic" w:hAnsi="Traditional Arabic" w:cs="Traditional Arabic" w:hint="cs"/>
                <w:sz w:val="36"/>
                <w:szCs w:val="36"/>
                <w:rtl/>
              </w:rPr>
              <w:t>5</w:t>
            </w:r>
          </w:p>
        </w:tc>
      </w:tr>
      <w:tr w:rsidR="0019035D" w:rsidRPr="00EA409D" w:rsidTr="009D1CEA">
        <w:trPr>
          <w:trHeight w:val="418"/>
        </w:trPr>
        <w:tc>
          <w:tcPr>
            <w:tcW w:w="5812" w:type="dxa"/>
          </w:tcPr>
          <w:p w:rsidR="0019035D" w:rsidRPr="00EA409D" w:rsidRDefault="0019035D" w:rsidP="009D1CEA">
            <w:pPr>
              <w:spacing w:line="240" w:lineRule="auto"/>
              <w:rPr>
                <w:rFonts w:ascii="Traditional Arabic" w:hAnsi="Traditional Arabic" w:cs="Traditional Arabic"/>
                <w:sz w:val="35"/>
                <w:szCs w:val="35"/>
                <w:rtl/>
              </w:rPr>
            </w:pPr>
            <w:r w:rsidRPr="00EA409D">
              <w:rPr>
                <w:rStyle w:val="scf0"/>
                <w:rFonts w:ascii="QCF_P432" w:hAnsi="QCF_P432" w:cs="QCF_P432"/>
                <w:sz w:val="36"/>
                <w:szCs w:val="36"/>
                <w:rtl/>
              </w:rPr>
              <w:t>ﮟﮠﮡﮢﮣﮤﮥﮦ</w:t>
            </w:r>
            <w:r w:rsidRPr="00EA409D">
              <w:rPr>
                <w:rStyle w:val="scf0"/>
                <w:rFonts w:ascii="Traditional Arabic" w:hAnsi="Traditional Arabic" w:cs="Traditional Arabic" w:hint="cs"/>
                <w:sz w:val="36"/>
                <w:szCs w:val="36"/>
                <w:rtl/>
              </w:rPr>
              <w:t>...</w:t>
            </w:r>
            <w:r w:rsidR="00AB6637" w:rsidRPr="00EA409D">
              <w:rPr>
                <w:rFonts w:ascii="QCF_BSML" w:hAnsi="QCF_BSML" w:cs="QCF_BSML"/>
                <w:sz w:val="35"/>
                <w:szCs w:val="35"/>
                <w:rtl/>
              </w:rPr>
              <w:t xml:space="preserve"> 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36</w:t>
            </w:r>
          </w:p>
        </w:tc>
        <w:tc>
          <w:tcPr>
            <w:tcW w:w="2410" w:type="dxa"/>
            <w:shd w:val="clear" w:color="auto" w:fill="auto"/>
          </w:tcPr>
          <w:p w:rsidR="0019035D" w:rsidRPr="00EA409D" w:rsidRDefault="0019035D" w:rsidP="00F132A1">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w:t>
            </w:r>
            <w:r w:rsidR="00D139CB">
              <w:rPr>
                <w:rFonts w:ascii="Traditional Arabic" w:hAnsi="Traditional Arabic" w:cs="Traditional Arabic" w:hint="cs"/>
                <w:sz w:val="36"/>
                <w:szCs w:val="36"/>
                <w:rtl/>
              </w:rPr>
              <w:t>6</w:t>
            </w:r>
            <w:r w:rsidRPr="00EA409D">
              <w:rPr>
                <w:rFonts w:ascii="Traditional Arabic" w:hAnsi="Traditional Arabic" w:cs="Traditional Arabic" w:hint="cs"/>
                <w:sz w:val="36"/>
                <w:szCs w:val="36"/>
                <w:rtl/>
              </w:rPr>
              <w:t>, 1</w:t>
            </w:r>
            <w:r w:rsidR="00F132A1">
              <w:rPr>
                <w:rFonts w:ascii="Traditional Arabic" w:hAnsi="Traditional Arabic" w:cs="Traditional Arabic" w:hint="cs"/>
                <w:sz w:val="36"/>
                <w:szCs w:val="36"/>
                <w:rtl/>
              </w:rPr>
              <w:t>50</w:t>
            </w:r>
          </w:p>
        </w:tc>
      </w:tr>
      <w:tr w:rsidR="0019035D" w:rsidRPr="00EA409D" w:rsidTr="009D1CEA">
        <w:trPr>
          <w:trHeight w:val="344"/>
        </w:trPr>
        <w:tc>
          <w:tcPr>
            <w:tcW w:w="5812" w:type="dxa"/>
          </w:tcPr>
          <w:p w:rsidR="0019035D" w:rsidRPr="00EA409D" w:rsidRDefault="0019035D" w:rsidP="009D1CEA">
            <w:pPr>
              <w:spacing w:line="240" w:lineRule="auto"/>
              <w:rPr>
                <w:rFonts w:ascii="Traditional Arabic" w:hAnsi="Traditional Arabic" w:cs="Traditional Arabic"/>
                <w:sz w:val="36"/>
                <w:szCs w:val="36"/>
                <w:rtl/>
              </w:rPr>
            </w:pPr>
            <w:r w:rsidRPr="00EA409D">
              <w:rPr>
                <w:rFonts w:ascii="QCF_BSML" w:hAnsi="QCF_BSML" w:cs="QCF_BSML"/>
                <w:sz w:val="36"/>
                <w:szCs w:val="36"/>
                <w:rtl/>
              </w:rPr>
              <w:t>ﮁ</w:t>
            </w:r>
            <w:r w:rsidRPr="00EA409D">
              <w:rPr>
                <w:rFonts w:ascii="QCF_BSML" w:hAnsi="QCF_BSML" w:cs="QCF_BSML" w:hint="cs"/>
                <w:sz w:val="36"/>
                <w:szCs w:val="36"/>
                <w:rtl/>
              </w:rPr>
              <w:t xml:space="preserve"> </w:t>
            </w:r>
            <w:r w:rsidRPr="00EA409D">
              <w:rPr>
                <w:rStyle w:val="scf0"/>
                <w:rFonts w:ascii="QCF_P432" w:hAnsi="QCF_P432" w:cs="QCF_P432"/>
                <w:sz w:val="36"/>
                <w:szCs w:val="36"/>
                <w:rtl/>
              </w:rPr>
              <w:t>ﮭﮮﮯﮰﮱﯓﯔﯕﯖ</w:t>
            </w:r>
            <w:r w:rsidRPr="00EA409D">
              <w:rPr>
                <w:rFonts w:ascii="Traditional Arabic" w:hAnsi="Traditional Arabic" w:cs="Traditional Arabic" w:hint="cs"/>
                <w:sz w:val="36"/>
                <w:szCs w:val="36"/>
                <w:rtl/>
              </w:rPr>
              <w:t>...</w:t>
            </w:r>
            <w:r w:rsidR="00AB6637" w:rsidRPr="00EA409D">
              <w:rPr>
                <w:rFonts w:ascii="QCF_BSML" w:hAnsi="QCF_BSML" w:cs="QCF_BSML"/>
                <w:sz w:val="35"/>
                <w:szCs w:val="35"/>
                <w:rtl/>
              </w:rPr>
              <w:t xml:space="preserve"> 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37, 38</w:t>
            </w:r>
          </w:p>
        </w:tc>
        <w:tc>
          <w:tcPr>
            <w:tcW w:w="2410" w:type="dxa"/>
            <w:shd w:val="clear" w:color="auto" w:fill="auto"/>
          </w:tcPr>
          <w:p w:rsidR="0019035D" w:rsidRPr="00EA409D" w:rsidRDefault="0019035D" w:rsidP="00F132A1">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w:t>
            </w:r>
            <w:r w:rsidR="00D139CB">
              <w:rPr>
                <w:rFonts w:ascii="Traditional Arabic" w:hAnsi="Traditional Arabic" w:cs="Traditional Arabic" w:hint="cs"/>
                <w:sz w:val="36"/>
                <w:szCs w:val="36"/>
                <w:rtl/>
              </w:rPr>
              <w:t>6</w:t>
            </w:r>
            <w:r w:rsidRPr="00EA409D">
              <w:rPr>
                <w:rFonts w:ascii="Traditional Arabic" w:hAnsi="Traditional Arabic" w:cs="Traditional Arabic" w:hint="cs"/>
                <w:sz w:val="36"/>
                <w:szCs w:val="36"/>
                <w:rtl/>
              </w:rPr>
              <w:t>, 64, 1</w:t>
            </w:r>
            <w:r w:rsidR="00F132A1">
              <w:rPr>
                <w:rFonts w:ascii="Traditional Arabic" w:hAnsi="Traditional Arabic" w:cs="Traditional Arabic" w:hint="cs"/>
                <w:sz w:val="36"/>
                <w:szCs w:val="36"/>
                <w:rtl/>
              </w:rPr>
              <w:t>50</w:t>
            </w:r>
          </w:p>
        </w:tc>
      </w:tr>
      <w:tr w:rsidR="0019035D" w:rsidRPr="00EA409D" w:rsidTr="009D1CEA">
        <w:trPr>
          <w:trHeight w:val="232"/>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5"/>
                <w:szCs w:val="35"/>
                <w:rtl/>
              </w:rPr>
              <w:t>ﮁ</w:t>
            </w:r>
            <w:r w:rsidRPr="00EA409D">
              <w:rPr>
                <w:rFonts w:ascii="QCF_P432" w:hAnsi="QCF_P432" w:cs="QCF_P432"/>
                <w:sz w:val="36"/>
                <w:szCs w:val="36"/>
                <w:rtl/>
              </w:rPr>
              <w:t xml:space="preserve"> ﯰ ﯱ ﯲ ﯳ ﯴ ﯵ ﯶ ﯷ ﯸ ﯹ ﯺﯻ</w:t>
            </w:r>
            <w:r w:rsidRPr="00EA409D">
              <w:rPr>
                <w:rFonts w:ascii="QCF_P432" w:hAnsi="QCF_P432" w:cs="QCF_P432" w:hint="cs"/>
                <w:sz w:val="36"/>
                <w:szCs w:val="36"/>
                <w:rtl/>
              </w:rPr>
              <w:t xml:space="preserve">  </w:t>
            </w:r>
            <w:r w:rsidRPr="00EA409D">
              <w:rPr>
                <w:rFonts w:ascii="QCF_BSML" w:hAnsi="QCF_BSML" w:cs="QCF_BSML"/>
                <w:sz w:val="2"/>
                <w:szCs w:val="2"/>
                <w:rtl/>
              </w:rPr>
              <w:t xml:space="preserve"> </w:t>
            </w:r>
            <w:r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39</w:t>
            </w:r>
          </w:p>
        </w:tc>
        <w:tc>
          <w:tcPr>
            <w:tcW w:w="2410" w:type="dxa"/>
            <w:shd w:val="clear" w:color="auto" w:fill="auto"/>
          </w:tcPr>
          <w:p w:rsidR="0019035D" w:rsidRPr="00EA409D" w:rsidRDefault="0019035D" w:rsidP="00D139CB">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w:t>
            </w:r>
            <w:r w:rsidR="00D139CB">
              <w:rPr>
                <w:rFonts w:ascii="Traditional Arabic" w:hAnsi="Traditional Arabic" w:cs="Traditional Arabic" w:hint="cs"/>
                <w:sz w:val="36"/>
                <w:szCs w:val="36"/>
                <w:rtl/>
              </w:rPr>
              <w:t>6</w:t>
            </w:r>
            <w:r w:rsidRPr="00EA409D">
              <w:rPr>
                <w:rFonts w:ascii="Traditional Arabic" w:hAnsi="Traditional Arabic" w:cs="Traditional Arabic" w:hint="cs"/>
                <w:sz w:val="36"/>
                <w:szCs w:val="36"/>
                <w:rtl/>
              </w:rPr>
              <w:t>, 65, 141</w:t>
            </w:r>
          </w:p>
        </w:tc>
      </w:tr>
      <w:tr w:rsidR="0019035D" w:rsidRPr="00EA409D" w:rsidTr="009D1CEA">
        <w:trPr>
          <w:trHeight w:val="803"/>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6"/>
                <w:szCs w:val="36"/>
                <w:rtl/>
              </w:rPr>
              <w:t xml:space="preserve">ﮁ </w:t>
            </w:r>
            <w:r w:rsidRPr="00EA409D">
              <w:rPr>
                <w:rStyle w:val="scf0"/>
                <w:rFonts w:ascii="QCF_P433" w:hAnsi="QCF_P433" w:cs="QCF_P433"/>
                <w:sz w:val="36"/>
                <w:szCs w:val="36"/>
                <w:rtl/>
              </w:rPr>
              <w:t>ﭑﭒﭓﭔﭕﭖﭗﭘ</w:t>
            </w:r>
            <w:r w:rsidRPr="00EA409D">
              <w:rPr>
                <w:rFonts w:ascii="Traditional Arabic" w:hAnsi="Traditional Arabic" w:cs="Traditional Arabic" w:hint="cs"/>
                <w:sz w:val="36"/>
                <w:szCs w:val="36"/>
                <w:rtl/>
              </w:rPr>
              <w:t xml:space="preserve">... </w:t>
            </w:r>
            <w:r w:rsidR="00AB6637"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40-41</w:t>
            </w:r>
          </w:p>
        </w:tc>
        <w:tc>
          <w:tcPr>
            <w:tcW w:w="2410" w:type="dxa"/>
            <w:shd w:val="clear" w:color="auto" w:fill="auto"/>
          </w:tcPr>
          <w:p w:rsidR="0019035D" w:rsidRPr="00EA409D" w:rsidRDefault="0019035D" w:rsidP="009B4D9E">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8</w:t>
            </w:r>
            <w:r w:rsidR="00AF4FB1">
              <w:rPr>
                <w:rFonts w:ascii="Traditional Arabic" w:hAnsi="Traditional Arabic" w:cs="Traditional Arabic" w:hint="cs"/>
                <w:sz w:val="36"/>
                <w:szCs w:val="36"/>
                <w:rtl/>
              </w:rPr>
              <w:t>9</w:t>
            </w:r>
            <w:r w:rsidRPr="00EA409D">
              <w:rPr>
                <w:rFonts w:ascii="Traditional Arabic" w:hAnsi="Traditional Arabic" w:cs="Traditional Arabic" w:hint="cs"/>
                <w:sz w:val="36"/>
                <w:szCs w:val="36"/>
                <w:rtl/>
              </w:rPr>
              <w:t>, 9</w:t>
            </w:r>
            <w:r w:rsidR="00AF4FB1">
              <w:rPr>
                <w:rFonts w:ascii="Traditional Arabic" w:hAnsi="Traditional Arabic" w:cs="Traditional Arabic" w:hint="cs"/>
                <w:sz w:val="36"/>
                <w:szCs w:val="36"/>
                <w:rtl/>
              </w:rPr>
              <w:t>5</w:t>
            </w:r>
            <w:r w:rsidRPr="00EA409D">
              <w:rPr>
                <w:rFonts w:ascii="Traditional Arabic" w:hAnsi="Traditional Arabic" w:cs="Traditional Arabic" w:hint="cs"/>
                <w:sz w:val="36"/>
                <w:szCs w:val="36"/>
                <w:rtl/>
              </w:rPr>
              <w:t>, 1</w:t>
            </w:r>
            <w:r w:rsidR="009B4D9E">
              <w:rPr>
                <w:rFonts w:ascii="Traditional Arabic" w:hAnsi="Traditional Arabic" w:cs="Traditional Arabic" w:hint="cs"/>
                <w:sz w:val="36"/>
                <w:szCs w:val="36"/>
                <w:rtl/>
              </w:rPr>
              <w:t>34</w:t>
            </w:r>
          </w:p>
        </w:tc>
      </w:tr>
      <w:tr w:rsidR="0019035D" w:rsidRPr="00EA409D" w:rsidTr="009D1CEA">
        <w:trPr>
          <w:trHeight w:val="792"/>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Style w:val="scf0"/>
                <w:rFonts w:ascii="QCF_P433" w:hAnsi="QCF_P433" w:cs="QCF_P433"/>
                <w:sz w:val="36"/>
                <w:szCs w:val="36"/>
                <w:rtl/>
              </w:rPr>
              <w:t>ﭬﭭﭮ</w:t>
            </w:r>
            <w:r w:rsidRPr="00EA409D">
              <w:rPr>
                <w:rStyle w:val="scf0"/>
                <w:rFonts w:ascii="QCF_P433" w:hAnsi="QCF_P433" w:cs="QCF_P433" w:hint="cs"/>
                <w:sz w:val="36"/>
                <w:szCs w:val="36"/>
                <w:rtl/>
              </w:rPr>
              <w:t xml:space="preserve">    </w:t>
            </w:r>
            <w:r w:rsidRPr="00EA409D">
              <w:rPr>
                <w:rStyle w:val="scf0"/>
                <w:rFonts w:ascii="QCF_P433" w:hAnsi="QCF_P433" w:cs="QCF_P433"/>
                <w:sz w:val="36"/>
                <w:szCs w:val="36"/>
                <w:rtl/>
              </w:rPr>
              <w:t>ﭯﭰ</w:t>
            </w:r>
            <w:r w:rsidRPr="00EA409D">
              <w:rPr>
                <w:rStyle w:val="scf0"/>
                <w:rFonts w:ascii="QCF_P433" w:hAnsi="QCF_P433" w:cs="QCF_P433" w:hint="cs"/>
                <w:sz w:val="36"/>
                <w:szCs w:val="36"/>
                <w:rtl/>
              </w:rPr>
              <w:t xml:space="preserve"> </w:t>
            </w:r>
            <w:r w:rsidRPr="00EA409D">
              <w:rPr>
                <w:rStyle w:val="scf0"/>
                <w:rFonts w:ascii="QCF_P433" w:hAnsi="QCF_P433" w:cs="QCF_P433"/>
                <w:sz w:val="36"/>
                <w:szCs w:val="36"/>
                <w:rtl/>
              </w:rPr>
              <w:t>ﭱﭲﭳ</w:t>
            </w:r>
            <w:r w:rsidRPr="00EA409D">
              <w:rPr>
                <w:rFonts w:ascii="Traditional Arabic" w:hAnsi="Traditional Arabic" w:cs="Traditional Arabic" w:hint="cs"/>
                <w:sz w:val="36"/>
                <w:szCs w:val="36"/>
                <w:rtl/>
              </w:rPr>
              <w:t>....</w:t>
            </w:r>
            <w:r w:rsidRPr="00EA409D">
              <w:rPr>
                <w:rFonts w:ascii="Arial" w:hAnsi="Arial"/>
                <w:sz w:val="36"/>
                <w:szCs w:val="36"/>
                <w:rtl/>
              </w:rPr>
              <w:t xml:space="preserve"> </w:t>
            </w:r>
            <w:r w:rsidRPr="00EA409D">
              <w:rPr>
                <w:rFonts w:ascii="QCF_BSML" w:hAnsi="QCF_BSML" w:cs="QCF_BSML"/>
                <w:sz w:val="35"/>
                <w:szCs w:val="35"/>
                <w:rtl/>
              </w:rPr>
              <w:t xml:space="preserve">ﮀ </w:t>
            </w:r>
            <w:r w:rsidRPr="00EA409D">
              <w:rPr>
                <w:rFonts w:ascii="Traditional Arabic" w:hAnsi="Traditional Arabic" w:cs="Traditional Arabic" w:hint="cs"/>
                <w:sz w:val="27"/>
                <w:szCs w:val="27"/>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42</w:t>
            </w:r>
          </w:p>
        </w:tc>
        <w:tc>
          <w:tcPr>
            <w:tcW w:w="2410" w:type="dxa"/>
            <w:shd w:val="clear" w:color="auto" w:fill="auto"/>
          </w:tcPr>
          <w:p w:rsidR="0019035D" w:rsidRPr="00EA409D" w:rsidRDefault="00AF4FB1" w:rsidP="009B4D9E">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90</w:t>
            </w:r>
            <w:r w:rsidR="0019035D" w:rsidRPr="00EA409D">
              <w:rPr>
                <w:rFonts w:ascii="Traditional Arabic" w:hAnsi="Traditional Arabic" w:cs="Traditional Arabic" w:hint="cs"/>
                <w:sz w:val="36"/>
                <w:szCs w:val="36"/>
                <w:rtl/>
              </w:rPr>
              <w:t>, 92, 1</w:t>
            </w:r>
            <w:r w:rsidR="009B4D9E">
              <w:rPr>
                <w:rFonts w:ascii="Traditional Arabic" w:hAnsi="Traditional Arabic" w:cs="Traditional Arabic" w:hint="cs"/>
                <w:sz w:val="36"/>
                <w:szCs w:val="36"/>
                <w:rtl/>
              </w:rPr>
              <w:t>40</w:t>
            </w:r>
          </w:p>
        </w:tc>
      </w:tr>
      <w:tr w:rsidR="0019035D" w:rsidRPr="00EA409D" w:rsidTr="009D1CEA">
        <w:trPr>
          <w:trHeight w:val="791"/>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3" w:hAnsi="QCF_P433" w:cs="QCF_P433"/>
                <w:sz w:val="35"/>
                <w:szCs w:val="35"/>
                <w:rtl/>
              </w:rPr>
              <w:t>ﭿ</w:t>
            </w:r>
            <w:r w:rsidRPr="00EA409D">
              <w:rPr>
                <w:rFonts w:ascii="QCF_P433" w:hAnsi="QCF_P433" w:cs="QCF_P433"/>
                <w:sz w:val="2"/>
                <w:szCs w:val="2"/>
                <w:rtl/>
              </w:rPr>
              <w:t xml:space="preserve"> </w:t>
            </w:r>
            <w:r w:rsidRPr="00EA409D">
              <w:rPr>
                <w:rFonts w:ascii="QCF_P433" w:hAnsi="QCF_P433" w:cs="QCF_P433"/>
                <w:sz w:val="35"/>
                <w:szCs w:val="35"/>
                <w:rtl/>
              </w:rPr>
              <w:t>ﮀ</w:t>
            </w:r>
            <w:r w:rsidRPr="00EA409D">
              <w:rPr>
                <w:rFonts w:ascii="QCF_P433" w:hAnsi="QCF_P433" w:cs="QCF_P433"/>
                <w:sz w:val="2"/>
                <w:szCs w:val="2"/>
                <w:rtl/>
              </w:rPr>
              <w:t xml:space="preserve"> </w:t>
            </w:r>
            <w:r w:rsidRPr="00EA409D">
              <w:rPr>
                <w:rFonts w:ascii="QCF_P433" w:hAnsi="QCF_P433" w:cs="QCF_P433"/>
                <w:sz w:val="35"/>
                <w:szCs w:val="35"/>
                <w:rtl/>
              </w:rPr>
              <w:t>ﮁ</w:t>
            </w:r>
            <w:r w:rsidRPr="00EA409D">
              <w:rPr>
                <w:rFonts w:ascii="QCF_P433" w:hAnsi="QCF_P433" w:cs="QCF_P433"/>
                <w:sz w:val="2"/>
                <w:szCs w:val="2"/>
                <w:rtl/>
              </w:rPr>
              <w:t xml:space="preserve"> </w:t>
            </w:r>
            <w:r w:rsidRPr="00EA409D">
              <w:rPr>
                <w:rFonts w:ascii="QCF_P433" w:hAnsi="QCF_P433" w:cs="QCF_P433"/>
                <w:sz w:val="35"/>
                <w:szCs w:val="35"/>
                <w:rtl/>
              </w:rPr>
              <w:t>ﮂ</w:t>
            </w:r>
            <w:r w:rsidRPr="00EA409D">
              <w:rPr>
                <w:rFonts w:ascii="QCF_P433" w:hAnsi="QCF_P433" w:cs="QCF_P433"/>
                <w:sz w:val="2"/>
                <w:szCs w:val="2"/>
                <w:rtl/>
              </w:rPr>
              <w:t xml:space="preserve"> </w:t>
            </w:r>
            <w:r w:rsidRPr="00EA409D">
              <w:rPr>
                <w:rFonts w:ascii="QCF_P433" w:hAnsi="QCF_P433" w:cs="QCF_P433"/>
                <w:sz w:val="35"/>
                <w:szCs w:val="35"/>
                <w:rtl/>
              </w:rPr>
              <w:t>ﮃ</w:t>
            </w:r>
            <w:r w:rsidRPr="00EA409D">
              <w:rPr>
                <w:rFonts w:ascii="QCF_P433" w:hAnsi="QCF_P433" w:cs="QCF_P433"/>
                <w:sz w:val="2"/>
                <w:szCs w:val="2"/>
                <w:rtl/>
              </w:rPr>
              <w:t xml:space="preserve"> </w:t>
            </w:r>
            <w:r w:rsidRPr="00EA409D">
              <w:rPr>
                <w:rFonts w:ascii="QCF_P433" w:hAnsi="QCF_P433" w:cs="QCF_P433"/>
                <w:sz w:val="35"/>
                <w:szCs w:val="35"/>
                <w:rtl/>
              </w:rPr>
              <w:t>ﮄ</w:t>
            </w:r>
            <w:r w:rsidRPr="00EA409D">
              <w:rPr>
                <w:rFonts w:ascii="QCF_P433" w:hAnsi="QCF_P433" w:cs="QCF_P433"/>
                <w:sz w:val="2"/>
                <w:szCs w:val="2"/>
                <w:rtl/>
              </w:rPr>
              <w:t xml:space="preserve"> </w:t>
            </w:r>
            <w:r w:rsidRPr="00EA409D">
              <w:rPr>
                <w:rFonts w:ascii="QCF_P433" w:hAnsi="QCF_P433" w:cs="QCF_P433"/>
                <w:sz w:val="35"/>
                <w:szCs w:val="35"/>
                <w:rtl/>
              </w:rPr>
              <w:t>ﮅ</w:t>
            </w:r>
            <w:r w:rsidRPr="00EA409D">
              <w:rPr>
                <w:rFonts w:ascii="QCF_P433" w:hAnsi="QCF_P433" w:cs="QCF_P433"/>
                <w:sz w:val="2"/>
                <w:szCs w:val="2"/>
                <w:rtl/>
              </w:rPr>
              <w:t xml:space="preserve"> </w:t>
            </w:r>
            <w:r w:rsidRPr="00EA409D">
              <w:rPr>
                <w:rFonts w:ascii="QCF_P433" w:hAnsi="QCF_P433" w:cs="QCF_P433"/>
                <w:sz w:val="35"/>
                <w:szCs w:val="35"/>
                <w:rtl/>
              </w:rPr>
              <w:t>ﮆ</w:t>
            </w:r>
            <w:r w:rsidRPr="00EA409D">
              <w:rPr>
                <w:rFonts w:ascii="QCF_P433" w:hAnsi="QCF_P433" w:cs="QCF_P433"/>
                <w:sz w:val="2"/>
                <w:szCs w:val="2"/>
                <w:rtl/>
              </w:rPr>
              <w:t xml:space="preserve"> </w:t>
            </w:r>
            <w:r w:rsidRPr="00EA409D">
              <w:rPr>
                <w:rFonts w:ascii="QCF_P433" w:hAnsi="QCF_P433" w:cs="QCF_P433"/>
                <w:sz w:val="35"/>
                <w:szCs w:val="35"/>
                <w:rtl/>
              </w:rPr>
              <w:t>ﮇ</w:t>
            </w:r>
            <w:r w:rsidRPr="00EA409D">
              <w:rPr>
                <w:rFonts w:ascii="QCF_P433" w:hAnsi="QCF_P433" w:cs="QCF_P433"/>
                <w:sz w:val="2"/>
                <w:szCs w:val="2"/>
                <w:rtl/>
              </w:rPr>
              <w:t xml:space="preserve"> </w:t>
            </w:r>
            <w:r w:rsidRPr="00EA409D">
              <w:rPr>
                <w:rFonts w:ascii="QCF_P433" w:hAnsi="QCF_P433" w:cs="QCF_P433"/>
                <w:sz w:val="35"/>
                <w:szCs w:val="35"/>
                <w:rtl/>
              </w:rPr>
              <w:t>ﮈ</w:t>
            </w:r>
            <w:r w:rsidRPr="00EA409D">
              <w:rPr>
                <w:rFonts w:ascii="QCF_P433" w:hAnsi="QCF_P433" w:cs="QCF_P433"/>
                <w:sz w:val="2"/>
                <w:szCs w:val="2"/>
                <w:rtl/>
              </w:rPr>
              <w:t xml:space="preserve"> </w:t>
            </w:r>
            <w:r w:rsidR="00AB6637" w:rsidRPr="00EA409D">
              <w:rPr>
                <w:rFonts w:ascii="Traditional Arabic" w:hAnsi="Traditional Arabic" w:cs="Traditional Arabic" w:hint="cs"/>
                <w:sz w:val="36"/>
                <w:szCs w:val="36"/>
                <w:rtl/>
              </w:rPr>
              <w:t>....</w:t>
            </w:r>
            <w:r w:rsidR="00AB6637" w:rsidRPr="00EA409D">
              <w:rPr>
                <w:rFonts w:ascii="Arial" w:hAnsi="Arial"/>
                <w:sz w:val="36"/>
                <w:szCs w:val="36"/>
                <w:rtl/>
              </w:rPr>
              <w:t xml:space="preserve"> </w:t>
            </w:r>
            <w:r w:rsidR="00AB6637" w:rsidRPr="00EA409D">
              <w:rPr>
                <w:rFonts w:ascii="QCF_BSML" w:hAnsi="QCF_BSML" w:cs="QCF_BSML"/>
                <w:sz w:val="35"/>
                <w:szCs w:val="35"/>
                <w:rtl/>
              </w:rPr>
              <w:t xml:space="preserve">ﮀ </w:t>
            </w:r>
            <w:r w:rsidR="00AB6637" w:rsidRPr="00EA409D">
              <w:rPr>
                <w:rFonts w:ascii="Traditional Arabic" w:hAnsi="Traditional Arabic" w:cs="Traditional Arabic" w:hint="cs"/>
                <w:sz w:val="27"/>
                <w:szCs w:val="27"/>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43</w:t>
            </w:r>
          </w:p>
        </w:tc>
        <w:tc>
          <w:tcPr>
            <w:tcW w:w="2410" w:type="dxa"/>
            <w:shd w:val="clear" w:color="auto" w:fill="auto"/>
          </w:tcPr>
          <w:p w:rsidR="0019035D" w:rsidRPr="00EA409D" w:rsidRDefault="0019035D" w:rsidP="00AF4FB1">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10</w:t>
            </w:r>
            <w:r w:rsidR="00AF4FB1">
              <w:rPr>
                <w:rFonts w:ascii="Traditional Arabic" w:hAnsi="Traditional Arabic" w:cs="Traditional Arabic" w:hint="cs"/>
                <w:sz w:val="36"/>
                <w:szCs w:val="36"/>
                <w:rtl/>
              </w:rPr>
              <w:t>7</w:t>
            </w:r>
            <w:r w:rsidRPr="00EA409D">
              <w:rPr>
                <w:rFonts w:ascii="Traditional Arabic" w:hAnsi="Traditional Arabic" w:cs="Traditional Arabic" w:hint="cs"/>
                <w:sz w:val="36"/>
                <w:szCs w:val="36"/>
                <w:rtl/>
              </w:rPr>
              <w:t>, 11</w:t>
            </w:r>
            <w:r w:rsidR="00AF4FB1">
              <w:rPr>
                <w:rFonts w:ascii="Traditional Arabic" w:hAnsi="Traditional Arabic" w:cs="Traditional Arabic" w:hint="cs"/>
                <w:sz w:val="36"/>
                <w:szCs w:val="36"/>
                <w:rtl/>
              </w:rPr>
              <w:t>6</w:t>
            </w:r>
          </w:p>
        </w:tc>
      </w:tr>
      <w:tr w:rsidR="0019035D" w:rsidRPr="00EA409D" w:rsidTr="009D1CEA">
        <w:trPr>
          <w:trHeight w:val="776"/>
        </w:trPr>
        <w:tc>
          <w:tcPr>
            <w:tcW w:w="5812" w:type="dxa"/>
          </w:tcPr>
          <w:p w:rsidR="0019035D" w:rsidRPr="00EA409D" w:rsidRDefault="0019035D" w:rsidP="009D1CEA">
            <w:pPr>
              <w:spacing w:line="240" w:lineRule="auto"/>
              <w:rPr>
                <w:rFonts w:ascii="QCF_BSML" w:hAnsi="QCF_BSML" w:cs="QCF_BSML"/>
                <w:sz w:val="35"/>
                <w:szCs w:val="35"/>
                <w:rtl/>
              </w:rPr>
            </w:pPr>
            <w:r w:rsidRPr="00EA409D">
              <w:rPr>
                <w:rFonts w:ascii="QCF_P433" w:hAnsi="QCF_P433" w:cs="QCF_P433"/>
                <w:sz w:val="35"/>
                <w:szCs w:val="35"/>
                <w:rtl/>
              </w:rPr>
              <w:t>ﮣ</w:t>
            </w:r>
            <w:r w:rsidRPr="00EA409D">
              <w:rPr>
                <w:rFonts w:ascii="QCF_P433" w:hAnsi="QCF_P433" w:cs="QCF_P433"/>
                <w:sz w:val="2"/>
                <w:szCs w:val="2"/>
                <w:rtl/>
              </w:rPr>
              <w:t xml:space="preserve"> </w:t>
            </w:r>
            <w:r w:rsidRPr="00EA409D">
              <w:rPr>
                <w:rFonts w:ascii="QCF_P433" w:hAnsi="QCF_P433" w:cs="QCF_P433"/>
                <w:sz w:val="35"/>
                <w:szCs w:val="35"/>
                <w:rtl/>
              </w:rPr>
              <w:t>ﮤ</w:t>
            </w:r>
            <w:r w:rsidRPr="00EA409D">
              <w:rPr>
                <w:rFonts w:ascii="QCF_P433" w:hAnsi="QCF_P433" w:cs="QCF_P433"/>
                <w:sz w:val="2"/>
                <w:szCs w:val="2"/>
                <w:rtl/>
              </w:rPr>
              <w:t xml:space="preserve"> </w:t>
            </w:r>
            <w:r w:rsidRPr="00EA409D">
              <w:rPr>
                <w:rFonts w:ascii="QCF_P433" w:hAnsi="QCF_P433" w:cs="QCF_P433"/>
                <w:sz w:val="35"/>
                <w:szCs w:val="35"/>
                <w:rtl/>
              </w:rPr>
              <w:t>ﮥ</w:t>
            </w:r>
            <w:r w:rsidRPr="00EA409D">
              <w:rPr>
                <w:rFonts w:ascii="QCF_P433" w:hAnsi="QCF_P433" w:cs="QCF_P433"/>
                <w:sz w:val="2"/>
                <w:szCs w:val="2"/>
                <w:rtl/>
              </w:rPr>
              <w:t xml:space="preserve"> </w:t>
            </w:r>
            <w:r w:rsidRPr="00EA409D">
              <w:rPr>
                <w:rFonts w:ascii="QCF_P433" w:hAnsi="QCF_P433" w:cs="QCF_P433"/>
                <w:sz w:val="35"/>
                <w:szCs w:val="35"/>
                <w:rtl/>
              </w:rPr>
              <w:t>ﮦ</w:t>
            </w:r>
            <w:r w:rsidRPr="00EA409D">
              <w:rPr>
                <w:rFonts w:ascii="QCF_P433" w:hAnsi="QCF_P433" w:cs="QCF_P433"/>
                <w:sz w:val="2"/>
                <w:szCs w:val="2"/>
                <w:rtl/>
              </w:rPr>
              <w:t xml:space="preserve">            </w:t>
            </w:r>
            <w:r w:rsidRPr="00EA409D">
              <w:rPr>
                <w:rFonts w:ascii="QCF_P433" w:hAnsi="QCF_P433" w:cs="QCF_P433"/>
                <w:sz w:val="35"/>
                <w:szCs w:val="35"/>
                <w:rtl/>
              </w:rPr>
              <w:t>ﮧﮨ</w:t>
            </w:r>
            <w:r w:rsidRPr="00EA409D">
              <w:rPr>
                <w:rFonts w:ascii="QCF_P433" w:hAnsi="QCF_P433" w:cs="QCF_P433"/>
                <w:sz w:val="2"/>
                <w:szCs w:val="2"/>
                <w:rtl/>
              </w:rPr>
              <w:t xml:space="preserve"> </w:t>
            </w:r>
            <w:r w:rsidRPr="00EA409D">
              <w:rPr>
                <w:rFonts w:ascii="QCF_P433" w:hAnsi="QCF_P433" w:cs="QCF_P433"/>
                <w:sz w:val="35"/>
                <w:szCs w:val="35"/>
                <w:rtl/>
              </w:rPr>
              <w:t>ﮩ</w:t>
            </w:r>
            <w:r w:rsidRPr="00EA409D">
              <w:rPr>
                <w:rFonts w:ascii="QCF_P433" w:hAnsi="QCF_P433" w:cs="QCF_P433"/>
                <w:sz w:val="2"/>
                <w:szCs w:val="2"/>
                <w:rtl/>
              </w:rPr>
              <w:t xml:space="preserve"> </w:t>
            </w:r>
            <w:r w:rsidRPr="00EA409D">
              <w:rPr>
                <w:rFonts w:ascii="QCF_P433" w:hAnsi="QCF_P433" w:cs="QCF_P433"/>
                <w:sz w:val="35"/>
                <w:szCs w:val="35"/>
                <w:rtl/>
              </w:rPr>
              <w:t>ﮪ</w:t>
            </w:r>
            <w:r w:rsidRPr="00EA409D">
              <w:rPr>
                <w:rFonts w:ascii="QCF_P433" w:hAnsi="QCF_P433" w:cs="QCF_P433"/>
                <w:sz w:val="2"/>
                <w:szCs w:val="2"/>
                <w:rtl/>
              </w:rPr>
              <w:t xml:space="preserve"> </w:t>
            </w:r>
            <w:r w:rsidRPr="00EA409D">
              <w:rPr>
                <w:rFonts w:ascii="QCF_P433" w:hAnsi="QCF_P433" w:cs="QCF_P433"/>
                <w:sz w:val="35"/>
                <w:szCs w:val="35"/>
                <w:rtl/>
              </w:rPr>
              <w:t>ﮫ</w:t>
            </w:r>
            <w:r w:rsidRPr="00EA409D">
              <w:rPr>
                <w:rFonts w:ascii="QCF_P433" w:hAnsi="QCF_P433" w:cs="QCF_P433"/>
                <w:sz w:val="2"/>
                <w:szCs w:val="2"/>
                <w:rtl/>
              </w:rPr>
              <w:t xml:space="preserve"> </w:t>
            </w:r>
            <w:r w:rsidRPr="00EA409D">
              <w:rPr>
                <w:rFonts w:ascii="QCF_P433" w:hAnsi="QCF_P433" w:cs="QCF_P433"/>
                <w:sz w:val="35"/>
                <w:szCs w:val="35"/>
                <w:rtl/>
              </w:rPr>
              <w:t>ﮬ</w:t>
            </w:r>
            <w:r w:rsidRPr="00EA409D">
              <w:rPr>
                <w:rFonts w:ascii="Traditional Arabic" w:hAnsi="Traditional Arabic" w:cs="Traditional Arabic" w:hint="cs"/>
                <w:sz w:val="2"/>
                <w:szCs w:val="2"/>
                <w:rtl/>
              </w:rPr>
              <w:t>...</w:t>
            </w:r>
            <w:r w:rsidR="00AB6637">
              <w:rPr>
                <w:rFonts w:ascii="Traditional Arabic" w:hAnsi="Traditional Arabic" w:cs="Traditional Arabic" w:hint="cs"/>
                <w:sz w:val="36"/>
                <w:szCs w:val="36"/>
                <w:rtl/>
              </w:rPr>
              <w:t>...</w:t>
            </w:r>
            <w:r w:rsidR="00AB6637" w:rsidRPr="00EA409D">
              <w:rPr>
                <w:rFonts w:ascii="QCF_BSML" w:hAnsi="QCF_BSML" w:cs="QCF_BSML"/>
                <w:sz w:val="35"/>
                <w:szCs w:val="35"/>
                <w:rtl/>
              </w:rPr>
              <w:t xml:space="preserve">ﮀ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44 ,45</w:t>
            </w:r>
          </w:p>
        </w:tc>
        <w:tc>
          <w:tcPr>
            <w:tcW w:w="2410" w:type="dxa"/>
            <w:shd w:val="clear" w:color="auto" w:fill="auto"/>
          </w:tcPr>
          <w:p w:rsidR="0019035D" w:rsidRPr="00EA409D" w:rsidRDefault="0019035D" w:rsidP="00AF4FB1">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11</w:t>
            </w:r>
            <w:r w:rsidR="00AF4FB1">
              <w:rPr>
                <w:rFonts w:ascii="Traditional Arabic" w:hAnsi="Traditional Arabic" w:cs="Traditional Arabic" w:hint="cs"/>
                <w:sz w:val="36"/>
                <w:szCs w:val="36"/>
                <w:rtl/>
              </w:rPr>
              <w:t>7</w:t>
            </w:r>
          </w:p>
        </w:tc>
      </w:tr>
      <w:tr w:rsidR="0019035D" w:rsidRPr="00EA409D" w:rsidTr="009D1CEA">
        <w:trPr>
          <w:trHeight w:val="134"/>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6"/>
                <w:szCs w:val="36"/>
                <w:rtl/>
              </w:rPr>
              <w:t xml:space="preserve">ﮁ </w:t>
            </w:r>
            <w:r w:rsidRPr="00EA409D">
              <w:rPr>
                <w:rStyle w:val="scf0"/>
                <w:rFonts w:ascii="QCF_P433" w:hAnsi="QCF_P433" w:cs="QCF_P433"/>
                <w:sz w:val="36"/>
                <w:szCs w:val="36"/>
                <w:rtl/>
              </w:rPr>
              <w:t>ﯢﯣﯤﯥﯦﯧﯨﯩﯪﯫ</w:t>
            </w:r>
            <w:r w:rsidRPr="00EA409D">
              <w:rPr>
                <w:rFonts w:ascii="QCF_P150" w:hAnsi="QCF_P150" w:cs="QCF_P150"/>
                <w:sz w:val="36"/>
                <w:szCs w:val="36"/>
                <w:rtl/>
              </w:rPr>
              <w:t>ﮔ</w:t>
            </w:r>
            <w:r w:rsidRPr="00EA409D">
              <w:rPr>
                <w:rFonts w:ascii="Traditional Arabic" w:hAnsi="Traditional Arabic" w:cs="Traditional Arabic" w:hint="cs"/>
                <w:sz w:val="36"/>
                <w:szCs w:val="36"/>
                <w:rtl/>
              </w:rPr>
              <w:t>..</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46</w:t>
            </w:r>
          </w:p>
        </w:tc>
        <w:tc>
          <w:tcPr>
            <w:tcW w:w="2410" w:type="dxa"/>
            <w:shd w:val="clear" w:color="auto" w:fill="auto"/>
          </w:tcPr>
          <w:p w:rsidR="0019035D" w:rsidRPr="00EA409D" w:rsidRDefault="0019035D" w:rsidP="00B575BC">
            <w:pPr>
              <w:spacing w:line="240" w:lineRule="auto"/>
              <w:rPr>
                <w:rFonts w:ascii="Traditional Arabic" w:hAnsi="Traditional Arabic" w:cs="Traditional Arabic"/>
                <w:sz w:val="36"/>
                <w:szCs w:val="36"/>
                <w:rtl/>
              </w:rPr>
            </w:pPr>
            <w:r w:rsidRPr="00EA409D">
              <w:rPr>
                <w:rFonts w:ascii="Arial" w:hAnsi="Arial" w:cs="Traditional Arabic" w:hint="cs"/>
                <w:sz w:val="36"/>
                <w:szCs w:val="36"/>
                <w:rtl/>
              </w:rPr>
              <w:t>11</w:t>
            </w:r>
            <w:r w:rsidR="00B575BC">
              <w:rPr>
                <w:rFonts w:ascii="Arial" w:hAnsi="Arial" w:cs="Traditional Arabic" w:hint="cs"/>
                <w:sz w:val="36"/>
                <w:szCs w:val="36"/>
                <w:rtl/>
              </w:rPr>
              <w:t>9</w:t>
            </w:r>
            <w:r w:rsidRPr="00EA409D">
              <w:rPr>
                <w:rFonts w:ascii="Traditional Arabic" w:hAnsi="Traditional Arabic" w:cs="Traditional Arabic" w:hint="cs"/>
                <w:sz w:val="36"/>
                <w:szCs w:val="36"/>
                <w:rtl/>
              </w:rPr>
              <w:t xml:space="preserve">, </w:t>
            </w:r>
            <w:r w:rsidRPr="00EA409D">
              <w:rPr>
                <w:rFonts w:ascii="Arial" w:hAnsi="Arial" w:cs="Traditional Arabic" w:hint="cs"/>
                <w:sz w:val="36"/>
                <w:szCs w:val="36"/>
                <w:rtl/>
              </w:rPr>
              <w:t>119</w:t>
            </w:r>
          </w:p>
        </w:tc>
      </w:tr>
      <w:tr w:rsidR="0019035D" w:rsidRPr="00EA409D" w:rsidTr="009D1CEA">
        <w:trPr>
          <w:trHeight w:val="177"/>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Cs w:val="36"/>
                <w:rtl/>
              </w:rPr>
              <w:lastRenderedPageBreak/>
              <w:t xml:space="preserve">ﮁ </w:t>
            </w:r>
            <w:r w:rsidRPr="00EA409D">
              <w:rPr>
                <w:rStyle w:val="scf0"/>
                <w:rFonts w:ascii="QCF_P433" w:eastAsiaTheme="majorEastAsia" w:hAnsi="QCF_P433" w:cs="QCF_P433"/>
                <w:szCs w:val="36"/>
                <w:rtl/>
              </w:rPr>
              <w:t>ﯾﯿﰀﰁﰂﰃﰄﰅﰆﰇﰈﰉﰊﰋ</w:t>
            </w:r>
            <w:r w:rsidRPr="00EA409D">
              <w:rPr>
                <w:rStyle w:val="scf0"/>
                <w:rFonts w:ascii="QCF_P433" w:eastAsiaTheme="majorEastAsia" w:hAnsi="QCF_P433" w:cs="QCF_P433" w:hint="cs"/>
                <w:szCs w:val="36"/>
                <w:rtl/>
              </w:rPr>
              <w:t xml:space="preserve">  </w:t>
            </w:r>
            <w:r w:rsidRPr="00EA409D">
              <w:rPr>
                <w:rStyle w:val="scf0"/>
                <w:rFonts w:ascii="Traditional Arabic" w:eastAsiaTheme="majorEastAsia" w:hAnsi="Traditional Arabic" w:cs="Traditional Arabic" w:hint="cs"/>
                <w:szCs w:val="36"/>
                <w:rtl/>
              </w:rPr>
              <w:t>...</w:t>
            </w:r>
            <w:r w:rsidRPr="00EA409D">
              <w:rPr>
                <w:rFonts w:ascii="QCF_BSML" w:hAnsi="QCF_BSML" w:cs="QCF_BSML"/>
                <w:szCs w:val="36"/>
                <w:rtl/>
              </w:rPr>
              <w:t>ﮀ</w:t>
            </w:r>
            <w:r w:rsidRPr="00EA409D">
              <w:rPr>
                <w:rFonts w:ascii="QCF_BSML" w:hAnsi="QCF_BSML" w:cs="QCF_BSML"/>
                <w:szCs w:val="36"/>
              </w:rPr>
              <w:t xml:space="preserve"> </w:t>
            </w:r>
            <w:r w:rsidRPr="00EA409D">
              <w:rPr>
                <w:rFonts w:ascii="Traditional Arabic" w:hAnsi="Traditional Arabic" w:cs="Traditional Arabic" w:hint="cs"/>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47</w:t>
            </w:r>
          </w:p>
        </w:tc>
        <w:tc>
          <w:tcPr>
            <w:tcW w:w="2410" w:type="dxa"/>
            <w:shd w:val="clear" w:color="auto" w:fill="auto"/>
          </w:tcPr>
          <w:p w:rsidR="0019035D" w:rsidRPr="00EA409D" w:rsidRDefault="0019035D" w:rsidP="00B575BC">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55, 79, </w:t>
            </w:r>
            <w:r w:rsidRPr="00EA409D">
              <w:rPr>
                <w:rFonts w:ascii="Arial" w:hAnsi="Arial" w:cs="Traditional Arabic" w:hint="cs"/>
                <w:sz w:val="36"/>
                <w:szCs w:val="36"/>
                <w:rtl/>
              </w:rPr>
              <w:t>11</w:t>
            </w:r>
            <w:r w:rsidR="00B575BC">
              <w:rPr>
                <w:rFonts w:ascii="Arial" w:hAnsi="Arial" w:cs="Traditional Arabic" w:hint="cs"/>
                <w:sz w:val="36"/>
                <w:szCs w:val="36"/>
                <w:rtl/>
              </w:rPr>
              <w:t>9</w:t>
            </w:r>
          </w:p>
        </w:tc>
      </w:tr>
      <w:tr w:rsidR="0019035D" w:rsidRPr="00EA409D" w:rsidTr="009D1CEA">
        <w:trPr>
          <w:trHeight w:val="201"/>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6"/>
                <w:szCs w:val="36"/>
                <w:rtl/>
              </w:rPr>
              <w:t>ﮁ</w:t>
            </w:r>
            <w:r w:rsidRPr="00EA409D">
              <w:rPr>
                <w:rFonts w:ascii="QCF_P433" w:hAnsi="QCF_P433" w:cs="QCF_P433"/>
                <w:sz w:val="36"/>
                <w:szCs w:val="36"/>
                <w:rtl/>
              </w:rPr>
              <w:t xml:space="preserve"> ﰒ ﰓ ﰔ ﰕ ﰖ   ﰗ ﰘ</w:t>
            </w:r>
            <w:r w:rsidRPr="00EA409D">
              <w:rPr>
                <w:rFonts w:ascii="QCF_BSML" w:hAnsi="QCF_BSML" w:cs="QCF_BSML"/>
                <w:sz w:val="36"/>
                <w:szCs w:val="36"/>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48</w:t>
            </w:r>
          </w:p>
        </w:tc>
        <w:tc>
          <w:tcPr>
            <w:tcW w:w="2410" w:type="dxa"/>
            <w:shd w:val="clear" w:color="auto" w:fill="auto"/>
          </w:tcPr>
          <w:p w:rsidR="0019035D" w:rsidRPr="00EA409D" w:rsidRDefault="0019035D" w:rsidP="00F132A1">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10</w:t>
            </w:r>
            <w:r w:rsidR="00AF4FB1">
              <w:rPr>
                <w:rFonts w:ascii="Traditional Arabic" w:hAnsi="Traditional Arabic" w:cs="Traditional Arabic" w:hint="cs"/>
                <w:sz w:val="36"/>
                <w:szCs w:val="36"/>
                <w:rtl/>
              </w:rPr>
              <w:t>7</w:t>
            </w:r>
            <w:r w:rsidRPr="00EA409D">
              <w:rPr>
                <w:rFonts w:ascii="Traditional Arabic" w:hAnsi="Traditional Arabic" w:cs="Traditional Arabic" w:hint="cs"/>
                <w:sz w:val="36"/>
                <w:szCs w:val="36"/>
                <w:rtl/>
              </w:rPr>
              <w:t>, 14</w:t>
            </w:r>
            <w:r w:rsidR="00F132A1">
              <w:rPr>
                <w:rFonts w:ascii="Traditional Arabic" w:hAnsi="Traditional Arabic" w:cs="Traditional Arabic" w:hint="cs"/>
                <w:sz w:val="36"/>
                <w:szCs w:val="36"/>
                <w:rtl/>
              </w:rPr>
              <w:t>9</w:t>
            </w:r>
            <w:r w:rsidRPr="00EA409D">
              <w:rPr>
                <w:rFonts w:ascii="Traditional Arabic" w:hAnsi="Traditional Arabic" w:cs="Traditional Arabic" w:hint="cs"/>
                <w:sz w:val="36"/>
                <w:szCs w:val="36"/>
                <w:rtl/>
              </w:rPr>
              <w:t>, 145</w:t>
            </w:r>
          </w:p>
        </w:tc>
      </w:tr>
      <w:tr w:rsidR="0019035D" w:rsidRPr="00EA409D" w:rsidTr="009D1CEA">
        <w:trPr>
          <w:trHeight w:val="272"/>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6"/>
                <w:szCs w:val="36"/>
                <w:rtl/>
              </w:rPr>
              <w:t xml:space="preserve">ﮁ </w:t>
            </w:r>
            <w:r w:rsidR="00AB6637">
              <w:rPr>
                <w:rFonts w:ascii="QCF_P434" w:hAnsi="QCF_P434" w:cs="QCF_P434"/>
                <w:sz w:val="36"/>
                <w:szCs w:val="36"/>
                <w:rtl/>
              </w:rPr>
              <w:t xml:space="preserve">ﭑ ﭒ ﭓ ﭔ ﭕ ﭖ ﭗ ﭘ </w:t>
            </w:r>
            <w:r w:rsidRPr="00EA409D">
              <w:rPr>
                <w:rFonts w:ascii="QCF_P434" w:hAnsi="QCF_P434" w:cs="QCF_P434"/>
                <w:sz w:val="36"/>
                <w:szCs w:val="36"/>
                <w:rtl/>
              </w:rPr>
              <w:t xml:space="preserve">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49</w:t>
            </w:r>
          </w:p>
        </w:tc>
        <w:tc>
          <w:tcPr>
            <w:tcW w:w="2410" w:type="dxa"/>
            <w:shd w:val="clear" w:color="auto" w:fill="auto"/>
          </w:tcPr>
          <w:p w:rsidR="0019035D" w:rsidRPr="00EA409D" w:rsidRDefault="0019035D" w:rsidP="00AF4FB1">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10</w:t>
            </w:r>
            <w:r w:rsidR="00AF4FB1">
              <w:rPr>
                <w:rFonts w:ascii="Traditional Arabic" w:hAnsi="Traditional Arabic" w:cs="Traditional Arabic" w:hint="cs"/>
                <w:sz w:val="36"/>
                <w:szCs w:val="36"/>
                <w:rtl/>
              </w:rPr>
              <w:t>7</w:t>
            </w:r>
          </w:p>
        </w:tc>
      </w:tr>
      <w:tr w:rsidR="0019035D" w:rsidRPr="00EA409D" w:rsidTr="009D1CEA">
        <w:trPr>
          <w:trHeight w:val="145"/>
        </w:trPr>
        <w:tc>
          <w:tcPr>
            <w:tcW w:w="5812" w:type="dxa"/>
            <w:tcBorders>
              <w:bottom w:val="single" w:sz="4" w:space="0" w:color="auto"/>
            </w:tcBorders>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6"/>
                <w:szCs w:val="36"/>
                <w:rtl/>
              </w:rPr>
              <w:t>ﮁ</w:t>
            </w:r>
            <w:r w:rsidRPr="00EA409D">
              <w:rPr>
                <w:rFonts w:ascii="QCF_P434" w:eastAsia="Times New Roman" w:hAnsi="QCF_P434" w:cs="QCF_P434"/>
                <w:sz w:val="36"/>
                <w:szCs w:val="36"/>
                <w:rtl/>
              </w:rPr>
              <w:t>ﭚﭛﭜﭝﭞﭟﭠﭡﭢﭣﭤﭥ</w:t>
            </w:r>
            <w:r w:rsidRPr="00EA409D">
              <w:rPr>
                <w:rFonts w:ascii="QCF_BSML" w:hAnsi="QCF_BSML" w:cs="QCF_BSML"/>
                <w:sz w:val="36"/>
                <w:szCs w:val="36"/>
                <w:rtl/>
              </w:rPr>
              <w:t xml:space="preserve"> 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50</w:t>
            </w:r>
          </w:p>
        </w:tc>
        <w:tc>
          <w:tcPr>
            <w:tcW w:w="2410" w:type="dxa"/>
            <w:tcBorders>
              <w:bottom w:val="single" w:sz="4" w:space="0" w:color="auto"/>
            </w:tcBorders>
            <w:shd w:val="clear" w:color="auto" w:fill="auto"/>
          </w:tcPr>
          <w:p w:rsidR="0019035D" w:rsidRPr="00EA409D" w:rsidRDefault="0019035D" w:rsidP="00B575BC">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57, 1</w:t>
            </w:r>
            <w:r w:rsidR="00B575BC">
              <w:rPr>
                <w:rFonts w:ascii="Traditional Arabic" w:hAnsi="Traditional Arabic" w:cs="Traditional Arabic" w:hint="cs"/>
                <w:sz w:val="36"/>
                <w:szCs w:val="36"/>
                <w:rtl/>
              </w:rPr>
              <w:t>20</w:t>
            </w:r>
          </w:p>
        </w:tc>
      </w:tr>
      <w:tr w:rsidR="0019035D" w:rsidRPr="00EA409D" w:rsidTr="009D1CEA">
        <w:trPr>
          <w:trHeight w:val="145"/>
        </w:trPr>
        <w:tc>
          <w:tcPr>
            <w:tcW w:w="5812" w:type="dxa"/>
            <w:tcBorders>
              <w:right w:val="nil"/>
            </w:tcBorders>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سورة فاطر</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129"/>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6"/>
                <w:szCs w:val="36"/>
                <w:rtl/>
              </w:rPr>
              <w:t xml:space="preserve">ﮁ </w:t>
            </w:r>
            <w:r w:rsidRPr="00EA409D">
              <w:rPr>
                <w:rFonts w:ascii="QCF_P434" w:eastAsia="Times New Roman" w:hAnsi="QCF_P434" w:cs="QCF_P434"/>
                <w:sz w:val="36"/>
                <w:szCs w:val="36"/>
                <w:rtl/>
              </w:rPr>
              <w:t>ﮟﮠﮡﮢﮣﮤﮥﮦ</w:t>
            </w:r>
            <w:r w:rsidRPr="00EA409D">
              <w:rPr>
                <w:rFonts w:ascii="Traditional Arabic" w:eastAsia="Times New Roman" w:hAnsi="Traditional Arabic" w:cs="Traditional Arabic" w:hint="cs"/>
                <w:sz w:val="36"/>
                <w:szCs w:val="36"/>
                <w:rtl/>
              </w:rPr>
              <w:t>...</w:t>
            </w:r>
            <w:r w:rsidRPr="00EA409D">
              <w:rPr>
                <w:rFonts w:ascii="Traditional Arabic" w:hAnsi="Traditional Arabic"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w:t>
            </w:r>
          </w:p>
        </w:tc>
        <w:tc>
          <w:tcPr>
            <w:tcW w:w="2410" w:type="dxa"/>
            <w:shd w:val="clear" w:color="auto" w:fill="auto"/>
          </w:tcPr>
          <w:p w:rsidR="0019035D" w:rsidRPr="00EA409D" w:rsidRDefault="00D851A3" w:rsidP="001D4A60">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18, </w:t>
            </w:r>
            <w:r w:rsidR="000D0DA2">
              <w:rPr>
                <w:rFonts w:ascii="Traditional Arabic" w:hAnsi="Traditional Arabic" w:cs="Traditional Arabic" w:hint="cs"/>
                <w:sz w:val="36"/>
                <w:szCs w:val="36"/>
                <w:rtl/>
              </w:rPr>
              <w:t xml:space="preserve">54, 59, </w:t>
            </w:r>
            <w:r w:rsidR="00B34714">
              <w:rPr>
                <w:rFonts w:ascii="Traditional Arabic" w:hAnsi="Traditional Arabic" w:cs="Traditional Arabic" w:hint="cs"/>
                <w:sz w:val="36"/>
                <w:szCs w:val="36"/>
                <w:rtl/>
              </w:rPr>
              <w:t>76</w:t>
            </w:r>
            <w:r w:rsidR="004F0180">
              <w:rPr>
                <w:rFonts w:ascii="Traditional Arabic" w:hAnsi="Traditional Arabic" w:cs="Traditional Arabic" w:hint="cs"/>
                <w:sz w:val="36"/>
                <w:szCs w:val="36"/>
                <w:rtl/>
              </w:rPr>
              <w:t>، 85، 90</w:t>
            </w:r>
            <w:r w:rsidR="00A657E2">
              <w:rPr>
                <w:rFonts w:ascii="Traditional Arabic" w:hAnsi="Traditional Arabic" w:cs="Traditional Arabic" w:hint="cs"/>
                <w:sz w:val="36"/>
                <w:szCs w:val="36"/>
                <w:rtl/>
              </w:rPr>
              <w:t>، 97</w:t>
            </w:r>
            <w:r w:rsidR="00C51AD9">
              <w:rPr>
                <w:rFonts w:ascii="Traditional Arabic" w:hAnsi="Traditional Arabic" w:cs="Traditional Arabic" w:hint="cs"/>
                <w:sz w:val="36"/>
                <w:szCs w:val="36"/>
                <w:rtl/>
              </w:rPr>
              <w:t>، 151</w:t>
            </w:r>
          </w:p>
        </w:tc>
      </w:tr>
      <w:tr w:rsidR="0019035D" w:rsidRPr="00EA409D" w:rsidTr="009D1CEA">
        <w:trPr>
          <w:trHeight w:val="788"/>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6"/>
                <w:szCs w:val="36"/>
                <w:rtl/>
              </w:rPr>
              <w:t xml:space="preserve">ﮁ </w:t>
            </w:r>
            <w:r w:rsidRPr="00EA409D">
              <w:rPr>
                <w:rFonts w:ascii="QCF_P434" w:eastAsia="Times New Roman" w:hAnsi="QCF_P434" w:cs="QCF_P434"/>
                <w:sz w:val="36"/>
                <w:szCs w:val="36"/>
                <w:rtl/>
              </w:rPr>
              <w:t>ﯛﯜﯝﯞﯟﯠﯡﯢﯣﯤ</w:t>
            </w:r>
            <w:r w:rsidR="00AB6637" w:rsidRPr="00EA409D">
              <w:rPr>
                <w:rFonts w:ascii="Traditional Arabic" w:hAnsi="Traditional Arabic" w:cs="Traditional Arabic" w:hint="cs"/>
                <w:sz w:val="36"/>
                <w:szCs w:val="36"/>
                <w:rtl/>
              </w:rPr>
              <w:t>....</w:t>
            </w:r>
            <w:r w:rsidR="00AB6637" w:rsidRPr="00EA409D">
              <w:rPr>
                <w:rFonts w:ascii="Arial" w:hAnsi="Arial"/>
                <w:sz w:val="36"/>
                <w:szCs w:val="36"/>
                <w:rtl/>
              </w:rPr>
              <w:t xml:space="preserve"> </w:t>
            </w:r>
            <w:r w:rsidR="00AB6637" w:rsidRPr="00EA409D">
              <w:rPr>
                <w:rFonts w:ascii="QCF_BSML" w:hAnsi="QCF_BSML" w:cs="QCF_BSML"/>
                <w:sz w:val="35"/>
                <w:szCs w:val="35"/>
                <w:rtl/>
              </w:rPr>
              <w:t xml:space="preserve">ﮀ </w:t>
            </w:r>
            <w:r w:rsidR="00AB6637" w:rsidRPr="00EA409D">
              <w:rPr>
                <w:rFonts w:ascii="Traditional Arabic" w:hAnsi="Traditional Arabic" w:cs="Traditional Arabic" w:hint="cs"/>
                <w:sz w:val="27"/>
                <w:szCs w:val="27"/>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w:t>
            </w:r>
          </w:p>
        </w:tc>
        <w:tc>
          <w:tcPr>
            <w:tcW w:w="2410" w:type="dxa"/>
            <w:shd w:val="clear" w:color="auto" w:fill="auto"/>
          </w:tcPr>
          <w:p w:rsidR="0019035D" w:rsidRPr="00EA409D" w:rsidRDefault="00D851A3"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42, </w:t>
            </w:r>
            <w:r w:rsidR="00C51AD9">
              <w:rPr>
                <w:rFonts w:ascii="Traditional Arabic" w:hAnsi="Traditional Arabic" w:cs="Traditional Arabic" w:hint="cs"/>
                <w:sz w:val="36"/>
                <w:szCs w:val="36"/>
                <w:rtl/>
              </w:rPr>
              <w:t>151</w:t>
            </w:r>
          </w:p>
        </w:tc>
      </w:tr>
      <w:tr w:rsidR="0019035D" w:rsidRPr="00EA409D" w:rsidTr="009D1CEA">
        <w:trPr>
          <w:trHeight w:val="989"/>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6"/>
                <w:szCs w:val="36"/>
                <w:rtl/>
              </w:rPr>
              <w:t>ﮁ</w:t>
            </w:r>
            <w:r w:rsidRPr="00EA409D">
              <w:rPr>
                <w:rFonts w:ascii="QCF_P434" w:eastAsia="Times New Roman" w:hAnsi="QCF_P434" w:cs="QCF_P434"/>
                <w:sz w:val="36"/>
                <w:szCs w:val="36"/>
                <w:rtl/>
              </w:rPr>
              <w:t>ﯱﯲﯳﯴﯵﯶﯷ</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ﯸﯹﯺ</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ﯻﯼ</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ﯽ</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ﯾ</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ﯿﰀﰁﰂﰃ</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ﰄ</w:t>
            </w:r>
            <w:r w:rsidRPr="00EA409D">
              <w:rPr>
                <w:rFonts w:ascii="QCF_P434" w:eastAsia="Times New Roman" w:hAnsi="QCF_P434" w:cs="QCF_P434" w:hint="cs"/>
                <w:sz w:val="36"/>
                <w:szCs w:val="36"/>
                <w:rtl/>
              </w:rPr>
              <w:t xml:space="preserve"> </w:t>
            </w:r>
            <w:r w:rsidRPr="00EA409D">
              <w:rPr>
                <w:rFonts w:ascii="QCF_P434" w:eastAsia="Times New Roman" w:hAnsi="QCF_P434" w:cs="QCF_P434"/>
                <w:sz w:val="36"/>
                <w:szCs w:val="36"/>
                <w:rtl/>
              </w:rPr>
              <w:t>ﰅﰆﰇﰈ</w:t>
            </w:r>
            <w:r w:rsidRPr="00EA409D">
              <w:rPr>
                <w:rFonts w:ascii="QCF_BSML" w:hAnsi="QCF_BSML" w:cs="QCF_BSML"/>
                <w:sz w:val="2"/>
                <w:szCs w:val="2"/>
                <w:rtl/>
              </w:rPr>
              <w:t xml:space="preserve"> </w:t>
            </w:r>
            <w:r w:rsidRPr="00EA409D">
              <w:rPr>
                <w:rFonts w:ascii="QCF_P434" w:hAnsi="QCF_P434" w:cs="QCF_P434"/>
                <w:sz w:val="2"/>
                <w:szCs w:val="2"/>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p w:rsidR="0019035D" w:rsidRPr="00EA409D" w:rsidRDefault="0019035D" w:rsidP="009D1CEA">
            <w:pPr>
              <w:rPr>
                <w:rFonts w:ascii="Traditional Arabic" w:hAnsi="Traditional Arabic" w:cs="Traditional Arabic"/>
                <w:sz w:val="36"/>
                <w:szCs w:val="36"/>
                <w:rtl/>
              </w:rPr>
            </w:pPr>
            <w:r w:rsidRPr="00EA409D">
              <w:rPr>
                <w:rFonts w:ascii="Traditional Arabic" w:hAnsi="Traditional Arabic" w:cs="Traditional Arabic" w:hint="cs"/>
                <w:sz w:val="36"/>
                <w:szCs w:val="36"/>
                <w:rtl/>
              </w:rPr>
              <w:t>3</w:t>
            </w:r>
          </w:p>
        </w:tc>
        <w:tc>
          <w:tcPr>
            <w:tcW w:w="2410" w:type="dxa"/>
            <w:shd w:val="clear" w:color="auto" w:fill="auto"/>
          </w:tcPr>
          <w:p w:rsidR="0019035D" w:rsidRPr="00EA409D" w:rsidRDefault="00D851A3" w:rsidP="001D4A60">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19, 28, 33, </w:t>
            </w:r>
            <w:r w:rsidR="00BB4ED1">
              <w:rPr>
                <w:rFonts w:ascii="Traditional Arabic" w:hAnsi="Traditional Arabic" w:cs="Traditional Arabic" w:hint="cs"/>
                <w:sz w:val="36"/>
                <w:szCs w:val="36"/>
                <w:rtl/>
              </w:rPr>
              <w:t>62</w:t>
            </w:r>
            <w:r w:rsidR="000312B0">
              <w:rPr>
                <w:rFonts w:ascii="Traditional Arabic" w:hAnsi="Traditional Arabic" w:cs="Traditional Arabic" w:hint="cs"/>
                <w:sz w:val="36"/>
                <w:szCs w:val="36"/>
                <w:rtl/>
              </w:rPr>
              <w:t xml:space="preserve">, 63, </w:t>
            </w:r>
            <w:r w:rsidR="002950B0">
              <w:rPr>
                <w:rFonts w:ascii="Traditional Arabic" w:hAnsi="Traditional Arabic" w:cs="Traditional Arabic" w:hint="cs"/>
                <w:sz w:val="36"/>
                <w:szCs w:val="36"/>
                <w:rtl/>
              </w:rPr>
              <w:t xml:space="preserve">66, </w:t>
            </w:r>
            <w:r w:rsidR="00C51AD9">
              <w:rPr>
                <w:rFonts w:ascii="Traditional Arabic" w:hAnsi="Traditional Arabic" w:cs="Traditional Arabic" w:hint="cs"/>
                <w:sz w:val="36"/>
                <w:szCs w:val="36"/>
                <w:rtl/>
              </w:rPr>
              <w:t>153</w:t>
            </w:r>
            <w:r w:rsidR="00C56540">
              <w:rPr>
                <w:rFonts w:ascii="Traditional Arabic" w:hAnsi="Traditional Arabic" w:cs="Traditional Arabic" w:hint="cs"/>
                <w:sz w:val="36"/>
                <w:szCs w:val="36"/>
                <w:rtl/>
              </w:rPr>
              <w:t>، 155</w:t>
            </w:r>
          </w:p>
        </w:tc>
      </w:tr>
      <w:tr w:rsidR="0019035D" w:rsidRPr="00EA409D" w:rsidTr="009D1CEA">
        <w:trPr>
          <w:trHeight w:val="121"/>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6"/>
                <w:szCs w:val="36"/>
                <w:rtl/>
              </w:rPr>
              <w:t xml:space="preserve">ﮁ </w:t>
            </w:r>
            <w:r w:rsidRPr="00EA409D">
              <w:rPr>
                <w:rStyle w:val="scf0"/>
                <w:rFonts w:ascii="QCF_P435" w:hAnsi="QCF_P435" w:cs="QCF_P435"/>
                <w:sz w:val="36"/>
                <w:szCs w:val="36"/>
                <w:rtl/>
              </w:rPr>
              <w:t>ﭑﭒﭓﭔﭕﭖﭗﭘﭙﭚﭛﭜ</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4</w:t>
            </w:r>
          </w:p>
        </w:tc>
        <w:tc>
          <w:tcPr>
            <w:tcW w:w="2410" w:type="dxa"/>
            <w:shd w:val="clear" w:color="auto" w:fill="auto"/>
          </w:tcPr>
          <w:p w:rsidR="0019035D" w:rsidRPr="00EA409D" w:rsidRDefault="00831A9A"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118</w:t>
            </w:r>
          </w:p>
        </w:tc>
      </w:tr>
      <w:tr w:rsidR="0019035D" w:rsidRPr="00EA409D" w:rsidTr="009D1CEA">
        <w:trPr>
          <w:trHeight w:val="828"/>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5" w:hAnsi="QCF_P435" w:cs="QCF_P435"/>
                <w:sz w:val="35"/>
                <w:szCs w:val="35"/>
                <w:rtl/>
              </w:rPr>
              <w:t>ﭞ</w:t>
            </w:r>
            <w:r w:rsidRPr="00EA409D">
              <w:rPr>
                <w:rFonts w:ascii="QCF_P435" w:hAnsi="QCF_P435" w:cs="QCF_P435"/>
                <w:sz w:val="2"/>
                <w:szCs w:val="2"/>
                <w:rtl/>
              </w:rPr>
              <w:t xml:space="preserve"> </w:t>
            </w:r>
            <w:r w:rsidRPr="00EA409D">
              <w:rPr>
                <w:rFonts w:ascii="QCF_P435" w:hAnsi="QCF_P435" w:cs="QCF_P435"/>
                <w:sz w:val="35"/>
                <w:szCs w:val="35"/>
                <w:rtl/>
              </w:rPr>
              <w:t>ﭟ</w:t>
            </w:r>
            <w:r w:rsidRPr="00EA409D">
              <w:rPr>
                <w:rFonts w:ascii="QCF_P435" w:hAnsi="QCF_P435" w:cs="QCF_P435"/>
                <w:sz w:val="2"/>
                <w:szCs w:val="2"/>
                <w:rtl/>
              </w:rPr>
              <w:t xml:space="preserve"> </w:t>
            </w:r>
            <w:r w:rsidRPr="00EA409D">
              <w:rPr>
                <w:rFonts w:ascii="QCF_P435" w:hAnsi="QCF_P435" w:cs="QCF_P435"/>
                <w:sz w:val="35"/>
                <w:szCs w:val="35"/>
                <w:rtl/>
              </w:rPr>
              <w:t>ﭠ</w:t>
            </w:r>
            <w:r w:rsidRPr="00EA409D">
              <w:rPr>
                <w:rFonts w:ascii="QCF_P435" w:hAnsi="QCF_P435" w:cs="QCF_P435"/>
                <w:sz w:val="2"/>
                <w:szCs w:val="2"/>
                <w:rtl/>
              </w:rPr>
              <w:t xml:space="preserve"> </w:t>
            </w:r>
            <w:r w:rsidRPr="00EA409D">
              <w:rPr>
                <w:rFonts w:ascii="QCF_P435" w:hAnsi="QCF_P435" w:cs="QCF_P435"/>
                <w:sz w:val="35"/>
                <w:szCs w:val="35"/>
                <w:rtl/>
              </w:rPr>
              <w:t>ﭡ</w:t>
            </w:r>
            <w:r w:rsidRPr="00EA409D">
              <w:rPr>
                <w:rFonts w:ascii="QCF_P435" w:hAnsi="QCF_P435" w:cs="QCF_P435"/>
                <w:sz w:val="2"/>
                <w:szCs w:val="2"/>
                <w:rtl/>
              </w:rPr>
              <w:t xml:space="preserve"> </w:t>
            </w:r>
            <w:r w:rsidRPr="00EA409D">
              <w:rPr>
                <w:rFonts w:ascii="QCF_P435" w:hAnsi="QCF_P435" w:cs="QCF_P435"/>
                <w:sz w:val="35"/>
                <w:szCs w:val="35"/>
                <w:rtl/>
              </w:rPr>
              <w:t>ﭢ</w:t>
            </w:r>
            <w:r w:rsidRPr="00EA409D">
              <w:rPr>
                <w:rFonts w:ascii="QCF_P435" w:hAnsi="QCF_P435" w:cs="QCF_P435"/>
                <w:sz w:val="2"/>
                <w:szCs w:val="2"/>
                <w:rtl/>
              </w:rPr>
              <w:t xml:space="preserve"> </w:t>
            </w:r>
            <w:r w:rsidRPr="00EA409D">
              <w:rPr>
                <w:rFonts w:ascii="QCF_P435" w:hAnsi="QCF_P435" w:cs="QCF_P435"/>
                <w:sz w:val="35"/>
                <w:szCs w:val="35"/>
                <w:rtl/>
              </w:rPr>
              <w:t>ﭣﭤ</w:t>
            </w:r>
            <w:r w:rsidRPr="00EA409D">
              <w:rPr>
                <w:rFonts w:ascii="QCF_P435" w:hAnsi="QCF_P435" w:cs="QCF_P435"/>
                <w:sz w:val="2"/>
                <w:szCs w:val="2"/>
                <w:rtl/>
              </w:rPr>
              <w:t xml:space="preserve"> </w:t>
            </w:r>
            <w:r w:rsidRPr="00EA409D">
              <w:rPr>
                <w:rFonts w:ascii="QCF_P435" w:hAnsi="QCF_P435" w:cs="QCF_P435"/>
                <w:sz w:val="35"/>
                <w:szCs w:val="35"/>
                <w:rtl/>
              </w:rPr>
              <w:t>ﭥ</w:t>
            </w:r>
            <w:r w:rsidRPr="00EA409D">
              <w:rPr>
                <w:rFonts w:ascii="QCF_P435" w:hAnsi="QCF_P435" w:cs="QCF_P435"/>
                <w:sz w:val="2"/>
                <w:szCs w:val="2"/>
                <w:rtl/>
              </w:rPr>
              <w:t xml:space="preserve"> </w:t>
            </w:r>
            <w:r w:rsidRPr="00EA409D">
              <w:rPr>
                <w:rFonts w:ascii="QCF_P435" w:hAnsi="QCF_P435" w:cs="QCF_P435"/>
                <w:sz w:val="35"/>
                <w:szCs w:val="35"/>
                <w:rtl/>
              </w:rPr>
              <w:t>ﭦ</w:t>
            </w:r>
            <w:r w:rsidRPr="00EA409D">
              <w:rPr>
                <w:rFonts w:ascii="QCF_P435" w:hAnsi="QCF_P435" w:cs="QCF_P435"/>
                <w:sz w:val="2"/>
                <w:szCs w:val="2"/>
                <w:rtl/>
              </w:rPr>
              <w:t xml:space="preserve"> </w:t>
            </w:r>
            <w:r w:rsidRPr="00EA409D">
              <w:rPr>
                <w:rFonts w:ascii="QCF_P435" w:hAnsi="QCF_P435" w:cs="QCF_P435"/>
                <w:sz w:val="35"/>
                <w:szCs w:val="35"/>
                <w:rtl/>
              </w:rPr>
              <w:t>ﭧ</w:t>
            </w:r>
            <w:r w:rsidRPr="00EA409D">
              <w:rPr>
                <w:rFonts w:ascii="QCF_P435" w:hAnsi="QCF_P435" w:cs="QCF_P435"/>
                <w:sz w:val="2"/>
                <w:szCs w:val="2"/>
                <w:rtl/>
              </w:rPr>
              <w:t xml:space="preserve"> </w:t>
            </w:r>
            <w:r w:rsidRPr="00EA409D">
              <w:rPr>
                <w:rFonts w:ascii="QCF_P435" w:hAnsi="QCF_P435" w:cs="QCF_P435"/>
                <w:sz w:val="35"/>
                <w:szCs w:val="35"/>
                <w:rtl/>
              </w:rPr>
              <w:t>ﭨ</w:t>
            </w:r>
            <w:r w:rsidRPr="00D76927">
              <w:rPr>
                <w:rFonts w:ascii="QCF_P435" w:hAnsi="QCF_P435" w:cs="QCF_P435"/>
                <w:sz w:val="36"/>
                <w:szCs w:val="36"/>
                <w:rtl/>
              </w:rPr>
              <w:t xml:space="preserve">ﭩ </w:t>
            </w:r>
            <w:r w:rsidRPr="00D76927">
              <w:rPr>
                <w:rFonts w:ascii="Traditional Arabic" w:hAnsi="Traditional Arabic" w:cs="Traditional Arabic" w:hint="cs"/>
                <w:sz w:val="36"/>
                <w:szCs w:val="36"/>
                <w:rtl/>
              </w:rPr>
              <w:t>...</w:t>
            </w:r>
            <w:r w:rsidRPr="00EA409D">
              <w:rPr>
                <w:rFonts w:ascii="QCF_BSML" w:hAnsi="QCF_BSML" w:cs="QCF_BSML"/>
                <w:sz w:val="35"/>
                <w:szCs w:val="35"/>
                <w:rtl/>
              </w:rPr>
              <w:t xml:space="preserve">ﮀ </w:t>
            </w:r>
            <w:r w:rsidRPr="00EA409D">
              <w:rPr>
                <w:rFonts w:ascii="Traditional Arabic" w:hAnsi="Traditional Arabic" w:cs="Traditional Arabic"/>
                <w:sz w:val="2"/>
                <w:szCs w:val="2"/>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5</w:t>
            </w:r>
          </w:p>
        </w:tc>
        <w:tc>
          <w:tcPr>
            <w:tcW w:w="2410" w:type="dxa"/>
            <w:shd w:val="clear" w:color="auto" w:fill="auto"/>
          </w:tcPr>
          <w:p w:rsidR="0019035D" w:rsidRPr="00EA409D" w:rsidRDefault="000312B0"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60</w:t>
            </w:r>
            <w:r w:rsidR="00A657E2">
              <w:rPr>
                <w:rFonts w:ascii="Traditional Arabic" w:hAnsi="Traditional Arabic" w:cs="Traditional Arabic" w:hint="cs"/>
                <w:sz w:val="36"/>
                <w:szCs w:val="36"/>
                <w:rtl/>
              </w:rPr>
              <w:t>، 95، 100</w:t>
            </w:r>
            <w:r w:rsidR="00AB2932">
              <w:rPr>
                <w:rFonts w:ascii="Traditional Arabic" w:hAnsi="Traditional Arabic" w:cs="Traditional Arabic" w:hint="cs"/>
                <w:sz w:val="36"/>
                <w:szCs w:val="36"/>
                <w:rtl/>
              </w:rPr>
              <w:t>، 132</w:t>
            </w:r>
          </w:p>
        </w:tc>
      </w:tr>
      <w:tr w:rsidR="0019035D" w:rsidRPr="00EA409D" w:rsidTr="009D1CEA">
        <w:trPr>
          <w:trHeight w:val="167"/>
        </w:trPr>
        <w:tc>
          <w:tcPr>
            <w:tcW w:w="5812" w:type="dxa"/>
          </w:tcPr>
          <w:p w:rsidR="0019035D" w:rsidRPr="00EA409D" w:rsidRDefault="0019035D" w:rsidP="009D1CEA">
            <w:pPr>
              <w:spacing w:line="240" w:lineRule="auto"/>
              <w:rPr>
                <w:rFonts w:ascii="QCF_BSML" w:hAnsi="QCF_BSML" w:cs="QCF_BSML"/>
                <w:sz w:val="35"/>
                <w:szCs w:val="35"/>
                <w:rtl/>
              </w:rPr>
            </w:pPr>
            <w:r w:rsidRPr="00EA409D">
              <w:rPr>
                <w:rFonts w:ascii="QCF_P435" w:hAnsi="QCF_P435" w:cs="QCF_P435"/>
                <w:sz w:val="36"/>
                <w:szCs w:val="36"/>
                <w:rtl/>
              </w:rPr>
              <w:t xml:space="preserve">ﭯ ﭰ ﭱ  ﭲ ﭳ ﭴﭵ ﭶ ﭷ ﭸ </w:t>
            </w:r>
            <w:r w:rsidR="00AB6637" w:rsidRPr="00EA409D">
              <w:rPr>
                <w:rFonts w:ascii="Traditional Arabic" w:hAnsi="Traditional Arabic" w:cs="Traditional Arabic" w:hint="cs"/>
                <w:sz w:val="36"/>
                <w:szCs w:val="36"/>
                <w:rtl/>
              </w:rPr>
              <w:t>....</w:t>
            </w:r>
            <w:r w:rsidR="00AB6637" w:rsidRPr="00EA409D">
              <w:rPr>
                <w:rFonts w:ascii="Arial" w:hAnsi="Arial"/>
                <w:sz w:val="36"/>
                <w:szCs w:val="36"/>
                <w:rtl/>
              </w:rPr>
              <w:t xml:space="preserve"> </w:t>
            </w:r>
            <w:r w:rsidR="00AB6637" w:rsidRPr="00EA409D">
              <w:rPr>
                <w:rFonts w:ascii="QCF_BSML" w:hAnsi="QCF_BSML" w:cs="QCF_BSML"/>
                <w:sz w:val="35"/>
                <w:szCs w:val="35"/>
                <w:rtl/>
              </w:rPr>
              <w:t xml:space="preserve">ﮀ </w:t>
            </w:r>
            <w:r w:rsidR="00AB6637" w:rsidRPr="00EA409D">
              <w:rPr>
                <w:rFonts w:ascii="Traditional Arabic" w:hAnsi="Traditional Arabic" w:cs="Traditional Arabic" w:hint="cs"/>
                <w:sz w:val="27"/>
                <w:szCs w:val="27"/>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6</w:t>
            </w:r>
          </w:p>
        </w:tc>
        <w:tc>
          <w:tcPr>
            <w:tcW w:w="2410" w:type="dxa"/>
            <w:shd w:val="clear" w:color="auto" w:fill="auto"/>
          </w:tcPr>
          <w:p w:rsidR="0019035D" w:rsidRPr="00EA409D" w:rsidRDefault="00A657E2" w:rsidP="009D1CEA">
            <w:pPr>
              <w:tabs>
                <w:tab w:val="left" w:pos="951"/>
              </w:tabs>
              <w:rPr>
                <w:rFonts w:ascii="Traditional Arabic" w:hAnsi="Traditional Arabic" w:cs="Traditional Arabic"/>
                <w:sz w:val="36"/>
                <w:szCs w:val="36"/>
                <w:rtl/>
              </w:rPr>
            </w:pPr>
            <w:r>
              <w:rPr>
                <w:rFonts w:ascii="Traditional Arabic" w:hAnsi="Traditional Arabic" w:cs="Traditional Arabic" w:hint="cs"/>
                <w:sz w:val="36"/>
                <w:szCs w:val="36"/>
                <w:rtl/>
              </w:rPr>
              <w:t>95، 100</w:t>
            </w:r>
            <w:r w:rsidR="00AB2932">
              <w:rPr>
                <w:rFonts w:ascii="Traditional Arabic" w:hAnsi="Traditional Arabic" w:cs="Traditional Arabic" w:hint="cs"/>
                <w:sz w:val="36"/>
                <w:szCs w:val="36"/>
                <w:rtl/>
              </w:rPr>
              <w:t>، 141</w:t>
            </w:r>
          </w:p>
        </w:tc>
      </w:tr>
      <w:tr w:rsidR="0019035D" w:rsidRPr="00EA409D" w:rsidTr="009D1CEA">
        <w:trPr>
          <w:trHeight w:val="233"/>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5" w:hAnsi="QCF_P435" w:cs="QCF_P435"/>
                <w:sz w:val="35"/>
                <w:szCs w:val="35"/>
                <w:rtl/>
              </w:rPr>
              <w:t>ﭾ</w:t>
            </w:r>
            <w:r w:rsidRPr="00EA409D">
              <w:rPr>
                <w:rFonts w:ascii="QCF_P435" w:hAnsi="QCF_P435" w:cs="QCF_P435"/>
                <w:sz w:val="2"/>
                <w:szCs w:val="2"/>
                <w:rtl/>
              </w:rPr>
              <w:t xml:space="preserve"> </w:t>
            </w:r>
            <w:r w:rsidRPr="00EA409D">
              <w:rPr>
                <w:rFonts w:ascii="QCF_P435" w:hAnsi="QCF_P435" w:cs="QCF_P435"/>
                <w:sz w:val="35"/>
                <w:szCs w:val="35"/>
                <w:rtl/>
              </w:rPr>
              <w:t>ﭿ</w:t>
            </w:r>
            <w:r w:rsidRPr="00EA409D">
              <w:rPr>
                <w:rFonts w:ascii="QCF_P435" w:hAnsi="QCF_P435" w:cs="QCF_P435"/>
                <w:sz w:val="2"/>
                <w:szCs w:val="2"/>
                <w:rtl/>
              </w:rPr>
              <w:t xml:space="preserve"> </w:t>
            </w:r>
            <w:r w:rsidRPr="00EA409D">
              <w:rPr>
                <w:rFonts w:ascii="QCF_P435" w:hAnsi="QCF_P435" w:cs="QCF_P435"/>
                <w:sz w:val="35"/>
                <w:szCs w:val="35"/>
                <w:rtl/>
              </w:rPr>
              <w:t>ﮀ</w:t>
            </w:r>
            <w:r w:rsidRPr="00EA409D">
              <w:rPr>
                <w:rFonts w:ascii="QCF_P435" w:hAnsi="QCF_P435" w:cs="QCF_P435"/>
                <w:sz w:val="2"/>
                <w:szCs w:val="2"/>
                <w:rtl/>
              </w:rPr>
              <w:t xml:space="preserve"> </w:t>
            </w:r>
            <w:r w:rsidRPr="00EA409D">
              <w:rPr>
                <w:rFonts w:ascii="QCF_P435" w:hAnsi="QCF_P435" w:cs="QCF_P435"/>
                <w:sz w:val="35"/>
                <w:szCs w:val="35"/>
                <w:rtl/>
              </w:rPr>
              <w:t>ﮁ</w:t>
            </w:r>
            <w:r w:rsidRPr="00EA409D">
              <w:rPr>
                <w:rFonts w:ascii="QCF_P435" w:hAnsi="QCF_P435" w:cs="QCF_P435"/>
                <w:sz w:val="2"/>
                <w:szCs w:val="2"/>
                <w:rtl/>
              </w:rPr>
              <w:t xml:space="preserve"> </w:t>
            </w:r>
            <w:r w:rsidRPr="00EA409D">
              <w:rPr>
                <w:rFonts w:ascii="QCF_P435" w:hAnsi="QCF_P435" w:cs="QCF_P435"/>
                <w:sz w:val="35"/>
                <w:szCs w:val="35"/>
                <w:rtl/>
              </w:rPr>
              <w:t>ﮂﮃ</w:t>
            </w:r>
            <w:r w:rsidRPr="00EA409D">
              <w:rPr>
                <w:rFonts w:ascii="QCF_P435" w:hAnsi="QCF_P435" w:cs="QCF_P435"/>
                <w:sz w:val="2"/>
                <w:szCs w:val="2"/>
                <w:rtl/>
              </w:rPr>
              <w:t xml:space="preserve"> </w:t>
            </w:r>
            <w:r w:rsidRPr="00EA409D">
              <w:rPr>
                <w:rFonts w:ascii="Traditional Arabic" w:hAnsi="Traditional Arabic" w:cs="Traditional Arabic" w:hint="cs"/>
                <w:sz w:val="35"/>
                <w:szCs w:val="35"/>
                <w:rtl/>
              </w:rPr>
              <w:t>...</w:t>
            </w:r>
            <w:r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7</w:t>
            </w:r>
          </w:p>
        </w:tc>
        <w:tc>
          <w:tcPr>
            <w:tcW w:w="2410" w:type="dxa"/>
            <w:shd w:val="clear" w:color="auto" w:fill="auto"/>
          </w:tcPr>
          <w:p w:rsidR="0019035D" w:rsidRPr="00EA409D" w:rsidRDefault="00A657E2"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95</w:t>
            </w:r>
            <w:r w:rsidR="00AB2932">
              <w:rPr>
                <w:rFonts w:ascii="Traditional Arabic" w:hAnsi="Traditional Arabic" w:cs="Traditional Arabic" w:hint="cs"/>
                <w:sz w:val="36"/>
                <w:szCs w:val="36"/>
                <w:rtl/>
              </w:rPr>
              <w:t>، 138</w:t>
            </w:r>
          </w:p>
        </w:tc>
      </w:tr>
      <w:tr w:rsidR="0019035D" w:rsidRPr="00EA409D" w:rsidTr="009D1CEA">
        <w:trPr>
          <w:trHeight w:val="89"/>
        </w:trPr>
        <w:tc>
          <w:tcPr>
            <w:tcW w:w="5812" w:type="dxa"/>
          </w:tcPr>
          <w:p w:rsidR="0019035D" w:rsidRPr="00EA409D" w:rsidRDefault="0019035D" w:rsidP="00310F29">
            <w:pPr>
              <w:spacing w:line="240" w:lineRule="auto"/>
              <w:rPr>
                <w:rFonts w:ascii="QCF_BSML" w:hAnsi="QCF_BSML" w:cs="QCF_BSML"/>
                <w:sz w:val="36"/>
                <w:szCs w:val="36"/>
                <w:rtl/>
              </w:rPr>
            </w:pPr>
            <w:r w:rsidRPr="00EA409D">
              <w:rPr>
                <w:rFonts w:ascii="QCF_BSML" w:hAnsi="QCF_BSML" w:cs="QCF_BSML"/>
                <w:sz w:val="36"/>
                <w:szCs w:val="36"/>
                <w:rtl/>
              </w:rPr>
              <w:t xml:space="preserve">ﮁ </w:t>
            </w:r>
            <w:r w:rsidRPr="00EA409D">
              <w:rPr>
                <w:rStyle w:val="scf0"/>
                <w:rFonts w:ascii="QCF_P435" w:hAnsi="QCF_P435" w:cs="QCF_P435"/>
                <w:sz w:val="36"/>
                <w:szCs w:val="36"/>
                <w:rtl/>
              </w:rPr>
              <w:t>ﮍﮎﮏﮐﮑﮒﮓﮔﮕﮖﮗﮘﮙ</w:t>
            </w:r>
            <w:r w:rsidRPr="00EA409D">
              <w:rPr>
                <w:rStyle w:val="scf0"/>
                <w:rFonts w:ascii="QCF_P435" w:hAnsi="QCF_P435" w:cs="QCF_P435"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8</w:t>
            </w:r>
          </w:p>
        </w:tc>
        <w:tc>
          <w:tcPr>
            <w:tcW w:w="2410" w:type="dxa"/>
            <w:shd w:val="clear" w:color="auto" w:fill="auto"/>
          </w:tcPr>
          <w:p w:rsidR="0019035D" w:rsidRPr="00EA409D" w:rsidRDefault="000D0DA2"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53, </w:t>
            </w:r>
            <w:r w:rsidR="00831A9A">
              <w:rPr>
                <w:rFonts w:ascii="Traditional Arabic" w:hAnsi="Traditional Arabic" w:cs="Traditional Arabic" w:hint="cs"/>
                <w:sz w:val="36"/>
                <w:szCs w:val="36"/>
                <w:rtl/>
              </w:rPr>
              <w:t>120</w:t>
            </w:r>
            <w:r w:rsidR="00C51AD9">
              <w:rPr>
                <w:rFonts w:ascii="Traditional Arabic" w:hAnsi="Traditional Arabic" w:cs="Traditional Arabic" w:hint="cs"/>
                <w:sz w:val="36"/>
                <w:szCs w:val="36"/>
                <w:rtl/>
              </w:rPr>
              <w:t>، 152، 154</w:t>
            </w:r>
          </w:p>
        </w:tc>
      </w:tr>
      <w:tr w:rsidR="0019035D" w:rsidRPr="00EA409D" w:rsidTr="009D1CEA">
        <w:trPr>
          <w:trHeight w:val="145"/>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6"/>
                <w:szCs w:val="36"/>
                <w:rtl/>
              </w:rPr>
              <w:lastRenderedPageBreak/>
              <w:t>ﮁ</w:t>
            </w:r>
            <w:r w:rsidRPr="00EA409D">
              <w:rPr>
                <w:rStyle w:val="scf0"/>
                <w:rFonts w:ascii="QCF_P435" w:hAnsi="QCF_P435" w:cs="QCF_P435"/>
                <w:sz w:val="36"/>
                <w:szCs w:val="36"/>
                <w:rtl/>
              </w:rPr>
              <w:t>ﮪﮫﮬﮭﮮﮯﮰﮱﯓﯔ</w:t>
            </w:r>
            <w:r w:rsidRPr="00EA409D">
              <w:rPr>
                <w:rFonts w:ascii="Traditional Arabic" w:hAnsi="Traditional Arabic" w:cs="Traditional Arabic" w:hint="cs"/>
                <w:sz w:val="36"/>
                <w:szCs w:val="36"/>
                <w:rtl/>
              </w:rPr>
              <w:t>...</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9</w:t>
            </w:r>
          </w:p>
        </w:tc>
        <w:tc>
          <w:tcPr>
            <w:tcW w:w="2410" w:type="dxa"/>
            <w:shd w:val="clear" w:color="auto" w:fill="auto"/>
          </w:tcPr>
          <w:p w:rsidR="0019035D" w:rsidRPr="00EA409D" w:rsidRDefault="00D851A3"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29, </w:t>
            </w:r>
            <w:r w:rsidR="000312B0">
              <w:rPr>
                <w:rFonts w:ascii="Traditional Arabic" w:hAnsi="Traditional Arabic" w:cs="Traditional Arabic" w:hint="cs"/>
                <w:sz w:val="36"/>
                <w:szCs w:val="36"/>
                <w:rtl/>
              </w:rPr>
              <w:t xml:space="preserve">63, </w:t>
            </w:r>
            <w:r w:rsidR="00AB2932">
              <w:rPr>
                <w:rFonts w:ascii="Traditional Arabic" w:hAnsi="Traditional Arabic" w:cs="Traditional Arabic" w:hint="cs"/>
                <w:sz w:val="36"/>
                <w:szCs w:val="36"/>
                <w:rtl/>
              </w:rPr>
              <w:t>132</w:t>
            </w:r>
          </w:p>
        </w:tc>
      </w:tr>
      <w:tr w:rsidR="0019035D" w:rsidRPr="00EA409D" w:rsidTr="009D1CEA">
        <w:trPr>
          <w:trHeight w:val="224"/>
        </w:trPr>
        <w:tc>
          <w:tcPr>
            <w:tcW w:w="5812" w:type="dxa"/>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5" w:hAnsi="QCF_P435" w:cs="QCF_P435"/>
                <w:sz w:val="35"/>
                <w:szCs w:val="35"/>
                <w:rtl/>
              </w:rPr>
              <w:t>ﯞ</w:t>
            </w:r>
            <w:r w:rsidRPr="00EA409D">
              <w:rPr>
                <w:rFonts w:ascii="QCF_P435" w:hAnsi="QCF_P435" w:cs="QCF_P435"/>
                <w:sz w:val="2"/>
                <w:szCs w:val="2"/>
                <w:rtl/>
              </w:rPr>
              <w:t xml:space="preserve"> </w:t>
            </w:r>
            <w:r w:rsidRPr="00EA409D">
              <w:rPr>
                <w:rFonts w:ascii="QCF_P435" w:hAnsi="QCF_P435" w:cs="QCF_P435"/>
                <w:sz w:val="35"/>
                <w:szCs w:val="35"/>
                <w:rtl/>
              </w:rPr>
              <w:t>ﯟ</w:t>
            </w:r>
            <w:r w:rsidRPr="00EA409D">
              <w:rPr>
                <w:rFonts w:ascii="QCF_P435" w:hAnsi="QCF_P435" w:cs="QCF_P435"/>
                <w:sz w:val="2"/>
                <w:szCs w:val="2"/>
                <w:rtl/>
              </w:rPr>
              <w:t xml:space="preserve">           </w:t>
            </w:r>
            <w:r w:rsidRPr="00EA409D">
              <w:rPr>
                <w:rFonts w:ascii="QCF_P435" w:hAnsi="QCF_P435" w:cs="QCF_P435"/>
                <w:sz w:val="35"/>
                <w:szCs w:val="35"/>
                <w:rtl/>
              </w:rPr>
              <w:t>ﯠ</w:t>
            </w:r>
            <w:r w:rsidRPr="00EA409D">
              <w:rPr>
                <w:rFonts w:ascii="QCF_P435" w:hAnsi="QCF_P435" w:cs="QCF_P435"/>
                <w:sz w:val="2"/>
                <w:szCs w:val="2"/>
                <w:rtl/>
              </w:rPr>
              <w:t xml:space="preserve"> </w:t>
            </w:r>
            <w:r w:rsidRPr="00EA409D">
              <w:rPr>
                <w:rFonts w:ascii="QCF_P435" w:hAnsi="QCF_P435" w:cs="QCF_P435"/>
                <w:sz w:val="35"/>
                <w:szCs w:val="35"/>
                <w:rtl/>
              </w:rPr>
              <w:t>ﯡ</w:t>
            </w:r>
            <w:r w:rsidRPr="00EA409D">
              <w:rPr>
                <w:rFonts w:ascii="QCF_P435" w:hAnsi="QCF_P435" w:cs="QCF_P435"/>
                <w:sz w:val="2"/>
                <w:szCs w:val="2"/>
                <w:rtl/>
              </w:rPr>
              <w:t xml:space="preserve">  </w:t>
            </w:r>
            <w:r w:rsidRPr="00EA409D">
              <w:rPr>
                <w:rFonts w:ascii="QCF_P435" w:hAnsi="QCF_P435" w:cs="QCF_P435"/>
                <w:sz w:val="35"/>
                <w:szCs w:val="35"/>
                <w:rtl/>
              </w:rPr>
              <w:t>ﯢ</w:t>
            </w:r>
            <w:r w:rsidRPr="00EA409D">
              <w:rPr>
                <w:rFonts w:ascii="QCF_P435" w:hAnsi="QCF_P435" w:cs="QCF_P435"/>
                <w:sz w:val="2"/>
                <w:szCs w:val="2"/>
                <w:rtl/>
              </w:rPr>
              <w:t xml:space="preserve"> </w:t>
            </w:r>
            <w:r w:rsidRPr="00EA409D">
              <w:rPr>
                <w:rFonts w:ascii="QCF_P435" w:hAnsi="QCF_P435" w:cs="QCF_P435"/>
                <w:sz w:val="35"/>
                <w:szCs w:val="35"/>
                <w:rtl/>
              </w:rPr>
              <w:t>ﯣ</w:t>
            </w:r>
            <w:r w:rsidRPr="00EA409D">
              <w:rPr>
                <w:rFonts w:ascii="QCF_P435" w:hAnsi="QCF_P435" w:cs="QCF_P435"/>
                <w:sz w:val="2"/>
                <w:szCs w:val="2"/>
                <w:rtl/>
              </w:rPr>
              <w:t xml:space="preserve">        </w:t>
            </w:r>
            <w:r w:rsidRPr="00EA409D">
              <w:rPr>
                <w:rFonts w:ascii="QCF_P435" w:hAnsi="QCF_P435" w:cs="QCF_P435"/>
                <w:sz w:val="35"/>
                <w:szCs w:val="35"/>
                <w:rtl/>
              </w:rPr>
              <w:t>ﯤ</w:t>
            </w:r>
            <w:r w:rsidRPr="00EA409D">
              <w:rPr>
                <w:rFonts w:ascii="Arial" w:hAnsi="Arial"/>
                <w:sz w:val="2"/>
                <w:szCs w:val="2"/>
                <w:rtl/>
              </w:rPr>
              <w:t xml:space="preserve"> </w:t>
            </w:r>
            <w:r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10</w:t>
            </w:r>
          </w:p>
        </w:tc>
        <w:tc>
          <w:tcPr>
            <w:tcW w:w="2410" w:type="dxa"/>
            <w:shd w:val="clear" w:color="auto" w:fill="auto"/>
          </w:tcPr>
          <w:p w:rsidR="0019035D" w:rsidRPr="00EA409D" w:rsidRDefault="00BB4ED1"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60, </w:t>
            </w:r>
            <w:r w:rsidR="00B34714">
              <w:rPr>
                <w:rFonts w:ascii="Traditional Arabic" w:hAnsi="Traditional Arabic" w:cs="Traditional Arabic" w:hint="cs"/>
                <w:sz w:val="36"/>
                <w:szCs w:val="36"/>
                <w:rtl/>
              </w:rPr>
              <w:t>76</w:t>
            </w:r>
          </w:p>
        </w:tc>
      </w:tr>
      <w:tr w:rsidR="0019035D" w:rsidRPr="00EA409D" w:rsidTr="009D1CEA">
        <w:trPr>
          <w:trHeight w:val="216"/>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6"/>
                <w:szCs w:val="36"/>
                <w:rtl/>
              </w:rPr>
              <w:t>ﮁ</w:t>
            </w:r>
            <w:r w:rsidRPr="00EA409D">
              <w:rPr>
                <w:rStyle w:val="scf0"/>
                <w:rFonts w:ascii="QCF_P435" w:hAnsi="QCF_P435" w:cs="QCF_P435"/>
                <w:sz w:val="36"/>
                <w:szCs w:val="36"/>
                <w:rtl/>
              </w:rPr>
              <w:t>ﯺﯻﯼﯽﯾﯿﰀﰁﰂﰃﰄ</w:t>
            </w:r>
            <w:r w:rsidRPr="00EA409D">
              <w:rPr>
                <w:rFonts w:ascii="Traditional Arabic" w:hAnsi="Traditional Arabic" w:cs="Traditional Arabic" w:hint="cs"/>
                <w:sz w:val="36"/>
                <w:szCs w:val="36"/>
                <w:rtl/>
              </w:rPr>
              <w:t>....</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11</w:t>
            </w:r>
          </w:p>
        </w:tc>
        <w:tc>
          <w:tcPr>
            <w:tcW w:w="2410" w:type="dxa"/>
            <w:shd w:val="clear" w:color="auto" w:fill="auto"/>
          </w:tcPr>
          <w:p w:rsidR="0019035D" w:rsidRPr="00EA409D" w:rsidRDefault="00D851A3"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19, </w:t>
            </w:r>
            <w:r w:rsidR="00BB4ED1">
              <w:rPr>
                <w:rFonts w:ascii="Traditional Arabic" w:hAnsi="Traditional Arabic" w:cs="Traditional Arabic" w:hint="cs"/>
                <w:sz w:val="36"/>
                <w:szCs w:val="36"/>
                <w:rtl/>
              </w:rPr>
              <w:t>61, 62</w:t>
            </w:r>
            <w:r w:rsidR="00C51AD9">
              <w:rPr>
                <w:rFonts w:ascii="Traditional Arabic" w:hAnsi="Traditional Arabic" w:cs="Traditional Arabic" w:hint="cs"/>
                <w:sz w:val="36"/>
                <w:szCs w:val="36"/>
                <w:rtl/>
              </w:rPr>
              <w:t>، 148، 153</w:t>
            </w:r>
            <w:r w:rsidR="00C56540">
              <w:rPr>
                <w:rFonts w:ascii="Traditional Arabic" w:hAnsi="Traditional Arabic" w:cs="Traditional Arabic" w:hint="cs"/>
                <w:sz w:val="36"/>
                <w:szCs w:val="36"/>
                <w:rtl/>
              </w:rPr>
              <w:t>، 154</w:t>
            </w:r>
          </w:p>
        </w:tc>
      </w:tr>
      <w:tr w:rsidR="0019035D" w:rsidRPr="00EA409D" w:rsidTr="009D1CEA">
        <w:trPr>
          <w:trHeight w:val="833"/>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6" w:hAnsi="QCF_P436" w:cs="QCF_P436"/>
                <w:sz w:val="35"/>
                <w:szCs w:val="35"/>
                <w:rtl/>
              </w:rPr>
              <w:t>ﭑ</w:t>
            </w:r>
            <w:r w:rsidRPr="00EA409D">
              <w:rPr>
                <w:rFonts w:ascii="QCF_P436" w:hAnsi="QCF_P436" w:cs="QCF_P436"/>
                <w:sz w:val="2"/>
                <w:szCs w:val="2"/>
                <w:rtl/>
              </w:rPr>
              <w:t xml:space="preserve"> </w:t>
            </w:r>
            <w:r w:rsidRPr="00EA409D">
              <w:rPr>
                <w:rFonts w:ascii="QCF_P436" w:hAnsi="QCF_P436" w:cs="QCF_P436"/>
                <w:sz w:val="35"/>
                <w:szCs w:val="35"/>
                <w:rtl/>
              </w:rPr>
              <w:t>ﭒ</w:t>
            </w:r>
            <w:r w:rsidRPr="00EA409D">
              <w:rPr>
                <w:rFonts w:ascii="QCF_P436" w:hAnsi="QCF_P436" w:cs="QCF_P436"/>
                <w:sz w:val="2"/>
                <w:szCs w:val="2"/>
                <w:rtl/>
              </w:rPr>
              <w:t xml:space="preserve"> </w:t>
            </w:r>
            <w:r w:rsidRPr="00EA409D">
              <w:rPr>
                <w:rFonts w:ascii="QCF_P436" w:hAnsi="QCF_P436" w:cs="QCF_P436"/>
                <w:sz w:val="35"/>
                <w:szCs w:val="35"/>
                <w:rtl/>
              </w:rPr>
              <w:t>ﭓ</w:t>
            </w:r>
            <w:r w:rsidRPr="00EA409D">
              <w:rPr>
                <w:rFonts w:ascii="QCF_P436" w:hAnsi="QCF_P436" w:cs="QCF_P436"/>
                <w:sz w:val="2"/>
                <w:szCs w:val="2"/>
                <w:rtl/>
              </w:rPr>
              <w:t xml:space="preserve"> </w:t>
            </w:r>
            <w:r w:rsidRPr="00EA409D">
              <w:rPr>
                <w:rFonts w:ascii="QCF_P436" w:hAnsi="QCF_P436" w:cs="QCF_P436"/>
                <w:sz w:val="35"/>
                <w:szCs w:val="35"/>
                <w:rtl/>
              </w:rPr>
              <w:t>ﭔ</w:t>
            </w:r>
            <w:r w:rsidRPr="00EA409D">
              <w:rPr>
                <w:rFonts w:ascii="QCF_P436" w:hAnsi="QCF_P436" w:cs="QCF_P436"/>
                <w:sz w:val="2"/>
                <w:szCs w:val="2"/>
                <w:rtl/>
              </w:rPr>
              <w:t xml:space="preserve"> </w:t>
            </w:r>
            <w:r w:rsidRPr="00EA409D">
              <w:rPr>
                <w:rFonts w:ascii="QCF_P436" w:hAnsi="QCF_P436" w:cs="QCF_P436"/>
                <w:sz w:val="35"/>
                <w:szCs w:val="35"/>
                <w:rtl/>
              </w:rPr>
              <w:t>ﭕ</w:t>
            </w:r>
            <w:r w:rsidRPr="00EA409D">
              <w:rPr>
                <w:rFonts w:ascii="QCF_P436" w:hAnsi="QCF_P436" w:cs="QCF_P436"/>
                <w:sz w:val="2"/>
                <w:szCs w:val="2"/>
                <w:rtl/>
              </w:rPr>
              <w:t xml:space="preserve"> </w:t>
            </w:r>
            <w:r w:rsidRPr="00EA409D">
              <w:rPr>
                <w:rFonts w:ascii="QCF_P436" w:hAnsi="QCF_P436" w:cs="QCF_P436"/>
                <w:sz w:val="35"/>
                <w:szCs w:val="35"/>
                <w:rtl/>
              </w:rPr>
              <w:t>ﭖ</w:t>
            </w:r>
            <w:r w:rsidRPr="00EA409D">
              <w:rPr>
                <w:rFonts w:ascii="QCF_P436" w:hAnsi="QCF_P436" w:cs="QCF_P436"/>
                <w:sz w:val="2"/>
                <w:szCs w:val="2"/>
                <w:rtl/>
              </w:rPr>
              <w:t xml:space="preserve"> </w:t>
            </w:r>
            <w:r w:rsidRPr="00EA409D">
              <w:rPr>
                <w:rFonts w:ascii="QCF_P436" w:hAnsi="QCF_P436" w:cs="QCF_P436"/>
                <w:sz w:val="35"/>
                <w:szCs w:val="35"/>
                <w:rtl/>
              </w:rPr>
              <w:t>ﭗ</w:t>
            </w:r>
            <w:r w:rsidRPr="00EA409D">
              <w:rPr>
                <w:rFonts w:ascii="QCF_P436" w:hAnsi="QCF_P436" w:cs="QCF_P436"/>
                <w:sz w:val="2"/>
                <w:szCs w:val="2"/>
                <w:rtl/>
              </w:rPr>
              <w:t xml:space="preserve"> </w:t>
            </w:r>
            <w:r w:rsidRPr="00EA409D">
              <w:rPr>
                <w:rFonts w:ascii="QCF_P436" w:hAnsi="QCF_P436" w:cs="QCF_P436"/>
                <w:sz w:val="35"/>
                <w:szCs w:val="35"/>
                <w:rtl/>
              </w:rPr>
              <w:t>ﭘ</w:t>
            </w:r>
            <w:r w:rsidRPr="00EA409D">
              <w:rPr>
                <w:rFonts w:ascii="QCF_P436" w:hAnsi="QCF_P436" w:cs="QCF_P436"/>
                <w:sz w:val="36"/>
                <w:szCs w:val="36"/>
                <w:rtl/>
              </w:rPr>
              <w:t xml:space="preserve"> </w:t>
            </w:r>
            <w:r w:rsidRPr="00EA409D">
              <w:rPr>
                <w:rFonts w:ascii="Traditional Arabic" w:hAnsi="Traditional Arabic" w:cs="Traditional Arabic" w:hint="cs"/>
                <w:sz w:val="36"/>
                <w:szCs w:val="36"/>
                <w:rtl/>
              </w:rPr>
              <w:t>...</w:t>
            </w:r>
            <w:r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12</w:t>
            </w:r>
          </w:p>
        </w:tc>
        <w:tc>
          <w:tcPr>
            <w:tcW w:w="2410" w:type="dxa"/>
            <w:shd w:val="clear" w:color="auto" w:fill="auto"/>
          </w:tcPr>
          <w:p w:rsidR="0019035D" w:rsidRPr="00EA409D" w:rsidRDefault="00D851A3"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29, 38</w:t>
            </w:r>
            <w:r w:rsidR="00740474">
              <w:rPr>
                <w:rFonts w:ascii="Traditional Arabic" w:hAnsi="Traditional Arabic" w:cs="Traditional Arabic" w:hint="cs"/>
                <w:sz w:val="36"/>
                <w:szCs w:val="36"/>
                <w:rtl/>
              </w:rPr>
              <w:t>, 64</w:t>
            </w:r>
          </w:p>
        </w:tc>
      </w:tr>
      <w:tr w:rsidR="0019035D" w:rsidRPr="00EA409D" w:rsidTr="009D1CEA">
        <w:trPr>
          <w:trHeight w:val="284"/>
        </w:trPr>
        <w:tc>
          <w:tcPr>
            <w:tcW w:w="5812" w:type="dxa"/>
          </w:tcPr>
          <w:p w:rsidR="0019035D" w:rsidRPr="00EA409D" w:rsidRDefault="0019035D" w:rsidP="009D1CEA">
            <w:pPr>
              <w:spacing w:line="240" w:lineRule="auto"/>
              <w:rPr>
                <w:rFonts w:ascii="QCF_BSML" w:hAnsi="QCF_BSML" w:cs="QCF_BSML"/>
                <w:sz w:val="35"/>
                <w:szCs w:val="35"/>
                <w:rtl/>
              </w:rPr>
            </w:pPr>
            <w:r w:rsidRPr="00EA409D">
              <w:rPr>
                <w:rFonts w:ascii="QCF_BSML" w:hAnsi="QCF_BSML" w:cs="QCF_BSML"/>
                <w:sz w:val="36"/>
                <w:szCs w:val="36"/>
                <w:rtl/>
              </w:rPr>
              <w:t>ﮁ</w:t>
            </w:r>
            <w:r>
              <w:rPr>
                <w:rStyle w:val="scf0"/>
                <w:rFonts w:ascii="QCF_P436" w:hAnsi="QCF_P436" w:cs="QCF_P436"/>
                <w:sz w:val="36"/>
                <w:szCs w:val="36"/>
                <w:rtl/>
              </w:rPr>
              <w:t>ﭰﭱﭲﭳﭴﭵﭶﭷﭸ</w:t>
            </w:r>
            <w:r w:rsidRPr="00EA409D">
              <w:rPr>
                <w:rStyle w:val="scf0"/>
                <w:rFonts w:ascii="QCF_P436" w:hAnsi="QCF_P436" w:cs="QCF_P436"/>
                <w:sz w:val="36"/>
                <w:szCs w:val="36"/>
                <w:rtl/>
              </w:rPr>
              <w:t>ﭿ</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13</w:t>
            </w:r>
          </w:p>
        </w:tc>
        <w:tc>
          <w:tcPr>
            <w:tcW w:w="2410" w:type="dxa"/>
            <w:shd w:val="clear" w:color="auto" w:fill="auto"/>
          </w:tcPr>
          <w:p w:rsidR="0019035D" w:rsidRPr="00EA409D" w:rsidRDefault="00BB4ED1" w:rsidP="00BB4ED1">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16, 21 </w:t>
            </w:r>
            <w:r w:rsidR="00D851A3">
              <w:rPr>
                <w:rFonts w:ascii="Traditional Arabic" w:hAnsi="Traditional Arabic" w:cs="Traditional Arabic" w:hint="cs"/>
                <w:sz w:val="36"/>
                <w:szCs w:val="36"/>
                <w:rtl/>
              </w:rPr>
              <w:t>, 29, 34</w:t>
            </w:r>
            <w:r>
              <w:rPr>
                <w:rFonts w:ascii="Traditional Arabic" w:hAnsi="Traditional Arabic" w:cs="Traditional Arabic" w:hint="cs"/>
                <w:sz w:val="36"/>
                <w:szCs w:val="36"/>
                <w:rtl/>
              </w:rPr>
              <w:t>, 62</w:t>
            </w:r>
            <w:r w:rsidR="002950B0">
              <w:rPr>
                <w:rFonts w:ascii="Traditional Arabic" w:hAnsi="Traditional Arabic" w:cs="Traditional Arabic" w:hint="cs"/>
                <w:sz w:val="36"/>
                <w:szCs w:val="36"/>
                <w:rtl/>
              </w:rPr>
              <w:t xml:space="preserve">, 67, </w:t>
            </w:r>
          </w:p>
        </w:tc>
      </w:tr>
      <w:tr w:rsidR="0019035D" w:rsidRPr="00EA409D" w:rsidTr="009D1CEA">
        <w:trPr>
          <w:trHeight w:val="284"/>
        </w:trPr>
        <w:tc>
          <w:tcPr>
            <w:tcW w:w="5812" w:type="dxa"/>
          </w:tcPr>
          <w:p w:rsidR="0019035D" w:rsidRPr="00EA409D" w:rsidRDefault="0019035D" w:rsidP="009D1CEA">
            <w:pPr>
              <w:spacing w:line="240" w:lineRule="auto"/>
              <w:rPr>
                <w:rFonts w:ascii="QCF_BSML" w:hAnsi="QCF_BSML" w:cs="QCF_BSML"/>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6" w:hAnsi="QCF_P436" w:cs="QCF_P436"/>
                <w:sz w:val="35"/>
                <w:szCs w:val="35"/>
                <w:rtl/>
              </w:rPr>
              <w:t>ﮏ</w:t>
            </w:r>
            <w:r w:rsidRPr="00EA409D">
              <w:rPr>
                <w:rFonts w:ascii="QCF_P436" w:hAnsi="QCF_P436" w:cs="QCF_P436"/>
                <w:sz w:val="2"/>
                <w:szCs w:val="2"/>
                <w:rtl/>
              </w:rPr>
              <w:t xml:space="preserve"> </w:t>
            </w:r>
            <w:r w:rsidRPr="00EA409D">
              <w:rPr>
                <w:rFonts w:ascii="QCF_P436" w:hAnsi="QCF_P436" w:cs="QCF_P436"/>
                <w:sz w:val="35"/>
                <w:szCs w:val="35"/>
                <w:rtl/>
              </w:rPr>
              <w:t>ﮐ</w:t>
            </w:r>
            <w:r w:rsidRPr="00EA409D">
              <w:rPr>
                <w:rFonts w:ascii="QCF_P436" w:hAnsi="QCF_P436" w:cs="QCF_P436"/>
                <w:sz w:val="2"/>
                <w:szCs w:val="2"/>
                <w:rtl/>
              </w:rPr>
              <w:t xml:space="preserve"> </w:t>
            </w:r>
            <w:r w:rsidRPr="00EA409D">
              <w:rPr>
                <w:rFonts w:ascii="QCF_P436" w:hAnsi="QCF_P436" w:cs="QCF_P436"/>
                <w:sz w:val="35"/>
                <w:szCs w:val="35"/>
                <w:rtl/>
              </w:rPr>
              <w:t>ﮑ</w:t>
            </w:r>
            <w:r w:rsidRPr="00EA409D">
              <w:rPr>
                <w:rFonts w:ascii="QCF_P436" w:hAnsi="QCF_P436" w:cs="QCF_P436"/>
                <w:sz w:val="2"/>
                <w:szCs w:val="2"/>
                <w:rtl/>
              </w:rPr>
              <w:t xml:space="preserve"> </w:t>
            </w:r>
            <w:r w:rsidRPr="00EA409D">
              <w:rPr>
                <w:rFonts w:ascii="QCF_P436" w:hAnsi="QCF_P436" w:cs="QCF_P436"/>
                <w:sz w:val="35"/>
                <w:szCs w:val="35"/>
                <w:rtl/>
              </w:rPr>
              <w:t>ﮒ</w:t>
            </w:r>
            <w:r w:rsidRPr="00EA409D">
              <w:rPr>
                <w:rFonts w:ascii="QCF_P436" w:hAnsi="QCF_P436" w:cs="QCF_P436"/>
                <w:sz w:val="2"/>
                <w:szCs w:val="2"/>
                <w:rtl/>
              </w:rPr>
              <w:t xml:space="preserve"> </w:t>
            </w:r>
            <w:r w:rsidRPr="00EA409D">
              <w:rPr>
                <w:rFonts w:ascii="QCF_P436" w:hAnsi="QCF_P436" w:cs="QCF_P436"/>
                <w:sz w:val="35"/>
                <w:szCs w:val="35"/>
                <w:rtl/>
              </w:rPr>
              <w:t>ﮓ</w:t>
            </w:r>
            <w:r w:rsidRPr="00EA409D">
              <w:rPr>
                <w:rFonts w:ascii="QCF_P436" w:hAnsi="QCF_P436" w:cs="QCF_P436"/>
                <w:sz w:val="2"/>
                <w:szCs w:val="2"/>
                <w:rtl/>
              </w:rPr>
              <w:t xml:space="preserve"> </w:t>
            </w:r>
            <w:r w:rsidRPr="00EA409D">
              <w:rPr>
                <w:rFonts w:ascii="QCF_P436" w:hAnsi="QCF_P436" w:cs="QCF_P436"/>
                <w:sz w:val="35"/>
                <w:szCs w:val="35"/>
                <w:rtl/>
              </w:rPr>
              <w:t>ﮔ</w:t>
            </w:r>
            <w:r w:rsidRPr="00EA409D">
              <w:rPr>
                <w:rFonts w:ascii="QCF_P436" w:hAnsi="QCF_P436" w:cs="QCF_P436"/>
                <w:sz w:val="2"/>
                <w:szCs w:val="2"/>
                <w:rtl/>
              </w:rPr>
              <w:t xml:space="preserve"> </w:t>
            </w:r>
            <w:r w:rsidRPr="00EA409D">
              <w:rPr>
                <w:rFonts w:ascii="QCF_P436" w:hAnsi="QCF_P436" w:cs="QCF_P436"/>
                <w:sz w:val="35"/>
                <w:szCs w:val="35"/>
                <w:rtl/>
              </w:rPr>
              <w:t>ﮕ</w:t>
            </w:r>
            <w:r w:rsidRPr="00EA409D">
              <w:rPr>
                <w:rFonts w:ascii="QCF_P436" w:hAnsi="QCF_P436" w:cs="QCF_P436"/>
                <w:sz w:val="2"/>
                <w:szCs w:val="2"/>
                <w:rtl/>
              </w:rPr>
              <w:t xml:space="preserve">   </w:t>
            </w:r>
            <w:r w:rsidRPr="00EA409D">
              <w:rPr>
                <w:rFonts w:ascii="QCF_P436" w:hAnsi="QCF_P436" w:cs="QCF_P436"/>
                <w:sz w:val="35"/>
                <w:szCs w:val="35"/>
                <w:rtl/>
              </w:rPr>
              <w:t>ﮖ</w:t>
            </w:r>
            <w:r w:rsidRPr="00EA409D">
              <w:rPr>
                <w:rFonts w:ascii="QCF_P436" w:hAnsi="QCF_P436" w:cs="QCF_P436"/>
                <w:sz w:val="2"/>
                <w:szCs w:val="2"/>
                <w:rtl/>
              </w:rPr>
              <w:t xml:space="preserve"> </w:t>
            </w:r>
            <w:r w:rsidRPr="00EA409D">
              <w:rPr>
                <w:rFonts w:ascii="QCF_P436" w:hAnsi="QCF_P436" w:cs="QCF_P436"/>
                <w:sz w:val="35"/>
                <w:szCs w:val="35"/>
                <w:rtl/>
              </w:rPr>
              <w:t>ﮗ</w:t>
            </w:r>
            <w:r w:rsidRPr="00EA409D">
              <w:rPr>
                <w:rFonts w:ascii="QCF_P436" w:hAnsi="QCF_P436" w:cs="QCF_P436"/>
                <w:sz w:val="2"/>
                <w:szCs w:val="2"/>
                <w:rtl/>
              </w:rPr>
              <w:t xml:space="preserve"> </w:t>
            </w:r>
            <w:r w:rsidRPr="00EA409D">
              <w:rPr>
                <w:rFonts w:ascii="QCF_P436" w:hAnsi="QCF_P436" w:cs="QCF_P436"/>
                <w:sz w:val="35"/>
                <w:szCs w:val="35"/>
                <w:rtl/>
              </w:rPr>
              <w:t>ﮘﮙ</w:t>
            </w:r>
            <w:r w:rsidRPr="00EA409D">
              <w:rPr>
                <w:rFonts w:ascii="QCF_P436" w:hAnsi="QCF_P436" w:cs="QCF_P436"/>
                <w:sz w:val="2"/>
                <w:szCs w:val="2"/>
                <w:rtl/>
              </w:rPr>
              <w:t xml:space="preserve"> </w:t>
            </w:r>
            <w:r w:rsidRPr="00EA409D">
              <w:rPr>
                <w:rFonts w:ascii="QCF_P436" w:hAnsi="QCF_P436" w:cs="QCF_P436"/>
                <w:sz w:val="35"/>
                <w:szCs w:val="35"/>
                <w:rtl/>
              </w:rPr>
              <w:t>ﮚ</w:t>
            </w:r>
            <w:r w:rsidRPr="00EA409D">
              <w:rPr>
                <w:rFonts w:ascii="QCF_P436" w:hAnsi="QCF_P436" w:cs="QCF_P436"/>
                <w:sz w:val="2"/>
                <w:szCs w:val="2"/>
                <w:rtl/>
              </w:rPr>
              <w:t xml:space="preserve"> </w:t>
            </w:r>
            <w:r w:rsidRPr="00EA409D">
              <w:rPr>
                <w:rFonts w:ascii="QCF_P436" w:hAnsi="QCF_P436" w:cs="QCF_P436"/>
                <w:sz w:val="35"/>
                <w:szCs w:val="35"/>
                <w:rtl/>
              </w:rPr>
              <w:t>ﮛ</w:t>
            </w:r>
            <w:r w:rsidRPr="00EA409D">
              <w:rPr>
                <w:rFonts w:ascii="QCF_P436" w:hAnsi="QCF_P436" w:cs="QCF_P436"/>
                <w:sz w:val="2"/>
                <w:szCs w:val="2"/>
                <w:rtl/>
              </w:rPr>
              <w:t xml:space="preserve"> </w:t>
            </w:r>
            <w:r w:rsidRPr="00EA409D">
              <w:rPr>
                <w:rFonts w:ascii="QCF_P436" w:hAnsi="QCF_P436" w:cs="QCF_P436"/>
                <w:sz w:val="35"/>
                <w:szCs w:val="35"/>
                <w:rtl/>
              </w:rPr>
              <w:t>ﮜ</w:t>
            </w:r>
            <w:r w:rsidRPr="00EA409D">
              <w:rPr>
                <w:rFonts w:ascii="QCF_P436" w:hAnsi="QCF_P436" w:cs="QCF_P436"/>
                <w:sz w:val="2"/>
                <w:szCs w:val="2"/>
                <w:rtl/>
              </w:rPr>
              <w:t xml:space="preserve"> </w:t>
            </w:r>
            <w:r w:rsidRPr="00EA409D">
              <w:rPr>
                <w:rFonts w:ascii="QCF_P436" w:hAnsi="QCF_P436" w:cs="QCF_P436"/>
                <w:sz w:val="35"/>
                <w:szCs w:val="35"/>
                <w:rtl/>
              </w:rPr>
              <w:t>ﮝﮞ</w:t>
            </w:r>
            <w:r w:rsidRPr="00EA409D">
              <w:rPr>
                <w:rFonts w:ascii="QCF_P436" w:hAnsi="QCF_P436" w:cs="QCF_P436"/>
                <w:sz w:val="2"/>
                <w:szCs w:val="2"/>
                <w:rtl/>
              </w:rPr>
              <w:t xml:space="preserve"> </w:t>
            </w:r>
            <w:r w:rsidRPr="00EA409D">
              <w:rPr>
                <w:rFonts w:ascii="QCF_P436" w:hAnsi="QCF_P436" w:cs="QCF_P436"/>
                <w:sz w:val="35"/>
                <w:szCs w:val="35"/>
                <w:rtl/>
              </w:rPr>
              <w:t>ﮟ</w:t>
            </w:r>
            <w:r w:rsidRPr="00EA409D">
              <w:rPr>
                <w:rFonts w:ascii="QCF_P436" w:hAnsi="QCF_P436" w:cs="QCF_P436"/>
                <w:sz w:val="2"/>
                <w:szCs w:val="2"/>
                <w:rtl/>
              </w:rPr>
              <w:t xml:space="preserve"> </w:t>
            </w:r>
            <w:r w:rsidRPr="00EA409D">
              <w:rPr>
                <w:rFonts w:ascii="QCF_P436" w:hAnsi="QCF_P436" w:cs="QCF_P436"/>
                <w:sz w:val="35"/>
                <w:szCs w:val="35"/>
                <w:rtl/>
              </w:rPr>
              <w:t>ﮠ</w:t>
            </w:r>
            <w:r w:rsidRPr="00EA409D">
              <w:rPr>
                <w:rFonts w:ascii="QCF_P436" w:hAnsi="QCF_P436" w:cs="QCF_P436"/>
                <w:sz w:val="2"/>
                <w:szCs w:val="2"/>
                <w:rtl/>
              </w:rPr>
              <w:t xml:space="preserve"> </w:t>
            </w:r>
            <w:r w:rsidRPr="00EA409D">
              <w:rPr>
                <w:rFonts w:ascii="QCF_P436" w:hAnsi="QCF_P436" w:cs="QCF_P436"/>
                <w:sz w:val="35"/>
                <w:szCs w:val="35"/>
                <w:rtl/>
              </w:rPr>
              <w:t>ﮡ</w:t>
            </w:r>
            <w:r w:rsidRPr="00EA409D">
              <w:rPr>
                <w:rFonts w:ascii="QCF_P436" w:hAnsi="QCF_P436" w:cs="QCF_P436"/>
                <w:sz w:val="2"/>
                <w:szCs w:val="2"/>
                <w:rtl/>
              </w:rPr>
              <w:t xml:space="preserve">     </w:t>
            </w:r>
            <w:r w:rsidRPr="00EA409D">
              <w:rPr>
                <w:rFonts w:ascii="QCF_P436" w:hAnsi="QCF_P436" w:cs="QCF_P436"/>
                <w:sz w:val="35"/>
                <w:szCs w:val="35"/>
                <w:rtl/>
              </w:rPr>
              <w:t>ﮢ</w:t>
            </w:r>
            <w:r w:rsidRPr="00EA409D">
              <w:rPr>
                <w:rFonts w:ascii="QCF_P436" w:hAnsi="QCF_P436" w:cs="QCF_P436"/>
                <w:sz w:val="2"/>
                <w:szCs w:val="2"/>
                <w:rtl/>
              </w:rPr>
              <w:t xml:space="preserve"> </w:t>
            </w:r>
            <w:r w:rsidRPr="00EA409D">
              <w:rPr>
                <w:rFonts w:ascii="QCF_BSML" w:hAnsi="QCF_BSML" w:cs="QCF_BSML"/>
                <w:sz w:val="35"/>
                <w:szCs w:val="35"/>
                <w:rtl/>
              </w:rPr>
              <w:t>ﮀ</w:t>
            </w:r>
            <w:r w:rsidRPr="00EA409D">
              <w:rPr>
                <w:rFonts w:ascii="QCF_BSML" w:hAnsi="QCF_BSML" w:cs="QCF_BSML" w:hint="cs"/>
                <w:sz w:val="35"/>
                <w:szCs w:val="35"/>
                <w:rtl/>
              </w:rPr>
              <w:t xml:space="preserve"> </w:t>
            </w:r>
            <w:r w:rsidRPr="00EA409D">
              <w:rPr>
                <w:rFonts w:ascii="QCF_BSML" w:hAnsi="QCF_BSML" w:cs="QCF_BSML"/>
                <w:sz w:val="2"/>
                <w:szCs w:val="2"/>
              </w:rPr>
              <w:t xml:space="preserve"> </w:t>
            </w:r>
            <w:r w:rsidRPr="00EA409D">
              <w:rPr>
                <w:rFonts w:ascii="Traditional Arabic" w:hAnsi="Traditional Arabic" w:cs="Traditional Arabic" w:hint="cs"/>
                <w:b/>
                <w:b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14</w:t>
            </w:r>
          </w:p>
        </w:tc>
        <w:tc>
          <w:tcPr>
            <w:tcW w:w="2410" w:type="dxa"/>
            <w:shd w:val="clear" w:color="auto" w:fill="auto"/>
          </w:tcPr>
          <w:p w:rsidR="0019035D" w:rsidRPr="00EA409D" w:rsidRDefault="00D851A3"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34, 43</w:t>
            </w:r>
            <w:r w:rsidR="002950B0">
              <w:rPr>
                <w:rFonts w:ascii="Traditional Arabic" w:hAnsi="Traditional Arabic" w:cs="Traditional Arabic" w:hint="cs"/>
                <w:sz w:val="36"/>
                <w:szCs w:val="36"/>
                <w:rtl/>
              </w:rPr>
              <w:t>, 67, 72,</w:t>
            </w:r>
            <w:r w:rsidR="00AB2932">
              <w:rPr>
                <w:rFonts w:ascii="Traditional Arabic" w:hAnsi="Traditional Arabic" w:cs="Traditional Arabic" w:hint="cs"/>
                <w:sz w:val="36"/>
                <w:szCs w:val="36"/>
                <w:rtl/>
              </w:rPr>
              <w:t xml:space="preserve"> 134</w:t>
            </w:r>
          </w:p>
        </w:tc>
      </w:tr>
      <w:tr w:rsidR="0019035D" w:rsidRPr="00EA409D" w:rsidTr="009D1CEA">
        <w:trPr>
          <w:trHeight w:val="552"/>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6"/>
                <w:szCs w:val="36"/>
                <w:rtl/>
              </w:rPr>
              <w:t xml:space="preserve">ﮁ </w:t>
            </w:r>
            <w:r w:rsidRPr="00EA409D">
              <w:rPr>
                <w:rStyle w:val="scf0"/>
                <w:rFonts w:ascii="QCF_P436" w:hAnsi="QCF_P436" w:cs="QCF_P436"/>
                <w:sz w:val="36"/>
                <w:szCs w:val="36"/>
                <w:rtl/>
              </w:rPr>
              <w:t>ﮥﮦﮧﮨﮩﮪﮫﮬﮭﮮ</w:t>
            </w:r>
            <w:r w:rsidRPr="00EA409D">
              <w:rPr>
                <w:rFonts w:ascii="QCF_P436" w:hAnsi="QCF_P436" w:cs="QCF_P436"/>
                <w:sz w:val="36"/>
                <w:szCs w:val="36"/>
              </w:rPr>
              <w:t xml:space="preserve">  </w:t>
            </w:r>
            <w:r w:rsidRPr="00EA409D">
              <w:rPr>
                <w:rStyle w:val="scf0"/>
                <w:rFonts w:ascii="QCF_P436" w:hAnsi="QCF_P436" w:cs="QCF_P436"/>
                <w:sz w:val="36"/>
                <w:szCs w:val="36"/>
                <w:rtl/>
              </w:rPr>
              <w:t>ﮯ</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15</w:t>
            </w:r>
          </w:p>
        </w:tc>
        <w:tc>
          <w:tcPr>
            <w:tcW w:w="2410" w:type="dxa"/>
            <w:shd w:val="clear" w:color="auto" w:fill="auto"/>
          </w:tcPr>
          <w:p w:rsidR="0019035D" w:rsidRPr="00EA409D" w:rsidRDefault="000D0DA2" w:rsidP="000D0DA2">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58</w:t>
            </w:r>
            <w:r w:rsidR="004F0180">
              <w:rPr>
                <w:rFonts w:ascii="Traditional Arabic" w:hAnsi="Traditional Arabic" w:cs="Traditional Arabic" w:hint="cs"/>
                <w:sz w:val="36"/>
                <w:szCs w:val="36"/>
                <w:rtl/>
              </w:rPr>
              <w:t>، 83، 84</w:t>
            </w:r>
          </w:p>
        </w:tc>
      </w:tr>
      <w:tr w:rsidR="0019035D" w:rsidRPr="00EA409D" w:rsidTr="009D1CEA">
        <w:trPr>
          <w:trHeight w:val="320"/>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6"/>
                <w:szCs w:val="36"/>
                <w:rtl/>
              </w:rPr>
              <w:t xml:space="preserve">ﮁ </w:t>
            </w:r>
            <w:r w:rsidR="00AB6637">
              <w:rPr>
                <w:rStyle w:val="scf0"/>
                <w:rFonts w:ascii="QCF_P436" w:hAnsi="QCF_P436" w:cs="QCF_P436"/>
                <w:sz w:val="36"/>
                <w:szCs w:val="36"/>
                <w:rtl/>
              </w:rPr>
              <w:t>ﮱﯓﯔﯕﯖﯗ</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16</w:t>
            </w:r>
          </w:p>
        </w:tc>
        <w:tc>
          <w:tcPr>
            <w:tcW w:w="2410" w:type="dxa"/>
            <w:shd w:val="clear" w:color="auto" w:fill="auto"/>
          </w:tcPr>
          <w:p w:rsidR="0019035D" w:rsidRPr="00EA409D" w:rsidRDefault="00C51AD9"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150</w:t>
            </w:r>
          </w:p>
        </w:tc>
      </w:tr>
      <w:tr w:rsidR="0019035D" w:rsidRPr="00EA409D" w:rsidTr="009D1CEA">
        <w:trPr>
          <w:trHeight w:val="387"/>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6"/>
                <w:szCs w:val="36"/>
                <w:rtl/>
              </w:rPr>
              <w:t xml:space="preserve">ﮁ </w:t>
            </w:r>
            <w:r w:rsidRPr="00EA409D">
              <w:rPr>
                <w:rStyle w:val="scf0"/>
                <w:rFonts w:ascii="QCF_P436" w:hAnsi="QCF_P436" w:cs="QCF_P436"/>
                <w:sz w:val="36"/>
                <w:szCs w:val="36"/>
                <w:rtl/>
              </w:rPr>
              <w:t>ﯟﯠﯡﯢﯣﯤﯥﯦﯧﯨﯩ</w:t>
            </w:r>
            <w:r w:rsidRPr="00EA409D">
              <w:rPr>
                <w:rFonts w:ascii="QCF_P150" w:hAnsi="QCF_P150" w:cs="QCF_P150"/>
                <w:sz w:val="36"/>
                <w:szCs w:val="36"/>
                <w:rtl/>
              </w:rPr>
              <w:t>ﮔ</w:t>
            </w:r>
            <w:r w:rsidRPr="00EA409D">
              <w:rPr>
                <w:rFonts w:ascii="Traditional Arabic" w:hAnsi="Traditional Arabic" w:cs="Traditional Arabic" w:hint="cs"/>
                <w:sz w:val="36"/>
                <w:szCs w:val="36"/>
                <w:rtl/>
              </w:rPr>
              <w:t xml:space="preserve"> ...</w:t>
            </w:r>
            <w:r w:rsidRPr="00EA409D">
              <w:rPr>
                <w:rFonts w:ascii="QCF_P150" w:hAnsi="QCF_P150" w:cs="QCF_P150"/>
                <w:sz w:val="36"/>
                <w:szCs w:val="36"/>
                <w:rtl/>
              </w:rPr>
              <w:t xml:space="preserve">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18</w:t>
            </w:r>
          </w:p>
        </w:tc>
        <w:tc>
          <w:tcPr>
            <w:tcW w:w="2410" w:type="dxa"/>
            <w:shd w:val="clear" w:color="auto" w:fill="auto"/>
          </w:tcPr>
          <w:p w:rsidR="0019035D" w:rsidRPr="00EA409D" w:rsidRDefault="00AB2932"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136، 143</w:t>
            </w:r>
          </w:p>
        </w:tc>
      </w:tr>
      <w:tr w:rsidR="0019035D" w:rsidRPr="00EA409D" w:rsidTr="009D1CEA">
        <w:trPr>
          <w:trHeight w:val="387"/>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7" w:hAnsi="QCF_P437" w:cs="QCF_P437"/>
                <w:sz w:val="35"/>
                <w:szCs w:val="35"/>
                <w:rtl/>
              </w:rPr>
              <w:t>ﭠ</w:t>
            </w:r>
            <w:r w:rsidRPr="00EA409D">
              <w:rPr>
                <w:rFonts w:ascii="QCF_P437" w:hAnsi="QCF_P437" w:cs="QCF_P437"/>
                <w:sz w:val="2"/>
                <w:szCs w:val="2"/>
                <w:rtl/>
              </w:rPr>
              <w:t xml:space="preserve"> </w:t>
            </w:r>
            <w:r w:rsidRPr="00EA409D">
              <w:rPr>
                <w:rFonts w:ascii="QCF_P437" w:hAnsi="QCF_P437" w:cs="QCF_P437"/>
                <w:sz w:val="35"/>
                <w:szCs w:val="35"/>
                <w:rtl/>
              </w:rPr>
              <w:t>ﭡ</w:t>
            </w:r>
            <w:r w:rsidRPr="00EA409D">
              <w:rPr>
                <w:rFonts w:ascii="QCF_P437" w:hAnsi="QCF_P437" w:cs="QCF_P437"/>
                <w:sz w:val="2"/>
                <w:szCs w:val="2"/>
                <w:rtl/>
              </w:rPr>
              <w:t xml:space="preserve"> </w:t>
            </w:r>
            <w:r w:rsidRPr="00EA409D">
              <w:rPr>
                <w:rFonts w:ascii="QCF_P437" w:hAnsi="QCF_P437" w:cs="QCF_P437"/>
                <w:sz w:val="35"/>
                <w:szCs w:val="35"/>
                <w:rtl/>
              </w:rPr>
              <w:t>ﭢ</w:t>
            </w:r>
            <w:r w:rsidRPr="00EA409D">
              <w:rPr>
                <w:rFonts w:ascii="QCF_P437" w:hAnsi="QCF_P437" w:cs="QCF_P437"/>
                <w:sz w:val="2"/>
                <w:szCs w:val="2"/>
                <w:rtl/>
              </w:rPr>
              <w:t xml:space="preserve">    </w:t>
            </w:r>
            <w:r w:rsidRPr="00EA409D">
              <w:rPr>
                <w:rFonts w:ascii="QCF_P437" w:hAnsi="QCF_P437" w:cs="QCF_P437"/>
                <w:sz w:val="35"/>
                <w:szCs w:val="35"/>
                <w:rtl/>
              </w:rPr>
              <w:t>ﭣ</w:t>
            </w:r>
            <w:r w:rsidRPr="00EA409D">
              <w:rPr>
                <w:rFonts w:ascii="QCF_P437" w:hAnsi="QCF_P437" w:cs="QCF_P437" w:hint="cs"/>
                <w:sz w:val="35"/>
                <w:szCs w:val="35"/>
                <w:rtl/>
              </w:rPr>
              <w:t xml:space="preserve"> </w:t>
            </w:r>
            <w:r w:rsidRPr="00EA409D">
              <w:rPr>
                <w:rFonts w:ascii="QCF_P437" w:hAnsi="QCF_P437" w:cs="QCF_P437"/>
                <w:sz w:val="2"/>
                <w:szCs w:val="2"/>
                <w:rtl/>
              </w:rPr>
              <w:t xml:space="preserve"> </w:t>
            </w:r>
            <w:r w:rsidRPr="00EA409D">
              <w:rPr>
                <w:rFonts w:ascii="QCF_P437" w:hAnsi="QCF_P437" w:cs="QCF_P437"/>
                <w:sz w:val="35"/>
                <w:szCs w:val="35"/>
                <w:rtl/>
              </w:rPr>
              <w:t>ﭤﭥ</w:t>
            </w:r>
            <w:r w:rsidRPr="00EA409D">
              <w:rPr>
                <w:rFonts w:ascii="QCF_P437" w:hAnsi="QCF_P437" w:cs="QCF_P437"/>
                <w:sz w:val="2"/>
                <w:szCs w:val="2"/>
                <w:rtl/>
              </w:rPr>
              <w:t xml:space="preserve"> </w:t>
            </w:r>
            <w:r w:rsidRPr="00EA409D">
              <w:rPr>
                <w:rFonts w:ascii="QCF_P437" w:hAnsi="QCF_P437" w:cs="QCF_P437"/>
                <w:sz w:val="35"/>
                <w:szCs w:val="35"/>
                <w:rtl/>
              </w:rPr>
              <w:t>ﭦ</w:t>
            </w:r>
            <w:r w:rsidRPr="00EA409D">
              <w:rPr>
                <w:rFonts w:ascii="QCF_P437" w:hAnsi="QCF_P437" w:cs="QCF_P437"/>
                <w:sz w:val="2"/>
                <w:szCs w:val="2"/>
                <w:rtl/>
              </w:rPr>
              <w:t xml:space="preserve"> </w:t>
            </w:r>
            <w:r w:rsidRPr="00EA409D">
              <w:rPr>
                <w:rFonts w:ascii="QCF_P437" w:hAnsi="QCF_P437" w:cs="QCF_P437"/>
                <w:sz w:val="35"/>
                <w:szCs w:val="35"/>
                <w:rtl/>
              </w:rPr>
              <w:t>ﭧ</w:t>
            </w:r>
            <w:r w:rsidRPr="00EA409D">
              <w:rPr>
                <w:rFonts w:ascii="QCF_P437" w:hAnsi="QCF_P437" w:cs="QCF_P437"/>
                <w:sz w:val="2"/>
                <w:szCs w:val="2"/>
                <w:rtl/>
              </w:rPr>
              <w:t xml:space="preserve"> </w:t>
            </w:r>
            <w:r w:rsidRPr="00EA409D">
              <w:rPr>
                <w:rFonts w:ascii="QCF_P437" w:hAnsi="QCF_P437" w:cs="QCF_P437"/>
                <w:sz w:val="35"/>
                <w:szCs w:val="35"/>
                <w:rtl/>
              </w:rPr>
              <w:t>ﭨ</w:t>
            </w:r>
            <w:r w:rsidRPr="00EA409D">
              <w:rPr>
                <w:rFonts w:ascii="QCF_P437" w:hAnsi="QCF_P437" w:cs="QCF_P437"/>
                <w:sz w:val="2"/>
                <w:szCs w:val="2"/>
                <w:rtl/>
              </w:rPr>
              <w:t xml:space="preserve">  </w:t>
            </w:r>
            <w:r w:rsidRPr="00EA409D">
              <w:rPr>
                <w:rFonts w:ascii="QCF_P437" w:hAnsi="QCF_P437" w:cs="QCF_P437"/>
                <w:sz w:val="35"/>
                <w:szCs w:val="35"/>
                <w:rtl/>
              </w:rPr>
              <w:t>ﭩ</w:t>
            </w:r>
            <w:r w:rsidRPr="00EA409D">
              <w:rPr>
                <w:rFonts w:ascii="QCF_P437" w:hAnsi="QCF_P437" w:cs="QCF_P437"/>
                <w:sz w:val="2"/>
                <w:szCs w:val="2"/>
                <w:rtl/>
              </w:rPr>
              <w:t xml:space="preserve"> </w:t>
            </w:r>
            <w:r w:rsidRPr="00EA409D">
              <w:rPr>
                <w:rFonts w:ascii="QCF_P437" w:hAnsi="QCF_P437" w:cs="QCF_P437"/>
                <w:sz w:val="35"/>
                <w:szCs w:val="35"/>
                <w:rtl/>
              </w:rPr>
              <w:t>ﭪ</w:t>
            </w:r>
            <w:r w:rsidRPr="00EA409D">
              <w:rPr>
                <w:rFonts w:ascii="QCF_P150" w:hAnsi="QCF_P150" w:cs="QCF_P150"/>
                <w:sz w:val="36"/>
                <w:szCs w:val="36"/>
                <w:rtl/>
              </w:rPr>
              <w:t xml:space="preserve"> ﮔ</w:t>
            </w:r>
            <w:r w:rsidRPr="00EA409D">
              <w:rPr>
                <w:rFonts w:ascii="Traditional Arabic" w:hAnsi="Traditional Arabic" w:cs="Traditional Arabic" w:hint="cs"/>
                <w:sz w:val="36"/>
                <w:szCs w:val="36"/>
                <w:rtl/>
              </w:rPr>
              <w:t>...</w:t>
            </w:r>
            <w:r w:rsidRPr="00EA409D">
              <w:rPr>
                <w:rFonts w:ascii="QCF_P150" w:hAnsi="QCF_P150" w:cs="QCF_P150"/>
                <w:sz w:val="36"/>
                <w:szCs w:val="36"/>
                <w:rtl/>
              </w:rPr>
              <w:t xml:space="preserve"> </w:t>
            </w:r>
            <w:r w:rsidRPr="00EA409D">
              <w:rPr>
                <w:rFonts w:ascii="QCF_BSML" w:hAnsi="QCF_BSML" w:cs="QCF_BSML"/>
                <w:sz w:val="35"/>
                <w:szCs w:val="35"/>
                <w:rtl/>
              </w:rPr>
              <w:t xml:space="preserve">ﮀ </w:t>
            </w:r>
            <w:r w:rsidRPr="00EA409D">
              <w:rPr>
                <w:rFonts w:ascii="Traditional Arabic" w:hAnsi="Traditional Arabic" w:cs="Traditional Arabic" w:hint="cs"/>
                <w:sz w:val="27"/>
                <w:szCs w:val="27"/>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22</w:t>
            </w:r>
          </w:p>
        </w:tc>
        <w:tc>
          <w:tcPr>
            <w:tcW w:w="2410" w:type="dxa"/>
            <w:shd w:val="clear" w:color="auto" w:fill="auto"/>
          </w:tcPr>
          <w:p w:rsidR="0019035D" w:rsidRPr="00EA409D" w:rsidRDefault="00C51AD9"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152</w:t>
            </w:r>
          </w:p>
        </w:tc>
      </w:tr>
      <w:tr w:rsidR="0019035D" w:rsidRPr="00EA409D" w:rsidTr="009D1CEA">
        <w:trPr>
          <w:trHeight w:val="705"/>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6"/>
                <w:szCs w:val="36"/>
                <w:rtl/>
              </w:rPr>
              <w:t>ﮁ</w:t>
            </w:r>
            <w:r w:rsidRPr="00EA409D">
              <w:rPr>
                <w:rStyle w:val="scf0"/>
                <w:rFonts w:ascii="QCF_P437" w:hAnsi="QCF_P437" w:cs="QCF_P437"/>
                <w:sz w:val="36"/>
                <w:szCs w:val="36"/>
                <w:rtl/>
              </w:rPr>
              <w:t>ﭳﭴﭵﭶﭷﭸﭹﭺﭻﭼﭽ</w:t>
            </w:r>
            <w:r w:rsidRPr="00EA409D">
              <w:rPr>
                <w:rStyle w:val="scf0"/>
                <w:rFonts w:ascii="QCF_P437" w:hAnsi="QCF_P437" w:cs="QCF_P437" w:hint="cs"/>
                <w:sz w:val="36"/>
                <w:szCs w:val="36"/>
                <w:rtl/>
              </w:rPr>
              <w:t xml:space="preserve">   </w:t>
            </w:r>
            <w:r w:rsidR="00AB6637" w:rsidRPr="00EA409D">
              <w:rPr>
                <w:rFonts w:ascii="Traditional Arabic" w:hAnsi="Traditional Arabic" w:cs="Traditional Arabic" w:hint="cs"/>
                <w:sz w:val="36"/>
                <w:szCs w:val="36"/>
                <w:rtl/>
              </w:rPr>
              <w:t>....</w:t>
            </w:r>
            <w:r w:rsidR="00AB6637" w:rsidRPr="00EA409D">
              <w:rPr>
                <w:rFonts w:ascii="QCF_BSML" w:hAnsi="QCF_BSML" w:cs="QCF_BSML"/>
                <w:sz w:val="35"/>
                <w:szCs w:val="35"/>
                <w:rtl/>
              </w:rPr>
              <w:t xml:space="preserve">ﮀ </w:t>
            </w:r>
            <w:r w:rsidR="00AB6637" w:rsidRPr="00EA409D">
              <w:rPr>
                <w:rFonts w:ascii="Traditional Arabic" w:hAnsi="Traditional Arabic" w:cs="Traditional Arabic" w:hint="cs"/>
                <w:sz w:val="27"/>
                <w:szCs w:val="27"/>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23, 24</w:t>
            </w:r>
          </w:p>
        </w:tc>
        <w:tc>
          <w:tcPr>
            <w:tcW w:w="2410" w:type="dxa"/>
            <w:shd w:val="clear" w:color="auto" w:fill="auto"/>
          </w:tcPr>
          <w:p w:rsidR="0019035D" w:rsidRPr="00EA409D" w:rsidRDefault="00831A9A"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121، 126</w:t>
            </w:r>
          </w:p>
        </w:tc>
      </w:tr>
      <w:tr w:rsidR="0019035D" w:rsidRPr="00EA409D" w:rsidTr="009D1CEA">
        <w:trPr>
          <w:trHeight w:val="353"/>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6"/>
                <w:szCs w:val="36"/>
                <w:rtl/>
              </w:rPr>
              <w:t>ﮁ</w:t>
            </w:r>
            <w:r w:rsidRPr="00EA409D">
              <w:rPr>
                <w:rStyle w:val="scf0"/>
                <w:rFonts w:ascii="QCF_P437" w:hAnsi="QCF_P437" w:cs="QCF_P437"/>
                <w:sz w:val="36"/>
                <w:szCs w:val="36"/>
                <w:rtl/>
              </w:rPr>
              <w:t xml:space="preserve"> ﮆﮇﮈﮉﮊﮋﮌ</w:t>
            </w:r>
            <w:r w:rsidRPr="00EA409D">
              <w:rPr>
                <w:rFonts w:ascii="Traditional Arabic" w:hAnsi="Traditional Arabic" w:cs="Traditional Arabic" w:hint="cs"/>
                <w:sz w:val="36"/>
                <w:szCs w:val="36"/>
                <w:rtl/>
              </w:rPr>
              <w:t>...</w:t>
            </w:r>
            <w:r w:rsidRPr="00EA409D">
              <w:rPr>
                <w:rFonts w:ascii="QCF_BSML" w:hAnsi="QCF_BSML" w:cs="QCF_BSML" w:hint="cs"/>
                <w:sz w:val="36"/>
                <w:szCs w:val="36"/>
                <w:rtl/>
              </w:rPr>
              <w:t xml:space="preserve">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25</w:t>
            </w:r>
          </w:p>
        </w:tc>
        <w:tc>
          <w:tcPr>
            <w:tcW w:w="2410" w:type="dxa"/>
            <w:shd w:val="clear" w:color="auto" w:fill="auto"/>
          </w:tcPr>
          <w:p w:rsidR="0019035D" w:rsidRPr="00EA409D" w:rsidRDefault="00A657E2"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110، 111</w:t>
            </w:r>
            <w:r w:rsidR="00831A9A">
              <w:rPr>
                <w:rFonts w:ascii="Traditional Arabic" w:hAnsi="Traditional Arabic" w:cs="Traditional Arabic" w:hint="cs"/>
                <w:sz w:val="36"/>
                <w:szCs w:val="36"/>
                <w:rtl/>
              </w:rPr>
              <w:t>، 118</w:t>
            </w:r>
          </w:p>
        </w:tc>
      </w:tr>
      <w:tr w:rsidR="0019035D" w:rsidRPr="00EA409D" w:rsidTr="009D1CEA">
        <w:trPr>
          <w:trHeight w:val="336"/>
        </w:trPr>
        <w:tc>
          <w:tcPr>
            <w:tcW w:w="5812" w:type="dxa"/>
          </w:tcPr>
          <w:p w:rsidR="0019035D" w:rsidRPr="00EA409D" w:rsidRDefault="0019035D" w:rsidP="009D1CEA">
            <w:pPr>
              <w:spacing w:line="240" w:lineRule="auto"/>
              <w:rPr>
                <w:rFonts w:ascii="Traditional Arabic" w:hAnsi="Traditional Arabic" w:cs="Traditional Arabic"/>
                <w:sz w:val="36"/>
                <w:szCs w:val="36"/>
                <w:rtl/>
              </w:rPr>
            </w:pPr>
            <w:r w:rsidRPr="00EA409D">
              <w:rPr>
                <w:rFonts w:ascii="QCF_BSML" w:hAnsi="QCF_BSML" w:cs="QCF_BSML"/>
                <w:sz w:val="36"/>
                <w:szCs w:val="36"/>
                <w:rtl/>
              </w:rPr>
              <w:t>ﮁ</w:t>
            </w:r>
            <w:r w:rsidRPr="00EA409D">
              <w:rPr>
                <w:rStyle w:val="scf0"/>
                <w:rFonts w:ascii="QCF_P437" w:hAnsi="QCF_P437" w:cs="QCF_P437"/>
                <w:sz w:val="36"/>
                <w:szCs w:val="36"/>
                <w:rtl/>
              </w:rPr>
              <w:t>ﮝﮞﮟﮠﮡﮢﮣﮤﮥﮦﮧ</w:t>
            </w:r>
            <w:r w:rsidR="00AB6637" w:rsidRPr="00EA409D">
              <w:rPr>
                <w:rFonts w:ascii="Traditional Arabic" w:hAnsi="Traditional Arabic" w:cs="Traditional Arabic" w:hint="cs"/>
                <w:sz w:val="36"/>
                <w:szCs w:val="36"/>
                <w:rtl/>
              </w:rPr>
              <w:t>....</w:t>
            </w:r>
            <w:r w:rsidR="00AB6637" w:rsidRPr="00EA409D">
              <w:rPr>
                <w:rFonts w:ascii="Arial" w:hAnsi="Arial"/>
                <w:sz w:val="36"/>
                <w:szCs w:val="36"/>
                <w:rtl/>
              </w:rPr>
              <w:t xml:space="preserve"> </w:t>
            </w:r>
            <w:r w:rsidR="00AB6637" w:rsidRPr="00EA409D">
              <w:rPr>
                <w:rFonts w:ascii="QCF_BSML" w:hAnsi="QCF_BSML" w:cs="QCF_BSML"/>
                <w:sz w:val="35"/>
                <w:szCs w:val="35"/>
                <w:rtl/>
              </w:rPr>
              <w:t xml:space="preserve">ﮀ </w:t>
            </w:r>
            <w:r w:rsidR="00AB6637" w:rsidRPr="00EA409D">
              <w:rPr>
                <w:rFonts w:ascii="Traditional Arabic" w:hAnsi="Traditional Arabic" w:cs="Traditional Arabic" w:hint="cs"/>
                <w:sz w:val="27"/>
                <w:szCs w:val="27"/>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27, 28</w:t>
            </w:r>
          </w:p>
        </w:tc>
        <w:tc>
          <w:tcPr>
            <w:tcW w:w="2410" w:type="dxa"/>
            <w:shd w:val="clear" w:color="auto" w:fill="auto"/>
          </w:tcPr>
          <w:p w:rsidR="0019035D" w:rsidRPr="00EA409D" w:rsidRDefault="00D851A3"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31,</w:t>
            </w:r>
            <w:r w:rsidR="00740474">
              <w:rPr>
                <w:rFonts w:ascii="Traditional Arabic" w:hAnsi="Traditional Arabic" w:cs="Traditional Arabic" w:hint="cs"/>
                <w:sz w:val="36"/>
                <w:szCs w:val="36"/>
                <w:rtl/>
              </w:rPr>
              <w:t xml:space="preserve"> 63</w:t>
            </w:r>
          </w:p>
        </w:tc>
      </w:tr>
      <w:tr w:rsidR="0019035D" w:rsidRPr="00EA409D" w:rsidTr="009D1CEA">
        <w:trPr>
          <w:trHeight w:val="1641"/>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6"/>
                <w:szCs w:val="36"/>
                <w:rtl/>
              </w:rPr>
              <w:lastRenderedPageBreak/>
              <w:t xml:space="preserve">ﮁ </w:t>
            </w:r>
            <w:r w:rsidRPr="00EA409D">
              <w:rPr>
                <w:rStyle w:val="scf0"/>
                <w:rFonts w:ascii="QCF_P437" w:hAnsi="QCF_P437" w:cs="QCF_P437"/>
                <w:sz w:val="36"/>
                <w:szCs w:val="36"/>
                <w:rtl/>
              </w:rPr>
              <w:t>ﯪﯫﯬﯭﯮﯯﯰﯱ</w:t>
            </w:r>
            <w:r w:rsidRPr="00EA409D">
              <w:rPr>
                <w:rStyle w:val="scf0"/>
                <w:rFonts w:ascii="QCF_P437" w:hAnsi="QCF_P437" w:cs="QCF_P437" w:hint="cs"/>
                <w:sz w:val="36"/>
                <w:szCs w:val="36"/>
                <w:rtl/>
              </w:rPr>
              <w:t xml:space="preserve"> </w:t>
            </w:r>
            <w:r w:rsidRPr="00EA409D">
              <w:rPr>
                <w:rStyle w:val="scf0"/>
                <w:rFonts w:ascii="QCF_P437" w:hAnsi="QCF_P437" w:cs="QCF_P437"/>
                <w:sz w:val="36"/>
                <w:szCs w:val="36"/>
                <w:rtl/>
              </w:rPr>
              <w:t>ﯲ</w:t>
            </w:r>
            <w:r w:rsidRPr="00EA409D">
              <w:rPr>
                <w:rStyle w:val="scf0"/>
                <w:rFonts w:ascii="QCF_P437" w:hAnsi="QCF_P437" w:cs="QCF_P437" w:hint="cs"/>
                <w:sz w:val="36"/>
                <w:szCs w:val="36"/>
                <w:rtl/>
              </w:rPr>
              <w:t xml:space="preserve"> </w:t>
            </w:r>
            <w:r w:rsidRPr="00EA409D">
              <w:rPr>
                <w:rStyle w:val="scf0"/>
                <w:rFonts w:ascii="QCF_P437" w:hAnsi="QCF_P437" w:cs="QCF_P437"/>
                <w:sz w:val="36"/>
                <w:szCs w:val="36"/>
                <w:rtl/>
              </w:rPr>
              <w:t>ﯳﯴ</w:t>
            </w:r>
            <w:r w:rsidRPr="00EA409D">
              <w:rPr>
                <w:rStyle w:val="scf0"/>
                <w:rFonts w:ascii="QCF_P437" w:hAnsi="QCF_P437" w:cs="QCF_P437" w:hint="cs"/>
                <w:sz w:val="36"/>
                <w:szCs w:val="36"/>
                <w:rtl/>
              </w:rPr>
              <w:t xml:space="preserve"> </w:t>
            </w:r>
            <w:r w:rsidRPr="00EA409D">
              <w:rPr>
                <w:rStyle w:val="scf0"/>
                <w:rFonts w:ascii="QCF_P437" w:hAnsi="QCF_P437" w:cs="QCF_P437"/>
                <w:sz w:val="36"/>
                <w:szCs w:val="36"/>
                <w:rtl/>
              </w:rPr>
              <w:t>ﯵﯶﯷﯸ</w:t>
            </w:r>
            <w:r w:rsidRPr="00EA409D">
              <w:rPr>
                <w:rFonts w:ascii="QCF_P150" w:hAnsi="QCF_P150" w:cs="QCF_P150"/>
                <w:sz w:val="36"/>
                <w:szCs w:val="36"/>
                <w:rtl/>
              </w:rPr>
              <w:t xml:space="preserve"> ﮔ</w:t>
            </w:r>
            <w:r w:rsidRPr="00EA409D">
              <w:rPr>
                <w:rFonts w:ascii="Traditional Arabic" w:hAnsi="Traditional Arabic" w:cs="Traditional Arabic" w:hint="cs"/>
                <w:sz w:val="36"/>
                <w:szCs w:val="36"/>
                <w:rtl/>
              </w:rPr>
              <w:t>...</w:t>
            </w:r>
            <w:r w:rsidRPr="00EA409D">
              <w:rPr>
                <w:rFonts w:ascii="QCF_P150" w:hAnsi="QCF_P150" w:cs="QCF_P150"/>
                <w:sz w:val="36"/>
                <w:szCs w:val="36"/>
                <w:rtl/>
              </w:rPr>
              <w:t xml:space="preserve">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29, 30</w:t>
            </w:r>
          </w:p>
        </w:tc>
        <w:tc>
          <w:tcPr>
            <w:tcW w:w="2410" w:type="dxa"/>
            <w:shd w:val="clear" w:color="auto" w:fill="auto"/>
          </w:tcPr>
          <w:p w:rsidR="0019035D" w:rsidRPr="00EA409D" w:rsidRDefault="000D0DA2"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48</w:t>
            </w:r>
            <w:r w:rsidR="00B34714">
              <w:rPr>
                <w:rFonts w:ascii="Traditional Arabic" w:hAnsi="Traditional Arabic" w:cs="Traditional Arabic" w:hint="cs"/>
                <w:sz w:val="36"/>
                <w:szCs w:val="36"/>
                <w:rtl/>
              </w:rPr>
              <w:t>، 79</w:t>
            </w:r>
            <w:r w:rsidR="00A657E2">
              <w:rPr>
                <w:rFonts w:ascii="Traditional Arabic" w:hAnsi="Traditional Arabic" w:cs="Traditional Arabic" w:hint="cs"/>
                <w:sz w:val="36"/>
                <w:szCs w:val="36"/>
                <w:rtl/>
              </w:rPr>
              <w:t>، 108، 111</w:t>
            </w:r>
          </w:p>
        </w:tc>
      </w:tr>
      <w:tr w:rsidR="0019035D" w:rsidRPr="00EA409D" w:rsidTr="009D1CEA">
        <w:trPr>
          <w:trHeight w:val="370"/>
        </w:trPr>
        <w:tc>
          <w:tcPr>
            <w:tcW w:w="5812" w:type="dxa"/>
          </w:tcPr>
          <w:p w:rsidR="0019035D" w:rsidRPr="00EA409D" w:rsidRDefault="0019035D" w:rsidP="009D1CEA">
            <w:pPr>
              <w:spacing w:line="240" w:lineRule="auto"/>
              <w:rPr>
                <w:rFonts w:ascii="QCF_BSML" w:hAnsi="QCF_BSML" w:cs="QCF_BSML"/>
                <w:sz w:val="36"/>
                <w:szCs w:val="36"/>
              </w:rPr>
            </w:pPr>
            <w:r w:rsidRPr="00EA409D">
              <w:rPr>
                <w:rFonts w:ascii="QCF_BSML" w:hAnsi="QCF_BSML" w:cs="QCF_BSML"/>
                <w:sz w:val="36"/>
                <w:szCs w:val="36"/>
                <w:rtl/>
              </w:rPr>
              <w:t xml:space="preserve">ﮁ </w:t>
            </w:r>
            <w:r w:rsidRPr="00EA409D">
              <w:rPr>
                <w:rStyle w:val="scf0"/>
                <w:rFonts w:ascii="QCF_P438" w:hAnsi="QCF_P438" w:cs="QCF_P438"/>
                <w:sz w:val="36"/>
                <w:szCs w:val="36"/>
                <w:rtl/>
              </w:rPr>
              <w:t>ﭑﭒﭓﭔﭕﭖﭗﭘ</w:t>
            </w:r>
            <w:r w:rsidR="00AB6637" w:rsidRPr="00EA409D">
              <w:rPr>
                <w:rFonts w:ascii="Traditional Arabic" w:hAnsi="Traditional Arabic" w:cs="Traditional Arabic" w:hint="cs"/>
                <w:sz w:val="36"/>
                <w:szCs w:val="36"/>
                <w:rtl/>
              </w:rPr>
              <w:t>....</w:t>
            </w:r>
            <w:r w:rsidR="00AB6637" w:rsidRPr="00EA409D">
              <w:rPr>
                <w:rFonts w:ascii="Arial" w:hAnsi="Arial"/>
                <w:sz w:val="36"/>
                <w:szCs w:val="36"/>
                <w:rtl/>
              </w:rPr>
              <w:t xml:space="preserve"> </w:t>
            </w:r>
            <w:r w:rsidR="00AB6637" w:rsidRPr="00EA409D">
              <w:rPr>
                <w:rFonts w:ascii="QCF_BSML" w:hAnsi="QCF_BSML" w:cs="QCF_BSML"/>
                <w:sz w:val="35"/>
                <w:szCs w:val="35"/>
                <w:rtl/>
              </w:rPr>
              <w:t xml:space="preserve">ﮀ </w:t>
            </w:r>
            <w:r w:rsidR="00AB6637" w:rsidRPr="00EA409D">
              <w:rPr>
                <w:rFonts w:ascii="Traditional Arabic" w:hAnsi="Traditional Arabic" w:cs="Traditional Arabic" w:hint="cs"/>
                <w:sz w:val="27"/>
                <w:szCs w:val="27"/>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31</w:t>
            </w:r>
          </w:p>
        </w:tc>
        <w:tc>
          <w:tcPr>
            <w:tcW w:w="2410" w:type="dxa"/>
            <w:shd w:val="clear" w:color="auto" w:fill="auto"/>
          </w:tcPr>
          <w:p w:rsidR="0019035D" w:rsidRPr="00EA409D" w:rsidRDefault="00D851A3"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44, </w:t>
            </w:r>
            <w:r w:rsidR="00A657E2">
              <w:rPr>
                <w:rFonts w:ascii="Traditional Arabic" w:hAnsi="Traditional Arabic" w:cs="Traditional Arabic" w:hint="cs"/>
                <w:sz w:val="36"/>
                <w:szCs w:val="36"/>
                <w:rtl/>
              </w:rPr>
              <w:t>108، 113</w:t>
            </w:r>
          </w:p>
        </w:tc>
      </w:tr>
      <w:tr w:rsidR="0019035D" w:rsidRPr="00EA409D" w:rsidTr="009D1CEA">
        <w:trPr>
          <w:trHeight w:val="420"/>
        </w:trPr>
        <w:tc>
          <w:tcPr>
            <w:tcW w:w="5812" w:type="dxa"/>
          </w:tcPr>
          <w:p w:rsidR="0019035D" w:rsidRPr="00EA409D" w:rsidRDefault="0019035D" w:rsidP="009D1CEA">
            <w:pPr>
              <w:spacing w:line="240" w:lineRule="auto"/>
              <w:rPr>
                <w:rFonts w:ascii="Traditional Arabic" w:hAnsi="Traditional Arabic"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8" w:hAnsi="QCF_P438" w:cs="QCF_P438"/>
                <w:sz w:val="35"/>
                <w:szCs w:val="35"/>
                <w:rtl/>
              </w:rPr>
              <w:t>ﭣ</w:t>
            </w:r>
            <w:r w:rsidRPr="00EA409D">
              <w:rPr>
                <w:rFonts w:ascii="QCF_P438" w:hAnsi="QCF_P438" w:cs="QCF_P438"/>
                <w:sz w:val="2"/>
                <w:szCs w:val="2"/>
                <w:rtl/>
              </w:rPr>
              <w:t xml:space="preserve"> </w:t>
            </w:r>
            <w:r w:rsidRPr="00EA409D">
              <w:rPr>
                <w:rFonts w:ascii="QCF_P438" w:hAnsi="QCF_P438" w:cs="QCF_P438"/>
                <w:sz w:val="35"/>
                <w:szCs w:val="35"/>
                <w:rtl/>
              </w:rPr>
              <w:t>ﭤ</w:t>
            </w:r>
            <w:r w:rsidRPr="00EA409D">
              <w:rPr>
                <w:rFonts w:ascii="QCF_P438" w:hAnsi="QCF_P438" w:cs="QCF_P438"/>
                <w:sz w:val="2"/>
                <w:szCs w:val="2"/>
                <w:rtl/>
              </w:rPr>
              <w:t xml:space="preserve"> </w:t>
            </w:r>
            <w:r w:rsidRPr="00EA409D">
              <w:rPr>
                <w:rFonts w:ascii="QCF_P438" w:hAnsi="QCF_P438" w:cs="QCF_P438"/>
                <w:sz w:val="35"/>
                <w:szCs w:val="35"/>
                <w:rtl/>
              </w:rPr>
              <w:t>ﭥ</w:t>
            </w:r>
            <w:r w:rsidRPr="00EA409D">
              <w:rPr>
                <w:rFonts w:ascii="QCF_P438" w:hAnsi="QCF_P438" w:cs="QCF_P438"/>
                <w:sz w:val="2"/>
                <w:szCs w:val="2"/>
                <w:rtl/>
              </w:rPr>
              <w:t xml:space="preserve"> </w:t>
            </w:r>
            <w:r w:rsidRPr="00EA409D">
              <w:rPr>
                <w:rFonts w:ascii="QCF_P438" w:hAnsi="QCF_P438" w:cs="QCF_P438"/>
                <w:sz w:val="35"/>
                <w:szCs w:val="35"/>
                <w:rtl/>
              </w:rPr>
              <w:t>ﭦ</w:t>
            </w:r>
            <w:r w:rsidRPr="00EA409D">
              <w:rPr>
                <w:rFonts w:ascii="QCF_P438" w:hAnsi="QCF_P438" w:cs="QCF_P438"/>
                <w:sz w:val="2"/>
                <w:szCs w:val="2"/>
                <w:rtl/>
              </w:rPr>
              <w:t xml:space="preserve"> </w:t>
            </w:r>
            <w:r w:rsidRPr="00EA409D">
              <w:rPr>
                <w:rFonts w:ascii="QCF_P438" w:hAnsi="QCF_P438" w:cs="QCF_P438"/>
                <w:sz w:val="35"/>
                <w:szCs w:val="35"/>
                <w:rtl/>
              </w:rPr>
              <w:t>ﭧ</w:t>
            </w:r>
            <w:r w:rsidRPr="00EA409D">
              <w:rPr>
                <w:rFonts w:ascii="QCF_P438" w:hAnsi="QCF_P438" w:cs="QCF_P438"/>
                <w:sz w:val="2"/>
                <w:szCs w:val="2"/>
                <w:rtl/>
              </w:rPr>
              <w:t xml:space="preserve"> </w:t>
            </w:r>
            <w:r w:rsidRPr="00EA409D">
              <w:rPr>
                <w:rFonts w:ascii="QCF_P438" w:hAnsi="QCF_P438" w:cs="QCF_P438"/>
                <w:sz w:val="35"/>
                <w:szCs w:val="35"/>
                <w:rtl/>
              </w:rPr>
              <w:t>ﭨ</w:t>
            </w:r>
            <w:r w:rsidRPr="00EA409D">
              <w:rPr>
                <w:rFonts w:ascii="QCF_P438" w:hAnsi="QCF_P438" w:cs="QCF_P438"/>
                <w:sz w:val="2"/>
                <w:szCs w:val="2"/>
                <w:rtl/>
              </w:rPr>
              <w:t xml:space="preserve"> </w:t>
            </w:r>
            <w:r w:rsidRPr="00EA409D">
              <w:rPr>
                <w:rFonts w:ascii="QCF_P438" w:hAnsi="QCF_P438" w:cs="QCF_P438"/>
                <w:sz w:val="35"/>
                <w:szCs w:val="35"/>
                <w:rtl/>
              </w:rPr>
              <w:t>ﭩ</w:t>
            </w:r>
            <w:r w:rsidR="00AB6637" w:rsidRPr="00EA409D">
              <w:rPr>
                <w:rFonts w:ascii="Traditional Arabic" w:hAnsi="Traditional Arabic" w:cs="Traditional Arabic" w:hint="cs"/>
                <w:sz w:val="36"/>
                <w:szCs w:val="36"/>
                <w:rtl/>
              </w:rPr>
              <w:t>....</w:t>
            </w:r>
            <w:r w:rsidR="00AB6637" w:rsidRPr="00EA409D">
              <w:rPr>
                <w:rFonts w:ascii="Arial" w:hAnsi="Arial"/>
                <w:sz w:val="36"/>
                <w:szCs w:val="36"/>
                <w:rtl/>
              </w:rPr>
              <w:t xml:space="preserve"> </w:t>
            </w:r>
            <w:r w:rsidR="00AB6637" w:rsidRPr="00EA409D">
              <w:rPr>
                <w:rFonts w:ascii="QCF_BSML" w:hAnsi="QCF_BSML" w:cs="QCF_BSML"/>
                <w:sz w:val="35"/>
                <w:szCs w:val="35"/>
                <w:rtl/>
              </w:rPr>
              <w:t xml:space="preserve">ﮀ </w:t>
            </w:r>
            <w:r w:rsidR="00AB6637" w:rsidRPr="00EA409D">
              <w:rPr>
                <w:rFonts w:ascii="Traditional Arabic" w:hAnsi="Traditional Arabic" w:cs="Traditional Arabic" w:hint="cs"/>
                <w:sz w:val="27"/>
                <w:szCs w:val="27"/>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32</w:t>
            </w:r>
          </w:p>
        </w:tc>
        <w:tc>
          <w:tcPr>
            <w:tcW w:w="2410" w:type="dxa"/>
            <w:shd w:val="clear" w:color="auto" w:fill="auto"/>
          </w:tcPr>
          <w:p w:rsidR="0019035D" w:rsidRPr="00EA409D" w:rsidRDefault="00A657E2"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108</w:t>
            </w:r>
            <w:r w:rsidR="00AB2932">
              <w:rPr>
                <w:rFonts w:ascii="Traditional Arabic" w:hAnsi="Traditional Arabic" w:cs="Traditional Arabic" w:hint="cs"/>
                <w:sz w:val="36"/>
                <w:szCs w:val="36"/>
                <w:rtl/>
              </w:rPr>
              <w:t>، 139</w:t>
            </w:r>
          </w:p>
        </w:tc>
      </w:tr>
      <w:tr w:rsidR="0019035D" w:rsidRPr="00EA409D" w:rsidTr="009D1CEA">
        <w:trPr>
          <w:trHeight w:val="810"/>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P438" w:hAnsi="QCF_P438" w:cs="QCF_P438"/>
                <w:sz w:val="35"/>
                <w:szCs w:val="35"/>
                <w:rtl/>
              </w:rPr>
              <w:t>ﭻ</w:t>
            </w:r>
            <w:r w:rsidRPr="00EA409D">
              <w:rPr>
                <w:rFonts w:ascii="QCF_P438" w:hAnsi="QCF_P438" w:cs="QCF_P438"/>
                <w:sz w:val="2"/>
                <w:szCs w:val="2"/>
                <w:rtl/>
              </w:rPr>
              <w:t xml:space="preserve"> </w:t>
            </w:r>
            <w:r w:rsidRPr="00EA409D">
              <w:rPr>
                <w:rFonts w:ascii="QCF_P438" w:hAnsi="QCF_P438" w:cs="QCF_P438"/>
                <w:sz w:val="35"/>
                <w:szCs w:val="35"/>
                <w:rtl/>
              </w:rPr>
              <w:t>ﭼ</w:t>
            </w:r>
            <w:r w:rsidRPr="00EA409D">
              <w:rPr>
                <w:rFonts w:ascii="QCF_P438" w:hAnsi="QCF_P438" w:cs="QCF_P438"/>
                <w:sz w:val="2"/>
                <w:szCs w:val="2"/>
                <w:rtl/>
              </w:rPr>
              <w:t xml:space="preserve"> </w:t>
            </w:r>
            <w:r w:rsidRPr="00EA409D">
              <w:rPr>
                <w:rFonts w:ascii="QCF_P438" w:hAnsi="QCF_P438" w:cs="QCF_P438"/>
                <w:sz w:val="35"/>
                <w:szCs w:val="35"/>
                <w:rtl/>
              </w:rPr>
              <w:t>ﭽ</w:t>
            </w:r>
            <w:r w:rsidRPr="00EA409D">
              <w:rPr>
                <w:rFonts w:ascii="QCF_P438" w:hAnsi="QCF_P438" w:cs="QCF_P438"/>
                <w:sz w:val="2"/>
                <w:szCs w:val="2"/>
                <w:rtl/>
              </w:rPr>
              <w:t xml:space="preserve"> </w:t>
            </w:r>
            <w:r w:rsidRPr="00EA409D">
              <w:rPr>
                <w:rFonts w:ascii="QCF_P438" w:hAnsi="QCF_P438" w:cs="QCF_P438"/>
                <w:sz w:val="35"/>
                <w:szCs w:val="35"/>
                <w:rtl/>
              </w:rPr>
              <w:t>ﭾ</w:t>
            </w:r>
            <w:r w:rsidRPr="00EA409D">
              <w:rPr>
                <w:rFonts w:ascii="QCF_P438" w:hAnsi="QCF_P438" w:cs="QCF_P438"/>
                <w:sz w:val="2"/>
                <w:szCs w:val="2"/>
                <w:rtl/>
              </w:rPr>
              <w:t xml:space="preserve"> </w:t>
            </w:r>
            <w:r w:rsidRPr="00EA409D">
              <w:rPr>
                <w:rFonts w:ascii="QCF_P438" w:hAnsi="QCF_P438" w:cs="QCF_P438"/>
                <w:sz w:val="35"/>
                <w:szCs w:val="35"/>
                <w:rtl/>
              </w:rPr>
              <w:t>ﭿ</w:t>
            </w:r>
            <w:r w:rsidRPr="00EA409D">
              <w:rPr>
                <w:rFonts w:ascii="QCF_P438" w:hAnsi="QCF_P438" w:cs="QCF_P438"/>
                <w:sz w:val="2"/>
                <w:szCs w:val="2"/>
                <w:rtl/>
              </w:rPr>
              <w:t xml:space="preserve"> </w:t>
            </w:r>
            <w:r w:rsidRPr="00EA409D">
              <w:rPr>
                <w:rFonts w:ascii="QCF_P438" w:hAnsi="QCF_P438" w:cs="QCF_P438"/>
                <w:sz w:val="35"/>
                <w:szCs w:val="35"/>
                <w:rtl/>
              </w:rPr>
              <w:t>ﮀ</w:t>
            </w:r>
            <w:r w:rsidRPr="00EA409D">
              <w:rPr>
                <w:rFonts w:ascii="QCF_P438" w:hAnsi="QCF_P438" w:cs="QCF_P438"/>
                <w:sz w:val="2"/>
                <w:szCs w:val="2"/>
                <w:rtl/>
              </w:rPr>
              <w:t xml:space="preserve"> </w:t>
            </w:r>
            <w:r w:rsidRPr="00EA409D">
              <w:rPr>
                <w:rFonts w:ascii="QCF_P438" w:hAnsi="QCF_P438" w:cs="QCF_P438"/>
                <w:sz w:val="35"/>
                <w:szCs w:val="35"/>
                <w:rtl/>
              </w:rPr>
              <w:t>ﮁ</w:t>
            </w:r>
            <w:r w:rsidRPr="00EA409D">
              <w:rPr>
                <w:rFonts w:ascii="QCF_P438" w:hAnsi="QCF_P438" w:cs="QCF_P438"/>
                <w:sz w:val="2"/>
                <w:szCs w:val="2"/>
                <w:rtl/>
              </w:rPr>
              <w:t xml:space="preserve">  </w:t>
            </w:r>
            <w:r w:rsidRPr="00EA409D">
              <w:rPr>
                <w:rFonts w:ascii="QCF_P438" w:hAnsi="QCF_P438" w:cs="QCF_P438"/>
                <w:sz w:val="35"/>
                <w:szCs w:val="35"/>
                <w:rtl/>
              </w:rPr>
              <w:t>ﮂ</w:t>
            </w:r>
            <w:r w:rsidRPr="00EA409D">
              <w:rPr>
                <w:rFonts w:ascii="QCF_P438" w:hAnsi="QCF_P438" w:cs="QCF_P438"/>
                <w:sz w:val="2"/>
                <w:szCs w:val="2"/>
                <w:rtl/>
              </w:rPr>
              <w:t xml:space="preserve"> </w:t>
            </w:r>
            <w:r w:rsidRPr="00EA409D">
              <w:rPr>
                <w:rFonts w:ascii="QCF_P438" w:hAnsi="QCF_P438" w:cs="QCF_P438"/>
                <w:sz w:val="35"/>
                <w:szCs w:val="35"/>
                <w:rtl/>
              </w:rPr>
              <w:t>ﮃ</w:t>
            </w:r>
            <w:r w:rsidRPr="00EA409D">
              <w:rPr>
                <w:rFonts w:ascii="QCF_P438" w:hAnsi="QCF_P438" w:cs="QCF_P438"/>
                <w:sz w:val="2"/>
                <w:szCs w:val="2"/>
                <w:rtl/>
              </w:rPr>
              <w:t xml:space="preserve"> </w:t>
            </w:r>
            <w:r w:rsidR="00AB6637" w:rsidRPr="00EA409D">
              <w:rPr>
                <w:rFonts w:ascii="Traditional Arabic" w:hAnsi="Traditional Arabic" w:cs="Traditional Arabic" w:hint="cs"/>
                <w:sz w:val="36"/>
                <w:szCs w:val="36"/>
                <w:rtl/>
              </w:rPr>
              <w:t>....</w:t>
            </w:r>
            <w:r w:rsidR="00AB6637" w:rsidRPr="00EA409D">
              <w:rPr>
                <w:rFonts w:ascii="Arial" w:hAnsi="Arial"/>
                <w:sz w:val="36"/>
                <w:szCs w:val="36"/>
                <w:rtl/>
              </w:rPr>
              <w:t xml:space="preserve"> </w:t>
            </w:r>
            <w:r w:rsidR="00AB6637" w:rsidRPr="00EA409D">
              <w:rPr>
                <w:rFonts w:ascii="QCF_BSML" w:hAnsi="QCF_BSML" w:cs="QCF_BSML"/>
                <w:sz w:val="35"/>
                <w:szCs w:val="35"/>
                <w:rtl/>
              </w:rPr>
              <w:t xml:space="preserve">ﮀ </w:t>
            </w:r>
            <w:r w:rsidR="00AB6637" w:rsidRPr="00EA409D">
              <w:rPr>
                <w:rFonts w:ascii="Traditional Arabic" w:hAnsi="Traditional Arabic" w:cs="Traditional Arabic" w:hint="cs"/>
                <w:sz w:val="27"/>
                <w:szCs w:val="27"/>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 xml:space="preserve">33 </w:t>
            </w:r>
          </w:p>
        </w:tc>
        <w:tc>
          <w:tcPr>
            <w:tcW w:w="2410" w:type="dxa"/>
            <w:shd w:val="clear" w:color="auto" w:fill="auto"/>
          </w:tcPr>
          <w:p w:rsidR="0019035D" w:rsidRPr="00EA409D" w:rsidRDefault="004F0180"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85</w:t>
            </w:r>
            <w:r w:rsidR="00AB2932">
              <w:rPr>
                <w:rFonts w:ascii="Traditional Arabic" w:hAnsi="Traditional Arabic" w:cs="Traditional Arabic" w:hint="cs"/>
                <w:sz w:val="36"/>
                <w:szCs w:val="36"/>
                <w:rtl/>
              </w:rPr>
              <w:t>، 139، 143</w:t>
            </w:r>
          </w:p>
        </w:tc>
      </w:tr>
      <w:tr w:rsidR="0019035D" w:rsidRPr="00EA409D" w:rsidTr="009D1CEA">
        <w:trPr>
          <w:trHeight w:val="1093"/>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6"/>
                <w:szCs w:val="36"/>
                <w:rtl/>
              </w:rPr>
              <w:t xml:space="preserve">ﮁ </w:t>
            </w:r>
            <w:r w:rsidRPr="00EA409D">
              <w:rPr>
                <w:rStyle w:val="scf0"/>
                <w:rFonts w:ascii="QCF_P438" w:hAnsi="QCF_P438" w:cs="QCF_P438"/>
                <w:sz w:val="36"/>
                <w:szCs w:val="36"/>
                <w:rtl/>
              </w:rPr>
              <w:t>ﮊﮋﮌﮍﮎﮏﮐﮑﮒﮓ</w:t>
            </w:r>
            <w:r w:rsidR="00AB6637" w:rsidRPr="00EA409D">
              <w:rPr>
                <w:rFonts w:ascii="Traditional Arabic" w:hAnsi="Traditional Arabic" w:cs="Traditional Arabic" w:hint="cs"/>
                <w:sz w:val="36"/>
                <w:szCs w:val="36"/>
                <w:rtl/>
              </w:rPr>
              <w:t>....</w:t>
            </w:r>
            <w:r w:rsidR="00AB6637" w:rsidRPr="00EA409D">
              <w:rPr>
                <w:rFonts w:ascii="Arial" w:hAnsi="Arial"/>
                <w:sz w:val="36"/>
                <w:szCs w:val="36"/>
                <w:rtl/>
              </w:rPr>
              <w:t xml:space="preserve"> </w:t>
            </w:r>
            <w:r w:rsidR="00AB6637" w:rsidRPr="00EA409D">
              <w:rPr>
                <w:rFonts w:ascii="QCF_BSML" w:hAnsi="QCF_BSML" w:cs="QCF_BSML"/>
                <w:sz w:val="35"/>
                <w:szCs w:val="35"/>
                <w:rtl/>
              </w:rPr>
              <w:t xml:space="preserve">ﮀ </w:t>
            </w:r>
            <w:r w:rsidR="00AB6637" w:rsidRPr="00EA409D">
              <w:rPr>
                <w:rFonts w:ascii="Traditional Arabic" w:hAnsi="Traditional Arabic" w:cs="Traditional Arabic" w:hint="cs"/>
                <w:sz w:val="27"/>
                <w:szCs w:val="27"/>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34</w:t>
            </w:r>
          </w:p>
        </w:tc>
        <w:tc>
          <w:tcPr>
            <w:tcW w:w="2410" w:type="dxa"/>
            <w:shd w:val="clear" w:color="auto" w:fill="auto"/>
          </w:tcPr>
          <w:p w:rsidR="0019035D" w:rsidRPr="00EA409D" w:rsidRDefault="000D0DA2"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48, 59</w:t>
            </w:r>
            <w:r w:rsidR="00B34714">
              <w:rPr>
                <w:rFonts w:ascii="Traditional Arabic" w:hAnsi="Traditional Arabic" w:cs="Traditional Arabic" w:hint="cs"/>
                <w:sz w:val="36"/>
                <w:szCs w:val="36"/>
                <w:rtl/>
              </w:rPr>
              <w:t>، 79</w:t>
            </w:r>
            <w:r w:rsidR="004F0180">
              <w:rPr>
                <w:rFonts w:ascii="Traditional Arabic" w:hAnsi="Traditional Arabic" w:cs="Traditional Arabic" w:hint="cs"/>
                <w:sz w:val="36"/>
                <w:szCs w:val="36"/>
                <w:rtl/>
              </w:rPr>
              <w:t>، 85</w:t>
            </w:r>
            <w:r w:rsidR="00AB2932">
              <w:rPr>
                <w:rFonts w:ascii="Traditional Arabic" w:hAnsi="Traditional Arabic" w:cs="Traditional Arabic" w:hint="cs"/>
                <w:sz w:val="36"/>
                <w:szCs w:val="36"/>
                <w:rtl/>
              </w:rPr>
              <w:t>، 139</w:t>
            </w:r>
            <w:r w:rsidR="00C51AD9">
              <w:rPr>
                <w:rFonts w:ascii="Traditional Arabic" w:hAnsi="Traditional Arabic" w:cs="Traditional Arabic" w:hint="cs"/>
                <w:sz w:val="36"/>
                <w:szCs w:val="36"/>
                <w:rtl/>
              </w:rPr>
              <w:t>، 143</w:t>
            </w:r>
          </w:p>
        </w:tc>
      </w:tr>
      <w:tr w:rsidR="0019035D" w:rsidRPr="00EA409D" w:rsidTr="009D1CEA">
        <w:trPr>
          <w:trHeight w:val="679"/>
        </w:trPr>
        <w:tc>
          <w:tcPr>
            <w:tcW w:w="5812" w:type="dxa"/>
          </w:tcPr>
          <w:p w:rsidR="0019035D" w:rsidRPr="00EA409D" w:rsidRDefault="00AB6637" w:rsidP="009D1CEA">
            <w:pPr>
              <w:spacing w:line="240" w:lineRule="auto"/>
              <w:rPr>
                <w:rFonts w:ascii="QCF_BSML" w:hAnsi="QCF_BSML" w:cs="QCF_BSML"/>
                <w:sz w:val="36"/>
                <w:szCs w:val="36"/>
                <w:rtl/>
              </w:rPr>
            </w:pPr>
            <w:r w:rsidRPr="00EA409D">
              <w:rPr>
                <w:rFonts w:ascii="QCF_BSML" w:hAnsi="QCF_BSML" w:cs="QCF_BSML"/>
                <w:sz w:val="36"/>
                <w:szCs w:val="36"/>
                <w:rtl/>
              </w:rPr>
              <w:t xml:space="preserve">ﮁ </w:t>
            </w:r>
            <w:r w:rsidR="0019035D" w:rsidRPr="00EA409D">
              <w:rPr>
                <w:rStyle w:val="scf0"/>
                <w:rFonts w:ascii="QCF_P438" w:hAnsi="QCF_P438" w:cs="QCF_P438"/>
                <w:sz w:val="36"/>
                <w:szCs w:val="36"/>
                <w:rtl/>
              </w:rPr>
              <w:t>ﮗﮘﮙﮚﮛﮜﮝﮞ</w:t>
            </w:r>
            <w:r w:rsidR="0019035D" w:rsidRPr="00EA409D">
              <w:rPr>
                <w:rStyle w:val="scf0"/>
                <w:rFonts w:ascii="QCF_P438" w:hAnsi="QCF_P438" w:cs="QCF_P438" w:hint="cs"/>
                <w:sz w:val="36"/>
                <w:szCs w:val="36"/>
                <w:rtl/>
              </w:rPr>
              <w:t xml:space="preserve"> </w:t>
            </w:r>
            <w:r w:rsidR="0019035D" w:rsidRPr="00EA409D">
              <w:rPr>
                <w:rStyle w:val="scf0"/>
                <w:rFonts w:ascii="QCF_P438" w:hAnsi="QCF_P438" w:cs="QCF_P438"/>
                <w:sz w:val="36"/>
                <w:szCs w:val="36"/>
                <w:rtl/>
              </w:rPr>
              <w:t>ﮟﮠ</w:t>
            </w:r>
            <w:r w:rsidR="0019035D" w:rsidRPr="00EA409D">
              <w:rPr>
                <w:rStyle w:val="scf0"/>
                <w:rFonts w:ascii="QCF_P438" w:hAnsi="QCF_P438" w:cs="QCF_P438" w:hint="cs"/>
                <w:sz w:val="36"/>
                <w:szCs w:val="36"/>
                <w:rtl/>
              </w:rPr>
              <w:t xml:space="preserve"> </w:t>
            </w:r>
            <w:r w:rsidR="0019035D" w:rsidRPr="00EA409D">
              <w:rPr>
                <w:rFonts w:ascii="Traditional Arabic" w:hAnsi="Traditional Arabic" w:cs="Traditional Arabic" w:hint="cs"/>
                <w:sz w:val="36"/>
                <w:szCs w:val="36"/>
                <w:rtl/>
              </w:rPr>
              <w:t>...</w:t>
            </w:r>
            <w:r w:rsidR="0019035D" w:rsidRPr="00EA409D">
              <w:rPr>
                <w:rFonts w:ascii="QCF_BSML" w:hAnsi="QCF_BSML" w:cs="QCF_BSML"/>
                <w:sz w:val="36"/>
                <w:szCs w:val="36"/>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35</w:t>
            </w:r>
          </w:p>
        </w:tc>
        <w:tc>
          <w:tcPr>
            <w:tcW w:w="2410" w:type="dxa"/>
            <w:shd w:val="clear" w:color="auto" w:fill="auto"/>
          </w:tcPr>
          <w:p w:rsidR="0019035D" w:rsidRPr="00EA409D" w:rsidRDefault="00740474"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65, </w:t>
            </w:r>
            <w:r w:rsidR="00B34714">
              <w:rPr>
                <w:rFonts w:ascii="Traditional Arabic" w:hAnsi="Traditional Arabic" w:cs="Traditional Arabic" w:hint="cs"/>
                <w:sz w:val="36"/>
                <w:szCs w:val="36"/>
                <w:rtl/>
              </w:rPr>
              <w:t>79</w:t>
            </w:r>
            <w:r w:rsidR="00AB2932">
              <w:rPr>
                <w:rFonts w:ascii="Traditional Arabic" w:hAnsi="Traditional Arabic" w:cs="Traditional Arabic" w:hint="cs"/>
                <w:sz w:val="36"/>
                <w:szCs w:val="36"/>
                <w:rtl/>
              </w:rPr>
              <w:t>، 139</w:t>
            </w:r>
            <w:r w:rsidR="00C51AD9">
              <w:rPr>
                <w:rFonts w:ascii="Traditional Arabic" w:hAnsi="Traditional Arabic" w:cs="Traditional Arabic" w:hint="cs"/>
                <w:sz w:val="36"/>
                <w:szCs w:val="36"/>
                <w:rtl/>
              </w:rPr>
              <w:t>، 143</w:t>
            </w:r>
          </w:p>
        </w:tc>
      </w:tr>
      <w:tr w:rsidR="0019035D" w:rsidRPr="00EA409D" w:rsidTr="009D1CEA">
        <w:trPr>
          <w:trHeight w:val="788"/>
        </w:trPr>
        <w:tc>
          <w:tcPr>
            <w:tcW w:w="5812" w:type="dxa"/>
          </w:tcPr>
          <w:p w:rsidR="0019035D" w:rsidRPr="00EA409D" w:rsidRDefault="0019035D" w:rsidP="009D1CEA">
            <w:pPr>
              <w:spacing w:line="240" w:lineRule="auto"/>
              <w:rPr>
                <w:rFonts w:ascii="Traditional Arabic" w:hAnsi="Traditional Arabic" w:cs="Traditional Arabic"/>
                <w:sz w:val="36"/>
                <w:szCs w:val="36"/>
                <w:rtl/>
              </w:rPr>
            </w:pPr>
            <w:r w:rsidRPr="00EA409D">
              <w:rPr>
                <w:rFonts w:ascii="QCF_P438" w:hAnsi="QCF_P438" w:cs="QCF_P438"/>
                <w:sz w:val="35"/>
                <w:szCs w:val="35"/>
                <w:rtl/>
              </w:rPr>
              <w:t>ﮦ</w:t>
            </w:r>
            <w:r w:rsidRPr="00EA409D">
              <w:rPr>
                <w:rFonts w:ascii="QCF_P438" w:hAnsi="QCF_P438" w:cs="QCF_P438"/>
                <w:sz w:val="2"/>
                <w:szCs w:val="2"/>
                <w:rtl/>
              </w:rPr>
              <w:t xml:space="preserve"> </w:t>
            </w:r>
            <w:r w:rsidRPr="00EA409D">
              <w:rPr>
                <w:rFonts w:ascii="QCF_P438" w:hAnsi="QCF_P438" w:cs="QCF_P438"/>
                <w:sz w:val="35"/>
                <w:szCs w:val="35"/>
                <w:rtl/>
              </w:rPr>
              <w:t>ﮧ</w:t>
            </w:r>
            <w:r w:rsidRPr="00EA409D">
              <w:rPr>
                <w:rFonts w:ascii="QCF_P438" w:hAnsi="QCF_P438" w:cs="QCF_P438"/>
                <w:sz w:val="2"/>
                <w:szCs w:val="2"/>
                <w:rtl/>
              </w:rPr>
              <w:t xml:space="preserve">     </w:t>
            </w:r>
            <w:r w:rsidRPr="00EA409D">
              <w:rPr>
                <w:rFonts w:ascii="QCF_P438" w:hAnsi="QCF_P438" w:cs="QCF_P438"/>
                <w:sz w:val="35"/>
                <w:szCs w:val="35"/>
                <w:rtl/>
              </w:rPr>
              <w:t>ﮨ</w:t>
            </w:r>
            <w:r w:rsidRPr="00EA409D">
              <w:rPr>
                <w:rFonts w:ascii="QCF_P438" w:hAnsi="QCF_P438" w:cs="QCF_P438"/>
                <w:sz w:val="2"/>
                <w:szCs w:val="2"/>
                <w:rtl/>
              </w:rPr>
              <w:t xml:space="preserve"> </w:t>
            </w:r>
            <w:r w:rsidRPr="00EA409D">
              <w:rPr>
                <w:rFonts w:ascii="QCF_P438" w:hAnsi="QCF_P438" w:cs="QCF_P438"/>
                <w:sz w:val="35"/>
                <w:szCs w:val="35"/>
                <w:rtl/>
              </w:rPr>
              <w:t>ﮩ</w:t>
            </w:r>
            <w:r w:rsidRPr="00EA409D">
              <w:rPr>
                <w:rFonts w:ascii="QCF_P438" w:hAnsi="QCF_P438" w:cs="QCF_P438"/>
                <w:sz w:val="2"/>
                <w:szCs w:val="2"/>
                <w:rtl/>
              </w:rPr>
              <w:t xml:space="preserve"> </w:t>
            </w:r>
            <w:r w:rsidRPr="00EA409D">
              <w:rPr>
                <w:rFonts w:ascii="QCF_P438" w:hAnsi="QCF_P438" w:cs="QCF_P438"/>
                <w:sz w:val="35"/>
                <w:szCs w:val="35"/>
                <w:rtl/>
              </w:rPr>
              <w:t>ﮪ</w:t>
            </w:r>
            <w:r w:rsidRPr="00EA409D">
              <w:rPr>
                <w:rFonts w:ascii="QCF_P438" w:hAnsi="QCF_P438" w:cs="QCF_P438"/>
                <w:sz w:val="2"/>
                <w:szCs w:val="2"/>
                <w:rtl/>
              </w:rPr>
              <w:t xml:space="preserve">   </w:t>
            </w:r>
            <w:r w:rsidRPr="00EA409D">
              <w:rPr>
                <w:rFonts w:ascii="QCF_P438" w:hAnsi="QCF_P438" w:cs="QCF_P438"/>
                <w:sz w:val="35"/>
                <w:szCs w:val="35"/>
                <w:rtl/>
              </w:rPr>
              <w:t>ﮫ</w:t>
            </w:r>
            <w:r w:rsidRPr="00EA409D">
              <w:rPr>
                <w:rFonts w:ascii="QCF_P438" w:hAnsi="QCF_P438" w:cs="QCF_P438"/>
                <w:sz w:val="2"/>
                <w:szCs w:val="2"/>
                <w:rtl/>
              </w:rPr>
              <w:t xml:space="preserve"> </w:t>
            </w:r>
            <w:r w:rsidRPr="00EA409D">
              <w:rPr>
                <w:rFonts w:ascii="QCF_P438" w:hAnsi="QCF_P438" w:cs="QCF_P438"/>
                <w:sz w:val="35"/>
                <w:szCs w:val="35"/>
                <w:rtl/>
              </w:rPr>
              <w:t>ﮬ</w:t>
            </w:r>
            <w:r w:rsidRPr="00EA409D">
              <w:rPr>
                <w:rFonts w:ascii="QCF_P438" w:hAnsi="QCF_P438" w:cs="QCF_P438"/>
                <w:sz w:val="2"/>
                <w:szCs w:val="2"/>
                <w:rtl/>
              </w:rPr>
              <w:t xml:space="preserve"> </w:t>
            </w:r>
            <w:r w:rsidRPr="00EA409D">
              <w:rPr>
                <w:rFonts w:ascii="QCF_P438" w:hAnsi="QCF_P438" w:cs="QCF_P438"/>
                <w:sz w:val="35"/>
                <w:szCs w:val="35"/>
                <w:rtl/>
              </w:rPr>
              <w:t>ﮭ</w:t>
            </w:r>
            <w:r w:rsidRPr="00EA409D">
              <w:rPr>
                <w:rFonts w:ascii="QCF_P438" w:hAnsi="QCF_P438" w:cs="QCF_P438"/>
                <w:sz w:val="2"/>
                <w:szCs w:val="2"/>
                <w:rtl/>
              </w:rPr>
              <w:t xml:space="preserve"> </w:t>
            </w:r>
            <w:r w:rsidRPr="00EA409D">
              <w:rPr>
                <w:rFonts w:ascii="QCF_P438" w:hAnsi="QCF_P438" w:cs="QCF_P438"/>
                <w:sz w:val="35"/>
                <w:szCs w:val="35"/>
                <w:rtl/>
              </w:rPr>
              <w:t>ﮮ</w:t>
            </w:r>
            <w:r w:rsidR="00AB6637" w:rsidRPr="00EA409D">
              <w:rPr>
                <w:rFonts w:ascii="Traditional Arabic" w:hAnsi="Traditional Arabic" w:cs="Traditional Arabic" w:hint="cs"/>
                <w:sz w:val="36"/>
                <w:szCs w:val="36"/>
                <w:rtl/>
              </w:rPr>
              <w:t>....</w:t>
            </w:r>
            <w:r w:rsidR="00AB6637" w:rsidRPr="00EA409D">
              <w:rPr>
                <w:rFonts w:ascii="Arial" w:hAnsi="Arial"/>
                <w:sz w:val="36"/>
                <w:szCs w:val="36"/>
                <w:rtl/>
              </w:rPr>
              <w:t xml:space="preserve"> </w:t>
            </w:r>
            <w:r w:rsidR="00AB6637" w:rsidRPr="00EA409D">
              <w:rPr>
                <w:rFonts w:ascii="QCF_BSML" w:hAnsi="QCF_BSML" w:cs="QCF_BSML"/>
                <w:sz w:val="35"/>
                <w:szCs w:val="35"/>
                <w:rtl/>
              </w:rPr>
              <w:t xml:space="preserve">ﮀ </w:t>
            </w:r>
            <w:r w:rsidR="00AB6637" w:rsidRPr="00EA409D">
              <w:rPr>
                <w:rFonts w:ascii="Traditional Arabic" w:hAnsi="Traditional Arabic" w:cs="Traditional Arabic" w:hint="cs"/>
                <w:sz w:val="27"/>
                <w:szCs w:val="27"/>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36, 37</w:t>
            </w:r>
          </w:p>
        </w:tc>
        <w:tc>
          <w:tcPr>
            <w:tcW w:w="2410" w:type="dxa"/>
            <w:shd w:val="clear" w:color="auto" w:fill="auto"/>
          </w:tcPr>
          <w:p w:rsidR="0019035D" w:rsidRPr="00EA409D" w:rsidRDefault="00AB2932"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139</w:t>
            </w:r>
          </w:p>
        </w:tc>
      </w:tr>
      <w:tr w:rsidR="0019035D" w:rsidRPr="00EA409D" w:rsidTr="009D1CEA">
        <w:trPr>
          <w:trHeight w:val="502"/>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6"/>
                <w:szCs w:val="36"/>
                <w:rtl/>
              </w:rPr>
              <w:t xml:space="preserve">ﮁ </w:t>
            </w:r>
            <w:r w:rsidRPr="00EA409D">
              <w:rPr>
                <w:rFonts w:ascii="QCF_P438" w:hAnsi="QCF_P438" w:cs="QCF_P438"/>
                <w:sz w:val="36"/>
                <w:szCs w:val="36"/>
                <w:rtl/>
              </w:rPr>
              <w:t xml:space="preserve">ﯷ ﯸ ﯹ ﯺ ﯻ  ﯼﯽ </w:t>
            </w:r>
            <w:r w:rsidR="00AB6637" w:rsidRPr="00EA409D">
              <w:rPr>
                <w:rFonts w:ascii="Traditional Arabic" w:hAnsi="Traditional Arabic" w:cs="Traditional Arabic" w:hint="cs"/>
                <w:sz w:val="36"/>
                <w:szCs w:val="36"/>
                <w:rtl/>
              </w:rPr>
              <w:t>...</w:t>
            </w:r>
            <w:r w:rsidR="00AB6637" w:rsidRPr="00EA409D">
              <w:rPr>
                <w:rFonts w:ascii="QCF_BSML" w:hAnsi="QCF_BSML" w:cs="QCF_BSML"/>
                <w:sz w:val="36"/>
                <w:szCs w:val="36"/>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38</w:t>
            </w:r>
          </w:p>
        </w:tc>
        <w:tc>
          <w:tcPr>
            <w:tcW w:w="2410" w:type="dxa"/>
            <w:shd w:val="clear" w:color="auto" w:fill="auto"/>
          </w:tcPr>
          <w:p w:rsidR="0019035D" w:rsidRPr="00EA409D" w:rsidRDefault="000D0DA2"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53</w:t>
            </w:r>
            <w:r w:rsidR="00B34714">
              <w:rPr>
                <w:rFonts w:ascii="Traditional Arabic" w:hAnsi="Traditional Arabic" w:cs="Traditional Arabic" w:hint="cs"/>
                <w:sz w:val="36"/>
                <w:szCs w:val="36"/>
                <w:rtl/>
              </w:rPr>
              <w:t>، 77</w:t>
            </w:r>
            <w:r w:rsidR="00C51AD9">
              <w:rPr>
                <w:rFonts w:ascii="Traditional Arabic" w:hAnsi="Traditional Arabic" w:cs="Traditional Arabic" w:hint="cs"/>
                <w:sz w:val="36"/>
                <w:szCs w:val="36"/>
                <w:rtl/>
              </w:rPr>
              <w:t>، 149</w:t>
            </w:r>
          </w:p>
        </w:tc>
      </w:tr>
      <w:tr w:rsidR="0019035D" w:rsidRPr="00EA409D" w:rsidTr="009D1CEA">
        <w:trPr>
          <w:trHeight w:val="603"/>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Traditional Arabic" w:hAnsi="Traditional Arabic" w:cs="Traditional Arabic" w:hint="cs"/>
                <w:sz w:val="36"/>
                <w:szCs w:val="36"/>
                <w:rtl/>
              </w:rPr>
              <w:t>((</w:t>
            </w:r>
            <w:r w:rsidRPr="00EA409D">
              <w:rPr>
                <w:rStyle w:val="scf0"/>
                <w:rFonts w:ascii="QCF_P439" w:hAnsi="QCF_P439" w:cs="QCF_P439"/>
                <w:sz w:val="36"/>
                <w:szCs w:val="36"/>
                <w:rtl/>
              </w:rPr>
              <w:t>ﭭﭮﭯﭰﭱﭲﭳﭴ</w:t>
            </w:r>
            <w:r w:rsidRPr="00EA409D">
              <w:rPr>
                <w:rStyle w:val="scf0"/>
                <w:rFonts w:ascii="QCF_P439" w:hAnsi="QCF_P439" w:cs="QCF_P439" w:hint="cs"/>
                <w:sz w:val="36"/>
                <w:szCs w:val="36"/>
                <w:rtl/>
              </w:rPr>
              <w:t xml:space="preserve"> </w:t>
            </w:r>
            <w:r w:rsidRPr="00EA409D">
              <w:rPr>
                <w:rStyle w:val="scf0"/>
                <w:rFonts w:ascii="QCF_P439" w:hAnsi="QCF_P439" w:cs="QCF_P439"/>
                <w:sz w:val="36"/>
                <w:szCs w:val="36"/>
                <w:rtl/>
              </w:rPr>
              <w:t>ﭵ</w:t>
            </w:r>
            <w:r w:rsidRPr="00EA409D">
              <w:rPr>
                <w:rStyle w:val="scf0"/>
                <w:rFonts w:ascii="QCF_P439" w:hAnsi="QCF_P439" w:cs="QCF_P439" w:hint="cs"/>
                <w:sz w:val="36"/>
                <w:szCs w:val="36"/>
                <w:rtl/>
              </w:rPr>
              <w:t xml:space="preserve"> </w:t>
            </w:r>
            <w:r w:rsidRPr="00EA409D">
              <w:rPr>
                <w:rStyle w:val="scf0"/>
                <w:rFonts w:ascii="QCF_P439" w:hAnsi="QCF_P439" w:cs="QCF_P439"/>
                <w:sz w:val="36"/>
                <w:szCs w:val="36"/>
                <w:rtl/>
              </w:rPr>
              <w:t>ﭶ</w:t>
            </w:r>
            <w:r w:rsidR="00AB6637" w:rsidRPr="00EA409D">
              <w:rPr>
                <w:rFonts w:ascii="Traditional Arabic" w:hAnsi="Traditional Arabic" w:cs="Traditional Arabic" w:hint="cs"/>
                <w:sz w:val="36"/>
                <w:szCs w:val="36"/>
                <w:rtl/>
              </w:rPr>
              <w:t>....</w:t>
            </w:r>
            <w:r w:rsidR="00AB6637" w:rsidRPr="00EA409D">
              <w:rPr>
                <w:rFonts w:ascii="QCF_BSML" w:hAnsi="QCF_BSML" w:cs="QCF_BSML"/>
                <w:sz w:val="35"/>
                <w:szCs w:val="35"/>
                <w:rtl/>
              </w:rPr>
              <w:t xml:space="preserve">ﮀ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40</w:t>
            </w:r>
          </w:p>
        </w:tc>
        <w:tc>
          <w:tcPr>
            <w:tcW w:w="2410" w:type="dxa"/>
            <w:shd w:val="clear" w:color="auto" w:fill="auto"/>
          </w:tcPr>
          <w:p w:rsidR="0019035D" w:rsidRPr="00EA409D" w:rsidRDefault="00D851A3"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35, </w:t>
            </w:r>
            <w:r w:rsidR="002950B0">
              <w:rPr>
                <w:rFonts w:ascii="Traditional Arabic" w:hAnsi="Traditional Arabic" w:cs="Traditional Arabic" w:hint="cs"/>
                <w:sz w:val="36"/>
                <w:szCs w:val="36"/>
                <w:rtl/>
              </w:rPr>
              <w:t xml:space="preserve">67, </w:t>
            </w:r>
          </w:p>
        </w:tc>
      </w:tr>
      <w:tr w:rsidR="0019035D" w:rsidRPr="00EA409D" w:rsidTr="009D1CEA">
        <w:trPr>
          <w:trHeight w:val="756"/>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6"/>
                <w:szCs w:val="36"/>
                <w:rtl/>
              </w:rPr>
              <w:t>ﮁ</w:t>
            </w:r>
            <w:r w:rsidRPr="00EA409D">
              <w:rPr>
                <w:rStyle w:val="scf0"/>
                <w:rFonts w:ascii="QCF_P439" w:hAnsi="QCF_P439" w:cs="QCF_P439"/>
                <w:sz w:val="36"/>
                <w:szCs w:val="36"/>
                <w:rtl/>
              </w:rPr>
              <w:t>ﮑﮒﮓﮔﮕﮖﮗﮘ</w:t>
            </w:r>
            <w:r w:rsidR="00AB6637" w:rsidRPr="00EA409D">
              <w:rPr>
                <w:rFonts w:ascii="Traditional Arabic" w:hAnsi="Traditional Arabic" w:cs="Traditional Arabic" w:hint="cs"/>
                <w:sz w:val="36"/>
                <w:szCs w:val="36"/>
                <w:rtl/>
              </w:rPr>
              <w:t>....</w:t>
            </w:r>
            <w:r w:rsidR="00AB6637" w:rsidRPr="00EA409D">
              <w:rPr>
                <w:rFonts w:ascii="Arial" w:hAnsi="Arial"/>
                <w:sz w:val="36"/>
                <w:szCs w:val="36"/>
                <w:rtl/>
              </w:rPr>
              <w:t xml:space="preserve"> </w:t>
            </w:r>
            <w:r w:rsidR="00AB6637" w:rsidRPr="00EA409D">
              <w:rPr>
                <w:rFonts w:ascii="QCF_BSML" w:hAnsi="QCF_BSML" w:cs="QCF_BSML"/>
                <w:sz w:val="35"/>
                <w:szCs w:val="35"/>
                <w:rtl/>
              </w:rPr>
              <w:t xml:space="preserve">ﮀ </w:t>
            </w:r>
            <w:r w:rsidR="00AB6637" w:rsidRPr="00EA409D">
              <w:rPr>
                <w:rFonts w:ascii="Traditional Arabic" w:hAnsi="Traditional Arabic" w:cs="Traditional Arabic" w:hint="cs"/>
                <w:sz w:val="27"/>
                <w:szCs w:val="27"/>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41</w:t>
            </w:r>
          </w:p>
        </w:tc>
        <w:tc>
          <w:tcPr>
            <w:tcW w:w="2410" w:type="dxa"/>
            <w:shd w:val="clear" w:color="auto" w:fill="auto"/>
          </w:tcPr>
          <w:p w:rsidR="0019035D" w:rsidRPr="00EA409D" w:rsidRDefault="00D851A3"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47</w:t>
            </w:r>
            <w:r w:rsidR="000312B0">
              <w:rPr>
                <w:rFonts w:ascii="Traditional Arabic" w:hAnsi="Traditional Arabic" w:cs="Traditional Arabic" w:hint="cs"/>
                <w:sz w:val="36"/>
                <w:szCs w:val="36"/>
                <w:rtl/>
              </w:rPr>
              <w:t>, 49</w:t>
            </w:r>
            <w:r w:rsidR="00B34714">
              <w:rPr>
                <w:rFonts w:ascii="Traditional Arabic" w:hAnsi="Traditional Arabic" w:cs="Traditional Arabic" w:hint="cs"/>
                <w:sz w:val="36"/>
                <w:szCs w:val="36"/>
                <w:rtl/>
              </w:rPr>
              <w:t>، 74</w:t>
            </w:r>
          </w:p>
        </w:tc>
      </w:tr>
      <w:tr w:rsidR="0019035D" w:rsidRPr="00EA409D" w:rsidTr="009D1CEA">
        <w:trPr>
          <w:trHeight w:val="870"/>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6"/>
                <w:szCs w:val="36"/>
                <w:rtl/>
              </w:rPr>
              <w:t xml:space="preserve">ﮁ </w:t>
            </w:r>
            <w:r w:rsidRPr="00EA409D">
              <w:rPr>
                <w:rStyle w:val="scf0"/>
                <w:rFonts w:ascii="QCF_P439" w:hAnsi="QCF_P439" w:cs="QCF_P439"/>
                <w:sz w:val="36"/>
                <w:szCs w:val="36"/>
                <w:rtl/>
              </w:rPr>
              <w:t>ﮧﮨﮩﮪﮫﮬﮭﮮ</w:t>
            </w:r>
            <w:r w:rsidRPr="00EA409D">
              <w:rPr>
                <w:rFonts w:ascii="QCF_P150" w:hAnsi="QCF_P150" w:cs="QCF_P150"/>
                <w:sz w:val="36"/>
                <w:szCs w:val="36"/>
                <w:rtl/>
              </w:rPr>
              <w:t xml:space="preserve"> ﮔ</w:t>
            </w:r>
            <w:r w:rsidRPr="00EA409D">
              <w:rPr>
                <w:rFonts w:ascii="Traditional Arabic" w:hAnsi="Traditional Arabic" w:cs="Traditional Arabic" w:hint="cs"/>
                <w:sz w:val="36"/>
                <w:szCs w:val="36"/>
                <w:rtl/>
              </w:rPr>
              <w:t>...</w:t>
            </w:r>
            <w:r w:rsidRPr="00EA409D">
              <w:rPr>
                <w:rFonts w:ascii="QCF_P150" w:hAnsi="QCF_P150" w:cs="QCF_P150"/>
                <w:sz w:val="36"/>
                <w:szCs w:val="36"/>
                <w:rtl/>
              </w:rPr>
              <w:t xml:space="preserve"> </w:t>
            </w:r>
            <w:r w:rsidRPr="00EA409D">
              <w:rPr>
                <w:rFonts w:ascii="QCF_BSML" w:hAnsi="QCF_BSML" w:cs="QCF_BSML"/>
                <w:sz w:val="36"/>
                <w:szCs w:val="36"/>
                <w:rtl/>
              </w:rPr>
              <w:t>ﮀ</w:t>
            </w:r>
            <w:r w:rsidRPr="00EA409D">
              <w:rPr>
                <w:rFonts w:ascii="QCF_BSML" w:hAnsi="QCF_BSML" w:cs="QCF_BSML"/>
                <w:sz w:val="36"/>
                <w:szCs w:val="36"/>
              </w:rPr>
              <w:t xml:space="preserve"> </w:t>
            </w:r>
            <w:r w:rsidRPr="00EA409D">
              <w:rPr>
                <w:rFonts w:ascii="Traditional Arabic" w:hAnsi="Traditional Arabic" w:cs="Traditional Arabic" w:hint="cs"/>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42</w:t>
            </w:r>
          </w:p>
        </w:tc>
        <w:tc>
          <w:tcPr>
            <w:tcW w:w="2410" w:type="dxa"/>
            <w:shd w:val="clear" w:color="auto" w:fill="auto"/>
          </w:tcPr>
          <w:p w:rsidR="0019035D" w:rsidRPr="00EA409D" w:rsidRDefault="00831A9A"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121</w:t>
            </w:r>
          </w:p>
        </w:tc>
      </w:tr>
      <w:tr w:rsidR="0019035D" w:rsidRPr="00EA409D" w:rsidTr="009D1CEA">
        <w:trPr>
          <w:trHeight w:val="770"/>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39" w:hAnsi="QCF_P439" w:cs="QCF_P439"/>
                <w:sz w:val="35"/>
                <w:szCs w:val="35"/>
                <w:rtl/>
              </w:rPr>
              <w:t>ﯼ</w:t>
            </w:r>
            <w:r w:rsidRPr="00EA409D">
              <w:rPr>
                <w:rFonts w:ascii="QCF_P439" w:hAnsi="QCF_P439" w:cs="QCF_P439"/>
                <w:sz w:val="2"/>
                <w:szCs w:val="2"/>
                <w:rtl/>
              </w:rPr>
              <w:t xml:space="preserve"> </w:t>
            </w:r>
            <w:r w:rsidRPr="00EA409D">
              <w:rPr>
                <w:rFonts w:ascii="QCF_P439" w:hAnsi="QCF_P439" w:cs="QCF_P439"/>
                <w:sz w:val="35"/>
                <w:szCs w:val="35"/>
                <w:rtl/>
              </w:rPr>
              <w:t>ﯽ</w:t>
            </w:r>
            <w:r w:rsidRPr="00EA409D">
              <w:rPr>
                <w:rFonts w:ascii="QCF_P439" w:hAnsi="QCF_P439" w:cs="QCF_P439"/>
                <w:sz w:val="2"/>
                <w:szCs w:val="2"/>
                <w:rtl/>
              </w:rPr>
              <w:t xml:space="preserve"> </w:t>
            </w:r>
            <w:r w:rsidRPr="00EA409D">
              <w:rPr>
                <w:rFonts w:ascii="QCF_P439" w:hAnsi="QCF_P439" w:cs="QCF_P439"/>
                <w:sz w:val="35"/>
                <w:szCs w:val="35"/>
                <w:rtl/>
              </w:rPr>
              <w:t>ﯾ</w:t>
            </w:r>
            <w:r w:rsidRPr="00EA409D">
              <w:rPr>
                <w:rFonts w:ascii="QCF_P439" w:hAnsi="QCF_P439" w:cs="QCF_P439"/>
                <w:sz w:val="2"/>
                <w:szCs w:val="2"/>
                <w:rtl/>
              </w:rPr>
              <w:t xml:space="preserve"> </w:t>
            </w:r>
            <w:r w:rsidRPr="00EA409D">
              <w:rPr>
                <w:rFonts w:ascii="QCF_P439" w:hAnsi="QCF_P439" w:cs="QCF_P439"/>
                <w:sz w:val="35"/>
                <w:szCs w:val="35"/>
                <w:rtl/>
              </w:rPr>
              <w:t>ﯿ</w:t>
            </w:r>
            <w:r w:rsidRPr="00EA409D">
              <w:rPr>
                <w:rFonts w:ascii="QCF_P439" w:hAnsi="QCF_P439" w:cs="QCF_P439"/>
                <w:sz w:val="2"/>
                <w:szCs w:val="2"/>
                <w:rtl/>
              </w:rPr>
              <w:t xml:space="preserve">  </w:t>
            </w:r>
            <w:r w:rsidRPr="00EA409D">
              <w:rPr>
                <w:rFonts w:ascii="QCF_P439" w:hAnsi="QCF_P439" w:cs="QCF_P439"/>
                <w:sz w:val="35"/>
                <w:szCs w:val="35"/>
                <w:rtl/>
              </w:rPr>
              <w:t>ﰀ</w:t>
            </w:r>
            <w:r w:rsidRPr="00EA409D">
              <w:rPr>
                <w:rFonts w:ascii="QCF_P439" w:hAnsi="QCF_P439" w:cs="QCF_P439"/>
                <w:sz w:val="2"/>
                <w:szCs w:val="2"/>
                <w:rtl/>
              </w:rPr>
              <w:t xml:space="preserve"> </w:t>
            </w:r>
            <w:r w:rsidRPr="00EA409D">
              <w:rPr>
                <w:rFonts w:ascii="QCF_P439" w:hAnsi="QCF_P439" w:cs="QCF_P439"/>
                <w:sz w:val="35"/>
                <w:szCs w:val="35"/>
                <w:rtl/>
              </w:rPr>
              <w:t>ﰁ</w:t>
            </w:r>
            <w:r w:rsidRPr="00EA409D">
              <w:rPr>
                <w:rFonts w:ascii="QCF_P439" w:hAnsi="QCF_P439" w:cs="QCF_P439"/>
                <w:sz w:val="2"/>
                <w:szCs w:val="2"/>
                <w:rtl/>
              </w:rPr>
              <w:t xml:space="preserve">   </w:t>
            </w:r>
            <w:r w:rsidRPr="00EA409D">
              <w:rPr>
                <w:rFonts w:ascii="QCF_P439" w:hAnsi="QCF_P439" w:cs="QCF_P439"/>
                <w:sz w:val="35"/>
                <w:szCs w:val="35"/>
                <w:rtl/>
              </w:rPr>
              <w:t>ﰂ</w:t>
            </w:r>
            <w:r w:rsidRPr="00EA409D">
              <w:rPr>
                <w:rFonts w:ascii="QCF_P439" w:hAnsi="QCF_P439" w:cs="QCF_P439"/>
                <w:sz w:val="2"/>
                <w:szCs w:val="2"/>
                <w:rtl/>
              </w:rPr>
              <w:t xml:space="preserve">            </w:t>
            </w:r>
            <w:r w:rsidRPr="00EA409D">
              <w:rPr>
                <w:rFonts w:ascii="QCF_P439" w:hAnsi="QCF_P439" w:cs="QCF_P439"/>
                <w:sz w:val="35"/>
                <w:szCs w:val="35"/>
                <w:rtl/>
              </w:rPr>
              <w:t>ﰃ</w:t>
            </w:r>
            <w:r w:rsidRPr="00EA409D">
              <w:rPr>
                <w:rFonts w:ascii="QCF_P439" w:hAnsi="QCF_P439" w:cs="QCF_P439"/>
                <w:sz w:val="2"/>
                <w:szCs w:val="2"/>
                <w:rtl/>
              </w:rPr>
              <w:t xml:space="preserve"> </w:t>
            </w:r>
            <w:r w:rsidRPr="00EA409D">
              <w:rPr>
                <w:rFonts w:ascii="QCF_P439" w:hAnsi="QCF_P439" w:cs="QCF_P439"/>
                <w:sz w:val="35"/>
                <w:szCs w:val="35"/>
                <w:rtl/>
              </w:rPr>
              <w:t>ﰄ</w:t>
            </w:r>
            <w:r w:rsidRPr="00EA409D">
              <w:rPr>
                <w:rFonts w:ascii="QCF_P439" w:hAnsi="QCF_P439" w:cs="QCF_P439"/>
                <w:sz w:val="2"/>
                <w:szCs w:val="2"/>
                <w:rtl/>
              </w:rPr>
              <w:t xml:space="preserve"> </w:t>
            </w:r>
            <w:r w:rsidRPr="00EA409D">
              <w:rPr>
                <w:rFonts w:ascii="QCF_P439" w:hAnsi="QCF_P439" w:cs="QCF_P439"/>
                <w:sz w:val="35"/>
                <w:szCs w:val="35"/>
                <w:rtl/>
              </w:rPr>
              <w:t>ﰅ</w:t>
            </w:r>
            <w:r w:rsidRPr="00EA409D">
              <w:rPr>
                <w:rFonts w:ascii="QCF_P439" w:hAnsi="QCF_P439" w:cs="QCF_P439"/>
                <w:sz w:val="2"/>
                <w:szCs w:val="2"/>
                <w:rtl/>
              </w:rPr>
              <w:t xml:space="preserve"> </w:t>
            </w:r>
            <w:r w:rsidRPr="00EA409D">
              <w:rPr>
                <w:rFonts w:ascii="QCF_P439" w:hAnsi="QCF_P439" w:cs="QCF_P439"/>
                <w:sz w:val="35"/>
                <w:szCs w:val="35"/>
                <w:rtl/>
              </w:rPr>
              <w:t>ﰆ</w:t>
            </w:r>
            <w:r w:rsidR="00AB6637">
              <w:rPr>
                <w:rFonts w:ascii="Traditional Arabic" w:hAnsi="Traditional Arabic" w:cs="Traditional Arabic" w:hint="cs"/>
                <w:sz w:val="36"/>
                <w:szCs w:val="36"/>
                <w:rtl/>
              </w:rPr>
              <w:t>.</w:t>
            </w:r>
            <w:r w:rsidR="00AB6637" w:rsidRPr="00EA409D">
              <w:rPr>
                <w:rFonts w:ascii="QCF_BSML" w:hAnsi="QCF_BSML" w:cs="QCF_BSML"/>
                <w:sz w:val="36"/>
                <w:szCs w:val="36"/>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44</w:t>
            </w:r>
          </w:p>
        </w:tc>
        <w:tc>
          <w:tcPr>
            <w:tcW w:w="2410" w:type="dxa"/>
            <w:shd w:val="clear" w:color="auto" w:fill="auto"/>
          </w:tcPr>
          <w:p w:rsidR="0019035D" w:rsidRPr="00EA409D" w:rsidRDefault="000D0DA2"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54</w:t>
            </w:r>
          </w:p>
        </w:tc>
      </w:tr>
      <w:tr w:rsidR="0019035D" w:rsidRPr="00EA409D" w:rsidTr="009D1CEA">
        <w:trPr>
          <w:trHeight w:val="837"/>
        </w:trPr>
        <w:tc>
          <w:tcPr>
            <w:tcW w:w="5812" w:type="dxa"/>
            <w:tcBorders>
              <w:bottom w:val="single" w:sz="4" w:space="0" w:color="auto"/>
            </w:tcBorders>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6"/>
                <w:szCs w:val="36"/>
                <w:rtl/>
              </w:rPr>
              <w:t xml:space="preserve">ﮁ </w:t>
            </w:r>
            <w:r w:rsidRPr="00EA409D">
              <w:rPr>
                <w:rFonts w:ascii="QCF_P440" w:eastAsia="Times New Roman" w:hAnsi="QCF_P440" w:cs="QCF_P440"/>
                <w:sz w:val="36"/>
                <w:szCs w:val="36"/>
                <w:rtl/>
              </w:rPr>
              <w:t>ﭑﭒﭓﭔﭕﭖ</w:t>
            </w:r>
            <w:r w:rsidRPr="00EA409D">
              <w:rPr>
                <w:rFonts w:ascii="Traditional Arabic" w:hAnsi="Traditional Arabic" w:cs="Traditional Arabic" w:hint="cs"/>
                <w:sz w:val="36"/>
                <w:szCs w:val="36"/>
                <w:rtl/>
              </w:rPr>
              <w:t>...</w:t>
            </w:r>
            <w:r w:rsidRPr="00EA409D">
              <w:rPr>
                <w:rFonts w:ascii="QCF_P150" w:hAnsi="QCF_P150" w:cs="QCF_P150"/>
                <w:sz w:val="36"/>
                <w:szCs w:val="36"/>
                <w:rtl/>
              </w:rPr>
              <w:t xml:space="preserve"> </w:t>
            </w:r>
            <w:r w:rsidRPr="00EA409D">
              <w:rPr>
                <w:rFonts w:ascii="QCF_BSML" w:hAnsi="QCF_BSML" w:cs="QCF_BSML"/>
                <w:sz w:val="36"/>
                <w:szCs w:val="36"/>
                <w:rtl/>
              </w:rPr>
              <w:t>ﮀ</w:t>
            </w:r>
            <w:r w:rsidRPr="00EA409D">
              <w:rPr>
                <w:rFonts w:ascii="QCF_BSML" w:hAnsi="QCF_BSML" w:cs="QCF_BSML"/>
                <w:sz w:val="36"/>
                <w:szCs w:val="36"/>
              </w:rPr>
              <w:t xml:space="preserve"> </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45</w:t>
            </w:r>
          </w:p>
        </w:tc>
        <w:tc>
          <w:tcPr>
            <w:tcW w:w="2410" w:type="dxa"/>
            <w:tcBorders>
              <w:bottom w:val="single" w:sz="4" w:space="0" w:color="auto"/>
            </w:tcBorders>
            <w:shd w:val="clear" w:color="auto" w:fill="auto"/>
          </w:tcPr>
          <w:p w:rsidR="0019035D" w:rsidRPr="00EA409D" w:rsidRDefault="00D851A3"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45, </w:t>
            </w:r>
            <w:r w:rsidR="00AB2932">
              <w:rPr>
                <w:rFonts w:ascii="Traditional Arabic" w:hAnsi="Traditional Arabic" w:cs="Traditional Arabic" w:hint="cs"/>
                <w:sz w:val="36"/>
                <w:szCs w:val="36"/>
                <w:rtl/>
              </w:rPr>
              <w:t>137</w:t>
            </w:r>
          </w:p>
        </w:tc>
      </w:tr>
      <w:tr w:rsidR="0019035D" w:rsidRPr="00EA409D" w:rsidTr="009D1CEA">
        <w:trPr>
          <w:trHeight w:val="619"/>
        </w:trPr>
        <w:tc>
          <w:tcPr>
            <w:tcW w:w="5812" w:type="dxa"/>
            <w:tcBorders>
              <w:right w:val="nil"/>
            </w:tcBorders>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lastRenderedPageBreak/>
              <w:t>سورة يس</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Arial" w:hAnsi="Arial" w:cs="Traditional Arabic"/>
                <w:sz w:val="36"/>
                <w:szCs w:val="36"/>
                <w:rtl/>
              </w:rPr>
            </w:pPr>
          </w:p>
        </w:tc>
      </w:tr>
      <w:tr w:rsidR="0019035D" w:rsidRPr="00EA409D" w:rsidTr="009D1CEA">
        <w:trPr>
          <w:trHeight w:val="569"/>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6"/>
                <w:szCs w:val="36"/>
                <w:rtl/>
              </w:rPr>
              <w:t xml:space="preserve">ﮁ </w:t>
            </w:r>
            <w:r w:rsidRPr="00EA409D">
              <w:rPr>
                <w:rFonts w:ascii="QCF_P440" w:hAnsi="QCF_P440" w:cs="QCF_P440"/>
                <w:sz w:val="36"/>
                <w:szCs w:val="36"/>
                <w:rtl/>
              </w:rPr>
              <w:t>ﯢ ﯣ ﯤ ﯥ</w:t>
            </w:r>
            <w:r w:rsidRPr="00EA409D">
              <w:rPr>
                <w:rFonts w:ascii="Arial" w:hAnsi="Arial"/>
                <w:sz w:val="36"/>
                <w:szCs w:val="36"/>
                <w:rtl/>
              </w:rPr>
              <w:t xml:space="preserve"> </w:t>
            </w:r>
            <w:r w:rsidRPr="00EA409D">
              <w:rPr>
                <w:rFonts w:ascii="QCF_BSML" w:hAnsi="QCF_BSML" w:cs="QCF_BSML"/>
                <w:sz w:val="36"/>
                <w:szCs w:val="36"/>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12</w:t>
            </w:r>
          </w:p>
        </w:tc>
        <w:tc>
          <w:tcPr>
            <w:tcW w:w="2410" w:type="dxa"/>
            <w:shd w:val="clear" w:color="auto" w:fill="auto"/>
          </w:tcPr>
          <w:p w:rsidR="0019035D" w:rsidRPr="00EA409D" w:rsidRDefault="00F132A1" w:rsidP="009D1CEA">
            <w:pPr>
              <w:spacing w:line="240" w:lineRule="auto"/>
              <w:rPr>
                <w:rFonts w:ascii="Arial" w:hAnsi="Arial" w:cs="Traditional Arabic"/>
                <w:sz w:val="36"/>
                <w:szCs w:val="36"/>
                <w:rtl/>
              </w:rPr>
            </w:pPr>
            <w:r>
              <w:rPr>
                <w:rFonts w:ascii="Arial" w:hAnsi="Arial" w:cs="Traditional Arabic" w:hint="cs"/>
                <w:sz w:val="36"/>
                <w:szCs w:val="36"/>
                <w:rtl/>
              </w:rPr>
              <w:t>9</w:t>
            </w:r>
          </w:p>
        </w:tc>
      </w:tr>
      <w:tr w:rsidR="0019035D" w:rsidRPr="00EA409D" w:rsidTr="009D1CEA">
        <w:trPr>
          <w:trHeight w:val="420"/>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44" w:hAnsi="QCF_P444" w:cs="QCF_P444"/>
                <w:sz w:val="2"/>
                <w:szCs w:val="2"/>
                <w:rtl/>
              </w:rPr>
              <w:t xml:space="preserve"> </w:t>
            </w:r>
            <w:r w:rsidRPr="00EA409D">
              <w:rPr>
                <w:rFonts w:ascii="QCF_P444" w:hAnsi="QCF_P444" w:cs="QCF_P444"/>
                <w:sz w:val="35"/>
                <w:szCs w:val="35"/>
                <w:rtl/>
              </w:rPr>
              <w:t>ﭴ</w:t>
            </w:r>
            <w:r w:rsidRPr="00EA409D">
              <w:rPr>
                <w:rFonts w:ascii="QCF_P444" w:hAnsi="QCF_P444" w:cs="QCF_P444"/>
                <w:sz w:val="2"/>
                <w:szCs w:val="2"/>
                <w:rtl/>
              </w:rPr>
              <w:t xml:space="preserve"> </w:t>
            </w:r>
            <w:r w:rsidRPr="00EA409D">
              <w:rPr>
                <w:rFonts w:ascii="QCF_P444" w:hAnsi="QCF_P444" w:cs="QCF_P444"/>
                <w:sz w:val="35"/>
                <w:szCs w:val="35"/>
                <w:rtl/>
              </w:rPr>
              <w:t>ﭵ</w:t>
            </w:r>
            <w:r w:rsidRPr="00EA409D">
              <w:rPr>
                <w:rFonts w:ascii="QCF_P444" w:hAnsi="QCF_P444" w:cs="QCF_P444"/>
                <w:sz w:val="2"/>
                <w:szCs w:val="2"/>
                <w:rtl/>
              </w:rPr>
              <w:t xml:space="preserve"> </w:t>
            </w:r>
            <w:r w:rsidRPr="00EA409D">
              <w:rPr>
                <w:rFonts w:ascii="QCF_P444" w:hAnsi="QCF_P444" w:cs="QCF_P444"/>
                <w:sz w:val="35"/>
                <w:szCs w:val="35"/>
                <w:rtl/>
              </w:rPr>
              <w:t>ﭶ</w:t>
            </w:r>
            <w:r w:rsidRPr="00EA409D">
              <w:rPr>
                <w:rFonts w:ascii="QCF_P444" w:hAnsi="QCF_P444" w:cs="QCF_P444"/>
                <w:sz w:val="2"/>
                <w:szCs w:val="2"/>
                <w:rtl/>
              </w:rPr>
              <w:t xml:space="preserve"> </w:t>
            </w:r>
            <w:r w:rsidRPr="00EA409D">
              <w:rPr>
                <w:rFonts w:ascii="QCF_P444" w:hAnsi="QCF_P444" w:cs="QCF_P444"/>
                <w:sz w:val="35"/>
                <w:szCs w:val="35"/>
                <w:rtl/>
              </w:rPr>
              <w:t>ﭷ</w:t>
            </w:r>
            <w:r w:rsidRPr="00EA409D">
              <w:rPr>
                <w:rFonts w:ascii="QCF_P444" w:hAnsi="QCF_P444" w:cs="QCF_P444"/>
                <w:sz w:val="2"/>
                <w:szCs w:val="2"/>
                <w:rtl/>
              </w:rPr>
              <w:t xml:space="preserve"> </w:t>
            </w:r>
            <w:r w:rsidRPr="00EA409D">
              <w:rPr>
                <w:rFonts w:ascii="QCF_P444" w:hAnsi="QCF_P444" w:cs="QCF_P444"/>
                <w:sz w:val="35"/>
                <w:szCs w:val="35"/>
                <w:rtl/>
              </w:rPr>
              <w:t>ﭸ</w:t>
            </w:r>
            <w:r w:rsidRPr="00EA409D">
              <w:rPr>
                <w:rFonts w:ascii="QCF_P444" w:hAnsi="QCF_P444" w:cs="QCF_P444"/>
                <w:sz w:val="2"/>
                <w:szCs w:val="2"/>
                <w:rtl/>
              </w:rPr>
              <w:t xml:space="preserve"> </w:t>
            </w:r>
            <w:r w:rsidRPr="00EA409D">
              <w:rPr>
                <w:rFonts w:ascii="QCF_P444" w:hAnsi="QCF_P444" w:cs="QCF_P444"/>
                <w:sz w:val="35"/>
                <w:szCs w:val="35"/>
                <w:rtl/>
              </w:rPr>
              <w:t>ﭹ</w:t>
            </w:r>
            <w:r w:rsidRPr="00EA409D">
              <w:rPr>
                <w:rFonts w:ascii="QCF_P444" w:hAnsi="QCF_P444" w:cs="QCF_P444"/>
                <w:sz w:val="2"/>
                <w:szCs w:val="2"/>
                <w:rtl/>
              </w:rPr>
              <w:t xml:space="preserve"> </w:t>
            </w:r>
            <w:r w:rsidRPr="00EA409D">
              <w:rPr>
                <w:rFonts w:ascii="QCF_P444" w:hAnsi="QCF_P444" w:cs="QCF_P444"/>
                <w:sz w:val="35"/>
                <w:szCs w:val="35"/>
                <w:rtl/>
              </w:rPr>
              <w:t>ﭺ</w:t>
            </w:r>
            <w:r w:rsidRPr="00EA409D">
              <w:rPr>
                <w:rFonts w:ascii="QCF_P444" w:hAnsi="QCF_P444" w:cs="QCF_P444"/>
                <w:sz w:val="2"/>
                <w:szCs w:val="2"/>
                <w:rtl/>
              </w:rPr>
              <w:t xml:space="preserve">   </w:t>
            </w:r>
            <w:r w:rsidRPr="00EA409D">
              <w:rPr>
                <w:rFonts w:ascii="QCF_P444" w:hAnsi="QCF_P444" w:cs="QCF_P444"/>
                <w:sz w:val="35"/>
                <w:szCs w:val="35"/>
                <w:rtl/>
              </w:rPr>
              <w:t>ﭻ</w:t>
            </w:r>
            <w:r w:rsidRPr="00EA409D">
              <w:rPr>
                <w:rFonts w:ascii="QCF_P444" w:hAnsi="QCF_P444" w:cs="QCF_P444"/>
                <w:sz w:val="2"/>
                <w:szCs w:val="2"/>
                <w:rtl/>
              </w:rPr>
              <w:t xml:space="preserve"> </w:t>
            </w:r>
            <w:r w:rsidRPr="00EA409D">
              <w:rPr>
                <w:rFonts w:ascii="QCF_P444" w:hAnsi="QCF_P444" w:cs="QCF_P444"/>
                <w:sz w:val="35"/>
                <w:szCs w:val="35"/>
                <w:rtl/>
              </w:rPr>
              <w:t>ﭼﭽ</w:t>
            </w:r>
            <w:r w:rsidRPr="00EA409D">
              <w:rPr>
                <w:rFonts w:ascii="QCF_P444" w:hAnsi="QCF_P444" w:cs="QCF_P444"/>
                <w:sz w:val="2"/>
                <w:szCs w:val="2"/>
                <w:rtl/>
              </w:rPr>
              <w:t xml:space="preserve"> </w:t>
            </w:r>
            <w:r w:rsidRPr="00EA409D">
              <w:rPr>
                <w:rFonts w:ascii="QCF_P150" w:hAnsi="QCF_P150" w:cs="QCF_P150"/>
                <w:sz w:val="36"/>
                <w:szCs w:val="36"/>
                <w:rtl/>
              </w:rPr>
              <w:t>ﮔ</w:t>
            </w:r>
            <w:r w:rsidRPr="00EA409D">
              <w:rPr>
                <w:rFonts w:ascii="Traditional Arabic" w:hAnsi="Traditional Arabic" w:cs="Traditional Arabic" w:hint="cs"/>
                <w:sz w:val="36"/>
                <w:szCs w:val="36"/>
                <w:rtl/>
              </w:rPr>
              <w:t>...</w:t>
            </w:r>
            <w:r w:rsidRPr="00EA409D">
              <w:rPr>
                <w:rFonts w:ascii="QCF_P150" w:hAnsi="QCF_P150" w:cs="QCF_P150"/>
                <w:sz w:val="36"/>
                <w:szCs w:val="36"/>
                <w:rtl/>
              </w:rPr>
              <w:t xml:space="preserve"> </w:t>
            </w:r>
            <w:r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61 ,60</w:t>
            </w:r>
          </w:p>
        </w:tc>
        <w:tc>
          <w:tcPr>
            <w:tcW w:w="2410" w:type="dxa"/>
            <w:shd w:val="clear" w:color="auto" w:fill="auto"/>
          </w:tcPr>
          <w:p w:rsidR="0019035D" w:rsidRPr="00EA409D" w:rsidRDefault="0019035D" w:rsidP="00F132A1">
            <w:pPr>
              <w:spacing w:line="240" w:lineRule="auto"/>
              <w:rPr>
                <w:rFonts w:ascii="Arial" w:hAnsi="Arial" w:cs="Traditional Arabic"/>
                <w:sz w:val="36"/>
                <w:szCs w:val="36"/>
                <w:rtl/>
              </w:rPr>
            </w:pPr>
            <w:r w:rsidRPr="00EA409D">
              <w:rPr>
                <w:rFonts w:ascii="Traditional Arabic" w:hAnsi="Traditional Arabic" w:cs="Traditional Arabic" w:hint="cs"/>
                <w:sz w:val="36"/>
                <w:szCs w:val="36"/>
                <w:rtl/>
              </w:rPr>
              <w:t>9</w:t>
            </w:r>
            <w:r w:rsidR="00F132A1">
              <w:rPr>
                <w:rFonts w:ascii="Traditional Arabic" w:hAnsi="Traditional Arabic" w:cs="Traditional Arabic" w:hint="cs"/>
                <w:sz w:val="36"/>
                <w:szCs w:val="36"/>
                <w:rtl/>
              </w:rPr>
              <w:t>5</w:t>
            </w:r>
          </w:p>
        </w:tc>
      </w:tr>
      <w:tr w:rsidR="0019035D" w:rsidRPr="00EA409D" w:rsidTr="009D1CEA">
        <w:trPr>
          <w:trHeight w:val="452"/>
        </w:trPr>
        <w:tc>
          <w:tcPr>
            <w:tcW w:w="5812" w:type="dxa"/>
            <w:tcBorders>
              <w:bottom w:val="single" w:sz="4" w:space="0" w:color="auto"/>
            </w:tcBorders>
          </w:tcPr>
          <w:p w:rsidR="0019035D" w:rsidRPr="00EA409D" w:rsidRDefault="0019035D" w:rsidP="009D1CEA">
            <w:pPr>
              <w:tabs>
                <w:tab w:val="right" w:pos="9356"/>
              </w:tabs>
              <w:spacing w:line="240" w:lineRule="auto"/>
              <w:rPr>
                <w:rFonts w:ascii="Traditional Arabic" w:hAnsi="Traditional Arabic" w:cs="Traditional Arabic"/>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45" w:hAnsi="QCF_P445" w:cs="QCF_P445"/>
                <w:sz w:val="35"/>
                <w:szCs w:val="35"/>
                <w:rtl/>
              </w:rPr>
              <w:t>ﯪ</w:t>
            </w:r>
            <w:r w:rsidRPr="00EA409D">
              <w:rPr>
                <w:rFonts w:ascii="QCF_P445" w:hAnsi="QCF_P445" w:cs="QCF_P445"/>
                <w:sz w:val="2"/>
                <w:szCs w:val="2"/>
                <w:rtl/>
              </w:rPr>
              <w:t xml:space="preserve">  </w:t>
            </w:r>
            <w:r w:rsidRPr="00EA409D">
              <w:rPr>
                <w:rFonts w:ascii="QCF_P445" w:hAnsi="QCF_P445" w:cs="QCF_P445"/>
                <w:sz w:val="35"/>
                <w:szCs w:val="35"/>
                <w:rtl/>
              </w:rPr>
              <w:t>ﯫ</w:t>
            </w:r>
            <w:r w:rsidRPr="00EA409D">
              <w:rPr>
                <w:rFonts w:ascii="QCF_P445" w:hAnsi="QCF_P445" w:cs="QCF_P445"/>
                <w:sz w:val="2"/>
                <w:szCs w:val="2"/>
                <w:rtl/>
              </w:rPr>
              <w:t xml:space="preserve"> </w:t>
            </w:r>
            <w:r w:rsidRPr="00EA409D">
              <w:rPr>
                <w:rFonts w:ascii="QCF_P445" w:hAnsi="QCF_P445" w:cs="QCF_P445"/>
                <w:sz w:val="35"/>
                <w:szCs w:val="35"/>
                <w:rtl/>
              </w:rPr>
              <w:t>ﯬ</w:t>
            </w:r>
            <w:r w:rsidRPr="00EA409D">
              <w:rPr>
                <w:rFonts w:ascii="QCF_P445" w:hAnsi="QCF_P445" w:cs="QCF_P445"/>
                <w:sz w:val="2"/>
                <w:szCs w:val="2"/>
                <w:rtl/>
              </w:rPr>
              <w:t xml:space="preserve">   </w:t>
            </w:r>
            <w:r w:rsidRPr="00EA409D">
              <w:rPr>
                <w:rFonts w:ascii="QCF_P445" w:hAnsi="QCF_P445" w:cs="QCF_P445"/>
                <w:sz w:val="35"/>
                <w:szCs w:val="35"/>
                <w:rtl/>
              </w:rPr>
              <w:t>ﯭ</w:t>
            </w:r>
            <w:r w:rsidRPr="00EA409D">
              <w:rPr>
                <w:rFonts w:ascii="QCF_P445" w:hAnsi="QCF_P445" w:cs="QCF_P445"/>
                <w:sz w:val="2"/>
                <w:szCs w:val="2"/>
                <w:rtl/>
              </w:rPr>
              <w:t xml:space="preserve"> </w:t>
            </w:r>
            <w:r w:rsidRPr="00EA409D">
              <w:rPr>
                <w:rFonts w:ascii="QCF_P445" w:hAnsi="QCF_P445" w:cs="QCF_P445"/>
                <w:sz w:val="35"/>
                <w:szCs w:val="35"/>
                <w:rtl/>
              </w:rPr>
              <w:t>ﯮ</w:t>
            </w:r>
            <w:r w:rsidRPr="00EA409D">
              <w:rPr>
                <w:rFonts w:ascii="QCF_P445" w:hAnsi="QCF_P445" w:cs="QCF_P445"/>
                <w:sz w:val="2"/>
                <w:szCs w:val="2"/>
                <w:rtl/>
              </w:rPr>
              <w:t xml:space="preserve"> </w:t>
            </w:r>
            <w:r w:rsidRPr="00EA409D">
              <w:rPr>
                <w:rFonts w:ascii="QCF_P445" w:hAnsi="QCF_P445" w:cs="QCF_P445"/>
                <w:sz w:val="35"/>
                <w:szCs w:val="35"/>
                <w:rtl/>
              </w:rPr>
              <w:t>ﯯ</w:t>
            </w:r>
            <w:r w:rsidRPr="00EA409D">
              <w:rPr>
                <w:rFonts w:ascii="QCF_P445" w:hAnsi="QCF_P445" w:cs="QCF_P445"/>
                <w:sz w:val="2"/>
                <w:szCs w:val="2"/>
                <w:rtl/>
              </w:rPr>
              <w:t xml:space="preserve"> </w:t>
            </w:r>
            <w:r w:rsidRPr="00EA409D">
              <w:rPr>
                <w:rFonts w:ascii="QCF_P445" w:hAnsi="QCF_P445" w:cs="QCF_P445"/>
                <w:sz w:val="35"/>
                <w:szCs w:val="35"/>
                <w:rtl/>
              </w:rPr>
              <w:t>ﯰ</w:t>
            </w:r>
            <w:r w:rsidRPr="00EA409D">
              <w:rPr>
                <w:rFonts w:ascii="QCF_P445" w:hAnsi="QCF_P445" w:cs="QCF_P445"/>
                <w:sz w:val="2"/>
                <w:szCs w:val="2"/>
                <w:rtl/>
              </w:rPr>
              <w:t xml:space="preserve"> </w:t>
            </w:r>
            <w:r w:rsidRPr="00EA409D">
              <w:rPr>
                <w:rFonts w:ascii="QCF_P445" w:hAnsi="QCF_P445" w:cs="QCF_P445"/>
                <w:sz w:val="35"/>
                <w:szCs w:val="35"/>
                <w:rtl/>
              </w:rPr>
              <w:t>ﯱ</w:t>
            </w:r>
            <w:r w:rsidRPr="00EA409D">
              <w:rPr>
                <w:rFonts w:ascii="QCF_P445" w:hAnsi="QCF_P445" w:cs="QCF_P445"/>
                <w:sz w:val="2"/>
                <w:szCs w:val="2"/>
                <w:rtl/>
              </w:rPr>
              <w:t xml:space="preserve"> </w:t>
            </w:r>
            <w:r w:rsidRPr="00EA409D">
              <w:rPr>
                <w:rFonts w:ascii="QCF_P445" w:hAnsi="QCF_P445" w:cs="QCF_P445"/>
                <w:sz w:val="35"/>
                <w:szCs w:val="35"/>
                <w:rtl/>
              </w:rPr>
              <w:t>ﯲ</w:t>
            </w:r>
            <w:r w:rsidRPr="00EA409D">
              <w:rPr>
                <w:rFonts w:ascii="QCF_P445" w:hAnsi="QCF_P445" w:cs="QCF_P445"/>
                <w:sz w:val="2"/>
                <w:szCs w:val="2"/>
                <w:rtl/>
              </w:rPr>
              <w:t xml:space="preserve">            </w:t>
            </w:r>
            <w:r w:rsidRPr="00EA409D">
              <w:rPr>
                <w:rFonts w:ascii="QCF_P445" w:hAnsi="QCF_P445" w:cs="QCF_P445"/>
                <w:sz w:val="35"/>
                <w:szCs w:val="35"/>
                <w:rtl/>
              </w:rPr>
              <w:t>ﯳ</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Traditional Arabic" w:hAnsi="Traditional Arabic" w:cs="Traditional Arabic" w:hint="cs"/>
                <w:sz w:val="35"/>
                <w:szCs w:val="35"/>
                <w:rtl/>
              </w:rPr>
              <w:t xml:space="preserve"> </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82</w:t>
            </w:r>
          </w:p>
        </w:tc>
        <w:tc>
          <w:tcPr>
            <w:tcW w:w="2410" w:type="dxa"/>
            <w:tcBorders>
              <w:bottom w:val="single" w:sz="4" w:space="0" w:color="auto"/>
            </w:tcBorders>
            <w:shd w:val="clear" w:color="auto" w:fill="auto"/>
          </w:tcPr>
          <w:p w:rsidR="0019035D" w:rsidRPr="00EA409D" w:rsidRDefault="0019035D" w:rsidP="00F132A1">
            <w:pPr>
              <w:spacing w:line="240" w:lineRule="auto"/>
              <w:rPr>
                <w:rFonts w:ascii="Arial" w:hAnsi="Arial" w:cs="Traditional Arabic"/>
                <w:sz w:val="36"/>
                <w:szCs w:val="36"/>
                <w:rtl/>
              </w:rPr>
            </w:pPr>
            <w:r w:rsidRPr="00EA409D">
              <w:rPr>
                <w:rFonts w:ascii="Arial" w:hAnsi="Arial" w:cs="Traditional Arabic" w:hint="cs"/>
                <w:sz w:val="36"/>
                <w:szCs w:val="36"/>
                <w:rtl/>
              </w:rPr>
              <w:t>1</w:t>
            </w:r>
            <w:r w:rsidR="00F132A1">
              <w:rPr>
                <w:rFonts w:ascii="Arial" w:hAnsi="Arial" w:cs="Traditional Arabic" w:hint="cs"/>
                <w:sz w:val="36"/>
                <w:szCs w:val="36"/>
                <w:rtl/>
              </w:rPr>
              <w:t>46</w:t>
            </w:r>
          </w:p>
        </w:tc>
      </w:tr>
      <w:tr w:rsidR="0019035D" w:rsidRPr="00EA409D" w:rsidTr="009D1CEA">
        <w:trPr>
          <w:trHeight w:val="502"/>
        </w:trPr>
        <w:tc>
          <w:tcPr>
            <w:tcW w:w="5812" w:type="dxa"/>
            <w:tcBorders>
              <w:right w:val="nil"/>
            </w:tcBorders>
          </w:tcPr>
          <w:p w:rsidR="0019035D" w:rsidRPr="00EA409D" w:rsidRDefault="0019035D" w:rsidP="009D1CEA">
            <w:pPr>
              <w:tabs>
                <w:tab w:val="right" w:pos="9356"/>
              </w:tabs>
              <w:spacing w:line="240" w:lineRule="auto"/>
              <w:rPr>
                <w:rFonts w:ascii="Traditional Arabic" w:hAnsi="Traditional Arabic" w:cs="Traditional Arabic"/>
                <w:sz w:val="35"/>
                <w:szCs w:val="35"/>
                <w:rtl/>
              </w:rPr>
            </w:pPr>
            <w:r w:rsidRPr="00EA409D">
              <w:rPr>
                <w:rFonts w:ascii="Traditional Arabic" w:hAnsi="Traditional Arabic" w:cs="Traditional Arabic" w:hint="cs"/>
                <w:sz w:val="35"/>
                <w:szCs w:val="35"/>
                <w:rtl/>
              </w:rPr>
              <w:t>سورة الصافات</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Arial" w:hAnsi="Arial" w:cs="Traditional Arabic"/>
                <w:sz w:val="36"/>
                <w:szCs w:val="36"/>
                <w:rtl/>
              </w:rPr>
            </w:pPr>
          </w:p>
        </w:tc>
      </w:tr>
      <w:tr w:rsidR="0019035D" w:rsidRPr="00EA409D" w:rsidTr="00F122B8">
        <w:trPr>
          <w:trHeight w:val="751"/>
        </w:trPr>
        <w:tc>
          <w:tcPr>
            <w:tcW w:w="5812" w:type="dxa"/>
            <w:tcBorders>
              <w:bottom w:val="single" w:sz="4" w:space="0" w:color="auto"/>
            </w:tcBorders>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6"/>
                <w:szCs w:val="36"/>
                <w:rtl/>
              </w:rPr>
              <w:t xml:space="preserve">ﮁ </w:t>
            </w:r>
            <w:r w:rsidRPr="00EA409D">
              <w:rPr>
                <w:rFonts w:ascii="QCF_P446" w:hAnsi="QCF_P446" w:cs="QCF_P446"/>
                <w:sz w:val="36"/>
                <w:szCs w:val="36"/>
                <w:rtl/>
              </w:rPr>
              <w:t>ﯶ ﯷ ﯸ ﯹ ﯺ ﯻ     ﯼ</w:t>
            </w:r>
            <w:r w:rsidRPr="00EA409D">
              <w:rPr>
                <w:rFonts w:ascii="QCF_BSML" w:hAnsi="QCF_BSML" w:cs="QCF_BSML"/>
                <w:sz w:val="36"/>
                <w:szCs w:val="36"/>
                <w:rtl/>
              </w:rPr>
              <w:t>ﮀ</w:t>
            </w:r>
            <w:r w:rsidRPr="00EA409D">
              <w:rPr>
                <w:rFonts w:ascii="Traditional Arabic" w:hAnsi="Traditional Arabic" w:cs="Traditional Arabic" w:hint="cs"/>
                <w:sz w:val="36"/>
                <w:szCs w:val="36"/>
                <w:vertAlign w:val="superscript"/>
                <w:rtl/>
              </w:rPr>
              <w:t xml:space="preserve"> </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22</w:t>
            </w:r>
          </w:p>
        </w:tc>
        <w:tc>
          <w:tcPr>
            <w:tcW w:w="2410" w:type="dxa"/>
            <w:tcBorders>
              <w:bottom w:val="single" w:sz="4" w:space="0" w:color="auto"/>
            </w:tcBorders>
            <w:shd w:val="clear" w:color="auto" w:fill="auto"/>
          </w:tcPr>
          <w:p w:rsidR="0019035D" w:rsidRPr="00EA409D" w:rsidRDefault="00E34CE0" w:rsidP="009D1CEA">
            <w:pPr>
              <w:spacing w:line="240" w:lineRule="auto"/>
              <w:rPr>
                <w:rFonts w:ascii="Arial" w:hAnsi="Arial" w:cs="Traditional Arabic"/>
                <w:sz w:val="36"/>
                <w:szCs w:val="36"/>
                <w:rtl/>
              </w:rPr>
            </w:pPr>
            <w:r>
              <w:rPr>
                <w:rFonts w:ascii="Arial" w:hAnsi="Arial" w:cs="Traditional Arabic" w:hint="cs"/>
                <w:sz w:val="36"/>
                <w:szCs w:val="36"/>
                <w:rtl/>
              </w:rPr>
              <w:t>142</w:t>
            </w:r>
          </w:p>
        </w:tc>
      </w:tr>
      <w:tr w:rsidR="00F122B8" w:rsidRPr="00EA409D" w:rsidTr="00F122B8">
        <w:trPr>
          <w:trHeight w:val="485"/>
        </w:trPr>
        <w:tc>
          <w:tcPr>
            <w:tcW w:w="5812" w:type="dxa"/>
            <w:tcBorders>
              <w:bottom w:val="single" w:sz="4" w:space="0" w:color="auto"/>
            </w:tcBorders>
          </w:tcPr>
          <w:p w:rsidR="00F122B8" w:rsidRPr="00EA409D" w:rsidRDefault="00F122B8" w:rsidP="009D1CEA">
            <w:pPr>
              <w:tabs>
                <w:tab w:val="right" w:pos="9356"/>
              </w:tabs>
              <w:spacing w:line="240" w:lineRule="auto"/>
              <w:rPr>
                <w:rFonts w:ascii="QCF_BSML" w:hAnsi="QCF_BSML" w:cs="QCF_BSML"/>
                <w:sz w:val="36"/>
                <w:szCs w:val="36"/>
                <w:rtl/>
              </w:rPr>
            </w:pPr>
            <w:r>
              <w:rPr>
                <w:rFonts w:ascii="Traditional Arabic" w:hAnsi="Traditional Arabic" w:cs="Traditional Arabic" w:hint="cs"/>
                <w:sz w:val="35"/>
                <w:szCs w:val="35"/>
                <w:rtl/>
              </w:rPr>
              <w:t>سورة ص</w:t>
            </w:r>
          </w:p>
        </w:tc>
        <w:tc>
          <w:tcPr>
            <w:tcW w:w="1134" w:type="dxa"/>
            <w:tcBorders>
              <w:bottom w:val="single" w:sz="4" w:space="0" w:color="auto"/>
            </w:tcBorders>
            <w:shd w:val="clear" w:color="auto" w:fill="auto"/>
          </w:tcPr>
          <w:p w:rsidR="00F122B8" w:rsidRPr="00EA409D" w:rsidRDefault="00F122B8" w:rsidP="009D1CEA">
            <w:pPr>
              <w:spacing w:line="240" w:lineRule="auto"/>
              <w:rPr>
                <w:rFonts w:ascii="Traditional Arabic" w:hAnsi="Traditional Arabic" w:cs="Traditional Arabic"/>
                <w:sz w:val="36"/>
                <w:szCs w:val="36"/>
                <w:rtl/>
              </w:rPr>
            </w:pPr>
          </w:p>
        </w:tc>
        <w:tc>
          <w:tcPr>
            <w:tcW w:w="2410" w:type="dxa"/>
            <w:tcBorders>
              <w:bottom w:val="single" w:sz="4" w:space="0" w:color="auto"/>
            </w:tcBorders>
            <w:shd w:val="clear" w:color="auto" w:fill="auto"/>
          </w:tcPr>
          <w:p w:rsidR="00F122B8" w:rsidRPr="00EA409D" w:rsidRDefault="00F122B8" w:rsidP="009D1CEA">
            <w:pPr>
              <w:spacing w:line="240" w:lineRule="auto"/>
              <w:rPr>
                <w:rFonts w:ascii="Arial" w:hAnsi="Arial" w:cs="Traditional Arabic"/>
                <w:sz w:val="36"/>
                <w:szCs w:val="36"/>
                <w:rtl/>
              </w:rPr>
            </w:pPr>
          </w:p>
        </w:tc>
      </w:tr>
      <w:tr w:rsidR="00F122B8" w:rsidRPr="00EA409D" w:rsidTr="00F122B8">
        <w:trPr>
          <w:trHeight w:val="595"/>
        </w:trPr>
        <w:tc>
          <w:tcPr>
            <w:tcW w:w="5812" w:type="dxa"/>
            <w:tcBorders>
              <w:bottom w:val="single" w:sz="4" w:space="0" w:color="auto"/>
            </w:tcBorders>
          </w:tcPr>
          <w:p w:rsidR="00F122B8" w:rsidRPr="00EA409D" w:rsidRDefault="00F122B8" w:rsidP="00F122B8">
            <w:pPr>
              <w:tabs>
                <w:tab w:val="right" w:pos="9356"/>
              </w:tabs>
              <w:bidi w:val="0"/>
              <w:spacing w:line="240" w:lineRule="auto"/>
              <w:jc w:val="right"/>
              <w:rPr>
                <w:rFonts w:ascii="QCF_BSML" w:hAnsi="QCF_BSML" w:cs="QCF_BSML"/>
                <w:sz w:val="36"/>
                <w:szCs w:val="36"/>
              </w:rPr>
            </w:pPr>
            <w:r>
              <w:rPr>
                <w:rFonts w:ascii="QCF_BSML" w:hAnsi="QCF_BSML" w:cs="QCF_BSML"/>
                <w:color w:val="000000"/>
                <w:sz w:val="35"/>
                <w:szCs w:val="35"/>
                <w:rtl/>
              </w:rPr>
              <w:t>ﮁ</w:t>
            </w:r>
            <w:r w:rsidRPr="00F122B8">
              <w:rPr>
                <w:rFonts w:ascii="Traditional Arabic" w:hAnsi="Traditional Arabic" w:cs="Traditional Arabic"/>
                <w:color w:val="000000"/>
                <w:sz w:val="2"/>
                <w:szCs w:val="2"/>
                <w:rtl/>
              </w:rPr>
              <w:t xml:space="preserve"> </w:t>
            </w:r>
            <w:r w:rsidRPr="00F122B8">
              <w:rPr>
                <w:rFonts w:ascii="Traditional Arabic" w:hAnsi="Traditional Arabic" w:cs="Traditional Arabic"/>
                <w:color w:val="000000"/>
                <w:sz w:val="35"/>
                <w:szCs w:val="35"/>
                <w:rtl/>
              </w:rPr>
              <w:t>...</w:t>
            </w:r>
            <w:r>
              <w:rPr>
                <w:rFonts w:ascii="QCF_P454" w:hAnsi="QCF_P454" w:cs="QCF_P454"/>
                <w:color w:val="000000"/>
                <w:sz w:val="35"/>
                <w:szCs w:val="35"/>
                <w:rtl/>
              </w:rPr>
              <w:t>ﯘ</w:t>
            </w:r>
            <w:r>
              <w:rPr>
                <w:rFonts w:ascii="QCF_P454" w:hAnsi="QCF_P454" w:cs="QCF_P454"/>
                <w:color w:val="000000"/>
                <w:sz w:val="2"/>
                <w:szCs w:val="2"/>
                <w:rtl/>
              </w:rPr>
              <w:t xml:space="preserve"> </w:t>
            </w:r>
            <w:r>
              <w:rPr>
                <w:rFonts w:ascii="QCF_P454" w:hAnsi="QCF_P454" w:cs="QCF_P454"/>
                <w:color w:val="000000"/>
                <w:sz w:val="35"/>
                <w:szCs w:val="35"/>
                <w:rtl/>
              </w:rPr>
              <w:t>ﯙ</w:t>
            </w:r>
            <w:r>
              <w:rPr>
                <w:rFonts w:ascii="QCF_P454" w:hAnsi="QCF_P454" w:cs="QCF_P454"/>
                <w:color w:val="000000"/>
                <w:sz w:val="2"/>
                <w:szCs w:val="2"/>
                <w:rtl/>
              </w:rPr>
              <w:t xml:space="preserve"> </w:t>
            </w:r>
            <w:r>
              <w:rPr>
                <w:rFonts w:ascii="QCF_P454" w:hAnsi="QCF_P454" w:cs="QCF_P454"/>
                <w:color w:val="000000"/>
                <w:sz w:val="35"/>
                <w:szCs w:val="35"/>
                <w:rtl/>
              </w:rPr>
              <w:t>ﯚ</w:t>
            </w:r>
            <w:r>
              <w:rPr>
                <w:rFonts w:ascii="QCF_P454" w:hAnsi="QCF_P454" w:cs="QCF_P454"/>
                <w:color w:val="000000"/>
                <w:sz w:val="2"/>
                <w:szCs w:val="2"/>
                <w:rtl/>
              </w:rPr>
              <w:t xml:space="preserve"> </w:t>
            </w:r>
            <w:r>
              <w:rPr>
                <w:rFonts w:ascii="QCF_P454" w:hAnsi="QCF_P454" w:cs="QCF_P454"/>
                <w:color w:val="000000"/>
                <w:sz w:val="35"/>
                <w:szCs w:val="35"/>
                <w:rtl/>
              </w:rPr>
              <w:t>ﯛ</w:t>
            </w:r>
            <w:r>
              <w:rPr>
                <w:rFonts w:ascii="QCF_P454" w:hAnsi="QCF_P454" w:cs="QCF_P454"/>
                <w:color w:val="000000"/>
                <w:sz w:val="2"/>
                <w:szCs w:val="2"/>
                <w:rtl/>
              </w:rPr>
              <w:t xml:space="preserve"> </w:t>
            </w:r>
            <w:r>
              <w:rPr>
                <w:rFonts w:ascii="QCF_P454" w:hAnsi="QCF_P454" w:cs="QCF_P454"/>
                <w:color w:val="000000"/>
                <w:sz w:val="35"/>
                <w:szCs w:val="35"/>
                <w:rtl/>
              </w:rPr>
              <w:t>ﯜ</w:t>
            </w:r>
            <w:r>
              <w:rPr>
                <w:rFonts w:ascii="QCF_P454" w:hAnsi="QCF_P454" w:cs="QCF_P454"/>
                <w:color w:val="000000"/>
                <w:sz w:val="2"/>
                <w:szCs w:val="2"/>
                <w:rtl/>
              </w:rPr>
              <w:t xml:space="preserve"> </w:t>
            </w:r>
            <w:r>
              <w:rPr>
                <w:rFonts w:ascii="QCF_P454" w:hAnsi="QCF_P454" w:cs="QCF_P454"/>
                <w:color w:val="000000"/>
                <w:sz w:val="35"/>
                <w:szCs w:val="35"/>
                <w:rtl/>
              </w:rPr>
              <w:t>ﯝ</w:t>
            </w:r>
            <w:r>
              <w:rPr>
                <w:rFonts w:ascii="QCF_P454" w:hAnsi="QCF_P454" w:cs="QCF_P454"/>
                <w:color w:val="000000"/>
                <w:sz w:val="2"/>
                <w:szCs w:val="2"/>
                <w:rtl/>
              </w:rPr>
              <w:t xml:space="preserve">  </w:t>
            </w:r>
            <w:r>
              <w:rPr>
                <w:rFonts w:ascii="QCF_P454" w:hAnsi="QCF_P454" w:cs="QCF_P454"/>
                <w:color w:val="000000"/>
                <w:sz w:val="35"/>
                <w:szCs w:val="35"/>
                <w:rtl/>
              </w:rPr>
              <w:t>ﯞ</w:t>
            </w:r>
            <w:r>
              <w:rPr>
                <w:rFonts w:ascii="QCF_P454" w:hAnsi="QCF_P454" w:cs="QCF_P454"/>
                <w:color w:val="000000"/>
                <w:sz w:val="2"/>
                <w:szCs w:val="2"/>
                <w:rtl/>
              </w:rPr>
              <w:t xml:space="preserve"> </w:t>
            </w:r>
            <w:r>
              <w:rPr>
                <w:rFonts w:ascii="QCF_P454" w:hAnsi="QCF_P454" w:cs="QCF_P454"/>
                <w:color w:val="000000"/>
                <w:sz w:val="35"/>
                <w:szCs w:val="35"/>
                <w:rtl/>
              </w:rPr>
              <w:t>ﯟ</w:t>
            </w:r>
            <w:r>
              <w:rPr>
                <w:rFonts w:ascii="Arial" w:hAnsi="Arial"/>
                <w:color w:val="000000"/>
                <w:sz w:val="2"/>
                <w:szCs w:val="2"/>
                <w:rtl/>
              </w:rPr>
              <w:t xml:space="preserve"> </w:t>
            </w:r>
            <w:r w:rsidRPr="00F122B8">
              <w:rPr>
                <w:rFonts w:ascii="Traditional Arabic" w:hAnsi="Traditional Arabic" w:cs="Traditional Arabic"/>
                <w:color w:val="000000"/>
                <w:sz w:val="2"/>
                <w:szCs w:val="2"/>
                <w:rtl/>
              </w:rPr>
              <w:t xml:space="preserve"> </w:t>
            </w:r>
            <w:r w:rsidRPr="00F122B8">
              <w:rPr>
                <w:rFonts w:ascii="Traditional Arabic" w:hAnsi="Traditional Arabic" w:cs="Traditional Arabic"/>
                <w:color w:val="000000"/>
                <w:sz w:val="35"/>
                <w:szCs w:val="35"/>
                <w:rtl/>
              </w:rPr>
              <w:t>...</w:t>
            </w:r>
            <w:r>
              <w:rPr>
                <w:rFonts w:ascii="QCF_BSML" w:hAnsi="QCF_BSML" w:cs="QCF_BSML"/>
                <w:color w:val="000000"/>
                <w:sz w:val="35"/>
                <w:szCs w:val="35"/>
                <w:rtl/>
              </w:rPr>
              <w:t>ﮀ</w:t>
            </w:r>
          </w:p>
        </w:tc>
        <w:tc>
          <w:tcPr>
            <w:tcW w:w="1134" w:type="dxa"/>
            <w:tcBorders>
              <w:bottom w:val="single" w:sz="4" w:space="0" w:color="auto"/>
            </w:tcBorders>
            <w:shd w:val="clear" w:color="auto" w:fill="auto"/>
          </w:tcPr>
          <w:p w:rsidR="00F122B8" w:rsidRPr="00F122B8" w:rsidRDefault="00F122B8"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24</w:t>
            </w:r>
          </w:p>
        </w:tc>
        <w:tc>
          <w:tcPr>
            <w:tcW w:w="2410" w:type="dxa"/>
            <w:tcBorders>
              <w:bottom w:val="single" w:sz="4" w:space="0" w:color="auto"/>
            </w:tcBorders>
            <w:shd w:val="clear" w:color="auto" w:fill="auto"/>
          </w:tcPr>
          <w:p w:rsidR="00F122B8" w:rsidRPr="00EA409D" w:rsidRDefault="00E34CE0" w:rsidP="009D1CEA">
            <w:pPr>
              <w:spacing w:line="240" w:lineRule="auto"/>
              <w:rPr>
                <w:rFonts w:ascii="Arial" w:hAnsi="Arial" w:cs="Traditional Arabic"/>
                <w:sz w:val="36"/>
                <w:szCs w:val="36"/>
                <w:rtl/>
              </w:rPr>
            </w:pPr>
            <w:r>
              <w:rPr>
                <w:rFonts w:ascii="Arial" w:hAnsi="Arial" w:cs="Traditional Arabic" w:hint="cs"/>
                <w:sz w:val="36"/>
                <w:szCs w:val="36"/>
                <w:rtl/>
              </w:rPr>
              <w:t>36</w:t>
            </w:r>
          </w:p>
        </w:tc>
      </w:tr>
      <w:tr w:rsidR="0019035D" w:rsidRPr="00EA409D" w:rsidTr="009D1CEA">
        <w:trPr>
          <w:trHeight w:val="437"/>
        </w:trPr>
        <w:tc>
          <w:tcPr>
            <w:tcW w:w="5812" w:type="dxa"/>
            <w:tcBorders>
              <w:right w:val="nil"/>
            </w:tcBorders>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Arial" w:hAnsi="Arial" w:cs="Traditional Arabic" w:hint="cs"/>
                <w:sz w:val="36"/>
                <w:szCs w:val="36"/>
                <w:rtl/>
              </w:rPr>
              <w:t>سورة الزمر</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Arial" w:hAnsi="Arial" w:cs="Traditional Arabic"/>
                <w:sz w:val="36"/>
                <w:szCs w:val="36"/>
                <w:rtl/>
              </w:rPr>
            </w:pPr>
          </w:p>
        </w:tc>
      </w:tr>
      <w:tr w:rsidR="0019035D" w:rsidRPr="00EA409D" w:rsidTr="009D1CEA">
        <w:trPr>
          <w:trHeight w:val="818"/>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61" w:hAnsi="QCF_P461" w:cs="QCF_P461"/>
                <w:sz w:val="35"/>
                <w:szCs w:val="35"/>
                <w:rtl/>
              </w:rPr>
              <w:t>ﭨ</w:t>
            </w:r>
            <w:r w:rsidRPr="00EA409D">
              <w:rPr>
                <w:rFonts w:ascii="QCF_P461" w:hAnsi="QCF_P461" w:cs="QCF_P461"/>
                <w:sz w:val="2"/>
                <w:szCs w:val="2"/>
                <w:rtl/>
              </w:rPr>
              <w:t xml:space="preserve"> </w:t>
            </w:r>
            <w:r w:rsidRPr="00EA409D">
              <w:rPr>
                <w:rFonts w:ascii="QCF_P461" w:hAnsi="QCF_P461" w:cs="QCF_P461"/>
                <w:sz w:val="35"/>
                <w:szCs w:val="35"/>
                <w:rtl/>
              </w:rPr>
              <w:t>ﭩ</w:t>
            </w:r>
            <w:r w:rsidRPr="00EA409D">
              <w:rPr>
                <w:rFonts w:ascii="QCF_P461" w:hAnsi="QCF_P461" w:cs="QCF_P461"/>
                <w:sz w:val="2"/>
                <w:szCs w:val="2"/>
                <w:rtl/>
              </w:rPr>
              <w:t xml:space="preserve"> </w:t>
            </w:r>
            <w:r w:rsidRPr="00EA409D">
              <w:rPr>
                <w:rFonts w:ascii="QCF_P461" w:hAnsi="QCF_P461" w:cs="QCF_P461"/>
                <w:sz w:val="35"/>
                <w:szCs w:val="35"/>
                <w:rtl/>
              </w:rPr>
              <w:t>ﭪ</w:t>
            </w:r>
            <w:r w:rsidRPr="00EA409D">
              <w:rPr>
                <w:rFonts w:ascii="QCF_P461" w:hAnsi="QCF_P461" w:cs="QCF_P461"/>
                <w:sz w:val="2"/>
                <w:szCs w:val="2"/>
                <w:rtl/>
              </w:rPr>
              <w:t xml:space="preserve"> </w:t>
            </w:r>
            <w:r w:rsidRPr="00EA409D">
              <w:rPr>
                <w:rFonts w:ascii="QCF_P461" w:hAnsi="QCF_P461" w:cs="QCF_P461"/>
                <w:sz w:val="35"/>
                <w:szCs w:val="35"/>
                <w:rtl/>
              </w:rPr>
              <w:t>ﭫ</w:t>
            </w:r>
            <w:r w:rsidRPr="00EA409D">
              <w:rPr>
                <w:rFonts w:ascii="QCF_P461" w:hAnsi="QCF_P461" w:cs="QCF_P461"/>
                <w:sz w:val="2"/>
                <w:szCs w:val="2"/>
                <w:rtl/>
              </w:rPr>
              <w:t xml:space="preserve"> </w:t>
            </w:r>
            <w:r w:rsidRPr="00EA409D">
              <w:rPr>
                <w:rFonts w:ascii="QCF_P461" w:hAnsi="QCF_P461" w:cs="QCF_P461"/>
                <w:sz w:val="35"/>
                <w:szCs w:val="35"/>
                <w:rtl/>
              </w:rPr>
              <w:t>ﭬ</w:t>
            </w:r>
            <w:r w:rsidRPr="00EA409D">
              <w:rPr>
                <w:rFonts w:ascii="QCF_P461" w:hAnsi="QCF_P461" w:cs="QCF_P461"/>
                <w:sz w:val="2"/>
                <w:szCs w:val="2"/>
                <w:rtl/>
              </w:rPr>
              <w:t xml:space="preserve">      </w:t>
            </w:r>
            <w:r w:rsidRPr="00EA409D">
              <w:rPr>
                <w:rFonts w:ascii="QCF_P461" w:hAnsi="QCF_P461" w:cs="QCF_P461"/>
                <w:sz w:val="35"/>
                <w:szCs w:val="35"/>
                <w:rtl/>
              </w:rPr>
              <w:t>ﭭ</w:t>
            </w:r>
            <w:r w:rsidRPr="00EA409D">
              <w:rPr>
                <w:rFonts w:ascii="QCF_P461" w:hAnsi="QCF_P461" w:cs="QCF_P461"/>
                <w:sz w:val="2"/>
                <w:szCs w:val="2"/>
                <w:rtl/>
              </w:rPr>
              <w:t xml:space="preserve"> </w:t>
            </w:r>
            <w:r w:rsidRPr="00EA409D">
              <w:rPr>
                <w:rFonts w:ascii="QCF_P461" w:hAnsi="QCF_P461" w:cs="QCF_P461"/>
                <w:sz w:val="35"/>
                <w:szCs w:val="35"/>
                <w:rtl/>
              </w:rPr>
              <w:t>ﭮ</w:t>
            </w:r>
            <w:r w:rsidRPr="00EA409D">
              <w:rPr>
                <w:rFonts w:ascii="QCF_P150" w:hAnsi="QCF_P150" w:cs="QCF_P150"/>
                <w:sz w:val="36"/>
                <w:szCs w:val="36"/>
                <w:rtl/>
              </w:rPr>
              <w:t xml:space="preserve"> ﮔ</w:t>
            </w:r>
            <w:r w:rsidR="00AB6637" w:rsidRPr="00EA409D">
              <w:rPr>
                <w:rFonts w:ascii="Traditional Arabic" w:hAnsi="Traditional Arabic" w:cs="Traditional Arabic" w:hint="cs"/>
                <w:sz w:val="36"/>
                <w:szCs w:val="36"/>
                <w:rtl/>
              </w:rPr>
              <w:t>...</w:t>
            </w:r>
            <w:r w:rsidR="00AB6637" w:rsidRPr="00EA409D">
              <w:rPr>
                <w:rFonts w:ascii="QCF_BSML" w:hAnsi="QCF_BSML" w:cs="QCF_BSML"/>
                <w:sz w:val="36"/>
                <w:szCs w:val="36"/>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23</w:t>
            </w:r>
          </w:p>
        </w:tc>
        <w:tc>
          <w:tcPr>
            <w:tcW w:w="2410" w:type="dxa"/>
            <w:shd w:val="clear" w:color="auto" w:fill="auto"/>
          </w:tcPr>
          <w:p w:rsidR="0019035D" w:rsidRPr="00EA409D" w:rsidRDefault="0019035D" w:rsidP="005246AA">
            <w:pPr>
              <w:spacing w:line="240" w:lineRule="auto"/>
              <w:rPr>
                <w:rFonts w:ascii="Arial" w:hAnsi="Arial" w:cs="Traditional Arabic"/>
                <w:sz w:val="36"/>
                <w:szCs w:val="36"/>
                <w:rtl/>
              </w:rPr>
            </w:pPr>
            <w:r w:rsidRPr="00EA409D">
              <w:rPr>
                <w:rFonts w:ascii="Arial" w:hAnsi="Arial" w:cs="Traditional Arabic" w:hint="cs"/>
                <w:sz w:val="36"/>
                <w:szCs w:val="36"/>
                <w:rtl/>
              </w:rPr>
              <w:t>9</w:t>
            </w:r>
            <w:r w:rsidR="005246AA">
              <w:rPr>
                <w:rFonts w:ascii="Arial" w:hAnsi="Arial" w:cs="Traditional Arabic" w:hint="cs"/>
                <w:sz w:val="36"/>
                <w:szCs w:val="36"/>
                <w:rtl/>
              </w:rPr>
              <w:t>7</w:t>
            </w:r>
          </w:p>
        </w:tc>
      </w:tr>
      <w:tr w:rsidR="0019035D" w:rsidRPr="00EA409D" w:rsidTr="009D1CEA">
        <w:trPr>
          <w:trHeight w:val="586"/>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62" w:hAnsi="QCF_P462" w:cs="QCF_P462"/>
                <w:sz w:val="35"/>
                <w:szCs w:val="35"/>
                <w:rtl/>
              </w:rPr>
              <w:t>ﯭ</w:t>
            </w:r>
            <w:r w:rsidRPr="00EA409D">
              <w:rPr>
                <w:rFonts w:ascii="QCF_P462" w:hAnsi="QCF_P462" w:cs="QCF_P462"/>
                <w:sz w:val="2"/>
                <w:szCs w:val="2"/>
                <w:rtl/>
              </w:rPr>
              <w:t xml:space="preserve"> </w:t>
            </w:r>
            <w:r w:rsidRPr="00EA409D">
              <w:rPr>
                <w:rFonts w:ascii="QCF_P462" w:hAnsi="QCF_P462" w:cs="QCF_P462"/>
                <w:sz w:val="35"/>
                <w:szCs w:val="35"/>
                <w:rtl/>
              </w:rPr>
              <w:t>ﯮ</w:t>
            </w:r>
            <w:r w:rsidRPr="00EA409D">
              <w:rPr>
                <w:rFonts w:ascii="QCF_P462" w:hAnsi="QCF_P462" w:cs="QCF_P462"/>
                <w:sz w:val="2"/>
                <w:szCs w:val="2"/>
                <w:rtl/>
              </w:rPr>
              <w:t xml:space="preserve"> </w:t>
            </w:r>
            <w:r w:rsidRPr="00EA409D">
              <w:rPr>
                <w:rFonts w:ascii="QCF_P462" w:hAnsi="QCF_P462" w:cs="QCF_P462"/>
                <w:sz w:val="35"/>
                <w:szCs w:val="35"/>
                <w:rtl/>
              </w:rPr>
              <w:t>ﯯ</w:t>
            </w:r>
            <w:r w:rsidRPr="00EA409D">
              <w:rPr>
                <w:rFonts w:ascii="QCF_P462" w:hAnsi="QCF_P462" w:cs="QCF_P462"/>
                <w:sz w:val="2"/>
                <w:szCs w:val="2"/>
                <w:rtl/>
              </w:rPr>
              <w:t xml:space="preserve">  </w:t>
            </w:r>
            <w:r w:rsidRPr="00EA409D">
              <w:rPr>
                <w:rFonts w:ascii="QCF_P462" w:hAnsi="QCF_P462" w:cs="QCF_P462"/>
                <w:sz w:val="35"/>
                <w:szCs w:val="35"/>
                <w:rtl/>
              </w:rPr>
              <w:t>ﯰ</w:t>
            </w:r>
            <w:r w:rsidRPr="00EA409D">
              <w:rPr>
                <w:rFonts w:ascii="QCF_P462" w:hAnsi="QCF_P462" w:cs="QCF_P462"/>
                <w:sz w:val="2"/>
                <w:szCs w:val="2"/>
                <w:rtl/>
              </w:rPr>
              <w:t xml:space="preserve"> </w:t>
            </w:r>
            <w:r w:rsidRPr="00EA409D">
              <w:rPr>
                <w:rFonts w:ascii="QCF_P462" w:hAnsi="QCF_P462" w:cs="QCF_P462"/>
                <w:sz w:val="35"/>
                <w:szCs w:val="35"/>
                <w:rtl/>
              </w:rPr>
              <w:t>ﯱ</w:t>
            </w:r>
            <w:r w:rsidRPr="00EA409D">
              <w:rPr>
                <w:rFonts w:ascii="QCF_P462" w:hAnsi="QCF_P462" w:cs="QCF_P462"/>
                <w:sz w:val="2"/>
                <w:szCs w:val="2"/>
                <w:rtl/>
              </w:rPr>
              <w:t xml:space="preserve"> </w:t>
            </w:r>
            <w:r w:rsidRPr="00EA409D">
              <w:rPr>
                <w:rFonts w:ascii="QCF_P462" w:hAnsi="QCF_P462" w:cs="QCF_P462"/>
                <w:sz w:val="35"/>
                <w:szCs w:val="35"/>
                <w:rtl/>
              </w:rPr>
              <w:t>ﯲ</w:t>
            </w:r>
            <w:r w:rsidRPr="00EA409D">
              <w:rPr>
                <w:rFonts w:ascii="QCF_P462" w:hAnsi="QCF_P462" w:cs="QCF_P462"/>
                <w:sz w:val="2"/>
                <w:szCs w:val="2"/>
                <w:rtl/>
              </w:rPr>
              <w:t xml:space="preserve"> </w:t>
            </w:r>
            <w:r w:rsidRPr="00EA409D">
              <w:rPr>
                <w:rFonts w:ascii="QCF_P462" w:hAnsi="QCF_P462" w:cs="QCF_P462"/>
                <w:sz w:val="35"/>
                <w:szCs w:val="35"/>
                <w:rtl/>
              </w:rPr>
              <w:t>ﯳﯴ</w:t>
            </w:r>
            <w:r w:rsidRPr="00EA409D">
              <w:rPr>
                <w:rFonts w:ascii="QCF_P462" w:hAnsi="QCF_P462" w:cs="QCF_P462"/>
                <w:sz w:val="2"/>
                <w:szCs w:val="2"/>
                <w:rtl/>
              </w:rPr>
              <w:t xml:space="preserve"> </w:t>
            </w:r>
            <w:r w:rsidRPr="00EA409D">
              <w:rPr>
                <w:rFonts w:ascii="Traditional Arabic" w:hAnsi="Traditional Arabic" w:cs="Traditional Arabic" w:hint="cs"/>
                <w:sz w:val="36"/>
                <w:szCs w:val="36"/>
                <w:rtl/>
              </w:rPr>
              <w:t>...</w:t>
            </w:r>
            <w:r w:rsidRPr="00EA409D">
              <w:rPr>
                <w:rFonts w:ascii="QCF_P150" w:hAnsi="QCF_P150" w:cs="QCF_P150"/>
                <w:sz w:val="36"/>
                <w:szCs w:val="36"/>
                <w:rtl/>
              </w:rPr>
              <w:t xml:space="preserve"> </w:t>
            </w:r>
            <w:r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40, 39</w:t>
            </w:r>
          </w:p>
        </w:tc>
        <w:tc>
          <w:tcPr>
            <w:tcW w:w="2410" w:type="dxa"/>
            <w:shd w:val="clear" w:color="auto" w:fill="auto"/>
          </w:tcPr>
          <w:p w:rsidR="0019035D" w:rsidRPr="00EA409D" w:rsidRDefault="0019035D" w:rsidP="00E34CE0">
            <w:pPr>
              <w:spacing w:line="240" w:lineRule="auto"/>
              <w:rPr>
                <w:rFonts w:ascii="Arial" w:hAnsi="Arial" w:cs="Traditional Arabic"/>
                <w:sz w:val="36"/>
                <w:szCs w:val="36"/>
                <w:rtl/>
              </w:rPr>
            </w:pPr>
            <w:r w:rsidRPr="00EA409D">
              <w:rPr>
                <w:rFonts w:ascii="Arial" w:hAnsi="Arial" w:cs="Traditional Arabic" w:hint="cs"/>
                <w:sz w:val="36"/>
                <w:szCs w:val="36"/>
                <w:rtl/>
              </w:rPr>
              <w:t>8</w:t>
            </w:r>
            <w:r w:rsidR="00E34CE0">
              <w:rPr>
                <w:rFonts w:ascii="Arial" w:hAnsi="Arial" w:cs="Traditional Arabic" w:hint="cs"/>
                <w:sz w:val="36"/>
                <w:szCs w:val="36"/>
                <w:rtl/>
              </w:rPr>
              <w:t>2</w:t>
            </w:r>
          </w:p>
        </w:tc>
      </w:tr>
      <w:tr w:rsidR="0019035D" w:rsidRPr="00EA409D" w:rsidTr="009D1CEA">
        <w:trPr>
          <w:trHeight w:val="810"/>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2"/>
                <w:szCs w:val="2"/>
                <w:rtl/>
              </w:rPr>
              <w:t xml:space="preserve"> </w:t>
            </w:r>
            <w:r w:rsidRPr="00EA409D">
              <w:rPr>
                <w:rFonts w:ascii="QCF_P464" w:hAnsi="QCF_P464" w:cs="QCF_P464"/>
                <w:sz w:val="35"/>
                <w:szCs w:val="35"/>
                <w:rtl/>
              </w:rPr>
              <w:t>ﮤ</w:t>
            </w:r>
            <w:r w:rsidRPr="00EA409D">
              <w:rPr>
                <w:rFonts w:ascii="QCF_P464" w:hAnsi="QCF_P464" w:cs="QCF_P464"/>
                <w:sz w:val="2"/>
                <w:szCs w:val="2"/>
                <w:rtl/>
              </w:rPr>
              <w:t xml:space="preserve"> </w:t>
            </w:r>
            <w:r w:rsidRPr="00EA409D">
              <w:rPr>
                <w:rFonts w:ascii="QCF_P464" w:hAnsi="QCF_P464" w:cs="QCF_P464"/>
                <w:sz w:val="35"/>
                <w:szCs w:val="35"/>
                <w:rtl/>
              </w:rPr>
              <w:t>ﮥ</w:t>
            </w:r>
            <w:r w:rsidRPr="00EA409D">
              <w:rPr>
                <w:rFonts w:ascii="QCF_P464" w:hAnsi="QCF_P464" w:cs="QCF_P464"/>
                <w:sz w:val="2"/>
                <w:szCs w:val="2"/>
                <w:rtl/>
              </w:rPr>
              <w:t xml:space="preserve"> </w:t>
            </w:r>
            <w:r w:rsidRPr="00EA409D">
              <w:rPr>
                <w:rFonts w:ascii="QCF_P464" w:hAnsi="QCF_P464" w:cs="QCF_P464"/>
                <w:sz w:val="35"/>
                <w:szCs w:val="35"/>
                <w:rtl/>
              </w:rPr>
              <w:t>ﮦ</w:t>
            </w:r>
            <w:r w:rsidRPr="00EA409D">
              <w:rPr>
                <w:rFonts w:ascii="QCF_P464" w:hAnsi="QCF_P464" w:cs="QCF_P464"/>
                <w:sz w:val="2"/>
                <w:szCs w:val="2"/>
                <w:rtl/>
              </w:rPr>
              <w:t xml:space="preserve"> </w:t>
            </w:r>
            <w:r w:rsidRPr="00EA409D">
              <w:rPr>
                <w:rFonts w:ascii="QCF_P464" w:hAnsi="QCF_P464" w:cs="QCF_P464"/>
                <w:sz w:val="35"/>
                <w:szCs w:val="35"/>
                <w:rtl/>
              </w:rPr>
              <w:t>ﮧ</w:t>
            </w:r>
            <w:r w:rsidRPr="00EA409D">
              <w:rPr>
                <w:rFonts w:ascii="QCF_P464" w:hAnsi="QCF_P464" w:cs="QCF_P464"/>
                <w:sz w:val="2"/>
                <w:szCs w:val="2"/>
                <w:rtl/>
              </w:rPr>
              <w:t xml:space="preserve"> </w:t>
            </w:r>
            <w:r w:rsidRPr="00EA409D">
              <w:rPr>
                <w:rFonts w:ascii="QCF_P464" w:hAnsi="QCF_P464" w:cs="QCF_P464"/>
                <w:sz w:val="35"/>
                <w:szCs w:val="35"/>
                <w:rtl/>
              </w:rPr>
              <w:t>ﮨ</w:t>
            </w:r>
            <w:r w:rsidRPr="00EA409D">
              <w:rPr>
                <w:rFonts w:ascii="QCF_P464" w:hAnsi="QCF_P464" w:cs="QCF_P464"/>
                <w:sz w:val="2"/>
                <w:szCs w:val="2"/>
                <w:rtl/>
              </w:rPr>
              <w:t xml:space="preserve"> </w:t>
            </w:r>
            <w:r w:rsidRPr="00EA409D">
              <w:rPr>
                <w:rFonts w:ascii="QCF_P464" w:hAnsi="QCF_P464" w:cs="QCF_P464"/>
                <w:sz w:val="35"/>
                <w:szCs w:val="35"/>
                <w:rtl/>
              </w:rPr>
              <w:t>ﮩ</w:t>
            </w:r>
            <w:r w:rsidRPr="00EA409D">
              <w:rPr>
                <w:rFonts w:ascii="QCF_P464" w:hAnsi="QCF_P464" w:cs="QCF_P464"/>
                <w:sz w:val="2"/>
                <w:szCs w:val="2"/>
                <w:rtl/>
              </w:rPr>
              <w:t xml:space="preserve"> </w:t>
            </w:r>
            <w:r w:rsidRPr="00EA409D">
              <w:rPr>
                <w:rFonts w:ascii="QCF_P464" w:hAnsi="QCF_P464" w:cs="QCF_P464"/>
                <w:sz w:val="35"/>
                <w:szCs w:val="35"/>
                <w:rtl/>
              </w:rPr>
              <w:t>ﮪ</w:t>
            </w:r>
            <w:r w:rsidRPr="00EA409D">
              <w:rPr>
                <w:rFonts w:ascii="QCF_P464" w:hAnsi="QCF_P464" w:cs="QCF_P464"/>
                <w:sz w:val="2"/>
                <w:szCs w:val="2"/>
                <w:rtl/>
              </w:rPr>
              <w:t xml:space="preserve"> </w:t>
            </w:r>
            <w:r w:rsidRPr="00EA409D">
              <w:rPr>
                <w:rFonts w:ascii="QCF_P464" w:hAnsi="QCF_P464" w:cs="QCF_P464"/>
                <w:sz w:val="35"/>
                <w:szCs w:val="35"/>
                <w:rtl/>
              </w:rPr>
              <w:t>ﮫ</w:t>
            </w:r>
            <w:r w:rsidR="00AB6637" w:rsidRPr="00EA409D">
              <w:rPr>
                <w:rFonts w:ascii="QCF_P462" w:hAnsi="QCF_P462" w:cs="QCF_P462"/>
                <w:sz w:val="35"/>
                <w:szCs w:val="35"/>
                <w:rtl/>
              </w:rPr>
              <w:t xml:space="preserve"> ﯴ</w:t>
            </w:r>
            <w:r w:rsidR="00AB6637" w:rsidRPr="00EA409D">
              <w:rPr>
                <w:rFonts w:ascii="QCF_P462" w:hAnsi="QCF_P462" w:cs="QCF_P462"/>
                <w:sz w:val="2"/>
                <w:szCs w:val="2"/>
                <w:rtl/>
              </w:rPr>
              <w:t xml:space="preserve"> </w:t>
            </w:r>
            <w:r w:rsidR="00AB6637" w:rsidRPr="00EA409D">
              <w:rPr>
                <w:rFonts w:ascii="Traditional Arabic" w:hAnsi="Traditional Arabic" w:cs="Traditional Arabic" w:hint="cs"/>
                <w:sz w:val="36"/>
                <w:szCs w:val="36"/>
                <w:rtl/>
              </w:rPr>
              <w:t>...</w:t>
            </w:r>
            <w:r w:rsidR="00AB6637" w:rsidRPr="00EA409D">
              <w:rPr>
                <w:rFonts w:ascii="QCF_P150" w:hAnsi="QCF_P150" w:cs="QCF_P150"/>
                <w:sz w:val="36"/>
                <w:szCs w:val="36"/>
                <w:rtl/>
              </w:rPr>
              <w:t xml:space="preserve"> </w:t>
            </w:r>
            <w:r w:rsidRPr="00EA409D">
              <w:rPr>
                <w:rFonts w:ascii="QCF_P464" w:hAnsi="QCF_P464" w:cs="QCF_P464"/>
                <w:sz w:val="2"/>
                <w:szCs w:val="2"/>
                <w:rtl/>
              </w:rPr>
              <w:t xml:space="preserve"> </w:t>
            </w:r>
            <w:r w:rsidR="00AB6637" w:rsidRPr="00EA409D">
              <w:rPr>
                <w:rFonts w:ascii="QCF_BSML" w:hAnsi="QCF_BSML" w:cs="QCF_BSML"/>
                <w:sz w:val="36"/>
                <w:szCs w:val="36"/>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53</w:t>
            </w:r>
          </w:p>
        </w:tc>
        <w:tc>
          <w:tcPr>
            <w:tcW w:w="2410" w:type="dxa"/>
            <w:shd w:val="clear" w:color="auto" w:fill="auto"/>
          </w:tcPr>
          <w:p w:rsidR="0019035D" w:rsidRPr="00EA409D" w:rsidRDefault="0019035D" w:rsidP="009D1CEA">
            <w:pPr>
              <w:spacing w:line="240" w:lineRule="auto"/>
              <w:rPr>
                <w:rFonts w:ascii="Arial" w:hAnsi="Arial" w:cs="Traditional Arabic"/>
                <w:sz w:val="36"/>
                <w:szCs w:val="36"/>
                <w:rtl/>
              </w:rPr>
            </w:pPr>
            <w:r w:rsidRPr="00EA409D">
              <w:rPr>
                <w:rFonts w:ascii="Arial" w:hAnsi="Arial" w:cs="Traditional Arabic" w:hint="cs"/>
                <w:sz w:val="36"/>
                <w:szCs w:val="36"/>
                <w:rtl/>
              </w:rPr>
              <w:t>70</w:t>
            </w:r>
          </w:p>
        </w:tc>
      </w:tr>
      <w:tr w:rsidR="0019035D" w:rsidRPr="00EA409D" w:rsidTr="009D1CEA">
        <w:trPr>
          <w:trHeight w:val="794"/>
        </w:trPr>
        <w:tc>
          <w:tcPr>
            <w:tcW w:w="5812" w:type="dxa"/>
            <w:tcBorders>
              <w:bottom w:val="single" w:sz="4" w:space="0" w:color="auto"/>
            </w:tcBorders>
          </w:tcPr>
          <w:p w:rsidR="0019035D" w:rsidRPr="00EA409D" w:rsidRDefault="0019035D" w:rsidP="009D1CEA">
            <w:pPr>
              <w:spacing w:line="240" w:lineRule="auto"/>
              <w:rPr>
                <w:rFonts w:ascii="QCF_BSML" w:hAnsi="QCF_BSML" w:cs="QCF_BSML"/>
                <w:sz w:val="35"/>
                <w:szCs w:val="35"/>
                <w:rtl/>
              </w:rPr>
            </w:pPr>
            <w:r w:rsidRPr="00EA409D">
              <w:rPr>
                <w:rFonts w:ascii="QCF_BSML" w:hAnsi="QCF_BSML" w:cs="QCF_BSML"/>
                <w:sz w:val="36"/>
                <w:szCs w:val="36"/>
                <w:rtl/>
              </w:rPr>
              <w:t xml:space="preserve">ﮁ </w:t>
            </w:r>
            <w:r w:rsidRPr="00EA409D">
              <w:rPr>
                <w:rFonts w:ascii="QCF_P465" w:hAnsi="QCF_P465" w:cs="QCF_P465"/>
                <w:sz w:val="36"/>
                <w:szCs w:val="36"/>
                <w:rtl/>
              </w:rPr>
              <w:t xml:space="preserve">ﮏ ﮐ ﮑ ﮒﮓ </w:t>
            </w:r>
            <w:r w:rsidRPr="00EA409D">
              <w:rPr>
                <w:rFonts w:ascii="Traditional Arabic" w:hAnsi="Traditional Arabic" w:cs="Traditional Arabic" w:hint="cs"/>
                <w:sz w:val="36"/>
                <w:szCs w:val="36"/>
                <w:rtl/>
              </w:rPr>
              <w:t>...</w:t>
            </w:r>
            <w:r w:rsidRPr="00EA409D">
              <w:rPr>
                <w:rFonts w:ascii="Arial" w:hAnsi="Arial"/>
                <w:sz w:val="36"/>
                <w:szCs w:val="36"/>
                <w:rtl/>
              </w:rPr>
              <w:t xml:space="preserve"> </w:t>
            </w:r>
            <w:r w:rsidRPr="00EA409D">
              <w:rPr>
                <w:rFonts w:ascii="QCF_BSML" w:hAnsi="QCF_BSML" w:cs="QCF_BSML"/>
                <w:sz w:val="36"/>
                <w:szCs w:val="36"/>
                <w:rtl/>
              </w:rPr>
              <w:t>ﮀ</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62</w:t>
            </w:r>
          </w:p>
        </w:tc>
        <w:tc>
          <w:tcPr>
            <w:tcW w:w="2410" w:type="dxa"/>
            <w:tcBorders>
              <w:bottom w:val="single" w:sz="4" w:space="0" w:color="auto"/>
            </w:tcBorders>
            <w:shd w:val="clear" w:color="auto" w:fill="auto"/>
          </w:tcPr>
          <w:p w:rsidR="0019035D" w:rsidRPr="00EA409D" w:rsidRDefault="0019035D" w:rsidP="005246AA">
            <w:pPr>
              <w:spacing w:line="240" w:lineRule="auto"/>
              <w:rPr>
                <w:rFonts w:ascii="Arial" w:hAnsi="Arial" w:cs="Traditional Arabic"/>
                <w:sz w:val="36"/>
                <w:szCs w:val="36"/>
                <w:rtl/>
              </w:rPr>
            </w:pPr>
            <w:r w:rsidRPr="00EA409D">
              <w:rPr>
                <w:rFonts w:ascii="Arial" w:hAnsi="Arial" w:cs="Traditional Arabic" w:hint="cs"/>
                <w:sz w:val="36"/>
                <w:szCs w:val="36"/>
                <w:rtl/>
              </w:rPr>
              <w:t>1</w:t>
            </w:r>
            <w:r w:rsidR="005246AA">
              <w:rPr>
                <w:rFonts w:ascii="Arial" w:hAnsi="Arial" w:cs="Traditional Arabic" w:hint="cs"/>
                <w:sz w:val="36"/>
                <w:szCs w:val="36"/>
                <w:rtl/>
              </w:rPr>
              <w:t>55</w:t>
            </w:r>
            <w:r w:rsidRPr="00EA409D">
              <w:rPr>
                <w:rFonts w:ascii="Arial" w:hAnsi="Arial" w:cs="Traditional Arabic" w:hint="cs"/>
                <w:sz w:val="36"/>
                <w:szCs w:val="36"/>
                <w:rtl/>
              </w:rPr>
              <w:t>, 14</w:t>
            </w:r>
            <w:r w:rsidR="005246AA">
              <w:rPr>
                <w:rFonts w:ascii="Arial" w:hAnsi="Arial" w:cs="Traditional Arabic" w:hint="cs"/>
                <w:sz w:val="36"/>
                <w:szCs w:val="36"/>
                <w:rtl/>
              </w:rPr>
              <w:t>7</w:t>
            </w:r>
          </w:p>
        </w:tc>
      </w:tr>
      <w:tr w:rsidR="0019035D" w:rsidRPr="00EA409D" w:rsidTr="009D1CEA">
        <w:trPr>
          <w:trHeight w:val="637"/>
        </w:trPr>
        <w:tc>
          <w:tcPr>
            <w:tcW w:w="5812" w:type="dxa"/>
            <w:tcBorders>
              <w:right w:val="nil"/>
            </w:tcBorders>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سورة غافر</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Pr>
            </w:pPr>
          </w:p>
        </w:tc>
        <w:tc>
          <w:tcPr>
            <w:tcW w:w="2410" w:type="dxa"/>
            <w:tcBorders>
              <w:left w:val="nil"/>
            </w:tcBorders>
            <w:shd w:val="clear" w:color="auto" w:fill="auto"/>
          </w:tcPr>
          <w:p w:rsidR="0019035D" w:rsidRPr="00EA409D" w:rsidRDefault="0019035D" w:rsidP="009D1CEA">
            <w:pPr>
              <w:spacing w:line="240" w:lineRule="auto"/>
              <w:rPr>
                <w:rFonts w:ascii="Arial" w:hAnsi="Arial" w:cs="Traditional Arabic"/>
                <w:sz w:val="36"/>
                <w:szCs w:val="36"/>
                <w:rtl/>
              </w:rPr>
            </w:pPr>
          </w:p>
        </w:tc>
      </w:tr>
      <w:tr w:rsidR="0019035D" w:rsidRPr="00EA409D" w:rsidTr="009D1CEA">
        <w:trPr>
          <w:trHeight w:val="570"/>
        </w:trPr>
        <w:tc>
          <w:tcPr>
            <w:tcW w:w="5812" w:type="dxa"/>
            <w:tcBorders>
              <w:bottom w:val="single" w:sz="4" w:space="0" w:color="auto"/>
            </w:tcBorders>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5"/>
                <w:szCs w:val="35"/>
                <w:rtl/>
              </w:rPr>
              <w:t>ﮁ</w:t>
            </w:r>
            <w:r w:rsidRPr="00EA409D">
              <w:rPr>
                <w:rFonts w:ascii="Traditional Arabic" w:hAnsi="Traditional Arabic" w:cs="Traditional Arabic" w:hint="cs"/>
                <w:sz w:val="35"/>
                <w:szCs w:val="35"/>
                <w:rtl/>
              </w:rPr>
              <w:t>...</w:t>
            </w:r>
            <w:r w:rsidRPr="00EA409D">
              <w:rPr>
                <w:rFonts w:ascii="QCF_BSML" w:hAnsi="QCF_BSML" w:cs="QCF_BSML"/>
                <w:sz w:val="2"/>
                <w:szCs w:val="2"/>
                <w:rtl/>
              </w:rPr>
              <w:t xml:space="preserve"> </w:t>
            </w:r>
            <w:r w:rsidRPr="00EA409D">
              <w:rPr>
                <w:rFonts w:ascii="QCF_P473" w:hAnsi="QCF_P473" w:cs="QCF_P473"/>
                <w:sz w:val="35"/>
                <w:szCs w:val="35"/>
                <w:rtl/>
              </w:rPr>
              <w:t>ﮒ</w:t>
            </w:r>
            <w:r w:rsidRPr="00EA409D">
              <w:rPr>
                <w:rFonts w:ascii="QCF_P473" w:hAnsi="QCF_P473" w:cs="QCF_P473"/>
                <w:sz w:val="2"/>
                <w:szCs w:val="2"/>
                <w:rtl/>
              </w:rPr>
              <w:t xml:space="preserve"> </w:t>
            </w:r>
            <w:r w:rsidRPr="00EA409D">
              <w:rPr>
                <w:rFonts w:ascii="QCF_P473" w:hAnsi="QCF_P473" w:cs="QCF_P473"/>
                <w:sz w:val="35"/>
                <w:szCs w:val="35"/>
                <w:rtl/>
              </w:rPr>
              <w:t>ﮓ</w:t>
            </w:r>
            <w:r w:rsidRPr="00EA409D">
              <w:rPr>
                <w:rFonts w:ascii="QCF_P473" w:hAnsi="QCF_P473" w:cs="QCF_P473"/>
                <w:sz w:val="2"/>
                <w:szCs w:val="2"/>
                <w:rtl/>
              </w:rPr>
              <w:t xml:space="preserve"> </w:t>
            </w:r>
            <w:r w:rsidRPr="00EA409D">
              <w:rPr>
                <w:rFonts w:ascii="QCF_P473" w:hAnsi="QCF_P473" w:cs="QCF_P473"/>
                <w:sz w:val="35"/>
                <w:szCs w:val="35"/>
                <w:rtl/>
              </w:rPr>
              <w:t>ﮔ</w:t>
            </w:r>
            <w:r w:rsidRPr="00EA409D">
              <w:rPr>
                <w:rFonts w:ascii="QCF_P473" w:hAnsi="QCF_P473" w:cs="QCF_P473"/>
                <w:sz w:val="2"/>
                <w:szCs w:val="2"/>
                <w:rtl/>
              </w:rPr>
              <w:t xml:space="preserve"> </w:t>
            </w:r>
            <w:r w:rsidRPr="00EA409D">
              <w:rPr>
                <w:rFonts w:ascii="QCF_P473" w:hAnsi="QCF_P473" w:cs="QCF_P473"/>
                <w:sz w:val="35"/>
                <w:szCs w:val="35"/>
                <w:rtl/>
              </w:rPr>
              <w:t>ﮕ</w:t>
            </w:r>
            <w:r w:rsidRPr="00EA409D">
              <w:rPr>
                <w:rFonts w:ascii="QCF_P473" w:hAnsi="QCF_P473" w:cs="QCF_P473"/>
                <w:sz w:val="2"/>
                <w:szCs w:val="2"/>
                <w:rtl/>
              </w:rPr>
              <w:t xml:space="preserve">   </w:t>
            </w:r>
            <w:r w:rsidRPr="00EA409D">
              <w:rPr>
                <w:rFonts w:ascii="QCF_P473" w:hAnsi="QCF_P473" w:cs="QCF_P473" w:hint="cs"/>
                <w:sz w:val="35"/>
                <w:szCs w:val="35"/>
                <w:rtl/>
              </w:rPr>
              <w:t xml:space="preserve">   </w:t>
            </w:r>
            <w:r w:rsidRPr="00EA409D">
              <w:rPr>
                <w:rFonts w:ascii="QCF_P473" w:hAnsi="QCF_P473" w:cs="QCF_P473"/>
                <w:sz w:val="35"/>
                <w:szCs w:val="35"/>
                <w:rtl/>
              </w:rPr>
              <w:t>ﮖ</w:t>
            </w:r>
            <w:r w:rsidRPr="00EA409D">
              <w:rPr>
                <w:rFonts w:ascii="Arial" w:hAnsi="Arial"/>
                <w:sz w:val="2"/>
                <w:szCs w:val="2"/>
                <w:rtl/>
              </w:rPr>
              <w:t xml:space="preserve"> </w:t>
            </w:r>
            <w:r w:rsidRPr="00EA409D">
              <w:rPr>
                <w:rFonts w:ascii="QCF_BSML" w:hAnsi="QCF_BSML" w:cs="QCF_BSML"/>
                <w:sz w:val="35"/>
                <w:szCs w:val="35"/>
                <w:rtl/>
              </w:rPr>
              <w:t>ﮀ</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55</w:t>
            </w:r>
          </w:p>
        </w:tc>
        <w:tc>
          <w:tcPr>
            <w:tcW w:w="2410" w:type="dxa"/>
            <w:tcBorders>
              <w:bottom w:val="single" w:sz="4" w:space="0" w:color="auto"/>
            </w:tcBorders>
            <w:shd w:val="clear" w:color="auto" w:fill="auto"/>
          </w:tcPr>
          <w:p w:rsidR="0019035D" w:rsidRPr="00EA409D" w:rsidRDefault="0019035D" w:rsidP="005246AA">
            <w:pPr>
              <w:spacing w:line="240" w:lineRule="auto"/>
              <w:rPr>
                <w:rFonts w:ascii="Arial" w:hAnsi="Arial" w:cs="Traditional Arabic"/>
                <w:sz w:val="36"/>
                <w:szCs w:val="36"/>
                <w:rtl/>
              </w:rPr>
            </w:pPr>
            <w:r w:rsidRPr="00EA409D">
              <w:rPr>
                <w:rFonts w:ascii="Arial" w:hAnsi="Arial" w:cs="Traditional Arabic" w:hint="cs"/>
                <w:sz w:val="36"/>
                <w:szCs w:val="36"/>
                <w:rtl/>
              </w:rPr>
              <w:t>8</w:t>
            </w:r>
            <w:r w:rsidR="005246AA">
              <w:rPr>
                <w:rFonts w:ascii="Arial" w:hAnsi="Arial" w:cs="Traditional Arabic" w:hint="cs"/>
                <w:sz w:val="36"/>
                <w:szCs w:val="36"/>
                <w:rtl/>
              </w:rPr>
              <w:t>5</w:t>
            </w:r>
          </w:p>
        </w:tc>
      </w:tr>
      <w:tr w:rsidR="0019035D" w:rsidRPr="00EA409D" w:rsidTr="009D1CEA">
        <w:trPr>
          <w:trHeight w:val="285"/>
        </w:trPr>
        <w:tc>
          <w:tcPr>
            <w:tcW w:w="5812" w:type="dxa"/>
            <w:tcBorders>
              <w:right w:val="nil"/>
            </w:tcBorders>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Arial" w:hAnsi="Arial" w:cs="Traditional Arabic" w:hint="cs"/>
                <w:sz w:val="36"/>
                <w:szCs w:val="36"/>
                <w:rtl/>
              </w:rPr>
              <w:t>سورة الشورى</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Arial" w:hAnsi="Arial" w:cs="Traditional Arabic"/>
                <w:sz w:val="36"/>
                <w:szCs w:val="36"/>
                <w:rtl/>
              </w:rPr>
            </w:pPr>
          </w:p>
        </w:tc>
      </w:tr>
      <w:tr w:rsidR="0019035D" w:rsidRPr="00EA409D" w:rsidTr="009D1CEA">
        <w:trPr>
          <w:trHeight w:val="703"/>
        </w:trPr>
        <w:tc>
          <w:tcPr>
            <w:tcW w:w="5812" w:type="dxa"/>
          </w:tcPr>
          <w:p w:rsidR="0019035D" w:rsidRPr="00EA409D" w:rsidRDefault="0019035D" w:rsidP="009D1CEA">
            <w:pPr>
              <w:tabs>
                <w:tab w:val="right" w:pos="9356"/>
              </w:tabs>
              <w:spacing w:line="240" w:lineRule="auto"/>
              <w:rPr>
                <w:rFonts w:ascii="Traditional Arabic" w:hAnsi="Traditional Arabic" w:cs="Traditional Arabic"/>
                <w:sz w:val="36"/>
                <w:szCs w:val="36"/>
                <w:vertAlign w:val="superscript"/>
                <w:rtl/>
              </w:rPr>
            </w:pPr>
            <w:r w:rsidRPr="00EA409D">
              <w:rPr>
                <w:rFonts w:ascii="QCF_BSML" w:hAnsi="QCF_BSML" w:cs="QCF_BSML"/>
                <w:sz w:val="36"/>
                <w:szCs w:val="36"/>
                <w:rtl/>
              </w:rPr>
              <w:lastRenderedPageBreak/>
              <w:t xml:space="preserve">ﮁ </w:t>
            </w:r>
            <w:r w:rsidR="00AB6637">
              <w:rPr>
                <w:rFonts w:ascii="QCF_P484" w:hAnsi="QCF_P484" w:cs="QCF_P484"/>
                <w:sz w:val="36"/>
                <w:szCs w:val="36"/>
                <w:rtl/>
              </w:rPr>
              <w:t xml:space="preserve">ﭡ ﭢ      ﭣﭤ ﭥ   ﭦ ﭧ </w:t>
            </w:r>
            <w:r w:rsidRPr="00EA409D">
              <w:rPr>
                <w:rFonts w:ascii="Arial" w:hAnsi="Arial"/>
                <w:sz w:val="36"/>
                <w:szCs w:val="36"/>
                <w:rtl/>
              </w:rPr>
              <w:t xml:space="preserve"> </w:t>
            </w:r>
            <w:r w:rsidRPr="00EA409D">
              <w:rPr>
                <w:rFonts w:ascii="QCF_BSML" w:hAnsi="QCF_BSML" w:cs="QCF_BSML"/>
                <w:sz w:val="36"/>
                <w:szCs w:val="36"/>
                <w:rtl/>
              </w:rPr>
              <w:t>ﮀ</w:t>
            </w:r>
            <w:r w:rsidRPr="00EA409D">
              <w:rPr>
                <w:rStyle w:val="arcontent"/>
                <w:rFonts w:ascii="Traditional Arabic" w:hAnsi="Traditional Arabic" w:cs="Traditional Arabic" w:hint="cs"/>
                <w:sz w:val="36"/>
                <w:szCs w:val="36"/>
                <w:vertAlign w:val="superscript"/>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11</w:t>
            </w:r>
          </w:p>
        </w:tc>
        <w:tc>
          <w:tcPr>
            <w:tcW w:w="2410" w:type="dxa"/>
            <w:shd w:val="clear" w:color="auto" w:fill="auto"/>
          </w:tcPr>
          <w:p w:rsidR="0019035D" w:rsidRPr="00EA409D" w:rsidRDefault="0019035D" w:rsidP="00AD55A4">
            <w:pPr>
              <w:spacing w:line="240" w:lineRule="auto"/>
              <w:rPr>
                <w:rFonts w:ascii="Arial" w:hAnsi="Arial" w:cs="Traditional Arabic"/>
                <w:sz w:val="36"/>
                <w:szCs w:val="36"/>
                <w:rtl/>
              </w:rPr>
            </w:pPr>
            <w:r w:rsidRPr="00EA409D">
              <w:rPr>
                <w:rFonts w:ascii="Arial" w:hAnsi="Arial" w:cs="Traditional Arabic" w:hint="cs"/>
                <w:sz w:val="36"/>
                <w:szCs w:val="36"/>
                <w:rtl/>
              </w:rPr>
              <w:t>1</w:t>
            </w:r>
            <w:r w:rsidR="00AD55A4">
              <w:rPr>
                <w:rFonts w:ascii="Arial" w:hAnsi="Arial" w:cs="Traditional Arabic" w:hint="cs"/>
                <w:sz w:val="36"/>
                <w:szCs w:val="36"/>
                <w:rtl/>
              </w:rPr>
              <w:t>7</w:t>
            </w:r>
          </w:p>
        </w:tc>
      </w:tr>
      <w:tr w:rsidR="0019035D" w:rsidRPr="00EA409D" w:rsidTr="009D1CEA">
        <w:trPr>
          <w:trHeight w:val="904"/>
        </w:trPr>
        <w:tc>
          <w:tcPr>
            <w:tcW w:w="5812" w:type="dxa"/>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84" w:hAnsi="QCF_P484" w:cs="QCF_P484"/>
                <w:sz w:val="2"/>
                <w:szCs w:val="2"/>
                <w:rtl/>
              </w:rPr>
              <w:t xml:space="preserve"> </w:t>
            </w:r>
            <w:r w:rsidRPr="00EA409D">
              <w:rPr>
                <w:rFonts w:ascii="QCF_P484" w:hAnsi="QCF_P484" w:cs="QCF_P484"/>
                <w:sz w:val="35"/>
                <w:szCs w:val="35"/>
                <w:rtl/>
              </w:rPr>
              <w:t>ﭺ</w:t>
            </w:r>
            <w:r w:rsidRPr="00EA409D">
              <w:rPr>
                <w:rFonts w:ascii="QCF_P484" w:hAnsi="QCF_P484" w:cs="QCF_P484"/>
                <w:sz w:val="2"/>
                <w:szCs w:val="2"/>
                <w:rtl/>
              </w:rPr>
              <w:t xml:space="preserve"> </w:t>
            </w:r>
            <w:r w:rsidRPr="00EA409D">
              <w:rPr>
                <w:rFonts w:ascii="QCF_P484" w:hAnsi="QCF_P484" w:cs="QCF_P484"/>
                <w:sz w:val="35"/>
                <w:szCs w:val="35"/>
                <w:rtl/>
              </w:rPr>
              <w:t>ﭻ</w:t>
            </w:r>
            <w:r w:rsidRPr="00EA409D">
              <w:rPr>
                <w:rFonts w:ascii="QCF_P484" w:hAnsi="QCF_P484" w:cs="QCF_P484"/>
                <w:sz w:val="2"/>
                <w:szCs w:val="2"/>
                <w:rtl/>
              </w:rPr>
              <w:t xml:space="preserve"> </w:t>
            </w:r>
            <w:r w:rsidRPr="00EA409D">
              <w:rPr>
                <w:rFonts w:ascii="QCF_P484" w:hAnsi="QCF_P484" w:cs="QCF_P484"/>
                <w:sz w:val="35"/>
                <w:szCs w:val="35"/>
                <w:rtl/>
              </w:rPr>
              <w:t>ﭼ</w:t>
            </w:r>
            <w:r w:rsidRPr="00EA409D">
              <w:rPr>
                <w:rFonts w:ascii="QCF_P484" w:hAnsi="QCF_P484" w:cs="QCF_P484"/>
                <w:sz w:val="2"/>
                <w:szCs w:val="2"/>
                <w:rtl/>
              </w:rPr>
              <w:t xml:space="preserve"> </w:t>
            </w:r>
            <w:r w:rsidRPr="00EA409D">
              <w:rPr>
                <w:rFonts w:ascii="QCF_P484" w:hAnsi="QCF_P484" w:cs="QCF_P484"/>
                <w:sz w:val="35"/>
                <w:szCs w:val="35"/>
                <w:rtl/>
              </w:rPr>
              <w:t>ﭽ</w:t>
            </w:r>
            <w:r w:rsidRPr="00EA409D">
              <w:rPr>
                <w:rFonts w:ascii="QCF_P484" w:hAnsi="QCF_P484" w:cs="QCF_P484"/>
                <w:sz w:val="2"/>
                <w:szCs w:val="2"/>
                <w:rtl/>
              </w:rPr>
              <w:t xml:space="preserve"> </w:t>
            </w:r>
            <w:r w:rsidRPr="00EA409D">
              <w:rPr>
                <w:rFonts w:ascii="QCF_P484" w:hAnsi="QCF_P484" w:cs="QCF_P484"/>
                <w:sz w:val="35"/>
                <w:szCs w:val="35"/>
                <w:rtl/>
              </w:rPr>
              <w:t>ﭾ</w:t>
            </w:r>
            <w:r w:rsidRPr="00EA409D">
              <w:rPr>
                <w:rFonts w:ascii="QCF_P484" w:hAnsi="QCF_P484" w:cs="QCF_P484"/>
                <w:sz w:val="2"/>
                <w:szCs w:val="2"/>
                <w:rtl/>
              </w:rPr>
              <w:t xml:space="preserve"> </w:t>
            </w:r>
            <w:r w:rsidRPr="00EA409D">
              <w:rPr>
                <w:rFonts w:ascii="QCF_P484" w:hAnsi="QCF_P484" w:cs="QCF_P484"/>
                <w:sz w:val="35"/>
                <w:szCs w:val="35"/>
                <w:rtl/>
              </w:rPr>
              <w:t>ﭿ</w:t>
            </w:r>
            <w:r w:rsidRPr="00EA409D">
              <w:rPr>
                <w:rFonts w:ascii="QCF_P484" w:hAnsi="QCF_P484" w:cs="QCF_P484"/>
                <w:sz w:val="2"/>
                <w:szCs w:val="2"/>
                <w:rtl/>
              </w:rPr>
              <w:t xml:space="preserve"> </w:t>
            </w:r>
            <w:r w:rsidRPr="00EA409D">
              <w:rPr>
                <w:rFonts w:ascii="QCF_P484" w:hAnsi="QCF_P484" w:cs="QCF_P484"/>
                <w:sz w:val="35"/>
                <w:szCs w:val="35"/>
                <w:rtl/>
              </w:rPr>
              <w:t>ﮀ</w:t>
            </w:r>
            <w:r w:rsidRPr="00EA409D">
              <w:rPr>
                <w:rFonts w:ascii="QCF_P484" w:hAnsi="QCF_P484" w:cs="QCF_P484"/>
                <w:sz w:val="2"/>
                <w:szCs w:val="2"/>
                <w:rtl/>
              </w:rPr>
              <w:t xml:space="preserve"> </w:t>
            </w:r>
            <w:r w:rsidRPr="00EA409D">
              <w:rPr>
                <w:rFonts w:ascii="QCF_P484" w:hAnsi="QCF_P484" w:cs="QCF_P484"/>
                <w:sz w:val="35"/>
                <w:szCs w:val="35"/>
                <w:rtl/>
              </w:rPr>
              <w:t>ﮁ</w:t>
            </w:r>
            <w:r w:rsidRPr="00EA409D">
              <w:rPr>
                <w:rFonts w:ascii="QCF_P484" w:hAnsi="QCF_P484" w:cs="QCF_P484"/>
                <w:sz w:val="2"/>
                <w:szCs w:val="2"/>
                <w:rtl/>
              </w:rPr>
              <w:t xml:space="preserve"> </w:t>
            </w:r>
            <w:r w:rsidRPr="00EA409D">
              <w:rPr>
                <w:rFonts w:ascii="QCF_P484" w:hAnsi="QCF_P484" w:cs="QCF_P484"/>
                <w:sz w:val="35"/>
                <w:szCs w:val="35"/>
                <w:rtl/>
              </w:rPr>
              <w:t>ﮂ</w:t>
            </w:r>
            <w:r w:rsidRPr="00EA409D">
              <w:rPr>
                <w:rFonts w:ascii="QCF_P484" w:hAnsi="QCF_P484" w:cs="QCF_P484"/>
                <w:sz w:val="2"/>
                <w:szCs w:val="2"/>
                <w:rtl/>
              </w:rPr>
              <w:t xml:space="preserve"> </w:t>
            </w:r>
            <w:r w:rsidRPr="00EA409D">
              <w:rPr>
                <w:rFonts w:ascii="QCF_P484" w:hAnsi="QCF_P484" w:cs="QCF_P484"/>
                <w:sz w:val="35"/>
                <w:szCs w:val="35"/>
                <w:rtl/>
              </w:rPr>
              <w:t>ﮃ</w:t>
            </w:r>
            <w:r w:rsidRPr="00EA409D">
              <w:rPr>
                <w:rFonts w:ascii="QCF_P484" w:hAnsi="QCF_P484" w:cs="QCF_P484"/>
                <w:sz w:val="2"/>
                <w:szCs w:val="2"/>
                <w:rtl/>
              </w:rPr>
              <w:t xml:space="preserve"> </w:t>
            </w:r>
            <w:r w:rsidRPr="00EA409D">
              <w:rPr>
                <w:rFonts w:ascii="QCF_P484" w:hAnsi="QCF_P484" w:cs="QCF_P484"/>
                <w:sz w:val="35"/>
                <w:szCs w:val="35"/>
                <w:rtl/>
              </w:rPr>
              <w:t>ﮄ</w:t>
            </w:r>
            <w:r w:rsidR="00AB6637" w:rsidRPr="00EA409D">
              <w:rPr>
                <w:rFonts w:ascii="QCF_P462" w:hAnsi="QCF_P462" w:cs="QCF_P462"/>
                <w:sz w:val="35"/>
                <w:szCs w:val="35"/>
                <w:rtl/>
              </w:rPr>
              <w:t xml:space="preserve"> ﯴ</w:t>
            </w:r>
            <w:r w:rsidR="00AB6637" w:rsidRPr="00EA409D">
              <w:rPr>
                <w:rFonts w:ascii="QCF_P462" w:hAnsi="QCF_P462" w:cs="QCF_P462"/>
                <w:sz w:val="2"/>
                <w:szCs w:val="2"/>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13</w:t>
            </w:r>
          </w:p>
        </w:tc>
        <w:tc>
          <w:tcPr>
            <w:tcW w:w="2410" w:type="dxa"/>
            <w:shd w:val="clear" w:color="auto" w:fill="auto"/>
          </w:tcPr>
          <w:p w:rsidR="0019035D" w:rsidRPr="00EA409D" w:rsidRDefault="00AD55A4" w:rsidP="009D1CEA">
            <w:pPr>
              <w:spacing w:line="240" w:lineRule="auto"/>
              <w:rPr>
                <w:rFonts w:ascii="Arial" w:hAnsi="Arial" w:cs="Traditional Arabic"/>
                <w:sz w:val="36"/>
                <w:szCs w:val="36"/>
                <w:rtl/>
              </w:rPr>
            </w:pPr>
            <w:r>
              <w:rPr>
                <w:rFonts w:ascii="Arial" w:hAnsi="Arial" w:cs="Traditional Arabic" w:hint="cs"/>
                <w:sz w:val="36"/>
                <w:szCs w:val="36"/>
                <w:rtl/>
              </w:rPr>
              <w:t>111</w:t>
            </w:r>
          </w:p>
        </w:tc>
      </w:tr>
      <w:tr w:rsidR="0019035D" w:rsidRPr="00EA409D" w:rsidTr="009D1CEA">
        <w:trPr>
          <w:trHeight w:val="820"/>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86" w:hAnsi="QCF_P486" w:cs="QCF_P486"/>
                <w:sz w:val="35"/>
                <w:szCs w:val="35"/>
                <w:rtl/>
              </w:rPr>
              <w:t>ﭥ</w:t>
            </w:r>
            <w:r w:rsidRPr="00EA409D">
              <w:rPr>
                <w:rFonts w:ascii="QCF_P486" w:hAnsi="QCF_P486" w:cs="QCF_P486"/>
                <w:sz w:val="2"/>
                <w:szCs w:val="2"/>
                <w:rtl/>
              </w:rPr>
              <w:t xml:space="preserve"> </w:t>
            </w:r>
            <w:r w:rsidRPr="00EA409D">
              <w:rPr>
                <w:rFonts w:ascii="QCF_P486" w:hAnsi="QCF_P486" w:cs="QCF_P486"/>
                <w:sz w:val="35"/>
                <w:szCs w:val="35"/>
                <w:rtl/>
              </w:rPr>
              <w:t>ﭦ</w:t>
            </w:r>
            <w:r w:rsidRPr="00EA409D">
              <w:rPr>
                <w:rFonts w:ascii="QCF_P486" w:hAnsi="QCF_P486" w:cs="QCF_P486"/>
                <w:sz w:val="2"/>
                <w:szCs w:val="2"/>
                <w:rtl/>
              </w:rPr>
              <w:t xml:space="preserve">   </w:t>
            </w:r>
            <w:r w:rsidRPr="00EA409D">
              <w:rPr>
                <w:rFonts w:ascii="QCF_P486" w:hAnsi="QCF_P486" w:cs="QCF_P486"/>
                <w:sz w:val="35"/>
                <w:szCs w:val="35"/>
                <w:rtl/>
              </w:rPr>
              <w:t>ﭧ</w:t>
            </w:r>
            <w:r w:rsidRPr="00EA409D">
              <w:rPr>
                <w:rFonts w:ascii="QCF_P486" w:hAnsi="QCF_P486" w:cs="QCF_P486"/>
                <w:sz w:val="2"/>
                <w:szCs w:val="2"/>
                <w:rtl/>
              </w:rPr>
              <w:t xml:space="preserve"> </w:t>
            </w:r>
            <w:r w:rsidRPr="00EA409D">
              <w:rPr>
                <w:rFonts w:ascii="QCF_P486" w:hAnsi="QCF_P486" w:cs="QCF_P486"/>
                <w:sz w:val="35"/>
                <w:szCs w:val="35"/>
                <w:rtl/>
              </w:rPr>
              <w:t>ﭨ</w:t>
            </w:r>
            <w:r w:rsidRPr="00EA409D">
              <w:rPr>
                <w:rFonts w:ascii="QCF_P486" w:hAnsi="QCF_P486" w:cs="QCF_P486"/>
                <w:sz w:val="2"/>
                <w:szCs w:val="2"/>
                <w:rtl/>
              </w:rPr>
              <w:t xml:space="preserve">   </w:t>
            </w:r>
            <w:r w:rsidRPr="00EA409D">
              <w:rPr>
                <w:rFonts w:ascii="QCF_P486" w:hAnsi="QCF_P486" w:cs="QCF_P486"/>
                <w:sz w:val="35"/>
                <w:szCs w:val="35"/>
                <w:rtl/>
              </w:rPr>
              <w:t>ﭩ</w:t>
            </w:r>
            <w:r w:rsidRPr="00EA409D">
              <w:rPr>
                <w:rFonts w:ascii="QCF_P486" w:hAnsi="QCF_P486" w:cs="QCF_P486"/>
                <w:sz w:val="2"/>
                <w:szCs w:val="2"/>
                <w:rtl/>
              </w:rPr>
              <w:t xml:space="preserve"> </w:t>
            </w:r>
            <w:r w:rsidRPr="00EA409D">
              <w:rPr>
                <w:rFonts w:ascii="QCF_P486" w:hAnsi="QCF_P486" w:cs="QCF_P486"/>
                <w:sz w:val="35"/>
                <w:szCs w:val="35"/>
                <w:rtl/>
              </w:rPr>
              <w:t>ﭪ</w:t>
            </w:r>
            <w:r w:rsidRPr="00EA409D">
              <w:rPr>
                <w:rFonts w:ascii="QCF_P486" w:hAnsi="QCF_P486" w:cs="QCF_P486"/>
                <w:sz w:val="2"/>
                <w:szCs w:val="2"/>
                <w:rtl/>
              </w:rPr>
              <w:t xml:space="preserve"> </w:t>
            </w:r>
            <w:r w:rsidRPr="00EA409D">
              <w:rPr>
                <w:rFonts w:ascii="QCF_P486" w:hAnsi="QCF_P486" w:cs="QCF_P486"/>
                <w:sz w:val="35"/>
                <w:szCs w:val="35"/>
                <w:rtl/>
              </w:rPr>
              <w:t>ﭫﭬ</w:t>
            </w:r>
            <w:r w:rsidRPr="00EA409D">
              <w:rPr>
                <w:rFonts w:ascii="QCF_P486" w:hAnsi="QCF_P486" w:cs="QCF_P486"/>
                <w:sz w:val="2"/>
                <w:szCs w:val="2"/>
                <w:rtl/>
              </w:rPr>
              <w:t xml:space="preserve"> </w:t>
            </w:r>
            <w:r w:rsidRPr="00EA409D">
              <w:rPr>
                <w:rFonts w:ascii="QCF_P486" w:hAnsi="QCF_P486" w:cs="QCF_P486"/>
                <w:sz w:val="35"/>
                <w:szCs w:val="35"/>
                <w:rtl/>
              </w:rPr>
              <w:t>ﭭ</w:t>
            </w:r>
            <w:r w:rsidRPr="00EA409D">
              <w:rPr>
                <w:rFonts w:ascii="QCF_P486" w:hAnsi="QCF_P486" w:cs="QCF_P486"/>
                <w:sz w:val="2"/>
                <w:szCs w:val="2"/>
                <w:rtl/>
              </w:rPr>
              <w:t xml:space="preserve">   </w:t>
            </w:r>
            <w:r w:rsidRPr="00EA409D">
              <w:rPr>
                <w:rFonts w:ascii="QCF_P486" w:hAnsi="QCF_P486" w:cs="QCF_P486"/>
                <w:sz w:val="35"/>
                <w:szCs w:val="35"/>
                <w:rtl/>
              </w:rPr>
              <w:t>ﭮ</w:t>
            </w:r>
            <w:r w:rsidRPr="00EA409D">
              <w:rPr>
                <w:rFonts w:ascii="QCF_P486" w:hAnsi="QCF_P486" w:cs="QCF_P486"/>
                <w:sz w:val="2"/>
                <w:szCs w:val="2"/>
                <w:rtl/>
              </w:rPr>
              <w:t xml:space="preserve"> </w:t>
            </w:r>
            <w:r w:rsidRPr="00EA409D">
              <w:rPr>
                <w:rFonts w:ascii="QCF_P486" w:hAnsi="QCF_P486" w:cs="QCF_P486"/>
                <w:sz w:val="35"/>
                <w:szCs w:val="35"/>
                <w:rtl/>
              </w:rPr>
              <w:t>ﭯ</w:t>
            </w:r>
            <w:r w:rsidRPr="00EA409D">
              <w:rPr>
                <w:rFonts w:ascii="QCF_P486" w:hAnsi="QCF_P486" w:cs="QCF_P486"/>
                <w:sz w:val="2"/>
                <w:szCs w:val="2"/>
                <w:rtl/>
              </w:rPr>
              <w:t xml:space="preserve"> </w:t>
            </w:r>
            <w:r w:rsidRPr="00EA409D">
              <w:rPr>
                <w:rFonts w:ascii="QCF_P486" w:hAnsi="QCF_P486" w:cs="QCF_P486"/>
                <w:sz w:val="35"/>
                <w:szCs w:val="35"/>
                <w:rtl/>
              </w:rPr>
              <w:t xml:space="preserve">ﭰ </w:t>
            </w:r>
            <w:r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23</w:t>
            </w:r>
          </w:p>
        </w:tc>
        <w:tc>
          <w:tcPr>
            <w:tcW w:w="2410" w:type="dxa"/>
            <w:shd w:val="clear" w:color="auto" w:fill="auto"/>
          </w:tcPr>
          <w:p w:rsidR="0019035D" w:rsidRPr="00EA409D" w:rsidRDefault="0019035D" w:rsidP="00AD55A4">
            <w:pPr>
              <w:spacing w:line="240" w:lineRule="auto"/>
              <w:rPr>
                <w:rFonts w:ascii="Arial" w:hAnsi="Arial" w:cs="Traditional Arabic"/>
                <w:sz w:val="36"/>
                <w:szCs w:val="36"/>
                <w:rtl/>
              </w:rPr>
            </w:pPr>
            <w:r w:rsidRPr="00EA409D">
              <w:rPr>
                <w:rFonts w:ascii="Arial" w:hAnsi="Arial" w:cs="Traditional Arabic" w:hint="cs"/>
                <w:sz w:val="36"/>
                <w:szCs w:val="36"/>
                <w:rtl/>
              </w:rPr>
              <w:t>7</w:t>
            </w:r>
            <w:r w:rsidR="00AD55A4">
              <w:rPr>
                <w:rFonts w:ascii="Arial" w:hAnsi="Arial" w:cs="Traditional Arabic" w:hint="cs"/>
                <w:sz w:val="36"/>
                <w:szCs w:val="36"/>
                <w:rtl/>
              </w:rPr>
              <w:t>9</w:t>
            </w:r>
          </w:p>
        </w:tc>
      </w:tr>
      <w:tr w:rsidR="0019035D" w:rsidRPr="00EA409D" w:rsidTr="009D1CEA">
        <w:trPr>
          <w:trHeight w:val="703"/>
        </w:trPr>
        <w:tc>
          <w:tcPr>
            <w:tcW w:w="5812" w:type="dxa"/>
            <w:tcBorders>
              <w:bottom w:val="single" w:sz="4" w:space="0" w:color="auto"/>
            </w:tcBorders>
          </w:tcPr>
          <w:p w:rsidR="0019035D" w:rsidRPr="00EA409D" w:rsidRDefault="0019035D" w:rsidP="00AB6637">
            <w:pPr>
              <w:tabs>
                <w:tab w:val="right" w:pos="9356"/>
              </w:tabs>
              <w:spacing w:line="240" w:lineRule="auto"/>
              <w:rPr>
                <w:rFonts w:ascii="Arial" w:hAnsi="Arial"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86" w:hAnsi="QCF_P486" w:cs="QCF_P486"/>
                <w:sz w:val="35"/>
                <w:szCs w:val="35"/>
                <w:rtl/>
              </w:rPr>
              <w:t>ﯜ</w:t>
            </w:r>
            <w:r w:rsidRPr="00EA409D">
              <w:rPr>
                <w:rFonts w:ascii="QCF_P486" w:hAnsi="QCF_P486" w:cs="QCF_P486"/>
                <w:sz w:val="2"/>
                <w:szCs w:val="2"/>
                <w:rtl/>
              </w:rPr>
              <w:t xml:space="preserve"> </w:t>
            </w:r>
            <w:r w:rsidRPr="00EA409D">
              <w:rPr>
                <w:rFonts w:ascii="QCF_P486" w:hAnsi="QCF_P486" w:cs="QCF_P486"/>
                <w:sz w:val="35"/>
                <w:szCs w:val="35"/>
                <w:rtl/>
              </w:rPr>
              <w:t>ﯝ</w:t>
            </w:r>
            <w:r w:rsidRPr="00EA409D">
              <w:rPr>
                <w:rFonts w:ascii="QCF_P486" w:hAnsi="QCF_P486" w:cs="QCF_P486"/>
                <w:sz w:val="2"/>
                <w:szCs w:val="2"/>
                <w:rtl/>
              </w:rPr>
              <w:t xml:space="preserve"> </w:t>
            </w:r>
            <w:r w:rsidRPr="00EA409D">
              <w:rPr>
                <w:rFonts w:ascii="QCF_P486" w:hAnsi="QCF_P486" w:cs="QCF_P486"/>
                <w:sz w:val="35"/>
                <w:szCs w:val="35"/>
                <w:rtl/>
              </w:rPr>
              <w:t>ﯞ</w:t>
            </w:r>
            <w:r w:rsidRPr="00EA409D">
              <w:rPr>
                <w:rFonts w:ascii="QCF_P486" w:hAnsi="QCF_P486" w:cs="QCF_P486"/>
                <w:sz w:val="2"/>
                <w:szCs w:val="2"/>
                <w:rtl/>
              </w:rPr>
              <w:t xml:space="preserve"> </w:t>
            </w:r>
            <w:r w:rsidRPr="00EA409D">
              <w:rPr>
                <w:rFonts w:ascii="QCF_P486" w:hAnsi="QCF_P486" w:cs="QCF_P486"/>
                <w:sz w:val="35"/>
                <w:szCs w:val="35"/>
                <w:rtl/>
              </w:rPr>
              <w:t>ﯟ</w:t>
            </w:r>
            <w:r w:rsidRPr="00EA409D">
              <w:rPr>
                <w:rFonts w:ascii="QCF_P486" w:hAnsi="QCF_P486" w:cs="QCF_P486"/>
                <w:sz w:val="2"/>
                <w:szCs w:val="2"/>
                <w:rtl/>
              </w:rPr>
              <w:t xml:space="preserve"> </w:t>
            </w:r>
            <w:r w:rsidRPr="00EA409D">
              <w:rPr>
                <w:rFonts w:ascii="QCF_P486" w:hAnsi="QCF_P486" w:cs="QCF_P486"/>
                <w:sz w:val="35"/>
                <w:szCs w:val="35"/>
                <w:rtl/>
              </w:rPr>
              <w:t>ﯠ</w:t>
            </w:r>
            <w:r w:rsidRPr="00EA409D">
              <w:rPr>
                <w:rFonts w:ascii="QCF_P486" w:hAnsi="QCF_P486" w:cs="QCF_P486"/>
                <w:sz w:val="2"/>
                <w:szCs w:val="2"/>
                <w:rtl/>
              </w:rPr>
              <w:t xml:space="preserve"> </w:t>
            </w:r>
            <w:r w:rsidRPr="00EA409D">
              <w:rPr>
                <w:rFonts w:ascii="QCF_P486" w:hAnsi="QCF_P486" w:cs="QCF_P486"/>
                <w:sz w:val="35"/>
                <w:szCs w:val="35"/>
                <w:rtl/>
              </w:rPr>
              <w:t>ﯡ</w:t>
            </w:r>
            <w:r w:rsidRPr="00EA409D">
              <w:rPr>
                <w:rFonts w:ascii="QCF_P486" w:hAnsi="QCF_P486" w:cs="QCF_P486"/>
                <w:sz w:val="2"/>
                <w:szCs w:val="2"/>
                <w:rtl/>
              </w:rPr>
              <w:t xml:space="preserve"> </w:t>
            </w:r>
            <w:r w:rsidRPr="00EA409D">
              <w:rPr>
                <w:rFonts w:ascii="QCF_P486" w:hAnsi="QCF_P486" w:cs="QCF_P486"/>
                <w:sz w:val="35"/>
                <w:szCs w:val="35"/>
                <w:rtl/>
              </w:rPr>
              <w:t>ﯢ</w:t>
            </w:r>
            <w:r w:rsidRPr="00EA409D">
              <w:rPr>
                <w:rFonts w:ascii="QCF_P486" w:hAnsi="QCF_P486" w:cs="QCF_P486"/>
                <w:sz w:val="2"/>
                <w:szCs w:val="2"/>
                <w:rtl/>
              </w:rPr>
              <w:t xml:space="preserve"> </w:t>
            </w:r>
            <w:r w:rsidRPr="00EA409D">
              <w:rPr>
                <w:rFonts w:ascii="QCF_P486" w:hAnsi="QCF_P486" w:cs="QCF_P486"/>
                <w:sz w:val="35"/>
                <w:szCs w:val="35"/>
                <w:rtl/>
              </w:rPr>
              <w:t>ﯣ</w:t>
            </w:r>
            <w:r w:rsidRPr="00EA409D">
              <w:rPr>
                <w:rFonts w:ascii="QCF_P486" w:hAnsi="QCF_P486" w:cs="QCF_P486"/>
                <w:sz w:val="2"/>
                <w:szCs w:val="2"/>
                <w:rtl/>
              </w:rPr>
              <w:t xml:space="preserve"> </w:t>
            </w:r>
            <w:r w:rsidRPr="00EA409D">
              <w:rPr>
                <w:rFonts w:ascii="QCF_P486" w:hAnsi="QCF_P486" w:cs="QCF_P486"/>
                <w:sz w:val="35"/>
                <w:szCs w:val="35"/>
                <w:rtl/>
              </w:rPr>
              <w:t>ﯤ</w:t>
            </w:r>
            <w:r w:rsidRPr="00EA409D">
              <w:rPr>
                <w:rFonts w:ascii="QCF_P486" w:hAnsi="QCF_P486" w:cs="QCF_P486"/>
                <w:sz w:val="2"/>
                <w:szCs w:val="2"/>
                <w:rtl/>
              </w:rPr>
              <w:t xml:space="preserve"> </w:t>
            </w:r>
            <w:r w:rsidRPr="00EA409D">
              <w:rPr>
                <w:rFonts w:ascii="QCF_P486" w:hAnsi="QCF_P486" w:cs="QCF_P486"/>
                <w:sz w:val="35"/>
                <w:szCs w:val="35"/>
                <w:rtl/>
              </w:rPr>
              <w:t>ﯥ</w:t>
            </w:r>
            <w:r w:rsidR="00AB6637" w:rsidRPr="00EA409D">
              <w:rPr>
                <w:rFonts w:ascii="QCF_BSML" w:hAnsi="QCF_BSML" w:cs="QCF_BSML"/>
                <w:sz w:val="36"/>
                <w:szCs w:val="36"/>
                <w:rtl/>
              </w:rPr>
              <w:t xml:space="preserve"> </w:t>
            </w:r>
            <w:r w:rsidR="00AB6637" w:rsidRPr="00EA409D">
              <w:rPr>
                <w:rFonts w:ascii="Traditional Arabic" w:hAnsi="Traditional Arabic" w:cs="Traditional Arabic" w:hint="cs"/>
                <w:sz w:val="36"/>
                <w:szCs w:val="36"/>
                <w:rtl/>
              </w:rPr>
              <w:t>.</w:t>
            </w:r>
            <w:r w:rsidR="00AB6637">
              <w:rPr>
                <w:rFonts w:ascii="Traditional Arabic" w:hAnsi="Traditional Arabic" w:cs="Traditional Arabic" w:hint="cs"/>
                <w:sz w:val="36"/>
                <w:szCs w:val="36"/>
                <w:rtl/>
              </w:rPr>
              <w:t>.</w:t>
            </w:r>
            <w:r w:rsidR="00AB6637" w:rsidRPr="00EA409D">
              <w:rPr>
                <w:rFonts w:ascii="Traditional Arabic" w:hAnsi="Traditional Arabic" w:cs="Traditional Arabic" w:hint="cs"/>
                <w:sz w:val="36"/>
                <w:szCs w:val="36"/>
                <w:rtl/>
              </w:rPr>
              <w:t>.</w:t>
            </w:r>
            <w:r w:rsidR="00AB6637" w:rsidRPr="00EA409D">
              <w:rPr>
                <w:rFonts w:ascii="QCF_P491" w:hAnsi="QCF_P491" w:cs="QCF_P491"/>
                <w:sz w:val="36"/>
                <w:szCs w:val="36"/>
                <w:rtl/>
              </w:rPr>
              <w:t xml:space="preserve"> </w:t>
            </w:r>
            <w:r w:rsidR="00AB6637" w:rsidRPr="00EA409D">
              <w:rPr>
                <w:rFonts w:ascii="QCF_BSML" w:hAnsi="QCF_BSML" w:cs="QCF_BSML"/>
                <w:sz w:val="36"/>
                <w:szCs w:val="36"/>
                <w:rtl/>
              </w:rPr>
              <w:t>ﮀ</w:t>
            </w:r>
            <w:r w:rsidRPr="00EA409D">
              <w:rPr>
                <w:rFonts w:ascii="QCF_P150" w:hAnsi="QCF_P150" w:cs="QCF_P150"/>
                <w:sz w:val="36"/>
                <w:szCs w:val="36"/>
                <w:rtl/>
              </w:rPr>
              <w:t xml:space="preserve"> </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28</w:t>
            </w:r>
          </w:p>
        </w:tc>
        <w:tc>
          <w:tcPr>
            <w:tcW w:w="2410" w:type="dxa"/>
            <w:tcBorders>
              <w:bottom w:val="single" w:sz="4" w:space="0" w:color="auto"/>
            </w:tcBorders>
            <w:shd w:val="clear" w:color="auto" w:fill="auto"/>
          </w:tcPr>
          <w:p w:rsidR="0019035D" w:rsidRPr="00EA409D" w:rsidRDefault="0019035D" w:rsidP="002C6363">
            <w:pPr>
              <w:spacing w:line="240" w:lineRule="auto"/>
              <w:rPr>
                <w:rFonts w:ascii="Arial" w:hAnsi="Arial" w:cs="Traditional Arabic"/>
                <w:sz w:val="36"/>
                <w:szCs w:val="36"/>
                <w:rtl/>
              </w:rPr>
            </w:pPr>
            <w:r w:rsidRPr="00EA409D">
              <w:rPr>
                <w:rFonts w:ascii="Arial" w:hAnsi="Arial" w:cs="Traditional Arabic" w:hint="cs"/>
                <w:sz w:val="36"/>
                <w:szCs w:val="36"/>
                <w:rtl/>
              </w:rPr>
              <w:t>8</w:t>
            </w:r>
            <w:r w:rsidR="002C6363">
              <w:rPr>
                <w:rFonts w:ascii="Arial" w:hAnsi="Arial" w:cs="Traditional Arabic" w:hint="cs"/>
                <w:sz w:val="36"/>
                <w:szCs w:val="36"/>
                <w:rtl/>
              </w:rPr>
              <w:t>5</w:t>
            </w:r>
          </w:p>
        </w:tc>
      </w:tr>
      <w:tr w:rsidR="0019035D" w:rsidRPr="00EA409D" w:rsidTr="009D1CEA">
        <w:trPr>
          <w:trHeight w:val="770"/>
        </w:trPr>
        <w:tc>
          <w:tcPr>
            <w:tcW w:w="5812" w:type="dxa"/>
            <w:tcBorders>
              <w:right w:val="nil"/>
            </w:tcBorders>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Arial" w:hAnsi="Arial" w:cs="Traditional Arabic" w:hint="cs"/>
                <w:sz w:val="36"/>
                <w:szCs w:val="36"/>
                <w:rtl/>
              </w:rPr>
              <w:t>سورة الزخرف</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Arial" w:hAnsi="Arial" w:cs="Traditional Arabic"/>
                <w:sz w:val="36"/>
                <w:szCs w:val="36"/>
                <w:rtl/>
              </w:rPr>
            </w:pPr>
          </w:p>
        </w:tc>
      </w:tr>
      <w:tr w:rsidR="0019035D" w:rsidRPr="00EA409D" w:rsidTr="009D1CEA">
        <w:trPr>
          <w:trHeight w:val="689"/>
        </w:trPr>
        <w:tc>
          <w:tcPr>
            <w:tcW w:w="5812" w:type="dxa"/>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91" w:hAnsi="QCF_P491" w:cs="QCF_P491"/>
                <w:sz w:val="35"/>
                <w:szCs w:val="35"/>
                <w:rtl/>
              </w:rPr>
              <w:t>ﭑ</w:t>
            </w:r>
            <w:r w:rsidRPr="00EA409D">
              <w:rPr>
                <w:rFonts w:ascii="QCF_P491" w:hAnsi="QCF_P491" w:cs="QCF_P491"/>
                <w:sz w:val="2"/>
                <w:szCs w:val="2"/>
                <w:rtl/>
              </w:rPr>
              <w:t xml:space="preserve"> </w:t>
            </w:r>
            <w:r w:rsidRPr="00EA409D">
              <w:rPr>
                <w:rFonts w:ascii="QCF_P491" w:hAnsi="QCF_P491" w:cs="QCF_P491"/>
                <w:sz w:val="35"/>
                <w:szCs w:val="35"/>
                <w:rtl/>
              </w:rPr>
              <w:t>ﭒ</w:t>
            </w:r>
            <w:r w:rsidRPr="00EA409D">
              <w:rPr>
                <w:rFonts w:ascii="QCF_P491" w:hAnsi="QCF_P491" w:cs="QCF_P491"/>
                <w:sz w:val="2"/>
                <w:szCs w:val="2"/>
                <w:rtl/>
              </w:rPr>
              <w:t xml:space="preserve"> </w:t>
            </w:r>
            <w:r w:rsidRPr="00EA409D">
              <w:rPr>
                <w:rFonts w:ascii="QCF_P491" w:hAnsi="QCF_P491" w:cs="QCF_P491"/>
                <w:sz w:val="35"/>
                <w:szCs w:val="35"/>
                <w:rtl/>
              </w:rPr>
              <w:t>ﭓ</w:t>
            </w:r>
            <w:r w:rsidRPr="00EA409D">
              <w:rPr>
                <w:rFonts w:ascii="QCF_P491" w:hAnsi="QCF_P491" w:cs="QCF_P491"/>
                <w:sz w:val="2"/>
                <w:szCs w:val="2"/>
                <w:rtl/>
              </w:rPr>
              <w:t xml:space="preserve"> </w:t>
            </w:r>
            <w:r w:rsidRPr="00EA409D">
              <w:rPr>
                <w:rFonts w:ascii="QCF_P491" w:hAnsi="QCF_P491" w:cs="QCF_P491"/>
                <w:sz w:val="35"/>
                <w:szCs w:val="35"/>
                <w:rtl/>
              </w:rPr>
              <w:t>ﭔ</w:t>
            </w:r>
            <w:r w:rsidRPr="00EA409D">
              <w:rPr>
                <w:rFonts w:ascii="QCF_P491" w:hAnsi="QCF_P491" w:cs="QCF_P491"/>
                <w:sz w:val="2"/>
                <w:szCs w:val="2"/>
                <w:rtl/>
              </w:rPr>
              <w:t xml:space="preserve"> </w:t>
            </w:r>
            <w:r w:rsidRPr="00EA409D">
              <w:rPr>
                <w:rFonts w:ascii="QCF_P491" w:hAnsi="QCF_P491" w:cs="QCF_P491"/>
                <w:sz w:val="35"/>
                <w:szCs w:val="35"/>
                <w:rtl/>
              </w:rPr>
              <w:t>ﭕ</w:t>
            </w:r>
            <w:r w:rsidRPr="00EA409D">
              <w:rPr>
                <w:rFonts w:ascii="QCF_P491" w:hAnsi="QCF_P491" w:cs="QCF_P491"/>
                <w:sz w:val="2"/>
                <w:szCs w:val="2"/>
                <w:rtl/>
              </w:rPr>
              <w:t xml:space="preserve"> </w:t>
            </w:r>
            <w:r w:rsidRPr="00EA409D">
              <w:rPr>
                <w:rFonts w:ascii="QCF_P491" w:hAnsi="QCF_P491" w:cs="QCF_P491"/>
                <w:sz w:val="35"/>
                <w:szCs w:val="35"/>
                <w:rtl/>
              </w:rPr>
              <w:t>ﭖ</w:t>
            </w:r>
            <w:r w:rsidRPr="00EA409D">
              <w:rPr>
                <w:rFonts w:ascii="QCF_P491" w:hAnsi="QCF_P491" w:cs="QCF_P491"/>
                <w:sz w:val="2"/>
                <w:szCs w:val="2"/>
                <w:rtl/>
              </w:rPr>
              <w:t xml:space="preserve"> </w:t>
            </w:r>
            <w:r w:rsidRPr="00EA409D">
              <w:rPr>
                <w:rFonts w:ascii="QCF_P491" w:hAnsi="QCF_P491" w:cs="QCF_P491"/>
                <w:sz w:val="35"/>
                <w:szCs w:val="35"/>
                <w:rtl/>
              </w:rPr>
              <w:t>ﭗ</w:t>
            </w:r>
            <w:r w:rsidRPr="00EA409D">
              <w:rPr>
                <w:rFonts w:ascii="QCF_P491" w:hAnsi="QCF_P491" w:cs="QCF_P491"/>
                <w:sz w:val="2"/>
                <w:szCs w:val="2"/>
                <w:rtl/>
              </w:rPr>
              <w:t xml:space="preserve">  </w:t>
            </w:r>
            <w:r w:rsidRPr="00EA409D">
              <w:rPr>
                <w:rFonts w:ascii="QCF_P491" w:hAnsi="QCF_P491" w:cs="QCF_P491"/>
                <w:sz w:val="35"/>
                <w:szCs w:val="35"/>
                <w:rtl/>
              </w:rPr>
              <w:t>ﭘ</w:t>
            </w:r>
            <w:r w:rsidRPr="00EA409D">
              <w:rPr>
                <w:rFonts w:ascii="QCF_P491" w:hAnsi="QCF_P491" w:cs="QCF_P491"/>
                <w:sz w:val="2"/>
                <w:szCs w:val="2"/>
                <w:rtl/>
              </w:rPr>
              <w:t xml:space="preserve"> </w:t>
            </w:r>
            <w:r w:rsidRPr="00EA409D">
              <w:rPr>
                <w:rFonts w:ascii="QCF_P491" w:hAnsi="QCF_P491" w:cs="QCF_P491"/>
                <w:sz w:val="35"/>
                <w:szCs w:val="35"/>
                <w:rtl/>
              </w:rPr>
              <w:t>ﭙ</w:t>
            </w:r>
            <w:r w:rsidRPr="00EA409D">
              <w:rPr>
                <w:rFonts w:ascii="QCF_P491" w:hAnsi="QCF_P491" w:cs="QCF_P491"/>
                <w:sz w:val="2"/>
                <w:szCs w:val="2"/>
                <w:rtl/>
              </w:rPr>
              <w:t xml:space="preserve"> </w:t>
            </w:r>
            <w:r w:rsidRPr="00EA409D">
              <w:rPr>
                <w:rFonts w:ascii="QCF_P491" w:hAnsi="QCF_P491" w:cs="QCF_P491"/>
                <w:sz w:val="35"/>
                <w:szCs w:val="35"/>
                <w:rtl/>
              </w:rPr>
              <w:t>ﭚ</w:t>
            </w:r>
            <w:r w:rsidRPr="00EA409D">
              <w:rPr>
                <w:rFonts w:ascii="QCF_P491" w:hAnsi="QCF_P491" w:cs="QCF_P491"/>
                <w:sz w:val="2"/>
                <w:szCs w:val="2"/>
                <w:rtl/>
              </w:rPr>
              <w:t xml:space="preserve">  </w:t>
            </w:r>
            <w:r w:rsidRPr="00EA409D">
              <w:rPr>
                <w:rFonts w:ascii="QCF_P491" w:hAnsi="QCF_P491" w:cs="QCF_P491"/>
                <w:sz w:val="36"/>
                <w:szCs w:val="36"/>
                <w:rtl/>
              </w:rPr>
              <w:t>ﭛ ﭜ</w:t>
            </w:r>
            <w:r w:rsidRPr="00EA409D">
              <w:rPr>
                <w:rFonts w:ascii="Traditional Arabic" w:hAnsi="Traditional Arabic" w:cs="Traditional Arabic" w:hint="cs"/>
                <w:sz w:val="36"/>
                <w:szCs w:val="36"/>
                <w:rtl/>
              </w:rPr>
              <w:t>...</w:t>
            </w:r>
            <w:r w:rsidRPr="00EA409D">
              <w:rPr>
                <w:rFonts w:ascii="QCF_P491" w:hAnsi="QCF_P491" w:cs="QCF_P491"/>
                <w:sz w:val="36"/>
                <w:szCs w:val="36"/>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23</w:t>
            </w:r>
          </w:p>
        </w:tc>
        <w:tc>
          <w:tcPr>
            <w:tcW w:w="2410" w:type="dxa"/>
            <w:shd w:val="clear" w:color="auto" w:fill="auto"/>
          </w:tcPr>
          <w:p w:rsidR="0019035D" w:rsidRPr="00EA409D" w:rsidRDefault="002C6363" w:rsidP="009D1CEA">
            <w:pPr>
              <w:spacing w:line="240" w:lineRule="auto"/>
              <w:rPr>
                <w:rFonts w:ascii="Arial" w:hAnsi="Arial" w:cs="Traditional Arabic"/>
                <w:sz w:val="36"/>
                <w:szCs w:val="36"/>
                <w:rtl/>
              </w:rPr>
            </w:pPr>
            <w:r>
              <w:rPr>
                <w:rFonts w:ascii="Arial" w:hAnsi="Arial" w:cs="Traditional Arabic" w:hint="cs"/>
                <w:sz w:val="36"/>
                <w:szCs w:val="36"/>
                <w:rtl/>
              </w:rPr>
              <w:t>124</w:t>
            </w:r>
          </w:p>
        </w:tc>
      </w:tr>
      <w:tr w:rsidR="0019035D" w:rsidRPr="00EA409D" w:rsidTr="009D1CEA">
        <w:trPr>
          <w:trHeight w:val="808"/>
        </w:trPr>
        <w:tc>
          <w:tcPr>
            <w:tcW w:w="5812" w:type="dxa"/>
            <w:tcBorders>
              <w:bottom w:val="single" w:sz="4" w:space="0" w:color="auto"/>
            </w:tcBorders>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494" w:hAnsi="QCF_P494" w:cs="QCF_P494"/>
                <w:sz w:val="35"/>
                <w:szCs w:val="35"/>
                <w:rtl/>
              </w:rPr>
              <w:t>ﮜ</w:t>
            </w:r>
            <w:r w:rsidRPr="00EA409D">
              <w:rPr>
                <w:rFonts w:ascii="QCF_P494" w:hAnsi="QCF_P494" w:cs="QCF_P494"/>
                <w:sz w:val="2"/>
                <w:szCs w:val="2"/>
                <w:rtl/>
              </w:rPr>
              <w:t xml:space="preserve"> </w:t>
            </w:r>
            <w:r w:rsidRPr="00EA409D">
              <w:rPr>
                <w:rFonts w:ascii="QCF_P494" w:hAnsi="QCF_P494" w:cs="QCF_P494"/>
                <w:sz w:val="35"/>
                <w:szCs w:val="35"/>
                <w:rtl/>
              </w:rPr>
              <w:t>ﮝ</w:t>
            </w:r>
            <w:r w:rsidRPr="00EA409D">
              <w:rPr>
                <w:rFonts w:ascii="QCF_P494" w:hAnsi="QCF_P494" w:cs="QCF_P494"/>
                <w:sz w:val="2"/>
                <w:szCs w:val="2"/>
                <w:rtl/>
              </w:rPr>
              <w:t xml:space="preserve"> </w:t>
            </w:r>
            <w:r w:rsidRPr="00EA409D">
              <w:rPr>
                <w:rFonts w:ascii="QCF_P494" w:hAnsi="QCF_P494" w:cs="QCF_P494"/>
                <w:sz w:val="35"/>
                <w:szCs w:val="35"/>
                <w:rtl/>
              </w:rPr>
              <w:t>ﮞ</w:t>
            </w:r>
            <w:r w:rsidRPr="00EA409D">
              <w:rPr>
                <w:rFonts w:ascii="QCF_P494" w:hAnsi="QCF_P494" w:cs="QCF_P494"/>
                <w:sz w:val="2"/>
                <w:szCs w:val="2"/>
                <w:rtl/>
              </w:rPr>
              <w:t xml:space="preserve"> </w:t>
            </w:r>
            <w:r w:rsidRPr="00EA409D">
              <w:rPr>
                <w:rFonts w:ascii="QCF_P494" w:hAnsi="QCF_P494" w:cs="QCF_P494"/>
                <w:sz w:val="35"/>
                <w:szCs w:val="35"/>
                <w:rtl/>
              </w:rPr>
              <w:t>ﮟ</w:t>
            </w:r>
            <w:r w:rsidRPr="00EA409D">
              <w:rPr>
                <w:rFonts w:ascii="QCF_P494" w:hAnsi="QCF_P494" w:cs="QCF_P494"/>
                <w:sz w:val="2"/>
                <w:szCs w:val="2"/>
                <w:rtl/>
              </w:rPr>
              <w:t xml:space="preserve">  </w:t>
            </w:r>
            <w:r w:rsidRPr="00EA409D">
              <w:rPr>
                <w:rFonts w:ascii="QCF_P494" w:hAnsi="QCF_P494" w:cs="QCF_P494"/>
                <w:sz w:val="35"/>
                <w:szCs w:val="35"/>
                <w:rtl/>
              </w:rPr>
              <w:t>ﮠ</w:t>
            </w:r>
            <w:r w:rsidRPr="00EA409D">
              <w:rPr>
                <w:rFonts w:ascii="QCF_P494" w:hAnsi="QCF_P494" w:cs="QCF_P494"/>
                <w:sz w:val="2"/>
                <w:szCs w:val="2"/>
                <w:rtl/>
              </w:rPr>
              <w:t xml:space="preserve"> </w:t>
            </w:r>
            <w:r w:rsidRPr="00EA409D">
              <w:rPr>
                <w:rFonts w:ascii="QCF_P494" w:hAnsi="QCF_P494" w:cs="QCF_P494"/>
                <w:sz w:val="35"/>
                <w:szCs w:val="35"/>
                <w:rtl/>
              </w:rPr>
              <w:t>ﮡ</w:t>
            </w:r>
            <w:r w:rsidRPr="00EA409D">
              <w:rPr>
                <w:rFonts w:ascii="QCF_P494" w:hAnsi="QCF_P494" w:cs="QCF_P494"/>
                <w:sz w:val="2"/>
                <w:szCs w:val="2"/>
                <w:rtl/>
              </w:rPr>
              <w:t xml:space="preserve"> </w:t>
            </w:r>
            <w:r w:rsidRPr="00EA409D">
              <w:rPr>
                <w:rFonts w:ascii="QCF_P494" w:hAnsi="QCF_P494" w:cs="QCF_P494"/>
                <w:sz w:val="35"/>
                <w:szCs w:val="35"/>
                <w:rtl/>
              </w:rPr>
              <w:t>ﮢ</w:t>
            </w:r>
            <w:r w:rsidRPr="00EA409D">
              <w:rPr>
                <w:rFonts w:ascii="QCF_P494" w:hAnsi="QCF_P494" w:cs="QCF_P494"/>
                <w:sz w:val="2"/>
                <w:szCs w:val="2"/>
                <w:rtl/>
              </w:rPr>
              <w:t xml:space="preserve"> </w:t>
            </w:r>
            <w:r w:rsidRPr="00EA409D">
              <w:rPr>
                <w:rFonts w:ascii="QCF_BSML" w:hAnsi="QCF_BSML" w:cs="QCF_BSML"/>
                <w:sz w:val="35"/>
                <w:szCs w:val="35"/>
                <w:rtl/>
              </w:rPr>
              <w:t>ﮀ</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67</w:t>
            </w:r>
          </w:p>
        </w:tc>
        <w:tc>
          <w:tcPr>
            <w:tcW w:w="2410" w:type="dxa"/>
            <w:tcBorders>
              <w:bottom w:val="single" w:sz="4" w:space="0" w:color="auto"/>
            </w:tcBorders>
            <w:shd w:val="clear" w:color="auto" w:fill="auto"/>
          </w:tcPr>
          <w:p w:rsidR="0019035D" w:rsidRPr="00EA409D" w:rsidRDefault="002C6363"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142</w:t>
            </w:r>
          </w:p>
        </w:tc>
      </w:tr>
      <w:tr w:rsidR="0019035D" w:rsidRPr="00EA409D" w:rsidTr="009D1CEA">
        <w:trPr>
          <w:trHeight w:val="684"/>
        </w:trPr>
        <w:tc>
          <w:tcPr>
            <w:tcW w:w="5812" w:type="dxa"/>
            <w:tcBorders>
              <w:right w:val="nil"/>
            </w:tcBorders>
          </w:tcPr>
          <w:p w:rsidR="0019035D" w:rsidRPr="00EA409D" w:rsidRDefault="0019035D" w:rsidP="009D1CEA">
            <w:pPr>
              <w:tabs>
                <w:tab w:val="right" w:pos="9356"/>
              </w:tabs>
              <w:spacing w:line="240" w:lineRule="auto"/>
              <w:rPr>
                <w:rFonts w:ascii="Traditional Arabic" w:hAnsi="Traditional Arabic" w:cs="Traditional Arabic"/>
                <w:sz w:val="35"/>
                <w:szCs w:val="35"/>
                <w:rtl/>
              </w:rPr>
            </w:pPr>
            <w:r w:rsidRPr="00EA409D">
              <w:rPr>
                <w:rFonts w:ascii="Traditional Arabic" w:hAnsi="Traditional Arabic" w:cs="Traditional Arabic" w:hint="cs"/>
                <w:sz w:val="35"/>
                <w:szCs w:val="35"/>
                <w:rtl/>
              </w:rPr>
              <w:t>سورة الأحقاف</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716"/>
        </w:trPr>
        <w:tc>
          <w:tcPr>
            <w:tcW w:w="5812" w:type="dxa"/>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5"/>
                <w:szCs w:val="35"/>
                <w:rtl/>
              </w:rPr>
              <w:t>ﮁ</w:t>
            </w:r>
            <w:r w:rsidRPr="00EA409D">
              <w:rPr>
                <w:rFonts w:ascii="QCF_P502" w:hAnsi="QCF_P502" w:cs="QCF_P502"/>
                <w:sz w:val="35"/>
                <w:szCs w:val="35"/>
                <w:rtl/>
              </w:rPr>
              <w:t>ﯫ</w:t>
            </w:r>
            <w:r w:rsidRPr="00EA409D">
              <w:rPr>
                <w:rFonts w:ascii="QCF_P502" w:hAnsi="QCF_P502" w:cs="QCF_P502"/>
                <w:sz w:val="2"/>
                <w:szCs w:val="2"/>
                <w:rtl/>
              </w:rPr>
              <w:t xml:space="preserve"> </w:t>
            </w:r>
            <w:r w:rsidRPr="00EA409D">
              <w:rPr>
                <w:rFonts w:ascii="QCF_P502" w:hAnsi="QCF_P502" w:cs="QCF_P502"/>
                <w:sz w:val="35"/>
                <w:szCs w:val="35"/>
                <w:rtl/>
              </w:rPr>
              <w:t>ﯬ</w:t>
            </w:r>
            <w:r w:rsidRPr="00EA409D">
              <w:rPr>
                <w:rFonts w:ascii="QCF_P502" w:hAnsi="QCF_P502" w:cs="QCF_P502"/>
                <w:sz w:val="2"/>
                <w:szCs w:val="2"/>
                <w:rtl/>
              </w:rPr>
              <w:t xml:space="preserve"> </w:t>
            </w:r>
            <w:r w:rsidRPr="00EA409D">
              <w:rPr>
                <w:rFonts w:ascii="QCF_P502" w:hAnsi="QCF_P502" w:cs="QCF_P502"/>
                <w:sz w:val="35"/>
                <w:szCs w:val="35"/>
                <w:rtl/>
              </w:rPr>
              <w:t>ﯭ</w:t>
            </w:r>
            <w:r w:rsidRPr="00EA409D">
              <w:rPr>
                <w:rFonts w:ascii="QCF_P502" w:hAnsi="QCF_P502" w:cs="QCF_P502"/>
                <w:sz w:val="2"/>
                <w:szCs w:val="2"/>
                <w:rtl/>
              </w:rPr>
              <w:t xml:space="preserve"> </w:t>
            </w:r>
            <w:r w:rsidRPr="00EA409D">
              <w:rPr>
                <w:rFonts w:ascii="QCF_P502" w:hAnsi="QCF_P502" w:cs="QCF_P502"/>
                <w:sz w:val="35"/>
                <w:szCs w:val="35"/>
                <w:rtl/>
              </w:rPr>
              <w:t>ﯮ</w:t>
            </w:r>
            <w:r w:rsidRPr="00EA409D">
              <w:rPr>
                <w:rFonts w:ascii="QCF_P502" w:hAnsi="QCF_P502" w:cs="QCF_P502"/>
                <w:sz w:val="2"/>
                <w:szCs w:val="2"/>
                <w:rtl/>
              </w:rPr>
              <w:t xml:space="preserve"> </w:t>
            </w:r>
            <w:r w:rsidRPr="00EA409D">
              <w:rPr>
                <w:rFonts w:ascii="QCF_P502" w:hAnsi="QCF_P502" w:cs="QCF_P502"/>
                <w:sz w:val="35"/>
                <w:szCs w:val="35"/>
                <w:rtl/>
              </w:rPr>
              <w:t>ﯯ</w:t>
            </w:r>
            <w:r w:rsidRPr="00EA409D">
              <w:rPr>
                <w:rFonts w:ascii="QCF_P502" w:hAnsi="QCF_P502" w:cs="QCF_P502"/>
                <w:sz w:val="2"/>
                <w:szCs w:val="2"/>
                <w:rtl/>
              </w:rPr>
              <w:t xml:space="preserve"> </w:t>
            </w:r>
            <w:r w:rsidRPr="00EA409D">
              <w:rPr>
                <w:rFonts w:ascii="QCF_P502" w:hAnsi="QCF_P502" w:cs="QCF_P502"/>
                <w:sz w:val="35"/>
                <w:szCs w:val="35"/>
                <w:rtl/>
              </w:rPr>
              <w:t>ﯰ</w:t>
            </w:r>
            <w:r w:rsidRPr="00EA409D">
              <w:rPr>
                <w:rFonts w:ascii="QCF_P502" w:hAnsi="QCF_P502" w:cs="QCF_P502"/>
                <w:sz w:val="2"/>
                <w:szCs w:val="2"/>
                <w:rtl/>
              </w:rPr>
              <w:t xml:space="preserve"> </w:t>
            </w:r>
            <w:r w:rsidRPr="00EA409D">
              <w:rPr>
                <w:rFonts w:ascii="QCF_P502" w:hAnsi="QCF_P502" w:cs="QCF_P502"/>
                <w:sz w:val="35"/>
                <w:szCs w:val="35"/>
                <w:rtl/>
              </w:rPr>
              <w:t>ﯱ</w:t>
            </w:r>
            <w:r w:rsidRPr="00EA409D">
              <w:rPr>
                <w:rFonts w:ascii="QCF_P502" w:hAnsi="QCF_P502" w:cs="QCF_P502"/>
                <w:sz w:val="2"/>
                <w:szCs w:val="2"/>
                <w:rtl/>
              </w:rPr>
              <w:t xml:space="preserve"> </w:t>
            </w:r>
            <w:r w:rsidRPr="00EA409D">
              <w:rPr>
                <w:rFonts w:ascii="QCF_P502" w:hAnsi="QCF_P502" w:cs="QCF_P502"/>
                <w:sz w:val="35"/>
                <w:szCs w:val="35"/>
                <w:rtl/>
              </w:rPr>
              <w:t>ﯲ</w:t>
            </w:r>
            <w:r w:rsidRPr="00EA409D">
              <w:rPr>
                <w:rFonts w:ascii="QCF_P502" w:hAnsi="QCF_P502" w:cs="QCF_P502"/>
                <w:sz w:val="2"/>
                <w:szCs w:val="2"/>
                <w:rtl/>
              </w:rPr>
              <w:t xml:space="preserve"> </w:t>
            </w:r>
            <w:r w:rsidRPr="00EA409D">
              <w:rPr>
                <w:rFonts w:ascii="QCF_P502" w:hAnsi="QCF_P502" w:cs="QCF_P502"/>
                <w:sz w:val="35"/>
                <w:szCs w:val="35"/>
                <w:rtl/>
              </w:rPr>
              <w:t>ﯳ</w:t>
            </w:r>
            <w:r w:rsidRPr="00EA409D">
              <w:rPr>
                <w:rFonts w:ascii="QCF_P502" w:hAnsi="QCF_P502" w:cs="QCF_P502"/>
                <w:sz w:val="2"/>
                <w:szCs w:val="2"/>
                <w:rtl/>
              </w:rPr>
              <w:t xml:space="preserve">  </w:t>
            </w:r>
            <w:r w:rsidRPr="00EA409D">
              <w:rPr>
                <w:rFonts w:ascii="QCF_P502" w:hAnsi="QCF_P502" w:cs="QCF_P502"/>
                <w:sz w:val="35"/>
                <w:szCs w:val="35"/>
                <w:rtl/>
              </w:rPr>
              <w:t>ﯴ</w:t>
            </w:r>
            <w:r w:rsidRPr="00EA409D">
              <w:rPr>
                <w:rFonts w:ascii="QCF_P502" w:hAnsi="QCF_P502" w:cs="QCF_P502"/>
                <w:sz w:val="2"/>
                <w:szCs w:val="2"/>
                <w:rtl/>
              </w:rPr>
              <w:t xml:space="preserve"> </w:t>
            </w:r>
            <w:r w:rsidRPr="00EA409D">
              <w:rPr>
                <w:rFonts w:ascii="QCF_P502" w:hAnsi="QCF_P502" w:cs="QCF_P502"/>
                <w:sz w:val="35"/>
                <w:szCs w:val="35"/>
                <w:rtl/>
              </w:rPr>
              <w:t>ﯵ</w:t>
            </w:r>
            <w:r w:rsidR="00AB6637" w:rsidRPr="00EA409D">
              <w:rPr>
                <w:rFonts w:ascii="Traditional Arabic" w:hAnsi="Traditional Arabic" w:cs="Traditional Arabic" w:hint="cs"/>
                <w:sz w:val="35"/>
                <w:szCs w:val="35"/>
                <w:rtl/>
              </w:rPr>
              <w:t>...</w:t>
            </w:r>
            <w:r w:rsidR="00AB6637"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5</w:t>
            </w:r>
          </w:p>
        </w:tc>
        <w:tc>
          <w:tcPr>
            <w:tcW w:w="2410" w:type="dxa"/>
            <w:shd w:val="clear" w:color="auto" w:fill="auto"/>
          </w:tcPr>
          <w:p w:rsidR="0019035D" w:rsidRPr="00EA409D" w:rsidRDefault="0019035D" w:rsidP="002C6363">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6</w:t>
            </w:r>
            <w:r w:rsidR="002C6363">
              <w:rPr>
                <w:rFonts w:ascii="Traditional Arabic" w:hAnsi="Traditional Arabic" w:cs="Traditional Arabic" w:hint="cs"/>
                <w:sz w:val="36"/>
                <w:szCs w:val="36"/>
                <w:rtl/>
              </w:rPr>
              <w:t>7</w:t>
            </w:r>
            <w:r w:rsidRPr="00EA409D">
              <w:rPr>
                <w:rFonts w:ascii="Traditional Arabic" w:hAnsi="Traditional Arabic" w:cs="Traditional Arabic" w:hint="cs"/>
                <w:sz w:val="36"/>
                <w:szCs w:val="36"/>
                <w:rtl/>
              </w:rPr>
              <w:t>, 1</w:t>
            </w:r>
            <w:r w:rsidR="002C6363">
              <w:rPr>
                <w:rFonts w:ascii="Traditional Arabic" w:hAnsi="Traditional Arabic" w:cs="Traditional Arabic" w:hint="cs"/>
                <w:sz w:val="36"/>
                <w:szCs w:val="36"/>
                <w:rtl/>
              </w:rPr>
              <w:t>34</w:t>
            </w:r>
          </w:p>
        </w:tc>
      </w:tr>
      <w:tr w:rsidR="0019035D" w:rsidRPr="00EA409D" w:rsidTr="009D1CEA">
        <w:trPr>
          <w:trHeight w:val="738"/>
        </w:trPr>
        <w:tc>
          <w:tcPr>
            <w:tcW w:w="5812" w:type="dxa"/>
          </w:tcPr>
          <w:p w:rsidR="0019035D" w:rsidRPr="00EA409D" w:rsidRDefault="0019035D" w:rsidP="009D1CEA">
            <w:pPr>
              <w:spacing w:line="240" w:lineRule="auto"/>
              <w:rPr>
                <w:rFonts w:ascii="QCF_BSML" w:hAnsi="QCF_BSML" w:cs="QCF_BSML"/>
                <w:sz w:val="35"/>
                <w:szCs w:val="35"/>
                <w:rtl/>
              </w:rPr>
            </w:pPr>
            <w:r w:rsidRPr="00EA409D">
              <w:rPr>
                <w:rFonts w:ascii="QCF_P502" w:hAnsi="QCF_P502" w:cs="QCF_P502"/>
                <w:sz w:val="2"/>
                <w:szCs w:val="2"/>
                <w:rtl/>
              </w:rPr>
              <w:t xml:space="preserve"> </w:t>
            </w:r>
            <w:r w:rsidRPr="00EA409D">
              <w:rPr>
                <w:rFonts w:ascii="QCF_BSML" w:hAnsi="QCF_BSML" w:cs="QCF_BSML"/>
                <w:sz w:val="35"/>
                <w:szCs w:val="35"/>
                <w:rtl/>
              </w:rPr>
              <w:t>ﮁ</w:t>
            </w:r>
            <w:r w:rsidRPr="00EA409D">
              <w:rPr>
                <w:rFonts w:ascii="QCF_P503" w:hAnsi="QCF_P503" w:cs="QCF_P503"/>
                <w:sz w:val="35"/>
                <w:szCs w:val="35"/>
                <w:rtl/>
              </w:rPr>
              <w:t>ﭑ</w:t>
            </w:r>
            <w:r w:rsidRPr="00EA409D">
              <w:rPr>
                <w:rFonts w:ascii="QCF_P503" w:hAnsi="QCF_P503" w:cs="QCF_P503"/>
                <w:sz w:val="2"/>
                <w:szCs w:val="2"/>
                <w:rtl/>
              </w:rPr>
              <w:t xml:space="preserve"> </w:t>
            </w:r>
            <w:r w:rsidRPr="00EA409D">
              <w:rPr>
                <w:rFonts w:ascii="QCF_P503" w:hAnsi="QCF_P503" w:cs="QCF_P503"/>
                <w:sz w:val="35"/>
                <w:szCs w:val="35"/>
                <w:rtl/>
              </w:rPr>
              <w:t>ﭒ</w:t>
            </w:r>
            <w:r w:rsidRPr="00EA409D">
              <w:rPr>
                <w:rFonts w:ascii="QCF_P503" w:hAnsi="QCF_P503" w:cs="QCF_P503"/>
                <w:sz w:val="2"/>
                <w:szCs w:val="2"/>
                <w:rtl/>
              </w:rPr>
              <w:t xml:space="preserve"> </w:t>
            </w:r>
            <w:r w:rsidRPr="00EA409D">
              <w:rPr>
                <w:rFonts w:ascii="QCF_P503" w:hAnsi="QCF_P503" w:cs="QCF_P503"/>
                <w:sz w:val="35"/>
                <w:szCs w:val="35"/>
                <w:rtl/>
              </w:rPr>
              <w:t>ﭓ</w:t>
            </w:r>
            <w:r w:rsidRPr="00EA409D">
              <w:rPr>
                <w:rFonts w:ascii="QCF_P503" w:hAnsi="QCF_P503" w:cs="QCF_P503"/>
                <w:sz w:val="2"/>
                <w:szCs w:val="2"/>
                <w:rtl/>
              </w:rPr>
              <w:t xml:space="preserve">    </w:t>
            </w:r>
            <w:r w:rsidRPr="00EA409D">
              <w:rPr>
                <w:rFonts w:ascii="QCF_P503" w:hAnsi="QCF_P503" w:cs="QCF_P503"/>
                <w:sz w:val="35"/>
                <w:szCs w:val="35"/>
                <w:rtl/>
              </w:rPr>
              <w:t>ﭔ</w:t>
            </w:r>
            <w:r w:rsidRPr="00EA409D">
              <w:rPr>
                <w:rFonts w:ascii="QCF_P503" w:hAnsi="QCF_P503" w:cs="QCF_P503"/>
                <w:sz w:val="2"/>
                <w:szCs w:val="2"/>
                <w:rtl/>
              </w:rPr>
              <w:t xml:space="preserve">        </w:t>
            </w:r>
            <w:r w:rsidRPr="00EA409D">
              <w:rPr>
                <w:rFonts w:ascii="QCF_P503" w:hAnsi="QCF_P503" w:cs="QCF_P503"/>
                <w:sz w:val="35"/>
                <w:szCs w:val="35"/>
                <w:rtl/>
              </w:rPr>
              <w:t>ﭕ</w:t>
            </w:r>
            <w:r w:rsidRPr="00EA409D">
              <w:rPr>
                <w:rFonts w:ascii="QCF_P503" w:hAnsi="QCF_P503" w:cs="QCF_P503"/>
                <w:sz w:val="2"/>
                <w:szCs w:val="2"/>
                <w:rtl/>
              </w:rPr>
              <w:t xml:space="preserve"> </w:t>
            </w:r>
            <w:r w:rsidRPr="00EA409D">
              <w:rPr>
                <w:rFonts w:ascii="QCF_P503" w:hAnsi="QCF_P503" w:cs="QCF_P503"/>
                <w:sz w:val="35"/>
                <w:szCs w:val="35"/>
                <w:rtl/>
              </w:rPr>
              <w:t>ﭖ</w:t>
            </w:r>
            <w:r w:rsidRPr="00EA409D">
              <w:rPr>
                <w:rFonts w:ascii="QCF_P150" w:hAnsi="QCF_P150" w:cs="QCF_P150" w:hint="cs"/>
                <w:sz w:val="36"/>
                <w:szCs w:val="36"/>
                <w:rtl/>
              </w:rPr>
              <w:t xml:space="preserve"> </w:t>
            </w:r>
            <w:r w:rsidRPr="00EA409D">
              <w:rPr>
                <w:rFonts w:ascii="QCF_BSML" w:hAnsi="QCF_BSML" w:cs="QCF_BSML" w:hint="cs"/>
                <w:sz w:val="35"/>
                <w:szCs w:val="35"/>
                <w:rtl/>
              </w:rPr>
              <w:t xml:space="preserve"> </w:t>
            </w:r>
            <w:r w:rsidRPr="00EA409D">
              <w:rPr>
                <w:rFonts w:ascii="QCF_P503" w:hAnsi="QCF_P503" w:cs="QCF_P503"/>
                <w:sz w:val="35"/>
                <w:szCs w:val="35"/>
                <w:rtl/>
              </w:rPr>
              <w:t>ﭗ</w:t>
            </w:r>
            <w:r w:rsidRPr="00EA409D">
              <w:rPr>
                <w:rFonts w:ascii="QCF_P503" w:hAnsi="QCF_P503" w:cs="QCF_P503"/>
                <w:sz w:val="2"/>
                <w:szCs w:val="2"/>
                <w:rtl/>
              </w:rPr>
              <w:t xml:space="preserve"> </w:t>
            </w:r>
            <w:r w:rsidRPr="00EA409D">
              <w:rPr>
                <w:rFonts w:ascii="QCF_P503" w:hAnsi="QCF_P503" w:cs="QCF_P503"/>
                <w:sz w:val="35"/>
                <w:szCs w:val="35"/>
                <w:rtl/>
              </w:rPr>
              <w:t>ﭘ</w:t>
            </w:r>
            <w:r w:rsidRPr="00EA409D">
              <w:rPr>
                <w:rFonts w:ascii="QCF_P503" w:hAnsi="QCF_P503" w:cs="QCF_P503"/>
                <w:sz w:val="2"/>
                <w:szCs w:val="2"/>
                <w:rtl/>
              </w:rPr>
              <w:t xml:space="preserve"> </w:t>
            </w:r>
            <w:r w:rsidRPr="00EA409D">
              <w:rPr>
                <w:rFonts w:ascii="QCF_P503" w:hAnsi="QCF_P503" w:cs="QCF_P503"/>
                <w:sz w:val="35"/>
                <w:szCs w:val="35"/>
                <w:rtl/>
              </w:rPr>
              <w:t>ﭙ</w:t>
            </w:r>
            <w:r w:rsidRPr="00EA409D">
              <w:rPr>
                <w:rFonts w:ascii="QCF_P503" w:hAnsi="QCF_P503" w:cs="QCF_P503"/>
                <w:sz w:val="2"/>
                <w:szCs w:val="2"/>
                <w:rtl/>
              </w:rPr>
              <w:t xml:space="preserve">          </w:t>
            </w:r>
            <w:r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6</w:t>
            </w:r>
          </w:p>
        </w:tc>
        <w:tc>
          <w:tcPr>
            <w:tcW w:w="2410" w:type="dxa"/>
            <w:shd w:val="clear" w:color="auto" w:fill="auto"/>
          </w:tcPr>
          <w:p w:rsidR="0019035D" w:rsidRPr="00EA409D" w:rsidRDefault="0019035D" w:rsidP="002C6363">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w:t>
            </w:r>
            <w:r w:rsidR="002C6363">
              <w:rPr>
                <w:rFonts w:ascii="Traditional Arabic" w:hAnsi="Traditional Arabic" w:cs="Traditional Arabic" w:hint="cs"/>
                <w:sz w:val="36"/>
                <w:szCs w:val="36"/>
                <w:rtl/>
              </w:rPr>
              <w:t>34</w:t>
            </w:r>
            <w:r w:rsidRPr="00EA409D">
              <w:rPr>
                <w:rFonts w:ascii="Traditional Arabic" w:hAnsi="Traditional Arabic" w:cs="Traditional Arabic" w:hint="cs"/>
                <w:sz w:val="36"/>
                <w:szCs w:val="36"/>
                <w:rtl/>
              </w:rPr>
              <w:t xml:space="preserve"> </w:t>
            </w:r>
          </w:p>
        </w:tc>
      </w:tr>
      <w:tr w:rsidR="0019035D" w:rsidRPr="00EA409D" w:rsidTr="009D1CEA">
        <w:trPr>
          <w:trHeight w:val="870"/>
        </w:trPr>
        <w:tc>
          <w:tcPr>
            <w:tcW w:w="5812" w:type="dxa"/>
            <w:tcBorders>
              <w:bottom w:val="single" w:sz="4" w:space="0" w:color="auto"/>
            </w:tcBorders>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503" w:hAnsi="QCF_P503" w:cs="QCF_P503"/>
                <w:sz w:val="35"/>
                <w:szCs w:val="35"/>
                <w:rtl/>
              </w:rPr>
              <w:t>ﭪ</w:t>
            </w:r>
            <w:r w:rsidRPr="00EA409D">
              <w:rPr>
                <w:rFonts w:ascii="QCF_P503" w:hAnsi="QCF_P503" w:cs="QCF_P503"/>
                <w:sz w:val="2"/>
                <w:szCs w:val="2"/>
                <w:rtl/>
              </w:rPr>
              <w:t xml:space="preserve"> </w:t>
            </w:r>
            <w:r w:rsidRPr="00EA409D">
              <w:rPr>
                <w:rFonts w:ascii="QCF_P503" w:hAnsi="QCF_P503" w:cs="QCF_P503"/>
                <w:sz w:val="35"/>
                <w:szCs w:val="35"/>
                <w:rtl/>
              </w:rPr>
              <w:t>ﭫ</w:t>
            </w:r>
            <w:r w:rsidRPr="00EA409D">
              <w:rPr>
                <w:rFonts w:ascii="QCF_P503" w:hAnsi="QCF_P503" w:cs="QCF_P503"/>
                <w:sz w:val="2"/>
                <w:szCs w:val="2"/>
                <w:rtl/>
              </w:rPr>
              <w:t xml:space="preserve"> </w:t>
            </w:r>
            <w:r w:rsidRPr="00EA409D">
              <w:rPr>
                <w:rFonts w:ascii="QCF_P503" w:hAnsi="QCF_P503" w:cs="QCF_P503"/>
                <w:sz w:val="35"/>
                <w:szCs w:val="35"/>
                <w:rtl/>
              </w:rPr>
              <w:t>ﭬﭭ</w:t>
            </w:r>
            <w:r w:rsidRPr="00EA409D">
              <w:rPr>
                <w:rFonts w:ascii="QCF_P503" w:hAnsi="QCF_P503" w:cs="QCF_P503"/>
                <w:sz w:val="2"/>
                <w:szCs w:val="2"/>
                <w:rtl/>
              </w:rPr>
              <w:t xml:space="preserve"> </w:t>
            </w:r>
            <w:r w:rsidRPr="00EA409D">
              <w:rPr>
                <w:rFonts w:ascii="QCF_P503" w:hAnsi="QCF_P503" w:cs="QCF_P503"/>
                <w:sz w:val="35"/>
                <w:szCs w:val="35"/>
                <w:rtl/>
              </w:rPr>
              <w:t>ﭮ</w:t>
            </w:r>
            <w:r w:rsidRPr="00EA409D">
              <w:rPr>
                <w:rFonts w:ascii="QCF_P503" w:hAnsi="QCF_P503" w:cs="QCF_P503"/>
                <w:sz w:val="2"/>
                <w:szCs w:val="2"/>
                <w:rtl/>
              </w:rPr>
              <w:t xml:space="preserve"> </w:t>
            </w:r>
            <w:r w:rsidRPr="00EA409D">
              <w:rPr>
                <w:rFonts w:ascii="QCF_P503" w:hAnsi="QCF_P503" w:cs="QCF_P503"/>
                <w:sz w:val="35"/>
                <w:szCs w:val="35"/>
                <w:rtl/>
              </w:rPr>
              <w:t>ﭯ</w:t>
            </w:r>
            <w:r w:rsidRPr="00EA409D">
              <w:rPr>
                <w:rFonts w:ascii="QCF_P503" w:hAnsi="QCF_P503" w:cs="QCF_P503"/>
                <w:sz w:val="2"/>
                <w:szCs w:val="2"/>
                <w:rtl/>
              </w:rPr>
              <w:t xml:space="preserve"> </w:t>
            </w:r>
            <w:r w:rsidRPr="00EA409D">
              <w:rPr>
                <w:rFonts w:ascii="QCF_P503" w:hAnsi="QCF_P503" w:cs="QCF_P503"/>
                <w:sz w:val="35"/>
                <w:szCs w:val="35"/>
                <w:rtl/>
              </w:rPr>
              <w:t>ﭰ</w:t>
            </w:r>
            <w:r w:rsidRPr="00EA409D">
              <w:rPr>
                <w:rFonts w:ascii="QCF_P503" w:hAnsi="QCF_P503" w:cs="QCF_P503"/>
                <w:sz w:val="2"/>
                <w:szCs w:val="2"/>
                <w:rtl/>
              </w:rPr>
              <w:t xml:space="preserve"> </w:t>
            </w:r>
            <w:r w:rsidRPr="00EA409D">
              <w:rPr>
                <w:rFonts w:ascii="QCF_P503" w:hAnsi="QCF_P503" w:cs="QCF_P503"/>
                <w:sz w:val="35"/>
                <w:szCs w:val="35"/>
                <w:rtl/>
              </w:rPr>
              <w:t>ﭱ</w:t>
            </w:r>
            <w:r w:rsidRPr="00EA409D">
              <w:rPr>
                <w:rFonts w:ascii="QCF_P503" w:hAnsi="QCF_P503" w:cs="QCF_P503"/>
                <w:sz w:val="2"/>
                <w:szCs w:val="2"/>
                <w:rtl/>
              </w:rPr>
              <w:t xml:space="preserve"> </w:t>
            </w:r>
            <w:r w:rsidRPr="00EA409D">
              <w:rPr>
                <w:rFonts w:ascii="QCF_P503" w:hAnsi="QCF_P503" w:cs="QCF_P503"/>
                <w:sz w:val="35"/>
                <w:szCs w:val="35"/>
                <w:rtl/>
              </w:rPr>
              <w:t>ﭲ</w:t>
            </w:r>
            <w:r w:rsidRPr="00EA409D">
              <w:rPr>
                <w:rFonts w:ascii="QCF_P503" w:hAnsi="QCF_P503" w:cs="QCF_P503"/>
                <w:sz w:val="2"/>
                <w:szCs w:val="2"/>
                <w:rtl/>
              </w:rPr>
              <w:t xml:space="preserve"> </w:t>
            </w:r>
            <w:r w:rsidRPr="00EA409D">
              <w:rPr>
                <w:rFonts w:ascii="QCF_P503" w:hAnsi="QCF_P503" w:cs="QCF_P503"/>
                <w:sz w:val="35"/>
                <w:szCs w:val="35"/>
                <w:rtl/>
              </w:rPr>
              <w:t>ﭳ</w:t>
            </w:r>
            <w:r w:rsidRPr="00EA409D">
              <w:rPr>
                <w:rFonts w:ascii="QCF_P503" w:hAnsi="QCF_P503" w:cs="QCF_P503"/>
                <w:sz w:val="2"/>
                <w:szCs w:val="2"/>
                <w:rtl/>
              </w:rPr>
              <w:t xml:space="preserve"> </w:t>
            </w:r>
            <w:r w:rsidRPr="00EA409D">
              <w:rPr>
                <w:rFonts w:ascii="QCF_P503" w:hAnsi="QCF_P503" w:cs="QCF_P503"/>
                <w:sz w:val="35"/>
                <w:szCs w:val="35"/>
                <w:rtl/>
              </w:rPr>
              <w:t>ﭴ</w:t>
            </w:r>
            <w:r w:rsidRPr="00EA409D">
              <w:rPr>
                <w:rFonts w:ascii="QCF_P503" w:hAnsi="QCF_P503" w:cs="QCF_P503"/>
                <w:sz w:val="2"/>
                <w:szCs w:val="2"/>
                <w:rtl/>
              </w:rPr>
              <w:t xml:space="preserve"> </w:t>
            </w:r>
            <w:r w:rsidRPr="00EA409D">
              <w:rPr>
                <w:rFonts w:ascii="QCF_P503" w:hAnsi="QCF_P503" w:cs="QCF_P503"/>
                <w:sz w:val="35"/>
                <w:szCs w:val="35"/>
                <w:rtl/>
              </w:rPr>
              <w:t>ﭵ</w:t>
            </w:r>
            <w:r w:rsidRPr="00EA409D">
              <w:rPr>
                <w:rFonts w:ascii="QCF_P503" w:hAnsi="QCF_P503" w:cs="QCF_P503"/>
                <w:sz w:val="2"/>
                <w:szCs w:val="2"/>
                <w:rtl/>
              </w:rPr>
              <w:t xml:space="preserve"> </w:t>
            </w:r>
            <w:r w:rsidRPr="00EA409D">
              <w:rPr>
                <w:rFonts w:ascii="QCF_P503" w:hAnsi="QCF_P503" w:cs="QCF_P503"/>
                <w:sz w:val="35"/>
                <w:szCs w:val="35"/>
                <w:rtl/>
              </w:rPr>
              <w:t>ﭶﭷ</w:t>
            </w:r>
            <w:r w:rsidRPr="00EA409D">
              <w:rPr>
                <w:rFonts w:ascii="Traditional Arabic" w:hAnsi="Traditional Arabic" w:cs="Traditional Arabic" w:hint="cs"/>
                <w:sz w:val="35"/>
                <w:szCs w:val="35"/>
                <w:rtl/>
              </w:rPr>
              <w:t>...</w:t>
            </w:r>
            <w:r w:rsidRPr="00EA409D">
              <w:rPr>
                <w:rFonts w:ascii="QCF_BSML" w:hAnsi="QCF_BSML" w:cs="QCF_BSML"/>
                <w:sz w:val="35"/>
                <w:szCs w:val="35"/>
                <w:rtl/>
              </w:rPr>
              <w:t>ﮀ</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8</w:t>
            </w:r>
          </w:p>
        </w:tc>
        <w:tc>
          <w:tcPr>
            <w:tcW w:w="2410" w:type="dxa"/>
            <w:tcBorders>
              <w:bottom w:val="single" w:sz="4" w:space="0" w:color="auto"/>
            </w:tcBorders>
            <w:shd w:val="clear" w:color="auto" w:fill="auto"/>
          </w:tcPr>
          <w:p w:rsidR="0019035D" w:rsidRPr="00EA409D" w:rsidRDefault="002C6363"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81</w:t>
            </w:r>
          </w:p>
        </w:tc>
      </w:tr>
      <w:tr w:rsidR="0019035D" w:rsidRPr="00EA409D" w:rsidTr="009D1CEA">
        <w:trPr>
          <w:trHeight w:val="824"/>
        </w:trPr>
        <w:tc>
          <w:tcPr>
            <w:tcW w:w="5812" w:type="dxa"/>
            <w:tcBorders>
              <w:right w:val="nil"/>
            </w:tcBorders>
          </w:tcPr>
          <w:p w:rsidR="0019035D" w:rsidRPr="00EA409D" w:rsidRDefault="0019035D" w:rsidP="009D1CEA">
            <w:pPr>
              <w:tabs>
                <w:tab w:val="right" w:pos="9356"/>
              </w:tabs>
              <w:spacing w:line="240" w:lineRule="auto"/>
              <w:rPr>
                <w:rFonts w:ascii="Traditional Arabic" w:hAnsi="Traditional Arabic" w:cs="Traditional Arabic"/>
                <w:sz w:val="35"/>
                <w:szCs w:val="35"/>
                <w:rtl/>
              </w:rPr>
            </w:pPr>
            <w:r w:rsidRPr="00EA409D">
              <w:rPr>
                <w:rFonts w:ascii="Traditional Arabic" w:hAnsi="Traditional Arabic" w:cs="Traditional Arabic" w:hint="cs"/>
                <w:sz w:val="35"/>
                <w:szCs w:val="35"/>
                <w:rtl/>
              </w:rPr>
              <w:t>سورة محمد</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672"/>
        </w:trPr>
        <w:tc>
          <w:tcPr>
            <w:tcW w:w="5812" w:type="dxa"/>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509" w:hAnsi="QCF_P509" w:cs="QCF_P509"/>
                <w:sz w:val="35"/>
                <w:szCs w:val="35"/>
                <w:rtl/>
              </w:rPr>
              <w:t>ﮙ</w:t>
            </w:r>
            <w:r w:rsidRPr="00EA409D">
              <w:rPr>
                <w:rFonts w:ascii="QCF_P509" w:hAnsi="QCF_P509" w:cs="QCF_P509"/>
                <w:sz w:val="2"/>
                <w:szCs w:val="2"/>
                <w:rtl/>
              </w:rPr>
              <w:t xml:space="preserve"> </w:t>
            </w:r>
            <w:r w:rsidRPr="00EA409D">
              <w:rPr>
                <w:rFonts w:ascii="QCF_P509" w:hAnsi="QCF_P509" w:cs="QCF_P509"/>
                <w:sz w:val="35"/>
                <w:szCs w:val="35"/>
                <w:rtl/>
              </w:rPr>
              <w:t>ﮚ</w:t>
            </w:r>
            <w:r w:rsidRPr="00EA409D">
              <w:rPr>
                <w:rFonts w:ascii="QCF_P509" w:hAnsi="QCF_P509" w:cs="QCF_P509"/>
                <w:sz w:val="2"/>
                <w:szCs w:val="2"/>
                <w:rtl/>
              </w:rPr>
              <w:t xml:space="preserve"> </w:t>
            </w:r>
            <w:r w:rsidRPr="00EA409D">
              <w:rPr>
                <w:rFonts w:ascii="QCF_P509" w:hAnsi="QCF_P509" w:cs="QCF_P509"/>
                <w:sz w:val="35"/>
                <w:szCs w:val="35"/>
                <w:rtl/>
              </w:rPr>
              <w:t>ﮛ</w:t>
            </w:r>
            <w:r w:rsidRPr="00EA409D">
              <w:rPr>
                <w:rFonts w:ascii="QCF_P509" w:hAnsi="QCF_P509" w:cs="QCF_P509"/>
                <w:sz w:val="2"/>
                <w:szCs w:val="2"/>
                <w:rtl/>
              </w:rPr>
              <w:t xml:space="preserve"> </w:t>
            </w:r>
            <w:r w:rsidRPr="00EA409D">
              <w:rPr>
                <w:rFonts w:ascii="QCF_P509" w:hAnsi="QCF_P509" w:cs="QCF_P509"/>
                <w:sz w:val="35"/>
                <w:szCs w:val="35"/>
                <w:rtl/>
              </w:rPr>
              <w:t>ﮜ</w:t>
            </w:r>
            <w:r w:rsidRPr="00EA409D">
              <w:rPr>
                <w:rFonts w:ascii="QCF_P509" w:hAnsi="QCF_P509" w:cs="QCF_P509"/>
                <w:sz w:val="2"/>
                <w:szCs w:val="2"/>
                <w:rtl/>
              </w:rPr>
              <w:t xml:space="preserve"> </w:t>
            </w:r>
            <w:r w:rsidRPr="00EA409D">
              <w:rPr>
                <w:rFonts w:ascii="QCF_P509" w:hAnsi="QCF_P509" w:cs="QCF_P509"/>
                <w:sz w:val="35"/>
                <w:szCs w:val="35"/>
                <w:rtl/>
              </w:rPr>
              <w:t>ﮝ</w:t>
            </w:r>
            <w:r w:rsidRPr="00EA409D">
              <w:rPr>
                <w:rFonts w:ascii="QCF_P509" w:hAnsi="QCF_P509" w:cs="QCF_P509"/>
                <w:sz w:val="2"/>
                <w:szCs w:val="2"/>
                <w:rtl/>
              </w:rPr>
              <w:t xml:space="preserve"> </w:t>
            </w:r>
            <w:r w:rsidRPr="00EA409D">
              <w:rPr>
                <w:rFonts w:ascii="QCF_P509" w:hAnsi="QCF_P509" w:cs="QCF_P509"/>
                <w:sz w:val="35"/>
                <w:szCs w:val="35"/>
                <w:rtl/>
              </w:rPr>
              <w:t>ﮞ</w:t>
            </w:r>
            <w:r w:rsidRPr="00EA409D">
              <w:rPr>
                <w:rFonts w:ascii="QCF_P509" w:hAnsi="QCF_P509" w:cs="QCF_P509"/>
                <w:sz w:val="2"/>
                <w:szCs w:val="2"/>
                <w:rtl/>
              </w:rPr>
              <w:t xml:space="preserve"> </w:t>
            </w:r>
            <w:r w:rsidRPr="00EA409D">
              <w:rPr>
                <w:rFonts w:ascii="QCF_P509" w:hAnsi="QCF_P509" w:cs="QCF_P509"/>
                <w:sz w:val="35"/>
                <w:szCs w:val="35"/>
                <w:rtl/>
              </w:rPr>
              <w:t>ﮟ</w:t>
            </w:r>
            <w:r w:rsidRPr="00EA409D">
              <w:rPr>
                <w:rFonts w:ascii="QCF_P509" w:hAnsi="QCF_P509" w:cs="QCF_P509"/>
                <w:sz w:val="2"/>
                <w:szCs w:val="2"/>
                <w:rtl/>
              </w:rPr>
              <w:t xml:space="preserve"> </w:t>
            </w:r>
            <w:r w:rsidRPr="00EA409D">
              <w:rPr>
                <w:rFonts w:ascii="QCF_P509" w:hAnsi="QCF_P509" w:cs="QCF_P509"/>
                <w:sz w:val="35"/>
                <w:szCs w:val="35"/>
                <w:rtl/>
              </w:rPr>
              <w:t>ﮠ</w:t>
            </w:r>
            <w:r w:rsidRPr="00EA409D">
              <w:rPr>
                <w:rFonts w:ascii="QCF_P509" w:hAnsi="QCF_P509" w:cs="QCF_P509"/>
                <w:sz w:val="2"/>
                <w:szCs w:val="2"/>
                <w:rtl/>
              </w:rPr>
              <w:t xml:space="preserve"> </w:t>
            </w:r>
            <w:r w:rsidRPr="00EA409D">
              <w:rPr>
                <w:rFonts w:ascii="QCF_P509" w:hAnsi="QCF_P509" w:cs="QCF_P509"/>
                <w:sz w:val="35"/>
                <w:szCs w:val="35"/>
                <w:rtl/>
              </w:rPr>
              <w:t>ﮡ</w:t>
            </w:r>
            <w:r w:rsidRPr="00EA409D">
              <w:rPr>
                <w:rFonts w:ascii="QCF_P509" w:hAnsi="QCF_P509" w:cs="QCF_P509"/>
                <w:sz w:val="2"/>
                <w:szCs w:val="2"/>
                <w:rtl/>
              </w:rPr>
              <w:t xml:space="preserve"> </w:t>
            </w:r>
            <w:r w:rsidRPr="00EA409D">
              <w:rPr>
                <w:rFonts w:ascii="QCF_P509" w:hAnsi="QCF_P509" w:cs="QCF_P509"/>
                <w:sz w:val="35"/>
                <w:szCs w:val="35"/>
                <w:rtl/>
              </w:rPr>
              <w:t>ﮢ</w:t>
            </w:r>
            <w:r w:rsidRPr="00EA409D">
              <w:rPr>
                <w:rFonts w:ascii="QCF_P509" w:hAnsi="QCF_P509" w:cs="QCF_P509"/>
                <w:sz w:val="2"/>
                <w:szCs w:val="2"/>
                <w:rtl/>
              </w:rPr>
              <w:t xml:space="preserve"> </w:t>
            </w:r>
            <w:r w:rsidRPr="00EA409D">
              <w:rPr>
                <w:rFonts w:ascii="QCF_P509" w:hAnsi="QCF_P509" w:cs="QCF_P509"/>
                <w:sz w:val="35"/>
                <w:szCs w:val="35"/>
                <w:rtl/>
              </w:rPr>
              <w:t>ﮣﮤ</w:t>
            </w:r>
            <w:r w:rsidRPr="00EA409D">
              <w:rPr>
                <w:rFonts w:ascii="QCF_P509" w:hAnsi="QCF_P509" w:cs="QCF_P509"/>
                <w:sz w:val="2"/>
                <w:szCs w:val="2"/>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25</w:t>
            </w:r>
          </w:p>
        </w:tc>
        <w:tc>
          <w:tcPr>
            <w:tcW w:w="2410" w:type="dxa"/>
            <w:shd w:val="clear" w:color="auto" w:fill="auto"/>
          </w:tcPr>
          <w:p w:rsidR="0019035D" w:rsidRPr="00EA409D" w:rsidRDefault="002C6363"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100</w:t>
            </w:r>
          </w:p>
        </w:tc>
      </w:tr>
      <w:tr w:rsidR="0019035D" w:rsidRPr="00EA409D" w:rsidTr="00AB6637">
        <w:trPr>
          <w:trHeight w:val="924"/>
        </w:trPr>
        <w:tc>
          <w:tcPr>
            <w:tcW w:w="5812" w:type="dxa"/>
            <w:tcBorders>
              <w:bottom w:val="single" w:sz="4" w:space="0" w:color="auto"/>
            </w:tcBorders>
          </w:tcPr>
          <w:p w:rsidR="0019035D" w:rsidRPr="00EA409D" w:rsidRDefault="0019035D" w:rsidP="009D1CEA">
            <w:pPr>
              <w:spacing w:line="240" w:lineRule="auto"/>
              <w:rPr>
                <w:rFonts w:ascii="QCF_BSML" w:hAnsi="QCF_BSML" w:cs="QCF_BSML"/>
                <w:sz w:val="36"/>
                <w:szCs w:val="36"/>
                <w:rtl/>
              </w:rPr>
            </w:pPr>
            <w:r w:rsidRPr="00EA409D">
              <w:rPr>
                <w:rFonts w:ascii="Traditional Arabic" w:hAnsi="Traditional Arabic" w:cs="Traditional Arabic" w:hint="cs"/>
                <w:sz w:val="36"/>
                <w:szCs w:val="36"/>
                <w:rtl/>
              </w:rPr>
              <w:t xml:space="preserve">( </w:t>
            </w:r>
            <w:r w:rsidRPr="00EA409D">
              <w:rPr>
                <w:rFonts w:ascii="QCF_P510" w:hAnsi="QCF_P510" w:cs="QCF_P510"/>
                <w:sz w:val="35"/>
                <w:szCs w:val="35"/>
                <w:rtl/>
              </w:rPr>
              <w:t>ﯟ</w:t>
            </w:r>
            <w:r w:rsidRPr="00EA409D">
              <w:rPr>
                <w:rFonts w:ascii="QCF_P510" w:hAnsi="QCF_P510" w:cs="QCF_P510"/>
                <w:sz w:val="2"/>
                <w:szCs w:val="2"/>
                <w:rtl/>
              </w:rPr>
              <w:t xml:space="preserve"> </w:t>
            </w:r>
            <w:r w:rsidRPr="00EA409D">
              <w:rPr>
                <w:rFonts w:ascii="QCF_P510" w:hAnsi="QCF_P510" w:cs="QCF_P510"/>
                <w:sz w:val="35"/>
                <w:szCs w:val="35"/>
                <w:rtl/>
              </w:rPr>
              <w:t>ﯠ</w:t>
            </w:r>
            <w:r w:rsidRPr="00EA409D">
              <w:rPr>
                <w:rFonts w:ascii="QCF_P510" w:hAnsi="QCF_P510" w:cs="QCF_P510"/>
                <w:sz w:val="2"/>
                <w:szCs w:val="2"/>
                <w:rtl/>
              </w:rPr>
              <w:t xml:space="preserve"> </w:t>
            </w:r>
            <w:r w:rsidRPr="00EA409D">
              <w:rPr>
                <w:rFonts w:ascii="QCF_P510" w:hAnsi="QCF_P510" w:cs="QCF_P510"/>
                <w:sz w:val="35"/>
                <w:szCs w:val="35"/>
                <w:rtl/>
              </w:rPr>
              <w:t>ﯡ</w:t>
            </w:r>
            <w:r w:rsidRPr="00EA409D">
              <w:rPr>
                <w:rFonts w:ascii="QCF_P510" w:hAnsi="QCF_P510" w:cs="QCF_P510"/>
                <w:sz w:val="2"/>
                <w:szCs w:val="2"/>
                <w:rtl/>
              </w:rPr>
              <w:t xml:space="preserve"> </w:t>
            </w:r>
            <w:r w:rsidRPr="00EA409D">
              <w:rPr>
                <w:rFonts w:ascii="QCF_P510" w:hAnsi="QCF_P510" w:cs="QCF_P510"/>
                <w:sz w:val="35"/>
                <w:szCs w:val="35"/>
                <w:rtl/>
              </w:rPr>
              <w:t>ﯢ</w:t>
            </w:r>
            <w:r w:rsidRPr="00EA409D">
              <w:rPr>
                <w:rFonts w:ascii="QCF_P510" w:hAnsi="QCF_P510" w:cs="QCF_P510"/>
                <w:sz w:val="2"/>
                <w:szCs w:val="2"/>
                <w:rtl/>
              </w:rPr>
              <w:t xml:space="preserve"> </w:t>
            </w:r>
            <w:r w:rsidRPr="00EA409D">
              <w:rPr>
                <w:rFonts w:ascii="QCF_P510" w:hAnsi="QCF_P510" w:cs="QCF_P510"/>
                <w:sz w:val="35"/>
                <w:szCs w:val="35"/>
                <w:rtl/>
              </w:rPr>
              <w:t>ﯣ</w:t>
            </w:r>
            <w:r w:rsidRPr="00EA409D">
              <w:rPr>
                <w:rFonts w:ascii="QCF_P510" w:hAnsi="QCF_P510" w:cs="QCF_P510"/>
                <w:sz w:val="2"/>
                <w:szCs w:val="2"/>
                <w:rtl/>
              </w:rPr>
              <w:t xml:space="preserve"> </w:t>
            </w:r>
            <w:r w:rsidRPr="00EA409D">
              <w:rPr>
                <w:rFonts w:ascii="QCF_P510" w:hAnsi="QCF_P510" w:cs="QCF_P510"/>
                <w:sz w:val="35"/>
                <w:szCs w:val="35"/>
                <w:rtl/>
              </w:rPr>
              <w:t>ﯤ</w:t>
            </w:r>
            <w:r w:rsidRPr="00EA409D">
              <w:rPr>
                <w:rFonts w:ascii="QCF_P510" w:hAnsi="QCF_P510" w:cs="QCF_P510"/>
                <w:sz w:val="2"/>
                <w:szCs w:val="2"/>
                <w:rtl/>
              </w:rPr>
              <w:t xml:space="preserve"> </w:t>
            </w:r>
            <w:r w:rsidRPr="00EA409D">
              <w:rPr>
                <w:rFonts w:ascii="QCF_P510" w:hAnsi="QCF_P510" w:cs="QCF_P510"/>
                <w:sz w:val="35"/>
                <w:szCs w:val="35"/>
                <w:rtl/>
              </w:rPr>
              <w:t>ﯥ</w:t>
            </w:r>
            <w:r w:rsidRPr="00EA409D">
              <w:rPr>
                <w:rFonts w:ascii="QCF_P510" w:hAnsi="QCF_P510" w:cs="QCF_P510"/>
                <w:sz w:val="2"/>
                <w:szCs w:val="2"/>
                <w:rtl/>
              </w:rPr>
              <w:t xml:space="preserve"> </w:t>
            </w:r>
            <w:r w:rsidR="00AB6637" w:rsidRPr="00EA409D">
              <w:rPr>
                <w:rFonts w:ascii="Traditional Arabic" w:hAnsi="Traditional Arabic" w:cs="Traditional Arabic" w:hint="cs"/>
                <w:sz w:val="35"/>
                <w:szCs w:val="35"/>
                <w:rtl/>
              </w:rPr>
              <w:t>...</w:t>
            </w:r>
            <w:r w:rsidR="00AB6637" w:rsidRPr="00EA409D">
              <w:rPr>
                <w:rFonts w:ascii="QCF_BSML" w:hAnsi="QCF_BSML" w:cs="QCF_BSML"/>
                <w:sz w:val="35"/>
                <w:szCs w:val="35"/>
                <w:rtl/>
              </w:rPr>
              <w:t>ﮀ</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38</w:t>
            </w:r>
          </w:p>
        </w:tc>
        <w:tc>
          <w:tcPr>
            <w:tcW w:w="2410" w:type="dxa"/>
            <w:tcBorders>
              <w:bottom w:val="single" w:sz="4" w:space="0" w:color="auto"/>
            </w:tcBorders>
            <w:shd w:val="clear" w:color="auto" w:fill="auto"/>
          </w:tcPr>
          <w:p w:rsidR="0019035D" w:rsidRDefault="0019035D" w:rsidP="00B34D56">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8</w:t>
            </w:r>
            <w:r w:rsidR="002C6363">
              <w:rPr>
                <w:rFonts w:ascii="Traditional Arabic" w:hAnsi="Traditional Arabic" w:cs="Traditional Arabic" w:hint="cs"/>
                <w:sz w:val="36"/>
                <w:szCs w:val="36"/>
                <w:rtl/>
              </w:rPr>
              <w:t>4</w:t>
            </w:r>
            <w:r w:rsidR="00B34D56">
              <w:rPr>
                <w:rFonts w:ascii="Traditional Arabic" w:hAnsi="Traditional Arabic" w:cs="Traditional Arabic" w:hint="cs"/>
                <w:sz w:val="36"/>
                <w:szCs w:val="36"/>
                <w:rtl/>
              </w:rPr>
              <w:t>،</w:t>
            </w:r>
            <w:r w:rsidR="00DE1BE8">
              <w:rPr>
                <w:rFonts w:ascii="Traditional Arabic" w:hAnsi="Traditional Arabic" w:cs="Traditional Arabic" w:hint="cs"/>
                <w:sz w:val="36"/>
                <w:szCs w:val="36"/>
                <w:rtl/>
              </w:rPr>
              <w:t>83</w:t>
            </w:r>
          </w:p>
          <w:p w:rsidR="000B7F5B" w:rsidRPr="00EA409D" w:rsidRDefault="000B7F5B" w:rsidP="009D1CEA">
            <w:pPr>
              <w:spacing w:line="240" w:lineRule="auto"/>
              <w:rPr>
                <w:rFonts w:ascii="Traditional Arabic" w:hAnsi="Traditional Arabic" w:cs="Traditional Arabic"/>
                <w:sz w:val="36"/>
                <w:szCs w:val="36"/>
                <w:rtl/>
              </w:rPr>
            </w:pPr>
          </w:p>
        </w:tc>
      </w:tr>
      <w:tr w:rsidR="0019035D" w:rsidRPr="00EA409D" w:rsidTr="009D1CEA">
        <w:trPr>
          <w:trHeight w:val="472"/>
        </w:trPr>
        <w:tc>
          <w:tcPr>
            <w:tcW w:w="5812" w:type="dxa"/>
            <w:tcBorders>
              <w:right w:val="nil"/>
            </w:tcBorders>
          </w:tcPr>
          <w:p w:rsidR="0019035D" w:rsidRPr="00EA409D" w:rsidRDefault="0019035D" w:rsidP="009D1CEA">
            <w:pPr>
              <w:spacing w:line="240" w:lineRule="auto"/>
              <w:jc w:val="both"/>
              <w:rPr>
                <w:rFonts w:ascii="Traditional Arabic" w:hAnsi="Traditional Arabic" w:cs="Traditional Arabic"/>
                <w:sz w:val="35"/>
                <w:szCs w:val="35"/>
                <w:rtl/>
              </w:rPr>
            </w:pPr>
            <w:r w:rsidRPr="00EA409D">
              <w:rPr>
                <w:rFonts w:ascii="Traditional Arabic" w:hAnsi="Traditional Arabic" w:cs="Traditional Arabic" w:hint="cs"/>
                <w:sz w:val="35"/>
                <w:szCs w:val="35"/>
                <w:rtl/>
              </w:rPr>
              <w:t>سورة الفتح</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583"/>
        </w:trPr>
        <w:tc>
          <w:tcPr>
            <w:tcW w:w="5812" w:type="dxa"/>
            <w:tcBorders>
              <w:bottom w:val="single" w:sz="4" w:space="0" w:color="auto"/>
            </w:tcBorders>
          </w:tcPr>
          <w:p w:rsidR="0019035D" w:rsidRPr="00EA409D" w:rsidRDefault="0019035D" w:rsidP="009D1CEA">
            <w:pPr>
              <w:spacing w:line="240" w:lineRule="auto"/>
              <w:rPr>
                <w:rFonts w:ascii="Traditional Arabic" w:hAnsi="Traditional Arabic" w:cs="Traditional Arabic"/>
                <w:sz w:val="36"/>
                <w:szCs w:val="36"/>
                <w:rtl/>
              </w:rPr>
            </w:pPr>
            <w:r w:rsidRPr="00EA409D">
              <w:rPr>
                <w:rFonts w:ascii="QCF_BSML" w:hAnsi="QCF_BSML" w:cs="QCF_BSML"/>
                <w:sz w:val="35"/>
                <w:szCs w:val="35"/>
                <w:rtl/>
              </w:rPr>
              <w:lastRenderedPageBreak/>
              <w:t>ﮁ</w:t>
            </w:r>
            <w:r w:rsidRPr="00EA409D">
              <w:rPr>
                <w:rFonts w:ascii="Traditional Arabic" w:hAnsi="Traditional Arabic" w:cs="Traditional Arabic" w:hint="cs"/>
                <w:sz w:val="36"/>
                <w:szCs w:val="36"/>
                <w:rtl/>
              </w:rPr>
              <w:t>...</w:t>
            </w:r>
            <w:r w:rsidRPr="00EA409D">
              <w:rPr>
                <w:rFonts w:ascii="QCF_BSML" w:hAnsi="QCF_BSML" w:cs="QCF_BSML"/>
                <w:sz w:val="36"/>
                <w:szCs w:val="36"/>
                <w:rtl/>
              </w:rPr>
              <w:t xml:space="preserve"> </w:t>
            </w:r>
            <w:r w:rsidRPr="00EA409D">
              <w:rPr>
                <w:rFonts w:ascii="QCF_P511" w:hAnsi="QCF_P511" w:cs="QCF_P511"/>
                <w:sz w:val="35"/>
                <w:szCs w:val="35"/>
                <w:rtl/>
              </w:rPr>
              <w:t>ﯡ</w:t>
            </w:r>
            <w:r w:rsidRPr="00EA409D">
              <w:rPr>
                <w:rFonts w:ascii="QCF_P511" w:hAnsi="QCF_P511" w:cs="QCF_P511"/>
                <w:sz w:val="2"/>
                <w:szCs w:val="2"/>
                <w:rtl/>
              </w:rPr>
              <w:t xml:space="preserve"> </w:t>
            </w:r>
            <w:r w:rsidRPr="00EA409D">
              <w:rPr>
                <w:rFonts w:ascii="QCF_P511" w:hAnsi="QCF_P511" w:cs="QCF_P511"/>
                <w:sz w:val="35"/>
                <w:szCs w:val="35"/>
                <w:rtl/>
              </w:rPr>
              <w:t>ﯢ</w:t>
            </w:r>
            <w:r w:rsidRPr="00EA409D">
              <w:rPr>
                <w:rFonts w:ascii="QCF_P511" w:hAnsi="QCF_P511" w:cs="QCF_P511"/>
                <w:sz w:val="2"/>
                <w:szCs w:val="2"/>
                <w:rtl/>
              </w:rPr>
              <w:t xml:space="preserve"> </w:t>
            </w:r>
            <w:r w:rsidRPr="00EA409D">
              <w:rPr>
                <w:rFonts w:ascii="QCF_P511" w:hAnsi="QCF_P511" w:cs="QCF_P511"/>
                <w:sz w:val="35"/>
                <w:szCs w:val="35"/>
                <w:rtl/>
              </w:rPr>
              <w:t>ﯣ</w:t>
            </w:r>
            <w:r w:rsidRPr="00EA409D">
              <w:rPr>
                <w:rFonts w:ascii="QCF_P511" w:hAnsi="QCF_P511" w:cs="QCF_P511"/>
                <w:sz w:val="2"/>
                <w:szCs w:val="2"/>
                <w:rtl/>
              </w:rPr>
              <w:t xml:space="preserve"> </w:t>
            </w:r>
            <w:r w:rsidRPr="00EA409D">
              <w:rPr>
                <w:rFonts w:ascii="QCF_P511" w:hAnsi="QCF_P511" w:cs="QCF_P511"/>
                <w:sz w:val="35"/>
                <w:szCs w:val="35"/>
                <w:rtl/>
              </w:rPr>
              <w:t>ﯤ</w:t>
            </w:r>
            <w:r w:rsidRPr="00EA409D">
              <w:rPr>
                <w:rFonts w:ascii="QCF_P511" w:hAnsi="QCF_P511" w:cs="QCF_P511"/>
                <w:sz w:val="2"/>
                <w:szCs w:val="2"/>
                <w:rtl/>
              </w:rPr>
              <w:t xml:space="preserve"> </w:t>
            </w:r>
            <w:r w:rsidRPr="00EA409D">
              <w:rPr>
                <w:rFonts w:ascii="QCF_P511" w:hAnsi="QCF_P511" w:cs="QCF_P511"/>
                <w:sz w:val="35"/>
                <w:szCs w:val="35"/>
                <w:rtl/>
              </w:rPr>
              <w:t>ﯥ</w:t>
            </w:r>
            <w:r w:rsidRPr="00EA409D">
              <w:rPr>
                <w:rFonts w:ascii="Traditional Arabic" w:hAnsi="Traditional Arabic" w:cs="Traditional Arabic" w:hint="cs"/>
                <w:sz w:val="35"/>
                <w:szCs w:val="35"/>
                <w:rtl/>
              </w:rPr>
              <w:t>...</w:t>
            </w:r>
            <w:r w:rsidRPr="00EA409D">
              <w:rPr>
                <w:rFonts w:ascii="Arial" w:hAnsi="Arial"/>
                <w:sz w:val="2"/>
                <w:szCs w:val="2"/>
                <w:rtl/>
              </w:rPr>
              <w:t xml:space="preserve"> </w:t>
            </w:r>
            <w:r w:rsidRPr="00EA409D">
              <w:rPr>
                <w:rFonts w:ascii="QCF_BSML" w:hAnsi="QCF_BSML" w:cs="QCF_BSML"/>
                <w:sz w:val="35"/>
                <w:szCs w:val="35"/>
                <w:rtl/>
              </w:rPr>
              <w:t>ﮀ</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9</w:t>
            </w:r>
          </w:p>
        </w:tc>
        <w:tc>
          <w:tcPr>
            <w:tcW w:w="2410" w:type="dxa"/>
            <w:tcBorders>
              <w:bottom w:val="single" w:sz="4" w:space="0" w:color="auto"/>
            </w:tcBorders>
            <w:shd w:val="clear" w:color="auto" w:fill="auto"/>
          </w:tcPr>
          <w:p w:rsidR="0019035D" w:rsidRPr="00EA409D" w:rsidRDefault="0019035D" w:rsidP="00BA5A1E">
            <w:pPr>
              <w:spacing w:line="240" w:lineRule="auto"/>
              <w:rPr>
                <w:rFonts w:ascii="Traditional Arabic" w:hAnsi="Traditional Arabic" w:cs="Traditional Arabic"/>
                <w:sz w:val="36"/>
                <w:szCs w:val="36"/>
                <w:rtl/>
              </w:rPr>
            </w:pPr>
            <w:r w:rsidRPr="00EA409D">
              <w:rPr>
                <w:rFonts w:ascii="Arial" w:hAnsi="Arial" w:cs="Traditional Arabic" w:hint="cs"/>
                <w:sz w:val="36"/>
                <w:szCs w:val="36"/>
                <w:rtl/>
              </w:rPr>
              <w:t>12</w:t>
            </w:r>
            <w:r w:rsidR="00BA5A1E">
              <w:rPr>
                <w:rFonts w:ascii="Arial" w:hAnsi="Arial" w:cs="Traditional Arabic" w:hint="cs"/>
                <w:sz w:val="36"/>
                <w:szCs w:val="36"/>
                <w:rtl/>
              </w:rPr>
              <w:t>5</w:t>
            </w:r>
          </w:p>
        </w:tc>
      </w:tr>
      <w:tr w:rsidR="0019035D" w:rsidRPr="00EA409D" w:rsidTr="009D1CEA">
        <w:trPr>
          <w:trHeight w:val="443"/>
        </w:trPr>
        <w:tc>
          <w:tcPr>
            <w:tcW w:w="5812" w:type="dxa"/>
            <w:tcBorders>
              <w:right w:val="nil"/>
            </w:tcBorders>
          </w:tcPr>
          <w:p w:rsidR="0019035D" w:rsidRPr="00EA409D" w:rsidRDefault="0019035D" w:rsidP="009D1CEA">
            <w:pPr>
              <w:spacing w:line="240" w:lineRule="auto"/>
              <w:jc w:val="both"/>
              <w:rPr>
                <w:rFonts w:ascii="Traditional Arabic" w:hAnsi="Traditional Arabic" w:cs="Traditional Arabic"/>
                <w:sz w:val="36"/>
                <w:szCs w:val="36"/>
                <w:rtl/>
              </w:rPr>
            </w:pPr>
            <w:r w:rsidRPr="00EA409D">
              <w:rPr>
                <w:rFonts w:ascii="Traditional Arabic" w:hAnsi="Traditional Arabic" w:cs="Traditional Arabic" w:hint="cs"/>
                <w:sz w:val="36"/>
                <w:szCs w:val="36"/>
                <w:rtl/>
              </w:rPr>
              <w:t>سورة الحجرات</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835"/>
        </w:trPr>
        <w:tc>
          <w:tcPr>
            <w:tcW w:w="5812" w:type="dxa"/>
            <w:tcBorders>
              <w:bottom w:val="single" w:sz="4" w:space="0" w:color="auto"/>
            </w:tcBorders>
          </w:tcPr>
          <w:p w:rsidR="0019035D" w:rsidRPr="00EA409D" w:rsidRDefault="0019035D" w:rsidP="009D1CEA">
            <w:pPr>
              <w:spacing w:line="240" w:lineRule="auto"/>
              <w:rPr>
                <w:rFonts w:ascii="Traditional Arabic" w:hAnsi="Traditional Arabic" w:cs="Traditional Arabic"/>
                <w:sz w:val="36"/>
                <w:szCs w:val="36"/>
                <w:rtl/>
              </w:rPr>
            </w:pPr>
            <w:r w:rsidRPr="00EA409D">
              <w:rPr>
                <w:rFonts w:ascii="QCF_BSML" w:hAnsi="QCF_BSML" w:cs="QCF_BSML"/>
                <w:sz w:val="35"/>
                <w:szCs w:val="35"/>
                <w:rtl/>
              </w:rPr>
              <w:t>ﮁ</w:t>
            </w:r>
            <w:r w:rsidRPr="00EA409D">
              <w:rPr>
                <w:rFonts w:ascii="Traditional Arabic" w:hAnsi="Traditional Arabic" w:cs="Traditional Arabic" w:hint="cs"/>
                <w:sz w:val="35"/>
                <w:szCs w:val="35"/>
                <w:rtl/>
              </w:rPr>
              <w:t>...</w:t>
            </w:r>
            <w:r w:rsidRPr="00EA409D">
              <w:rPr>
                <w:rFonts w:ascii="QCF_BSML" w:hAnsi="QCF_BSML" w:cs="QCF_BSML"/>
                <w:sz w:val="2"/>
                <w:szCs w:val="2"/>
                <w:rtl/>
              </w:rPr>
              <w:t xml:space="preserve"> </w:t>
            </w:r>
            <w:r w:rsidRPr="00EA409D">
              <w:rPr>
                <w:rFonts w:ascii="QCF_P517" w:hAnsi="QCF_P517" w:cs="QCF_P517"/>
                <w:sz w:val="35"/>
                <w:szCs w:val="35"/>
                <w:rtl/>
              </w:rPr>
              <w:t>ﰐ</w:t>
            </w:r>
            <w:r w:rsidRPr="00EA409D">
              <w:rPr>
                <w:rFonts w:ascii="QCF_P517" w:hAnsi="QCF_P517" w:cs="QCF_P517"/>
                <w:sz w:val="2"/>
                <w:szCs w:val="2"/>
                <w:rtl/>
              </w:rPr>
              <w:t xml:space="preserve"> </w:t>
            </w:r>
            <w:r w:rsidRPr="00EA409D">
              <w:rPr>
                <w:rFonts w:ascii="QCF_P517" w:hAnsi="QCF_P517" w:cs="QCF_P517"/>
                <w:sz w:val="35"/>
                <w:szCs w:val="35"/>
                <w:rtl/>
              </w:rPr>
              <w:t>ﰑ</w:t>
            </w:r>
            <w:r w:rsidRPr="00EA409D">
              <w:rPr>
                <w:rFonts w:ascii="QCF_P517" w:hAnsi="QCF_P517" w:cs="QCF_P517"/>
                <w:sz w:val="2"/>
                <w:szCs w:val="2"/>
                <w:rtl/>
              </w:rPr>
              <w:t xml:space="preserve"> </w:t>
            </w:r>
            <w:r w:rsidRPr="00EA409D">
              <w:rPr>
                <w:rFonts w:ascii="QCF_P517" w:hAnsi="QCF_P517" w:cs="QCF_P517"/>
                <w:sz w:val="35"/>
                <w:szCs w:val="35"/>
                <w:rtl/>
              </w:rPr>
              <w:t>ﰒ</w:t>
            </w:r>
            <w:r w:rsidRPr="00EA409D">
              <w:rPr>
                <w:rFonts w:ascii="QCF_P517" w:hAnsi="QCF_P517" w:cs="QCF_P517"/>
                <w:sz w:val="2"/>
                <w:szCs w:val="2"/>
                <w:rtl/>
              </w:rPr>
              <w:t xml:space="preserve"> </w:t>
            </w:r>
            <w:r w:rsidRPr="00EA409D">
              <w:rPr>
                <w:rFonts w:ascii="QCF_P517" w:hAnsi="QCF_P517" w:cs="QCF_P517"/>
                <w:sz w:val="35"/>
                <w:szCs w:val="35"/>
                <w:rtl/>
              </w:rPr>
              <w:t>ﰓ</w:t>
            </w:r>
            <w:r w:rsidRPr="00EA409D">
              <w:rPr>
                <w:rFonts w:ascii="Arial" w:hAnsi="Arial"/>
                <w:sz w:val="2"/>
                <w:szCs w:val="2"/>
                <w:rtl/>
              </w:rPr>
              <w:t xml:space="preserve"> </w:t>
            </w:r>
            <w:r w:rsidRPr="00EA409D">
              <w:rPr>
                <w:rFonts w:ascii="QCF_BSML" w:hAnsi="QCF_BSML" w:cs="QCF_BSML"/>
                <w:sz w:val="35"/>
                <w:szCs w:val="35"/>
                <w:rtl/>
              </w:rPr>
              <w:t xml:space="preserve">ﮀ </w:t>
            </w:r>
            <w:r w:rsidRPr="00EA409D">
              <w:rPr>
                <w:rFonts w:ascii="Traditional Arabic" w:hAnsi="Traditional Arabic" w:cs="Traditional Arabic"/>
                <w:sz w:val="2"/>
                <w:szCs w:val="2"/>
              </w:rPr>
              <w:t xml:space="preserve"> </w:t>
            </w:r>
            <w:r w:rsidRPr="00EA409D">
              <w:rPr>
                <w:rFonts w:ascii="Traditional Arabic" w:hAnsi="Traditional Arabic" w:cs="Traditional Arabic"/>
                <w:sz w:val="36"/>
                <w:szCs w:val="36"/>
              </w:rPr>
              <w:t xml:space="preserve"> </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18</w:t>
            </w:r>
          </w:p>
        </w:tc>
        <w:tc>
          <w:tcPr>
            <w:tcW w:w="2410" w:type="dxa"/>
            <w:tcBorders>
              <w:bottom w:val="single" w:sz="4" w:space="0" w:color="auto"/>
            </w:tcBorders>
            <w:shd w:val="clear" w:color="auto" w:fill="auto"/>
          </w:tcPr>
          <w:p w:rsidR="0019035D" w:rsidRPr="00EA409D" w:rsidRDefault="00BA5A1E" w:rsidP="00BA5A1E">
            <w:pPr>
              <w:spacing w:line="240" w:lineRule="auto"/>
              <w:rPr>
                <w:rFonts w:ascii="Traditional Arabic" w:hAnsi="Traditional Arabic" w:cs="Traditional Arabic"/>
                <w:sz w:val="36"/>
                <w:szCs w:val="36"/>
                <w:rtl/>
              </w:rPr>
            </w:pPr>
            <w:r>
              <w:rPr>
                <w:rFonts w:ascii="Traditional Arabic" w:hAnsi="Traditional Arabic" w:cs="Traditional Arabic" w:hint="cs"/>
                <w:sz w:val="35"/>
                <w:szCs w:val="35"/>
                <w:rtl/>
              </w:rPr>
              <w:t>4</w:t>
            </w:r>
            <w:r w:rsidR="0019035D" w:rsidRPr="00EA409D">
              <w:rPr>
                <w:rFonts w:ascii="Traditional Arabic" w:hAnsi="Traditional Arabic" w:cs="Traditional Arabic" w:hint="cs"/>
                <w:sz w:val="35"/>
                <w:szCs w:val="35"/>
                <w:rtl/>
              </w:rPr>
              <w:t>2</w:t>
            </w:r>
          </w:p>
        </w:tc>
      </w:tr>
      <w:tr w:rsidR="0019035D" w:rsidRPr="00EA409D" w:rsidTr="009D1CEA">
        <w:trPr>
          <w:trHeight w:val="800"/>
        </w:trPr>
        <w:tc>
          <w:tcPr>
            <w:tcW w:w="5812" w:type="dxa"/>
            <w:tcBorders>
              <w:right w:val="nil"/>
            </w:tcBorders>
          </w:tcPr>
          <w:p w:rsidR="0019035D" w:rsidRPr="00EA409D" w:rsidRDefault="00F122B8" w:rsidP="009D1CEA">
            <w:pPr>
              <w:tabs>
                <w:tab w:val="center" w:pos="4678"/>
              </w:tabs>
              <w:spacing w:line="240" w:lineRule="auto"/>
              <w:rPr>
                <w:rFonts w:ascii="Arial" w:hAnsi="Arial" w:cs="Traditional Arabic"/>
                <w:sz w:val="36"/>
                <w:szCs w:val="36"/>
                <w:rtl/>
              </w:rPr>
            </w:pPr>
            <w:r>
              <w:rPr>
                <w:rFonts w:ascii="Arial" w:hAnsi="Arial" w:cs="Traditional Arabic" w:hint="cs"/>
                <w:sz w:val="36"/>
                <w:szCs w:val="36"/>
                <w:rtl/>
              </w:rPr>
              <w:t>سورة ق</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833"/>
        </w:trPr>
        <w:tc>
          <w:tcPr>
            <w:tcW w:w="5812" w:type="dxa"/>
            <w:tcBorders>
              <w:bottom w:val="single" w:sz="4" w:space="0" w:color="auto"/>
            </w:tcBorders>
          </w:tcPr>
          <w:p w:rsidR="0019035D" w:rsidRPr="00EA409D" w:rsidRDefault="0019035D" w:rsidP="009D1CEA">
            <w:pPr>
              <w:spacing w:line="240" w:lineRule="auto"/>
              <w:rPr>
                <w:rFonts w:ascii="Traditional Arabic" w:hAnsi="Traditional Arabic"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519" w:hAnsi="QCF_P519" w:cs="QCF_P519"/>
                <w:sz w:val="35"/>
                <w:szCs w:val="35"/>
                <w:rtl/>
              </w:rPr>
              <w:t>ﭑ</w:t>
            </w:r>
            <w:r w:rsidRPr="00EA409D">
              <w:rPr>
                <w:rFonts w:ascii="QCF_P519" w:hAnsi="QCF_P519" w:cs="QCF_P519"/>
                <w:sz w:val="2"/>
                <w:szCs w:val="2"/>
                <w:rtl/>
              </w:rPr>
              <w:t xml:space="preserve"> </w:t>
            </w:r>
            <w:r w:rsidRPr="00EA409D">
              <w:rPr>
                <w:rFonts w:ascii="QCF_P519" w:hAnsi="QCF_P519" w:cs="QCF_P519"/>
                <w:sz w:val="35"/>
                <w:szCs w:val="35"/>
                <w:rtl/>
              </w:rPr>
              <w:t>ﭒ</w:t>
            </w:r>
            <w:r w:rsidRPr="00EA409D">
              <w:rPr>
                <w:rFonts w:ascii="QCF_P519" w:hAnsi="QCF_P519" w:cs="QCF_P519"/>
                <w:sz w:val="2"/>
                <w:szCs w:val="2"/>
                <w:rtl/>
              </w:rPr>
              <w:t xml:space="preserve"> </w:t>
            </w:r>
            <w:r w:rsidRPr="00EA409D">
              <w:rPr>
                <w:rFonts w:ascii="QCF_P519" w:hAnsi="QCF_P519" w:cs="QCF_P519"/>
                <w:sz w:val="35"/>
                <w:szCs w:val="35"/>
                <w:rtl/>
              </w:rPr>
              <w:t>ﭓ</w:t>
            </w:r>
            <w:r w:rsidRPr="00EA409D">
              <w:rPr>
                <w:rFonts w:ascii="QCF_P519" w:hAnsi="QCF_P519" w:cs="QCF_P519"/>
                <w:sz w:val="2"/>
                <w:szCs w:val="2"/>
                <w:rtl/>
              </w:rPr>
              <w:t xml:space="preserve"> </w:t>
            </w:r>
            <w:r w:rsidRPr="00EA409D">
              <w:rPr>
                <w:rFonts w:ascii="QCF_P519" w:hAnsi="QCF_P519" w:cs="QCF_P519"/>
                <w:sz w:val="35"/>
                <w:szCs w:val="35"/>
                <w:rtl/>
              </w:rPr>
              <w:t>ﭔ</w:t>
            </w:r>
            <w:r w:rsidRPr="00EA409D">
              <w:rPr>
                <w:rFonts w:ascii="QCF_P519" w:hAnsi="QCF_P519" w:cs="QCF_P519"/>
                <w:sz w:val="2"/>
                <w:szCs w:val="2"/>
                <w:rtl/>
              </w:rPr>
              <w:t xml:space="preserve"> </w:t>
            </w:r>
            <w:r w:rsidRPr="00EA409D">
              <w:rPr>
                <w:rFonts w:ascii="QCF_P519" w:hAnsi="QCF_P519" w:cs="QCF_P519"/>
                <w:sz w:val="35"/>
                <w:szCs w:val="35"/>
                <w:rtl/>
              </w:rPr>
              <w:t>ﭕ</w:t>
            </w:r>
            <w:r w:rsidRPr="00EA409D">
              <w:rPr>
                <w:rFonts w:ascii="QCF_P519" w:hAnsi="QCF_P519" w:cs="QCF_P519"/>
                <w:sz w:val="2"/>
                <w:szCs w:val="2"/>
                <w:rtl/>
              </w:rPr>
              <w:t xml:space="preserve"> </w:t>
            </w:r>
            <w:r w:rsidRPr="00EA409D">
              <w:rPr>
                <w:rFonts w:ascii="QCF_P519" w:hAnsi="QCF_P519" w:cs="QCF_P519"/>
                <w:sz w:val="35"/>
                <w:szCs w:val="35"/>
                <w:rtl/>
              </w:rPr>
              <w:t>ﭖ</w:t>
            </w:r>
            <w:r w:rsidRPr="00EA409D">
              <w:rPr>
                <w:rFonts w:ascii="QCF_P519" w:hAnsi="QCF_P519" w:cs="QCF_P519"/>
                <w:sz w:val="2"/>
                <w:szCs w:val="2"/>
                <w:rtl/>
              </w:rPr>
              <w:t xml:space="preserve"> </w:t>
            </w:r>
            <w:r w:rsidRPr="00EA409D">
              <w:rPr>
                <w:rFonts w:ascii="QCF_P519" w:hAnsi="QCF_P519" w:cs="QCF_P519"/>
                <w:sz w:val="35"/>
                <w:szCs w:val="35"/>
                <w:rtl/>
              </w:rPr>
              <w:t>ﭗ</w:t>
            </w:r>
            <w:r w:rsidRPr="00EA409D">
              <w:rPr>
                <w:rFonts w:ascii="QCF_P519" w:hAnsi="QCF_P519" w:cs="QCF_P519"/>
                <w:sz w:val="2"/>
                <w:szCs w:val="2"/>
                <w:rtl/>
              </w:rPr>
              <w:t xml:space="preserve"> </w:t>
            </w:r>
            <w:r w:rsidRPr="00EA409D">
              <w:rPr>
                <w:rFonts w:ascii="QCF_P519" w:hAnsi="QCF_P519" w:cs="QCF_P519"/>
                <w:sz w:val="35"/>
                <w:szCs w:val="35"/>
                <w:rtl/>
              </w:rPr>
              <w:t>ﭘ</w:t>
            </w:r>
            <w:r w:rsidRPr="00EA409D">
              <w:rPr>
                <w:rFonts w:ascii="Arial" w:hAnsi="Arial"/>
                <w:sz w:val="2"/>
                <w:szCs w:val="2"/>
                <w:rtl/>
              </w:rPr>
              <w:t xml:space="preserve"> </w:t>
            </w:r>
            <w:r w:rsidRPr="00EA409D">
              <w:rPr>
                <w:rFonts w:ascii="QCF_BSML" w:hAnsi="QCF_BSML" w:cs="QCF_BSML"/>
                <w:sz w:val="35"/>
                <w:szCs w:val="35"/>
                <w:rtl/>
              </w:rPr>
              <w:t>ﮀ</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16</w:t>
            </w:r>
          </w:p>
        </w:tc>
        <w:tc>
          <w:tcPr>
            <w:tcW w:w="2410" w:type="dxa"/>
            <w:tcBorders>
              <w:bottom w:val="single" w:sz="4" w:space="0" w:color="auto"/>
            </w:tcBorders>
            <w:shd w:val="clear" w:color="auto" w:fill="auto"/>
          </w:tcPr>
          <w:p w:rsidR="0019035D" w:rsidRPr="00EA409D" w:rsidRDefault="0019035D" w:rsidP="00BA5A1E">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7</w:t>
            </w:r>
            <w:r w:rsidR="00BA5A1E">
              <w:rPr>
                <w:rFonts w:ascii="Traditional Arabic" w:hAnsi="Traditional Arabic" w:cs="Traditional Arabic" w:hint="cs"/>
                <w:sz w:val="36"/>
                <w:szCs w:val="36"/>
                <w:rtl/>
              </w:rPr>
              <w:t>7</w:t>
            </w:r>
          </w:p>
        </w:tc>
      </w:tr>
      <w:tr w:rsidR="0019035D" w:rsidRPr="00EA409D" w:rsidTr="009D1CEA">
        <w:trPr>
          <w:trHeight w:val="519"/>
        </w:trPr>
        <w:tc>
          <w:tcPr>
            <w:tcW w:w="5812" w:type="dxa"/>
            <w:tcBorders>
              <w:right w:val="nil"/>
            </w:tcBorders>
          </w:tcPr>
          <w:p w:rsidR="0019035D" w:rsidRPr="00EA409D" w:rsidRDefault="0019035D" w:rsidP="009D1CEA">
            <w:pPr>
              <w:tabs>
                <w:tab w:val="center" w:pos="4678"/>
              </w:tabs>
              <w:spacing w:line="240" w:lineRule="auto"/>
              <w:rPr>
                <w:rFonts w:ascii="Arial" w:hAnsi="Arial" w:cs="Traditional Arabic"/>
                <w:sz w:val="36"/>
                <w:szCs w:val="36"/>
                <w:rtl/>
              </w:rPr>
            </w:pPr>
            <w:r w:rsidRPr="00EA409D">
              <w:rPr>
                <w:rFonts w:ascii="Arial" w:hAnsi="Arial" w:cs="Traditional Arabic" w:hint="cs"/>
                <w:sz w:val="36"/>
                <w:szCs w:val="36"/>
                <w:rtl/>
              </w:rPr>
              <w:t>سورة الذاريات</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452"/>
        </w:trPr>
        <w:tc>
          <w:tcPr>
            <w:tcW w:w="5812" w:type="dxa"/>
            <w:tcBorders>
              <w:bottom w:val="single" w:sz="4" w:space="0" w:color="auto"/>
            </w:tcBorders>
          </w:tcPr>
          <w:p w:rsidR="0019035D" w:rsidRPr="00EA409D" w:rsidRDefault="0019035D" w:rsidP="009D1CEA">
            <w:pPr>
              <w:tabs>
                <w:tab w:val="right" w:pos="9356"/>
              </w:tabs>
              <w:spacing w:line="240" w:lineRule="auto"/>
              <w:rPr>
                <w:rFonts w:ascii="Traditional Arabic" w:hAnsi="Traditional Arabic"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523" w:hAnsi="QCF_P523" w:cs="QCF_P523"/>
                <w:sz w:val="35"/>
                <w:szCs w:val="35"/>
                <w:rtl/>
              </w:rPr>
              <w:t>ﭑ</w:t>
            </w:r>
            <w:r w:rsidRPr="00EA409D">
              <w:rPr>
                <w:rFonts w:ascii="QCF_P523" w:hAnsi="QCF_P523" w:cs="QCF_P523"/>
                <w:sz w:val="2"/>
                <w:szCs w:val="2"/>
                <w:rtl/>
              </w:rPr>
              <w:t xml:space="preserve"> </w:t>
            </w:r>
            <w:r w:rsidRPr="00EA409D">
              <w:rPr>
                <w:rFonts w:ascii="QCF_P523" w:hAnsi="QCF_P523" w:cs="QCF_P523"/>
                <w:sz w:val="35"/>
                <w:szCs w:val="35"/>
                <w:rtl/>
              </w:rPr>
              <w:t>ﭒ</w:t>
            </w:r>
            <w:r w:rsidRPr="00EA409D">
              <w:rPr>
                <w:rFonts w:ascii="QCF_P523" w:hAnsi="QCF_P523" w:cs="QCF_P523"/>
                <w:sz w:val="2"/>
                <w:szCs w:val="2"/>
                <w:rtl/>
              </w:rPr>
              <w:t xml:space="preserve"> </w:t>
            </w:r>
            <w:r w:rsidRPr="00EA409D">
              <w:rPr>
                <w:rFonts w:ascii="QCF_P523" w:hAnsi="QCF_P523" w:cs="QCF_P523"/>
                <w:sz w:val="35"/>
                <w:szCs w:val="35"/>
                <w:rtl/>
              </w:rPr>
              <w:t>ﭓ</w:t>
            </w:r>
            <w:r w:rsidRPr="00EA409D">
              <w:rPr>
                <w:rFonts w:ascii="QCF_P523" w:hAnsi="QCF_P523" w:cs="QCF_P523"/>
                <w:sz w:val="2"/>
                <w:szCs w:val="2"/>
                <w:rtl/>
              </w:rPr>
              <w:t xml:space="preserve"> </w:t>
            </w:r>
            <w:r w:rsidRPr="00EA409D">
              <w:rPr>
                <w:rFonts w:ascii="QCF_P523" w:hAnsi="QCF_P523" w:cs="QCF_P523"/>
                <w:sz w:val="35"/>
                <w:szCs w:val="35"/>
                <w:rtl/>
              </w:rPr>
              <w:t>ﭔ</w:t>
            </w:r>
            <w:r w:rsidRPr="00EA409D">
              <w:rPr>
                <w:rFonts w:ascii="QCF_P523" w:hAnsi="QCF_P523" w:cs="QCF_P523"/>
                <w:sz w:val="2"/>
                <w:szCs w:val="2"/>
                <w:rtl/>
              </w:rPr>
              <w:t xml:space="preserve"> </w:t>
            </w:r>
            <w:r w:rsidRPr="00EA409D">
              <w:rPr>
                <w:rFonts w:ascii="QCF_P523" w:hAnsi="QCF_P523" w:cs="QCF_P523"/>
                <w:sz w:val="35"/>
                <w:szCs w:val="35"/>
                <w:rtl/>
              </w:rPr>
              <w:t>ﭕ</w:t>
            </w:r>
            <w:r w:rsidRPr="00EA409D">
              <w:rPr>
                <w:rFonts w:ascii="QCF_P523" w:hAnsi="QCF_P523" w:cs="QCF_P523"/>
                <w:sz w:val="2"/>
                <w:szCs w:val="2"/>
                <w:rtl/>
              </w:rPr>
              <w:t xml:space="preserve"> </w:t>
            </w:r>
            <w:r w:rsidRPr="00EA409D">
              <w:rPr>
                <w:rFonts w:ascii="QCF_P523" w:hAnsi="QCF_P523" w:cs="QCF_P523"/>
                <w:sz w:val="35"/>
                <w:szCs w:val="35"/>
                <w:rtl/>
              </w:rPr>
              <w:t>ﭖ</w:t>
            </w:r>
            <w:r w:rsidRPr="00EA409D">
              <w:rPr>
                <w:rFonts w:ascii="QCF_P523" w:hAnsi="QCF_P523" w:cs="QCF_P523"/>
                <w:sz w:val="2"/>
                <w:szCs w:val="2"/>
                <w:rtl/>
              </w:rPr>
              <w:t xml:space="preserve"> </w:t>
            </w:r>
            <w:r w:rsidRPr="00EA409D">
              <w:rPr>
                <w:rFonts w:ascii="QCF_P523" w:hAnsi="QCF_P523" w:cs="QCF_P523"/>
                <w:sz w:val="35"/>
                <w:szCs w:val="35"/>
                <w:rtl/>
              </w:rPr>
              <w:t>ﭗ</w:t>
            </w:r>
            <w:r w:rsidRPr="00EA409D">
              <w:rPr>
                <w:rFonts w:ascii="QCF_P523" w:hAnsi="QCF_P523" w:cs="QCF_P523"/>
                <w:sz w:val="2"/>
                <w:szCs w:val="2"/>
                <w:rtl/>
              </w:rPr>
              <w:t xml:space="preserve"> </w:t>
            </w:r>
            <w:r w:rsidRPr="00EA409D">
              <w:rPr>
                <w:rFonts w:ascii="QCF_P523" w:hAnsi="QCF_P523" w:cs="QCF_P523"/>
                <w:sz w:val="35"/>
                <w:szCs w:val="35"/>
                <w:rtl/>
              </w:rPr>
              <w:t>ﭘ</w:t>
            </w:r>
            <w:r w:rsidRPr="00EA409D">
              <w:rPr>
                <w:rFonts w:ascii="QCF_P523" w:hAnsi="QCF_P523" w:cs="QCF_P523"/>
                <w:sz w:val="2"/>
                <w:szCs w:val="2"/>
                <w:rtl/>
              </w:rPr>
              <w:t xml:space="preserve"> </w:t>
            </w:r>
            <w:r w:rsidRPr="00EA409D">
              <w:rPr>
                <w:rFonts w:ascii="QCF_P523" w:hAnsi="QCF_P523" w:cs="QCF_P523"/>
                <w:sz w:val="35"/>
                <w:szCs w:val="35"/>
                <w:rtl/>
              </w:rPr>
              <w:t>ﭙ</w:t>
            </w:r>
            <w:r w:rsidRPr="00EA409D">
              <w:rPr>
                <w:rFonts w:ascii="QCF_P523" w:hAnsi="QCF_P523" w:cs="QCF_P523"/>
                <w:sz w:val="2"/>
                <w:szCs w:val="2"/>
                <w:rtl/>
              </w:rPr>
              <w:t xml:space="preserve"> </w:t>
            </w:r>
            <w:r w:rsidRPr="00EA409D">
              <w:rPr>
                <w:rFonts w:ascii="QCF_P523" w:hAnsi="QCF_P523" w:cs="QCF_P523"/>
                <w:sz w:val="35"/>
                <w:szCs w:val="35"/>
                <w:rtl/>
              </w:rPr>
              <w:t>ﭚ</w:t>
            </w:r>
            <w:r w:rsidRPr="00EA409D">
              <w:rPr>
                <w:rFonts w:ascii="QCF_P523" w:hAnsi="QCF_P523" w:cs="QCF_P523"/>
                <w:sz w:val="2"/>
                <w:szCs w:val="2"/>
                <w:rtl/>
              </w:rPr>
              <w:t xml:space="preserve"> </w:t>
            </w:r>
            <w:r w:rsidRPr="00EA409D">
              <w:rPr>
                <w:rFonts w:ascii="QCF_P523" w:hAnsi="QCF_P523" w:cs="QCF_P523"/>
                <w:sz w:val="35"/>
                <w:szCs w:val="35"/>
                <w:rtl/>
              </w:rPr>
              <w:t>ﭛ</w:t>
            </w:r>
            <w:r w:rsidRPr="00EA409D">
              <w:rPr>
                <w:rFonts w:ascii="QCF_P523" w:hAnsi="QCF_P523" w:cs="QCF_P523"/>
                <w:sz w:val="2"/>
                <w:szCs w:val="2"/>
                <w:rtl/>
              </w:rPr>
              <w:t xml:space="preserve"> </w:t>
            </w:r>
            <w:r w:rsidRPr="00EA409D">
              <w:rPr>
                <w:rFonts w:ascii="QCF_P523" w:hAnsi="QCF_P523" w:cs="QCF_P523"/>
                <w:sz w:val="35"/>
                <w:szCs w:val="35"/>
                <w:rtl/>
              </w:rPr>
              <w:t>ﭜ</w:t>
            </w:r>
            <w:r w:rsidRPr="00EA409D">
              <w:rPr>
                <w:rFonts w:ascii="QCF_P523" w:hAnsi="QCF_P523" w:cs="QCF_P523"/>
                <w:sz w:val="2"/>
                <w:szCs w:val="2"/>
                <w:rtl/>
              </w:rPr>
              <w:t xml:space="preserve">      </w:t>
            </w:r>
            <w:r w:rsidRPr="00EA409D">
              <w:rPr>
                <w:rFonts w:ascii="QCF_P523" w:hAnsi="QCF_P523" w:cs="QCF_P523"/>
                <w:sz w:val="35"/>
                <w:szCs w:val="35"/>
                <w:rtl/>
              </w:rPr>
              <w:t>ﭝ</w:t>
            </w:r>
            <w:r w:rsidRPr="00EA409D">
              <w:rPr>
                <w:rFonts w:ascii="QCF_P523" w:hAnsi="QCF_P523" w:cs="QCF_P523"/>
                <w:sz w:val="2"/>
                <w:szCs w:val="2"/>
                <w:rtl/>
              </w:rPr>
              <w:t xml:space="preserve">   </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QCF_BSML" w:hAnsi="QCF_BSML" w:cs="QCF_BSML"/>
                <w:sz w:val="2"/>
                <w:szCs w:val="2"/>
              </w:rPr>
              <w:t xml:space="preserve"> </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52</w:t>
            </w:r>
          </w:p>
        </w:tc>
        <w:tc>
          <w:tcPr>
            <w:tcW w:w="2410" w:type="dxa"/>
            <w:tcBorders>
              <w:bottom w:val="single" w:sz="4" w:space="0" w:color="auto"/>
            </w:tcBorders>
            <w:shd w:val="clear" w:color="auto" w:fill="auto"/>
          </w:tcPr>
          <w:p w:rsidR="0019035D" w:rsidRPr="00EA409D" w:rsidRDefault="0019035D" w:rsidP="00BA5A1E">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11</w:t>
            </w:r>
            <w:r w:rsidR="00BA5A1E">
              <w:rPr>
                <w:rFonts w:ascii="Traditional Arabic" w:hAnsi="Traditional Arabic" w:cs="Traditional Arabic" w:hint="cs"/>
                <w:sz w:val="36"/>
                <w:szCs w:val="36"/>
                <w:rtl/>
              </w:rPr>
              <w:t>5</w:t>
            </w:r>
          </w:p>
        </w:tc>
      </w:tr>
      <w:tr w:rsidR="0019035D" w:rsidRPr="00EA409D" w:rsidTr="009D1CEA">
        <w:trPr>
          <w:trHeight w:val="269"/>
        </w:trPr>
        <w:tc>
          <w:tcPr>
            <w:tcW w:w="5812" w:type="dxa"/>
            <w:tcBorders>
              <w:right w:val="nil"/>
            </w:tcBorders>
          </w:tcPr>
          <w:p w:rsidR="0019035D" w:rsidRPr="00EA409D" w:rsidRDefault="0019035D" w:rsidP="009D1CEA">
            <w:pPr>
              <w:tabs>
                <w:tab w:val="center" w:pos="4678"/>
              </w:tabs>
              <w:spacing w:line="240" w:lineRule="auto"/>
              <w:rPr>
                <w:rFonts w:ascii="Arial" w:hAnsi="Arial" w:cs="Traditional Arabic"/>
                <w:sz w:val="36"/>
                <w:szCs w:val="36"/>
                <w:rtl/>
              </w:rPr>
            </w:pPr>
            <w:r w:rsidRPr="00EA409D">
              <w:rPr>
                <w:rFonts w:ascii="Arial" w:hAnsi="Arial" w:cs="Traditional Arabic" w:hint="cs"/>
                <w:sz w:val="36"/>
                <w:szCs w:val="36"/>
                <w:rtl/>
              </w:rPr>
              <w:t>سورة الرحمن</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469"/>
        </w:trPr>
        <w:tc>
          <w:tcPr>
            <w:tcW w:w="5812" w:type="dxa"/>
            <w:tcBorders>
              <w:bottom w:val="single" w:sz="4" w:space="0" w:color="auto"/>
            </w:tcBorders>
          </w:tcPr>
          <w:p w:rsidR="0019035D" w:rsidRPr="00EA409D" w:rsidRDefault="0019035D" w:rsidP="009D1CEA">
            <w:pPr>
              <w:tabs>
                <w:tab w:val="right" w:pos="9356"/>
              </w:tabs>
              <w:spacing w:line="240" w:lineRule="auto"/>
              <w:rPr>
                <w:rFonts w:ascii="Arial" w:hAnsi="Arial"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532" w:hAnsi="QCF_P532" w:cs="QCF_P532"/>
                <w:sz w:val="35"/>
                <w:szCs w:val="35"/>
                <w:rtl/>
              </w:rPr>
              <w:t>ﭩ</w:t>
            </w:r>
            <w:r w:rsidRPr="00EA409D">
              <w:rPr>
                <w:rFonts w:ascii="QCF_P532" w:hAnsi="QCF_P532" w:cs="QCF_P532"/>
                <w:sz w:val="2"/>
                <w:szCs w:val="2"/>
                <w:rtl/>
              </w:rPr>
              <w:t xml:space="preserve"> </w:t>
            </w:r>
            <w:r w:rsidRPr="00EA409D">
              <w:rPr>
                <w:rFonts w:ascii="QCF_P532" w:hAnsi="QCF_P532" w:cs="QCF_P532"/>
                <w:sz w:val="35"/>
                <w:szCs w:val="35"/>
                <w:rtl/>
              </w:rPr>
              <w:t>ﭪ</w:t>
            </w:r>
            <w:r w:rsidRPr="00EA409D">
              <w:rPr>
                <w:rFonts w:ascii="QCF_P532" w:hAnsi="QCF_P532" w:cs="QCF_P532"/>
                <w:sz w:val="2"/>
                <w:szCs w:val="2"/>
                <w:rtl/>
              </w:rPr>
              <w:t xml:space="preserve"> </w:t>
            </w:r>
            <w:r w:rsidRPr="00EA409D">
              <w:rPr>
                <w:rFonts w:ascii="QCF_P532" w:hAnsi="QCF_P532" w:cs="QCF_P532"/>
                <w:sz w:val="35"/>
                <w:szCs w:val="35"/>
                <w:rtl/>
              </w:rPr>
              <w:t>ﭫ</w:t>
            </w:r>
            <w:r w:rsidRPr="00EA409D">
              <w:rPr>
                <w:rFonts w:ascii="QCF_P532" w:hAnsi="QCF_P532" w:cs="QCF_P532"/>
                <w:sz w:val="2"/>
                <w:szCs w:val="2"/>
                <w:rtl/>
              </w:rPr>
              <w:t xml:space="preserve">    </w:t>
            </w:r>
            <w:r w:rsidRPr="00EA409D">
              <w:rPr>
                <w:rFonts w:ascii="QCF_P532" w:hAnsi="QCF_P532" w:cs="QCF_P532"/>
                <w:sz w:val="35"/>
                <w:szCs w:val="35"/>
                <w:rtl/>
              </w:rPr>
              <w:t>ﭬ</w:t>
            </w:r>
            <w:r w:rsidRPr="00EA409D">
              <w:rPr>
                <w:rFonts w:ascii="QCF_P532" w:hAnsi="QCF_P532" w:cs="QCF_P532"/>
                <w:sz w:val="2"/>
                <w:szCs w:val="2"/>
                <w:rtl/>
              </w:rPr>
              <w:t xml:space="preserve"> </w:t>
            </w:r>
            <w:r w:rsidRPr="00EA409D">
              <w:rPr>
                <w:rFonts w:ascii="QCF_P532" w:hAnsi="QCF_P532" w:cs="QCF_P532"/>
                <w:sz w:val="35"/>
                <w:szCs w:val="35"/>
                <w:rtl/>
              </w:rPr>
              <w:t>ﭭ</w:t>
            </w:r>
            <w:r w:rsidRPr="00EA409D">
              <w:rPr>
                <w:rFonts w:ascii="QCF_P532" w:hAnsi="QCF_P532" w:cs="QCF_P532"/>
                <w:sz w:val="2"/>
                <w:szCs w:val="2"/>
                <w:rtl/>
              </w:rPr>
              <w:t xml:space="preserve"> </w:t>
            </w:r>
            <w:r w:rsidRPr="00EA409D">
              <w:rPr>
                <w:rFonts w:ascii="QCF_P532" w:hAnsi="QCF_P532" w:cs="QCF_P532"/>
                <w:sz w:val="35"/>
                <w:szCs w:val="35"/>
                <w:rtl/>
              </w:rPr>
              <w:t>ﭮ</w:t>
            </w:r>
            <w:r w:rsidRPr="00EA409D">
              <w:rPr>
                <w:rFonts w:ascii="QCF_P532" w:hAnsi="QCF_P532" w:cs="QCF_P532"/>
                <w:sz w:val="2"/>
                <w:szCs w:val="2"/>
                <w:rtl/>
              </w:rPr>
              <w:t xml:space="preserve"> </w:t>
            </w:r>
            <w:r w:rsidRPr="00EA409D">
              <w:rPr>
                <w:rFonts w:ascii="QCF_P532" w:hAnsi="QCF_P532" w:cs="QCF_P532"/>
                <w:sz w:val="35"/>
                <w:szCs w:val="35"/>
                <w:rtl/>
              </w:rPr>
              <w:t>ﭯ</w:t>
            </w:r>
            <w:r w:rsidRPr="00EA409D">
              <w:rPr>
                <w:rFonts w:ascii="QCF_P532" w:hAnsi="QCF_P532" w:cs="QCF_P532"/>
                <w:sz w:val="2"/>
                <w:szCs w:val="2"/>
                <w:rtl/>
              </w:rPr>
              <w:t xml:space="preserve"> </w:t>
            </w:r>
            <w:r w:rsidRPr="00EA409D">
              <w:rPr>
                <w:rFonts w:ascii="QCF_P532" w:hAnsi="QCF_P532" w:cs="QCF_P532"/>
                <w:sz w:val="35"/>
                <w:szCs w:val="35"/>
                <w:rtl/>
              </w:rPr>
              <w:t>ﭰ</w:t>
            </w:r>
            <w:r w:rsidRPr="00EA409D">
              <w:rPr>
                <w:rFonts w:ascii="QCF_P532" w:hAnsi="QCF_P532" w:cs="QCF_P532"/>
                <w:sz w:val="2"/>
                <w:szCs w:val="2"/>
                <w:rtl/>
              </w:rPr>
              <w:t xml:space="preserve"> </w:t>
            </w:r>
            <w:r w:rsidRPr="00EA409D">
              <w:rPr>
                <w:rFonts w:ascii="QCF_P532" w:hAnsi="QCF_P532" w:cs="QCF_P532"/>
                <w:sz w:val="35"/>
                <w:szCs w:val="35"/>
                <w:rtl/>
              </w:rPr>
              <w:t>ﭱ</w:t>
            </w:r>
            <w:r w:rsidRPr="00EA409D">
              <w:rPr>
                <w:rFonts w:ascii="QCF_P532" w:hAnsi="QCF_P532" w:cs="QCF_P532"/>
                <w:sz w:val="2"/>
                <w:szCs w:val="2"/>
                <w:rtl/>
              </w:rPr>
              <w:t xml:space="preserve"> </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QCF_BSML" w:hAnsi="QCF_BSML" w:cs="QCF_BSML"/>
                <w:sz w:val="2"/>
                <w:szCs w:val="2"/>
              </w:rPr>
              <w:t xml:space="preserve"> </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23 ,22</w:t>
            </w:r>
          </w:p>
        </w:tc>
        <w:tc>
          <w:tcPr>
            <w:tcW w:w="2410" w:type="dxa"/>
            <w:tcBorders>
              <w:bottom w:val="single" w:sz="4" w:space="0" w:color="auto"/>
            </w:tcBorders>
            <w:shd w:val="clear" w:color="auto" w:fill="auto"/>
          </w:tcPr>
          <w:p w:rsidR="0019035D" w:rsidRPr="00EA409D" w:rsidRDefault="0019035D" w:rsidP="005E2686">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3</w:t>
            </w:r>
            <w:r w:rsidR="005E2686">
              <w:rPr>
                <w:rFonts w:ascii="Traditional Arabic" w:hAnsi="Traditional Arabic" w:cs="Traditional Arabic" w:hint="cs"/>
                <w:sz w:val="36"/>
                <w:szCs w:val="36"/>
                <w:rtl/>
              </w:rPr>
              <w:t>0</w:t>
            </w:r>
          </w:p>
        </w:tc>
      </w:tr>
      <w:tr w:rsidR="0019035D" w:rsidRPr="00EA409D" w:rsidTr="009D1CEA">
        <w:trPr>
          <w:trHeight w:val="336"/>
        </w:trPr>
        <w:tc>
          <w:tcPr>
            <w:tcW w:w="5812" w:type="dxa"/>
            <w:tcBorders>
              <w:right w:val="nil"/>
            </w:tcBorders>
          </w:tcPr>
          <w:p w:rsidR="0019035D" w:rsidRPr="00EA409D" w:rsidRDefault="0019035D" w:rsidP="009D1CEA">
            <w:pPr>
              <w:spacing w:line="240" w:lineRule="auto"/>
              <w:jc w:val="both"/>
              <w:rPr>
                <w:rFonts w:ascii="Traditional Arabic" w:hAnsi="Traditional Arabic" w:cs="Traditional Arabic"/>
                <w:sz w:val="36"/>
                <w:szCs w:val="36"/>
                <w:rtl/>
              </w:rPr>
            </w:pPr>
            <w:r w:rsidRPr="00EA409D">
              <w:rPr>
                <w:rFonts w:ascii="Traditional Arabic" w:hAnsi="Traditional Arabic" w:cs="Traditional Arabic" w:hint="cs"/>
                <w:sz w:val="36"/>
                <w:szCs w:val="36"/>
                <w:rtl/>
              </w:rPr>
              <w:t>سورة القمر</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847"/>
        </w:trPr>
        <w:tc>
          <w:tcPr>
            <w:tcW w:w="5812" w:type="dxa"/>
            <w:tcBorders>
              <w:bottom w:val="single" w:sz="4" w:space="0" w:color="auto"/>
            </w:tcBorders>
          </w:tcPr>
          <w:p w:rsidR="0019035D" w:rsidRPr="00EA409D" w:rsidRDefault="0019035D" w:rsidP="009D1CEA">
            <w:pPr>
              <w:spacing w:line="240" w:lineRule="auto"/>
              <w:rPr>
                <w:rFonts w:ascii="Traditional Arabic" w:hAnsi="Traditional Arabic" w:cs="Traditional Arabic"/>
                <w:sz w:val="36"/>
                <w:szCs w:val="36"/>
                <w:rtl/>
              </w:rPr>
            </w:pPr>
            <w:r w:rsidRPr="00EA409D">
              <w:rPr>
                <w:rFonts w:ascii="QCF_BSML" w:hAnsi="QCF_BSML" w:cs="QCF_BSML"/>
                <w:sz w:val="36"/>
                <w:szCs w:val="36"/>
                <w:rtl/>
              </w:rPr>
              <w:t xml:space="preserve">ﮁ </w:t>
            </w:r>
            <w:r w:rsidRPr="00EA409D">
              <w:rPr>
                <w:rFonts w:ascii="QCF_P530" w:hAnsi="QCF_P530" w:cs="QCF_P530"/>
                <w:sz w:val="36"/>
                <w:szCs w:val="36"/>
                <w:rtl/>
              </w:rPr>
              <w:t xml:space="preserve">ﰌ ﰍ      ﰎ ﰏ ﰐ      ﰑ </w:t>
            </w:r>
            <w:r w:rsidRPr="00EA409D">
              <w:rPr>
                <w:rFonts w:ascii="QCF_P531" w:hAnsi="QCF_P531" w:cs="QCF_P531"/>
                <w:sz w:val="36"/>
                <w:szCs w:val="36"/>
                <w:rtl/>
              </w:rPr>
              <w:t xml:space="preserve">ﭑ ﭒ ﭓ    ﭔ </w:t>
            </w:r>
            <w:r w:rsidR="00AB6637" w:rsidRPr="00EA409D">
              <w:rPr>
                <w:rFonts w:ascii="Traditional Arabic" w:hAnsi="Traditional Arabic" w:cs="Traditional Arabic" w:hint="cs"/>
                <w:sz w:val="35"/>
                <w:szCs w:val="35"/>
                <w:rtl/>
              </w:rPr>
              <w:t>...</w:t>
            </w:r>
            <w:r w:rsidR="00AB6637" w:rsidRPr="00EA409D">
              <w:rPr>
                <w:rFonts w:ascii="QCF_BSML" w:hAnsi="QCF_BSML" w:cs="QCF_BSML"/>
                <w:sz w:val="35"/>
                <w:szCs w:val="35"/>
                <w:rtl/>
              </w:rPr>
              <w:t>ﮀ</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50 ,49</w:t>
            </w:r>
          </w:p>
        </w:tc>
        <w:tc>
          <w:tcPr>
            <w:tcW w:w="2410" w:type="dxa"/>
            <w:tcBorders>
              <w:bottom w:val="single" w:sz="4" w:space="0" w:color="auto"/>
            </w:tcBorders>
            <w:shd w:val="clear" w:color="auto" w:fill="auto"/>
          </w:tcPr>
          <w:p w:rsidR="0019035D" w:rsidRPr="00EA409D" w:rsidRDefault="005E2686"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10</w:t>
            </w:r>
          </w:p>
        </w:tc>
      </w:tr>
      <w:tr w:rsidR="0019035D" w:rsidRPr="00EA409D" w:rsidTr="009D1CEA">
        <w:trPr>
          <w:trHeight w:val="620"/>
        </w:trPr>
        <w:tc>
          <w:tcPr>
            <w:tcW w:w="5812" w:type="dxa"/>
            <w:tcBorders>
              <w:right w:val="nil"/>
            </w:tcBorders>
          </w:tcPr>
          <w:p w:rsidR="0019035D" w:rsidRPr="00EA409D" w:rsidRDefault="0019035D" w:rsidP="009D1CEA">
            <w:pPr>
              <w:spacing w:line="240" w:lineRule="auto"/>
              <w:jc w:val="both"/>
              <w:rPr>
                <w:rFonts w:ascii="Traditional Arabic" w:hAnsi="Traditional Arabic" w:cs="Traditional Arabic"/>
                <w:sz w:val="36"/>
                <w:szCs w:val="36"/>
                <w:rtl/>
              </w:rPr>
            </w:pPr>
            <w:r w:rsidRPr="00EA409D">
              <w:rPr>
                <w:rFonts w:ascii="Traditional Arabic" w:hAnsi="Traditional Arabic" w:cs="Traditional Arabic" w:hint="cs"/>
                <w:sz w:val="36"/>
                <w:szCs w:val="36"/>
                <w:rtl/>
              </w:rPr>
              <w:t>سورة الحديد</w:t>
            </w:r>
          </w:p>
        </w:tc>
        <w:tc>
          <w:tcPr>
            <w:tcW w:w="1134" w:type="dxa"/>
            <w:tcBorders>
              <w:left w:val="nil"/>
              <w:right w:val="nil"/>
            </w:tcBorders>
            <w:shd w:val="clear" w:color="auto" w:fill="auto"/>
          </w:tcPr>
          <w:p w:rsidR="0019035D" w:rsidRPr="00EA409D" w:rsidRDefault="006562EC" w:rsidP="006562EC">
            <w:pPr>
              <w:tabs>
                <w:tab w:val="left" w:pos="793"/>
              </w:tabs>
              <w:spacing w:line="240" w:lineRule="auto"/>
              <w:rPr>
                <w:rFonts w:ascii="Traditional Arabic" w:hAnsi="Traditional Arabic" w:cs="Traditional Arabic"/>
                <w:sz w:val="36"/>
                <w:szCs w:val="36"/>
                <w:rtl/>
              </w:rPr>
            </w:pPr>
            <w:r>
              <w:rPr>
                <w:rFonts w:ascii="Traditional Arabic" w:hAnsi="Traditional Arabic" w:cs="Traditional Arabic"/>
                <w:sz w:val="36"/>
                <w:szCs w:val="36"/>
                <w:rtl/>
              </w:rPr>
              <w:tab/>
            </w: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748"/>
        </w:trPr>
        <w:tc>
          <w:tcPr>
            <w:tcW w:w="5812" w:type="dxa"/>
            <w:tcBorders>
              <w:bottom w:val="single" w:sz="4" w:space="0" w:color="auto"/>
            </w:tcBorders>
          </w:tcPr>
          <w:p w:rsidR="0019035D" w:rsidRPr="00EA409D" w:rsidRDefault="0019035D" w:rsidP="009D1CEA">
            <w:pPr>
              <w:spacing w:line="240" w:lineRule="auto"/>
              <w:rPr>
                <w:rFonts w:ascii="Traditional Arabic" w:hAnsi="Traditional Arabic" w:cs="Traditional Arabic"/>
                <w:sz w:val="36"/>
                <w:szCs w:val="36"/>
                <w:rtl/>
              </w:rPr>
            </w:pPr>
            <w:r w:rsidRPr="00EA409D">
              <w:rPr>
                <w:rFonts w:ascii="QCF_BSML" w:hAnsi="QCF_BSML" w:cs="QCF_BSML"/>
                <w:sz w:val="35"/>
                <w:szCs w:val="35"/>
                <w:rtl/>
              </w:rPr>
              <w:t>ﮁ</w:t>
            </w:r>
            <w:r w:rsidRPr="00EA409D">
              <w:rPr>
                <w:rFonts w:ascii="Traditional Arabic" w:hAnsi="Traditional Arabic" w:cs="Traditional Arabic" w:hint="cs"/>
                <w:sz w:val="35"/>
                <w:szCs w:val="35"/>
                <w:rtl/>
              </w:rPr>
              <w:t>...</w:t>
            </w:r>
            <w:r w:rsidRPr="00EA409D">
              <w:rPr>
                <w:rFonts w:ascii="QCF_BSML" w:hAnsi="QCF_BSML" w:cs="QCF_BSML"/>
                <w:sz w:val="2"/>
                <w:szCs w:val="2"/>
                <w:rtl/>
              </w:rPr>
              <w:t xml:space="preserve"> </w:t>
            </w:r>
            <w:r w:rsidRPr="00EA409D">
              <w:rPr>
                <w:rFonts w:ascii="QCF_P541" w:hAnsi="QCF_P541" w:cs="QCF_P541"/>
                <w:sz w:val="35"/>
                <w:szCs w:val="35"/>
                <w:rtl/>
              </w:rPr>
              <w:t>ﭝ</w:t>
            </w:r>
            <w:r w:rsidRPr="00EA409D">
              <w:rPr>
                <w:rFonts w:ascii="QCF_P541" w:hAnsi="QCF_P541" w:cs="QCF_P541"/>
                <w:sz w:val="2"/>
                <w:szCs w:val="2"/>
                <w:rtl/>
              </w:rPr>
              <w:t xml:space="preserve"> </w:t>
            </w:r>
            <w:r w:rsidRPr="00EA409D">
              <w:rPr>
                <w:rFonts w:ascii="QCF_P541" w:hAnsi="QCF_P541" w:cs="QCF_P541"/>
                <w:sz w:val="35"/>
                <w:szCs w:val="35"/>
                <w:rtl/>
              </w:rPr>
              <w:t>ﭞ</w:t>
            </w:r>
            <w:r w:rsidRPr="00EA409D">
              <w:rPr>
                <w:rFonts w:ascii="QCF_P541" w:hAnsi="QCF_P541" w:cs="QCF_P541"/>
                <w:sz w:val="2"/>
                <w:szCs w:val="2"/>
                <w:rtl/>
              </w:rPr>
              <w:t xml:space="preserve"> </w:t>
            </w:r>
            <w:r w:rsidRPr="00EA409D">
              <w:rPr>
                <w:rFonts w:ascii="QCF_P541" w:hAnsi="QCF_P541" w:cs="QCF_P541"/>
                <w:sz w:val="35"/>
                <w:szCs w:val="35"/>
                <w:rtl/>
              </w:rPr>
              <w:t>ﭟ</w:t>
            </w:r>
            <w:r w:rsidRPr="00EA409D">
              <w:rPr>
                <w:rFonts w:ascii="QCF_P541" w:hAnsi="QCF_P541" w:cs="QCF_P541"/>
                <w:sz w:val="2"/>
                <w:szCs w:val="2"/>
                <w:rtl/>
              </w:rPr>
              <w:t xml:space="preserve">    </w:t>
            </w:r>
            <w:r w:rsidRPr="00EA409D">
              <w:rPr>
                <w:rFonts w:ascii="QCF_P541" w:hAnsi="QCF_P541" w:cs="QCF_P541"/>
                <w:sz w:val="35"/>
                <w:szCs w:val="35"/>
                <w:rtl/>
              </w:rPr>
              <w:t>ﭠ</w:t>
            </w:r>
            <w:r w:rsidRPr="00EA409D">
              <w:rPr>
                <w:rFonts w:ascii="QCF_P541" w:hAnsi="QCF_P541" w:cs="QCF_P541"/>
                <w:sz w:val="2"/>
                <w:szCs w:val="2"/>
                <w:rtl/>
              </w:rPr>
              <w:t xml:space="preserve"> </w:t>
            </w:r>
            <w:r w:rsidRPr="00EA409D">
              <w:rPr>
                <w:rFonts w:ascii="QCF_P541" w:hAnsi="QCF_P541" w:cs="QCF_P541"/>
                <w:sz w:val="35"/>
                <w:szCs w:val="35"/>
                <w:rtl/>
              </w:rPr>
              <w:t>ﭡ</w:t>
            </w:r>
            <w:r w:rsidRPr="00EA409D">
              <w:rPr>
                <w:rFonts w:ascii="QCF_P541" w:hAnsi="QCF_P541" w:cs="QCF_P541"/>
                <w:sz w:val="2"/>
                <w:szCs w:val="2"/>
                <w:rtl/>
              </w:rPr>
              <w:t xml:space="preserve"> </w:t>
            </w:r>
            <w:r w:rsidRPr="00EA409D">
              <w:rPr>
                <w:rFonts w:ascii="QCF_P541" w:hAnsi="QCF_P541" w:cs="QCF_P541"/>
                <w:sz w:val="35"/>
                <w:szCs w:val="35"/>
                <w:rtl/>
              </w:rPr>
              <w:t>ﭢ</w:t>
            </w:r>
            <w:r w:rsidRPr="00EA409D">
              <w:rPr>
                <w:rFonts w:ascii="QCF_P541" w:hAnsi="QCF_P541" w:cs="QCF_P541"/>
                <w:sz w:val="2"/>
                <w:szCs w:val="2"/>
                <w:rtl/>
              </w:rPr>
              <w:t xml:space="preserve"> </w:t>
            </w:r>
            <w:r w:rsidRPr="00EA409D">
              <w:rPr>
                <w:rFonts w:ascii="QCF_P541" w:hAnsi="QCF_P541" w:cs="QCF_P541"/>
                <w:sz w:val="35"/>
                <w:szCs w:val="35"/>
                <w:rtl/>
              </w:rPr>
              <w:t>ﭣ</w:t>
            </w:r>
            <w:r w:rsidRPr="00EA409D">
              <w:rPr>
                <w:rFonts w:ascii="Arial" w:hAnsi="Arial"/>
                <w:sz w:val="2"/>
                <w:szCs w:val="2"/>
                <w:rtl/>
              </w:rPr>
              <w:t xml:space="preserve"> </w:t>
            </w:r>
            <w:r w:rsidRPr="00EA409D">
              <w:rPr>
                <w:rFonts w:ascii="Traditional Arabic" w:hAnsi="Traditional Arabic" w:cs="Traditional Arabic" w:hint="cs"/>
                <w:sz w:val="35"/>
                <w:szCs w:val="35"/>
                <w:rtl/>
              </w:rPr>
              <w:t>...</w:t>
            </w:r>
            <w:r w:rsidRPr="00EA409D">
              <w:rPr>
                <w:rFonts w:ascii="QCF_BSML" w:hAnsi="QCF_BSML" w:cs="QCF_BSML"/>
                <w:sz w:val="35"/>
                <w:szCs w:val="35"/>
                <w:rtl/>
              </w:rPr>
              <w:t>ﮀ</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25</w:t>
            </w:r>
          </w:p>
        </w:tc>
        <w:tc>
          <w:tcPr>
            <w:tcW w:w="2410"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64</w:t>
            </w:r>
          </w:p>
        </w:tc>
      </w:tr>
      <w:tr w:rsidR="0019035D" w:rsidRPr="00EA409D" w:rsidTr="009D1CEA">
        <w:trPr>
          <w:trHeight w:val="586"/>
        </w:trPr>
        <w:tc>
          <w:tcPr>
            <w:tcW w:w="5812" w:type="dxa"/>
            <w:tcBorders>
              <w:right w:val="nil"/>
            </w:tcBorders>
          </w:tcPr>
          <w:p w:rsidR="0019035D" w:rsidRPr="00EA409D" w:rsidRDefault="0019035D" w:rsidP="009D1CEA">
            <w:pPr>
              <w:spacing w:line="240" w:lineRule="auto"/>
              <w:jc w:val="both"/>
              <w:rPr>
                <w:rFonts w:ascii="Traditional Arabic" w:hAnsi="Traditional Arabic" w:cs="Traditional Arabic"/>
                <w:sz w:val="36"/>
                <w:szCs w:val="36"/>
                <w:rtl/>
              </w:rPr>
            </w:pPr>
            <w:r w:rsidRPr="00EA409D">
              <w:rPr>
                <w:rFonts w:ascii="Traditional Arabic" w:hAnsi="Traditional Arabic" w:cs="Traditional Arabic" w:hint="cs"/>
                <w:sz w:val="36"/>
                <w:szCs w:val="36"/>
                <w:rtl/>
              </w:rPr>
              <w:t>سورة المجادلة</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801"/>
        </w:trPr>
        <w:tc>
          <w:tcPr>
            <w:tcW w:w="5812" w:type="dxa"/>
          </w:tcPr>
          <w:p w:rsidR="0019035D" w:rsidRPr="00EA409D" w:rsidRDefault="0019035D" w:rsidP="009D1CEA">
            <w:pPr>
              <w:tabs>
                <w:tab w:val="right" w:pos="9356"/>
              </w:tabs>
              <w:spacing w:line="240" w:lineRule="auto"/>
              <w:rPr>
                <w:rFonts w:ascii="Traditional Arabic" w:hAnsi="Traditional Arabic" w:cs="Traditional Arabic"/>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542" w:hAnsi="QCF_P542" w:cs="QCF_P542"/>
                <w:sz w:val="35"/>
                <w:szCs w:val="35"/>
                <w:rtl/>
              </w:rPr>
              <w:t>ﭑ</w:t>
            </w:r>
            <w:r w:rsidRPr="00EA409D">
              <w:rPr>
                <w:rFonts w:ascii="QCF_P542" w:hAnsi="QCF_P542" w:cs="QCF_P542"/>
                <w:sz w:val="2"/>
                <w:szCs w:val="2"/>
                <w:rtl/>
              </w:rPr>
              <w:t xml:space="preserve"> </w:t>
            </w:r>
            <w:r w:rsidRPr="00EA409D">
              <w:rPr>
                <w:rFonts w:ascii="QCF_P542" w:hAnsi="QCF_P542" w:cs="QCF_P542"/>
                <w:sz w:val="35"/>
                <w:szCs w:val="35"/>
                <w:rtl/>
              </w:rPr>
              <w:t>ﭒ</w:t>
            </w:r>
            <w:r w:rsidRPr="00EA409D">
              <w:rPr>
                <w:rFonts w:ascii="QCF_P542" w:hAnsi="QCF_P542" w:cs="QCF_P542"/>
                <w:sz w:val="2"/>
                <w:szCs w:val="2"/>
                <w:rtl/>
              </w:rPr>
              <w:t xml:space="preserve"> </w:t>
            </w:r>
            <w:r w:rsidRPr="00EA409D">
              <w:rPr>
                <w:rFonts w:ascii="QCF_P542" w:hAnsi="QCF_P542" w:cs="QCF_P542"/>
                <w:sz w:val="35"/>
                <w:szCs w:val="35"/>
                <w:rtl/>
              </w:rPr>
              <w:t>ﭓ</w:t>
            </w:r>
            <w:r w:rsidRPr="00EA409D">
              <w:rPr>
                <w:rFonts w:ascii="Arial" w:hAnsi="Arial"/>
                <w:sz w:val="2"/>
                <w:szCs w:val="2"/>
                <w:rtl/>
              </w:rPr>
              <w:t xml:space="preserve"> </w:t>
            </w:r>
            <w:r w:rsidRPr="00EA409D">
              <w:rPr>
                <w:rFonts w:ascii="Traditional Arabic" w:hAnsi="Traditional Arabic" w:cs="Traditional Arabic" w:hint="cs"/>
                <w:sz w:val="35"/>
                <w:szCs w:val="35"/>
                <w:rtl/>
              </w:rPr>
              <w:t>...</w:t>
            </w:r>
            <w:r w:rsidRPr="00EA409D">
              <w:rPr>
                <w:rFonts w:ascii="QCF_BSML" w:hAnsi="QCF_BSML" w:cs="QCF_BSML"/>
                <w:sz w:val="35"/>
                <w:szCs w:val="35"/>
                <w:rtl/>
              </w:rPr>
              <w:t>ﮀ</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w:t>
            </w:r>
          </w:p>
        </w:tc>
        <w:tc>
          <w:tcPr>
            <w:tcW w:w="2410" w:type="dxa"/>
            <w:shd w:val="clear" w:color="auto" w:fill="auto"/>
          </w:tcPr>
          <w:p w:rsidR="0019035D" w:rsidRPr="00EA409D" w:rsidRDefault="005E2686"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39</w:t>
            </w:r>
          </w:p>
        </w:tc>
      </w:tr>
      <w:tr w:rsidR="0019035D" w:rsidRPr="00EA409D" w:rsidTr="009D1CEA">
        <w:trPr>
          <w:trHeight w:val="773"/>
        </w:trPr>
        <w:tc>
          <w:tcPr>
            <w:tcW w:w="5812" w:type="dxa"/>
            <w:tcBorders>
              <w:bottom w:val="single" w:sz="4" w:space="0" w:color="auto"/>
            </w:tcBorders>
          </w:tcPr>
          <w:p w:rsidR="0019035D" w:rsidRPr="00EA409D" w:rsidRDefault="0019035D" w:rsidP="009D1CEA">
            <w:pPr>
              <w:tabs>
                <w:tab w:val="right" w:pos="9356"/>
              </w:tabs>
              <w:spacing w:line="240" w:lineRule="auto"/>
              <w:rPr>
                <w:rFonts w:ascii="QCF_BSML" w:hAnsi="QCF_BSML" w:cs="QCF_BSML"/>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542" w:hAnsi="QCF_P542" w:cs="QCF_P542"/>
                <w:sz w:val="35"/>
                <w:szCs w:val="35"/>
                <w:rtl/>
              </w:rPr>
              <w:t>ﯭ</w:t>
            </w:r>
            <w:r w:rsidRPr="00EA409D">
              <w:rPr>
                <w:rFonts w:ascii="QCF_P542" w:hAnsi="QCF_P542" w:cs="QCF_P542"/>
                <w:sz w:val="2"/>
                <w:szCs w:val="2"/>
                <w:rtl/>
              </w:rPr>
              <w:t xml:space="preserve"> </w:t>
            </w:r>
            <w:r w:rsidRPr="00EA409D">
              <w:rPr>
                <w:rFonts w:ascii="QCF_P542" w:hAnsi="QCF_P542" w:cs="QCF_P542"/>
                <w:sz w:val="35"/>
                <w:szCs w:val="35"/>
                <w:rtl/>
              </w:rPr>
              <w:t>ﯮ</w:t>
            </w:r>
            <w:r w:rsidRPr="00EA409D">
              <w:rPr>
                <w:rFonts w:ascii="QCF_P542" w:hAnsi="QCF_P542" w:cs="QCF_P542"/>
                <w:sz w:val="2"/>
                <w:szCs w:val="2"/>
                <w:rtl/>
              </w:rPr>
              <w:t xml:space="preserve"> </w:t>
            </w:r>
            <w:r w:rsidRPr="00EA409D">
              <w:rPr>
                <w:rFonts w:ascii="QCF_P542" w:hAnsi="QCF_P542" w:cs="QCF_P542"/>
                <w:sz w:val="35"/>
                <w:szCs w:val="35"/>
                <w:rtl/>
              </w:rPr>
              <w:t>ﯯ</w:t>
            </w:r>
            <w:r w:rsidRPr="00EA409D">
              <w:rPr>
                <w:rFonts w:ascii="QCF_P542" w:hAnsi="QCF_P542" w:cs="QCF_P542"/>
                <w:sz w:val="2"/>
                <w:szCs w:val="2"/>
                <w:rtl/>
              </w:rPr>
              <w:t xml:space="preserve"> </w:t>
            </w:r>
            <w:r w:rsidRPr="00EA409D">
              <w:rPr>
                <w:rFonts w:ascii="QCF_P542" w:hAnsi="QCF_P542" w:cs="QCF_P542"/>
                <w:sz w:val="35"/>
                <w:szCs w:val="35"/>
                <w:rtl/>
              </w:rPr>
              <w:t>ﯰ</w:t>
            </w:r>
            <w:r w:rsidRPr="00EA409D">
              <w:rPr>
                <w:rFonts w:ascii="QCF_P542" w:hAnsi="QCF_P542" w:cs="QCF_P542"/>
                <w:sz w:val="2"/>
                <w:szCs w:val="2"/>
                <w:rtl/>
              </w:rPr>
              <w:t xml:space="preserve"> </w:t>
            </w:r>
            <w:r w:rsidRPr="00EA409D">
              <w:rPr>
                <w:rFonts w:ascii="QCF_P542" w:hAnsi="QCF_P542" w:cs="QCF_P542"/>
                <w:sz w:val="35"/>
                <w:szCs w:val="35"/>
                <w:rtl/>
              </w:rPr>
              <w:t>ﯱ</w:t>
            </w:r>
            <w:r w:rsidRPr="00EA409D">
              <w:rPr>
                <w:rFonts w:ascii="QCF_P542" w:hAnsi="QCF_P542" w:cs="QCF_P542"/>
                <w:sz w:val="2"/>
                <w:szCs w:val="2"/>
                <w:rtl/>
              </w:rPr>
              <w:t xml:space="preserve"> </w:t>
            </w:r>
            <w:r w:rsidRPr="00EA409D">
              <w:rPr>
                <w:rFonts w:ascii="QCF_P542" w:hAnsi="QCF_P542" w:cs="QCF_P542"/>
                <w:sz w:val="35"/>
                <w:szCs w:val="35"/>
                <w:rtl/>
              </w:rPr>
              <w:t>ﯲ</w:t>
            </w:r>
            <w:r w:rsidRPr="00EA409D">
              <w:rPr>
                <w:rFonts w:ascii="QCF_P542" w:hAnsi="QCF_P542" w:cs="QCF_P542"/>
                <w:sz w:val="2"/>
                <w:szCs w:val="2"/>
                <w:rtl/>
              </w:rPr>
              <w:t xml:space="preserve"> </w:t>
            </w:r>
            <w:r w:rsidRPr="00EA409D">
              <w:rPr>
                <w:rFonts w:ascii="QCF_P542" w:hAnsi="QCF_P542" w:cs="QCF_P542"/>
                <w:sz w:val="35"/>
                <w:szCs w:val="35"/>
                <w:rtl/>
              </w:rPr>
              <w:t>ﯳﯴ</w:t>
            </w:r>
            <w:r w:rsidRPr="00EA409D">
              <w:rPr>
                <w:rFonts w:ascii="QCF_P542" w:hAnsi="QCF_P542" w:cs="QCF_P542"/>
                <w:sz w:val="2"/>
                <w:szCs w:val="2"/>
                <w:rtl/>
              </w:rPr>
              <w:t xml:space="preserve"> </w:t>
            </w:r>
            <w:r w:rsidR="00AB6637" w:rsidRPr="00EA409D">
              <w:rPr>
                <w:rFonts w:ascii="Arial" w:hAnsi="Arial"/>
                <w:sz w:val="2"/>
                <w:szCs w:val="2"/>
                <w:rtl/>
              </w:rPr>
              <w:t xml:space="preserve"> </w:t>
            </w:r>
            <w:r w:rsidR="00AB6637" w:rsidRPr="00EA409D">
              <w:rPr>
                <w:rFonts w:ascii="Traditional Arabic" w:hAnsi="Traditional Arabic" w:cs="Traditional Arabic" w:hint="cs"/>
                <w:sz w:val="35"/>
                <w:szCs w:val="35"/>
                <w:rtl/>
              </w:rPr>
              <w:t>...</w:t>
            </w:r>
            <w:r w:rsidR="00AB6637" w:rsidRPr="00EA409D">
              <w:rPr>
                <w:rFonts w:ascii="QCF_BSML" w:hAnsi="QCF_BSML" w:cs="QCF_BSML"/>
                <w:sz w:val="35"/>
                <w:szCs w:val="35"/>
                <w:rtl/>
              </w:rPr>
              <w:t>ﮀ</w:t>
            </w:r>
          </w:p>
        </w:tc>
        <w:tc>
          <w:tcPr>
            <w:tcW w:w="1134" w:type="dxa"/>
            <w:tcBorders>
              <w:bottom w:val="single" w:sz="4" w:space="0" w:color="auto"/>
            </w:tcBorders>
            <w:shd w:val="clear" w:color="auto" w:fill="auto"/>
          </w:tcPr>
          <w:p w:rsidR="0019035D" w:rsidRPr="00EA409D" w:rsidRDefault="005E2686"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6</w:t>
            </w:r>
          </w:p>
        </w:tc>
        <w:tc>
          <w:tcPr>
            <w:tcW w:w="2410" w:type="dxa"/>
            <w:tcBorders>
              <w:bottom w:val="single" w:sz="4" w:space="0" w:color="auto"/>
            </w:tcBorders>
            <w:shd w:val="clear" w:color="auto" w:fill="auto"/>
          </w:tcPr>
          <w:p w:rsidR="0019035D" w:rsidRPr="00EA409D" w:rsidRDefault="0019035D" w:rsidP="005E2686">
            <w:pPr>
              <w:spacing w:line="240" w:lineRule="auto"/>
              <w:rPr>
                <w:rFonts w:ascii="Traditional Arabic" w:hAnsi="Traditional Arabic" w:cs="Traditional Arabic"/>
                <w:sz w:val="36"/>
                <w:szCs w:val="36"/>
                <w:rtl/>
              </w:rPr>
            </w:pPr>
            <w:r w:rsidRPr="00EA409D">
              <w:rPr>
                <w:rFonts w:ascii="Arial" w:hAnsi="Arial" w:cs="Traditional Arabic" w:hint="cs"/>
                <w:sz w:val="36"/>
                <w:szCs w:val="36"/>
                <w:rtl/>
              </w:rPr>
              <w:t>7</w:t>
            </w:r>
            <w:r w:rsidR="005E2686">
              <w:rPr>
                <w:rFonts w:ascii="Arial" w:hAnsi="Arial" w:cs="Traditional Arabic" w:hint="cs"/>
                <w:sz w:val="36"/>
                <w:szCs w:val="36"/>
                <w:rtl/>
              </w:rPr>
              <w:t>8</w:t>
            </w:r>
          </w:p>
        </w:tc>
      </w:tr>
      <w:tr w:rsidR="0019035D" w:rsidRPr="00EA409D" w:rsidTr="009D1CEA">
        <w:trPr>
          <w:trHeight w:val="703"/>
        </w:trPr>
        <w:tc>
          <w:tcPr>
            <w:tcW w:w="5812" w:type="dxa"/>
            <w:tcBorders>
              <w:right w:val="nil"/>
            </w:tcBorders>
          </w:tcPr>
          <w:p w:rsidR="0019035D" w:rsidRPr="00EA409D" w:rsidRDefault="0019035D" w:rsidP="009D1CEA">
            <w:pPr>
              <w:tabs>
                <w:tab w:val="right" w:pos="9356"/>
              </w:tabs>
              <w:spacing w:line="240" w:lineRule="auto"/>
              <w:rPr>
                <w:rFonts w:ascii="Traditional Arabic" w:hAnsi="Traditional Arabic" w:cs="Traditional Arabic"/>
                <w:sz w:val="35"/>
                <w:szCs w:val="35"/>
                <w:rtl/>
              </w:rPr>
            </w:pPr>
            <w:r w:rsidRPr="00EA409D">
              <w:rPr>
                <w:rFonts w:ascii="Traditional Arabic" w:hAnsi="Traditional Arabic" w:cs="Traditional Arabic" w:hint="cs"/>
                <w:sz w:val="35"/>
                <w:szCs w:val="35"/>
                <w:rtl/>
              </w:rPr>
              <w:lastRenderedPageBreak/>
              <w:t>سورة المنافقون</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636"/>
        </w:trPr>
        <w:tc>
          <w:tcPr>
            <w:tcW w:w="5812" w:type="dxa"/>
            <w:tcBorders>
              <w:bottom w:val="single" w:sz="4" w:space="0" w:color="auto"/>
            </w:tcBorders>
          </w:tcPr>
          <w:p w:rsidR="0019035D" w:rsidRPr="00EA409D" w:rsidRDefault="0019035D" w:rsidP="009D1CEA">
            <w:pPr>
              <w:spacing w:line="240" w:lineRule="auto"/>
              <w:rPr>
                <w:rFonts w:ascii="Traditional Arabic" w:hAnsi="Traditional Arabic" w:cs="Traditional Arabic"/>
                <w:sz w:val="36"/>
                <w:szCs w:val="36"/>
                <w:rtl/>
              </w:rPr>
            </w:pPr>
            <w:r w:rsidRPr="00EA409D">
              <w:rPr>
                <w:rFonts w:ascii="QCF_BSML" w:hAnsi="QCF_BSML" w:cs="QCF_BSML"/>
                <w:sz w:val="35"/>
                <w:szCs w:val="35"/>
                <w:rtl/>
              </w:rPr>
              <w:t>ﮁ</w:t>
            </w:r>
            <w:r w:rsidRPr="00EA409D">
              <w:rPr>
                <w:rFonts w:ascii="Traditional Arabic" w:hAnsi="Traditional Arabic" w:cs="Traditional Arabic" w:hint="cs"/>
                <w:sz w:val="35"/>
                <w:szCs w:val="35"/>
                <w:rtl/>
              </w:rPr>
              <w:t>...</w:t>
            </w:r>
            <w:r w:rsidRPr="00EA409D">
              <w:rPr>
                <w:rFonts w:ascii="QCF_BSML" w:hAnsi="QCF_BSML" w:cs="QCF_BSML"/>
                <w:sz w:val="2"/>
                <w:szCs w:val="2"/>
                <w:rtl/>
              </w:rPr>
              <w:t xml:space="preserve"> </w:t>
            </w:r>
            <w:r w:rsidRPr="00EA409D">
              <w:rPr>
                <w:rFonts w:ascii="QCF_P555" w:hAnsi="QCF_P555" w:cs="QCF_P555"/>
                <w:sz w:val="35"/>
                <w:szCs w:val="35"/>
                <w:rtl/>
              </w:rPr>
              <w:t>ﮔ</w:t>
            </w:r>
            <w:r w:rsidRPr="00EA409D">
              <w:rPr>
                <w:rFonts w:ascii="QCF_P555" w:hAnsi="QCF_P555" w:cs="QCF_P555"/>
                <w:sz w:val="2"/>
                <w:szCs w:val="2"/>
                <w:rtl/>
              </w:rPr>
              <w:t xml:space="preserve"> </w:t>
            </w:r>
            <w:r w:rsidRPr="00EA409D">
              <w:rPr>
                <w:rFonts w:ascii="QCF_P555" w:hAnsi="QCF_P555" w:cs="QCF_P555"/>
                <w:sz w:val="35"/>
                <w:szCs w:val="35"/>
                <w:rtl/>
              </w:rPr>
              <w:t>ﮕ</w:t>
            </w:r>
            <w:r w:rsidRPr="00EA409D">
              <w:rPr>
                <w:rFonts w:ascii="QCF_P555" w:hAnsi="QCF_P555" w:cs="QCF_P555"/>
                <w:sz w:val="2"/>
                <w:szCs w:val="2"/>
                <w:rtl/>
              </w:rPr>
              <w:t xml:space="preserve">  </w:t>
            </w:r>
            <w:r w:rsidRPr="00EA409D">
              <w:rPr>
                <w:rFonts w:ascii="QCF_P555" w:hAnsi="QCF_P555" w:cs="QCF_P555"/>
                <w:sz w:val="35"/>
                <w:szCs w:val="35"/>
                <w:rtl/>
              </w:rPr>
              <w:t>ﮖ</w:t>
            </w:r>
            <w:r w:rsidRPr="00EA409D">
              <w:rPr>
                <w:rFonts w:ascii="QCF_P555" w:hAnsi="QCF_P555" w:cs="QCF_P555"/>
                <w:sz w:val="2"/>
                <w:szCs w:val="2"/>
                <w:rtl/>
              </w:rPr>
              <w:t xml:space="preserve"> </w:t>
            </w:r>
            <w:r w:rsidRPr="00EA409D">
              <w:rPr>
                <w:rFonts w:ascii="QCF_P555" w:hAnsi="QCF_P555" w:cs="QCF_P555"/>
                <w:sz w:val="35"/>
                <w:szCs w:val="35"/>
                <w:rtl/>
              </w:rPr>
              <w:t>ﮗ</w:t>
            </w:r>
            <w:r w:rsidRPr="00EA409D">
              <w:rPr>
                <w:rFonts w:ascii="Traditional Arabic" w:hAnsi="Traditional Arabic" w:cs="Traditional Arabic" w:hint="cs"/>
                <w:sz w:val="35"/>
                <w:szCs w:val="35"/>
                <w:rtl/>
              </w:rPr>
              <w:t>...</w:t>
            </w:r>
            <w:r w:rsidRPr="00EA409D">
              <w:rPr>
                <w:rFonts w:ascii="Arial" w:hAnsi="Arial"/>
                <w:sz w:val="2"/>
                <w:szCs w:val="2"/>
                <w:rtl/>
              </w:rPr>
              <w:t xml:space="preserve"> </w:t>
            </w:r>
            <w:r w:rsidRPr="00EA409D">
              <w:rPr>
                <w:rFonts w:ascii="QCF_BSML" w:hAnsi="QCF_BSML" w:cs="QCF_BSML"/>
                <w:sz w:val="35"/>
                <w:szCs w:val="35"/>
                <w:rtl/>
              </w:rPr>
              <w:t>ﮀ</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8</w:t>
            </w:r>
          </w:p>
        </w:tc>
        <w:tc>
          <w:tcPr>
            <w:tcW w:w="2410" w:type="dxa"/>
            <w:tcBorders>
              <w:bottom w:val="single" w:sz="4" w:space="0" w:color="auto"/>
            </w:tcBorders>
            <w:shd w:val="clear" w:color="auto" w:fill="auto"/>
          </w:tcPr>
          <w:p w:rsidR="0019035D" w:rsidRPr="00EA409D" w:rsidRDefault="0019035D" w:rsidP="005E2686">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7</w:t>
            </w:r>
            <w:r w:rsidR="005E2686">
              <w:rPr>
                <w:rFonts w:ascii="Traditional Arabic" w:hAnsi="Traditional Arabic" w:cs="Traditional Arabic" w:hint="cs"/>
                <w:sz w:val="36"/>
                <w:szCs w:val="36"/>
                <w:rtl/>
              </w:rPr>
              <w:t>6</w:t>
            </w:r>
          </w:p>
        </w:tc>
      </w:tr>
      <w:tr w:rsidR="0019035D" w:rsidRPr="00EA409D" w:rsidTr="009D1CEA">
        <w:trPr>
          <w:trHeight w:val="586"/>
        </w:trPr>
        <w:tc>
          <w:tcPr>
            <w:tcW w:w="5812" w:type="dxa"/>
            <w:tcBorders>
              <w:right w:val="nil"/>
            </w:tcBorders>
          </w:tcPr>
          <w:p w:rsidR="0019035D" w:rsidRPr="00EA409D" w:rsidRDefault="0019035D" w:rsidP="009D1CEA">
            <w:pPr>
              <w:tabs>
                <w:tab w:val="right" w:pos="9356"/>
              </w:tabs>
              <w:spacing w:line="240" w:lineRule="auto"/>
              <w:rPr>
                <w:rFonts w:ascii="Traditional Arabic" w:hAnsi="Traditional Arabic" w:cs="Traditional Arabic"/>
                <w:sz w:val="35"/>
                <w:szCs w:val="35"/>
                <w:rtl/>
              </w:rPr>
            </w:pPr>
            <w:r w:rsidRPr="00EA409D">
              <w:rPr>
                <w:rFonts w:ascii="Traditional Arabic" w:hAnsi="Traditional Arabic" w:cs="Traditional Arabic" w:hint="cs"/>
                <w:sz w:val="35"/>
                <w:szCs w:val="35"/>
                <w:rtl/>
              </w:rPr>
              <w:t>سورة المرسلات</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452"/>
        </w:trPr>
        <w:tc>
          <w:tcPr>
            <w:tcW w:w="5812" w:type="dxa"/>
            <w:tcBorders>
              <w:bottom w:val="single" w:sz="4" w:space="0" w:color="auto"/>
            </w:tcBorders>
          </w:tcPr>
          <w:p w:rsidR="0019035D" w:rsidRPr="00EA409D" w:rsidRDefault="0019035D" w:rsidP="009D1CEA">
            <w:pPr>
              <w:tabs>
                <w:tab w:val="right" w:pos="9356"/>
              </w:tabs>
              <w:spacing w:line="240" w:lineRule="auto"/>
              <w:rPr>
                <w:rFonts w:ascii="Traditional Arabic" w:hAnsi="Traditional Arabic" w:cs="Traditional Arabic"/>
                <w:sz w:val="35"/>
                <w:szCs w:val="35"/>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581" w:hAnsi="QCF_P581" w:cs="QCF_P581"/>
                <w:sz w:val="35"/>
                <w:szCs w:val="35"/>
                <w:rtl/>
              </w:rPr>
              <w:t>ﭠ</w:t>
            </w:r>
            <w:r w:rsidRPr="00EA409D">
              <w:rPr>
                <w:rFonts w:ascii="QCF_P581" w:hAnsi="QCF_P581" w:cs="QCF_P581"/>
                <w:sz w:val="2"/>
                <w:szCs w:val="2"/>
                <w:rtl/>
              </w:rPr>
              <w:t xml:space="preserve"> </w:t>
            </w:r>
            <w:r w:rsidRPr="00EA409D">
              <w:rPr>
                <w:rFonts w:ascii="QCF_P581" w:hAnsi="QCF_P581" w:cs="QCF_P581"/>
                <w:sz w:val="35"/>
                <w:szCs w:val="35"/>
                <w:rtl/>
              </w:rPr>
              <w:t>ﭡ</w:t>
            </w:r>
            <w:r w:rsidRPr="00EA409D">
              <w:rPr>
                <w:rFonts w:ascii="QCF_P581" w:hAnsi="QCF_P581" w:cs="QCF_P581"/>
                <w:sz w:val="2"/>
                <w:szCs w:val="2"/>
                <w:rtl/>
              </w:rPr>
              <w:t xml:space="preserve"> </w:t>
            </w:r>
            <w:r w:rsidRPr="00EA409D">
              <w:rPr>
                <w:rFonts w:ascii="QCF_P581" w:hAnsi="QCF_P581" w:cs="QCF_P581"/>
                <w:sz w:val="35"/>
                <w:szCs w:val="35"/>
                <w:rtl/>
              </w:rPr>
              <w:t>ﭢ</w:t>
            </w:r>
            <w:r w:rsidRPr="00EA409D">
              <w:rPr>
                <w:rFonts w:ascii="Arial" w:hAnsi="Arial"/>
                <w:sz w:val="2"/>
                <w:szCs w:val="2"/>
                <w:rtl/>
              </w:rPr>
              <w:t xml:space="preserve"> </w:t>
            </w:r>
            <w:r w:rsidRPr="00EA409D">
              <w:rPr>
                <w:rFonts w:ascii="QCF_BSML" w:hAnsi="QCF_BSML" w:cs="QCF_BSML"/>
                <w:sz w:val="35"/>
                <w:szCs w:val="35"/>
                <w:rtl/>
              </w:rPr>
              <w:t>ﮀ</w:t>
            </w:r>
            <w:r w:rsidRPr="00EA409D">
              <w:rPr>
                <w:rFonts w:ascii="QCF_BSML" w:hAnsi="QCF_BSML" w:cs="QCF_BSML" w:hint="cs"/>
                <w:sz w:val="35"/>
                <w:szCs w:val="35"/>
                <w:rtl/>
              </w:rPr>
              <w:t xml:space="preserve"> </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23</w:t>
            </w:r>
          </w:p>
        </w:tc>
        <w:tc>
          <w:tcPr>
            <w:tcW w:w="2410" w:type="dxa"/>
            <w:tcBorders>
              <w:bottom w:val="single" w:sz="4" w:space="0" w:color="auto"/>
            </w:tcBorders>
            <w:shd w:val="clear" w:color="auto" w:fill="auto"/>
          </w:tcPr>
          <w:p w:rsidR="0019035D" w:rsidRPr="00EA409D" w:rsidRDefault="004A3C94" w:rsidP="004A3C94">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39</w:t>
            </w:r>
          </w:p>
        </w:tc>
      </w:tr>
      <w:tr w:rsidR="0019035D" w:rsidRPr="00EA409D" w:rsidTr="009D1CEA">
        <w:trPr>
          <w:trHeight w:val="269"/>
        </w:trPr>
        <w:tc>
          <w:tcPr>
            <w:tcW w:w="5812" w:type="dxa"/>
            <w:tcBorders>
              <w:right w:val="nil"/>
            </w:tcBorders>
          </w:tcPr>
          <w:p w:rsidR="0019035D" w:rsidRPr="00EA409D" w:rsidRDefault="0019035D" w:rsidP="009D1CEA">
            <w:pPr>
              <w:tabs>
                <w:tab w:val="right" w:pos="9356"/>
              </w:tabs>
              <w:spacing w:line="240" w:lineRule="auto"/>
              <w:rPr>
                <w:rFonts w:ascii="Traditional Arabic" w:hAnsi="Traditional Arabic" w:cs="Traditional Arabic"/>
                <w:sz w:val="35"/>
                <w:szCs w:val="35"/>
                <w:rtl/>
              </w:rPr>
            </w:pPr>
            <w:r w:rsidRPr="00EA409D">
              <w:rPr>
                <w:rFonts w:ascii="Traditional Arabic" w:hAnsi="Traditional Arabic" w:cs="Traditional Arabic" w:hint="cs"/>
                <w:sz w:val="35"/>
                <w:szCs w:val="35"/>
                <w:rtl/>
              </w:rPr>
              <w:t>سورة الملك</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303"/>
        </w:trPr>
        <w:tc>
          <w:tcPr>
            <w:tcW w:w="5812" w:type="dxa"/>
            <w:tcBorders>
              <w:bottom w:val="single" w:sz="4" w:space="0" w:color="auto"/>
            </w:tcBorders>
          </w:tcPr>
          <w:p w:rsidR="0019035D" w:rsidRPr="00EA409D" w:rsidRDefault="0019035D" w:rsidP="009D1CEA">
            <w:pPr>
              <w:spacing w:line="240" w:lineRule="auto"/>
              <w:rPr>
                <w:rFonts w:ascii="Traditional Arabic" w:hAnsi="Traditional Arabic" w:cs="Traditional Arabic"/>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563" w:hAnsi="QCF_P563" w:cs="QCF_P563"/>
                <w:sz w:val="35"/>
                <w:szCs w:val="35"/>
                <w:rtl/>
              </w:rPr>
              <w:t>ﭴ</w:t>
            </w:r>
            <w:r w:rsidRPr="00EA409D">
              <w:rPr>
                <w:rFonts w:ascii="QCF_P563" w:hAnsi="QCF_P563" w:cs="QCF_P563"/>
                <w:sz w:val="2"/>
                <w:szCs w:val="2"/>
                <w:rtl/>
              </w:rPr>
              <w:t xml:space="preserve"> </w:t>
            </w:r>
            <w:r w:rsidRPr="00EA409D">
              <w:rPr>
                <w:rFonts w:ascii="QCF_P563" w:hAnsi="QCF_P563" w:cs="QCF_P563"/>
                <w:sz w:val="35"/>
                <w:szCs w:val="35"/>
                <w:rtl/>
              </w:rPr>
              <w:t>ﭵ</w:t>
            </w:r>
            <w:r w:rsidRPr="00EA409D">
              <w:rPr>
                <w:rFonts w:ascii="QCF_P563" w:hAnsi="QCF_P563" w:cs="QCF_P563"/>
                <w:sz w:val="2"/>
                <w:szCs w:val="2"/>
                <w:rtl/>
              </w:rPr>
              <w:t xml:space="preserve"> </w:t>
            </w:r>
            <w:r w:rsidRPr="00EA409D">
              <w:rPr>
                <w:rFonts w:ascii="QCF_P563" w:hAnsi="QCF_P563" w:cs="QCF_P563"/>
                <w:sz w:val="35"/>
                <w:szCs w:val="35"/>
                <w:rtl/>
              </w:rPr>
              <w:t>ﭶ</w:t>
            </w:r>
            <w:r w:rsidRPr="00EA409D">
              <w:rPr>
                <w:rFonts w:ascii="QCF_P563" w:hAnsi="QCF_P563" w:cs="QCF_P563"/>
                <w:sz w:val="2"/>
                <w:szCs w:val="2"/>
                <w:rtl/>
              </w:rPr>
              <w:t xml:space="preserve"> </w:t>
            </w:r>
            <w:r w:rsidRPr="00EA409D">
              <w:rPr>
                <w:rFonts w:ascii="QCF_P563" w:hAnsi="QCF_P563" w:cs="QCF_P563"/>
                <w:sz w:val="35"/>
                <w:szCs w:val="35"/>
                <w:rtl/>
              </w:rPr>
              <w:t>ﭷ</w:t>
            </w:r>
            <w:r w:rsidRPr="00EA409D">
              <w:rPr>
                <w:rFonts w:ascii="QCF_P563" w:hAnsi="QCF_P563" w:cs="QCF_P563"/>
                <w:sz w:val="2"/>
                <w:szCs w:val="2"/>
                <w:rtl/>
              </w:rPr>
              <w:t xml:space="preserve"> </w:t>
            </w:r>
            <w:r w:rsidRPr="00EA409D">
              <w:rPr>
                <w:rFonts w:ascii="QCF_P563" w:hAnsi="QCF_P563" w:cs="QCF_P563"/>
                <w:sz w:val="35"/>
                <w:szCs w:val="35"/>
                <w:rtl/>
              </w:rPr>
              <w:t>ﭸ</w:t>
            </w:r>
            <w:r w:rsidRPr="00EA409D">
              <w:rPr>
                <w:rFonts w:ascii="QCF_P563" w:hAnsi="QCF_P563" w:cs="QCF_P563"/>
                <w:sz w:val="2"/>
                <w:szCs w:val="2"/>
                <w:rtl/>
              </w:rPr>
              <w:t xml:space="preserve"> </w:t>
            </w:r>
            <w:r w:rsidRPr="00EA409D">
              <w:rPr>
                <w:rFonts w:ascii="QCF_P563" w:hAnsi="QCF_P563" w:cs="QCF_P563"/>
                <w:sz w:val="35"/>
                <w:szCs w:val="35"/>
                <w:rtl/>
              </w:rPr>
              <w:t>ﭹ</w:t>
            </w:r>
            <w:r w:rsidRPr="00EA409D">
              <w:rPr>
                <w:rFonts w:ascii="QCF_P563" w:hAnsi="QCF_P563" w:cs="QCF_P563"/>
                <w:sz w:val="2"/>
                <w:szCs w:val="2"/>
                <w:rtl/>
              </w:rPr>
              <w:t xml:space="preserve"> </w:t>
            </w:r>
            <w:r w:rsidRPr="00EA409D">
              <w:rPr>
                <w:rFonts w:ascii="QCF_P563" w:hAnsi="QCF_P563" w:cs="QCF_P563"/>
                <w:sz w:val="35"/>
                <w:szCs w:val="35"/>
                <w:rtl/>
              </w:rPr>
              <w:t>ﭺ</w:t>
            </w:r>
            <w:r w:rsidRPr="00EA409D">
              <w:rPr>
                <w:rFonts w:ascii="QCF_P563" w:hAnsi="QCF_P563" w:cs="QCF_P563"/>
                <w:sz w:val="2"/>
                <w:szCs w:val="2"/>
                <w:rtl/>
              </w:rPr>
              <w:t xml:space="preserve"> </w:t>
            </w:r>
            <w:r w:rsidRPr="00EA409D">
              <w:rPr>
                <w:rFonts w:ascii="QCF_P563" w:hAnsi="QCF_P563" w:cs="QCF_P563"/>
                <w:sz w:val="35"/>
                <w:szCs w:val="35"/>
                <w:rtl/>
              </w:rPr>
              <w:t>ﭻ</w:t>
            </w:r>
            <w:r w:rsidRPr="00EA409D">
              <w:rPr>
                <w:rFonts w:ascii="QCF_P563" w:hAnsi="QCF_P563" w:cs="QCF_P563"/>
                <w:sz w:val="2"/>
                <w:szCs w:val="2"/>
                <w:rtl/>
              </w:rPr>
              <w:t xml:space="preserve"> </w:t>
            </w:r>
            <w:r w:rsidRPr="00EA409D">
              <w:rPr>
                <w:rFonts w:ascii="QCF_P563" w:hAnsi="QCF_P563" w:cs="QCF_P563"/>
                <w:sz w:val="35"/>
                <w:szCs w:val="35"/>
                <w:rtl/>
              </w:rPr>
              <w:t>ﭼ</w:t>
            </w:r>
            <w:r w:rsidRPr="00EA409D">
              <w:rPr>
                <w:rFonts w:ascii="QCF_P563" w:hAnsi="QCF_P563" w:cs="QCF_P563"/>
                <w:sz w:val="2"/>
                <w:szCs w:val="2"/>
                <w:rtl/>
              </w:rPr>
              <w:t xml:space="preserve"> </w:t>
            </w:r>
            <w:r w:rsidRPr="00EA409D">
              <w:rPr>
                <w:rFonts w:ascii="QCF_P563" w:hAnsi="QCF_P563" w:cs="QCF_P563"/>
                <w:sz w:val="35"/>
                <w:szCs w:val="35"/>
                <w:rtl/>
              </w:rPr>
              <w:t>ﭽ</w:t>
            </w:r>
            <w:r w:rsidRPr="00EA409D">
              <w:rPr>
                <w:rFonts w:ascii="QCF_P563" w:hAnsi="QCF_P563" w:cs="QCF_P563"/>
                <w:sz w:val="2"/>
                <w:szCs w:val="2"/>
                <w:rtl/>
              </w:rPr>
              <w:t xml:space="preserve"> </w:t>
            </w:r>
            <w:r w:rsidRPr="00EA409D">
              <w:rPr>
                <w:rFonts w:ascii="QCF_P563" w:hAnsi="QCF_P563" w:cs="QCF_P563"/>
                <w:sz w:val="35"/>
                <w:szCs w:val="35"/>
                <w:rtl/>
              </w:rPr>
              <w:t>ﭾ</w:t>
            </w:r>
            <w:r w:rsidRPr="00EA409D">
              <w:rPr>
                <w:rFonts w:ascii="QCF_P563" w:hAnsi="QCF_P563" w:cs="QCF_P563"/>
                <w:sz w:val="2"/>
                <w:szCs w:val="2"/>
                <w:rtl/>
              </w:rPr>
              <w:t xml:space="preserve"> </w:t>
            </w:r>
            <w:r w:rsidRPr="00EA409D">
              <w:rPr>
                <w:rFonts w:ascii="QCF_P150" w:hAnsi="QCF_P150" w:cs="QCF_P150"/>
                <w:sz w:val="36"/>
                <w:szCs w:val="36"/>
                <w:rtl/>
              </w:rPr>
              <w:t>ﮔ</w:t>
            </w:r>
            <w:r w:rsidRPr="00EA409D">
              <w:rPr>
                <w:rFonts w:ascii="Traditional Arabic" w:hAnsi="Traditional Arabic" w:cs="Traditional Arabic" w:hint="cs"/>
                <w:sz w:val="36"/>
                <w:szCs w:val="36"/>
                <w:rtl/>
              </w:rPr>
              <w:t>...</w:t>
            </w:r>
            <w:r w:rsidRPr="00EA409D">
              <w:rPr>
                <w:rFonts w:ascii="QCF_P150" w:hAnsi="QCF_P150" w:cs="QCF_P150"/>
                <w:sz w:val="36"/>
                <w:szCs w:val="36"/>
                <w:rtl/>
              </w:rPr>
              <w:t xml:space="preserve"> </w:t>
            </w:r>
            <w:r w:rsidRPr="00EA409D">
              <w:rPr>
                <w:rFonts w:ascii="QCF_BSML" w:hAnsi="QCF_BSML" w:cs="QCF_BSML"/>
                <w:sz w:val="35"/>
                <w:szCs w:val="35"/>
                <w:rtl/>
              </w:rPr>
              <w:t>ﮀ</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17 ,16</w:t>
            </w:r>
          </w:p>
        </w:tc>
        <w:tc>
          <w:tcPr>
            <w:tcW w:w="2410" w:type="dxa"/>
            <w:tcBorders>
              <w:bottom w:val="single" w:sz="4" w:space="0" w:color="auto"/>
            </w:tcBorders>
            <w:shd w:val="clear" w:color="auto" w:fill="auto"/>
          </w:tcPr>
          <w:p w:rsidR="0019035D" w:rsidRPr="00EA409D" w:rsidRDefault="0019035D" w:rsidP="004A3C94">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7</w:t>
            </w:r>
            <w:r w:rsidR="004A3C94">
              <w:rPr>
                <w:rFonts w:ascii="Traditional Arabic" w:hAnsi="Traditional Arabic" w:cs="Traditional Arabic" w:hint="cs"/>
                <w:sz w:val="36"/>
                <w:szCs w:val="36"/>
                <w:rtl/>
              </w:rPr>
              <w:t>4</w:t>
            </w:r>
          </w:p>
        </w:tc>
      </w:tr>
      <w:tr w:rsidR="0019035D" w:rsidRPr="00EA409D" w:rsidTr="009D1CEA">
        <w:trPr>
          <w:trHeight w:val="118"/>
        </w:trPr>
        <w:tc>
          <w:tcPr>
            <w:tcW w:w="5812" w:type="dxa"/>
            <w:tcBorders>
              <w:right w:val="nil"/>
            </w:tcBorders>
          </w:tcPr>
          <w:p w:rsidR="0019035D" w:rsidRPr="00EA409D" w:rsidRDefault="0019035D" w:rsidP="009D1CEA">
            <w:pPr>
              <w:tabs>
                <w:tab w:val="right" w:pos="9356"/>
              </w:tabs>
              <w:spacing w:line="240" w:lineRule="auto"/>
              <w:rPr>
                <w:rFonts w:ascii="Traditional Arabic" w:hAnsi="Traditional Arabic" w:cs="Traditional Arabic"/>
                <w:sz w:val="35"/>
                <w:szCs w:val="35"/>
                <w:rtl/>
              </w:rPr>
            </w:pPr>
            <w:r w:rsidRPr="00EA409D">
              <w:rPr>
                <w:rFonts w:ascii="Traditional Arabic" w:hAnsi="Traditional Arabic" w:cs="Traditional Arabic" w:hint="cs"/>
                <w:sz w:val="35"/>
                <w:szCs w:val="35"/>
                <w:rtl/>
              </w:rPr>
              <w:t>سورة القلم</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303"/>
        </w:trPr>
        <w:tc>
          <w:tcPr>
            <w:tcW w:w="5812" w:type="dxa"/>
            <w:tcBorders>
              <w:bottom w:val="single" w:sz="4" w:space="0" w:color="auto"/>
            </w:tcBorders>
          </w:tcPr>
          <w:p w:rsidR="0019035D" w:rsidRPr="00EA409D" w:rsidRDefault="0019035D" w:rsidP="009D1CEA">
            <w:pPr>
              <w:spacing w:line="240" w:lineRule="auto"/>
              <w:rPr>
                <w:rFonts w:ascii="Traditional Arabic" w:hAnsi="Traditional Arabic" w:cs="Traditional Arabic"/>
                <w:sz w:val="36"/>
                <w:szCs w:val="36"/>
                <w:rtl/>
              </w:rPr>
            </w:pPr>
            <w:r w:rsidRPr="00EA409D">
              <w:rPr>
                <w:rFonts w:ascii="QCF_BSML" w:hAnsi="QCF_BSML" w:cs="QCF_BSML"/>
                <w:sz w:val="36"/>
                <w:szCs w:val="36"/>
                <w:rtl/>
              </w:rPr>
              <w:t xml:space="preserve">ﮁ </w:t>
            </w:r>
            <w:r w:rsidR="00AB6637">
              <w:rPr>
                <w:rFonts w:ascii="QCF_P564" w:hAnsi="QCF_P564" w:cs="QCF_P564"/>
                <w:sz w:val="36"/>
                <w:szCs w:val="36"/>
                <w:rtl/>
              </w:rPr>
              <w:t xml:space="preserve">ﮛ ﮜ   ﮝ ﮞ </w:t>
            </w:r>
            <w:r w:rsidRPr="00EA409D">
              <w:rPr>
                <w:rFonts w:ascii="QCF_P564" w:hAnsi="QCF_P564" w:cs="QCF_P564"/>
                <w:sz w:val="36"/>
                <w:szCs w:val="36"/>
                <w:rtl/>
              </w:rPr>
              <w:t xml:space="preserve"> </w:t>
            </w:r>
            <w:r w:rsidRPr="00EA409D">
              <w:rPr>
                <w:rFonts w:ascii="QCF_BSML" w:hAnsi="QCF_BSML" w:cs="QCF_BSML"/>
                <w:sz w:val="36"/>
                <w:szCs w:val="36"/>
                <w:rtl/>
              </w:rPr>
              <w:t>ﮀ</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4</w:t>
            </w:r>
          </w:p>
        </w:tc>
        <w:tc>
          <w:tcPr>
            <w:tcW w:w="2410" w:type="dxa"/>
            <w:tcBorders>
              <w:bottom w:val="single" w:sz="4" w:space="0" w:color="auto"/>
            </w:tcBorders>
            <w:shd w:val="clear" w:color="auto" w:fill="auto"/>
          </w:tcPr>
          <w:p w:rsidR="0019035D" w:rsidRPr="00EA409D" w:rsidRDefault="0019035D" w:rsidP="004A3C94">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w:t>
            </w:r>
            <w:r w:rsidR="004A3C94">
              <w:rPr>
                <w:rFonts w:ascii="Traditional Arabic" w:hAnsi="Traditional Arabic" w:cs="Traditional Arabic" w:hint="cs"/>
                <w:sz w:val="36"/>
                <w:szCs w:val="36"/>
                <w:rtl/>
              </w:rPr>
              <w:t>25</w:t>
            </w:r>
          </w:p>
        </w:tc>
      </w:tr>
      <w:tr w:rsidR="0019035D" w:rsidRPr="00EA409D" w:rsidTr="009D1CEA">
        <w:trPr>
          <w:trHeight w:val="622"/>
        </w:trPr>
        <w:tc>
          <w:tcPr>
            <w:tcW w:w="5812" w:type="dxa"/>
            <w:tcBorders>
              <w:right w:val="nil"/>
            </w:tcBorders>
          </w:tcPr>
          <w:p w:rsidR="0019035D" w:rsidRPr="00EA409D" w:rsidRDefault="0019035D" w:rsidP="009D1CEA">
            <w:pPr>
              <w:tabs>
                <w:tab w:val="right" w:pos="9356"/>
              </w:tabs>
              <w:spacing w:line="240" w:lineRule="auto"/>
              <w:rPr>
                <w:rFonts w:ascii="QCF_BSML" w:hAnsi="QCF_BSML" w:cs="QCF_BSML"/>
                <w:sz w:val="36"/>
                <w:szCs w:val="36"/>
                <w:rtl/>
              </w:rPr>
            </w:pPr>
            <w:r w:rsidRPr="00EA409D">
              <w:rPr>
                <w:rFonts w:ascii="Traditional Arabic" w:hAnsi="Traditional Arabic" w:cs="Traditional Arabic" w:hint="cs"/>
                <w:sz w:val="35"/>
                <w:szCs w:val="35"/>
                <w:rtl/>
              </w:rPr>
              <w:t>سورة الغاشية</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816"/>
        </w:trPr>
        <w:tc>
          <w:tcPr>
            <w:tcW w:w="5812" w:type="dxa"/>
            <w:tcBorders>
              <w:bottom w:val="single" w:sz="4" w:space="0" w:color="auto"/>
            </w:tcBorders>
          </w:tcPr>
          <w:p w:rsidR="0019035D" w:rsidRPr="00EA409D" w:rsidRDefault="0019035D" w:rsidP="009D1CEA">
            <w:pPr>
              <w:spacing w:line="240" w:lineRule="auto"/>
              <w:rPr>
                <w:rFonts w:ascii="Traditional Arabic" w:hAnsi="Traditional Arabic" w:cs="Traditional Arabic"/>
                <w:sz w:val="35"/>
                <w:szCs w:val="35"/>
                <w:rtl/>
              </w:rPr>
            </w:pPr>
            <w:r w:rsidRPr="00EA409D">
              <w:rPr>
                <w:rFonts w:ascii="QCF_BSML" w:hAnsi="QCF_BSML" w:cs="QCF_BSML"/>
                <w:sz w:val="36"/>
                <w:szCs w:val="36"/>
                <w:rtl/>
              </w:rPr>
              <w:t xml:space="preserve">ﮁ </w:t>
            </w:r>
            <w:r w:rsidRPr="00EA409D">
              <w:rPr>
                <w:rFonts w:ascii="QCF_P592" w:hAnsi="QCF_P592" w:cs="QCF_P592"/>
                <w:sz w:val="36"/>
                <w:szCs w:val="36"/>
                <w:rtl/>
              </w:rPr>
              <w:t xml:space="preserve">ﯲ ﯳ ﯴ ﯵ ﯶ ﯷ ﯸ ﯹ ﯺ </w:t>
            </w:r>
            <w:r w:rsidRPr="00EA409D">
              <w:rPr>
                <w:rFonts w:ascii="QCF_BSML" w:hAnsi="QCF_BSML" w:cs="QCF_BSML"/>
                <w:sz w:val="36"/>
                <w:szCs w:val="36"/>
                <w:rtl/>
              </w:rPr>
              <w:t>ﮀ</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26 ,25</w:t>
            </w:r>
          </w:p>
        </w:tc>
        <w:tc>
          <w:tcPr>
            <w:tcW w:w="2410" w:type="dxa"/>
            <w:tcBorders>
              <w:bottom w:val="single" w:sz="4" w:space="0" w:color="auto"/>
            </w:tcBorders>
            <w:shd w:val="clear" w:color="auto" w:fill="auto"/>
          </w:tcPr>
          <w:p w:rsidR="0019035D" w:rsidRPr="00EA409D" w:rsidRDefault="00BB1286"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129</w:t>
            </w:r>
          </w:p>
        </w:tc>
      </w:tr>
      <w:tr w:rsidR="0019035D" w:rsidRPr="00EA409D" w:rsidTr="009D1CEA">
        <w:trPr>
          <w:trHeight w:val="370"/>
        </w:trPr>
        <w:tc>
          <w:tcPr>
            <w:tcW w:w="5812" w:type="dxa"/>
            <w:tcBorders>
              <w:right w:val="nil"/>
            </w:tcBorders>
          </w:tcPr>
          <w:p w:rsidR="0019035D" w:rsidRPr="00EA409D" w:rsidRDefault="0019035D" w:rsidP="009D1CEA">
            <w:pPr>
              <w:tabs>
                <w:tab w:val="right" w:pos="9356"/>
              </w:tabs>
              <w:spacing w:line="240" w:lineRule="auto"/>
              <w:rPr>
                <w:rFonts w:ascii="Traditional Arabic" w:hAnsi="Traditional Arabic" w:cs="Traditional Arabic"/>
                <w:sz w:val="35"/>
                <w:szCs w:val="35"/>
                <w:rtl/>
              </w:rPr>
            </w:pPr>
            <w:r w:rsidRPr="00EA409D">
              <w:rPr>
                <w:rFonts w:ascii="Traditional Arabic" w:hAnsi="Traditional Arabic" w:cs="Traditional Arabic" w:hint="cs"/>
                <w:sz w:val="35"/>
                <w:szCs w:val="35"/>
                <w:rtl/>
              </w:rPr>
              <w:t>سورة الأعلى</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486"/>
        </w:trPr>
        <w:tc>
          <w:tcPr>
            <w:tcW w:w="5812" w:type="dxa"/>
            <w:tcBorders>
              <w:bottom w:val="single" w:sz="4" w:space="0" w:color="auto"/>
            </w:tcBorders>
          </w:tcPr>
          <w:p w:rsidR="0019035D" w:rsidRPr="00EA409D" w:rsidRDefault="0019035D" w:rsidP="00AB6637">
            <w:pPr>
              <w:spacing w:line="240" w:lineRule="auto"/>
              <w:rPr>
                <w:rFonts w:ascii="QCF_BSML" w:hAnsi="QCF_BSML" w:cs="QCF_BSML"/>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592" w:hAnsi="QCF_P592" w:cs="QCF_P592"/>
                <w:sz w:val="35"/>
                <w:szCs w:val="35"/>
                <w:rtl/>
              </w:rPr>
              <w:t>ﭚ</w:t>
            </w:r>
            <w:r w:rsidRPr="00EA409D">
              <w:rPr>
                <w:rFonts w:ascii="QCF_P592" w:hAnsi="QCF_P592" w:cs="QCF_P592"/>
                <w:sz w:val="2"/>
                <w:szCs w:val="2"/>
                <w:rtl/>
              </w:rPr>
              <w:t xml:space="preserve"> </w:t>
            </w:r>
            <w:r w:rsidRPr="00EA409D">
              <w:rPr>
                <w:rFonts w:ascii="QCF_P592" w:hAnsi="QCF_P592" w:cs="QCF_P592"/>
                <w:sz w:val="35"/>
                <w:szCs w:val="35"/>
                <w:rtl/>
              </w:rPr>
              <w:t>ﭛ</w:t>
            </w:r>
            <w:r w:rsidRPr="00EA409D">
              <w:rPr>
                <w:rFonts w:ascii="QCF_P592" w:hAnsi="QCF_P592" w:cs="QCF_P592"/>
                <w:sz w:val="2"/>
                <w:szCs w:val="2"/>
                <w:rtl/>
              </w:rPr>
              <w:t xml:space="preserve"> </w:t>
            </w:r>
            <w:r w:rsidRPr="00EA409D">
              <w:rPr>
                <w:rFonts w:ascii="QCF_P592" w:hAnsi="QCF_P592" w:cs="QCF_P592"/>
                <w:sz w:val="35"/>
                <w:szCs w:val="35"/>
                <w:rtl/>
              </w:rPr>
              <w:t>ﭜ</w:t>
            </w:r>
            <w:r w:rsidRPr="00EA409D">
              <w:rPr>
                <w:rFonts w:ascii="QCF_P592" w:hAnsi="QCF_P592" w:cs="QCF_P592"/>
                <w:sz w:val="2"/>
                <w:szCs w:val="2"/>
                <w:rtl/>
              </w:rPr>
              <w:t xml:space="preserve"> </w:t>
            </w:r>
            <w:r w:rsidRPr="00EA409D">
              <w:rPr>
                <w:rFonts w:ascii="QCF_P592" w:hAnsi="QCF_P592" w:cs="QCF_P592"/>
                <w:sz w:val="35"/>
                <w:szCs w:val="35"/>
                <w:rtl/>
              </w:rPr>
              <w:t>ﭝ</w:t>
            </w:r>
            <w:r w:rsidRPr="00EA409D">
              <w:rPr>
                <w:rFonts w:ascii="QCF_P592" w:hAnsi="QCF_P592" w:cs="QCF_P592"/>
                <w:sz w:val="2"/>
                <w:szCs w:val="2"/>
                <w:rtl/>
              </w:rPr>
              <w:t xml:space="preserve"> </w:t>
            </w:r>
            <w:r w:rsidRPr="00EA409D">
              <w:rPr>
                <w:rFonts w:ascii="QCF_P592" w:hAnsi="QCF_P592" w:cs="QCF_P592"/>
                <w:sz w:val="35"/>
                <w:szCs w:val="35"/>
                <w:rtl/>
              </w:rPr>
              <w:t>ﭞ</w:t>
            </w:r>
            <w:r w:rsidRPr="00EA409D">
              <w:rPr>
                <w:rFonts w:ascii="QCF_P592" w:hAnsi="QCF_P592" w:cs="QCF_P592"/>
                <w:sz w:val="2"/>
                <w:szCs w:val="2"/>
                <w:rtl/>
              </w:rPr>
              <w:t xml:space="preserve"> </w:t>
            </w:r>
            <w:r w:rsidRPr="00EA409D">
              <w:rPr>
                <w:rFonts w:ascii="QCF_P592" w:hAnsi="QCF_P592" w:cs="QCF_P592"/>
                <w:sz w:val="35"/>
                <w:szCs w:val="35"/>
                <w:rtl/>
              </w:rPr>
              <w:t>ﭟ</w:t>
            </w:r>
            <w:r w:rsidRPr="00EA409D">
              <w:rPr>
                <w:rFonts w:ascii="QCF_P592" w:hAnsi="QCF_P592" w:cs="QCF_P592"/>
                <w:sz w:val="2"/>
                <w:szCs w:val="2"/>
                <w:rtl/>
              </w:rPr>
              <w:t xml:space="preserve"> </w:t>
            </w:r>
            <w:r w:rsidRPr="00EA409D">
              <w:rPr>
                <w:rFonts w:ascii="QCF_P592" w:hAnsi="QCF_P592" w:cs="QCF_P592"/>
                <w:sz w:val="35"/>
                <w:szCs w:val="35"/>
                <w:rtl/>
              </w:rPr>
              <w:t>ﭠ</w:t>
            </w:r>
            <w:r w:rsidRPr="00EA409D">
              <w:rPr>
                <w:rFonts w:ascii="QCF_P592" w:hAnsi="QCF_P592" w:cs="QCF_P592"/>
                <w:sz w:val="2"/>
                <w:szCs w:val="2"/>
                <w:rtl/>
              </w:rPr>
              <w:t xml:space="preserve"> </w:t>
            </w:r>
            <w:r w:rsidRPr="00EA409D">
              <w:rPr>
                <w:rFonts w:ascii="QCF_P592" w:hAnsi="QCF_P592" w:cs="QCF_P592"/>
                <w:sz w:val="35"/>
                <w:szCs w:val="35"/>
                <w:rtl/>
              </w:rPr>
              <w:t>ﭡ</w:t>
            </w:r>
            <w:r w:rsidRPr="00EA409D">
              <w:rPr>
                <w:rFonts w:ascii="QCF_P592" w:hAnsi="QCF_P592" w:cs="QCF_P592"/>
                <w:sz w:val="2"/>
                <w:szCs w:val="2"/>
                <w:rtl/>
              </w:rPr>
              <w:t xml:space="preserve">    </w:t>
            </w:r>
            <w:r w:rsidRPr="00EA409D">
              <w:rPr>
                <w:rFonts w:ascii="QCF_P592" w:hAnsi="QCF_P592" w:cs="QCF_P592"/>
                <w:sz w:val="35"/>
                <w:szCs w:val="35"/>
                <w:rtl/>
              </w:rPr>
              <w:t>ﭢ</w:t>
            </w:r>
            <w:r w:rsidRPr="00EA409D">
              <w:rPr>
                <w:rFonts w:ascii="QCF_P592" w:hAnsi="QCF_P592" w:cs="QCF_P592"/>
                <w:sz w:val="2"/>
                <w:szCs w:val="2"/>
                <w:rtl/>
              </w:rPr>
              <w:t xml:space="preserve"> </w:t>
            </w:r>
            <w:r w:rsidR="00AB6637" w:rsidRPr="00EA409D">
              <w:rPr>
                <w:rFonts w:ascii="Arial" w:hAnsi="Arial"/>
                <w:sz w:val="2"/>
                <w:szCs w:val="2"/>
                <w:rtl/>
              </w:rPr>
              <w:t xml:space="preserve"> </w:t>
            </w:r>
            <w:r w:rsidR="00AB6637" w:rsidRPr="00EA409D">
              <w:rPr>
                <w:rFonts w:ascii="QCF_BSML" w:hAnsi="QCF_BSML" w:cs="QCF_BSML"/>
                <w:sz w:val="35"/>
                <w:szCs w:val="35"/>
                <w:rtl/>
              </w:rPr>
              <w:t>ﮀ</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19 ,18</w:t>
            </w:r>
          </w:p>
        </w:tc>
        <w:tc>
          <w:tcPr>
            <w:tcW w:w="2410" w:type="dxa"/>
            <w:tcBorders>
              <w:bottom w:val="single" w:sz="4" w:space="0" w:color="auto"/>
            </w:tcBorders>
            <w:shd w:val="clear" w:color="auto" w:fill="auto"/>
          </w:tcPr>
          <w:p w:rsidR="0019035D" w:rsidRPr="00EA409D" w:rsidRDefault="0019035D" w:rsidP="00BB1286">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10</w:t>
            </w:r>
            <w:r w:rsidR="00BB1286">
              <w:rPr>
                <w:rFonts w:ascii="Traditional Arabic" w:hAnsi="Traditional Arabic" w:cs="Traditional Arabic" w:hint="cs"/>
                <w:sz w:val="36"/>
                <w:szCs w:val="36"/>
                <w:rtl/>
              </w:rPr>
              <w:t>5</w:t>
            </w:r>
          </w:p>
        </w:tc>
      </w:tr>
      <w:tr w:rsidR="0019035D" w:rsidRPr="00EA409D" w:rsidTr="009D1CEA">
        <w:trPr>
          <w:trHeight w:val="486"/>
        </w:trPr>
        <w:tc>
          <w:tcPr>
            <w:tcW w:w="5812" w:type="dxa"/>
            <w:tcBorders>
              <w:right w:val="nil"/>
            </w:tcBorders>
          </w:tcPr>
          <w:p w:rsidR="0019035D" w:rsidRPr="00EA409D" w:rsidRDefault="00BB1286" w:rsidP="009D1CEA">
            <w:pPr>
              <w:tabs>
                <w:tab w:val="right" w:pos="9356"/>
              </w:tabs>
              <w:spacing w:line="240" w:lineRule="auto"/>
              <w:rPr>
                <w:rFonts w:ascii="Traditional Arabic" w:hAnsi="Traditional Arabic" w:cs="Traditional Arabic"/>
                <w:sz w:val="35"/>
                <w:szCs w:val="35"/>
                <w:rtl/>
              </w:rPr>
            </w:pPr>
            <w:r>
              <w:rPr>
                <w:rFonts w:ascii="Traditional Arabic" w:hAnsi="Traditional Arabic" w:cs="Traditional Arabic" w:hint="cs"/>
                <w:sz w:val="35"/>
                <w:szCs w:val="35"/>
                <w:rtl/>
              </w:rPr>
              <w:t>سورة البينة</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AB6637">
        <w:trPr>
          <w:trHeight w:val="759"/>
        </w:trPr>
        <w:tc>
          <w:tcPr>
            <w:tcW w:w="5812" w:type="dxa"/>
            <w:tcBorders>
              <w:bottom w:val="single" w:sz="4" w:space="0" w:color="auto"/>
            </w:tcBorders>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6"/>
                <w:szCs w:val="36"/>
                <w:rtl/>
              </w:rPr>
              <w:t xml:space="preserve">ﮁ </w:t>
            </w:r>
            <w:r w:rsidRPr="00EA409D">
              <w:rPr>
                <w:rFonts w:ascii="QCF_P598" w:hAnsi="QCF_P598" w:cs="QCF_P598"/>
                <w:sz w:val="36"/>
                <w:szCs w:val="36"/>
                <w:rtl/>
              </w:rPr>
              <w:t>ﯝ ﯞ ﯟ ﯠ ﯡ ﯢ ﯣ   ﯤ ﯥ</w:t>
            </w:r>
            <w:r w:rsidRPr="00EA409D">
              <w:rPr>
                <w:rFonts w:ascii="QCF_P150" w:hAnsi="QCF_P150" w:cs="QCF_P150"/>
                <w:sz w:val="36"/>
                <w:szCs w:val="36"/>
                <w:rtl/>
              </w:rPr>
              <w:t xml:space="preserve"> ﮔ</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7, 8</w:t>
            </w:r>
          </w:p>
        </w:tc>
        <w:tc>
          <w:tcPr>
            <w:tcW w:w="2410" w:type="dxa"/>
            <w:tcBorders>
              <w:bottom w:val="single" w:sz="4" w:space="0" w:color="auto"/>
            </w:tcBorders>
            <w:shd w:val="clear" w:color="auto" w:fill="auto"/>
          </w:tcPr>
          <w:p w:rsidR="0019035D" w:rsidRDefault="00BB1286"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129</w:t>
            </w:r>
          </w:p>
          <w:p w:rsidR="000B7F5B" w:rsidRDefault="000B7F5B" w:rsidP="009D1CEA">
            <w:pPr>
              <w:spacing w:line="240" w:lineRule="auto"/>
              <w:rPr>
                <w:rFonts w:ascii="Traditional Arabic" w:hAnsi="Traditional Arabic" w:cs="Traditional Arabic"/>
                <w:sz w:val="36"/>
                <w:szCs w:val="36"/>
                <w:rtl/>
              </w:rPr>
            </w:pPr>
          </w:p>
          <w:p w:rsidR="000B7F5B" w:rsidRPr="00EA409D" w:rsidRDefault="000B7F5B" w:rsidP="009D1CEA">
            <w:pPr>
              <w:spacing w:line="240" w:lineRule="auto"/>
              <w:rPr>
                <w:rFonts w:ascii="Traditional Arabic" w:hAnsi="Traditional Arabic" w:cs="Traditional Arabic"/>
                <w:sz w:val="36"/>
                <w:szCs w:val="36"/>
                <w:rtl/>
              </w:rPr>
            </w:pPr>
          </w:p>
        </w:tc>
      </w:tr>
      <w:tr w:rsidR="0019035D" w:rsidRPr="00EA409D" w:rsidTr="009D1CEA">
        <w:trPr>
          <w:trHeight w:val="536"/>
        </w:trPr>
        <w:tc>
          <w:tcPr>
            <w:tcW w:w="5812" w:type="dxa"/>
            <w:tcBorders>
              <w:right w:val="nil"/>
            </w:tcBorders>
          </w:tcPr>
          <w:p w:rsidR="0019035D" w:rsidRPr="00EA409D" w:rsidRDefault="0019035D" w:rsidP="009D1CEA">
            <w:pPr>
              <w:spacing w:line="240" w:lineRule="auto"/>
              <w:jc w:val="both"/>
              <w:rPr>
                <w:rFonts w:ascii="Traditional Arabic" w:hAnsi="Traditional Arabic" w:cs="Traditional Arabic"/>
                <w:sz w:val="36"/>
                <w:szCs w:val="36"/>
                <w:rtl/>
              </w:rPr>
            </w:pPr>
            <w:r w:rsidRPr="00EA409D">
              <w:rPr>
                <w:rFonts w:ascii="Traditional Arabic" w:hAnsi="Traditional Arabic" w:cs="Traditional Arabic" w:hint="cs"/>
                <w:sz w:val="36"/>
                <w:szCs w:val="36"/>
                <w:rtl/>
              </w:rPr>
              <w:t>سورة الضحى</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336"/>
        </w:trPr>
        <w:tc>
          <w:tcPr>
            <w:tcW w:w="5812" w:type="dxa"/>
            <w:tcBorders>
              <w:bottom w:val="single" w:sz="4" w:space="0" w:color="auto"/>
            </w:tcBorders>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5"/>
                <w:szCs w:val="35"/>
                <w:rtl/>
              </w:rPr>
              <w:lastRenderedPageBreak/>
              <w:t>ﮁ</w:t>
            </w:r>
            <w:r w:rsidRPr="00EA409D">
              <w:rPr>
                <w:rFonts w:ascii="QCF_BSML" w:hAnsi="QCF_BSML" w:cs="QCF_BSML"/>
                <w:sz w:val="2"/>
                <w:szCs w:val="2"/>
                <w:rtl/>
              </w:rPr>
              <w:t xml:space="preserve"> </w:t>
            </w:r>
            <w:r w:rsidRPr="00EA409D">
              <w:rPr>
                <w:rFonts w:ascii="QCF_P596" w:hAnsi="QCF_P596" w:cs="QCF_P596"/>
                <w:sz w:val="35"/>
                <w:szCs w:val="35"/>
                <w:rtl/>
              </w:rPr>
              <w:t>ﮠ</w:t>
            </w:r>
            <w:r w:rsidRPr="00EA409D">
              <w:rPr>
                <w:rFonts w:ascii="QCF_P596" w:hAnsi="QCF_P596" w:cs="QCF_P596"/>
                <w:sz w:val="2"/>
                <w:szCs w:val="2"/>
                <w:rtl/>
              </w:rPr>
              <w:t xml:space="preserve"> </w:t>
            </w:r>
            <w:r w:rsidRPr="00EA409D">
              <w:rPr>
                <w:rFonts w:ascii="QCF_P596" w:hAnsi="QCF_P596" w:cs="QCF_P596"/>
                <w:sz w:val="35"/>
                <w:szCs w:val="35"/>
                <w:rtl/>
              </w:rPr>
              <w:t>ﮡ</w:t>
            </w:r>
            <w:r w:rsidRPr="00EA409D">
              <w:rPr>
                <w:rFonts w:ascii="QCF_P596" w:hAnsi="QCF_P596" w:cs="QCF_P596"/>
                <w:sz w:val="2"/>
                <w:szCs w:val="2"/>
                <w:rtl/>
              </w:rPr>
              <w:t xml:space="preserve">    </w:t>
            </w:r>
            <w:r w:rsidRPr="00EA409D">
              <w:rPr>
                <w:rFonts w:ascii="QCF_P596" w:hAnsi="QCF_P596" w:cs="QCF_P596"/>
                <w:sz w:val="35"/>
                <w:szCs w:val="35"/>
                <w:rtl/>
              </w:rPr>
              <w:t>ﮢ</w:t>
            </w:r>
            <w:r w:rsidRPr="00EA409D">
              <w:rPr>
                <w:rFonts w:ascii="QCF_P596" w:hAnsi="QCF_P596" w:cs="QCF_P596"/>
                <w:sz w:val="2"/>
                <w:szCs w:val="2"/>
                <w:rtl/>
              </w:rPr>
              <w:t xml:space="preserve"> </w:t>
            </w:r>
            <w:r w:rsidRPr="00EA409D">
              <w:rPr>
                <w:rFonts w:ascii="QCF_P596" w:hAnsi="QCF_P596" w:cs="QCF_P596"/>
                <w:sz w:val="35"/>
                <w:szCs w:val="35"/>
                <w:rtl/>
              </w:rPr>
              <w:t>ﮣ</w:t>
            </w:r>
            <w:r w:rsidRPr="00EA409D">
              <w:rPr>
                <w:rFonts w:ascii="QCF_P596" w:hAnsi="QCF_P596" w:cs="QCF_P596"/>
                <w:sz w:val="2"/>
                <w:szCs w:val="2"/>
                <w:rtl/>
              </w:rPr>
              <w:t xml:space="preserve"> </w:t>
            </w:r>
            <w:r w:rsidRPr="00EA409D">
              <w:rPr>
                <w:rFonts w:ascii="QCF_BSML" w:hAnsi="QCF_BSML" w:cs="QCF_BSML"/>
                <w:sz w:val="35"/>
                <w:szCs w:val="35"/>
                <w:rtl/>
              </w:rPr>
              <w:t>ﮀ</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11</w:t>
            </w:r>
          </w:p>
        </w:tc>
        <w:tc>
          <w:tcPr>
            <w:tcW w:w="2410" w:type="dxa"/>
            <w:tcBorders>
              <w:bottom w:val="single" w:sz="4" w:space="0" w:color="auto"/>
            </w:tcBorders>
            <w:shd w:val="clear" w:color="auto" w:fill="auto"/>
          </w:tcPr>
          <w:p w:rsidR="0019035D" w:rsidRPr="00EA409D" w:rsidRDefault="00064D12" w:rsidP="00064D12">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68</w:t>
            </w:r>
          </w:p>
        </w:tc>
      </w:tr>
      <w:tr w:rsidR="0019035D" w:rsidRPr="00EA409D" w:rsidTr="009D1CEA">
        <w:trPr>
          <w:trHeight w:val="486"/>
        </w:trPr>
        <w:tc>
          <w:tcPr>
            <w:tcW w:w="5812" w:type="dxa"/>
            <w:tcBorders>
              <w:right w:val="nil"/>
            </w:tcBorders>
          </w:tcPr>
          <w:p w:rsidR="0019035D" w:rsidRPr="00EA409D" w:rsidRDefault="0019035D" w:rsidP="009D1CEA">
            <w:pPr>
              <w:spacing w:line="240" w:lineRule="auto"/>
              <w:jc w:val="both"/>
              <w:rPr>
                <w:rFonts w:ascii="Traditional Arabic" w:hAnsi="Traditional Arabic" w:cs="Traditional Arabic"/>
                <w:sz w:val="36"/>
                <w:szCs w:val="36"/>
                <w:rtl/>
              </w:rPr>
            </w:pPr>
            <w:r w:rsidRPr="00EA409D">
              <w:rPr>
                <w:rFonts w:ascii="Traditional Arabic" w:hAnsi="Traditional Arabic" w:cs="Traditional Arabic" w:hint="cs"/>
                <w:sz w:val="36"/>
                <w:szCs w:val="36"/>
                <w:rtl/>
              </w:rPr>
              <w:t>سورة قريش</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420"/>
        </w:trPr>
        <w:tc>
          <w:tcPr>
            <w:tcW w:w="5812" w:type="dxa"/>
            <w:tcBorders>
              <w:bottom w:val="single" w:sz="4" w:space="0" w:color="auto"/>
            </w:tcBorders>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5"/>
                <w:szCs w:val="35"/>
                <w:rtl/>
              </w:rPr>
              <w:t>ﮁ</w:t>
            </w:r>
            <w:r w:rsidRPr="00EA409D">
              <w:rPr>
                <w:rFonts w:ascii="Traditional Arabic" w:hAnsi="Traditional Arabic" w:cs="Traditional Arabic" w:hint="cs"/>
                <w:sz w:val="35"/>
                <w:szCs w:val="35"/>
                <w:rtl/>
              </w:rPr>
              <w:t>...</w:t>
            </w:r>
            <w:r w:rsidRPr="00EA409D">
              <w:rPr>
                <w:rFonts w:ascii="QCF_BSML" w:hAnsi="QCF_BSML" w:cs="QCF_BSML"/>
                <w:sz w:val="2"/>
                <w:szCs w:val="2"/>
                <w:rtl/>
              </w:rPr>
              <w:t xml:space="preserve"> </w:t>
            </w:r>
            <w:r w:rsidRPr="00EA409D">
              <w:rPr>
                <w:rFonts w:ascii="QCF_P602" w:hAnsi="QCF_P602" w:cs="QCF_P602"/>
                <w:sz w:val="35"/>
                <w:szCs w:val="35"/>
                <w:rtl/>
              </w:rPr>
              <w:t>ﭢ</w:t>
            </w:r>
            <w:r w:rsidRPr="00EA409D">
              <w:rPr>
                <w:rFonts w:ascii="QCF_P602" w:hAnsi="QCF_P602" w:cs="QCF_P602"/>
                <w:sz w:val="2"/>
                <w:szCs w:val="2"/>
                <w:rtl/>
              </w:rPr>
              <w:t xml:space="preserve"> </w:t>
            </w:r>
            <w:r w:rsidRPr="00EA409D">
              <w:rPr>
                <w:rFonts w:ascii="QCF_P602" w:hAnsi="QCF_P602" w:cs="QCF_P602"/>
                <w:sz w:val="35"/>
                <w:szCs w:val="35"/>
                <w:rtl/>
              </w:rPr>
              <w:t>ﭣ</w:t>
            </w:r>
            <w:r w:rsidRPr="00EA409D">
              <w:rPr>
                <w:rFonts w:ascii="QCF_P602" w:hAnsi="QCF_P602" w:cs="QCF_P602"/>
                <w:sz w:val="2"/>
                <w:szCs w:val="2"/>
                <w:rtl/>
              </w:rPr>
              <w:t xml:space="preserve"> </w:t>
            </w:r>
            <w:r w:rsidRPr="00EA409D">
              <w:rPr>
                <w:rFonts w:ascii="QCF_P602" w:hAnsi="QCF_P602" w:cs="QCF_P602"/>
                <w:sz w:val="35"/>
                <w:szCs w:val="35"/>
                <w:rtl/>
              </w:rPr>
              <w:t>ﭤ</w:t>
            </w:r>
            <w:r w:rsidRPr="00EA409D">
              <w:rPr>
                <w:rFonts w:ascii="QCF_P602" w:hAnsi="QCF_P602" w:cs="QCF_P602"/>
                <w:sz w:val="2"/>
                <w:szCs w:val="2"/>
                <w:rtl/>
              </w:rPr>
              <w:t xml:space="preserve"> </w:t>
            </w:r>
            <w:r w:rsidRPr="00EA409D">
              <w:rPr>
                <w:rFonts w:ascii="QCF_BSML" w:hAnsi="QCF_BSML" w:cs="QCF_BSML"/>
                <w:sz w:val="35"/>
                <w:szCs w:val="35"/>
                <w:rtl/>
              </w:rPr>
              <w:t>ﮀ</w:t>
            </w:r>
          </w:p>
        </w:tc>
        <w:tc>
          <w:tcPr>
            <w:tcW w:w="1134" w:type="dxa"/>
            <w:tcBorders>
              <w:bottom w:val="single" w:sz="4" w:space="0" w:color="auto"/>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4</w:t>
            </w:r>
          </w:p>
        </w:tc>
        <w:tc>
          <w:tcPr>
            <w:tcW w:w="2410" w:type="dxa"/>
            <w:tcBorders>
              <w:bottom w:val="single" w:sz="4" w:space="0" w:color="auto"/>
            </w:tcBorders>
            <w:shd w:val="clear" w:color="auto" w:fill="auto"/>
          </w:tcPr>
          <w:p w:rsidR="0019035D" w:rsidRPr="00EA409D" w:rsidRDefault="0019035D" w:rsidP="00064D12">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2</w:t>
            </w:r>
            <w:r w:rsidR="00064D12">
              <w:rPr>
                <w:rFonts w:ascii="Traditional Arabic" w:hAnsi="Traditional Arabic" w:cs="Traditional Arabic" w:hint="cs"/>
                <w:sz w:val="36"/>
                <w:szCs w:val="36"/>
                <w:rtl/>
              </w:rPr>
              <w:t>4</w:t>
            </w:r>
          </w:p>
        </w:tc>
      </w:tr>
      <w:tr w:rsidR="0019035D" w:rsidRPr="00EA409D" w:rsidTr="009D1CEA">
        <w:trPr>
          <w:trHeight w:val="253"/>
        </w:trPr>
        <w:tc>
          <w:tcPr>
            <w:tcW w:w="5812" w:type="dxa"/>
            <w:tcBorders>
              <w:right w:val="nil"/>
            </w:tcBorders>
          </w:tcPr>
          <w:p w:rsidR="0019035D" w:rsidRPr="00EA409D" w:rsidRDefault="0019035D" w:rsidP="009D1CEA">
            <w:pPr>
              <w:tabs>
                <w:tab w:val="right" w:pos="9356"/>
              </w:tabs>
              <w:spacing w:line="240" w:lineRule="auto"/>
              <w:rPr>
                <w:rFonts w:ascii="Traditional Arabic" w:hAnsi="Traditional Arabic" w:cs="Traditional Arabic"/>
                <w:sz w:val="35"/>
                <w:szCs w:val="35"/>
                <w:rtl/>
              </w:rPr>
            </w:pPr>
            <w:r w:rsidRPr="00EA409D">
              <w:rPr>
                <w:rFonts w:ascii="Traditional Arabic" w:hAnsi="Traditional Arabic" w:cs="Traditional Arabic" w:hint="cs"/>
                <w:sz w:val="35"/>
                <w:szCs w:val="35"/>
                <w:rtl/>
              </w:rPr>
              <w:t>سورة الناس</w:t>
            </w:r>
          </w:p>
        </w:tc>
        <w:tc>
          <w:tcPr>
            <w:tcW w:w="1134" w:type="dxa"/>
            <w:tcBorders>
              <w:left w:val="nil"/>
              <w:righ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c>
          <w:tcPr>
            <w:tcW w:w="2410" w:type="dxa"/>
            <w:tcBorders>
              <w:left w:val="nil"/>
            </w:tcBorders>
            <w:shd w:val="clear" w:color="auto" w:fill="auto"/>
          </w:tcPr>
          <w:p w:rsidR="0019035D" w:rsidRPr="00EA409D" w:rsidRDefault="0019035D" w:rsidP="009D1CEA">
            <w:pPr>
              <w:spacing w:line="240" w:lineRule="auto"/>
              <w:rPr>
                <w:rFonts w:ascii="Traditional Arabic" w:hAnsi="Traditional Arabic" w:cs="Traditional Arabic"/>
                <w:sz w:val="36"/>
                <w:szCs w:val="36"/>
                <w:rtl/>
              </w:rPr>
            </w:pPr>
          </w:p>
        </w:tc>
      </w:tr>
      <w:tr w:rsidR="0019035D" w:rsidRPr="00EA409D" w:rsidTr="009D1CEA">
        <w:trPr>
          <w:trHeight w:val="437"/>
        </w:trPr>
        <w:tc>
          <w:tcPr>
            <w:tcW w:w="5812" w:type="dxa"/>
            <w:tcBorders>
              <w:bottom w:val="single" w:sz="4" w:space="0" w:color="auto"/>
            </w:tcBorders>
          </w:tcPr>
          <w:p w:rsidR="0019035D" w:rsidRPr="00EA409D" w:rsidRDefault="0019035D" w:rsidP="009D1CEA">
            <w:pPr>
              <w:spacing w:line="240" w:lineRule="auto"/>
              <w:rPr>
                <w:rFonts w:ascii="QCF_BSML" w:hAnsi="QCF_BSML" w:cs="QCF_BSML"/>
                <w:sz w:val="36"/>
                <w:szCs w:val="36"/>
                <w:rtl/>
              </w:rPr>
            </w:pPr>
            <w:r w:rsidRPr="00EA409D">
              <w:rPr>
                <w:rFonts w:ascii="QCF_BSML" w:hAnsi="QCF_BSML" w:cs="QCF_BSML"/>
                <w:sz w:val="35"/>
                <w:szCs w:val="35"/>
                <w:rtl/>
              </w:rPr>
              <w:t>ﮁ</w:t>
            </w:r>
            <w:r w:rsidRPr="00EA409D">
              <w:rPr>
                <w:rFonts w:ascii="QCF_BSML" w:hAnsi="QCF_BSML" w:cs="QCF_BSML"/>
                <w:sz w:val="2"/>
                <w:szCs w:val="2"/>
                <w:rtl/>
              </w:rPr>
              <w:t xml:space="preserve"> </w:t>
            </w:r>
            <w:r w:rsidRPr="00EA409D">
              <w:rPr>
                <w:rFonts w:ascii="QCF_P604" w:hAnsi="QCF_P604" w:cs="QCF_P604"/>
                <w:sz w:val="35"/>
                <w:szCs w:val="35"/>
                <w:rtl/>
              </w:rPr>
              <w:t>ﮋ</w:t>
            </w:r>
            <w:r w:rsidRPr="00EA409D">
              <w:rPr>
                <w:rFonts w:ascii="QCF_P604" w:hAnsi="QCF_P604" w:cs="QCF_P604"/>
                <w:sz w:val="2"/>
                <w:szCs w:val="2"/>
                <w:rtl/>
              </w:rPr>
              <w:t xml:space="preserve"> </w:t>
            </w:r>
            <w:r w:rsidRPr="00EA409D">
              <w:rPr>
                <w:rFonts w:ascii="QCF_P604" w:hAnsi="QCF_P604" w:cs="QCF_P604"/>
                <w:sz w:val="35"/>
                <w:szCs w:val="35"/>
                <w:rtl/>
              </w:rPr>
              <w:t>ﮌ</w:t>
            </w:r>
            <w:r w:rsidRPr="00EA409D">
              <w:rPr>
                <w:rFonts w:ascii="QCF_P604" w:hAnsi="QCF_P604" w:cs="QCF_P604"/>
                <w:sz w:val="2"/>
                <w:szCs w:val="2"/>
                <w:rtl/>
              </w:rPr>
              <w:t xml:space="preserve"> </w:t>
            </w:r>
            <w:r w:rsidRPr="00EA409D">
              <w:rPr>
                <w:rFonts w:ascii="QCF_P604" w:hAnsi="QCF_P604" w:cs="QCF_P604"/>
                <w:sz w:val="35"/>
                <w:szCs w:val="35"/>
                <w:rtl/>
              </w:rPr>
              <w:t>ﮍ</w:t>
            </w:r>
            <w:r w:rsidRPr="00EA409D">
              <w:rPr>
                <w:rFonts w:ascii="QCF_P604" w:hAnsi="QCF_P604" w:cs="QCF_P604"/>
                <w:sz w:val="2"/>
                <w:szCs w:val="2"/>
                <w:rtl/>
              </w:rPr>
              <w:t xml:space="preserve"> </w:t>
            </w:r>
            <w:r w:rsidRPr="00EA409D">
              <w:rPr>
                <w:rFonts w:ascii="QCF_P604" w:hAnsi="QCF_P604" w:cs="QCF_P604"/>
                <w:sz w:val="35"/>
                <w:szCs w:val="35"/>
                <w:rtl/>
              </w:rPr>
              <w:t>ﮎ</w:t>
            </w:r>
            <w:r w:rsidRPr="00EA409D">
              <w:rPr>
                <w:rFonts w:ascii="QCF_P604" w:hAnsi="QCF_P604" w:cs="QCF_P604"/>
                <w:sz w:val="2"/>
                <w:szCs w:val="2"/>
                <w:rtl/>
              </w:rPr>
              <w:t xml:space="preserve"> </w:t>
            </w:r>
            <w:r w:rsidRPr="00EA409D">
              <w:rPr>
                <w:rFonts w:ascii="QCF_P604" w:hAnsi="QCF_P604" w:cs="QCF_P604"/>
                <w:sz w:val="35"/>
                <w:szCs w:val="35"/>
                <w:rtl/>
              </w:rPr>
              <w:t>ﮏ</w:t>
            </w:r>
            <w:r w:rsidRPr="00EA409D">
              <w:rPr>
                <w:rFonts w:ascii="QCF_P604" w:hAnsi="QCF_P604" w:cs="QCF_P604"/>
                <w:sz w:val="2"/>
                <w:szCs w:val="2"/>
                <w:rtl/>
              </w:rPr>
              <w:t xml:space="preserve"> </w:t>
            </w:r>
            <w:r w:rsidRPr="00EA409D">
              <w:rPr>
                <w:rFonts w:ascii="QCF_P604" w:hAnsi="QCF_P604" w:cs="QCF_P604"/>
                <w:sz w:val="35"/>
                <w:szCs w:val="35"/>
                <w:rtl/>
              </w:rPr>
              <w:t>ﮐ</w:t>
            </w:r>
            <w:r w:rsidRPr="00EA409D">
              <w:rPr>
                <w:rFonts w:ascii="QCF_P604" w:hAnsi="QCF_P604" w:cs="QCF_P604"/>
                <w:sz w:val="2"/>
                <w:szCs w:val="2"/>
                <w:rtl/>
              </w:rPr>
              <w:t xml:space="preserve"> </w:t>
            </w:r>
            <w:r w:rsidRPr="00EA409D">
              <w:rPr>
                <w:rFonts w:ascii="QCF_P604" w:hAnsi="QCF_P604" w:cs="QCF_P604"/>
                <w:sz w:val="35"/>
                <w:szCs w:val="35"/>
                <w:rtl/>
              </w:rPr>
              <w:t>ﮑ</w:t>
            </w:r>
            <w:r w:rsidRPr="00EA409D">
              <w:rPr>
                <w:rFonts w:ascii="QCF_P604" w:hAnsi="QCF_P604" w:cs="QCF_P604"/>
                <w:sz w:val="2"/>
                <w:szCs w:val="2"/>
                <w:rtl/>
              </w:rPr>
              <w:t xml:space="preserve"> </w:t>
            </w:r>
            <w:r w:rsidRPr="00EA409D">
              <w:rPr>
                <w:rFonts w:ascii="QCF_P604" w:hAnsi="QCF_P604" w:cs="QCF_P604"/>
                <w:sz w:val="35"/>
                <w:szCs w:val="35"/>
                <w:rtl/>
              </w:rPr>
              <w:t>ﮒ</w:t>
            </w:r>
            <w:r w:rsidRPr="00EA409D">
              <w:rPr>
                <w:rFonts w:ascii="QCF_P604" w:hAnsi="QCF_P604" w:cs="QCF_P604"/>
                <w:sz w:val="2"/>
                <w:szCs w:val="2"/>
                <w:rtl/>
              </w:rPr>
              <w:t xml:space="preserve"> </w:t>
            </w:r>
          </w:p>
        </w:tc>
        <w:tc>
          <w:tcPr>
            <w:tcW w:w="1134" w:type="dxa"/>
            <w:shd w:val="clear" w:color="auto" w:fill="auto"/>
          </w:tcPr>
          <w:p w:rsidR="0019035D" w:rsidRPr="00EA409D" w:rsidRDefault="0019035D" w:rsidP="009D1CEA">
            <w:pPr>
              <w:spacing w:line="240" w:lineRule="auto"/>
              <w:rPr>
                <w:rFonts w:ascii="Traditional Arabic" w:hAnsi="Traditional Arabic" w:cs="Traditional Arabic"/>
                <w:sz w:val="36"/>
                <w:szCs w:val="36"/>
                <w:rtl/>
              </w:rPr>
            </w:pPr>
            <w:r w:rsidRPr="00EA409D">
              <w:rPr>
                <w:rFonts w:ascii="Traditional Arabic" w:hAnsi="Traditional Arabic" w:cs="Traditional Arabic" w:hint="cs"/>
                <w:sz w:val="36"/>
                <w:szCs w:val="36"/>
                <w:rtl/>
              </w:rPr>
              <w:t>4-6</w:t>
            </w:r>
          </w:p>
        </w:tc>
        <w:tc>
          <w:tcPr>
            <w:tcW w:w="2410" w:type="dxa"/>
            <w:shd w:val="clear" w:color="auto" w:fill="auto"/>
          </w:tcPr>
          <w:p w:rsidR="0019035D" w:rsidRPr="00EA409D" w:rsidRDefault="00064D12" w:rsidP="009D1CEA">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92</w:t>
            </w:r>
          </w:p>
        </w:tc>
      </w:tr>
    </w:tbl>
    <w:p w:rsidR="0019035D" w:rsidRPr="00EA409D" w:rsidRDefault="0019035D" w:rsidP="0019035D">
      <w:pPr>
        <w:tabs>
          <w:tab w:val="left" w:pos="8133"/>
        </w:tabs>
        <w:spacing w:line="240" w:lineRule="auto"/>
        <w:rPr>
          <w:rFonts w:ascii="QCF_BSML" w:hAnsi="QCF_BSML" w:cs="QCF_BSML"/>
          <w:sz w:val="36"/>
          <w:szCs w:val="36"/>
          <w:rtl/>
        </w:rPr>
      </w:pPr>
    </w:p>
    <w:p w:rsidR="0019035D" w:rsidRPr="000B7F5B" w:rsidRDefault="0019035D" w:rsidP="004C188F">
      <w:pPr>
        <w:bidi w:val="0"/>
        <w:jc w:val="center"/>
        <w:rPr>
          <w:rFonts w:ascii="Arial" w:hAnsi="Arial" w:cs="Traditional Arabic"/>
          <w:b/>
          <w:bCs/>
          <w:sz w:val="36"/>
          <w:szCs w:val="36"/>
          <w:lang w:bidi="ar-EG"/>
        </w:rPr>
      </w:pPr>
      <w:r w:rsidRPr="00EA409D">
        <w:rPr>
          <w:rFonts w:ascii="Arial" w:hAnsi="Arial" w:cs="Traditional Arabic"/>
          <w:sz w:val="36"/>
          <w:szCs w:val="36"/>
          <w:rtl/>
        </w:rPr>
        <w:br w:type="page"/>
      </w:r>
      <w:r w:rsidRPr="00EA409D">
        <w:rPr>
          <w:rFonts w:ascii="Arial" w:hAnsi="Arial" w:cs="Traditional Arabic" w:hint="cs"/>
          <w:b/>
          <w:bCs/>
          <w:sz w:val="36"/>
          <w:szCs w:val="36"/>
          <w:rtl/>
        </w:rPr>
        <w:lastRenderedPageBreak/>
        <w:t xml:space="preserve">فهرس الأحاديث </w:t>
      </w:r>
    </w:p>
    <w:tbl>
      <w:tblPr>
        <w:bidiVisual/>
        <w:tblW w:w="9131" w:type="dxa"/>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10"/>
        <w:gridCol w:w="1043"/>
        <w:gridCol w:w="1378"/>
      </w:tblGrid>
      <w:tr w:rsidR="0019035D" w:rsidRPr="00EA409D" w:rsidTr="009D1CEA">
        <w:trPr>
          <w:trHeight w:val="705"/>
        </w:trPr>
        <w:tc>
          <w:tcPr>
            <w:tcW w:w="6710" w:type="dxa"/>
          </w:tcPr>
          <w:p w:rsidR="0019035D" w:rsidRPr="001D4A60" w:rsidRDefault="0019035D" w:rsidP="009D1CEA">
            <w:pPr>
              <w:spacing w:line="240" w:lineRule="auto"/>
              <w:rPr>
                <w:rFonts w:ascii="Traditional Arabic" w:hAnsi="Traditional Arabic" w:cs="Traditional Arabic"/>
                <w:b/>
                <w:bCs/>
                <w:sz w:val="36"/>
                <w:szCs w:val="36"/>
                <w:rtl/>
              </w:rPr>
            </w:pPr>
            <w:r w:rsidRPr="001D4A60">
              <w:rPr>
                <w:rFonts w:ascii="Traditional Arabic" w:hAnsi="Traditional Arabic" w:cs="Traditional Arabic" w:hint="cs"/>
                <w:b/>
                <w:bCs/>
                <w:sz w:val="36"/>
                <w:szCs w:val="36"/>
                <w:rtl/>
              </w:rPr>
              <w:t>الحديث</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b/>
                <w:bCs/>
                <w:sz w:val="36"/>
                <w:szCs w:val="36"/>
                <w:rtl/>
              </w:rPr>
            </w:pPr>
            <w:r w:rsidRPr="001D4A60">
              <w:rPr>
                <w:rFonts w:ascii="Traditional Arabic" w:hAnsi="Traditional Arabic" w:cs="Traditional Arabic" w:hint="cs"/>
                <w:b/>
                <w:bCs/>
                <w:sz w:val="36"/>
                <w:szCs w:val="36"/>
                <w:rtl/>
              </w:rPr>
              <w:t>التخريج</w:t>
            </w:r>
          </w:p>
        </w:tc>
        <w:tc>
          <w:tcPr>
            <w:tcW w:w="1378" w:type="dxa"/>
            <w:shd w:val="clear" w:color="auto" w:fill="auto"/>
          </w:tcPr>
          <w:p w:rsidR="0019035D" w:rsidRPr="001D4A60" w:rsidRDefault="0019035D" w:rsidP="009D1CEA">
            <w:pPr>
              <w:spacing w:line="240" w:lineRule="auto"/>
              <w:rPr>
                <w:rFonts w:ascii="Traditional Arabic" w:hAnsi="Traditional Arabic" w:cs="Traditional Arabic"/>
                <w:b/>
                <w:bCs/>
                <w:sz w:val="36"/>
                <w:szCs w:val="36"/>
                <w:rtl/>
              </w:rPr>
            </w:pPr>
            <w:r w:rsidRPr="001D4A60">
              <w:rPr>
                <w:rFonts w:ascii="Traditional Arabic" w:hAnsi="Traditional Arabic" w:cs="Traditional Arabic" w:hint="cs"/>
                <w:b/>
                <w:bCs/>
                <w:sz w:val="36"/>
                <w:szCs w:val="36"/>
                <w:rtl/>
              </w:rPr>
              <w:t>الصفحة</w:t>
            </w:r>
          </w:p>
        </w:tc>
      </w:tr>
      <w:tr w:rsidR="0019035D" w:rsidRPr="00EA409D" w:rsidTr="009D1CEA">
        <w:trPr>
          <w:trHeight w:val="336"/>
        </w:trPr>
        <w:tc>
          <w:tcPr>
            <w:tcW w:w="6710" w:type="dxa"/>
          </w:tcPr>
          <w:p w:rsidR="0019035D" w:rsidRPr="001D4A60" w:rsidRDefault="0019035D" w:rsidP="009D1CEA">
            <w:pPr>
              <w:spacing w:line="240" w:lineRule="auto"/>
              <w:rPr>
                <w:rFonts w:ascii="QCF_BSML" w:hAnsi="QCF_BSML" w:cs="QCF_BSML"/>
                <w:sz w:val="36"/>
                <w:szCs w:val="36"/>
                <w:rtl/>
              </w:rPr>
            </w:pPr>
            <w:r w:rsidRPr="001D4A60">
              <w:rPr>
                <w:rFonts w:ascii="Traditional Arabic" w:hAnsi="Traditional Arabic" w:cs="Traditional Arabic"/>
                <w:sz w:val="36"/>
                <w:szCs w:val="36"/>
                <w:rtl/>
              </w:rPr>
              <w:t>(...الإحسانُ : أنْ تعبدَ اللهَ كأنكَ تراهُ ، فإنْ لم تكنْ تراهُ فإنَّهُ يراكَ...)</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19035D" w:rsidP="00CB3CA3">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7</w:t>
            </w:r>
            <w:r w:rsidR="00CB3CA3" w:rsidRPr="001D4A60">
              <w:rPr>
                <w:rFonts w:ascii="Traditional Arabic" w:hAnsi="Traditional Arabic" w:cs="Traditional Arabic" w:hint="cs"/>
                <w:sz w:val="36"/>
                <w:szCs w:val="36"/>
                <w:rtl/>
              </w:rPr>
              <w:t>7</w:t>
            </w:r>
          </w:p>
        </w:tc>
      </w:tr>
      <w:tr w:rsidR="0019035D" w:rsidRPr="00EA409D" w:rsidTr="009D1CEA">
        <w:trPr>
          <w:trHeight w:val="588"/>
        </w:trPr>
        <w:tc>
          <w:tcPr>
            <w:tcW w:w="6710" w:type="dxa"/>
          </w:tcPr>
          <w:p w:rsidR="0019035D" w:rsidRPr="001D4A60" w:rsidRDefault="001D4A60" w:rsidP="001D4A60">
            <w:pPr>
              <w:spacing w:line="240" w:lineRule="auto"/>
              <w:rPr>
                <w:rFonts w:ascii="QCF_BSML" w:hAnsi="QCF_BSML" w:cs="QCF_BSML"/>
                <w:sz w:val="36"/>
                <w:szCs w:val="36"/>
                <w:rtl/>
              </w:rPr>
            </w:pPr>
            <w:r w:rsidRPr="001D4A60">
              <w:rPr>
                <w:rFonts w:ascii="Traditional Arabic" w:hAnsi="Traditional Arabic" w:cs="Traditional Arabic" w:hint="cs"/>
                <w:sz w:val="36"/>
                <w:szCs w:val="36"/>
                <w:rtl/>
              </w:rPr>
              <w:t>((</w:t>
            </w:r>
            <w:r w:rsidR="0019035D" w:rsidRPr="001D4A60">
              <w:rPr>
                <w:rFonts w:ascii="Traditional Arabic" w:hAnsi="Traditional Arabic" w:cs="Traditional Arabic"/>
                <w:sz w:val="36"/>
                <w:szCs w:val="36"/>
                <w:rtl/>
              </w:rPr>
              <w:t>احفظ الله يحفظك</w:t>
            </w:r>
            <w:r w:rsidRPr="001D4A60">
              <w:rPr>
                <w:rFonts w:ascii="Traditional Arabic" w:hAnsi="Traditional Arabic" w:cs="Traditional Arabic" w:hint="cs"/>
                <w:sz w:val="36"/>
                <w:szCs w:val="36"/>
                <w:rtl/>
              </w:rPr>
              <w:t>))</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الترمذي</w:t>
            </w:r>
          </w:p>
        </w:tc>
        <w:tc>
          <w:tcPr>
            <w:tcW w:w="1378"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49</w:t>
            </w:r>
          </w:p>
        </w:tc>
      </w:tr>
      <w:tr w:rsidR="0019035D" w:rsidRPr="00EA409D" w:rsidTr="009D1CEA">
        <w:trPr>
          <w:trHeight w:val="370"/>
        </w:trPr>
        <w:tc>
          <w:tcPr>
            <w:tcW w:w="6710" w:type="dxa"/>
          </w:tcPr>
          <w:p w:rsidR="0019035D" w:rsidRPr="001D4A60" w:rsidRDefault="0019035D" w:rsidP="009D1CEA">
            <w:pPr>
              <w:spacing w:line="240" w:lineRule="auto"/>
              <w:rPr>
                <w:rFonts w:ascii="QCF_BSML" w:hAnsi="QCF_BSML" w:cs="QCF_BSML"/>
                <w:sz w:val="36"/>
                <w:szCs w:val="36"/>
                <w:rtl/>
              </w:rPr>
            </w:pPr>
            <w:r w:rsidRPr="001D4A60">
              <w:rPr>
                <w:rFonts w:ascii="Traditional Arabic" w:hAnsi="Traditional Arabic" w:cs="Traditional Arabic" w:hint="cs"/>
                <w:sz w:val="36"/>
                <w:szCs w:val="36"/>
                <w:rtl/>
              </w:rPr>
              <w:t>((</w:t>
            </w:r>
            <w:r w:rsidRPr="001D4A60">
              <w:rPr>
                <w:rStyle w:val="edit-title"/>
                <w:rFonts w:ascii="Traditional Arabic" w:hAnsi="Traditional Arabic" w:cs="Traditional Arabic"/>
                <w:sz w:val="36"/>
                <w:szCs w:val="36"/>
                <w:rtl/>
              </w:rPr>
              <w:t xml:space="preserve">إذا </w:t>
            </w:r>
            <w:r w:rsidRPr="001D4A60">
              <w:rPr>
                <w:rStyle w:val="search-keys1"/>
                <w:rFonts w:ascii="Traditional Arabic" w:hAnsi="Traditional Arabic" w:cs="Traditional Arabic"/>
                <w:color w:val="auto"/>
                <w:sz w:val="36"/>
                <w:szCs w:val="36"/>
                <w:rtl/>
              </w:rPr>
              <w:t>استيقظ</w:t>
            </w:r>
            <w:r w:rsidRPr="001D4A60">
              <w:rPr>
                <w:rStyle w:val="edit-title"/>
                <w:rFonts w:ascii="Traditional Arabic" w:hAnsi="Traditional Arabic" w:cs="Traditional Arabic"/>
                <w:sz w:val="36"/>
                <w:szCs w:val="36"/>
                <w:rtl/>
              </w:rPr>
              <w:t xml:space="preserve"> أحدُكم </w:t>
            </w:r>
            <w:r w:rsidRPr="001D4A60">
              <w:rPr>
                <w:rStyle w:val="search-keys1"/>
                <w:rFonts w:ascii="Traditional Arabic" w:hAnsi="Traditional Arabic" w:cs="Traditional Arabic"/>
                <w:color w:val="auto"/>
                <w:sz w:val="36"/>
                <w:szCs w:val="36"/>
                <w:rtl/>
              </w:rPr>
              <w:t>من</w:t>
            </w:r>
            <w:r w:rsidRPr="001D4A60">
              <w:rPr>
                <w:rStyle w:val="edit-title"/>
                <w:rFonts w:ascii="Traditional Arabic" w:hAnsi="Traditional Arabic" w:cs="Traditional Arabic"/>
                <w:sz w:val="36"/>
                <w:szCs w:val="36"/>
                <w:rtl/>
              </w:rPr>
              <w:t xml:space="preserve"> </w:t>
            </w:r>
            <w:r w:rsidRPr="001D4A60">
              <w:rPr>
                <w:rStyle w:val="search-keys1"/>
                <w:rFonts w:ascii="Traditional Arabic" w:hAnsi="Traditional Arabic" w:cs="Traditional Arabic"/>
                <w:color w:val="auto"/>
                <w:sz w:val="36"/>
                <w:szCs w:val="36"/>
                <w:rtl/>
              </w:rPr>
              <w:t>منامِه</w:t>
            </w:r>
            <w:r w:rsidRPr="001D4A60">
              <w:rPr>
                <w:rStyle w:val="edit-title"/>
                <w:rFonts w:ascii="Traditional Arabic" w:hAnsi="Traditional Arabic" w:cs="Traditional Arabic"/>
                <w:sz w:val="36"/>
                <w:szCs w:val="36"/>
                <w:rtl/>
              </w:rPr>
              <w:t xml:space="preserve"> فليستنثرْ ثلاثَ مراتٍ .</w:t>
            </w:r>
            <w:r w:rsidRPr="001D4A60">
              <w:rPr>
                <w:rStyle w:val="edit-title"/>
                <w:rFonts w:ascii="Traditional Arabic" w:hAnsi="Traditional Arabic" w:cs="Traditional Arabic" w:hint="cs"/>
                <w:sz w:val="36"/>
                <w:szCs w:val="36"/>
                <w:rtl/>
              </w:rPr>
              <w:t>..</w:t>
            </w:r>
            <w:r w:rsidRPr="001D4A60">
              <w:rPr>
                <w:rFonts w:ascii="Traditional Arabic" w:hAnsi="Traditional Arabic" w:cs="Traditional Arabic" w:hint="cs"/>
                <w:sz w:val="36"/>
                <w:szCs w:val="36"/>
                <w:rtl/>
              </w:rPr>
              <w:t>)</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مسلم</w:t>
            </w:r>
          </w:p>
        </w:tc>
        <w:tc>
          <w:tcPr>
            <w:tcW w:w="1378" w:type="dxa"/>
            <w:shd w:val="clear" w:color="auto" w:fill="auto"/>
          </w:tcPr>
          <w:p w:rsidR="0019035D" w:rsidRPr="001D4A60" w:rsidRDefault="00CB3CA3"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103</w:t>
            </w:r>
          </w:p>
        </w:tc>
      </w:tr>
      <w:tr w:rsidR="0019035D" w:rsidRPr="00EA409D" w:rsidTr="009D1CEA">
        <w:trPr>
          <w:trHeight w:val="420"/>
        </w:trPr>
        <w:tc>
          <w:tcPr>
            <w:tcW w:w="6710" w:type="dxa"/>
          </w:tcPr>
          <w:p w:rsidR="0019035D" w:rsidRPr="001D4A60" w:rsidRDefault="0019035D" w:rsidP="009D1CEA">
            <w:pPr>
              <w:spacing w:line="240" w:lineRule="auto"/>
              <w:rPr>
                <w:rFonts w:ascii="QCF_BSML" w:hAnsi="QCF_BSML" w:cs="QCF_BSML"/>
                <w:sz w:val="36"/>
                <w:szCs w:val="36"/>
                <w:rtl/>
              </w:rPr>
            </w:pPr>
            <w:r w:rsidRPr="001D4A60">
              <w:rPr>
                <w:rStyle w:val="search-keys1"/>
                <w:rFonts w:ascii="Traditional Arabic" w:hAnsi="Traditional Arabic" w:cs="Traditional Arabic" w:hint="cs"/>
                <w:color w:val="auto"/>
                <w:sz w:val="36"/>
                <w:szCs w:val="36"/>
                <w:rtl/>
              </w:rPr>
              <w:t>((</w:t>
            </w:r>
            <w:r w:rsidRPr="001D4A60">
              <w:rPr>
                <w:rStyle w:val="search-keys1"/>
                <w:rFonts w:ascii="Traditional Arabic" w:hAnsi="Traditional Arabic" w:cs="Traditional Arabic"/>
                <w:color w:val="auto"/>
                <w:sz w:val="36"/>
                <w:szCs w:val="36"/>
                <w:rtl/>
              </w:rPr>
              <w:t>إذا</w:t>
            </w:r>
            <w:r w:rsidRPr="001D4A60">
              <w:rPr>
                <w:rStyle w:val="edit-title"/>
                <w:rFonts w:ascii="Traditional Arabic" w:hAnsi="Traditional Arabic" w:cs="Traditional Arabic"/>
                <w:sz w:val="36"/>
                <w:szCs w:val="36"/>
                <w:rtl/>
              </w:rPr>
              <w:t xml:space="preserve"> </w:t>
            </w:r>
            <w:r w:rsidRPr="001D4A60">
              <w:rPr>
                <w:rStyle w:val="search-keys1"/>
                <w:rFonts w:ascii="Traditional Arabic" w:hAnsi="Traditional Arabic" w:cs="Traditional Arabic"/>
                <w:color w:val="auto"/>
                <w:sz w:val="36"/>
                <w:szCs w:val="36"/>
                <w:rtl/>
              </w:rPr>
              <w:t>أَكَلَ</w:t>
            </w:r>
            <w:r w:rsidRPr="001D4A60">
              <w:rPr>
                <w:rStyle w:val="edit-title"/>
                <w:rFonts w:ascii="Traditional Arabic" w:hAnsi="Traditional Arabic" w:cs="Traditional Arabic"/>
                <w:sz w:val="36"/>
                <w:szCs w:val="36"/>
                <w:rtl/>
              </w:rPr>
              <w:t xml:space="preserve"> </w:t>
            </w:r>
            <w:r w:rsidRPr="001D4A60">
              <w:rPr>
                <w:rStyle w:val="search-keys1"/>
                <w:rFonts w:ascii="Traditional Arabic" w:hAnsi="Traditional Arabic" w:cs="Traditional Arabic"/>
                <w:color w:val="auto"/>
                <w:sz w:val="36"/>
                <w:szCs w:val="36"/>
                <w:rtl/>
              </w:rPr>
              <w:t>أحدُكُم</w:t>
            </w:r>
            <w:r w:rsidRPr="001D4A60">
              <w:rPr>
                <w:rStyle w:val="edit-title"/>
                <w:rFonts w:ascii="Traditional Arabic" w:hAnsi="Traditional Arabic" w:cs="Traditional Arabic"/>
                <w:sz w:val="36"/>
                <w:szCs w:val="36"/>
                <w:rtl/>
              </w:rPr>
              <w:t xml:space="preserve"> </w:t>
            </w:r>
            <w:r w:rsidRPr="001D4A60">
              <w:rPr>
                <w:rStyle w:val="search-keys1"/>
                <w:rFonts w:ascii="Traditional Arabic" w:hAnsi="Traditional Arabic" w:cs="Traditional Arabic"/>
                <w:color w:val="auto"/>
                <w:sz w:val="36"/>
                <w:szCs w:val="36"/>
                <w:rtl/>
              </w:rPr>
              <w:t>فليأكلْ</w:t>
            </w:r>
            <w:r w:rsidRPr="001D4A60">
              <w:rPr>
                <w:rStyle w:val="edit-title"/>
                <w:rFonts w:ascii="Traditional Arabic" w:hAnsi="Traditional Arabic" w:cs="Traditional Arabic"/>
                <w:sz w:val="36"/>
                <w:szCs w:val="36"/>
                <w:rtl/>
              </w:rPr>
              <w:t xml:space="preserve"> </w:t>
            </w:r>
            <w:r w:rsidRPr="001D4A60">
              <w:rPr>
                <w:rStyle w:val="search-keys1"/>
                <w:rFonts w:ascii="Traditional Arabic" w:hAnsi="Traditional Arabic" w:cs="Traditional Arabic"/>
                <w:color w:val="auto"/>
                <w:sz w:val="36"/>
                <w:szCs w:val="36"/>
                <w:rtl/>
              </w:rPr>
              <w:t>بيمينِهِ</w:t>
            </w:r>
            <w:r w:rsidRPr="001D4A60">
              <w:rPr>
                <w:rStyle w:val="edit-title"/>
                <w:rFonts w:ascii="Traditional Arabic" w:hAnsi="Traditional Arabic" w:cs="Traditional Arabic"/>
                <w:sz w:val="36"/>
                <w:szCs w:val="36"/>
                <w:rtl/>
              </w:rPr>
              <w:t xml:space="preserve">. وإذا شرِبَ فليشربْ </w:t>
            </w:r>
            <w:r w:rsidRPr="001D4A60">
              <w:rPr>
                <w:rStyle w:val="search-keys1"/>
                <w:rFonts w:ascii="Traditional Arabic" w:hAnsi="Traditional Arabic" w:cs="Traditional Arabic"/>
                <w:color w:val="auto"/>
                <w:sz w:val="36"/>
                <w:szCs w:val="36"/>
                <w:rtl/>
              </w:rPr>
              <w:t>بيمينِهِ</w:t>
            </w:r>
            <w:r w:rsidRPr="001D4A60">
              <w:rPr>
                <w:rStyle w:val="edit-title"/>
                <w:rFonts w:ascii="Traditional Arabic" w:hAnsi="Traditional Arabic" w:cs="Traditional Arabic" w:hint="cs"/>
                <w:sz w:val="36"/>
                <w:szCs w:val="36"/>
                <w:rtl/>
              </w:rPr>
              <w:t>...</w:t>
            </w:r>
            <w:r w:rsidRPr="001D4A60">
              <w:rPr>
                <w:rFonts w:ascii="Traditional Arabic" w:hAnsi="Traditional Arabic" w:cs="Traditional Arabic" w:hint="cs"/>
                <w:sz w:val="36"/>
                <w:szCs w:val="36"/>
                <w:rtl/>
              </w:rPr>
              <w:t>))</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مسلم</w:t>
            </w:r>
          </w:p>
        </w:tc>
        <w:tc>
          <w:tcPr>
            <w:tcW w:w="1378" w:type="dxa"/>
            <w:shd w:val="clear" w:color="auto" w:fill="auto"/>
          </w:tcPr>
          <w:p w:rsidR="0019035D" w:rsidRPr="001D4A60" w:rsidRDefault="00CB3CA3"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102</w:t>
            </w:r>
          </w:p>
        </w:tc>
      </w:tr>
      <w:tr w:rsidR="0019035D" w:rsidRPr="00EA409D" w:rsidTr="009D1CEA">
        <w:trPr>
          <w:trHeight w:val="236"/>
        </w:trPr>
        <w:tc>
          <w:tcPr>
            <w:tcW w:w="6710" w:type="dxa"/>
          </w:tcPr>
          <w:p w:rsidR="0019035D" w:rsidRPr="001D4A60" w:rsidRDefault="0019035D" w:rsidP="009D1CEA">
            <w:pPr>
              <w:spacing w:line="240" w:lineRule="auto"/>
              <w:rPr>
                <w:rFonts w:ascii="QCF_BSML" w:hAnsi="QCF_BSML" w:cs="QCF_BSML"/>
                <w:sz w:val="36"/>
                <w:szCs w:val="36"/>
                <w:rtl/>
              </w:rPr>
            </w:pPr>
            <w:r w:rsidRPr="001D4A60">
              <w:rPr>
                <w:rFonts w:ascii="Traditional Arabic" w:hAnsi="Traditional Arabic" w:cs="Traditional Arabic" w:hint="cs"/>
                <w:sz w:val="36"/>
                <w:szCs w:val="36"/>
                <w:rtl/>
              </w:rPr>
              <w:t>((...</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إذا</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أوَيْتَ</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إلى</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فِراشِك،</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فاقرَأْ</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آيةَ</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الكرسِيِّ</w:t>
            </w:r>
            <w:r w:rsidRPr="001D4A60">
              <w:rPr>
                <w:rFonts w:ascii="Traditional Arabic" w:hAnsi="Traditional Arabic" w:cs="Traditional Arabic"/>
                <w:sz w:val="36"/>
                <w:szCs w:val="36"/>
                <w:rtl/>
              </w:rPr>
              <w:t xml:space="preserve"> : </w:t>
            </w:r>
            <w:r w:rsidRPr="001D4A60">
              <w:rPr>
                <w:rFonts w:ascii="QCF_BSML" w:hAnsi="QCF_BSML" w:cs="QCF_BSML"/>
                <w:sz w:val="35"/>
                <w:szCs w:val="35"/>
                <w:rtl/>
              </w:rPr>
              <w:t>ﮁ</w:t>
            </w:r>
            <w:r w:rsidRPr="001D4A60">
              <w:rPr>
                <w:rFonts w:ascii="QCF_BSML" w:hAnsi="QCF_BSML" w:cs="QCF_BSML"/>
                <w:sz w:val="2"/>
                <w:szCs w:val="2"/>
                <w:rtl/>
              </w:rPr>
              <w:t xml:space="preserve"> </w:t>
            </w:r>
            <w:r w:rsidRPr="001D4A60">
              <w:rPr>
                <w:rFonts w:ascii="QCF_P042" w:hAnsi="QCF_P042" w:cs="QCF_P042"/>
                <w:sz w:val="35"/>
                <w:szCs w:val="35"/>
                <w:rtl/>
              </w:rPr>
              <w:t>ﮣ</w:t>
            </w:r>
            <w:r w:rsidRPr="001D4A60">
              <w:rPr>
                <w:rFonts w:ascii="QCF_P042" w:hAnsi="QCF_P042" w:cs="QCF_P042"/>
                <w:sz w:val="2"/>
                <w:szCs w:val="2"/>
                <w:rtl/>
              </w:rPr>
              <w:t xml:space="preserve"> </w:t>
            </w:r>
            <w:r w:rsidRPr="001D4A60">
              <w:rPr>
                <w:rFonts w:ascii="QCF_P042" w:hAnsi="QCF_P042" w:cs="QCF_P042"/>
                <w:sz w:val="35"/>
                <w:szCs w:val="35"/>
                <w:rtl/>
              </w:rPr>
              <w:t>ﮤ</w:t>
            </w:r>
            <w:r w:rsidRPr="001D4A60">
              <w:rPr>
                <w:rFonts w:ascii="QCF_P042" w:hAnsi="QCF_P042" w:cs="QCF_P042"/>
                <w:sz w:val="2"/>
                <w:szCs w:val="2"/>
                <w:rtl/>
              </w:rPr>
              <w:t xml:space="preserve"> </w:t>
            </w:r>
            <w:r w:rsidRPr="001D4A60">
              <w:rPr>
                <w:rFonts w:ascii="QCF_P042" w:hAnsi="QCF_P042" w:cs="QCF_P042"/>
                <w:sz w:val="35"/>
                <w:szCs w:val="35"/>
                <w:rtl/>
              </w:rPr>
              <w:t>ﮥ</w:t>
            </w:r>
            <w:r w:rsidRPr="001D4A60">
              <w:rPr>
                <w:rFonts w:ascii="QCF_P042" w:hAnsi="QCF_P042" w:cs="QCF_P042"/>
                <w:sz w:val="2"/>
                <w:szCs w:val="2"/>
                <w:rtl/>
              </w:rPr>
              <w:t xml:space="preserve"> </w:t>
            </w:r>
            <w:r w:rsidRPr="001D4A60">
              <w:rPr>
                <w:rFonts w:ascii="QCF_P042" w:hAnsi="QCF_P042" w:cs="QCF_P042"/>
                <w:sz w:val="35"/>
                <w:szCs w:val="35"/>
                <w:rtl/>
              </w:rPr>
              <w:t>ﮦ</w:t>
            </w:r>
            <w:r w:rsidRPr="001D4A60">
              <w:rPr>
                <w:rFonts w:ascii="QCF_P042" w:hAnsi="QCF_P042" w:cs="QCF_P042"/>
                <w:sz w:val="2"/>
                <w:szCs w:val="2"/>
                <w:rtl/>
              </w:rPr>
              <w:t xml:space="preserve"> </w:t>
            </w:r>
            <w:r w:rsidRPr="001D4A60">
              <w:rPr>
                <w:rFonts w:ascii="QCF_P042" w:hAnsi="QCF_P042" w:cs="QCF_P042"/>
                <w:sz w:val="35"/>
                <w:szCs w:val="35"/>
                <w:rtl/>
              </w:rPr>
              <w:t>ﮧ</w:t>
            </w:r>
            <w:r w:rsidRPr="001D4A60">
              <w:rPr>
                <w:rFonts w:ascii="QCF_P042" w:hAnsi="QCF_P042" w:cs="QCF_P042"/>
                <w:sz w:val="2"/>
                <w:szCs w:val="2"/>
                <w:rtl/>
              </w:rPr>
              <w:t xml:space="preserve"> </w:t>
            </w:r>
            <w:r w:rsidRPr="001D4A60">
              <w:rPr>
                <w:rFonts w:ascii="Traditional Arabic" w:hAnsi="Traditional Arabic" w:cs="Traditional Arabic" w:hint="cs"/>
                <w:sz w:val="36"/>
                <w:szCs w:val="36"/>
                <w:rtl/>
              </w:rPr>
              <w:t>..)</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B77CE2"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102</w:t>
            </w:r>
          </w:p>
        </w:tc>
      </w:tr>
      <w:tr w:rsidR="0019035D" w:rsidRPr="00EA409D" w:rsidTr="009D1CEA">
        <w:trPr>
          <w:trHeight w:val="718"/>
        </w:trPr>
        <w:tc>
          <w:tcPr>
            <w:tcW w:w="6710" w:type="dxa"/>
          </w:tcPr>
          <w:p w:rsidR="0019035D" w:rsidRPr="001D4A60" w:rsidRDefault="0019035D" w:rsidP="009D1CEA">
            <w:pPr>
              <w:shd w:val="clear" w:color="auto" w:fill="FFFFFF"/>
              <w:spacing w:line="240" w:lineRule="auto"/>
              <w:jc w:val="both"/>
              <w:rPr>
                <w:rFonts w:ascii="Traditional Arabic" w:hAnsi="Traditional Arabic" w:cs="Traditional Arabic"/>
                <w:sz w:val="36"/>
                <w:szCs w:val="36"/>
                <w:rtl/>
              </w:rPr>
            </w:pPr>
            <w:r w:rsidRPr="001D4A60">
              <w:rPr>
                <w:rFonts w:ascii="Traditional Arabic" w:hAnsi="Traditional Arabic" w:cs="Traditional Arabic"/>
                <w:sz w:val="36"/>
                <w:szCs w:val="36"/>
                <w:rtl/>
              </w:rPr>
              <w:t>(</w:t>
            </w:r>
            <w:r w:rsidRPr="001D4A60">
              <w:rPr>
                <w:rFonts w:ascii="Traditional Arabic" w:hAnsi="Traditional Arabic" w:cs="Traditional Arabic" w:hint="cs"/>
                <w:sz w:val="36"/>
                <w:szCs w:val="36"/>
                <w:rtl/>
              </w:rPr>
              <w:t>إذا</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دخل</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الرجلُ</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بيتَه،</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فذكر</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اللهَ</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عند</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دخولِه</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وعند</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طعامِه...)</w:t>
            </w:r>
            <w:r w:rsidRPr="001D4A60">
              <w:rPr>
                <w:rFonts w:ascii="Traditional Arabic" w:hAnsi="Traditional Arabic" w:cs="Traditional Arabic"/>
                <w:sz w:val="36"/>
                <w:szCs w:val="36"/>
                <w:rtl/>
              </w:rPr>
              <w:t>)</w:t>
            </w:r>
            <w:r w:rsidRPr="001D4A60">
              <w:rPr>
                <w:rFonts w:ascii="Traditional Arabic" w:hAnsi="Traditional Arabic" w:cs="Traditional Arabic" w:hint="cs"/>
                <w:sz w:val="36"/>
                <w:szCs w:val="36"/>
                <w:rtl/>
              </w:rPr>
              <w:t xml:space="preserve"> </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مسلم</w:t>
            </w:r>
          </w:p>
        </w:tc>
        <w:tc>
          <w:tcPr>
            <w:tcW w:w="1378" w:type="dxa"/>
            <w:shd w:val="clear" w:color="auto" w:fill="auto"/>
          </w:tcPr>
          <w:p w:rsidR="0019035D" w:rsidRPr="001D4A60" w:rsidRDefault="00B77CE2"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102</w:t>
            </w:r>
          </w:p>
        </w:tc>
      </w:tr>
      <w:tr w:rsidR="0019035D" w:rsidRPr="00EA409D" w:rsidTr="009D1CEA">
        <w:trPr>
          <w:trHeight w:val="686"/>
        </w:trPr>
        <w:tc>
          <w:tcPr>
            <w:tcW w:w="6710" w:type="dxa"/>
          </w:tcPr>
          <w:p w:rsidR="0019035D" w:rsidRPr="001D4A60" w:rsidRDefault="0019035D" w:rsidP="009D1CEA">
            <w:pPr>
              <w:shd w:val="clear" w:color="auto" w:fill="FFFFFF"/>
              <w:spacing w:line="240" w:lineRule="auto"/>
              <w:jc w:val="both"/>
              <w:rPr>
                <w:rFonts w:ascii="Traditional Arabic" w:hAnsi="Traditional Arabic" w:cs="Traditional Arabic"/>
                <w:sz w:val="36"/>
                <w:szCs w:val="36"/>
                <w:rtl/>
              </w:rPr>
            </w:pPr>
            <w:r w:rsidRPr="001D4A60">
              <w:rPr>
                <w:rFonts w:ascii="Traditional Arabic" w:hAnsi="Traditional Arabic" w:cs="Traditional Arabic"/>
                <w:sz w:val="36"/>
                <w:szCs w:val="36"/>
                <w:rtl/>
              </w:rPr>
              <w:t>إذا قضى اللهُ الأمرَ في السماءِ ، ضربتِ الملائكةُ بأجنحتِها</w:t>
            </w:r>
            <w:r w:rsidRPr="001D4A60">
              <w:rPr>
                <w:rFonts w:ascii="Traditional Arabic" w:hAnsi="Traditional Arabic" w:cs="Traditional Arabic" w:hint="cs"/>
                <w:sz w:val="36"/>
                <w:szCs w:val="36"/>
                <w:rtl/>
              </w:rPr>
              <w:t>...</w:t>
            </w:r>
            <w:r w:rsidRPr="001D4A60">
              <w:rPr>
                <w:rFonts w:ascii="Traditional Arabic" w:hAnsi="Traditional Arabic" w:cs="Traditional Arabic"/>
                <w:sz w:val="36"/>
                <w:szCs w:val="36"/>
                <w:rtl/>
              </w:rPr>
              <w:t>))</w:t>
            </w:r>
            <w:r w:rsidRPr="001D4A60">
              <w:rPr>
                <w:rFonts w:ascii="Traditional Arabic" w:hAnsi="Traditional Arabic" w:cs="Traditional Arabic" w:hint="cs"/>
                <w:sz w:val="36"/>
                <w:szCs w:val="36"/>
                <w:rtl/>
              </w:rPr>
              <w:t xml:space="preserve"> </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B77CE2"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89</w:t>
            </w:r>
          </w:p>
        </w:tc>
      </w:tr>
      <w:tr w:rsidR="0019035D" w:rsidRPr="00EA409D" w:rsidTr="009D1CEA">
        <w:trPr>
          <w:trHeight w:val="744"/>
        </w:trPr>
        <w:tc>
          <w:tcPr>
            <w:tcW w:w="6710" w:type="dxa"/>
          </w:tcPr>
          <w:p w:rsidR="0019035D" w:rsidRPr="001D4A60" w:rsidRDefault="0019035D" w:rsidP="009D1CEA">
            <w:pPr>
              <w:shd w:val="clear" w:color="auto" w:fill="FFFFFF"/>
              <w:spacing w:line="240" w:lineRule="auto"/>
              <w:jc w:val="both"/>
              <w:rPr>
                <w:rFonts w:ascii="Traditional Arabic" w:hAnsi="Traditional Arabic" w:cs="Traditional Arabic"/>
                <w:sz w:val="36"/>
                <w:szCs w:val="36"/>
                <w:rtl/>
              </w:rPr>
            </w:pPr>
            <w:r w:rsidRPr="001D4A60">
              <w:rPr>
                <w:rStyle w:val="search-keys1"/>
                <w:rFonts w:ascii="Traditional Arabic" w:hAnsi="Traditional Arabic" w:cs="Traditional Arabic" w:hint="cs"/>
                <w:color w:val="auto"/>
                <w:sz w:val="36"/>
                <w:szCs w:val="36"/>
                <w:rtl/>
              </w:rPr>
              <w:t>((</w:t>
            </w:r>
            <w:r w:rsidRPr="001D4A60">
              <w:rPr>
                <w:rStyle w:val="search-keys1"/>
                <w:rFonts w:ascii="Traditional Arabic" w:hAnsi="Traditional Arabic" w:cs="Traditional Arabic"/>
                <w:color w:val="auto"/>
                <w:sz w:val="36"/>
                <w:szCs w:val="36"/>
                <w:rtl/>
              </w:rPr>
              <w:t>إذا</w:t>
            </w:r>
            <w:r w:rsidRPr="001D4A60">
              <w:rPr>
                <w:rStyle w:val="edit-title"/>
                <w:rFonts w:ascii="Traditional Arabic" w:hAnsi="Traditional Arabic" w:cs="Traditional Arabic"/>
                <w:sz w:val="36"/>
                <w:szCs w:val="36"/>
                <w:rtl/>
              </w:rPr>
              <w:t xml:space="preserve"> </w:t>
            </w:r>
            <w:r w:rsidRPr="001D4A60">
              <w:rPr>
                <w:rStyle w:val="search-keys1"/>
                <w:rFonts w:ascii="Traditional Arabic" w:hAnsi="Traditional Arabic" w:cs="Traditional Arabic"/>
                <w:color w:val="auto"/>
                <w:sz w:val="36"/>
                <w:szCs w:val="36"/>
                <w:rtl/>
              </w:rPr>
              <w:t>كانَ</w:t>
            </w:r>
            <w:r w:rsidRPr="001D4A60">
              <w:rPr>
                <w:rStyle w:val="edit-title"/>
                <w:rFonts w:ascii="Traditional Arabic" w:hAnsi="Traditional Arabic" w:cs="Traditional Arabic"/>
                <w:sz w:val="36"/>
                <w:szCs w:val="36"/>
                <w:rtl/>
              </w:rPr>
              <w:t xml:space="preserve"> </w:t>
            </w:r>
            <w:r w:rsidRPr="001D4A60">
              <w:rPr>
                <w:rStyle w:val="search-keys1"/>
                <w:rFonts w:ascii="Traditional Arabic" w:hAnsi="Traditional Arabic" w:cs="Traditional Arabic"/>
                <w:color w:val="auto"/>
                <w:sz w:val="36"/>
                <w:szCs w:val="36"/>
                <w:rtl/>
              </w:rPr>
              <w:t>جُنحُ</w:t>
            </w:r>
            <w:r w:rsidRPr="001D4A60">
              <w:rPr>
                <w:rStyle w:val="edit-title"/>
                <w:rFonts w:ascii="Traditional Arabic" w:hAnsi="Traditional Arabic" w:cs="Traditional Arabic"/>
                <w:sz w:val="36"/>
                <w:szCs w:val="36"/>
                <w:rtl/>
              </w:rPr>
              <w:t xml:space="preserve"> </w:t>
            </w:r>
            <w:r w:rsidRPr="001D4A60">
              <w:rPr>
                <w:rStyle w:val="search-keys1"/>
                <w:rFonts w:ascii="Traditional Arabic" w:hAnsi="Traditional Arabic" w:cs="Traditional Arabic"/>
                <w:color w:val="auto"/>
                <w:sz w:val="36"/>
                <w:szCs w:val="36"/>
                <w:rtl/>
              </w:rPr>
              <w:t>اللَّيلِ</w:t>
            </w:r>
            <w:r w:rsidRPr="001D4A60">
              <w:rPr>
                <w:rStyle w:val="edit-title"/>
                <w:rFonts w:ascii="Traditional Arabic" w:hAnsi="Traditional Arabic" w:cs="Traditional Arabic" w:hint="cs"/>
                <w:sz w:val="36"/>
                <w:szCs w:val="36"/>
                <w:rtl/>
              </w:rPr>
              <w:t xml:space="preserve"> -</w:t>
            </w:r>
            <w:r w:rsidRPr="001D4A60">
              <w:rPr>
                <w:rStyle w:val="edit-title"/>
                <w:rFonts w:ascii="Traditional Arabic" w:hAnsi="Traditional Arabic" w:cs="Traditional Arabic"/>
                <w:sz w:val="36"/>
                <w:szCs w:val="36"/>
                <w:rtl/>
              </w:rPr>
              <w:t>أو أمسَيتُم</w:t>
            </w:r>
            <w:r w:rsidRPr="001D4A60">
              <w:rPr>
                <w:rStyle w:val="edit-title"/>
                <w:rFonts w:ascii="Traditional Arabic" w:hAnsi="Traditional Arabic" w:cs="Traditional Arabic" w:hint="cs"/>
                <w:sz w:val="36"/>
                <w:szCs w:val="36"/>
                <w:rtl/>
              </w:rPr>
              <w:t>-</w:t>
            </w:r>
            <w:r w:rsidRPr="001D4A60">
              <w:rPr>
                <w:rStyle w:val="edit-title"/>
                <w:rFonts w:ascii="Traditional Arabic" w:hAnsi="Traditional Arabic" w:cs="Traditional Arabic"/>
                <w:sz w:val="36"/>
                <w:szCs w:val="36"/>
                <w:rtl/>
              </w:rPr>
              <w:t xml:space="preserve"> فكفُّوا صِبيانَكم</w:t>
            </w:r>
            <w:r w:rsidRPr="001D4A60">
              <w:rPr>
                <w:rStyle w:val="edit-title"/>
                <w:rFonts w:ascii="Traditional Arabic" w:hAnsi="Traditional Arabic" w:cs="Traditional Arabic" w:hint="cs"/>
                <w:sz w:val="36"/>
                <w:szCs w:val="36"/>
                <w:rtl/>
              </w:rPr>
              <w:t>...</w:t>
            </w:r>
            <w:r w:rsidRPr="001D4A60">
              <w:rPr>
                <w:rFonts w:ascii="Traditional Arabic" w:hAnsi="Traditional Arabic" w:cs="Traditional Arabic" w:hint="cs"/>
                <w:sz w:val="36"/>
                <w:szCs w:val="36"/>
                <w:rtl/>
              </w:rPr>
              <w:t xml:space="preserve">)) </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0C266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102،103</w:t>
            </w:r>
          </w:p>
        </w:tc>
      </w:tr>
      <w:tr w:rsidR="0019035D" w:rsidRPr="00EA409D" w:rsidTr="009D1CEA">
        <w:trPr>
          <w:trHeight w:val="698"/>
        </w:trPr>
        <w:tc>
          <w:tcPr>
            <w:tcW w:w="6710" w:type="dxa"/>
          </w:tcPr>
          <w:p w:rsidR="0019035D" w:rsidRPr="001D4A60" w:rsidRDefault="0019035D" w:rsidP="009D1CEA">
            <w:pPr>
              <w:shd w:val="clear" w:color="auto" w:fill="FFFFFF"/>
              <w:spacing w:line="240" w:lineRule="auto"/>
              <w:jc w:val="both"/>
              <w:rPr>
                <w:rFonts w:ascii="Traditional Arabic" w:hAnsi="Traditional Arabic" w:cs="Traditional Arabic"/>
                <w:sz w:val="36"/>
                <w:szCs w:val="36"/>
                <w:vertAlign w:val="superscript"/>
                <w:rtl/>
              </w:rPr>
            </w:pPr>
            <w:r w:rsidRPr="001D4A60">
              <w:rPr>
                <w:rFonts w:ascii="Traditional Arabic" w:hAnsi="Traditional Arabic" w:cs="Traditional Arabic"/>
                <w:sz w:val="36"/>
                <w:szCs w:val="36"/>
                <w:rtl/>
              </w:rPr>
              <w:t>(إذا مات ولد العبد قال الله تعالى لملائكته: قبضتم ولد عبدي؟</w:t>
            </w:r>
            <w:r w:rsidRPr="001D4A60">
              <w:rPr>
                <w:rFonts w:ascii="Traditional Arabic" w:hAnsi="Traditional Arabic" w:cs="Traditional Arabic" w:hint="cs"/>
                <w:sz w:val="36"/>
                <w:szCs w:val="36"/>
                <w:rtl/>
              </w:rPr>
              <w:t>...</w:t>
            </w:r>
            <w:r w:rsidRPr="001D4A60">
              <w:rPr>
                <w:rFonts w:ascii="Traditional Arabic" w:hAnsi="Traditional Arabic" w:cs="Traditional Arabic"/>
                <w:sz w:val="36"/>
                <w:szCs w:val="36"/>
              </w:rPr>
              <w:t>((</w:t>
            </w:r>
            <w:r w:rsidRPr="001D4A60">
              <w:rPr>
                <w:rFonts w:ascii="Traditional Arabic" w:hAnsi="Traditional Arabic" w:cs="Traditional Arabic" w:hint="cs"/>
                <w:sz w:val="36"/>
                <w:szCs w:val="36"/>
                <w:vertAlign w:val="superscript"/>
                <w:rtl/>
              </w:rPr>
              <w:t xml:space="preserve"> </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الترمذي</w:t>
            </w:r>
          </w:p>
        </w:tc>
        <w:tc>
          <w:tcPr>
            <w:tcW w:w="1378" w:type="dxa"/>
            <w:shd w:val="clear" w:color="auto" w:fill="auto"/>
          </w:tcPr>
          <w:p w:rsidR="0019035D" w:rsidRPr="001D4A60" w:rsidRDefault="000C266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86</w:t>
            </w:r>
          </w:p>
        </w:tc>
      </w:tr>
      <w:tr w:rsidR="0019035D" w:rsidRPr="00EA409D" w:rsidTr="009D1CEA">
        <w:trPr>
          <w:trHeight w:val="502"/>
        </w:trPr>
        <w:tc>
          <w:tcPr>
            <w:tcW w:w="6710" w:type="dxa"/>
          </w:tcPr>
          <w:p w:rsidR="0019035D" w:rsidRPr="001D4A60" w:rsidRDefault="0019035D" w:rsidP="001D4A60">
            <w:pPr>
              <w:shd w:val="clear" w:color="auto" w:fill="FFFFFF"/>
              <w:spacing w:line="240" w:lineRule="auto"/>
              <w:jc w:val="both"/>
              <w:rPr>
                <w:rFonts w:ascii="Traditional Arabic" w:hAnsi="Traditional Arabic" w:cs="Traditional Arabic"/>
                <w:sz w:val="36"/>
                <w:szCs w:val="36"/>
                <w:rtl/>
              </w:rPr>
            </w:pPr>
            <w:r w:rsidRPr="001D4A60">
              <w:rPr>
                <w:rFonts w:ascii="Traditional Arabic" w:hAnsi="Traditional Arabic" w:cs="Traditional Arabic"/>
                <w:sz w:val="36"/>
                <w:szCs w:val="36"/>
                <w:rtl/>
              </w:rPr>
              <w:t xml:space="preserve"> </w:t>
            </w:r>
            <w:r w:rsidR="001D4A60" w:rsidRPr="001D4A60">
              <w:rPr>
                <w:rFonts w:ascii="Traditional Arabic" w:hAnsi="Traditional Arabic" w:cs="Traditional Arabic" w:hint="cs"/>
                <w:sz w:val="36"/>
                <w:szCs w:val="36"/>
                <w:rtl/>
              </w:rPr>
              <w:t>((</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أعطيت</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خمسا</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لم</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يعطهن</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أحد</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قبلي</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w:t>
            </w:r>
            <w:r w:rsidR="001D4A60" w:rsidRPr="001D4A60">
              <w:rPr>
                <w:rFonts w:ascii="Traditional Arabic" w:hAnsi="Traditional Arabic" w:cs="Traditional Arabic" w:hint="cs"/>
                <w:sz w:val="36"/>
                <w:szCs w:val="36"/>
                <w:rtl/>
              </w:rPr>
              <w:t>))</w:t>
            </w:r>
            <w:r w:rsidRPr="001D4A60">
              <w:rPr>
                <w:rFonts w:ascii="Traditional Arabic" w:hAnsi="Traditional Arabic" w:cs="Traditional Arabic" w:hint="cs"/>
                <w:sz w:val="36"/>
                <w:szCs w:val="36"/>
                <w:vertAlign w:val="superscript"/>
                <w:rtl/>
              </w:rPr>
              <w:t xml:space="preserve"> </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0C266D" w:rsidP="000C266D">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126</w:t>
            </w:r>
          </w:p>
        </w:tc>
      </w:tr>
      <w:tr w:rsidR="0019035D" w:rsidRPr="00EA409D" w:rsidTr="009D1CEA">
        <w:trPr>
          <w:trHeight w:val="603"/>
        </w:trPr>
        <w:tc>
          <w:tcPr>
            <w:tcW w:w="6710" w:type="dxa"/>
          </w:tcPr>
          <w:p w:rsidR="0019035D" w:rsidRPr="001D4A60" w:rsidRDefault="0019035D" w:rsidP="009D1CEA">
            <w:pPr>
              <w:shd w:val="clear" w:color="auto" w:fill="FFFFFF"/>
              <w:spacing w:line="240" w:lineRule="auto"/>
              <w:jc w:val="both"/>
              <w:rPr>
                <w:rFonts w:ascii="Traditional Arabic" w:hAnsi="Traditional Arabic" w:cs="Traditional Arabic"/>
                <w:sz w:val="36"/>
                <w:szCs w:val="36"/>
                <w:rtl/>
              </w:rPr>
            </w:pPr>
            <w:r w:rsidRPr="001D4A60">
              <w:rPr>
                <w:rStyle w:val="edit-title"/>
                <w:rFonts w:ascii="Traditional Arabic" w:hAnsi="Traditional Arabic" w:cs="Traditional Arabic"/>
                <w:sz w:val="36"/>
                <w:szCs w:val="36"/>
                <w:rtl/>
              </w:rPr>
              <w:t xml:space="preserve">" أفلا يغدو أحدكم إلى المسجدِ فيُعَلِّمَ أو يقرأَ آيتيْنِ من </w:t>
            </w:r>
            <w:r w:rsidRPr="001D4A60">
              <w:rPr>
                <w:rStyle w:val="search-keys1"/>
                <w:rFonts w:ascii="Traditional Arabic" w:hAnsi="Traditional Arabic" w:cs="Traditional Arabic"/>
                <w:color w:val="auto"/>
                <w:sz w:val="36"/>
                <w:szCs w:val="36"/>
                <w:rtl/>
              </w:rPr>
              <w:t>كتابِ</w:t>
            </w:r>
            <w:r w:rsidRPr="001D4A60">
              <w:rPr>
                <w:rStyle w:val="edit-title"/>
                <w:rFonts w:ascii="Traditional Arabic" w:hAnsi="Traditional Arabic" w:cs="Traditional Arabic"/>
                <w:sz w:val="36"/>
                <w:szCs w:val="36"/>
                <w:rtl/>
              </w:rPr>
              <w:t xml:space="preserve"> </w:t>
            </w:r>
            <w:r w:rsidRPr="001D4A60">
              <w:rPr>
                <w:rStyle w:val="search-keys1"/>
                <w:rFonts w:ascii="Traditional Arabic" w:hAnsi="Traditional Arabic" w:cs="Traditional Arabic"/>
                <w:color w:val="auto"/>
                <w:sz w:val="36"/>
                <w:szCs w:val="36"/>
                <w:rtl/>
              </w:rPr>
              <w:t>اللهِ</w:t>
            </w:r>
            <w:r w:rsidRPr="001D4A60">
              <w:rPr>
                <w:rStyle w:val="edit-title"/>
                <w:rFonts w:ascii="Traditional Arabic" w:hAnsi="Traditional Arabic" w:cs="Traditional Arabic" w:hint="cs"/>
                <w:sz w:val="36"/>
                <w:szCs w:val="36"/>
                <w:rtl/>
              </w:rPr>
              <w:t>...</w:t>
            </w:r>
            <w:r w:rsidRPr="001D4A60">
              <w:rPr>
                <w:rStyle w:val="edit-title"/>
                <w:rFonts w:ascii="Traditional Arabic" w:hAnsi="Traditional Arabic" w:cs="Traditional Arabic"/>
                <w:sz w:val="36"/>
                <w:szCs w:val="36"/>
                <w:rtl/>
              </w:rPr>
              <w:t xml:space="preserve"> "</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مسلم</w:t>
            </w:r>
          </w:p>
        </w:tc>
        <w:tc>
          <w:tcPr>
            <w:tcW w:w="1378" w:type="dxa"/>
            <w:shd w:val="clear" w:color="auto" w:fill="auto"/>
          </w:tcPr>
          <w:p w:rsidR="0019035D" w:rsidRPr="001D4A60" w:rsidRDefault="00301D51"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111،112</w:t>
            </w:r>
          </w:p>
        </w:tc>
      </w:tr>
      <w:tr w:rsidR="0019035D" w:rsidRPr="00EA409D" w:rsidTr="009D1CEA">
        <w:trPr>
          <w:trHeight w:val="563"/>
        </w:trPr>
        <w:tc>
          <w:tcPr>
            <w:tcW w:w="6710" w:type="dxa"/>
          </w:tcPr>
          <w:p w:rsidR="0019035D" w:rsidRPr="001D4A60" w:rsidRDefault="0019035D" w:rsidP="009D1CEA">
            <w:pPr>
              <w:shd w:val="clear" w:color="auto" w:fill="FFFFFF"/>
              <w:spacing w:line="240" w:lineRule="auto"/>
              <w:jc w:val="both"/>
              <w:rPr>
                <w:rFonts w:ascii="Traditional Arabic" w:hAnsi="Traditional Arabic" w:cs="Traditional Arabic"/>
                <w:sz w:val="36"/>
                <w:szCs w:val="36"/>
                <w:rtl/>
              </w:rPr>
            </w:pPr>
            <w:r w:rsidRPr="001D4A60">
              <w:rPr>
                <w:rFonts w:ascii="Traditional Arabic" w:hAnsi="Traditional Arabic" w:cs="Traditional Arabic"/>
                <w:sz w:val="36"/>
                <w:szCs w:val="36"/>
                <w:rtl/>
              </w:rPr>
              <w:t>(</w:t>
            </w:r>
            <w:r w:rsidRPr="001D4A60">
              <w:rPr>
                <w:rFonts w:ascii="Traditional Arabic" w:hAnsi="Traditional Arabic" w:cs="Traditional Arabic" w:hint="cs"/>
                <w:sz w:val="36"/>
                <w:szCs w:val="36"/>
                <w:rtl/>
              </w:rPr>
              <w:t>...</w:t>
            </w:r>
            <w:r w:rsidRPr="001D4A60">
              <w:rPr>
                <w:rFonts w:ascii="Traditional Arabic" w:hAnsi="Traditional Arabic" w:cs="Traditional Arabic"/>
                <w:sz w:val="36"/>
                <w:szCs w:val="36"/>
                <w:rtl/>
              </w:rPr>
              <w:t>أقبل حتى يخط</w:t>
            </w:r>
            <w:r w:rsidRPr="001D4A60">
              <w:rPr>
                <w:rFonts w:ascii="Traditional Arabic" w:hAnsi="Traditional Arabic" w:cs="Traditional Arabic" w:hint="cs"/>
                <w:sz w:val="36"/>
                <w:szCs w:val="36"/>
                <w:rtl/>
              </w:rPr>
              <w:t>ر</w:t>
            </w:r>
            <w:r w:rsidRPr="001D4A60">
              <w:rPr>
                <w:rFonts w:ascii="Traditional Arabic" w:hAnsi="Traditional Arabic" w:cs="Traditional Arabic"/>
                <w:sz w:val="36"/>
                <w:szCs w:val="36"/>
                <w:rtl/>
              </w:rPr>
              <w:t xml:space="preserve"> بين ا</w:t>
            </w:r>
            <w:r w:rsidRPr="001D4A60">
              <w:rPr>
                <w:rFonts w:ascii="Traditional Arabic" w:hAnsi="Traditional Arabic" w:cs="Traditional Arabic" w:hint="cs"/>
                <w:sz w:val="36"/>
                <w:szCs w:val="36"/>
                <w:rtl/>
              </w:rPr>
              <w:t>لمرء</w:t>
            </w:r>
            <w:r w:rsidRPr="001D4A60">
              <w:rPr>
                <w:rFonts w:ascii="Traditional Arabic" w:hAnsi="Traditional Arabic" w:cs="Traditional Arabic"/>
                <w:sz w:val="36"/>
                <w:szCs w:val="36"/>
                <w:rtl/>
              </w:rPr>
              <w:t xml:space="preserve"> و</w:t>
            </w:r>
            <w:r w:rsidRPr="001D4A60">
              <w:rPr>
                <w:rFonts w:ascii="Traditional Arabic" w:hAnsi="Traditional Arabic" w:cs="Traditional Arabic" w:hint="cs"/>
                <w:sz w:val="36"/>
                <w:szCs w:val="36"/>
                <w:rtl/>
              </w:rPr>
              <w:t>نفسه</w:t>
            </w:r>
            <w:r w:rsidRPr="001D4A60">
              <w:rPr>
                <w:rFonts w:ascii="Traditional Arabic" w:hAnsi="Traditional Arabic" w:cs="Traditional Arabic"/>
                <w:sz w:val="36"/>
                <w:szCs w:val="36"/>
                <w:rtl/>
              </w:rPr>
              <w:t>، يقول: اذكر كذا وكذا</w:t>
            </w:r>
            <w:r w:rsidRPr="001D4A60">
              <w:rPr>
                <w:rFonts w:ascii="Traditional Arabic" w:hAnsi="Traditional Arabic" w:cs="Traditional Arabic" w:hint="cs"/>
                <w:sz w:val="36"/>
                <w:szCs w:val="36"/>
                <w:rtl/>
              </w:rPr>
              <w:t>...</w:t>
            </w:r>
            <w:r w:rsidRPr="001D4A60">
              <w:rPr>
                <w:rFonts w:ascii="Traditional Arabic" w:hAnsi="Traditional Arabic" w:cs="Traditional Arabic"/>
                <w:sz w:val="36"/>
                <w:szCs w:val="36"/>
                <w:rtl/>
              </w:rPr>
              <w:t>)</w:t>
            </w:r>
            <w:r w:rsidRPr="001D4A60">
              <w:rPr>
                <w:rFonts w:ascii="Traditional Arabic" w:hAnsi="Traditional Arabic" w:cs="Traditional Arabic" w:hint="cs"/>
                <w:sz w:val="36"/>
                <w:szCs w:val="36"/>
                <w:rtl/>
              </w:rPr>
              <w:t xml:space="preserve"> </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301D51"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101</w:t>
            </w:r>
          </w:p>
        </w:tc>
      </w:tr>
      <w:tr w:rsidR="0019035D" w:rsidRPr="00EA409D" w:rsidTr="009D1CEA">
        <w:trPr>
          <w:trHeight w:val="659"/>
        </w:trPr>
        <w:tc>
          <w:tcPr>
            <w:tcW w:w="6710" w:type="dxa"/>
          </w:tcPr>
          <w:p w:rsidR="0019035D" w:rsidRPr="001D4A60" w:rsidRDefault="0019035D" w:rsidP="009D1CEA">
            <w:pPr>
              <w:spacing w:line="240" w:lineRule="auto"/>
              <w:rPr>
                <w:rFonts w:ascii="Arial" w:hAnsi="Arial" w:cs="Traditional Arabic"/>
                <w:sz w:val="36"/>
                <w:szCs w:val="36"/>
                <w:rtl/>
              </w:rPr>
            </w:pPr>
            <w:r w:rsidRPr="001D4A60">
              <w:rPr>
                <w:rStyle w:val="edit-title"/>
                <w:rFonts w:ascii="Traditional Arabic" w:hAnsi="Traditional Arabic" w:cs="Traditional Arabic" w:hint="cs"/>
                <w:szCs w:val="36"/>
                <w:rtl/>
              </w:rPr>
              <w:t>((أ</w:t>
            </w:r>
            <w:r w:rsidRPr="001D4A60">
              <w:rPr>
                <w:rStyle w:val="edit-title"/>
                <w:rFonts w:ascii="Traditional Arabic" w:hAnsi="Traditional Arabic" w:cs="Traditional Arabic"/>
                <w:szCs w:val="36"/>
                <w:rtl/>
              </w:rPr>
              <w:t xml:space="preserve">لا أدلُكم على ما </w:t>
            </w:r>
            <w:r w:rsidRPr="001D4A60">
              <w:rPr>
                <w:rStyle w:val="search-keys1"/>
                <w:rFonts w:ascii="Traditional Arabic" w:hAnsi="Traditional Arabic" w:cs="Traditional Arabic"/>
                <w:color w:val="auto"/>
                <w:szCs w:val="36"/>
                <w:rtl/>
              </w:rPr>
              <w:t>يمحو</w:t>
            </w:r>
            <w:r w:rsidRPr="001D4A60">
              <w:rPr>
                <w:rStyle w:val="edit-title"/>
                <w:rFonts w:ascii="Traditional Arabic" w:hAnsi="Traditional Arabic" w:cs="Traditional Arabic"/>
                <w:szCs w:val="36"/>
                <w:rtl/>
              </w:rPr>
              <w:t xml:space="preserve"> </w:t>
            </w:r>
            <w:r w:rsidRPr="001D4A60">
              <w:rPr>
                <w:rStyle w:val="search-keys1"/>
                <w:rFonts w:ascii="Traditional Arabic" w:hAnsi="Traditional Arabic" w:cs="Traditional Arabic"/>
                <w:color w:val="auto"/>
                <w:szCs w:val="36"/>
                <w:rtl/>
              </w:rPr>
              <w:t>اللهُ</w:t>
            </w:r>
            <w:r w:rsidRPr="001D4A60">
              <w:rPr>
                <w:rStyle w:val="edit-title"/>
                <w:rFonts w:ascii="Traditional Arabic" w:hAnsi="Traditional Arabic" w:cs="Traditional Arabic"/>
                <w:szCs w:val="36"/>
                <w:rtl/>
              </w:rPr>
              <w:t xml:space="preserve"> بهِ </w:t>
            </w:r>
            <w:r w:rsidRPr="001D4A60">
              <w:rPr>
                <w:rStyle w:val="search-keys1"/>
                <w:rFonts w:ascii="Traditional Arabic" w:hAnsi="Traditional Arabic" w:cs="Traditional Arabic"/>
                <w:color w:val="auto"/>
                <w:szCs w:val="36"/>
                <w:rtl/>
              </w:rPr>
              <w:t>الخطايا</w:t>
            </w:r>
            <w:r w:rsidRPr="001D4A60">
              <w:rPr>
                <w:rStyle w:val="edit-title"/>
                <w:rFonts w:ascii="Traditional Arabic" w:hAnsi="Traditional Arabic" w:cs="Traditional Arabic"/>
                <w:szCs w:val="36"/>
                <w:rtl/>
              </w:rPr>
              <w:t xml:space="preserve"> ويرفعُ بهِ الدرجاتِ ؟ </w:t>
            </w:r>
            <w:r w:rsidRPr="001D4A60">
              <w:rPr>
                <w:rStyle w:val="edit-title"/>
                <w:rFonts w:ascii="Traditional Arabic" w:hAnsi="Traditional Arabic" w:cs="Traditional Arabic" w:hint="cs"/>
                <w:szCs w:val="36"/>
                <w:rtl/>
              </w:rPr>
              <w:t>...))</w:t>
            </w:r>
            <w:r w:rsidRPr="001D4A60">
              <w:rPr>
                <w:rFonts w:ascii="Arial" w:hAnsi="Arial" w:cs="Traditional Arabic" w:hint="cs"/>
                <w:sz w:val="36"/>
                <w:szCs w:val="36"/>
                <w:rtl/>
              </w:rPr>
              <w:t xml:space="preserve"> </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مسلم</w:t>
            </w:r>
          </w:p>
        </w:tc>
        <w:tc>
          <w:tcPr>
            <w:tcW w:w="1378" w:type="dxa"/>
            <w:shd w:val="clear" w:color="auto" w:fill="auto"/>
          </w:tcPr>
          <w:p w:rsidR="0019035D" w:rsidRPr="001D4A60" w:rsidRDefault="00301D51"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71</w:t>
            </w:r>
          </w:p>
        </w:tc>
      </w:tr>
      <w:tr w:rsidR="0019035D" w:rsidRPr="00EA409D" w:rsidTr="009D1CEA">
        <w:trPr>
          <w:trHeight w:val="770"/>
        </w:trPr>
        <w:tc>
          <w:tcPr>
            <w:tcW w:w="6710" w:type="dxa"/>
          </w:tcPr>
          <w:p w:rsidR="0019035D" w:rsidRPr="001D4A60" w:rsidRDefault="0019035D" w:rsidP="009D1CEA">
            <w:pPr>
              <w:spacing w:line="240" w:lineRule="auto"/>
              <w:rPr>
                <w:rFonts w:ascii="QCF_BSML" w:hAnsi="QCF_BSML" w:cs="QCF_BSML"/>
                <w:sz w:val="36"/>
                <w:szCs w:val="36"/>
                <w:rtl/>
              </w:rPr>
            </w:pPr>
            <w:r w:rsidRPr="001D4A60">
              <w:rPr>
                <w:rFonts w:ascii="Traditional Arabic" w:eastAsia="Times New Roman" w:hAnsi="Traditional Arabic" w:cs="Traditional Arabic" w:hint="cs"/>
                <w:sz w:val="36"/>
                <w:szCs w:val="36"/>
                <w:rtl/>
              </w:rPr>
              <w:lastRenderedPageBreak/>
              <w:t>((ألا</w:t>
            </w:r>
            <w:r w:rsidRPr="001D4A60">
              <w:rPr>
                <w:rFonts w:ascii="Traditional Arabic" w:eastAsia="Times New Roman" w:hAnsi="Traditional Arabic" w:cs="Traditional Arabic"/>
                <w:sz w:val="36"/>
                <w:szCs w:val="36"/>
                <w:rtl/>
              </w:rPr>
              <w:t xml:space="preserve"> </w:t>
            </w:r>
            <w:r w:rsidRPr="001D4A60">
              <w:rPr>
                <w:rFonts w:ascii="Traditional Arabic" w:eastAsia="Times New Roman" w:hAnsi="Traditional Arabic" w:cs="Traditional Arabic" w:hint="cs"/>
                <w:sz w:val="36"/>
                <w:szCs w:val="36"/>
                <w:rtl/>
              </w:rPr>
              <w:t>وإني</w:t>
            </w:r>
            <w:r w:rsidRPr="001D4A60">
              <w:rPr>
                <w:rFonts w:ascii="Traditional Arabic" w:eastAsia="Times New Roman" w:hAnsi="Traditional Arabic" w:cs="Traditional Arabic"/>
                <w:sz w:val="36"/>
                <w:szCs w:val="36"/>
                <w:rtl/>
              </w:rPr>
              <w:t xml:space="preserve"> </w:t>
            </w:r>
            <w:r w:rsidRPr="001D4A60">
              <w:rPr>
                <w:rFonts w:ascii="Traditional Arabic" w:eastAsia="Times New Roman" w:hAnsi="Traditional Arabic" w:cs="Traditional Arabic" w:hint="cs"/>
                <w:sz w:val="36"/>
                <w:szCs w:val="36"/>
                <w:rtl/>
              </w:rPr>
              <w:t>تاركٌ</w:t>
            </w:r>
            <w:r w:rsidRPr="001D4A60">
              <w:rPr>
                <w:rFonts w:ascii="Traditional Arabic" w:eastAsia="Times New Roman" w:hAnsi="Traditional Arabic" w:cs="Traditional Arabic"/>
                <w:sz w:val="36"/>
                <w:szCs w:val="36"/>
                <w:rtl/>
              </w:rPr>
              <w:t xml:space="preserve"> </w:t>
            </w:r>
            <w:r w:rsidRPr="001D4A60">
              <w:rPr>
                <w:rFonts w:ascii="Traditional Arabic" w:eastAsia="Times New Roman" w:hAnsi="Traditional Arabic" w:cs="Traditional Arabic" w:hint="cs"/>
                <w:sz w:val="36"/>
                <w:szCs w:val="36"/>
                <w:rtl/>
              </w:rPr>
              <w:t>فيكم</w:t>
            </w:r>
            <w:r w:rsidRPr="001D4A60">
              <w:rPr>
                <w:rFonts w:ascii="Traditional Arabic" w:eastAsia="Times New Roman" w:hAnsi="Traditional Arabic" w:cs="Traditional Arabic"/>
                <w:sz w:val="36"/>
                <w:szCs w:val="36"/>
                <w:rtl/>
              </w:rPr>
              <w:t xml:space="preserve"> </w:t>
            </w:r>
            <w:r w:rsidRPr="001D4A60">
              <w:rPr>
                <w:rFonts w:ascii="Traditional Arabic" w:eastAsia="Times New Roman" w:hAnsi="Traditional Arabic" w:cs="Traditional Arabic" w:hint="cs"/>
                <w:sz w:val="36"/>
                <w:szCs w:val="36"/>
                <w:rtl/>
              </w:rPr>
              <w:t>ثقلَين</w:t>
            </w:r>
            <w:r w:rsidRPr="001D4A60">
              <w:rPr>
                <w:rFonts w:ascii="Traditional Arabic" w:eastAsia="Times New Roman" w:hAnsi="Traditional Arabic" w:cs="Traditional Arabic"/>
                <w:sz w:val="36"/>
                <w:szCs w:val="36"/>
                <w:rtl/>
              </w:rPr>
              <w:t xml:space="preserve">: </w:t>
            </w:r>
            <w:r w:rsidRPr="001D4A60">
              <w:rPr>
                <w:rFonts w:ascii="Traditional Arabic" w:eastAsia="Times New Roman" w:hAnsi="Traditional Arabic" w:cs="Traditional Arabic" w:hint="cs"/>
                <w:sz w:val="36"/>
                <w:szCs w:val="36"/>
                <w:rtl/>
              </w:rPr>
              <w:t>أحدُهما</w:t>
            </w:r>
            <w:r w:rsidRPr="001D4A60">
              <w:rPr>
                <w:rFonts w:ascii="Traditional Arabic" w:eastAsia="Times New Roman" w:hAnsi="Traditional Arabic" w:cs="Traditional Arabic"/>
                <w:sz w:val="36"/>
                <w:szCs w:val="36"/>
                <w:rtl/>
              </w:rPr>
              <w:t xml:space="preserve"> </w:t>
            </w:r>
            <w:r w:rsidRPr="001D4A60">
              <w:rPr>
                <w:rFonts w:ascii="Traditional Arabic" w:eastAsia="Times New Roman" w:hAnsi="Traditional Arabic" w:cs="Traditional Arabic" w:hint="cs"/>
                <w:sz w:val="36"/>
                <w:szCs w:val="36"/>
                <w:rtl/>
              </w:rPr>
              <w:t>كتابُ</w:t>
            </w:r>
            <w:r w:rsidRPr="001D4A60">
              <w:rPr>
                <w:rFonts w:ascii="Traditional Arabic" w:eastAsia="Times New Roman" w:hAnsi="Traditional Arabic" w:cs="Traditional Arabic"/>
                <w:sz w:val="36"/>
                <w:szCs w:val="36"/>
                <w:rtl/>
              </w:rPr>
              <w:t xml:space="preserve"> </w:t>
            </w:r>
            <w:r w:rsidRPr="001D4A60">
              <w:rPr>
                <w:rFonts w:ascii="Traditional Arabic" w:eastAsia="Times New Roman" w:hAnsi="Traditional Arabic" w:cs="Traditional Arabic" w:hint="cs"/>
                <w:sz w:val="36"/>
                <w:szCs w:val="36"/>
                <w:rtl/>
              </w:rPr>
              <w:t>اللهِ</w:t>
            </w:r>
            <w:r w:rsidRPr="001D4A60">
              <w:rPr>
                <w:rFonts w:ascii="Traditional Arabic" w:eastAsia="Times New Roman" w:hAnsi="Traditional Arabic" w:cs="Traditional Arabic"/>
                <w:sz w:val="36"/>
                <w:szCs w:val="36"/>
                <w:rtl/>
              </w:rPr>
              <w:t xml:space="preserve"> </w:t>
            </w:r>
            <w:r w:rsidRPr="001D4A60">
              <w:rPr>
                <w:rFonts w:ascii="Traditional Arabic" w:eastAsia="Times New Roman" w:hAnsi="Traditional Arabic" w:cs="Traditional Arabic" w:hint="cs"/>
                <w:sz w:val="36"/>
                <w:szCs w:val="36"/>
                <w:rtl/>
              </w:rPr>
              <w:t>عزَّ</w:t>
            </w:r>
            <w:r w:rsidRPr="001D4A60">
              <w:rPr>
                <w:rFonts w:ascii="Traditional Arabic" w:eastAsia="Times New Roman" w:hAnsi="Traditional Arabic" w:cs="Traditional Arabic"/>
                <w:sz w:val="36"/>
                <w:szCs w:val="36"/>
                <w:rtl/>
              </w:rPr>
              <w:t xml:space="preserve"> </w:t>
            </w:r>
            <w:r w:rsidRPr="001D4A60">
              <w:rPr>
                <w:rFonts w:ascii="Traditional Arabic" w:eastAsia="Times New Roman" w:hAnsi="Traditional Arabic" w:cs="Traditional Arabic" w:hint="cs"/>
                <w:sz w:val="36"/>
                <w:szCs w:val="36"/>
                <w:rtl/>
              </w:rPr>
              <w:t>وجلَّ...))</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مسلم</w:t>
            </w:r>
          </w:p>
        </w:tc>
        <w:tc>
          <w:tcPr>
            <w:tcW w:w="1378" w:type="dxa"/>
            <w:shd w:val="clear" w:color="auto" w:fill="auto"/>
          </w:tcPr>
          <w:p w:rsidR="0019035D" w:rsidRPr="001D4A60" w:rsidRDefault="00301D51"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112</w:t>
            </w:r>
          </w:p>
        </w:tc>
      </w:tr>
      <w:tr w:rsidR="0019035D" w:rsidRPr="00EA409D" w:rsidTr="009D1CEA">
        <w:trPr>
          <w:trHeight w:val="619"/>
        </w:trPr>
        <w:tc>
          <w:tcPr>
            <w:tcW w:w="6710" w:type="dxa"/>
          </w:tcPr>
          <w:p w:rsidR="0019035D" w:rsidRPr="001D4A60" w:rsidRDefault="0019035D" w:rsidP="009D1CEA">
            <w:pPr>
              <w:shd w:val="clear" w:color="auto" w:fill="FFFFFF"/>
              <w:spacing w:line="240" w:lineRule="auto"/>
              <w:jc w:val="both"/>
              <w:rPr>
                <w:rFonts w:ascii="Traditional Arabic" w:hAnsi="Traditional Arabic" w:cs="Traditional Arabic"/>
                <w:sz w:val="36"/>
                <w:szCs w:val="36"/>
                <w:rtl/>
              </w:rPr>
            </w:pPr>
            <w:r w:rsidRPr="001D4A60">
              <w:rPr>
                <w:rFonts w:ascii="Traditional Arabic" w:hAnsi="Traditional Arabic" w:cs="Traditional Arabic"/>
                <w:sz w:val="36"/>
                <w:szCs w:val="36"/>
              </w:rPr>
              <w:t xml:space="preserve">)) </w:t>
            </w:r>
            <w:r w:rsidRPr="001D4A60">
              <w:rPr>
                <w:rFonts w:ascii="Traditional Arabic" w:hAnsi="Traditional Arabic" w:cs="Traditional Arabic"/>
                <w:sz w:val="36"/>
                <w:szCs w:val="36"/>
                <w:rtl/>
              </w:rPr>
              <w:t>إن اللهَ ليرضى عن العبدِ أن يأكلَ الأكلةَ فيحمدَه عليها .</w:t>
            </w:r>
            <w:r w:rsidRPr="001D4A60">
              <w:rPr>
                <w:rFonts w:ascii="Traditional Arabic" w:hAnsi="Traditional Arabic" w:cs="Traditional Arabic" w:hint="cs"/>
                <w:sz w:val="36"/>
                <w:szCs w:val="36"/>
                <w:rtl/>
              </w:rPr>
              <w:t>..))</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مسلم</w:t>
            </w:r>
          </w:p>
        </w:tc>
        <w:tc>
          <w:tcPr>
            <w:tcW w:w="1378" w:type="dxa"/>
            <w:shd w:val="clear" w:color="auto" w:fill="auto"/>
          </w:tcPr>
          <w:p w:rsidR="0019035D" w:rsidRPr="001D4A60" w:rsidRDefault="0019035D" w:rsidP="00301D51">
            <w:pPr>
              <w:spacing w:line="240" w:lineRule="auto"/>
              <w:rPr>
                <w:rFonts w:ascii="Arial" w:hAnsi="Arial" w:cs="Traditional Arabic"/>
                <w:sz w:val="36"/>
                <w:szCs w:val="36"/>
                <w:rtl/>
              </w:rPr>
            </w:pPr>
            <w:r w:rsidRPr="001D4A60">
              <w:rPr>
                <w:rFonts w:ascii="Arial" w:hAnsi="Arial" w:cs="Traditional Arabic" w:hint="cs"/>
                <w:sz w:val="36"/>
                <w:szCs w:val="36"/>
                <w:rtl/>
              </w:rPr>
              <w:t>8</w:t>
            </w:r>
            <w:r w:rsidR="00301D51" w:rsidRPr="001D4A60">
              <w:rPr>
                <w:rFonts w:ascii="Arial" w:hAnsi="Arial" w:cs="Traditional Arabic" w:hint="cs"/>
                <w:sz w:val="36"/>
                <w:szCs w:val="36"/>
                <w:rtl/>
              </w:rPr>
              <w:t>5</w:t>
            </w:r>
          </w:p>
        </w:tc>
      </w:tr>
      <w:tr w:rsidR="0019035D" w:rsidRPr="00EA409D" w:rsidTr="009D1CEA">
        <w:trPr>
          <w:trHeight w:val="569"/>
        </w:trPr>
        <w:tc>
          <w:tcPr>
            <w:tcW w:w="6710" w:type="dxa"/>
          </w:tcPr>
          <w:p w:rsidR="0019035D" w:rsidRPr="001D4A60" w:rsidRDefault="0019035D" w:rsidP="009D1CEA">
            <w:pPr>
              <w:spacing w:line="240" w:lineRule="auto"/>
              <w:rPr>
                <w:rFonts w:ascii="QCF_BSML" w:hAnsi="QCF_BSML" w:cs="QCF_BSML"/>
                <w:sz w:val="36"/>
                <w:szCs w:val="36"/>
                <w:rtl/>
              </w:rPr>
            </w:pPr>
            <w:r w:rsidRPr="001D4A60">
              <w:rPr>
                <w:rFonts w:ascii="Traditional Arabic" w:hAnsi="Traditional Arabic" w:cs="Traditional Arabic" w:hint="cs"/>
                <w:sz w:val="36"/>
                <w:szCs w:val="36"/>
                <w:rtl/>
              </w:rPr>
              <w:t>(</w:t>
            </w:r>
            <w:r w:rsidRPr="001D4A60">
              <w:rPr>
                <w:rFonts w:ascii="Traditional Arabic" w:hAnsi="Traditional Arabic" w:cs="Traditional Arabic"/>
                <w:sz w:val="36"/>
                <w:szCs w:val="36"/>
                <w:rtl/>
              </w:rPr>
              <w:t>(</w:t>
            </w:r>
            <w:r w:rsidRPr="001D4A60">
              <w:rPr>
                <w:rStyle w:val="edit-title"/>
                <w:rFonts w:ascii="Traditional Arabic" w:hAnsi="Traditional Arabic" w:cs="Traditional Arabic"/>
                <w:sz w:val="36"/>
                <w:szCs w:val="36"/>
                <w:rtl/>
              </w:rPr>
              <w:t>أن رجلًا رأَى كلبًا يأكُلُ الثرَى من العطشِ، فأخَذ الرجلُ خُفَّه</w:t>
            </w:r>
            <w:r w:rsidRPr="001D4A60">
              <w:rPr>
                <w:rStyle w:val="edit-title"/>
                <w:rFonts w:ascii="Traditional Arabic" w:hAnsi="Traditional Arabic" w:cs="Traditional Arabic" w:hint="cs"/>
                <w:sz w:val="36"/>
                <w:szCs w:val="36"/>
                <w:rtl/>
              </w:rPr>
              <w:t>...))</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19035D" w:rsidP="002812BD">
            <w:pPr>
              <w:spacing w:line="240" w:lineRule="auto"/>
              <w:rPr>
                <w:rFonts w:ascii="Arial" w:hAnsi="Arial" w:cs="Traditional Arabic"/>
                <w:sz w:val="36"/>
                <w:szCs w:val="36"/>
                <w:rtl/>
              </w:rPr>
            </w:pPr>
            <w:r w:rsidRPr="001D4A60">
              <w:rPr>
                <w:rFonts w:ascii="Arial" w:hAnsi="Arial" w:cs="Traditional Arabic" w:hint="cs"/>
                <w:sz w:val="36"/>
                <w:szCs w:val="36"/>
                <w:rtl/>
              </w:rPr>
              <w:t>7</w:t>
            </w:r>
            <w:r w:rsidR="002812BD" w:rsidRPr="001D4A60">
              <w:rPr>
                <w:rFonts w:ascii="Arial" w:hAnsi="Arial" w:cs="Traditional Arabic" w:hint="cs"/>
                <w:sz w:val="36"/>
                <w:szCs w:val="36"/>
                <w:rtl/>
              </w:rPr>
              <w:t>9</w:t>
            </w:r>
          </w:p>
        </w:tc>
      </w:tr>
      <w:tr w:rsidR="0019035D" w:rsidRPr="00EA409D" w:rsidTr="009D1CEA">
        <w:trPr>
          <w:trHeight w:val="420"/>
        </w:trPr>
        <w:tc>
          <w:tcPr>
            <w:tcW w:w="6710" w:type="dxa"/>
          </w:tcPr>
          <w:p w:rsidR="0019035D" w:rsidRPr="001D4A60" w:rsidRDefault="0019035D" w:rsidP="009D1CEA">
            <w:pPr>
              <w:pStyle w:val="ListParagraph"/>
              <w:ind w:left="84"/>
              <w:jc w:val="lowKashida"/>
              <w:rPr>
                <w:rFonts w:ascii="Traditional Arabic" w:hAnsi="Traditional Arabic" w:cs="Traditional Arabic"/>
                <w:sz w:val="36"/>
                <w:szCs w:val="36"/>
                <w:rtl/>
              </w:rPr>
            </w:pPr>
            <w:r w:rsidRPr="001D4A60">
              <w:rPr>
                <w:rFonts w:ascii="Traditional Arabic" w:hAnsi="Traditional Arabic" w:cs="Traditional Arabic" w:hint="cs"/>
                <w:sz w:val="36"/>
                <w:szCs w:val="36"/>
                <w:rtl/>
              </w:rPr>
              <w:t>أن</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رسول الله صلى الله عليه وسلم</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كان</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إذا</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رفع</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رأسه</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من</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الركوع</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يقول</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(ربنا</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لك</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الحمد)</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مسلم</w:t>
            </w:r>
          </w:p>
        </w:tc>
        <w:tc>
          <w:tcPr>
            <w:tcW w:w="1378" w:type="dxa"/>
            <w:shd w:val="clear" w:color="auto" w:fill="auto"/>
          </w:tcPr>
          <w:p w:rsidR="0019035D" w:rsidRPr="001D4A60" w:rsidRDefault="002812BD" w:rsidP="009D1CEA">
            <w:pPr>
              <w:spacing w:line="240" w:lineRule="auto"/>
              <w:rPr>
                <w:rFonts w:ascii="Arial" w:hAnsi="Arial" w:cs="Traditional Arabic"/>
                <w:sz w:val="36"/>
                <w:szCs w:val="36"/>
                <w:rtl/>
              </w:rPr>
            </w:pPr>
            <w:r w:rsidRPr="001D4A60">
              <w:rPr>
                <w:rFonts w:ascii="Arial" w:hAnsi="Arial" w:cs="Traditional Arabic" w:hint="cs"/>
                <w:sz w:val="36"/>
                <w:szCs w:val="36"/>
                <w:rtl/>
              </w:rPr>
              <w:t>152،151</w:t>
            </w:r>
          </w:p>
        </w:tc>
      </w:tr>
      <w:tr w:rsidR="0019035D" w:rsidRPr="00EA409D" w:rsidTr="009D1CEA">
        <w:trPr>
          <w:trHeight w:val="452"/>
        </w:trPr>
        <w:tc>
          <w:tcPr>
            <w:tcW w:w="6710" w:type="dxa"/>
          </w:tcPr>
          <w:p w:rsidR="0019035D" w:rsidRPr="001D4A60" w:rsidRDefault="0019035D" w:rsidP="009D1CEA">
            <w:pPr>
              <w:shd w:val="clear" w:color="auto" w:fill="FFFFFF"/>
              <w:spacing w:line="240" w:lineRule="auto"/>
              <w:jc w:val="both"/>
              <w:rPr>
                <w:rFonts w:ascii="Traditional Arabic" w:hAnsi="Traditional Arabic" w:cs="Traditional Arabic"/>
                <w:sz w:val="36"/>
                <w:szCs w:val="36"/>
                <w:rtl/>
              </w:rPr>
            </w:pPr>
            <w:r w:rsidRPr="001D4A60">
              <w:rPr>
                <w:rFonts w:ascii="Traditional Arabic" w:hAnsi="Traditional Arabic" w:cs="Traditional Arabic" w:hint="cs"/>
                <w:sz w:val="36"/>
                <w:szCs w:val="36"/>
                <w:rtl/>
              </w:rPr>
              <w:t xml:space="preserve">(( </w:t>
            </w:r>
            <w:r w:rsidRPr="001D4A60">
              <w:rPr>
                <w:rFonts w:ascii="Traditional Arabic" w:hAnsi="Traditional Arabic" w:cs="Traditional Arabic"/>
                <w:sz w:val="36"/>
                <w:szCs w:val="36"/>
                <w:rtl/>
              </w:rPr>
              <w:t>إنَّ الشَّيطانَ قد أيِسَ أن يعبُدَه المصلُّونَ في جزيرةِ العربِ</w:t>
            </w:r>
            <w:r w:rsidRPr="001D4A60">
              <w:rPr>
                <w:rFonts w:ascii="Traditional Arabic" w:hAnsi="Traditional Arabic" w:cs="Traditional Arabic" w:hint="cs"/>
                <w:sz w:val="36"/>
                <w:szCs w:val="36"/>
                <w:rtl/>
              </w:rPr>
              <w:t xml:space="preserve">...)) </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مسلم</w:t>
            </w:r>
          </w:p>
        </w:tc>
        <w:tc>
          <w:tcPr>
            <w:tcW w:w="1378" w:type="dxa"/>
            <w:shd w:val="clear" w:color="auto" w:fill="auto"/>
          </w:tcPr>
          <w:p w:rsidR="0019035D" w:rsidRPr="001D4A60" w:rsidRDefault="002812BD" w:rsidP="009D1CEA">
            <w:pPr>
              <w:spacing w:line="240" w:lineRule="auto"/>
              <w:rPr>
                <w:rFonts w:ascii="Arial" w:hAnsi="Arial" w:cs="Traditional Arabic"/>
                <w:sz w:val="36"/>
                <w:szCs w:val="36"/>
                <w:rtl/>
              </w:rPr>
            </w:pPr>
            <w:r w:rsidRPr="001D4A60">
              <w:rPr>
                <w:rFonts w:ascii="Traditional Arabic" w:hAnsi="Traditional Arabic" w:cs="Traditional Arabic" w:hint="cs"/>
                <w:sz w:val="36"/>
                <w:szCs w:val="36"/>
                <w:rtl/>
              </w:rPr>
              <w:t>101</w:t>
            </w:r>
          </w:p>
        </w:tc>
      </w:tr>
      <w:tr w:rsidR="0019035D" w:rsidRPr="00EA409D" w:rsidTr="009D1CEA">
        <w:trPr>
          <w:trHeight w:val="502"/>
        </w:trPr>
        <w:tc>
          <w:tcPr>
            <w:tcW w:w="6710" w:type="dxa"/>
          </w:tcPr>
          <w:p w:rsidR="0019035D" w:rsidRPr="001D4A60" w:rsidRDefault="0019035D" w:rsidP="009D1CEA">
            <w:pPr>
              <w:shd w:val="clear" w:color="auto" w:fill="FFFFFF"/>
              <w:spacing w:line="240" w:lineRule="auto"/>
              <w:jc w:val="both"/>
              <w:rPr>
                <w:rFonts w:ascii="Traditional Arabic" w:hAnsi="Traditional Arabic" w:cs="Traditional Arabic"/>
                <w:sz w:val="36"/>
                <w:szCs w:val="36"/>
                <w:rtl/>
              </w:rPr>
            </w:pPr>
            <w:r w:rsidRPr="001D4A60">
              <w:rPr>
                <w:rStyle w:val="edit-title"/>
                <w:rFonts w:ascii="Traditional Arabic" w:hAnsi="Traditional Arabic" w:cs="Traditional Arabic"/>
                <w:sz w:val="36"/>
                <w:szCs w:val="36"/>
                <w:rtl/>
              </w:rPr>
              <w:t>((إنَّ الشيطانَ يحضر أحدَكم عند كلِ شيءِ من شأنِه</w:t>
            </w:r>
            <w:r w:rsidRPr="001D4A60">
              <w:rPr>
                <w:rStyle w:val="edit-title"/>
                <w:rFonts w:ascii="Traditional Arabic" w:hAnsi="Traditional Arabic" w:cs="Traditional Arabic" w:hint="cs"/>
                <w:sz w:val="36"/>
                <w:szCs w:val="36"/>
                <w:rtl/>
              </w:rPr>
              <w:t xml:space="preserve"> ...</w:t>
            </w:r>
            <w:r w:rsidRPr="001D4A60">
              <w:rPr>
                <w:rFonts w:ascii="Traditional Arabic" w:hAnsi="Traditional Arabic" w:cs="Traditional Arabic" w:hint="cs"/>
                <w:sz w:val="36"/>
                <w:szCs w:val="36"/>
                <w:rtl/>
              </w:rPr>
              <w:t>))</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مسلم</w:t>
            </w:r>
          </w:p>
        </w:tc>
        <w:tc>
          <w:tcPr>
            <w:tcW w:w="1378" w:type="dxa"/>
            <w:shd w:val="clear" w:color="auto" w:fill="auto"/>
          </w:tcPr>
          <w:p w:rsidR="0019035D" w:rsidRPr="001D4A60" w:rsidRDefault="002812BD" w:rsidP="009D1CEA">
            <w:pPr>
              <w:spacing w:line="240" w:lineRule="auto"/>
              <w:rPr>
                <w:rFonts w:ascii="Arial" w:hAnsi="Arial" w:cs="Traditional Arabic"/>
                <w:sz w:val="36"/>
                <w:szCs w:val="36"/>
                <w:rtl/>
              </w:rPr>
            </w:pPr>
            <w:r w:rsidRPr="001D4A60">
              <w:rPr>
                <w:rFonts w:ascii="Arial" w:hAnsi="Arial" w:cs="Traditional Arabic" w:hint="cs"/>
                <w:sz w:val="36"/>
                <w:szCs w:val="36"/>
                <w:rtl/>
              </w:rPr>
              <w:t>102</w:t>
            </w:r>
          </w:p>
        </w:tc>
      </w:tr>
      <w:tr w:rsidR="0019035D" w:rsidRPr="00EA409D" w:rsidTr="009D1CEA">
        <w:trPr>
          <w:trHeight w:val="536"/>
        </w:trPr>
        <w:tc>
          <w:tcPr>
            <w:tcW w:w="6710" w:type="dxa"/>
          </w:tcPr>
          <w:p w:rsidR="0019035D" w:rsidRPr="001D4A60" w:rsidRDefault="0019035D" w:rsidP="001D4A60">
            <w:pPr>
              <w:pStyle w:val="ListParagraph"/>
              <w:bidi/>
              <w:ind w:left="84"/>
              <w:jc w:val="lowKashida"/>
              <w:rPr>
                <w:rFonts w:ascii="Traditional Arabic" w:hAnsi="Traditional Arabic" w:cs="Traditional Arabic"/>
                <w:sz w:val="36"/>
                <w:szCs w:val="36"/>
                <w:rtl/>
              </w:rPr>
            </w:pPr>
            <w:r w:rsidRPr="001D4A60">
              <w:rPr>
                <w:rFonts w:ascii="Traditional Arabic" w:hAnsi="Traditional Arabic" w:cs="Traditional Arabic" w:hint="cs"/>
                <w:sz w:val="36"/>
                <w:szCs w:val="36"/>
                <w:rtl/>
              </w:rPr>
              <w:t>((</w:t>
            </w:r>
            <w:r w:rsidRPr="001D4A60">
              <w:rPr>
                <w:rStyle w:val="edit-title"/>
                <w:rFonts w:ascii="Traditional Arabic" w:hAnsi="Traditional Arabic" w:cs="Traditional Arabic"/>
                <w:sz w:val="36"/>
                <w:szCs w:val="36"/>
                <w:rtl/>
              </w:rPr>
              <w:t xml:space="preserve">إنَّ </w:t>
            </w:r>
            <w:r w:rsidRPr="001D4A60">
              <w:rPr>
                <w:rStyle w:val="search-keys1"/>
                <w:rFonts w:ascii="Traditional Arabic" w:hAnsi="Traditional Arabic" w:cs="Traditional Arabic"/>
                <w:color w:val="auto"/>
                <w:sz w:val="36"/>
                <w:szCs w:val="36"/>
                <w:rtl/>
              </w:rPr>
              <w:t>قلوبَ</w:t>
            </w:r>
            <w:r w:rsidRPr="001D4A60">
              <w:rPr>
                <w:rStyle w:val="edit-title"/>
                <w:rFonts w:ascii="Traditional Arabic" w:hAnsi="Traditional Arabic" w:cs="Traditional Arabic"/>
                <w:sz w:val="36"/>
                <w:szCs w:val="36"/>
                <w:rtl/>
              </w:rPr>
              <w:t xml:space="preserve"> بَني آدمَ كلَّها </w:t>
            </w:r>
            <w:r w:rsidRPr="001D4A60">
              <w:rPr>
                <w:rStyle w:val="search-keys1"/>
                <w:rFonts w:ascii="Traditional Arabic" w:hAnsi="Traditional Arabic" w:cs="Traditional Arabic"/>
                <w:color w:val="auto"/>
                <w:sz w:val="36"/>
                <w:szCs w:val="36"/>
                <w:rtl/>
              </w:rPr>
              <w:t>بينَ</w:t>
            </w:r>
            <w:r w:rsidRPr="001D4A60">
              <w:rPr>
                <w:rStyle w:val="edit-title"/>
                <w:rFonts w:ascii="Traditional Arabic" w:hAnsi="Traditional Arabic" w:cs="Traditional Arabic"/>
                <w:sz w:val="36"/>
                <w:szCs w:val="36"/>
                <w:rtl/>
              </w:rPr>
              <w:t xml:space="preserve"> </w:t>
            </w:r>
            <w:r w:rsidRPr="001D4A60">
              <w:rPr>
                <w:rStyle w:val="search-keys1"/>
                <w:rFonts w:ascii="Traditional Arabic" w:hAnsi="Traditional Arabic" w:cs="Traditional Arabic"/>
                <w:color w:val="auto"/>
                <w:sz w:val="36"/>
                <w:szCs w:val="36"/>
                <w:rtl/>
              </w:rPr>
              <w:t>إصبَعينِ</w:t>
            </w:r>
            <w:r w:rsidRPr="001D4A60">
              <w:rPr>
                <w:rStyle w:val="edit-title"/>
                <w:rFonts w:ascii="Traditional Arabic" w:hAnsi="Traditional Arabic" w:cs="Traditional Arabic"/>
                <w:sz w:val="36"/>
                <w:szCs w:val="36"/>
                <w:rtl/>
              </w:rPr>
              <w:t xml:space="preserve"> من أصابعِ الرَّحمنِ </w:t>
            </w:r>
            <w:r w:rsidRPr="001D4A60">
              <w:rPr>
                <w:rStyle w:val="edit-title"/>
                <w:rFonts w:ascii="Traditional Arabic" w:hAnsi="Traditional Arabic" w:cs="Traditional Arabic" w:hint="cs"/>
                <w:sz w:val="36"/>
                <w:szCs w:val="36"/>
                <w:rtl/>
              </w:rPr>
              <w:t>...</w:t>
            </w:r>
            <w:r w:rsidRPr="001D4A60">
              <w:rPr>
                <w:rFonts w:ascii="Traditional Arabic" w:hAnsi="Traditional Arabic" w:cs="Traditional Arabic" w:hint="cs"/>
                <w:sz w:val="36"/>
                <w:szCs w:val="36"/>
                <w:rtl/>
              </w:rPr>
              <w:t>))</w:t>
            </w:r>
            <w:r w:rsidRPr="001D4A60">
              <w:rPr>
                <w:rFonts w:ascii="Traditional Arabic" w:hAnsi="Traditional Arabic" w:cs="Traditional Arabic" w:hint="cs"/>
                <w:sz w:val="36"/>
                <w:szCs w:val="36"/>
                <w:vertAlign w:val="superscript"/>
                <w:rtl/>
              </w:rPr>
              <w:t xml:space="preserve"> </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مسلم</w:t>
            </w:r>
          </w:p>
        </w:tc>
        <w:tc>
          <w:tcPr>
            <w:tcW w:w="1378" w:type="dxa"/>
            <w:shd w:val="clear" w:color="auto" w:fill="auto"/>
          </w:tcPr>
          <w:p w:rsidR="0019035D" w:rsidRPr="001D4A60" w:rsidRDefault="0019035D" w:rsidP="002812BD">
            <w:pPr>
              <w:spacing w:line="240" w:lineRule="auto"/>
              <w:rPr>
                <w:rFonts w:ascii="Arial" w:hAnsi="Arial" w:cs="Traditional Arabic"/>
                <w:sz w:val="36"/>
                <w:szCs w:val="36"/>
                <w:rtl/>
              </w:rPr>
            </w:pPr>
            <w:r w:rsidRPr="001D4A60">
              <w:rPr>
                <w:rFonts w:ascii="Arial" w:hAnsi="Arial" w:cs="Traditional Arabic" w:hint="cs"/>
                <w:sz w:val="36"/>
                <w:szCs w:val="36"/>
                <w:rtl/>
              </w:rPr>
              <w:t>1</w:t>
            </w:r>
            <w:r w:rsidR="00EA4F69" w:rsidRPr="001D4A60">
              <w:rPr>
                <w:rFonts w:ascii="Arial" w:hAnsi="Arial" w:cs="Traditional Arabic" w:hint="cs"/>
                <w:sz w:val="36"/>
                <w:szCs w:val="36"/>
                <w:rtl/>
              </w:rPr>
              <w:t>55</w:t>
            </w:r>
          </w:p>
        </w:tc>
      </w:tr>
      <w:tr w:rsidR="0019035D" w:rsidRPr="00EA409D" w:rsidTr="009D1CEA">
        <w:trPr>
          <w:trHeight w:val="437"/>
        </w:trPr>
        <w:tc>
          <w:tcPr>
            <w:tcW w:w="6710" w:type="dxa"/>
          </w:tcPr>
          <w:p w:rsidR="0019035D" w:rsidRPr="001D4A60" w:rsidRDefault="0019035D" w:rsidP="009D1CEA">
            <w:pPr>
              <w:tabs>
                <w:tab w:val="right" w:pos="9356"/>
              </w:tabs>
              <w:spacing w:line="240" w:lineRule="auto"/>
              <w:rPr>
                <w:rFonts w:ascii="Arial" w:hAnsi="Arial" w:cs="Traditional Arabic"/>
                <w:sz w:val="36"/>
                <w:szCs w:val="36"/>
                <w:rtl/>
              </w:rPr>
            </w:pPr>
            <w:r w:rsidRPr="001D4A60">
              <w:rPr>
                <w:rFonts w:ascii="Traditional Arabic" w:hAnsi="Traditional Arabic" w:cs="Traditional Arabic" w:hint="cs"/>
                <w:sz w:val="36"/>
                <w:szCs w:val="36"/>
                <w:rtl/>
              </w:rPr>
              <w:t>(</w:t>
            </w:r>
            <w:r w:rsidRPr="001D4A60">
              <w:rPr>
                <w:rFonts w:ascii="Traditional Arabic" w:hAnsi="Traditional Arabic" w:cs="Traditional Arabic"/>
                <w:sz w:val="36"/>
                <w:szCs w:val="36"/>
                <w:rtl/>
              </w:rPr>
              <w:t xml:space="preserve">إنْ كان النبيُّ صلَّى اللهُ عليهِ وسلَّمَ ليقومُ لِيُصلِّي حتى تَرِمُ قدماهُ </w:t>
            </w:r>
            <w:r w:rsidRPr="001D4A60">
              <w:rPr>
                <w:rFonts w:ascii="Traditional Arabic" w:hAnsi="Traditional Arabic" w:cs="Traditional Arabic" w:hint="cs"/>
                <w:sz w:val="36"/>
                <w:szCs w:val="36"/>
                <w:rtl/>
              </w:rPr>
              <w:t>...)</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19035D" w:rsidP="00EA4F69">
            <w:pPr>
              <w:spacing w:line="240" w:lineRule="auto"/>
              <w:rPr>
                <w:rFonts w:ascii="Arial" w:hAnsi="Arial" w:cs="Traditional Arabic"/>
                <w:sz w:val="36"/>
                <w:szCs w:val="36"/>
                <w:rtl/>
              </w:rPr>
            </w:pPr>
            <w:r w:rsidRPr="001D4A60">
              <w:rPr>
                <w:rFonts w:ascii="Arial" w:hAnsi="Arial" w:cs="Traditional Arabic" w:hint="cs"/>
                <w:sz w:val="36"/>
                <w:szCs w:val="36"/>
                <w:rtl/>
              </w:rPr>
              <w:t>3</w:t>
            </w:r>
            <w:r w:rsidR="00EA4F69" w:rsidRPr="001D4A60">
              <w:rPr>
                <w:rFonts w:ascii="Arial" w:hAnsi="Arial" w:cs="Traditional Arabic" w:hint="cs"/>
                <w:sz w:val="36"/>
                <w:szCs w:val="36"/>
                <w:rtl/>
              </w:rPr>
              <w:t>6</w:t>
            </w:r>
          </w:p>
        </w:tc>
      </w:tr>
      <w:tr w:rsidR="0019035D" w:rsidRPr="00EA409D" w:rsidTr="009D1CEA">
        <w:trPr>
          <w:trHeight w:val="568"/>
        </w:trPr>
        <w:tc>
          <w:tcPr>
            <w:tcW w:w="6710" w:type="dxa"/>
          </w:tcPr>
          <w:p w:rsidR="0019035D" w:rsidRPr="001D4A60" w:rsidRDefault="0019035D" w:rsidP="009D1CEA">
            <w:pPr>
              <w:spacing w:line="240" w:lineRule="auto"/>
              <w:rPr>
                <w:rFonts w:ascii="QCF_BSML" w:hAnsi="QCF_BSML" w:cs="QCF_BSML"/>
                <w:sz w:val="36"/>
                <w:szCs w:val="36"/>
                <w:rtl/>
              </w:rPr>
            </w:pPr>
            <w:r w:rsidRPr="001D4A60">
              <w:rPr>
                <w:rFonts w:ascii="Traditional Arabic" w:hAnsi="Traditional Arabic" w:cs="Traditional Arabic"/>
                <w:sz w:val="36"/>
                <w:szCs w:val="36"/>
                <w:rtl/>
              </w:rPr>
              <w:t>(</w:t>
            </w:r>
            <w:r w:rsidRPr="001D4A60">
              <w:rPr>
                <w:rStyle w:val="edit-title"/>
                <w:rFonts w:ascii="Traditional Arabic" w:hAnsi="Traditional Arabic" w:cs="Traditional Arabic"/>
                <w:sz w:val="36"/>
                <w:szCs w:val="36"/>
                <w:rtl/>
              </w:rPr>
              <w:t xml:space="preserve">إنَّ للهِ </w:t>
            </w:r>
            <w:r w:rsidRPr="001D4A60">
              <w:rPr>
                <w:rStyle w:val="search-keys1"/>
                <w:rFonts w:ascii="Traditional Arabic" w:hAnsi="Traditional Arabic" w:cs="Traditional Arabic"/>
                <w:color w:val="auto"/>
                <w:sz w:val="36"/>
                <w:szCs w:val="36"/>
                <w:rtl/>
              </w:rPr>
              <w:t>ملائكةً</w:t>
            </w:r>
            <w:r w:rsidRPr="001D4A60">
              <w:rPr>
                <w:rStyle w:val="edit-title"/>
                <w:rFonts w:ascii="Traditional Arabic" w:hAnsi="Traditional Arabic" w:cs="Traditional Arabic"/>
                <w:sz w:val="36"/>
                <w:szCs w:val="36"/>
                <w:rtl/>
              </w:rPr>
              <w:t xml:space="preserve"> يطوفون في الطُّرُقِ يلتمسون أهلَ</w:t>
            </w:r>
            <w:r w:rsidRPr="001D4A60">
              <w:rPr>
                <w:rStyle w:val="edit-title"/>
                <w:rFonts w:ascii="Traditional Arabic" w:hAnsi="Traditional Arabic" w:cs="Traditional Arabic" w:hint="cs"/>
                <w:sz w:val="36"/>
                <w:szCs w:val="36"/>
                <w:rtl/>
              </w:rPr>
              <w:t xml:space="preserve"> </w:t>
            </w:r>
            <w:r w:rsidRPr="001D4A60">
              <w:rPr>
                <w:rStyle w:val="edit-title"/>
                <w:rFonts w:ascii="Traditional Arabic" w:hAnsi="Traditional Arabic" w:cs="Traditional Arabic"/>
                <w:sz w:val="36"/>
                <w:szCs w:val="36"/>
                <w:rtl/>
              </w:rPr>
              <w:t>الذِّكرِ</w:t>
            </w:r>
            <w:r w:rsidRPr="001D4A60">
              <w:rPr>
                <w:rStyle w:val="edit-title"/>
                <w:rFonts w:ascii="Traditional Arabic" w:hAnsi="Traditional Arabic" w:cs="Traditional Arabic" w:hint="cs"/>
                <w:sz w:val="36"/>
                <w:szCs w:val="36"/>
                <w:rtl/>
              </w:rPr>
              <w:t>...))</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19035D" w:rsidP="00EA4F69">
            <w:pPr>
              <w:spacing w:line="240" w:lineRule="auto"/>
              <w:rPr>
                <w:rFonts w:ascii="Arial" w:hAnsi="Arial" w:cs="Traditional Arabic"/>
                <w:sz w:val="36"/>
                <w:szCs w:val="36"/>
                <w:rtl/>
              </w:rPr>
            </w:pPr>
            <w:r w:rsidRPr="001D4A60">
              <w:rPr>
                <w:rFonts w:ascii="Arial" w:hAnsi="Arial" w:cs="Traditional Arabic" w:hint="cs"/>
                <w:sz w:val="36"/>
                <w:szCs w:val="36"/>
                <w:rtl/>
              </w:rPr>
              <w:t>9</w:t>
            </w:r>
            <w:r w:rsidR="00EA4F69" w:rsidRPr="001D4A60">
              <w:rPr>
                <w:rFonts w:ascii="Arial" w:hAnsi="Arial" w:cs="Traditional Arabic" w:hint="cs"/>
                <w:sz w:val="36"/>
                <w:szCs w:val="36"/>
                <w:rtl/>
              </w:rPr>
              <w:t>8</w:t>
            </w:r>
          </w:p>
        </w:tc>
      </w:tr>
      <w:tr w:rsidR="0019035D" w:rsidRPr="00EA409D" w:rsidTr="009D1CEA">
        <w:trPr>
          <w:trHeight w:val="586"/>
        </w:trPr>
        <w:tc>
          <w:tcPr>
            <w:tcW w:w="6710" w:type="dxa"/>
          </w:tcPr>
          <w:p w:rsidR="0019035D" w:rsidRPr="001D4A60" w:rsidRDefault="0019035D" w:rsidP="009D1CEA">
            <w:pPr>
              <w:shd w:val="clear" w:color="auto" w:fill="FFFFFF"/>
              <w:spacing w:line="240" w:lineRule="auto"/>
              <w:jc w:val="both"/>
              <w:rPr>
                <w:rFonts w:ascii="Traditional Arabic" w:hAnsi="Traditional Arabic" w:cs="Traditional Arabic"/>
                <w:sz w:val="36"/>
                <w:szCs w:val="36"/>
                <w:rtl/>
              </w:rPr>
            </w:pPr>
            <w:r w:rsidRPr="001D4A60">
              <w:rPr>
                <w:rFonts w:ascii="Traditional Arabic" w:hAnsi="Traditional Arabic" w:cs="Traditional Arabic"/>
                <w:sz w:val="36"/>
                <w:szCs w:val="36"/>
                <w:rtl/>
              </w:rPr>
              <w:t>((</w:t>
            </w:r>
            <w:r w:rsidRPr="001D4A60">
              <w:rPr>
                <w:rFonts w:ascii="Traditional Arabic" w:hAnsi="Traditional Arabic" w:cs="Traditional Arabic" w:hint="cs"/>
                <w:sz w:val="36"/>
                <w:szCs w:val="36"/>
                <w:rtl/>
              </w:rPr>
              <w:t>إنما</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مثلي</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ومثلُ</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ما</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بعثني</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اللهُ</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به</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كمثلِ</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رجلٍ</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أتى</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قومًا</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فقال</w:t>
            </w:r>
            <w:r w:rsidRPr="001D4A60">
              <w:rPr>
                <w:rFonts w:ascii="Traditional Arabic" w:hAnsi="Traditional Arabic" w:cs="Traditional Arabic"/>
                <w:sz w:val="36"/>
                <w:szCs w:val="36"/>
                <w:rtl/>
              </w:rPr>
              <w:t xml:space="preserve"> : </w:t>
            </w:r>
            <w:r w:rsidRPr="001D4A60">
              <w:rPr>
                <w:rFonts w:ascii="Traditional Arabic" w:hAnsi="Traditional Arabic" w:cs="Traditional Arabic" w:hint="cs"/>
                <w:sz w:val="36"/>
                <w:szCs w:val="36"/>
                <w:rtl/>
              </w:rPr>
              <w:t>يا</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قوم</w:t>
            </w:r>
            <w:r w:rsidRPr="001D4A60">
              <w:rPr>
                <w:rFonts w:ascii="Traditional Arabic" w:hAnsi="Traditional Arabic" w:cs="Traditional Arabic"/>
                <w:sz w:val="36"/>
                <w:szCs w:val="36"/>
                <w:rtl/>
              </w:rPr>
              <w:t>))</w:t>
            </w:r>
            <w:r w:rsidRPr="001D4A60">
              <w:rPr>
                <w:rFonts w:ascii="Traditional Arabic" w:hAnsi="Traditional Arabic" w:cs="Traditional Arabic" w:hint="cs"/>
                <w:sz w:val="36"/>
                <w:szCs w:val="36"/>
                <w:vertAlign w:val="superscript"/>
                <w:rtl/>
              </w:rPr>
              <w:t xml:space="preserve"> </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EA4F69" w:rsidP="009D1CEA">
            <w:pPr>
              <w:spacing w:line="240" w:lineRule="auto"/>
              <w:rPr>
                <w:rFonts w:ascii="Arial" w:hAnsi="Arial" w:cs="Traditional Arabic"/>
                <w:sz w:val="36"/>
                <w:szCs w:val="36"/>
                <w:rtl/>
              </w:rPr>
            </w:pPr>
            <w:r w:rsidRPr="001D4A60">
              <w:rPr>
                <w:rFonts w:ascii="Arial" w:hAnsi="Arial" w:cs="Traditional Arabic" w:hint="cs"/>
                <w:sz w:val="36"/>
                <w:szCs w:val="36"/>
                <w:rtl/>
              </w:rPr>
              <w:t>127،126</w:t>
            </w:r>
          </w:p>
        </w:tc>
      </w:tr>
      <w:tr w:rsidR="0019035D" w:rsidRPr="00EA409D" w:rsidTr="009D1CEA">
        <w:trPr>
          <w:trHeight w:val="686"/>
        </w:trPr>
        <w:tc>
          <w:tcPr>
            <w:tcW w:w="6710" w:type="dxa"/>
          </w:tcPr>
          <w:p w:rsidR="0019035D" w:rsidRPr="001D4A60" w:rsidRDefault="0019035D" w:rsidP="009D1CEA">
            <w:pPr>
              <w:spacing w:line="240" w:lineRule="auto"/>
              <w:rPr>
                <w:rFonts w:ascii="Arial" w:hAnsi="Arial" w:cs="Traditional Arabic"/>
                <w:sz w:val="36"/>
                <w:szCs w:val="36"/>
                <w:rtl/>
              </w:rPr>
            </w:pPr>
            <w:r w:rsidRPr="001D4A60">
              <w:rPr>
                <w:rFonts w:ascii="Traditional Arabic" w:hAnsi="Traditional Arabic" w:cs="Traditional Arabic" w:hint="cs"/>
                <w:sz w:val="36"/>
                <w:szCs w:val="36"/>
                <w:rtl/>
              </w:rPr>
              <w:t>((</w:t>
            </w:r>
            <w:r w:rsidRPr="001D4A60">
              <w:rPr>
                <w:rFonts w:ascii="Traditional Arabic" w:hAnsi="Traditional Arabic" w:cs="Traditional Arabic"/>
                <w:sz w:val="36"/>
                <w:szCs w:val="36"/>
                <w:rtl/>
              </w:rPr>
              <w:t>أن ملكين يصيحان كل يوم، يقول أحدهما:اللهم أعط ممسكا تلفا</w:t>
            </w:r>
            <w:r w:rsidRPr="001D4A60">
              <w:rPr>
                <w:rFonts w:ascii="Traditional Arabic" w:hAnsi="Traditional Arabic" w:cs="Traditional Arabic" w:hint="cs"/>
                <w:sz w:val="36"/>
                <w:szCs w:val="36"/>
                <w:rtl/>
              </w:rPr>
              <w:t>..))</w:t>
            </w:r>
            <w:r w:rsidRPr="001D4A60">
              <w:rPr>
                <w:rFonts w:ascii="Traditional Arabic" w:hAnsi="Traditional Arabic" w:cs="Traditional Arabic" w:hint="cs"/>
                <w:sz w:val="36"/>
                <w:szCs w:val="36"/>
                <w:vertAlign w:val="superscript"/>
                <w:rtl/>
              </w:rPr>
              <w:t xml:space="preserve"> </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19035D" w:rsidP="00EA4F69">
            <w:pPr>
              <w:spacing w:line="240" w:lineRule="auto"/>
              <w:rPr>
                <w:rFonts w:ascii="Arial" w:hAnsi="Arial" w:cs="Traditional Arabic"/>
                <w:sz w:val="36"/>
                <w:szCs w:val="36"/>
                <w:rtl/>
              </w:rPr>
            </w:pPr>
            <w:r w:rsidRPr="001D4A60">
              <w:rPr>
                <w:rFonts w:ascii="Arial" w:hAnsi="Arial" w:cs="Traditional Arabic" w:hint="cs"/>
                <w:sz w:val="36"/>
                <w:szCs w:val="36"/>
                <w:rtl/>
              </w:rPr>
              <w:t>6</w:t>
            </w:r>
            <w:r w:rsidR="00EA4F69" w:rsidRPr="001D4A60">
              <w:rPr>
                <w:rFonts w:ascii="Arial" w:hAnsi="Arial" w:cs="Traditional Arabic" w:hint="cs"/>
                <w:sz w:val="36"/>
                <w:szCs w:val="36"/>
                <w:rtl/>
              </w:rPr>
              <w:t>6</w:t>
            </w:r>
          </w:p>
        </w:tc>
      </w:tr>
      <w:tr w:rsidR="0019035D" w:rsidRPr="00EA409D" w:rsidTr="009D1CEA">
        <w:trPr>
          <w:trHeight w:val="637"/>
        </w:trPr>
        <w:tc>
          <w:tcPr>
            <w:tcW w:w="6710" w:type="dxa"/>
          </w:tcPr>
          <w:p w:rsidR="0019035D" w:rsidRPr="001D4A60" w:rsidRDefault="001D4A60" w:rsidP="001D4A60">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w:t>
            </w:r>
            <w:r w:rsidR="0019035D" w:rsidRPr="001D4A60">
              <w:rPr>
                <w:rFonts w:ascii="Traditional Arabic" w:hAnsi="Traditional Arabic" w:cs="Traditional Arabic"/>
                <w:sz w:val="36"/>
                <w:szCs w:val="36"/>
                <w:rtl/>
              </w:rPr>
              <w:t>أن النبي صلى الله عليه وسلم رأى جبريل له ستمائة جناح</w:t>
            </w:r>
            <w:r w:rsidRPr="001D4A60">
              <w:rPr>
                <w:rFonts w:ascii="Traditional Arabic" w:hAnsi="Traditional Arabic" w:cs="Traditional Arabic" w:hint="cs"/>
                <w:sz w:val="36"/>
                <w:szCs w:val="36"/>
                <w:rtl/>
              </w:rPr>
              <w:t>))</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مسلم</w:t>
            </w:r>
          </w:p>
        </w:tc>
        <w:tc>
          <w:tcPr>
            <w:tcW w:w="1378" w:type="dxa"/>
            <w:shd w:val="clear" w:color="auto" w:fill="auto"/>
          </w:tcPr>
          <w:p w:rsidR="0019035D" w:rsidRPr="001D4A60" w:rsidRDefault="00EA4F69" w:rsidP="009D1CEA">
            <w:pPr>
              <w:spacing w:line="240" w:lineRule="auto"/>
              <w:rPr>
                <w:rFonts w:ascii="Arial" w:hAnsi="Arial" w:cs="Traditional Arabic"/>
                <w:sz w:val="36"/>
                <w:szCs w:val="36"/>
                <w:rtl/>
              </w:rPr>
            </w:pPr>
            <w:r w:rsidRPr="001D4A60">
              <w:rPr>
                <w:rFonts w:ascii="Arial" w:hAnsi="Arial" w:cs="Traditional Arabic" w:hint="cs"/>
                <w:sz w:val="36"/>
                <w:szCs w:val="36"/>
                <w:rtl/>
              </w:rPr>
              <w:t>91</w:t>
            </w:r>
          </w:p>
        </w:tc>
      </w:tr>
      <w:tr w:rsidR="0019035D" w:rsidRPr="00EA409D" w:rsidTr="009D1CEA">
        <w:trPr>
          <w:trHeight w:val="570"/>
        </w:trPr>
        <w:tc>
          <w:tcPr>
            <w:tcW w:w="6710" w:type="dxa"/>
          </w:tcPr>
          <w:p w:rsidR="0019035D" w:rsidRPr="001D4A60" w:rsidRDefault="0019035D" w:rsidP="009D1CEA">
            <w:pPr>
              <w:spacing w:line="240" w:lineRule="auto"/>
              <w:rPr>
                <w:rFonts w:ascii="Traditional Arabic" w:hAnsi="Traditional Arabic" w:cs="Traditional Arabic"/>
                <w:sz w:val="36"/>
                <w:szCs w:val="36"/>
                <w:vertAlign w:val="superscript"/>
                <w:rtl/>
              </w:rPr>
            </w:pPr>
            <w:r w:rsidRPr="001D4A60">
              <w:rPr>
                <w:rFonts w:ascii="Traditional Arabic" w:hAnsi="Traditional Arabic" w:cs="Traditional Arabic" w:hint="cs"/>
                <w:sz w:val="36"/>
                <w:szCs w:val="36"/>
                <w:rtl/>
              </w:rPr>
              <w:t>(</w:t>
            </w:r>
            <w:r w:rsidRPr="001D4A60">
              <w:rPr>
                <w:rFonts w:ascii="Traditional Arabic" w:hAnsi="Traditional Arabic" w:cs="Traditional Arabic"/>
                <w:sz w:val="36"/>
                <w:szCs w:val="36"/>
                <w:rtl/>
              </w:rPr>
              <w:t>إنَّه خُلِقَ كلُّ إنسانٍ من بَني آدمَ على ستِّينَ وثلاثِمائةِ مِفصَلٍ .</w:t>
            </w:r>
            <w:r w:rsidRPr="001D4A60">
              <w:rPr>
                <w:rFonts w:ascii="Traditional Arabic" w:hAnsi="Traditional Arabic" w:cs="Traditional Arabic" w:hint="cs"/>
                <w:sz w:val="36"/>
                <w:szCs w:val="36"/>
                <w:rtl/>
              </w:rPr>
              <w:t>..)</w:t>
            </w:r>
            <w:r w:rsidRPr="001D4A60">
              <w:rPr>
                <w:rFonts w:ascii="Traditional Arabic" w:hAnsi="Traditional Arabic" w:cs="Traditional Arabic" w:hint="cs"/>
                <w:sz w:val="36"/>
                <w:szCs w:val="36"/>
                <w:vertAlign w:val="superscript"/>
                <w:rtl/>
              </w:rPr>
              <w:t xml:space="preserve"> </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مسلم</w:t>
            </w:r>
          </w:p>
        </w:tc>
        <w:tc>
          <w:tcPr>
            <w:tcW w:w="1378" w:type="dxa"/>
            <w:shd w:val="clear" w:color="auto" w:fill="auto"/>
          </w:tcPr>
          <w:p w:rsidR="0019035D" w:rsidRPr="001D4A60" w:rsidRDefault="006A1275" w:rsidP="009D1CEA">
            <w:pPr>
              <w:spacing w:line="240" w:lineRule="auto"/>
              <w:rPr>
                <w:rFonts w:ascii="Arial" w:hAnsi="Arial" w:cs="Traditional Arabic"/>
                <w:sz w:val="36"/>
                <w:szCs w:val="36"/>
                <w:rtl/>
              </w:rPr>
            </w:pPr>
            <w:r w:rsidRPr="001D4A60">
              <w:rPr>
                <w:rFonts w:ascii="Arial" w:hAnsi="Arial" w:cs="Traditional Arabic" w:hint="cs"/>
                <w:sz w:val="36"/>
                <w:szCs w:val="36"/>
                <w:rtl/>
              </w:rPr>
              <w:t>69</w:t>
            </w:r>
          </w:p>
        </w:tc>
      </w:tr>
      <w:tr w:rsidR="0019035D" w:rsidRPr="00EA409D" w:rsidTr="009D1CEA">
        <w:trPr>
          <w:trHeight w:val="636"/>
        </w:trPr>
        <w:tc>
          <w:tcPr>
            <w:tcW w:w="6710" w:type="dxa"/>
          </w:tcPr>
          <w:p w:rsidR="0019035D" w:rsidRPr="001D4A60" w:rsidRDefault="0019035D" w:rsidP="009D1CEA">
            <w:pPr>
              <w:tabs>
                <w:tab w:val="right" w:pos="9356"/>
              </w:tabs>
              <w:spacing w:line="240" w:lineRule="auto"/>
              <w:rPr>
                <w:rFonts w:ascii="Arial" w:hAnsi="Arial" w:cs="Traditional Arabic"/>
                <w:sz w:val="36"/>
                <w:szCs w:val="36"/>
                <w:rtl/>
              </w:rPr>
            </w:pPr>
            <w:r w:rsidRPr="001D4A60">
              <w:rPr>
                <w:rFonts w:ascii="Traditional Arabic" w:hAnsi="Traditional Arabic" w:cs="Traditional Arabic"/>
                <w:sz w:val="36"/>
                <w:szCs w:val="36"/>
                <w:rtl/>
              </w:rPr>
              <w:t>(</w:t>
            </w:r>
            <w:r w:rsidRPr="001D4A60">
              <w:rPr>
                <w:rFonts w:ascii="Traditional Arabic" w:hAnsi="Traditional Arabic" w:cs="Traditional Arabic" w:hint="cs"/>
                <w:sz w:val="36"/>
                <w:szCs w:val="36"/>
                <w:rtl/>
              </w:rPr>
              <w:t>الإيمان</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أنْ</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تؤمنَ</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بالله</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وملائكتـه</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وكتبـه</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ورسله</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واليوم</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الآخر...)</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مسلم</w:t>
            </w:r>
          </w:p>
        </w:tc>
        <w:tc>
          <w:tcPr>
            <w:tcW w:w="1378" w:type="dxa"/>
            <w:shd w:val="clear" w:color="auto" w:fill="auto"/>
          </w:tcPr>
          <w:p w:rsidR="0019035D" w:rsidRPr="001D4A60" w:rsidRDefault="0019035D" w:rsidP="006A1275">
            <w:pPr>
              <w:spacing w:line="240" w:lineRule="auto"/>
              <w:rPr>
                <w:rFonts w:ascii="Arial" w:hAnsi="Arial" w:cs="Traditional Arabic"/>
                <w:sz w:val="36"/>
                <w:szCs w:val="36"/>
                <w:rtl/>
              </w:rPr>
            </w:pPr>
            <w:r w:rsidRPr="001D4A60">
              <w:rPr>
                <w:rFonts w:ascii="Arial" w:hAnsi="Arial" w:cs="Traditional Arabic" w:hint="cs"/>
                <w:sz w:val="36"/>
                <w:szCs w:val="36"/>
                <w:rtl/>
              </w:rPr>
              <w:t>1</w:t>
            </w:r>
            <w:r w:rsidR="006A1275" w:rsidRPr="001D4A60">
              <w:rPr>
                <w:rFonts w:ascii="Arial" w:hAnsi="Arial" w:cs="Traditional Arabic" w:hint="cs"/>
                <w:sz w:val="36"/>
                <w:szCs w:val="36"/>
                <w:rtl/>
              </w:rPr>
              <w:t>0</w:t>
            </w:r>
          </w:p>
        </w:tc>
      </w:tr>
      <w:tr w:rsidR="0019035D" w:rsidRPr="00EA409D" w:rsidTr="009D1CEA">
        <w:trPr>
          <w:trHeight w:val="603"/>
        </w:trPr>
        <w:tc>
          <w:tcPr>
            <w:tcW w:w="6710" w:type="dxa"/>
          </w:tcPr>
          <w:p w:rsidR="0019035D" w:rsidRPr="001D4A60" w:rsidRDefault="0019035D" w:rsidP="009D1CEA">
            <w:pPr>
              <w:shd w:val="clear" w:color="auto" w:fill="FFFFFF"/>
              <w:spacing w:line="240" w:lineRule="auto"/>
              <w:jc w:val="both"/>
              <w:rPr>
                <w:rFonts w:ascii="Traditional Arabic" w:hAnsi="Traditional Arabic" w:cs="Traditional Arabic"/>
                <w:sz w:val="36"/>
                <w:szCs w:val="36"/>
                <w:rtl/>
              </w:rPr>
            </w:pPr>
            <w:r w:rsidRPr="001D4A60">
              <w:rPr>
                <w:rFonts w:ascii="Traditional Arabic" w:hAnsi="Traditional Arabic" w:cs="Traditional Arabic"/>
                <w:sz w:val="36"/>
                <w:szCs w:val="36"/>
                <w:rtl/>
              </w:rPr>
              <w:t>( إيها يا ابن الخطاب، والذي نفسي بيده، ما لقيك الشيطان</w:t>
            </w:r>
            <w:r w:rsidRPr="001D4A60">
              <w:rPr>
                <w:rFonts w:ascii="Traditional Arabic" w:hAnsi="Traditional Arabic" w:cs="Traditional Arabic" w:hint="cs"/>
                <w:sz w:val="36"/>
                <w:szCs w:val="36"/>
                <w:rtl/>
              </w:rPr>
              <w:t>...</w:t>
            </w:r>
            <w:r w:rsidRPr="001D4A60">
              <w:rPr>
                <w:rFonts w:ascii="Traditional Arabic" w:hAnsi="Traditional Arabic" w:cs="Traditional Arabic"/>
                <w:sz w:val="36"/>
                <w:szCs w:val="36"/>
                <w:rtl/>
              </w:rPr>
              <w:t>)</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6A1275" w:rsidP="009D1CEA">
            <w:pPr>
              <w:spacing w:line="240" w:lineRule="auto"/>
              <w:rPr>
                <w:rFonts w:ascii="Arial" w:hAnsi="Arial" w:cs="Traditional Arabic"/>
                <w:sz w:val="36"/>
                <w:szCs w:val="36"/>
                <w:rtl/>
              </w:rPr>
            </w:pPr>
            <w:r w:rsidRPr="001D4A60">
              <w:rPr>
                <w:rFonts w:ascii="Arial" w:hAnsi="Arial" w:cs="Traditional Arabic" w:hint="cs"/>
                <w:sz w:val="36"/>
                <w:szCs w:val="36"/>
                <w:rtl/>
              </w:rPr>
              <w:t>103</w:t>
            </w:r>
          </w:p>
        </w:tc>
      </w:tr>
      <w:tr w:rsidR="0019035D" w:rsidRPr="00EA409D" w:rsidTr="009D1CEA">
        <w:trPr>
          <w:trHeight w:val="285"/>
        </w:trPr>
        <w:tc>
          <w:tcPr>
            <w:tcW w:w="6710" w:type="dxa"/>
          </w:tcPr>
          <w:p w:rsidR="0019035D" w:rsidRPr="001D4A60" w:rsidRDefault="0019035D" w:rsidP="009D1CEA">
            <w:pPr>
              <w:shd w:val="clear" w:color="auto" w:fill="FFFFFF"/>
              <w:spacing w:line="240" w:lineRule="auto"/>
              <w:jc w:val="both"/>
              <w:rPr>
                <w:rFonts w:ascii="Traditional Arabic" w:hAnsi="Traditional Arabic" w:cs="Traditional Arabic"/>
                <w:sz w:val="36"/>
                <w:szCs w:val="36"/>
                <w:rtl/>
              </w:rPr>
            </w:pPr>
            <w:r w:rsidRPr="001D4A60">
              <w:rPr>
                <w:rFonts w:ascii="Traditional Arabic" w:hAnsi="Traditional Arabic" w:cs="Traditional Arabic" w:hint="cs"/>
                <w:sz w:val="36"/>
                <w:szCs w:val="36"/>
                <w:rtl/>
              </w:rPr>
              <w:lastRenderedPageBreak/>
              <w:t>((</w:t>
            </w:r>
            <w:r w:rsidRPr="001D4A60">
              <w:rPr>
                <w:rFonts w:ascii="Traditional Arabic" w:hAnsi="Traditional Arabic" w:cs="Traditional Arabic"/>
                <w:sz w:val="36"/>
                <w:szCs w:val="36"/>
                <w:rtl/>
              </w:rPr>
              <w:t>بينما رجلٌ يمشي بطريقٍ، وجَد</w:t>
            </w:r>
            <w:r w:rsidRPr="001D4A60">
              <w:rPr>
                <w:rFonts w:ascii="Traditional Arabic" w:hAnsi="Traditional Arabic" w:cs="Traditional Arabic" w:hint="cs"/>
                <w:sz w:val="36"/>
                <w:szCs w:val="36"/>
                <w:rtl/>
              </w:rPr>
              <w:t xml:space="preserve"> </w:t>
            </w:r>
            <w:r w:rsidRPr="001D4A60">
              <w:rPr>
                <w:rFonts w:ascii="Traditional Arabic" w:hAnsi="Traditional Arabic" w:cs="Traditional Arabic"/>
                <w:sz w:val="36"/>
                <w:szCs w:val="36"/>
                <w:rtl/>
              </w:rPr>
              <w:t>غُصنَ شَوكٍ على الطريقِ فأخَّ</w:t>
            </w:r>
            <w:r w:rsidRPr="001D4A60">
              <w:rPr>
                <w:rFonts w:ascii="Traditional Arabic" w:hAnsi="Traditional Arabic" w:cs="Traditional Arabic" w:hint="cs"/>
                <w:sz w:val="36"/>
                <w:szCs w:val="36"/>
                <w:rtl/>
              </w:rPr>
              <w:t>ذ</w:t>
            </w:r>
            <w:r w:rsidRPr="001D4A60">
              <w:rPr>
                <w:rFonts w:ascii="Traditional Arabic" w:hAnsi="Traditional Arabic" w:cs="Traditional Arabic"/>
                <w:sz w:val="36"/>
                <w:szCs w:val="36"/>
                <w:rtl/>
              </w:rPr>
              <w:t>ه</w:t>
            </w:r>
            <w:r w:rsidRPr="001D4A60">
              <w:rPr>
                <w:rFonts w:ascii="Traditional Arabic" w:hAnsi="Traditional Arabic" w:cs="Traditional Arabic" w:hint="cs"/>
                <w:sz w:val="36"/>
                <w:szCs w:val="36"/>
                <w:rtl/>
              </w:rPr>
              <w:t>...</w:t>
            </w:r>
            <w:r w:rsidRPr="001D4A60">
              <w:rPr>
                <w:rFonts w:ascii="Traditional Arabic" w:hAnsi="Traditional Arabic" w:cs="Traditional Arabic"/>
                <w:sz w:val="36"/>
                <w:szCs w:val="36"/>
                <w:rtl/>
              </w:rPr>
              <w:t>))</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19035D" w:rsidP="006A1275">
            <w:pPr>
              <w:spacing w:line="240" w:lineRule="auto"/>
              <w:rPr>
                <w:rFonts w:ascii="Arial" w:hAnsi="Arial" w:cs="Traditional Arabic"/>
                <w:sz w:val="36"/>
                <w:szCs w:val="36"/>
                <w:rtl/>
              </w:rPr>
            </w:pPr>
            <w:r w:rsidRPr="001D4A60">
              <w:rPr>
                <w:rFonts w:ascii="Arial" w:hAnsi="Arial" w:cs="Traditional Arabic" w:hint="cs"/>
                <w:sz w:val="36"/>
                <w:szCs w:val="36"/>
                <w:rtl/>
              </w:rPr>
              <w:t>7</w:t>
            </w:r>
            <w:r w:rsidR="006A1275" w:rsidRPr="001D4A60">
              <w:rPr>
                <w:rFonts w:ascii="Arial" w:hAnsi="Arial" w:cs="Traditional Arabic" w:hint="cs"/>
                <w:sz w:val="36"/>
                <w:szCs w:val="36"/>
                <w:rtl/>
              </w:rPr>
              <w:t>9</w:t>
            </w:r>
          </w:p>
        </w:tc>
      </w:tr>
      <w:tr w:rsidR="0019035D" w:rsidRPr="00EA409D" w:rsidTr="009D1CEA">
        <w:trPr>
          <w:trHeight w:val="703"/>
        </w:trPr>
        <w:tc>
          <w:tcPr>
            <w:tcW w:w="6710" w:type="dxa"/>
          </w:tcPr>
          <w:p w:rsidR="0019035D" w:rsidRPr="001D4A60" w:rsidRDefault="0019035D" w:rsidP="009D1CEA">
            <w:pPr>
              <w:shd w:val="clear" w:color="auto" w:fill="FFFFFF"/>
              <w:spacing w:line="240" w:lineRule="auto"/>
              <w:jc w:val="both"/>
              <w:rPr>
                <w:rFonts w:ascii="Traditional Arabic" w:hAnsi="Traditional Arabic" w:cs="Traditional Arabic"/>
                <w:sz w:val="36"/>
                <w:szCs w:val="36"/>
                <w:rtl/>
              </w:rPr>
            </w:pPr>
            <w:r w:rsidRPr="001D4A60">
              <w:rPr>
                <w:rFonts w:ascii="Traditional Arabic" w:hAnsi="Traditional Arabic" w:cs="Traditional Arabic" w:hint="cs"/>
                <w:sz w:val="36"/>
                <w:szCs w:val="36"/>
                <w:rtl/>
              </w:rPr>
              <w:t xml:space="preserve"> </w:t>
            </w:r>
            <w:r w:rsidRPr="001D4A60">
              <w:rPr>
                <w:rStyle w:val="search-keys1"/>
                <w:rFonts w:ascii="Traditional Arabic" w:hAnsi="Traditional Arabic" w:cs="Traditional Arabic" w:hint="cs"/>
                <w:color w:val="auto"/>
                <w:sz w:val="36"/>
                <w:szCs w:val="36"/>
                <w:rtl/>
              </w:rPr>
              <w:t>((</w:t>
            </w:r>
            <w:r w:rsidRPr="001D4A60">
              <w:rPr>
                <w:rStyle w:val="search-keys1"/>
                <w:rFonts w:ascii="Traditional Arabic" w:hAnsi="Traditional Arabic" w:cs="Traditional Arabic"/>
                <w:color w:val="auto"/>
                <w:sz w:val="36"/>
                <w:szCs w:val="36"/>
                <w:rtl/>
              </w:rPr>
              <w:t>التثاؤبُ</w:t>
            </w:r>
            <w:r w:rsidRPr="001D4A60">
              <w:rPr>
                <w:rStyle w:val="edit-title"/>
                <w:rFonts w:ascii="Traditional Arabic" w:hAnsi="Traditional Arabic" w:cs="Traditional Arabic"/>
                <w:sz w:val="36"/>
                <w:szCs w:val="36"/>
                <w:rtl/>
              </w:rPr>
              <w:t xml:space="preserve"> </w:t>
            </w:r>
            <w:r w:rsidRPr="001D4A60">
              <w:rPr>
                <w:rStyle w:val="search-keys1"/>
                <w:rFonts w:ascii="Traditional Arabic" w:hAnsi="Traditional Arabic" w:cs="Traditional Arabic"/>
                <w:color w:val="auto"/>
                <w:sz w:val="36"/>
                <w:szCs w:val="36"/>
                <w:rtl/>
              </w:rPr>
              <w:t>من</w:t>
            </w:r>
            <w:r w:rsidRPr="001D4A60">
              <w:rPr>
                <w:rStyle w:val="edit-title"/>
                <w:rFonts w:ascii="Traditional Arabic" w:hAnsi="Traditional Arabic" w:cs="Traditional Arabic"/>
                <w:sz w:val="36"/>
                <w:szCs w:val="36"/>
                <w:rtl/>
              </w:rPr>
              <w:t xml:space="preserve"> </w:t>
            </w:r>
            <w:r w:rsidRPr="001D4A60">
              <w:rPr>
                <w:rStyle w:val="search-keys1"/>
                <w:rFonts w:ascii="Traditional Arabic" w:hAnsi="Traditional Arabic" w:cs="Traditional Arabic"/>
                <w:color w:val="auto"/>
                <w:sz w:val="36"/>
                <w:szCs w:val="36"/>
                <w:rtl/>
              </w:rPr>
              <w:t>الشيطانِ،</w:t>
            </w:r>
            <w:r w:rsidRPr="001D4A60">
              <w:rPr>
                <w:rStyle w:val="edit-title"/>
                <w:rFonts w:ascii="Traditional Arabic" w:hAnsi="Traditional Arabic" w:cs="Traditional Arabic"/>
                <w:sz w:val="36"/>
                <w:szCs w:val="36"/>
                <w:rtl/>
              </w:rPr>
              <w:t xml:space="preserve"> فإذا تثاءب أحدُكم فليردَّه ما استطاع</w:t>
            </w:r>
            <w:r w:rsidRPr="001D4A60">
              <w:rPr>
                <w:rStyle w:val="edit-title"/>
                <w:rFonts w:ascii="Traditional Arabic" w:hAnsi="Traditional Arabic" w:cs="Traditional Arabic" w:hint="cs"/>
                <w:sz w:val="36"/>
                <w:szCs w:val="36"/>
                <w:rtl/>
              </w:rPr>
              <w:t>...))</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6A1275" w:rsidP="009D1CEA">
            <w:pPr>
              <w:spacing w:line="240" w:lineRule="auto"/>
              <w:rPr>
                <w:rFonts w:ascii="Arial" w:hAnsi="Arial" w:cs="Traditional Arabic"/>
                <w:sz w:val="36"/>
                <w:szCs w:val="36"/>
                <w:rtl/>
              </w:rPr>
            </w:pPr>
            <w:r w:rsidRPr="001D4A60">
              <w:rPr>
                <w:rFonts w:ascii="Arial" w:hAnsi="Arial" w:cs="Traditional Arabic" w:hint="cs"/>
                <w:sz w:val="36"/>
                <w:szCs w:val="36"/>
                <w:rtl/>
              </w:rPr>
              <w:t>102</w:t>
            </w:r>
          </w:p>
        </w:tc>
      </w:tr>
      <w:tr w:rsidR="0019035D" w:rsidRPr="00EA409D" w:rsidTr="009D1CEA">
        <w:trPr>
          <w:trHeight w:val="630"/>
        </w:trPr>
        <w:tc>
          <w:tcPr>
            <w:tcW w:w="6710" w:type="dxa"/>
          </w:tcPr>
          <w:p w:rsidR="0019035D" w:rsidRPr="001D4A60" w:rsidRDefault="0019035D" w:rsidP="009D1CEA">
            <w:pPr>
              <w:shd w:val="clear" w:color="auto" w:fill="FFFFFF"/>
              <w:spacing w:line="240" w:lineRule="auto"/>
              <w:jc w:val="both"/>
              <w:rPr>
                <w:rFonts w:ascii="Traditional Arabic" w:hAnsi="Traditional Arabic" w:cs="Traditional Arabic"/>
                <w:sz w:val="36"/>
                <w:szCs w:val="36"/>
                <w:rtl/>
              </w:rPr>
            </w:pPr>
            <w:r w:rsidRPr="001D4A60">
              <w:rPr>
                <w:rFonts w:ascii="Traditional Arabic" w:hAnsi="Traditional Arabic" w:cs="Traditional Arabic" w:hint="cs"/>
                <w:sz w:val="36"/>
                <w:szCs w:val="36"/>
                <w:rtl/>
              </w:rPr>
              <w:t>((</w:t>
            </w:r>
            <w:r w:rsidRPr="001D4A60">
              <w:rPr>
                <w:rFonts w:ascii="Traditional Arabic" w:hAnsi="Traditional Arabic" w:cs="Traditional Arabic"/>
                <w:sz w:val="36"/>
                <w:szCs w:val="36"/>
                <w:rtl/>
              </w:rPr>
              <w:t>تدنو الشمس من رؤوس الخلائق فيشتدّ عليهم حرها فيقولون</w:t>
            </w:r>
            <w:r w:rsidRPr="001D4A60">
              <w:rPr>
                <w:rFonts w:ascii="Traditional Arabic" w:hAnsi="Traditional Arabic" w:cs="Traditional Arabic" w:hint="cs"/>
                <w:sz w:val="36"/>
                <w:szCs w:val="36"/>
                <w:rtl/>
              </w:rPr>
              <w:t>...))</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752C91" w:rsidP="009D1CEA">
            <w:pPr>
              <w:spacing w:line="240" w:lineRule="auto"/>
              <w:rPr>
                <w:rFonts w:ascii="Arial" w:hAnsi="Arial" w:cs="Traditional Arabic"/>
                <w:sz w:val="36"/>
                <w:szCs w:val="36"/>
                <w:rtl/>
              </w:rPr>
            </w:pPr>
            <w:r w:rsidRPr="001D4A60">
              <w:rPr>
                <w:rFonts w:ascii="Arial" w:hAnsi="Arial" w:cs="Traditional Arabic" w:hint="cs"/>
                <w:sz w:val="36"/>
                <w:szCs w:val="36"/>
                <w:rtl/>
              </w:rPr>
              <w:t>133</w:t>
            </w:r>
          </w:p>
        </w:tc>
      </w:tr>
      <w:tr w:rsidR="0019035D" w:rsidRPr="00EA409D" w:rsidTr="009D1CEA">
        <w:trPr>
          <w:trHeight w:val="659"/>
        </w:trPr>
        <w:tc>
          <w:tcPr>
            <w:tcW w:w="6710" w:type="dxa"/>
          </w:tcPr>
          <w:p w:rsidR="0019035D" w:rsidRPr="001D4A60" w:rsidRDefault="0019035D" w:rsidP="001D4A60">
            <w:pPr>
              <w:pStyle w:val="ListParagraph"/>
              <w:bidi/>
              <w:ind w:left="84"/>
              <w:jc w:val="lowKashida"/>
              <w:rPr>
                <w:rFonts w:ascii="Traditional Arabic" w:hAnsi="Traditional Arabic" w:cs="Traditional Arabic"/>
                <w:sz w:val="36"/>
                <w:szCs w:val="36"/>
                <w:rtl/>
              </w:rPr>
            </w:pPr>
            <w:r w:rsidRPr="001D4A60">
              <w:rPr>
                <w:rFonts w:ascii="Traditional Arabic" w:hAnsi="Traditional Arabic" w:cs="Traditional Arabic"/>
                <w:sz w:val="36"/>
                <w:szCs w:val="36"/>
                <w:rtl/>
              </w:rPr>
              <w:t>(حُفَّتِ الجنَّةُ بالمَكارِهِ. وحُفَّتِ النَّارُ بالشَّهواتِ)</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مسلم</w:t>
            </w:r>
          </w:p>
        </w:tc>
        <w:tc>
          <w:tcPr>
            <w:tcW w:w="1378" w:type="dxa"/>
            <w:shd w:val="clear" w:color="auto" w:fill="auto"/>
          </w:tcPr>
          <w:p w:rsidR="0019035D" w:rsidRPr="001D4A60" w:rsidRDefault="00752C91" w:rsidP="009D1CEA">
            <w:pPr>
              <w:spacing w:line="240" w:lineRule="auto"/>
              <w:rPr>
                <w:rFonts w:ascii="Arial" w:hAnsi="Arial" w:cs="Traditional Arabic"/>
                <w:sz w:val="36"/>
                <w:szCs w:val="36"/>
                <w:rtl/>
              </w:rPr>
            </w:pPr>
            <w:r w:rsidRPr="001D4A60">
              <w:rPr>
                <w:rFonts w:ascii="Arial" w:hAnsi="Arial" w:cs="Traditional Arabic" w:hint="cs"/>
                <w:sz w:val="36"/>
                <w:szCs w:val="36"/>
                <w:rtl/>
              </w:rPr>
              <w:t>144</w:t>
            </w:r>
          </w:p>
        </w:tc>
      </w:tr>
      <w:tr w:rsidR="0019035D" w:rsidRPr="00EA409D" w:rsidTr="009D1CEA">
        <w:trPr>
          <w:trHeight w:val="703"/>
        </w:trPr>
        <w:tc>
          <w:tcPr>
            <w:tcW w:w="6710" w:type="dxa"/>
          </w:tcPr>
          <w:p w:rsidR="0019035D" w:rsidRPr="001D4A60" w:rsidRDefault="0019035D" w:rsidP="009D1CEA">
            <w:pPr>
              <w:shd w:val="clear" w:color="auto" w:fill="FFFFFF"/>
              <w:spacing w:line="240" w:lineRule="auto"/>
              <w:jc w:val="both"/>
              <w:rPr>
                <w:rFonts w:ascii="Traditional Arabic" w:hAnsi="Traditional Arabic" w:cs="Traditional Arabic"/>
                <w:sz w:val="36"/>
                <w:szCs w:val="36"/>
                <w:vertAlign w:val="superscript"/>
                <w:rtl/>
              </w:rPr>
            </w:pPr>
            <w:r w:rsidRPr="001D4A60">
              <w:rPr>
                <w:rFonts w:ascii="Traditional Arabic" w:eastAsia="Times New Roman" w:hAnsi="Traditional Arabic" w:cs="Traditional Arabic" w:hint="cs"/>
                <w:sz w:val="36"/>
                <w:szCs w:val="36"/>
                <w:rtl/>
              </w:rPr>
              <w:t>(سأل أناس رسول الله عن الكهان؟ فقال لهم رسول الله :ليسوا بشيء..)</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مسلم</w:t>
            </w:r>
          </w:p>
        </w:tc>
        <w:tc>
          <w:tcPr>
            <w:tcW w:w="1378" w:type="dxa"/>
            <w:shd w:val="clear" w:color="auto" w:fill="auto"/>
          </w:tcPr>
          <w:p w:rsidR="0019035D" w:rsidRPr="001D4A60" w:rsidRDefault="00752C91" w:rsidP="009D1CEA">
            <w:pPr>
              <w:spacing w:line="240" w:lineRule="auto"/>
              <w:rPr>
                <w:rFonts w:ascii="Arial" w:hAnsi="Arial" w:cs="Traditional Arabic"/>
                <w:sz w:val="36"/>
                <w:szCs w:val="36"/>
                <w:rtl/>
              </w:rPr>
            </w:pPr>
            <w:r w:rsidRPr="001D4A60">
              <w:rPr>
                <w:rFonts w:ascii="Arial" w:hAnsi="Arial" w:cs="Traditional Arabic" w:hint="cs"/>
                <w:sz w:val="36"/>
                <w:szCs w:val="36"/>
                <w:rtl/>
              </w:rPr>
              <w:t>99</w:t>
            </w:r>
          </w:p>
        </w:tc>
      </w:tr>
      <w:tr w:rsidR="0019035D" w:rsidRPr="00EA409D" w:rsidTr="009D1CEA">
        <w:trPr>
          <w:trHeight w:val="720"/>
        </w:trPr>
        <w:tc>
          <w:tcPr>
            <w:tcW w:w="6710" w:type="dxa"/>
          </w:tcPr>
          <w:p w:rsidR="0019035D" w:rsidRPr="001D4A60" w:rsidRDefault="0019035D" w:rsidP="009D1CEA">
            <w:pPr>
              <w:spacing w:line="240" w:lineRule="auto"/>
              <w:rPr>
                <w:rFonts w:ascii="Arial" w:hAnsi="Arial" w:cs="Traditional Arabic"/>
                <w:sz w:val="36"/>
                <w:szCs w:val="36"/>
                <w:rtl/>
              </w:rPr>
            </w:pPr>
            <w:r w:rsidRPr="001D4A60">
              <w:rPr>
                <w:rFonts w:ascii="Traditional Arabic" w:hAnsi="Traditional Arabic" w:cs="Traditional Arabic" w:hint="cs"/>
                <w:sz w:val="36"/>
                <w:szCs w:val="36"/>
                <w:rtl/>
              </w:rPr>
              <w:t>(</w:t>
            </w:r>
            <w:r w:rsidRPr="001D4A60">
              <w:rPr>
                <w:rFonts w:ascii="Traditional Arabic" w:hAnsi="Traditional Arabic" w:cs="Traditional Arabic"/>
                <w:sz w:val="36"/>
                <w:szCs w:val="36"/>
                <w:rtl/>
              </w:rPr>
              <w:t xml:space="preserve">على كلِّ مسلمٍ صدقةٌ . فقالوا : يا نبيَّ اللهِ، فمن لم يجدْ ؟ </w:t>
            </w:r>
            <w:r w:rsidRPr="001D4A60">
              <w:rPr>
                <w:rFonts w:ascii="Traditional Arabic" w:hAnsi="Traditional Arabic" w:cs="Traditional Arabic" w:hint="cs"/>
                <w:sz w:val="36"/>
                <w:szCs w:val="36"/>
                <w:rtl/>
              </w:rPr>
              <w:t>..</w:t>
            </w:r>
            <w:r w:rsidRPr="001D4A60">
              <w:rPr>
                <w:rFonts w:ascii="Traditional Arabic" w:hAnsi="Traditional Arabic" w:cs="Traditional Arabic"/>
                <w:sz w:val="36"/>
                <w:szCs w:val="36"/>
                <w:rtl/>
              </w:rPr>
              <w:t>.</w:t>
            </w:r>
            <w:r w:rsidRPr="001D4A60">
              <w:rPr>
                <w:rFonts w:ascii="Traditional Arabic" w:hAnsi="Traditional Arabic" w:cs="Traditional Arabic" w:hint="cs"/>
                <w:sz w:val="36"/>
                <w:szCs w:val="36"/>
                <w:rtl/>
              </w:rPr>
              <w:t>)</w:t>
            </w:r>
            <w:r w:rsidRPr="001D4A60">
              <w:rPr>
                <w:rFonts w:ascii="Traditional Arabic" w:hAnsi="Traditional Arabic" w:cs="Traditional Arabic" w:hint="cs"/>
                <w:sz w:val="36"/>
                <w:szCs w:val="36"/>
                <w:vertAlign w:val="superscript"/>
                <w:rtl/>
              </w:rPr>
              <w:t xml:space="preserve"> </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19035D" w:rsidP="00752C91">
            <w:pPr>
              <w:spacing w:line="240" w:lineRule="auto"/>
              <w:rPr>
                <w:rFonts w:ascii="Arial" w:hAnsi="Arial" w:cs="Traditional Arabic"/>
                <w:sz w:val="36"/>
                <w:szCs w:val="36"/>
                <w:rtl/>
              </w:rPr>
            </w:pPr>
            <w:r w:rsidRPr="001D4A60">
              <w:rPr>
                <w:rFonts w:ascii="Arial" w:hAnsi="Arial" w:cs="Traditional Arabic" w:hint="cs"/>
                <w:sz w:val="36"/>
                <w:szCs w:val="36"/>
                <w:rtl/>
              </w:rPr>
              <w:t>6</w:t>
            </w:r>
            <w:r w:rsidR="00752C91" w:rsidRPr="001D4A60">
              <w:rPr>
                <w:rFonts w:ascii="Arial" w:hAnsi="Arial" w:cs="Traditional Arabic" w:hint="cs"/>
                <w:sz w:val="36"/>
                <w:szCs w:val="36"/>
                <w:rtl/>
              </w:rPr>
              <w:t>9</w:t>
            </w:r>
          </w:p>
        </w:tc>
      </w:tr>
      <w:tr w:rsidR="0019035D" w:rsidRPr="00EA409D" w:rsidTr="009D1CEA">
        <w:trPr>
          <w:trHeight w:val="688"/>
        </w:trPr>
        <w:tc>
          <w:tcPr>
            <w:tcW w:w="6710" w:type="dxa"/>
          </w:tcPr>
          <w:p w:rsidR="0019035D" w:rsidRPr="001D4A60" w:rsidRDefault="0019035D" w:rsidP="009D1CEA">
            <w:pPr>
              <w:tabs>
                <w:tab w:val="right" w:pos="9356"/>
              </w:tabs>
              <w:spacing w:line="240" w:lineRule="auto"/>
              <w:rPr>
                <w:rFonts w:ascii="Traditional Arabic" w:hAnsi="Traditional Arabic" w:cs="Traditional Arabic"/>
                <w:sz w:val="35"/>
                <w:szCs w:val="35"/>
                <w:rtl/>
              </w:rPr>
            </w:pPr>
            <w:r w:rsidRPr="001D4A60">
              <w:rPr>
                <w:rStyle w:val="Strong"/>
                <w:rFonts w:ascii="Traditional Arabic" w:hAnsi="Traditional Arabic" w:cs="Traditional Arabic" w:hint="cs"/>
                <w:b w:val="0"/>
                <w:bCs w:val="0"/>
                <w:szCs w:val="36"/>
                <w:rtl/>
              </w:rPr>
              <w:t>((ا</w:t>
            </w:r>
            <w:r w:rsidRPr="001D4A60">
              <w:rPr>
                <w:rStyle w:val="search-keys1"/>
                <w:rFonts w:ascii="Traditional Arabic" w:hAnsi="Traditional Arabic" w:cs="Traditional Arabic"/>
                <w:color w:val="auto"/>
                <w:szCs w:val="36"/>
                <w:rtl/>
              </w:rPr>
              <w:t>لعمرةُ</w:t>
            </w:r>
            <w:r w:rsidRPr="001D4A60">
              <w:rPr>
                <w:rStyle w:val="edit-title"/>
                <w:rFonts w:ascii="Traditional Arabic" w:hAnsi="Traditional Arabic" w:cs="Traditional Arabic"/>
                <w:szCs w:val="36"/>
                <w:rtl/>
              </w:rPr>
              <w:t xml:space="preserve"> </w:t>
            </w:r>
            <w:r w:rsidRPr="001D4A60">
              <w:rPr>
                <w:rStyle w:val="search-keys1"/>
                <w:rFonts w:ascii="Traditional Arabic" w:hAnsi="Traditional Arabic" w:cs="Traditional Arabic"/>
                <w:color w:val="auto"/>
                <w:szCs w:val="36"/>
                <w:rtl/>
              </w:rPr>
              <w:t>إلى</w:t>
            </w:r>
            <w:r w:rsidRPr="001D4A60">
              <w:rPr>
                <w:rStyle w:val="edit-title"/>
                <w:rFonts w:ascii="Traditional Arabic" w:hAnsi="Traditional Arabic" w:cs="Traditional Arabic"/>
                <w:szCs w:val="36"/>
                <w:rtl/>
              </w:rPr>
              <w:t xml:space="preserve"> </w:t>
            </w:r>
            <w:r w:rsidRPr="001D4A60">
              <w:rPr>
                <w:rStyle w:val="search-keys1"/>
                <w:rFonts w:ascii="Traditional Arabic" w:hAnsi="Traditional Arabic" w:cs="Traditional Arabic"/>
                <w:color w:val="auto"/>
                <w:szCs w:val="36"/>
                <w:rtl/>
              </w:rPr>
              <w:t>العمرةِ</w:t>
            </w:r>
            <w:r w:rsidRPr="001D4A60">
              <w:rPr>
                <w:rStyle w:val="edit-title"/>
                <w:rFonts w:ascii="Traditional Arabic" w:hAnsi="Traditional Arabic" w:cs="Traditional Arabic"/>
                <w:szCs w:val="36"/>
                <w:rtl/>
              </w:rPr>
              <w:t xml:space="preserve"> كفَّارَةٌ لمَا بينَهمَا</w:t>
            </w:r>
            <w:r w:rsidRPr="001D4A60">
              <w:rPr>
                <w:rStyle w:val="edit-title"/>
                <w:rFonts w:ascii="Traditional Arabic" w:hAnsi="Traditional Arabic" w:cs="Traditional Arabic" w:hint="cs"/>
                <w:szCs w:val="36"/>
                <w:rtl/>
              </w:rPr>
              <w:t>..)</w:t>
            </w:r>
            <w:r w:rsidR="001D4A60" w:rsidRPr="001D4A60">
              <w:rPr>
                <w:rFonts w:ascii="Traditional Arabic" w:hAnsi="Traditional Arabic" w:cs="Traditional Arabic" w:hint="cs"/>
                <w:sz w:val="35"/>
                <w:szCs w:val="35"/>
                <w:rtl/>
              </w:rPr>
              <w:t>)</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752C91"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71</w:t>
            </w:r>
          </w:p>
        </w:tc>
      </w:tr>
      <w:tr w:rsidR="0019035D" w:rsidRPr="00EA409D" w:rsidTr="009D1CEA">
        <w:trPr>
          <w:trHeight w:val="743"/>
        </w:trPr>
        <w:tc>
          <w:tcPr>
            <w:tcW w:w="6710" w:type="dxa"/>
          </w:tcPr>
          <w:p w:rsidR="0019035D" w:rsidRPr="001D4A60" w:rsidRDefault="0019035D" w:rsidP="009D1CEA">
            <w:pPr>
              <w:spacing w:line="240" w:lineRule="auto"/>
              <w:rPr>
                <w:rFonts w:ascii="QCF_BSML" w:hAnsi="QCF_BSML" w:cs="QCF_BSML"/>
                <w:sz w:val="36"/>
                <w:szCs w:val="36"/>
                <w:rtl/>
              </w:rPr>
            </w:pPr>
            <w:r w:rsidRPr="001D4A60">
              <w:rPr>
                <w:rFonts w:ascii="Traditional Arabic" w:hAnsi="Traditional Arabic" w:cs="Traditional Arabic"/>
                <w:sz w:val="36"/>
                <w:szCs w:val="36"/>
                <w:rtl/>
              </w:rPr>
              <w:t>(</w:t>
            </w:r>
            <w:r w:rsidR="001D4A60" w:rsidRPr="001D4A60">
              <w:rPr>
                <w:rStyle w:val="edit-title"/>
                <w:rFonts w:ascii="Traditional Arabic" w:hAnsi="Traditional Arabic" w:cs="Traditional Arabic" w:hint="cs"/>
                <w:sz w:val="36"/>
                <w:szCs w:val="36"/>
                <w:rtl/>
              </w:rPr>
              <w:t>(</w:t>
            </w:r>
            <w:r w:rsidRPr="001D4A60">
              <w:rPr>
                <w:rStyle w:val="edit-title"/>
                <w:rFonts w:ascii="Traditional Arabic" w:hAnsi="Traditional Arabic" w:cs="Traditional Arabic" w:hint="cs"/>
                <w:sz w:val="36"/>
                <w:szCs w:val="36"/>
                <w:rtl/>
              </w:rPr>
              <w:t>...</w:t>
            </w:r>
            <w:r w:rsidRPr="001D4A60">
              <w:rPr>
                <w:rStyle w:val="edit-title"/>
                <w:rFonts w:ascii="Traditional Arabic" w:hAnsi="Traditional Arabic" w:cs="Traditional Arabic"/>
                <w:sz w:val="36"/>
                <w:szCs w:val="36"/>
                <w:rtl/>
              </w:rPr>
              <w:t xml:space="preserve">فإذا آتاكَ اللَّهُ مالًا، </w:t>
            </w:r>
            <w:r w:rsidRPr="001D4A60">
              <w:rPr>
                <w:rStyle w:val="search-keys1"/>
                <w:rFonts w:ascii="Traditional Arabic" w:hAnsi="Traditional Arabic" w:cs="Traditional Arabic"/>
                <w:color w:val="auto"/>
                <w:sz w:val="36"/>
                <w:szCs w:val="36"/>
                <w:rtl/>
              </w:rPr>
              <w:t>فليُرَ</w:t>
            </w:r>
            <w:r w:rsidRPr="001D4A60">
              <w:rPr>
                <w:rStyle w:val="edit-title"/>
                <w:rFonts w:ascii="Traditional Arabic" w:hAnsi="Traditional Arabic" w:cs="Traditional Arabic"/>
                <w:sz w:val="36"/>
                <w:szCs w:val="36"/>
                <w:rtl/>
              </w:rPr>
              <w:t xml:space="preserve"> عليكَ </w:t>
            </w:r>
            <w:r w:rsidRPr="001D4A60">
              <w:rPr>
                <w:rStyle w:val="search-keys1"/>
                <w:rFonts w:ascii="Traditional Arabic" w:hAnsi="Traditional Arabic" w:cs="Traditional Arabic"/>
                <w:color w:val="auto"/>
                <w:sz w:val="36"/>
                <w:szCs w:val="36"/>
                <w:rtl/>
              </w:rPr>
              <w:t>أثرُ</w:t>
            </w:r>
            <w:r w:rsidRPr="001D4A60">
              <w:rPr>
                <w:rStyle w:val="edit-title"/>
                <w:rFonts w:ascii="Traditional Arabic" w:hAnsi="Traditional Arabic" w:cs="Traditional Arabic"/>
                <w:sz w:val="36"/>
                <w:szCs w:val="36"/>
                <w:rtl/>
              </w:rPr>
              <w:t xml:space="preserve"> نعمةِ اللَّهِ وَكَرامتِهِ</w:t>
            </w:r>
            <w:r w:rsidR="001D4A60" w:rsidRPr="001D4A60">
              <w:rPr>
                <w:rStyle w:val="edit-title"/>
                <w:rFonts w:ascii="Traditional Arabic" w:hAnsi="Traditional Arabic" w:cs="Traditional Arabic" w:hint="cs"/>
                <w:sz w:val="36"/>
                <w:szCs w:val="36"/>
                <w:rtl/>
              </w:rPr>
              <w:t>)</w:t>
            </w:r>
            <w:r w:rsidRPr="001D4A60">
              <w:rPr>
                <w:rStyle w:val="edit-title"/>
                <w:rFonts w:ascii="Traditional Arabic" w:hAnsi="Traditional Arabic" w:cs="Traditional Arabic"/>
                <w:sz w:val="36"/>
                <w:szCs w:val="36"/>
                <w:rtl/>
              </w:rPr>
              <w:t>)</w:t>
            </w:r>
          </w:p>
        </w:tc>
        <w:tc>
          <w:tcPr>
            <w:tcW w:w="1043" w:type="dxa"/>
            <w:shd w:val="clear" w:color="auto" w:fill="auto"/>
          </w:tcPr>
          <w:p w:rsidR="0019035D" w:rsidRPr="001D4A60" w:rsidRDefault="004B59A8"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النسائي</w:t>
            </w:r>
          </w:p>
        </w:tc>
        <w:tc>
          <w:tcPr>
            <w:tcW w:w="1378"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68</w:t>
            </w:r>
          </w:p>
        </w:tc>
      </w:tr>
      <w:tr w:rsidR="0019035D" w:rsidRPr="00EA409D" w:rsidTr="009D1CEA">
        <w:trPr>
          <w:trHeight w:val="596"/>
        </w:trPr>
        <w:tc>
          <w:tcPr>
            <w:tcW w:w="6710" w:type="dxa"/>
          </w:tcPr>
          <w:p w:rsidR="0019035D" w:rsidRPr="001D4A60" w:rsidRDefault="001D4A60" w:rsidP="001D4A60">
            <w:pPr>
              <w:spacing w:line="240" w:lineRule="auto"/>
              <w:rPr>
                <w:rFonts w:ascii="Arial" w:hAnsi="Arial" w:cs="Traditional Arabic"/>
                <w:sz w:val="36"/>
                <w:szCs w:val="36"/>
                <w:rtl/>
              </w:rPr>
            </w:pPr>
            <w:r w:rsidRPr="001D4A60">
              <w:rPr>
                <w:rFonts w:ascii="Traditional Arabic" w:hAnsi="Traditional Arabic" w:cs="Traditional Arabic" w:hint="cs"/>
                <w:sz w:val="36"/>
                <w:szCs w:val="36"/>
                <w:rtl/>
              </w:rPr>
              <w:t>((</w:t>
            </w:r>
            <w:r w:rsidR="0019035D" w:rsidRPr="001D4A60">
              <w:rPr>
                <w:rFonts w:ascii="Traditional Arabic" w:hAnsi="Traditional Arabic" w:cs="Traditional Arabic"/>
                <w:sz w:val="36"/>
                <w:szCs w:val="36"/>
                <w:rtl/>
              </w:rPr>
              <w:t xml:space="preserve">قد أفلح من أسلم ورزق كفافا ، وقنعه الله بما آتاه </w:t>
            </w:r>
            <w:r w:rsidRPr="001D4A60">
              <w:rPr>
                <w:rFonts w:ascii="Traditional Arabic" w:hAnsi="Traditional Arabic" w:cs="Traditional Arabic" w:hint="cs"/>
                <w:sz w:val="36"/>
                <w:szCs w:val="36"/>
                <w:rtl/>
              </w:rPr>
              <w:t>))</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مسلم</w:t>
            </w:r>
          </w:p>
        </w:tc>
        <w:tc>
          <w:tcPr>
            <w:tcW w:w="1378" w:type="dxa"/>
            <w:shd w:val="clear" w:color="auto" w:fill="auto"/>
          </w:tcPr>
          <w:p w:rsidR="0019035D" w:rsidRPr="001D4A60" w:rsidRDefault="004B59A8"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27</w:t>
            </w:r>
          </w:p>
        </w:tc>
      </w:tr>
      <w:tr w:rsidR="0019035D" w:rsidRPr="00EA409D" w:rsidTr="009D1CEA">
        <w:trPr>
          <w:trHeight w:val="738"/>
        </w:trPr>
        <w:tc>
          <w:tcPr>
            <w:tcW w:w="6710" w:type="dxa"/>
          </w:tcPr>
          <w:p w:rsidR="0019035D" w:rsidRPr="001D4A60" w:rsidRDefault="0019035D" w:rsidP="009D1CEA">
            <w:pPr>
              <w:shd w:val="clear" w:color="auto" w:fill="FFFFFF"/>
              <w:spacing w:line="240" w:lineRule="auto"/>
              <w:jc w:val="both"/>
              <w:rPr>
                <w:rFonts w:ascii="Traditional Arabic" w:hAnsi="Traditional Arabic" w:cs="Traditional Arabic"/>
                <w:sz w:val="36"/>
                <w:szCs w:val="36"/>
                <w:rtl/>
              </w:rPr>
            </w:pPr>
            <w:r w:rsidRPr="001D4A60">
              <w:rPr>
                <w:rStyle w:val="edit-title"/>
                <w:rFonts w:ascii="Traditional Arabic" w:hAnsi="Traditional Arabic" w:cs="Traditional Arabic"/>
                <w:sz w:val="36"/>
                <w:szCs w:val="36"/>
                <w:rtl/>
              </w:rPr>
              <w:t xml:space="preserve">كان النبي صلى </w:t>
            </w:r>
            <w:r w:rsidRPr="001D4A60">
              <w:rPr>
                <w:rStyle w:val="search-keys1"/>
                <w:rFonts w:ascii="Traditional Arabic" w:hAnsi="Traditional Arabic" w:cs="Traditional Arabic"/>
                <w:color w:val="auto"/>
                <w:sz w:val="36"/>
                <w:szCs w:val="36"/>
                <w:rtl/>
              </w:rPr>
              <w:t>الله</w:t>
            </w:r>
            <w:r w:rsidRPr="001D4A60">
              <w:rPr>
                <w:rStyle w:val="edit-title"/>
                <w:rFonts w:ascii="Traditional Arabic" w:hAnsi="Traditional Arabic" w:cs="Traditional Arabic"/>
                <w:sz w:val="36"/>
                <w:szCs w:val="36"/>
                <w:rtl/>
              </w:rPr>
              <w:t xml:space="preserve"> عليه وسلم إذا استيقظ من منامه قال : ( </w:t>
            </w:r>
            <w:r w:rsidRPr="001D4A60">
              <w:rPr>
                <w:rStyle w:val="search-keys1"/>
                <w:rFonts w:ascii="Traditional Arabic" w:hAnsi="Traditional Arabic" w:cs="Traditional Arabic"/>
                <w:color w:val="auto"/>
                <w:sz w:val="36"/>
                <w:szCs w:val="36"/>
                <w:rtl/>
              </w:rPr>
              <w:t>الحمد</w:t>
            </w:r>
            <w:r w:rsidRPr="001D4A60">
              <w:rPr>
                <w:rStyle w:val="edit-title"/>
                <w:rFonts w:ascii="Traditional Arabic" w:hAnsi="Traditional Arabic" w:cs="Traditional Arabic"/>
                <w:sz w:val="36"/>
                <w:szCs w:val="36"/>
                <w:rtl/>
              </w:rPr>
              <w:t xml:space="preserve"> </w:t>
            </w:r>
            <w:r w:rsidRPr="001D4A60">
              <w:rPr>
                <w:rStyle w:val="search-keys1"/>
                <w:rFonts w:ascii="Traditional Arabic" w:hAnsi="Traditional Arabic" w:cs="Traditional Arabic"/>
                <w:color w:val="auto"/>
                <w:sz w:val="36"/>
                <w:szCs w:val="36"/>
                <w:rtl/>
              </w:rPr>
              <w:t>الله</w:t>
            </w:r>
            <w:r w:rsidRPr="001D4A60">
              <w:rPr>
                <w:rStyle w:val="edit-title"/>
                <w:rFonts w:ascii="Traditional Arabic" w:hAnsi="Traditional Arabic" w:cs="Traditional Arabic"/>
                <w:sz w:val="36"/>
                <w:szCs w:val="36"/>
                <w:rtl/>
              </w:rPr>
              <w:t xml:space="preserve"> الذي أحيانا</w:t>
            </w:r>
            <w:r w:rsidRPr="001D4A60">
              <w:rPr>
                <w:rStyle w:val="edit-title"/>
                <w:rFonts w:ascii="Traditional Arabic" w:hAnsi="Traditional Arabic" w:cs="Traditional Arabic" w:hint="cs"/>
                <w:sz w:val="36"/>
                <w:szCs w:val="36"/>
                <w:rtl/>
              </w:rPr>
              <w:t>...</w:t>
            </w:r>
            <w:r w:rsidRPr="001D4A60">
              <w:rPr>
                <w:rStyle w:val="edit-title"/>
                <w:rFonts w:ascii="Traditional Arabic" w:hAnsi="Traditional Arabic" w:cs="Traditional Arabic"/>
                <w:sz w:val="36"/>
                <w:szCs w:val="36"/>
                <w:rtl/>
              </w:rPr>
              <w:t>)</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4B59A8"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86،85</w:t>
            </w:r>
          </w:p>
        </w:tc>
      </w:tr>
      <w:tr w:rsidR="0019035D" w:rsidRPr="00EA409D" w:rsidTr="009D1CEA">
        <w:trPr>
          <w:trHeight w:val="672"/>
        </w:trPr>
        <w:tc>
          <w:tcPr>
            <w:tcW w:w="6710" w:type="dxa"/>
          </w:tcPr>
          <w:p w:rsidR="0019035D" w:rsidRPr="001D4A60" w:rsidRDefault="0019035D" w:rsidP="009D1CEA">
            <w:pPr>
              <w:tabs>
                <w:tab w:val="right" w:pos="9356"/>
              </w:tabs>
              <w:spacing w:line="240" w:lineRule="auto"/>
              <w:rPr>
                <w:rFonts w:ascii="Arial" w:hAnsi="Arial" w:cs="Traditional Arabic"/>
                <w:sz w:val="36"/>
                <w:szCs w:val="36"/>
                <w:rtl/>
              </w:rPr>
            </w:pPr>
            <w:r w:rsidRPr="001D4A60">
              <w:rPr>
                <w:rStyle w:val="edit-title"/>
                <w:rFonts w:ascii="Traditional Arabic" w:hAnsi="Traditional Arabic" w:cs="Traditional Arabic" w:hint="cs"/>
                <w:sz w:val="36"/>
                <w:szCs w:val="36"/>
                <w:rtl/>
              </w:rPr>
              <w:t>((</w:t>
            </w:r>
            <w:r w:rsidRPr="001D4A60">
              <w:rPr>
                <w:rStyle w:val="edit-title"/>
                <w:rFonts w:ascii="Traditional Arabic" w:hAnsi="Traditional Arabic" w:cs="Traditional Arabic"/>
                <w:sz w:val="36"/>
                <w:szCs w:val="36"/>
                <w:rtl/>
              </w:rPr>
              <w:t xml:space="preserve">كان النبيُّ صلى الله عليه وسلم إذا </w:t>
            </w:r>
            <w:r w:rsidRPr="001D4A60">
              <w:rPr>
                <w:rStyle w:val="search-keys1"/>
                <w:rFonts w:ascii="Traditional Arabic" w:hAnsi="Traditional Arabic" w:cs="Traditional Arabic"/>
                <w:color w:val="auto"/>
                <w:sz w:val="36"/>
                <w:szCs w:val="36"/>
                <w:rtl/>
              </w:rPr>
              <w:t>دخَلَ</w:t>
            </w:r>
            <w:r w:rsidRPr="001D4A60">
              <w:rPr>
                <w:rStyle w:val="edit-title"/>
                <w:rFonts w:ascii="Traditional Arabic" w:hAnsi="Traditional Arabic" w:cs="Traditional Arabic"/>
                <w:sz w:val="36"/>
                <w:szCs w:val="36"/>
                <w:rtl/>
              </w:rPr>
              <w:t xml:space="preserve"> </w:t>
            </w:r>
            <w:r w:rsidRPr="001D4A60">
              <w:rPr>
                <w:rStyle w:val="search-keys1"/>
                <w:rFonts w:ascii="Traditional Arabic" w:hAnsi="Traditional Arabic" w:cs="Traditional Arabic"/>
                <w:color w:val="auto"/>
                <w:sz w:val="36"/>
                <w:szCs w:val="36"/>
                <w:rtl/>
              </w:rPr>
              <w:t>الخَلاءَ</w:t>
            </w:r>
            <w:r w:rsidRPr="001D4A60">
              <w:rPr>
                <w:rStyle w:val="edit-title"/>
                <w:rFonts w:ascii="Traditional Arabic" w:hAnsi="Traditional Arabic" w:cs="Traditional Arabic"/>
                <w:sz w:val="36"/>
                <w:szCs w:val="36"/>
                <w:rtl/>
              </w:rPr>
              <w:t xml:space="preserve"> قال: اللهم إني أَعُوذُ بك مِن الخُبْثِ</w:t>
            </w:r>
            <w:r w:rsidRPr="001D4A60">
              <w:rPr>
                <w:rStyle w:val="edit-title"/>
                <w:rFonts w:ascii="Traditional Arabic" w:hAnsi="Traditional Arabic" w:cs="Traditional Arabic" w:hint="cs"/>
                <w:sz w:val="36"/>
                <w:szCs w:val="36"/>
                <w:rtl/>
              </w:rPr>
              <w:t>..</w:t>
            </w:r>
            <w:r w:rsidRPr="001D4A60">
              <w:rPr>
                <w:rFonts w:ascii="Traditional Arabic" w:hAnsi="Traditional Arabic" w:cs="Traditional Arabic"/>
                <w:sz w:val="36"/>
                <w:szCs w:val="36"/>
                <w:rtl/>
              </w:rPr>
              <w:t>)</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4B59A8"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102،101</w:t>
            </w:r>
          </w:p>
        </w:tc>
      </w:tr>
      <w:tr w:rsidR="0019035D" w:rsidRPr="00EA409D" w:rsidTr="009D1CEA">
        <w:trPr>
          <w:trHeight w:val="787"/>
        </w:trPr>
        <w:tc>
          <w:tcPr>
            <w:tcW w:w="6710" w:type="dxa"/>
          </w:tcPr>
          <w:p w:rsidR="0019035D" w:rsidRPr="001D4A60" w:rsidRDefault="0019035D" w:rsidP="009D1CEA">
            <w:pPr>
              <w:shd w:val="clear" w:color="auto" w:fill="FFFFFF"/>
              <w:spacing w:line="240" w:lineRule="auto"/>
              <w:jc w:val="both"/>
              <w:rPr>
                <w:rFonts w:ascii="Traditional Arabic" w:hAnsi="Traditional Arabic" w:cs="Traditional Arabic"/>
                <w:sz w:val="36"/>
                <w:szCs w:val="36"/>
                <w:rtl/>
              </w:rPr>
            </w:pPr>
            <w:r w:rsidRPr="001D4A60">
              <w:rPr>
                <w:rFonts w:ascii="Traditional Arabic" w:hAnsi="Traditional Arabic" w:cs="Traditional Arabic"/>
                <w:sz w:val="36"/>
                <w:szCs w:val="36"/>
                <w:rtl/>
              </w:rPr>
              <w:t>((</w:t>
            </w:r>
            <w:r w:rsidRPr="001D4A60">
              <w:rPr>
                <w:rStyle w:val="edit-title"/>
                <w:rFonts w:ascii="Traditional Arabic" w:hAnsi="Traditional Arabic" w:cs="Traditional Arabic"/>
                <w:sz w:val="36"/>
                <w:szCs w:val="36"/>
                <w:rtl/>
              </w:rPr>
              <w:t xml:space="preserve">كان النبيُّ </w:t>
            </w:r>
            <w:r w:rsidRPr="001D4A60">
              <w:rPr>
                <w:rStyle w:val="edit-title"/>
                <w:rFonts w:ascii="Traditional Arabic" w:hAnsi="Traditional Arabic" w:cs="Traditional Arabic" w:hint="cs"/>
                <w:sz w:val="36"/>
                <w:szCs w:val="36"/>
                <w:rtl/>
              </w:rPr>
              <w:t>صلى الله عليه وسلم</w:t>
            </w:r>
            <w:r w:rsidRPr="001D4A60">
              <w:rPr>
                <w:rStyle w:val="edit-title"/>
                <w:rFonts w:ascii="Traditional Arabic" w:hAnsi="Traditional Arabic" w:cs="Traditional Arabic"/>
                <w:sz w:val="36"/>
                <w:szCs w:val="36"/>
                <w:rtl/>
              </w:rPr>
              <w:t xml:space="preserve"> يعوذُ الحسنَ والحسينَ ، ويقولُ : ( إنَّ أباكما كان يعوذُ </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4B59A8" w:rsidP="004B59A8">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102</w:t>
            </w:r>
          </w:p>
        </w:tc>
      </w:tr>
      <w:tr w:rsidR="0019035D" w:rsidRPr="00EA409D" w:rsidTr="009D1CEA">
        <w:trPr>
          <w:trHeight w:val="472"/>
        </w:trPr>
        <w:tc>
          <w:tcPr>
            <w:tcW w:w="6710" w:type="dxa"/>
          </w:tcPr>
          <w:p w:rsidR="0019035D" w:rsidRPr="001D4A60" w:rsidRDefault="0019035D" w:rsidP="009D1CEA">
            <w:pPr>
              <w:spacing w:line="240" w:lineRule="auto"/>
              <w:jc w:val="both"/>
              <w:rPr>
                <w:rFonts w:ascii="Traditional Arabic" w:hAnsi="Traditional Arabic" w:cs="Traditional Arabic"/>
                <w:sz w:val="35"/>
                <w:szCs w:val="35"/>
                <w:rtl/>
              </w:rPr>
            </w:pPr>
            <w:r w:rsidRPr="001D4A60">
              <w:rPr>
                <w:rStyle w:val="edit-title"/>
                <w:rFonts w:ascii="Traditional Arabic" w:hAnsi="Traditional Arabic" w:cs="Traditional Arabic" w:hint="cs"/>
                <w:sz w:val="36"/>
                <w:szCs w:val="36"/>
                <w:rtl/>
              </w:rPr>
              <w:t>((</w:t>
            </w:r>
            <w:r w:rsidRPr="001D4A60">
              <w:rPr>
                <w:rStyle w:val="edit-title"/>
                <w:rFonts w:ascii="Traditional Arabic" w:hAnsi="Traditional Arabic" w:cs="Traditional Arabic"/>
                <w:sz w:val="36"/>
                <w:szCs w:val="36"/>
                <w:rtl/>
              </w:rPr>
              <w:t xml:space="preserve">كلُّ أمتي يدخلون </w:t>
            </w:r>
            <w:r w:rsidRPr="001D4A60">
              <w:rPr>
                <w:rStyle w:val="search-keys1"/>
                <w:rFonts w:ascii="Traditional Arabic" w:hAnsi="Traditional Arabic" w:cs="Traditional Arabic"/>
                <w:color w:val="auto"/>
                <w:sz w:val="36"/>
                <w:szCs w:val="36"/>
                <w:rtl/>
              </w:rPr>
              <w:t>الجنةَ</w:t>
            </w:r>
            <w:r w:rsidRPr="001D4A60">
              <w:rPr>
                <w:rStyle w:val="edit-title"/>
                <w:rFonts w:ascii="Traditional Arabic" w:hAnsi="Traditional Arabic" w:cs="Traditional Arabic"/>
                <w:sz w:val="36"/>
                <w:szCs w:val="36"/>
                <w:rtl/>
              </w:rPr>
              <w:t xml:space="preserve"> إلا </w:t>
            </w:r>
            <w:r w:rsidRPr="001D4A60">
              <w:rPr>
                <w:rStyle w:val="search-keys1"/>
                <w:rFonts w:ascii="Traditional Arabic" w:hAnsi="Traditional Arabic" w:cs="Traditional Arabic"/>
                <w:color w:val="auto"/>
                <w:sz w:val="36"/>
                <w:szCs w:val="36"/>
                <w:rtl/>
              </w:rPr>
              <w:t>من</w:t>
            </w:r>
            <w:r w:rsidRPr="001D4A60">
              <w:rPr>
                <w:rStyle w:val="edit-title"/>
                <w:rFonts w:ascii="Traditional Arabic" w:hAnsi="Traditional Arabic" w:cs="Traditional Arabic"/>
                <w:sz w:val="36"/>
                <w:szCs w:val="36"/>
                <w:rtl/>
              </w:rPr>
              <w:t xml:space="preserve"> أبى. قالوا: يا رسولَ اللهِ، </w:t>
            </w:r>
            <w:r w:rsidRPr="001D4A60">
              <w:rPr>
                <w:rStyle w:val="search-keys1"/>
                <w:rFonts w:ascii="Traditional Arabic" w:hAnsi="Traditional Arabic" w:cs="Traditional Arabic"/>
                <w:color w:val="auto"/>
                <w:sz w:val="36"/>
                <w:szCs w:val="36"/>
                <w:rtl/>
              </w:rPr>
              <w:t>ومن</w:t>
            </w:r>
            <w:r w:rsidRPr="001D4A60">
              <w:rPr>
                <w:rStyle w:val="edit-title"/>
                <w:rFonts w:ascii="Traditional Arabic" w:hAnsi="Traditional Arabic" w:cs="Traditional Arabic"/>
                <w:sz w:val="36"/>
                <w:szCs w:val="36"/>
                <w:rtl/>
              </w:rPr>
              <w:t xml:space="preserve"> يأبى</w:t>
            </w:r>
            <w:r w:rsidRPr="001D4A60">
              <w:rPr>
                <w:rStyle w:val="edit-title"/>
                <w:rFonts w:ascii="Traditional Arabic" w:hAnsi="Traditional Arabic" w:cs="Traditional Arabic" w:hint="cs"/>
                <w:sz w:val="36"/>
                <w:szCs w:val="36"/>
                <w:rtl/>
              </w:rPr>
              <w:t>..</w:t>
            </w:r>
            <w:r w:rsidRPr="001D4A60">
              <w:rPr>
                <w:rFonts w:ascii="Traditional Arabic" w:hAnsi="Traditional Arabic" w:cs="Traditional Arabic" w:hint="cs"/>
                <w:sz w:val="36"/>
                <w:szCs w:val="36"/>
                <w:rtl/>
              </w:rPr>
              <w:t>))</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19035D" w:rsidP="004B59A8">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1</w:t>
            </w:r>
            <w:r w:rsidR="004B59A8" w:rsidRPr="001D4A60">
              <w:rPr>
                <w:rFonts w:ascii="Traditional Arabic" w:hAnsi="Traditional Arabic" w:cs="Traditional Arabic" w:hint="cs"/>
                <w:sz w:val="36"/>
                <w:szCs w:val="36"/>
                <w:rtl/>
              </w:rPr>
              <w:t>27،126</w:t>
            </w:r>
          </w:p>
        </w:tc>
      </w:tr>
      <w:tr w:rsidR="0019035D" w:rsidRPr="00EA409D" w:rsidTr="009D1CEA">
        <w:trPr>
          <w:trHeight w:val="583"/>
        </w:trPr>
        <w:tc>
          <w:tcPr>
            <w:tcW w:w="6710" w:type="dxa"/>
          </w:tcPr>
          <w:p w:rsidR="0019035D" w:rsidRPr="001D4A60" w:rsidRDefault="0019035D" w:rsidP="009D1CEA">
            <w:pPr>
              <w:shd w:val="clear" w:color="auto" w:fill="FFFFFF"/>
              <w:spacing w:line="240" w:lineRule="auto"/>
              <w:jc w:val="both"/>
              <w:rPr>
                <w:rFonts w:ascii="Traditional Arabic" w:hAnsi="Traditional Arabic" w:cs="Traditional Arabic"/>
                <w:sz w:val="36"/>
                <w:szCs w:val="36"/>
                <w:rtl/>
              </w:rPr>
            </w:pPr>
            <w:r w:rsidRPr="001D4A60">
              <w:rPr>
                <w:rFonts w:ascii="Traditional Arabic" w:hAnsi="Traditional Arabic" w:cs="Traditional Arabic" w:hint="cs"/>
                <w:sz w:val="36"/>
                <w:szCs w:val="36"/>
                <w:rtl/>
              </w:rPr>
              <w:t>(كلا</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واللهِ</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ما</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يخزيك</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اللهُ</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أبدًا،</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إنك</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لتصلُ</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الرحِمَ،</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وتحملُ</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الكلَّ...))</w:t>
            </w:r>
            <w:r w:rsidRPr="001D4A60">
              <w:rPr>
                <w:rFonts w:ascii="Traditional Arabic" w:hAnsi="Traditional Arabic" w:cs="Traditional Arabic" w:hint="cs"/>
                <w:sz w:val="36"/>
                <w:szCs w:val="36"/>
                <w:vertAlign w:val="superscript"/>
                <w:rtl/>
              </w:rPr>
              <w:t xml:space="preserve"> </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19035D" w:rsidP="00123741">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1</w:t>
            </w:r>
            <w:r w:rsidR="00123741" w:rsidRPr="001D4A60">
              <w:rPr>
                <w:rFonts w:ascii="Traditional Arabic" w:hAnsi="Traditional Arabic" w:cs="Traditional Arabic" w:hint="cs"/>
                <w:sz w:val="36"/>
                <w:szCs w:val="36"/>
                <w:rtl/>
              </w:rPr>
              <w:t>25</w:t>
            </w:r>
          </w:p>
        </w:tc>
      </w:tr>
      <w:tr w:rsidR="0019035D" w:rsidRPr="00EA409D" w:rsidTr="009D1CEA">
        <w:trPr>
          <w:trHeight w:val="443"/>
        </w:trPr>
        <w:tc>
          <w:tcPr>
            <w:tcW w:w="6710" w:type="dxa"/>
          </w:tcPr>
          <w:p w:rsidR="0019035D" w:rsidRPr="001D4A60" w:rsidRDefault="0019035D" w:rsidP="009D1CEA">
            <w:pPr>
              <w:spacing w:line="240" w:lineRule="auto"/>
              <w:jc w:val="both"/>
              <w:rPr>
                <w:rFonts w:ascii="Traditional Arabic" w:hAnsi="Traditional Arabic" w:cs="Traditional Arabic"/>
                <w:sz w:val="36"/>
                <w:szCs w:val="36"/>
                <w:rtl/>
              </w:rPr>
            </w:pPr>
            <w:r w:rsidRPr="001D4A60">
              <w:rPr>
                <w:rFonts w:ascii="Traditional Arabic" w:hAnsi="Traditional Arabic" w:cs="Traditional Arabic"/>
                <w:sz w:val="36"/>
                <w:szCs w:val="36"/>
                <w:rtl/>
              </w:rPr>
              <w:lastRenderedPageBreak/>
              <w:t>((</w:t>
            </w:r>
            <w:r w:rsidRPr="001D4A60">
              <w:rPr>
                <w:rStyle w:val="search-keys1"/>
                <w:rFonts w:ascii="Traditional Arabic" w:hAnsi="Traditional Arabic" w:cs="Traditional Arabic"/>
                <w:color w:val="auto"/>
                <w:sz w:val="36"/>
                <w:szCs w:val="36"/>
                <w:rtl/>
              </w:rPr>
              <w:t>لا</w:t>
            </w:r>
            <w:r w:rsidRPr="001D4A60">
              <w:rPr>
                <w:rStyle w:val="edit-title"/>
                <w:rFonts w:ascii="Traditional Arabic" w:hAnsi="Traditional Arabic" w:cs="Traditional Arabic"/>
                <w:sz w:val="36"/>
                <w:szCs w:val="36"/>
                <w:rtl/>
              </w:rPr>
              <w:t xml:space="preserve"> </w:t>
            </w:r>
            <w:r w:rsidRPr="001D4A60">
              <w:rPr>
                <w:rStyle w:val="search-keys1"/>
                <w:rFonts w:ascii="Traditional Arabic" w:hAnsi="Traditional Arabic" w:cs="Traditional Arabic"/>
                <w:color w:val="auto"/>
                <w:sz w:val="36"/>
                <w:szCs w:val="36"/>
                <w:rtl/>
              </w:rPr>
              <w:t>تدخُلُ</w:t>
            </w:r>
            <w:r w:rsidRPr="001D4A60">
              <w:rPr>
                <w:rStyle w:val="edit-title"/>
                <w:rFonts w:ascii="Traditional Arabic" w:hAnsi="Traditional Arabic" w:cs="Traditional Arabic"/>
                <w:sz w:val="36"/>
                <w:szCs w:val="36"/>
                <w:rtl/>
              </w:rPr>
              <w:t xml:space="preserve"> </w:t>
            </w:r>
            <w:r w:rsidRPr="001D4A60">
              <w:rPr>
                <w:rStyle w:val="search-keys1"/>
                <w:rFonts w:ascii="Traditional Arabic" w:hAnsi="Traditional Arabic" w:cs="Traditional Arabic"/>
                <w:color w:val="auto"/>
                <w:sz w:val="36"/>
                <w:szCs w:val="36"/>
                <w:rtl/>
              </w:rPr>
              <w:t>الملائِكةُ</w:t>
            </w:r>
            <w:r w:rsidRPr="001D4A60">
              <w:rPr>
                <w:rStyle w:val="edit-title"/>
                <w:rFonts w:ascii="Traditional Arabic" w:hAnsi="Traditional Arabic" w:cs="Traditional Arabic"/>
                <w:sz w:val="36"/>
                <w:szCs w:val="36"/>
                <w:rtl/>
              </w:rPr>
              <w:t xml:space="preserve"> بيتًا فيهِ كلبٌ ولا تصاويرُ</w:t>
            </w:r>
            <w:r w:rsidRPr="001D4A60">
              <w:rPr>
                <w:rFonts w:ascii="Traditional Arabic" w:hAnsi="Traditional Arabic" w:cs="Traditional Arabic"/>
                <w:sz w:val="36"/>
                <w:szCs w:val="36"/>
                <w:rtl/>
              </w:rPr>
              <w:t>))</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123741"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99</w:t>
            </w:r>
          </w:p>
        </w:tc>
      </w:tr>
      <w:tr w:rsidR="0019035D" w:rsidRPr="00EA409D" w:rsidTr="009D1CEA">
        <w:trPr>
          <w:trHeight w:val="835"/>
        </w:trPr>
        <w:tc>
          <w:tcPr>
            <w:tcW w:w="6710" w:type="dxa"/>
          </w:tcPr>
          <w:p w:rsidR="0019035D" w:rsidRPr="001D4A60" w:rsidRDefault="0019035D" w:rsidP="009D1CEA">
            <w:pPr>
              <w:shd w:val="clear" w:color="auto" w:fill="FFFFFF"/>
              <w:spacing w:line="240" w:lineRule="auto"/>
              <w:jc w:val="both"/>
              <w:rPr>
                <w:rFonts w:ascii="Traditional Arabic" w:hAnsi="Traditional Arabic" w:cs="Traditional Arabic"/>
                <w:sz w:val="36"/>
                <w:szCs w:val="36"/>
                <w:rtl/>
              </w:rPr>
            </w:pPr>
            <w:r w:rsidRPr="001D4A60">
              <w:rPr>
                <w:rFonts w:ascii="Traditional Arabic" w:hAnsi="Traditional Arabic" w:cs="Traditional Arabic" w:hint="cs"/>
                <w:sz w:val="36"/>
                <w:szCs w:val="36"/>
                <w:rtl/>
              </w:rPr>
              <w:t>((لا</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تُطْروني</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كما</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أطْرَتِ</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النصارى</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ابنَ</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مريمَ</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فإنما</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أنا</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عبدُه...))</w:t>
            </w:r>
            <w:r w:rsidRPr="001D4A60">
              <w:rPr>
                <w:rFonts w:ascii="Traditional Arabic" w:hAnsi="Traditional Arabic" w:cs="Traditional Arabic" w:hint="cs"/>
                <w:sz w:val="36"/>
                <w:szCs w:val="36"/>
                <w:vertAlign w:val="superscript"/>
                <w:rtl/>
              </w:rPr>
              <w:t xml:space="preserve"> </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19035D" w:rsidP="00123741">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12</w:t>
            </w:r>
            <w:r w:rsidR="00123741" w:rsidRPr="001D4A60">
              <w:rPr>
                <w:rFonts w:ascii="Traditional Arabic" w:hAnsi="Traditional Arabic" w:cs="Traditional Arabic" w:hint="cs"/>
                <w:sz w:val="36"/>
                <w:szCs w:val="36"/>
                <w:rtl/>
              </w:rPr>
              <w:t>5</w:t>
            </w:r>
          </w:p>
        </w:tc>
      </w:tr>
      <w:tr w:rsidR="0019035D" w:rsidRPr="00EA409D" w:rsidTr="009D1CEA">
        <w:trPr>
          <w:trHeight w:val="724"/>
        </w:trPr>
        <w:tc>
          <w:tcPr>
            <w:tcW w:w="6710" w:type="dxa"/>
          </w:tcPr>
          <w:p w:rsidR="0019035D" w:rsidRPr="001D4A60" w:rsidRDefault="0019035D" w:rsidP="009D1CEA">
            <w:pPr>
              <w:tabs>
                <w:tab w:val="center" w:pos="4678"/>
              </w:tabs>
              <w:spacing w:line="240" w:lineRule="auto"/>
              <w:rPr>
                <w:rFonts w:ascii="Arial" w:hAnsi="Arial" w:cs="Traditional Arabic"/>
                <w:sz w:val="36"/>
                <w:szCs w:val="36"/>
                <w:rtl/>
              </w:rPr>
            </w:pPr>
            <w:r w:rsidRPr="001D4A60">
              <w:rPr>
                <w:rStyle w:val="edit-title"/>
                <w:rFonts w:ascii="Traditional Arabic" w:hAnsi="Traditional Arabic" w:cs="Traditional Arabic"/>
                <w:sz w:val="36"/>
                <w:szCs w:val="36"/>
                <w:rtl/>
              </w:rPr>
              <w:t>لا حسدَ إلا في اثنتَينِ</w:t>
            </w:r>
            <w:r w:rsidRPr="001D4A60">
              <w:rPr>
                <w:rStyle w:val="edit-title"/>
                <w:rFonts w:ascii="Traditional Arabic" w:hAnsi="Traditional Arabic" w:cs="Traditional Arabic" w:hint="cs"/>
                <w:sz w:val="36"/>
                <w:szCs w:val="36"/>
                <w:rtl/>
              </w:rPr>
              <w:t xml:space="preserve"> ...</w:t>
            </w:r>
            <w:r w:rsidRPr="001D4A60">
              <w:rPr>
                <w:rStyle w:val="edit-title"/>
                <w:rFonts w:ascii="Traditional Arabic" w:hAnsi="Traditional Arabic" w:cs="Traditional Arabic"/>
                <w:sz w:val="36"/>
                <w:szCs w:val="36"/>
                <w:rtl/>
              </w:rPr>
              <w:t xml:space="preserve"> </w:t>
            </w:r>
            <w:r w:rsidRPr="001D4A60">
              <w:rPr>
                <w:rStyle w:val="edit-title"/>
                <w:rFonts w:ascii="Traditional Arabic" w:hAnsi="Traditional Arabic" w:cs="Traditional Arabic" w:hint="cs"/>
                <w:sz w:val="36"/>
                <w:szCs w:val="36"/>
                <w:rtl/>
              </w:rPr>
              <w:t>((</w:t>
            </w:r>
            <w:r w:rsidRPr="001D4A60">
              <w:rPr>
                <w:rStyle w:val="edit-title"/>
                <w:rFonts w:ascii="Traditional Arabic" w:hAnsi="Traditional Arabic" w:cs="Traditional Arabic"/>
                <w:sz w:val="36"/>
                <w:szCs w:val="36"/>
                <w:rtl/>
              </w:rPr>
              <w:t xml:space="preserve">رجلٌ </w:t>
            </w:r>
            <w:r w:rsidRPr="001D4A60">
              <w:rPr>
                <w:rStyle w:val="search-keys1"/>
                <w:rFonts w:ascii="Traditional Arabic" w:hAnsi="Traditional Arabic" w:cs="Traditional Arabic"/>
                <w:color w:val="auto"/>
                <w:sz w:val="36"/>
                <w:szCs w:val="36"/>
                <w:rtl/>
              </w:rPr>
              <w:t>علَّمه</w:t>
            </w:r>
            <w:r w:rsidRPr="001D4A60">
              <w:rPr>
                <w:rStyle w:val="edit-title"/>
                <w:rFonts w:ascii="Traditional Arabic" w:hAnsi="Traditional Arabic" w:cs="Traditional Arabic"/>
                <w:sz w:val="36"/>
                <w:szCs w:val="36"/>
                <w:rtl/>
              </w:rPr>
              <w:t xml:space="preserve"> اللهُ القرآنَ فهو</w:t>
            </w:r>
            <w:r w:rsidRPr="001D4A60">
              <w:rPr>
                <w:rStyle w:val="edit-title"/>
                <w:rFonts w:ascii="Traditional Arabic" w:hAnsi="Traditional Arabic" w:cs="Traditional Arabic" w:hint="cs"/>
                <w:sz w:val="36"/>
                <w:szCs w:val="36"/>
                <w:rtl/>
              </w:rPr>
              <w:t xml:space="preserve"> </w:t>
            </w:r>
            <w:r w:rsidRPr="001D4A60">
              <w:rPr>
                <w:rStyle w:val="edit-title"/>
                <w:rFonts w:ascii="Traditional Arabic" w:hAnsi="Traditional Arabic" w:cs="Traditional Arabic"/>
                <w:sz w:val="36"/>
                <w:szCs w:val="36"/>
                <w:rtl/>
              </w:rPr>
              <w:t>يَتلوه</w:t>
            </w:r>
            <w:r w:rsidRPr="001D4A60">
              <w:rPr>
                <w:rStyle w:val="edit-title"/>
                <w:rFonts w:ascii="Traditional Arabic" w:hAnsi="Traditional Arabic" w:cs="Traditional Arabic" w:hint="cs"/>
                <w:sz w:val="36"/>
                <w:szCs w:val="36"/>
                <w:rtl/>
              </w:rPr>
              <w:t>..))</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19035D" w:rsidP="00123741">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1</w:t>
            </w:r>
            <w:r w:rsidR="00123741" w:rsidRPr="001D4A60">
              <w:rPr>
                <w:rFonts w:ascii="Traditional Arabic" w:hAnsi="Traditional Arabic" w:cs="Traditional Arabic" w:hint="cs"/>
                <w:sz w:val="36"/>
                <w:szCs w:val="36"/>
                <w:rtl/>
              </w:rPr>
              <w:t>11</w:t>
            </w:r>
          </w:p>
        </w:tc>
      </w:tr>
      <w:tr w:rsidR="0019035D" w:rsidRPr="00EA409D" w:rsidTr="009D1CEA">
        <w:trPr>
          <w:trHeight w:val="608"/>
        </w:trPr>
        <w:tc>
          <w:tcPr>
            <w:tcW w:w="6710" w:type="dxa"/>
          </w:tcPr>
          <w:p w:rsidR="0019035D" w:rsidRPr="001D4A60" w:rsidRDefault="0019035D" w:rsidP="009D1CEA">
            <w:pPr>
              <w:spacing w:line="240" w:lineRule="auto"/>
              <w:rPr>
                <w:rFonts w:ascii="Arial" w:hAnsi="Arial" w:cs="Traditional Arabic"/>
                <w:sz w:val="36"/>
                <w:szCs w:val="36"/>
                <w:rtl/>
              </w:rPr>
            </w:pPr>
            <w:r w:rsidRPr="001D4A60">
              <w:rPr>
                <w:rFonts w:ascii="Traditional Arabic" w:hAnsi="Traditional Arabic" w:cs="Traditional Arabic"/>
                <w:sz w:val="36"/>
                <w:szCs w:val="36"/>
                <w:rtl/>
              </w:rPr>
              <w:t>(</w:t>
            </w:r>
            <w:r w:rsidRPr="001D4A60">
              <w:rPr>
                <w:rStyle w:val="search-keys1"/>
                <w:rFonts w:ascii="Traditional Arabic" w:hAnsi="Traditional Arabic" w:cs="Traditional Arabic"/>
                <w:color w:val="auto"/>
                <w:sz w:val="36"/>
                <w:szCs w:val="36"/>
                <w:rtl/>
              </w:rPr>
              <w:t>لأن</w:t>
            </w:r>
            <w:r w:rsidRPr="001D4A60">
              <w:rPr>
                <w:rStyle w:val="edit-title"/>
                <w:rFonts w:ascii="Traditional Arabic" w:hAnsi="Traditional Arabic" w:cs="Traditional Arabic"/>
                <w:sz w:val="36"/>
                <w:szCs w:val="36"/>
                <w:rtl/>
              </w:rPr>
              <w:t xml:space="preserve"> </w:t>
            </w:r>
            <w:r w:rsidRPr="001D4A60">
              <w:rPr>
                <w:rStyle w:val="search-keys1"/>
                <w:rFonts w:ascii="Traditional Arabic" w:hAnsi="Traditional Arabic" w:cs="Traditional Arabic"/>
                <w:color w:val="auto"/>
                <w:sz w:val="36"/>
                <w:szCs w:val="36"/>
                <w:rtl/>
              </w:rPr>
              <w:t>يأخذَ</w:t>
            </w:r>
            <w:r w:rsidRPr="001D4A60">
              <w:rPr>
                <w:rStyle w:val="edit-title"/>
                <w:rFonts w:ascii="Traditional Arabic" w:hAnsi="Traditional Arabic" w:cs="Traditional Arabic"/>
                <w:sz w:val="36"/>
                <w:szCs w:val="36"/>
                <w:rtl/>
              </w:rPr>
              <w:t xml:space="preserve"> </w:t>
            </w:r>
            <w:r w:rsidRPr="001D4A60">
              <w:rPr>
                <w:rStyle w:val="search-keys1"/>
                <w:rFonts w:ascii="Traditional Arabic" w:hAnsi="Traditional Arabic" w:cs="Traditional Arabic"/>
                <w:color w:val="auto"/>
                <w:sz w:val="36"/>
                <w:szCs w:val="36"/>
                <w:rtl/>
              </w:rPr>
              <w:t>أحدُكم</w:t>
            </w:r>
            <w:r w:rsidRPr="001D4A60">
              <w:rPr>
                <w:rStyle w:val="edit-title"/>
                <w:rFonts w:ascii="Traditional Arabic" w:hAnsi="Traditional Arabic" w:cs="Traditional Arabic"/>
                <w:sz w:val="36"/>
                <w:szCs w:val="36"/>
                <w:rtl/>
              </w:rPr>
              <w:t xml:space="preserve"> أحْبُلًا ، فيأخذُ </w:t>
            </w:r>
            <w:r w:rsidRPr="001D4A60">
              <w:rPr>
                <w:rStyle w:val="search-keys1"/>
                <w:rFonts w:ascii="Traditional Arabic" w:hAnsi="Traditional Arabic" w:cs="Traditional Arabic"/>
                <w:color w:val="auto"/>
                <w:sz w:val="36"/>
                <w:szCs w:val="36"/>
                <w:rtl/>
              </w:rPr>
              <w:t>حِزْمةً</w:t>
            </w:r>
            <w:r w:rsidRPr="001D4A60">
              <w:rPr>
                <w:rStyle w:val="edit-title"/>
                <w:rFonts w:ascii="Traditional Arabic" w:hAnsi="Traditional Arabic" w:cs="Traditional Arabic"/>
                <w:sz w:val="36"/>
                <w:szCs w:val="36"/>
                <w:rtl/>
              </w:rPr>
              <w:t xml:space="preserve"> من </w:t>
            </w:r>
            <w:r w:rsidRPr="001D4A60">
              <w:rPr>
                <w:rStyle w:val="search-keys1"/>
                <w:rFonts w:ascii="Traditional Arabic" w:hAnsi="Traditional Arabic" w:cs="Traditional Arabic"/>
                <w:color w:val="auto"/>
                <w:sz w:val="36"/>
                <w:szCs w:val="36"/>
                <w:rtl/>
              </w:rPr>
              <w:t>حطبٍ</w:t>
            </w:r>
            <w:r w:rsidRPr="001D4A60">
              <w:rPr>
                <w:rStyle w:val="edit-title"/>
                <w:rFonts w:hint="cs"/>
                <w:rtl/>
              </w:rPr>
              <w:t>...</w:t>
            </w:r>
            <w:r w:rsidRPr="001D4A60">
              <w:rPr>
                <w:rFonts w:ascii="Traditional Arabic" w:hAnsi="Traditional Arabic" w:cs="Traditional Arabic"/>
                <w:sz w:val="36"/>
                <w:szCs w:val="36"/>
                <w:rtl/>
              </w:rPr>
              <w:t>)</w:t>
            </w:r>
            <w:r w:rsidRPr="001D4A60">
              <w:rPr>
                <w:rFonts w:ascii="Traditional Arabic" w:hAnsi="Traditional Arabic" w:cs="Traditional Arabic" w:hint="cs"/>
                <w:sz w:val="36"/>
                <w:szCs w:val="36"/>
                <w:vertAlign w:val="superscript"/>
                <w:rtl/>
              </w:rPr>
              <w:t xml:space="preserve"> </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66</w:t>
            </w:r>
          </w:p>
        </w:tc>
      </w:tr>
      <w:tr w:rsidR="0019035D" w:rsidRPr="00EA409D" w:rsidTr="009D1CEA">
        <w:trPr>
          <w:trHeight w:val="519"/>
        </w:trPr>
        <w:tc>
          <w:tcPr>
            <w:tcW w:w="6710" w:type="dxa"/>
          </w:tcPr>
          <w:p w:rsidR="0019035D" w:rsidRPr="001D4A60" w:rsidRDefault="0019035D" w:rsidP="009D1CEA">
            <w:pPr>
              <w:spacing w:line="240" w:lineRule="auto"/>
              <w:rPr>
                <w:rFonts w:ascii="Arial" w:hAnsi="Arial" w:cs="Traditional Arabic"/>
                <w:sz w:val="36"/>
                <w:szCs w:val="36"/>
                <w:rtl/>
              </w:rPr>
            </w:pPr>
            <w:r w:rsidRPr="001D4A60">
              <w:rPr>
                <w:rFonts w:ascii="Traditional Arabic" w:hAnsi="Traditional Arabic" w:cs="Traditional Arabic" w:hint="cs"/>
                <w:sz w:val="36"/>
                <w:szCs w:val="36"/>
                <w:rtl/>
              </w:rPr>
              <w:t>(</w:t>
            </w:r>
            <w:r w:rsidRPr="001D4A60">
              <w:rPr>
                <w:rStyle w:val="edit-title"/>
                <w:rFonts w:ascii="Traditional Arabic" w:hAnsi="Traditional Arabic" w:cs="Traditional Arabic"/>
                <w:sz w:val="36"/>
                <w:szCs w:val="36"/>
                <w:rtl/>
              </w:rPr>
              <w:t xml:space="preserve">لا يُشيرُ أحدُكم على </w:t>
            </w:r>
            <w:r w:rsidRPr="001D4A60">
              <w:rPr>
                <w:rStyle w:val="search-keys1"/>
                <w:rFonts w:ascii="Traditional Arabic" w:hAnsi="Traditional Arabic" w:cs="Traditional Arabic"/>
                <w:color w:val="auto"/>
                <w:sz w:val="36"/>
                <w:szCs w:val="36"/>
                <w:rtl/>
              </w:rPr>
              <w:t>أخيهِ</w:t>
            </w:r>
            <w:r w:rsidRPr="001D4A60">
              <w:rPr>
                <w:rStyle w:val="edit-title"/>
                <w:rFonts w:ascii="Traditional Arabic" w:hAnsi="Traditional Arabic" w:cs="Traditional Arabic"/>
                <w:sz w:val="36"/>
                <w:szCs w:val="36"/>
                <w:rtl/>
              </w:rPr>
              <w:t xml:space="preserve"> </w:t>
            </w:r>
            <w:r w:rsidRPr="001D4A60">
              <w:rPr>
                <w:rStyle w:val="search-keys1"/>
                <w:rFonts w:ascii="Traditional Arabic" w:hAnsi="Traditional Arabic" w:cs="Traditional Arabic"/>
                <w:color w:val="auto"/>
                <w:sz w:val="36"/>
                <w:szCs w:val="36"/>
                <w:rtl/>
              </w:rPr>
              <w:t>بالسلاحِ</w:t>
            </w:r>
            <w:r w:rsidRPr="001D4A60">
              <w:rPr>
                <w:rStyle w:val="edit-title"/>
                <w:rFonts w:ascii="Traditional Arabic" w:hAnsi="Traditional Arabic" w:cs="Traditional Arabic"/>
                <w:sz w:val="36"/>
                <w:szCs w:val="36"/>
                <w:rtl/>
              </w:rPr>
              <w:t xml:space="preserve"> ،</w:t>
            </w:r>
            <w:r w:rsidRPr="001D4A60">
              <w:rPr>
                <w:rStyle w:val="edit-title"/>
                <w:rFonts w:hint="cs"/>
                <w:rtl/>
              </w:rPr>
              <w:t>...</w:t>
            </w:r>
            <w:r w:rsidRPr="001D4A60">
              <w:rPr>
                <w:rFonts w:ascii="Traditional Arabic" w:hAnsi="Traditional Arabic" w:cs="Traditional Arabic" w:hint="cs"/>
                <w:sz w:val="36"/>
                <w:szCs w:val="36"/>
                <w:rtl/>
              </w:rPr>
              <w:t>)</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123741"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100</w:t>
            </w:r>
          </w:p>
        </w:tc>
      </w:tr>
      <w:tr w:rsidR="0019035D" w:rsidRPr="00EA409D" w:rsidTr="009D1CEA">
        <w:trPr>
          <w:trHeight w:val="452"/>
        </w:trPr>
        <w:tc>
          <w:tcPr>
            <w:tcW w:w="6710" w:type="dxa"/>
          </w:tcPr>
          <w:p w:rsidR="0019035D" w:rsidRPr="001D4A60" w:rsidRDefault="0019035D" w:rsidP="009D1CEA">
            <w:pPr>
              <w:tabs>
                <w:tab w:val="right" w:pos="9356"/>
              </w:tabs>
              <w:spacing w:line="240" w:lineRule="auto"/>
              <w:rPr>
                <w:rFonts w:ascii="Traditional Arabic" w:hAnsi="Traditional Arabic" w:cs="Traditional Arabic"/>
                <w:sz w:val="36"/>
                <w:szCs w:val="36"/>
                <w:rtl/>
              </w:rPr>
            </w:pPr>
            <w:r w:rsidRPr="001D4A60">
              <w:rPr>
                <w:rStyle w:val="t32"/>
                <w:rFonts w:ascii="Traditional Arabic" w:hAnsi="Traditional Arabic" w:cs="Traditional Arabic"/>
                <w:color w:val="auto"/>
                <w:sz w:val="36"/>
                <w:szCs w:val="36"/>
                <w:rtl/>
              </w:rPr>
              <w:t>(</w:t>
            </w:r>
            <w:r w:rsidRPr="001D4A60">
              <w:rPr>
                <w:rStyle w:val="edit-title"/>
                <w:rFonts w:ascii="Traditional Arabic" w:hAnsi="Traditional Arabic" w:cs="Traditional Arabic"/>
                <w:sz w:val="36"/>
                <w:szCs w:val="36"/>
                <w:rtl/>
              </w:rPr>
              <w:t xml:space="preserve">ما أَكَلَ أَحَدٌ طعامًا قطُّ، خيرًا </w:t>
            </w:r>
            <w:r w:rsidRPr="001D4A60">
              <w:rPr>
                <w:rStyle w:val="search-keys1"/>
                <w:rFonts w:ascii="Traditional Arabic" w:hAnsi="Traditional Arabic" w:cs="Traditional Arabic"/>
                <w:color w:val="auto"/>
                <w:sz w:val="36"/>
                <w:szCs w:val="36"/>
                <w:rtl/>
              </w:rPr>
              <w:t>من</w:t>
            </w:r>
            <w:r w:rsidRPr="001D4A60">
              <w:rPr>
                <w:rStyle w:val="edit-title"/>
                <w:rFonts w:ascii="Traditional Arabic" w:hAnsi="Traditional Arabic" w:cs="Traditional Arabic"/>
                <w:sz w:val="36"/>
                <w:szCs w:val="36"/>
                <w:rtl/>
              </w:rPr>
              <w:t xml:space="preserve"> أن </w:t>
            </w:r>
            <w:r w:rsidRPr="001D4A60">
              <w:rPr>
                <w:rStyle w:val="search-keys1"/>
                <w:rFonts w:ascii="Traditional Arabic" w:hAnsi="Traditional Arabic" w:cs="Traditional Arabic"/>
                <w:color w:val="auto"/>
                <w:sz w:val="36"/>
                <w:szCs w:val="36"/>
                <w:rtl/>
              </w:rPr>
              <w:t>يأكلَ</w:t>
            </w:r>
            <w:r w:rsidRPr="001D4A60">
              <w:rPr>
                <w:rStyle w:val="edit-title"/>
                <w:rFonts w:ascii="Traditional Arabic" w:hAnsi="Traditional Arabic" w:cs="Traditional Arabic"/>
                <w:sz w:val="36"/>
                <w:szCs w:val="36"/>
                <w:rtl/>
              </w:rPr>
              <w:t xml:space="preserve"> </w:t>
            </w:r>
            <w:r w:rsidRPr="001D4A60">
              <w:rPr>
                <w:rStyle w:val="search-keys1"/>
                <w:rFonts w:ascii="Traditional Arabic" w:hAnsi="Traditional Arabic" w:cs="Traditional Arabic"/>
                <w:color w:val="auto"/>
                <w:sz w:val="36"/>
                <w:szCs w:val="36"/>
                <w:rtl/>
              </w:rPr>
              <w:t>من</w:t>
            </w:r>
            <w:r w:rsidRPr="001D4A60">
              <w:rPr>
                <w:rStyle w:val="edit-title"/>
                <w:rFonts w:ascii="Traditional Arabic" w:hAnsi="Traditional Arabic" w:cs="Traditional Arabic"/>
                <w:sz w:val="36"/>
                <w:szCs w:val="36"/>
                <w:rtl/>
              </w:rPr>
              <w:t xml:space="preserve"> </w:t>
            </w:r>
            <w:r w:rsidRPr="001D4A60">
              <w:rPr>
                <w:rStyle w:val="search-keys1"/>
                <w:rFonts w:ascii="Traditional Arabic" w:hAnsi="Traditional Arabic" w:cs="Traditional Arabic"/>
                <w:color w:val="auto"/>
                <w:sz w:val="36"/>
                <w:szCs w:val="36"/>
                <w:rtl/>
              </w:rPr>
              <w:t>عملِ</w:t>
            </w:r>
            <w:r w:rsidRPr="001D4A60">
              <w:rPr>
                <w:rStyle w:val="edit-title"/>
                <w:rFonts w:ascii="Traditional Arabic" w:hAnsi="Traditional Arabic" w:cs="Traditional Arabic"/>
                <w:sz w:val="36"/>
                <w:szCs w:val="36"/>
                <w:rtl/>
              </w:rPr>
              <w:t xml:space="preserve"> </w:t>
            </w:r>
            <w:r w:rsidRPr="001D4A60">
              <w:rPr>
                <w:rStyle w:val="search-keys1"/>
                <w:rFonts w:ascii="Traditional Arabic" w:hAnsi="Traditional Arabic" w:cs="Traditional Arabic"/>
                <w:color w:val="auto"/>
                <w:sz w:val="36"/>
                <w:szCs w:val="36"/>
                <w:rtl/>
              </w:rPr>
              <w:t>يدِه</w:t>
            </w:r>
            <w:r w:rsidRPr="001D4A60">
              <w:rPr>
                <w:rStyle w:val="edit-title"/>
                <w:rFonts w:ascii="Traditional Arabic" w:hAnsi="Traditional Arabic" w:cs="Traditional Arabic" w:hint="cs"/>
                <w:sz w:val="36"/>
                <w:szCs w:val="36"/>
                <w:rtl/>
              </w:rPr>
              <w:t>...</w:t>
            </w:r>
            <w:r w:rsidRPr="001D4A60">
              <w:rPr>
                <w:rStyle w:val="search-keys1"/>
                <w:rFonts w:ascii="Traditional Arabic" w:hAnsi="Traditional Arabic" w:cs="Traditional Arabic" w:hint="cs"/>
                <w:color w:val="auto"/>
                <w:sz w:val="36"/>
                <w:szCs w:val="36"/>
                <w:rtl/>
              </w:rPr>
              <w:t xml:space="preserve">)   </w:t>
            </w:r>
            <w:r w:rsidRPr="001D4A60">
              <w:rPr>
                <w:rStyle w:val="FootnoteReference"/>
                <w:rFonts w:ascii="Traditional Arabic" w:hAnsi="Traditional Arabic" w:cs="Traditional Arabic"/>
                <w:sz w:val="36"/>
                <w:szCs w:val="36"/>
                <w:rtl/>
              </w:rPr>
              <w:t xml:space="preserve"> </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19035D" w:rsidP="00123741">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6</w:t>
            </w:r>
            <w:r w:rsidR="00123741" w:rsidRPr="001D4A60">
              <w:rPr>
                <w:rFonts w:ascii="Traditional Arabic" w:hAnsi="Traditional Arabic" w:cs="Traditional Arabic" w:hint="cs"/>
                <w:sz w:val="36"/>
                <w:szCs w:val="36"/>
                <w:rtl/>
              </w:rPr>
              <w:t>6</w:t>
            </w:r>
          </w:p>
        </w:tc>
      </w:tr>
      <w:tr w:rsidR="0019035D" w:rsidRPr="00EA409D" w:rsidTr="009D1CEA">
        <w:trPr>
          <w:trHeight w:val="269"/>
        </w:trPr>
        <w:tc>
          <w:tcPr>
            <w:tcW w:w="6710" w:type="dxa"/>
          </w:tcPr>
          <w:p w:rsidR="0019035D" w:rsidRPr="001D4A60" w:rsidRDefault="0019035D" w:rsidP="009D1CEA">
            <w:pPr>
              <w:tabs>
                <w:tab w:val="center" w:pos="4678"/>
              </w:tabs>
              <w:spacing w:line="240" w:lineRule="auto"/>
              <w:rPr>
                <w:rFonts w:ascii="Arial" w:hAnsi="Arial" w:cs="Traditional Arabic"/>
                <w:sz w:val="36"/>
                <w:szCs w:val="36"/>
                <w:rtl/>
              </w:rPr>
            </w:pPr>
            <w:r w:rsidRPr="001D4A60">
              <w:rPr>
                <w:rFonts w:ascii="Traditional Arabic" w:hAnsi="Traditional Arabic" w:cs="Traditional Arabic"/>
                <w:sz w:val="36"/>
                <w:szCs w:val="36"/>
                <w:rtl/>
              </w:rPr>
              <w:t xml:space="preserve">((ما لعبدي المؤمن عندي جزاء إذا قبضت صفيه من أهل الدنيا </w:t>
            </w:r>
            <w:r w:rsidRPr="001D4A60">
              <w:rPr>
                <w:rFonts w:ascii="Traditional Arabic" w:hAnsi="Traditional Arabic" w:cs="Traditional Arabic" w:hint="cs"/>
                <w:sz w:val="36"/>
                <w:szCs w:val="36"/>
                <w:rtl/>
              </w:rPr>
              <w:t>...)</w:t>
            </w:r>
            <w:r w:rsidRPr="001D4A60">
              <w:rPr>
                <w:rFonts w:ascii="Traditional Arabic" w:hAnsi="Traditional Arabic" w:cs="Traditional Arabic"/>
                <w:sz w:val="36"/>
                <w:szCs w:val="36"/>
                <w:rtl/>
              </w:rPr>
              <w:t>)</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19035D" w:rsidP="00123741">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1</w:t>
            </w:r>
            <w:r w:rsidR="00123741" w:rsidRPr="001D4A60">
              <w:rPr>
                <w:rFonts w:ascii="Traditional Arabic" w:hAnsi="Traditional Arabic" w:cs="Traditional Arabic" w:hint="cs"/>
                <w:sz w:val="36"/>
                <w:szCs w:val="36"/>
                <w:rtl/>
              </w:rPr>
              <w:t>43</w:t>
            </w:r>
          </w:p>
        </w:tc>
      </w:tr>
      <w:tr w:rsidR="0019035D" w:rsidRPr="00EA409D" w:rsidTr="009D1CEA">
        <w:trPr>
          <w:trHeight w:val="469"/>
        </w:trPr>
        <w:tc>
          <w:tcPr>
            <w:tcW w:w="6710" w:type="dxa"/>
          </w:tcPr>
          <w:p w:rsidR="0019035D" w:rsidRPr="001D4A60" w:rsidRDefault="0019035D" w:rsidP="009D1CEA">
            <w:pPr>
              <w:tabs>
                <w:tab w:val="right" w:pos="9356"/>
              </w:tabs>
              <w:spacing w:line="240" w:lineRule="auto"/>
              <w:rPr>
                <w:rFonts w:ascii="Arial" w:hAnsi="Arial" w:cs="Traditional Arabic"/>
                <w:sz w:val="36"/>
                <w:szCs w:val="36"/>
                <w:rtl/>
              </w:rPr>
            </w:pPr>
            <w:r w:rsidRPr="001D4A60">
              <w:rPr>
                <w:rStyle w:val="apple-style-span"/>
                <w:rFonts w:ascii="Traditional Arabic" w:hAnsi="Traditional Arabic" w:cs="Traditional Arabic" w:hint="cs"/>
                <w:sz w:val="36"/>
                <w:szCs w:val="36"/>
                <w:rtl/>
              </w:rPr>
              <w:t>((</w:t>
            </w:r>
            <w:r w:rsidRPr="001D4A60">
              <w:rPr>
                <w:rFonts w:ascii="Traditional Arabic" w:hAnsi="Traditional Arabic" w:cs="Traditional Arabic"/>
                <w:sz w:val="36"/>
                <w:szCs w:val="36"/>
                <w:rtl/>
              </w:rPr>
              <w:t>مفاتيح الغيب خمس لا يعلمها إلا الله : لا يعلم ما في غد إلا الله...</w:t>
            </w:r>
            <w:r w:rsidRPr="001D4A60">
              <w:rPr>
                <w:rFonts w:ascii="Traditional Arabic" w:hAnsi="Traditional Arabic" w:cs="Traditional Arabic" w:hint="cs"/>
                <w:sz w:val="36"/>
                <w:szCs w:val="36"/>
                <w:rtl/>
              </w:rPr>
              <w:t xml:space="preserve">))   </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19035D" w:rsidP="00682709">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1</w:t>
            </w:r>
            <w:r w:rsidR="00682709" w:rsidRPr="001D4A60">
              <w:rPr>
                <w:rFonts w:ascii="Traditional Arabic" w:hAnsi="Traditional Arabic" w:cs="Traditional Arabic" w:hint="cs"/>
                <w:sz w:val="36"/>
                <w:szCs w:val="36"/>
                <w:rtl/>
              </w:rPr>
              <w:t>54</w:t>
            </w:r>
          </w:p>
        </w:tc>
      </w:tr>
      <w:tr w:rsidR="0019035D" w:rsidRPr="00EA409D" w:rsidTr="009D1CEA">
        <w:trPr>
          <w:trHeight w:val="336"/>
        </w:trPr>
        <w:tc>
          <w:tcPr>
            <w:tcW w:w="6710" w:type="dxa"/>
          </w:tcPr>
          <w:p w:rsidR="0019035D" w:rsidRPr="001D4A60" w:rsidRDefault="0019035D" w:rsidP="009D1CEA">
            <w:pPr>
              <w:spacing w:line="240" w:lineRule="auto"/>
              <w:jc w:val="both"/>
              <w:rPr>
                <w:rFonts w:ascii="Traditional Arabic" w:hAnsi="Traditional Arabic" w:cs="Traditional Arabic"/>
                <w:sz w:val="36"/>
                <w:szCs w:val="36"/>
                <w:rtl/>
              </w:rPr>
            </w:pPr>
            <w:r w:rsidRPr="001D4A60">
              <w:rPr>
                <w:rFonts w:ascii="Traditional Arabic" w:hAnsi="Traditional Arabic" w:cs="Traditional Arabic" w:hint="cs"/>
                <w:sz w:val="36"/>
                <w:szCs w:val="36"/>
                <w:rtl/>
              </w:rPr>
              <w:t>(</w:t>
            </w:r>
            <w:r w:rsidRPr="001D4A60">
              <w:rPr>
                <w:rFonts w:ascii="Traditional Arabic" w:hAnsi="Traditional Arabic" w:cs="Traditional Arabic"/>
                <w:sz w:val="36"/>
                <w:szCs w:val="36"/>
                <w:rtl/>
              </w:rPr>
              <w:t>(</w:t>
            </w:r>
            <w:r w:rsidRPr="001D4A60">
              <w:rPr>
                <w:rFonts w:ascii="Traditional Arabic" w:eastAsia="Times New Roman" w:hAnsi="Traditional Arabic" w:cs="Traditional Arabic"/>
                <w:sz w:val="36"/>
                <w:szCs w:val="36"/>
                <w:rtl/>
              </w:rPr>
              <w:t>من أَكلَ من هذِه البَقلةِ، الثُّومِ (وقالَ مرَّةً من أَكلَ البصلَ والثُّومَ</w:t>
            </w:r>
            <w:r w:rsidRPr="001D4A60">
              <w:rPr>
                <w:rFonts w:ascii="Traditional Arabic" w:eastAsia="Times New Roman" w:hAnsi="Traditional Arabic" w:cs="Traditional Arabic" w:hint="cs"/>
                <w:sz w:val="36"/>
                <w:szCs w:val="36"/>
                <w:rtl/>
              </w:rPr>
              <w:t>...</w:t>
            </w:r>
            <w:r w:rsidRPr="001D4A60">
              <w:rPr>
                <w:rFonts w:ascii="Traditional Arabic" w:eastAsia="Times New Roman" w:hAnsi="Traditional Arabic" w:cs="Traditional Arabic"/>
                <w:sz w:val="36"/>
                <w:szCs w:val="36"/>
                <w:rtl/>
              </w:rPr>
              <w:t>)</w:t>
            </w:r>
            <w:r w:rsidRPr="001D4A60">
              <w:rPr>
                <w:rFonts w:ascii="Traditional Arabic" w:eastAsia="Times New Roman" w:hAnsi="Traditional Arabic" w:cs="Traditional Arabic" w:hint="cs"/>
                <w:sz w:val="36"/>
                <w:szCs w:val="36"/>
                <w:rtl/>
              </w:rPr>
              <w:t xml:space="preserve">)   </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مسلم</w:t>
            </w:r>
          </w:p>
        </w:tc>
        <w:tc>
          <w:tcPr>
            <w:tcW w:w="1378" w:type="dxa"/>
            <w:shd w:val="clear" w:color="auto" w:fill="auto"/>
          </w:tcPr>
          <w:p w:rsidR="0019035D" w:rsidRPr="001D4A60" w:rsidRDefault="0019035D" w:rsidP="00682709">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9</w:t>
            </w:r>
            <w:r w:rsidR="00682709" w:rsidRPr="001D4A60">
              <w:rPr>
                <w:rFonts w:ascii="Traditional Arabic" w:hAnsi="Traditional Arabic" w:cs="Traditional Arabic" w:hint="cs"/>
                <w:sz w:val="36"/>
                <w:szCs w:val="36"/>
                <w:rtl/>
              </w:rPr>
              <w:t>9</w:t>
            </w:r>
          </w:p>
        </w:tc>
      </w:tr>
      <w:tr w:rsidR="0019035D" w:rsidRPr="00EA409D" w:rsidTr="009D1CEA">
        <w:trPr>
          <w:trHeight w:val="654"/>
        </w:trPr>
        <w:tc>
          <w:tcPr>
            <w:tcW w:w="6710" w:type="dxa"/>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sz w:val="36"/>
                <w:szCs w:val="36"/>
                <w:rtl/>
              </w:rPr>
              <w:t>((موضع سوط في الجنة خير من الدنيا وما فيها))</w:t>
            </w:r>
            <w:r w:rsidRPr="001D4A60">
              <w:rPr>
                <w:rFonts w:ascii="Traditional Arabic" w:hAnsi="Traditional Arabic" w:cs="Traditional Arabic" w:hint="cs"/>
                <w:sz w:val="36"/>
                <w:szCs w:val="36"/>
                <w:vertAlign w:val="superscript"/>
                <w:rtl/>
              </w:rPr>
              <w:t xml:space="preserve">    </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19035D" w:rsidP="00682709">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1</w:t>
            </w:r>
            <w:r w:rsidR="00682709" w:rsidRPr="001D4A60">
              <w:rPr>
                <w:rFonts w:ascii="Traditional Arabic" w:hAnsi="Traditional Arabic" w:cs="Traditional Arabic" w:hint="cs"/>
                <w:sz w:val="36"/>
                <w:szCs w:val="36"/>
                <w:rtl/>
              </w:rPr>
              <w:t>44</w:t>
            </w:r>
          </w:p>
        </w:tc>
      </w:tr>
      <w:tr w:rsidR="0019035D" w:rsidRPr="00EA409D" w:rsidTr="009D1CEA">
        <w:trPr>
          <w:trHeight w:val="620"/>
        </w:trPr>
        <w:tc>
          <w:tcPr>
            <w:tcW w:w="6710" w:type="dxa"/>
          </w:tcPr>
          <w:p w:rsidR="0019035D" w:rsidRPr="001D4A60" w:rsidRDefault="0019035D" w:rsidP="009D1CEA">
            <w:pPr>
              <w:spacing w:line="240" w:lineRule="auto"/>
              <w:jc w:val="both"/>
              <w:rPr>
                <w:rFonts w:ascii="Traditional Arabic" w:hAnsi="Traditional Arabic" w:cs="Traditional Arabic"/>
                <w:sz w:val="36"/>
                <w:szCs w:val="36"/>
                <w:rtl/>
              </w:rPr>
            </w:pPr>
            <w:r w:rsidRPr="001D4A60">
              <w:rPr>
                <w:rFonts w:ascii="Traditional Arabic" w:hAnsi="Traditional Arabic" w:cs="Traditional Arabic" w:hint="cs"/>
                <w:sz w:val="36"/>
                <w:szCs w:val="36"/>
                <w:rtl/>
              </w:rPr>
              <w:t>((المؤمنُ</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الذي</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يقرأُ</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القرآنَ</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ويعملُ</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به</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كالأترُجَّةِ</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طعمُها</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طيبٌ</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682709"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112</w:t>
            </w:r>
          </w:p>
        </w:tc>
      </w:tr>
      <w:tr w:rsidR="0019035D" w:rsidRPr="00EA409D" w:rsidTr="009D1CEA">
        <w:trPr>
          <w:trHeight w:val="748"/>
        </w:trPr>
        <w:tc>
          <w:tcPr>
            <w:tcW w:w="6710" w:type="dxa"/>
          </w:tcPr>
          <w:p w:rsidR="0019035D" w:rsidRPr="001D4A60" w:rsidRDefault="0019035D" w:rsidP="009D1CEA">
            <w:pPr>
              <w:spacing w:line="240" w:lineRule="auto"/>
              <w:rPr>
                <w:rFonts w:ascii="Traditional Arabic" w:hAnsi="Traditional Arabic" w:cs="Traditional Arabic"/>
                <w:sz w:val="36"/>
                <w:szCs w:val="36"/>
                <w:rtl/>
              </w:rPr>
            </w:pPr>
            <w:r w:rsidRPr="001D4A60">
              <w:rPr>
                <w:rStyle w:val="edit-title"/>
                <w:rFonts w:ascii="Traditional Arabic" w:hAnsi="Traditional Arabic" w:cs="Traditional Arabic" w:hint="cs"/>
                <w:szCs w:val="36"/>
                <w:rtl/>
              </w:rPr>
              <w:t>((</w:t>
            </w:r>
            <w:r w:rsidRPr="001D4A60">
              <w:rPr>
                <w:rStyle w:val="edit-title"/>
                <w:rFonts w:ascii="Traditional Arabic" w:hAnsi="Traditional Arabic" w:cs="Traditional Arabic"/>
                <w:szCs w:val="36"/>
                <w:rtl/>
              </w:rPr>
              <w:t xml:space="preserve">واللَّهِ </w:t>
            </w:r>
            <w:r w:rsidRPr="001D4A60">
              <w:rPr>
                <w:rStyle w:val="search-keys1"/>
                <w:rFonts w:ascii="Traditional Arabic" w:hAnsi="Traditional Arabic" w:cs="Traditional Arabic"/>
                <w:color w:val="auto"/>
                <w:szCs w:val="36"/>
                <w:rtl/>
              </w:rPr>
              <w:t>إنِّي</w:t>
            </w:r>
            <w:r w:rsidRPr="001D4A60">
              <w:rPr>
                <w:rStyle w:val="edit-title"/>
                <w:rFonts w:ascii="Traditional Arabic" w:hAnsi="Traditional Arabic" w:cs="Traditional Arabic"/>
                <w:szCs w:val="36"/>
                <w:rtl/>
              </w:rPr>
              <w:t xml:space="preserve"> </w:t>
            </w:r>
            <w:r w:rsidRPr="001D4A60">
              <w:rPr>
                <w:rStyle w:val="search-keys1"/>
                <w:rFonts w:ascii="Traditional Arabic" w:hAnsi="Traditional Arabic" w:cs="Traditional Arabic"/>
                <w:color w:val="auto"/>
                <w:szCs w:val="36"/>
                <w:rtl/>
              </w:rPr>
              <w:t>لَأستَغفرُ</w:t>
            </w:r>
            <w:r w:rsidRPr="001D4A60">
              <w:rPr>
                <w:rStyle w:val="edit-title"/>
                <w:rFonts w:ascii="Traditional Arabic" w:hAnsi="Traditional Arabic" w:cs="Traditional Arabic"/>
                <w:szCs w:val="36"/>
                <w:rtl/>
              </w:rPr>
              <w:t xml:space="preserve"> </w:t>
            </w:r>
            <w:r w:rsidRPr="001D4A60">
              <w:rPr>
                <w:rStyle w:val="search-keys1"/>
                <w:rFonts w:ascii="Traditional Arabic" w:hAnsi="Traditional Arabic" w:cs="Traditional Arabic"/>
                <w:color w:val="auto"/>
                <w:szCs w:val="36"/>
                <w:rtl/>
              </w:rPr>
              <w:t>اللَّهَ</w:t>
            </w:r>
            <w:r w:rsidRPr="001D4A60">
              <w:rPr>
                <w:rStyle w:val="edit-title"/>
                <w:rFonts w:ascii="Traditional Arabic" w:hAnsi="Traditional Arabic" w:cs="Traditional Arabic"/>
                <w:szCs w:val="36"/>
                <w:rtl/>
              </w:rPr>
              <w:t xml:space="preserve"> وأتوبُ إليهِ في اليومِ أَكْثرَ مِن سَبعينَ مرَّةً</w:t>
            </w:r>
            <w:r w:rsidRPr="001D4A60">
              <w:rPr>
                <w:rFonts w:ascii="Traditional Arabic" w:hAnsi="Traditional Arabic" w:cs="Traditional Arabic" w:hint="cs"/>
                <w:b/>
                <w:bCs/>
                <w:sz w:val="17"/>
                <w:szCs w:val="17"/>
                <w:rtl/>
              </w:rPr>
              <w:t xml:space="preserve">))    </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19035D" w:rsidP="00682709">
            <w:pPr>
              <w:spacing w:line="240" w:lineRule="auto"/>
              <w:rPr>
                <w:rFonts w:ascii="Traditional Arabic" w:hAnsi="Traditional Arabic" w:cs="Traditional Arabic"/>
                <w:sz w:val="36"/>
                <w:szCs w:val="36"/>
                <w:rtl/>
              </w:rPr>
            </w:pPr>
            <w:r w:rsidRPr="001D4A60">
              <w:rPr>
                <w:rFonts w:ascii="Arial" w:hAnsi="Arial" w:cs="Traditional Arabic" w:hint="cs"/>
                <w:sz w:val="36"/>
                <w:szCs w:val="36"/>
                <w:rtl/>
              </w:rPr>
              <w:t>7</w:t>
            </w:r>
            <w:r w:rsidR="00682709" w:rsidRPr="001D4A60">
              <w:rPr>
                <w:rFonts w:ascii="Arial" w:hAnsi="Arial" w:cs="Traditional Arabic" w:hint="cs"/>
                <w:sz w:val="36"/>
                <w:szCs w:val="36"/>
                <w:rtl/>
              </w:rPr>
              <w:t>1</w:t>
            </w:r>
          </w:p>
        </w:tc>
      </w:tr>
      <w:tr w:rsidR="0019035D" w:rsidRPr="00EA409D" w:rsidTr="009D1CEA">
        <w:trPr>
          <w:trHeight w:val="586"/>
        </w:trPr>
        <w:tc>
          <w:tcPr>
            <w:tcW w:w="6710" w:type="dxa"/>
          </w:tcPr>
          <w:p w:rsidR="0019035D" w:rsidRPr="001D4A60" w:rsidRDefault="0019035D" w:rsidP="009D1CEA">
            <w:pPr>
              <w:spacing w:line="240" w:lineRule="auto"/>
              <w:jc w:val="both"/>
              <w:rPr>
                <w:rFonts w:ascii="Traditional Arabic" w:hAnsi="Traditional Arabic" w:cs="Traditional Arabic"/>
                <w:sz w:val="36"/>
                <w:szCs w:val="36"/>
                <w:rtl/>
              </w:rPr>
            </w:pPr>
            <w:r w:rsidRPr="001D4A60">
              <w:rPr>
                <w:rFonts w:ascii="Traditional Arabic" w:hAnsi="Traditional Arabic" w:cs="Traditional Arabic" w:hint="cs"/>
                <w:sz w:val="36"/>
                <w:szCs w:val="36"/>
                <w:rtl/>
              </w:rPr>
              <w:t>((</w:t>
            </w:r>
            <w:r w:rsidRPr="001D4A60">
              <w:rPr>
                <w:rStyle w:val="edit-title"/>
                <w:rFonts w:ascii="Traditional Arabic" w:hAnsi="Traditional Arabic" w:cs="Traditional Arabic"/>
                <w:sz w:val="36"/>
                <w:szCs w:val="36"/>
                <w:rtl/>
              </w:rPr>
              <w:t xml:space="preserve">والذي نفسُ محمدٍ بيده ، </w:t>
            </w:r>
            <w:r w:rsidRPr="001D4A60">
              <w:rPr>
                <w:rStyle w:val="search-keys1"/>
                <w:rFonts w:ascii="Traditional Arabic" w:hAnsi="Traditional Arabic" w:cs="Traditional Arabic"/>
                <w:color w:val="auto"/>
                <w:sz w:val="36"/>
                <w:szCs w:val="36"/>
                <w:rtl/>
              </w:rPr>
              <w:t>لا</w:t>
            </w:r>
            <w:r w:rsidRPr="001D4A60">
              <w:rPr>
                <w:rStyle w:val="edit-title"/>
                <w:rFonts w:ascii="Traditional Arabic" w:hAnsi="Traditional Arabic" w:cs="Traditional Arabic"/>
                <w:sz w:val="36"/>
                <w:szCs w:val="36"/>
                <w:rtl/>
              </w:rPr>
              <w:t xml:space="preserve"> </w:t>
            </w:r>
            <w:r w:rsidRPr="001D4A60">
              <w:rPr>
                <w:rStyle w:val="search-keys1"/>
                <w:rFonts w:ascii="Traditional Arabic" w:hAnsi="Traditional Arabic" w:cs="Traditional Arabic"/>
                <w:color w:val="auto"/>
                <w:sz w:val="36"/>
                <w:szCs w:val="36"/>
                <w:rtl/>
              </w:rPr>
              <w:t>يَسْمَعُ</w:t>
            </w:r>
            <w:r w:rsidRPr="001D4A60">
              <w:rPr>
                <w:rStyle w:val="edit-title"/>
                <w:rFonts w:ascii="Traditional Arabic" w:hAnsi="Traditional Arabic" w:cs="Traditional Arabic"/>
                <w:sz w:val="36"/>
                <w:szCs w:val="36"/>
                <w:rtl/>
              </w:rPr>
              <w:t xml:space="preserve"> </w:t>
            </w:r>
            <w:r w:rsidRPr="001D4A60">
              <w:rPr>
                <w:rStyle w:val="search-keys1"/>
                <w:rFonts w:ascii="Traditional Arabic" w:hAnsi="Traditional Arabic" w:cs="Traditional Arabic"/>
                <w:color w:val="auto"/>
                <w:sz w:val="36"/>
                <w:szCs w:val="36"/>
                <w:rtl/>
              </w:rPr>
              <w:t>بي</w:t>
            </w:r>
            <w:r w:rsidRPr="001D4A60">
              <w:rPr>
                <w:rStyle w:val="edit-title"/>
                <w:rFonts w:ascii="Traditional Arabic" w:hAnsi="Traditional Arabic" w:cs="Traditional Arabic"/>
                <w:sz w:val="36"/>
                <w:szCs w:val="36"/>
                <w:rtl/>
              </w:rPr>
              <w:t xml:space="preserve"> أحدٌ مِن هذه الأمةِ يهوديٌّ</w:t>
            </w:r>
            <w:r w:rsidRPr="001D4A60">
              <w:rPr>
                <w:rStyle w:val="edit-title"/>
                <w:rFonts w:ascii="Traditional Arabic" w:hAnsi="Traditional Arabic" w:cs="Traditional Arabic" w:hint="cs"/>
                <w:sz w:val="36"/>
                <w:szCs w:val="36"/>
                <w:rtl/>
              </w:rPr>
              <w:t>...)</w:t>
            </w:r>
            <w:r w:rsidRPr="001D4A60">
              <w:rPr>
                <w:rStyle w:val="edit-title"/>
                <w:rFonts w:ascii="Traditional Arabic" w:hAnsi="Traditional Arabic" w:cs="Traditional Arabic" w:hint="cs"/>
                <w:b/>
                <w:bCs/>
                <w:sz w:val="27"/>
                <w:szCs w:val="27"/>
                <w:rtl/>
              </w:rPr>
              <w:t xml:space="preserve">    </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مسلم</w:t>
            </w:r>
          </w:p>
        </w:tc>
        <w:tc>
          <w:tcPr>
            <w:tcW w:w="1378" w:type="dxa"/>
            <w:shd w:val="clear" w:color="auto" w:fill="auto"/>
          </w:tcPr>
          <w:p w:rsidR="0019035D" w:rsidRPr="001D4A60" w:rsidRDefault="0019035D" w:rsidP="00682709">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12</w:t>
            </w:r>
            <w:r w:rsidR="00682709" w:rsidRPr="001D4A60">
              <w:rPr>
                <w:rFonts w:ascii="Traditional Arabic" w:hAnsi="Traditional Arabic" w:cs="Traditional Arabic" w:hint="cs"/>
                <w:sz w:val="36"/>
                <w:szCs w:val="36"/>
                <w:rtl/>
              </w:rPr>
              <w:t>6</w:t>
            </w:r>
          </w:p>
        </w:tc>
      </w:tr>
      <w:tr w:rsidR="0019035D" w:rsidRPr="00EA409D" w:rsidTr="009D1CEA">
        <w:trPr>
          <w:trHeight w:val="619"/>
        </w:trPr>
        <w:tc>
          <w:tcPr>
            <w:tcW w:w="6710" w:type="dxa"/>
          </w:tcPr>
          <w:p w:rsidR="0019035D" w:rsidRPr="001D4A60" w:rsidRDefault="0019035D" w:rsidP="009D1CEA">
            <w:pPr>
              <w:tabs>
                <w:tab w:val="right" w:pos="9356"/>
              </w:tabs>
              <w:spacing w:line="240" w:lineRule="auto"/>
              <w:rPr>
                <w:rFonts w:ascii="Traditional Arabic" w:hAnsi="Traditional Arabic" w:cs="Traditional Arabic"/>
                <w:sz w:val="35"/>
                <w:szCs w:val="35"/>
                <w:rtl/>
              </w:rPr>
            </w:pPr>
            <w:r w:rsidRPr="001D4A60">
              <w:rPr>
                <w:rFonts w:ascii="Traditional Arabic" w:hAnsi="Traditional Arabic" w:cs="Traditional Arabic" w:hint="cs"/>
                <w:szCs w:val="36"/>
                <w:rtl/>
              </w:rPr>
              <w:t>((</w:t>
            </w:r>
            <w:r w:rsidRPr="001D4A60">
              <w:rPr>
                <w:rFonts w:ascii="Traditional Arabic" w:hAnsi="Traditional Arabic" w:cs="Traditional Arabic"/>
                <w:szCs w:val="36"/>
                <w:rtl/>
              </w:rPr>
              <w:t>وسُئلَ عن صومِ يومِ عرفةَ ؟ فقال " يُكفِّرُ السنةَ الماضيةَ والباقيةَ "</w:t>
            </w:r>
            <w:r w:rsidRPr="001D4A60">
              <w:rPr>
                <w:rFonts w:ascii="Traditional Arabic" w:hAnsi="Traditional Arabic" w:cs="Traditional Arabic" w:hint="cs"/>
                <w:szCs w:val="36"/>
                <w:rtl/>
              </w:rPr>
              <w:t xml:space="preserve">...))   </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مسلم</w:t>
            </w:r>
          </w:p>
        </w:tc>
        <w:tc>
          <w:tcPr>
            <w:tcW w:w="1378" w:type="dxa"/>
            <w:shd w:val="clear" w:color="auto" w:fill="auto"/>
          </w:tcPr>
          <w:p w:rsidR="0019035D" w:rsidRPr="001D4A60" w:rsidRDefault="0019035D" w:rsidP="00682709">
            <w:pPr>
              <w:spacing w:line="240" w:lineRule="auto"/>
              <w:rPr>
                <w:rFonts w:ascii="Traditional Arabic" w:hAnsi="Traditional Arabic" w:cs="Traditional Arabic"/>
                <w:sz w:val="36"/>
                <w:szCs w:val="36"/>
                <w:rtl/>
              </w:rPr>
            </w:pPr>
            <w:r w:rsidRPr="001D4A60">
              <w:rPr>
                <w:rFonts w:ascii="Arial" w:hAnsi="Arial" w:cs="Traditional Arabic" w:hint="cs"/>
                <w:sz w:val="36"/>
                <w:szCs w:val="36"/>
                <w:rtl/>
              </w:rPr>
              <w:t>7</w:t>
            </w:r>
            <w:r w:rsidR="00682709" w:rsidRPr="001D4A60">
              <w:rPr>
                <w:rFonts w:ascii="Arial" w:hAnsi="Arial" w:cs="Traditional Arabic" w:hint="cs"/>
                <w:sz w:val="36"/>
                <w:szCs w:val="36"/>
                <w:rtl/>
              </w:rPr>
              <w:t>1</w:t>
            </w:r>
          </w:p>
        </w:tc>
      </w:tr>
      <w:tr w:rsidR="0019035D" w:rsidRPr="00EA409D" w:rsidTr="009D1CEA">
        <w:trPr>
          <w:trHeight w:val="703"/>
        </w:trPr>
        <w:tc>
          <w:tcPr>
            <w:tcW w:w="6710" w:type="dxa"/>
          </w:tcPr>
          <w:p w:rsidR="0019035D" w:rsidRPr="001D4A60" w:rsidRDefault="0019035D" w:rsidP="009D1CEA">
            <w:pPr>
              <w:tabs>
                <w:tab w:val="right" w:pos="9356"/>
              </w:tabs>
              <w:spacing w:line="240" w:lineRule="auto"/>
              <w:rPr>
                <w:rFonts w:ascii="Traditional Arabic" w:hAnsi="Traditional Arabic" w:cs="Traditional Arabic"/>
                <w:sz w:val="35"/>
                <w:szCs w:val="35"/>
                <w:rtl/>
              </w:rPr>
            </w:pPr>
            <w:r w:rsidRPr="001D4A60">
              <w:rPr>
                <w:rFonts w:ascii="Traditional Arabic" w:hAnsi="Traditional Arabic" w:cs="Traditional Arabic" w:hint="cs"/>
                <w:sz w:val="36"/>
                <w:szCs w:val="36"/>
                <w:rtl/>
              </w:rPr>
              <w:t>((...</w:t>
            </w:r>
            <w:r w:rsidRPr="001D4A60">
              <w:rPr>
                <w:rFonts w:ascii="Traditional Arabic" w:hAnsi="Traditional Arabic" w:cs="Traditional Arabic"/>
                <w:sz w:val="36"/>
                <w:szCs w:val="36"/>
                <w:rtl/>
              </w:rPr>
              <w:t>وما اجتمعَ قومٌ في بيتِ من بيوتِ اللهِ، يتلون كتابَ اللهِ</w:t>
            </w:r>
            <w:r w:rsidRPr="001D4A60">
              <w:rPr>
                <w:rFonts w:ascii="Traditional Arabic" w:hAnsi="Traditional Arabic" w:cs="Traditional Arabic" w:hint="cs"/>
                <w:sz w:val="36"/>
                <w:szCs w:val="36"/>
                <w:rtl/>
              </w:rPr>
              <w:t>...))</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مسلم</w:t>
            </w:r>
          </w:p>
        </w:tc>
        <w:tc>
          <w:tcPr>
            <w:tcW w:w="1378" w:type="dxa"/>
            <w:shd w:val="clear" w:color="auto" w:fill="auto"/>
          </w:tcPr>
          <w:p w:rsidR="0019035D" w:rsidRPr="001D4A60" w:rsidRDefault="0019035D" w:rsidP="00682709">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9</w:t>
            </w:r>
            <w:r w:rsidR="00682709" w:rsidRPr="001D4A60">
              <w:rPr>
                <w:rFonts w:ascii="Traditional Arabic" w:hAnsi="Traditional Arabic" w:cs="Traditional Arabic" w:hint="cs"/>
                <w:sz w:val="36"/>
                <w:szCs w:val="36"/>
                <w:rtl/>
              </w:rPr>
              <w:t>8</w:t>
            </w:r>
          </w:p>
        </w:tc>
      </w:tr>
      <w:tr w:rsidR="0019035D" w:rsidRPr="00EA409D" w:rsidTr="009D1CEA">
        <w:trPr>
          <w:trHeight w:val="636"/>
        </w:trPr>
        <w:tc>
          <w:tcPr>
            <w:tcW w:w="6710" w:type="dxa"/>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Cs w:val="36"/>
                <w:rtl/>
              </w:rPr>
              <w:lastRenderedPageBreak/>
              <w:t>((...</w:t>
            </w:r>
            <w:r w:rsidRPr="001D4A60">
              <w:rPr>
                <w:rFonts w:ascii="Traditional Arabic" w:hAnsi="Traditional Arabic" w:cs="Traditional Arabic"/>
                <w:szCs w:val="36"/>
                <w:rtl/>
              </w:rPr>
              <w:t xml:space="preserve"> </w:t>
            </w:r>
            <w:r w:rsidRPr="001D4A60">
              <w:rPr>
                <w:rFonts w:ascii="Traditional Arabic" w:hAnsi="Traditional Arabic" w:cs="Traditional Arabic" w:hint="cs"/>
                <w:szCs w:val="36"/>
                <w:rtl/>
              </w:rPr>
              <w:t>وما</w:t>
            </w:r>
            <w:r w:rsidRPr="001D4A60">
              <w:rPr>
                <w:rFonts w:ascii="Traditional Arabic" w:hAnsi="Traditional Arabic" w:cs="Traditional Arabic"/>
                <w:szCs w:val="36"/>
                <w:rtl/>
              </w:rPr>
              <w:t xml:space="preserve"> </w:t>
            </w:r>
            <w:r w:rsidRPr="001D4A60">
              <w:rPr>
                <w:rFonts w:ascii="Traditional Arabic" w:hAnsi="Traditional Arabic" w:cs="Traditional Arabic" w:hint="cs"/>
                <w:szCs w:val="36"/>
                <w:rtl/>
              </w:rPr>
              <w:t>زاد</w:t>
            </w:r>
            <w:r w:rsidRPr="001D4A60">
              <w:rPr>
                <w:rFonts w:ascii="Traditional Arabic" w:hAnsi="Traditional Arabic" w:cs="Traditional Arabic"/>
                <w:szCs w:val="36"/>
                <w:rtl/>
              </w:rPr>
              <w:t xml:space="preserve"> </w:t>
            </w:r>
            <w:r w:rsidRPr="001D4A60">
              <w:rPr>
                <w:rFonts w:ascii="Traditional Arabic" w:hAnsi="Traditional Arabic" w:cs="Traditional Arabic" w:hint="cs"/>
                <w:szCs w:val="36"/>
                <w:rtl/>
              </w:rPr>
              <w:t>الله</w:t>
            </w:r>
            <w:r w:rsidRPr="001D4A60">
              <w:rPr>
                <w:rFonts w:ascii="Traditional Arabic" w:hAnsi="Traditional Arabic" w:cs="Traditional Arabic"/>
                <w:szCs w:val="36"/>
                <w:rtl/>
              </w:rPr>
              <w:t xml:space="preserve"> </w:t>
            </w:r>
            <w:r w:rsidRPr="001D4A60">
              <w:rPr>
                <w:rFonts w:ascii="Traditional Arabic" w:hAnsi="Traditional Arabic" w:cs="Traditional Arabic" w:hint="cs"/>
                <w:szCs w:val="36"/>
                <w:rtl/>
              </w:rPr>
              <w:t>عبدًا</w:t>
            </w:r>
            <w:r w:rsidRPr="001D4A60">
              <w:rPr>
                <w:rFonts w:ascii="Traditional Arabic" w:hAnsi="Traditional Arabic" w:cs="Traditional Arabic"/>
                <w:szCs w:val="36"/>
                <w:rtl/>
              </w:rPr>
              <w:t xml:space="preserve"> </w:t>
            </w:r>
            <w:r w:rsidRPr="001D4A60">
              <w:rPr>
                <w:rFonts w:ascii="Traditional Arabic" w:hAnsi="Traditional Arabic" w:cs="Traditional Arabic" w:hint="cs"/>
                <w:szCs w:val="36"/>
                <w:rtl/>
              </w:rPr>
              <w:t>بعفو</w:t>
            </w:r>
            <w:r w:rsidRPr="001D4A60">
              <w:rPr>
                <w:rFonts w:ascii="Traditional Arabic" w:hAnsi="Traditional Arabic" w:cs="Traditional Arabic"/>
                <w:szCs w:val="36"/>
                <w:rtl/>
              </w:rPr>
              <w:t xml:space="preserve"> </w:t>
            </w:r>
            <w:r w:rsidRPr="001D4A60">
              <w:rPr>
                <w:rFonts w:ascii="Traditional Arabic" w:hAnsi="Traditional Arabic" w:cs="Traditional Arabic" w:hint="cs"/>
                <w:szCs w:val="36"/>
                <w:rtl/>
              </w:rPr>
              <w:t>إلا</w:t>
            </w:r>
            <w:r w:rsidRPr="001D4A60">
              <w:rPr>
                <w:rFonts w:ascii="Traditional Arabic" w:hAnsi="Traditional Arabic" w:cs="Traditional Arabic"/>
                <w:szCs w:val="36"/>
                <w:rtl/>
              </w:rPr>
              <w:t xml:space="preserve"> </w:t>
            </w:r>
            <w:r w:rsidRPr="001D4A60">
              <w:rPr>
                <w:rFonts w:ascii="Traditional Arabic" w:hAnsi="Traditional Arabic" w:cs="Traditional Arabic" w:hint="cs"/>
                <w:szCs w:val="36"/>
                <w:rtl/>
              </w:rPr>
              <w:t>عزًا،</w:t>
            </w:r>
            <w:r w:rsidRPr="001D4A60">
              <w:rPr>
                <w:rFonts w:ascii="Traditional Arabic" w:hAnsi="Traditional Arabic" w:cs="Traditional Arabic"/>
                <w:szCs w:val="36"/>
                <w:rtl/>
              </w:rPr>
              <w:t xml:space="preserve"> </w:t>
            </w:r>
            <w:r w:rsidRPr="001D4A60">
              <w:rPr>
                <w:rFonts w:ascii="Traditional Arabic" w:hAnsi="Traditional Arabic" w:cs="Traditional Arabic" w:hint="cs"/>
                <w:szCs w:val="36"/>
                <w:rtl/>
              </w:rPr>
              <w:t>وما</w:t>
            </w:r>
            <w:r w:rsidRPr="001D4A60">
              <w:rPr>
                <w:rFonts w:ascii="Traditional Arabic" w:hAnsi="Traditional Arabic" w:cs="Traditional Arabic"/>
                <w:szCs w:val="36"/>
                <w:rtl/>
              </w:rPr>
              <w:t xml:space="preserve"> </w:t>
            </w:r>
            <w:r w:rsidRPr="001D4A60">
              <w:rPr>
                <w:rFonts w:ascii="Traditional Arabic" w:hAnsi="Traditional Arabic" w:cs="Traditional Arabic" w:hint="cs"/>
                <w:szCs w:val="36"/>
                <w:rtl/>
              </w:rPr>
              <w:t>تواضع</w:t>
            </w:r>
            <w:r w:rsidRPr="001D4A60">
              <w:rPr>
                <w:rFonts w:ascii="Traditional Arabic" w:hAnsi="Traditional Arabic" w:cs="Traditional Arabic"/>
                <w:szCs w:val="36"/>
                <w:rtl/>
              </w:rPr>
              <w:t xml:space="preserve"> </w:t>
            </w:r>
            <w:r w:rsidRPr="001D4A60">
              <w:rPr>
                <w:rFonts w:ascii="Traditional Arabic" w:hAnsi="Traditional Arabic" w:cs="Traditional Arabic" w:hint="cs"/>
                <w:szCs w:val="36"/>
                <w:rtl/>
              </w:rPr>
              <w:t>أحد</w:t>
            </w:r>
            <w:r w:rsidRPr="001D4A60">
              <w:rPr>
                <w:rFonts w:ascii="Traditional Arabic" w:hAnsi="Traditional Arabic" w:cs="Traditional Arabic"/>
                <w:szCs w:val="36"/>
                <w:rtl/>
              </w:rPr>
              <w:t xml:space="preserve"> </w:t>
            </w:r>
            <w:r w:rsidRPr="001D4A60">
              <w:rPr>
                <w:rFonts w:ascii="Traditional Arabic" w:hAnsi="Traditional Arabic" w:cs="Traditional Arabic" w:hint="cs"/>
                <w:szCs w:val="36"/>
                <w:rtl/>
              </w:rPr>
              <w:t>لله</w:t>
            </w:r>
            <w:r w:rsidRPr="001D4A60">
              <w:rPr>
                <w:rFonts w:ascii="Traditional Arabic" w:hAnsi="Traditional Arabic" w:cs="Traditional Arabic"/>
                <w:szCs w:val="36"/>
                <w:rtl/>
              </w:rPr>
              <w:t xml:space="preserve"> </w:t>
            </w:r>
            <w:r w:rsidRPr="001D4A60">
              <w:rPr>
                <w:rFonts w:ascii="Traditional Arabic" w:hAnsi="Traditional Arabic" w:cs="Traditional Arabic" w:hint="cs"/>
                <w:szCs w:val="36"/>
                <w:rtl/>
              </w:rPr>
              <w:t>إلا</w:t>
            </w:r>
            <w:r w:rsidRPr="001D4A60">
              <w:rPr>
                <w:rFonts w:ascii="Traditional Arabic" w:hAnsi="Traditional Arabic" w:cs="Traditional Arabic"/>
                <w:szCs w:val="36"/>
                <w:rtl/>
              </w:rPr>
              <w:t xml:space="preserve"> </w:t>
            </w:r>
            <w:r w:rsidRPr="001D4A60">
              <w:rPr>
                <w:rFonts w:ascii="Traditional Arabic" w:hAnsi="Traditional Arabic" w:cs="Traditional Arabic" w:hint="cs"/>
                <w:szCs w:val="36"/>
                <w:rtl/>
              </w:rPr>
              <w:t>رفعه</w:t>
            </w:r>
            <w:r w:rsidRPr="001D4A60">
              <w:rPr>
                <w:rFonts w:ascii="Traditional Arabic" w:hAnsi="Traditional Arabic" w:cs="Traditional Arabic"/>
                <w:szCs w:val="36"/>
                <w:rtl/>
              </w:rPr>
              <w:t xml:space="preserve"> </w:t>
            </w:r>
            <w:r w:rsidRPr="001D4A60">
              <w:rPr>
                <w:rFonts w:ascii="Traditional Arabic" w:hAnsi="Traditional Arabic" w:cs="Traditional Arabic" w:hint="cs"/>
                <w:szCs w:val="36"/>
                <w:rtl/>
              </w:rPr>
              <w:t xml:space="preserve">الله))  </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مسلم</w:t>
            </w:r>
          </w:p>
        </w:tc>
        <w:tc>
          <w:tcPr>
            <w:tcW w:w="1378" w:type="dxa"/>
            <w:shd w:val="clear" w:color="auto" w:fill="auto"/>
          </w:tcPr>
          <w:p w:rsidR="0019035D" w:rsidRPr="001D4A60" w:rsidRDefault="0019035D" w:rsidP="00682709">
            <w:pPr>
              <w:spacing w:line="240" w:lineRule="auto"/>
              <w:rPr>
                <w:rFonts w:ascii="Traditional Arabic" w:hAnsi="Traditional Arabic" w:cs="Traditional Arabic"/>
                <w:sz w:val="36"/>
                <w:szCs w:val="36"/>
                <w:rtl/>
              </w:rPr>
            </w:pPr>
            <w:r w:rsidRPr="001D4A60">
              <w:rPr>
                <w:rFonts w:ascii="Traditional Arabic" w:hAnsi="Traditional Arabic" w:cs="Traditional Arabic" w:hint="cs"/>
                <w:szCs w:val="36"/>
                <w:rtl/>
              </w:rPr>
              <w:t>7</w:t>
            </w:r>
            <w:r w:rsidR="00682709" w:rsidRPr="001D4A60">
              <w:rPr>
                <w:rFonts w:ascii="Traditional Arabic" w:hAnsi="Traditional Arabic" w:cs="Traditional Arabic" w:hint="cs"/>
                <w:szCs w:val="36"/>
                <w:rtl/>
              </w:rPr>
              <w:t>6</w:t>
            </w:r>
          </w:p>
        </w:tc>
      </w:tr>
      <w:tr w:rsidR="0019035D" w:rsidRPr="00EA409D" w:rsidTr="009D1CEA">
        <w:trPr>
          <w:trHeight w:val="586"/>
        </w:trPr>
        <w:tc>
          <w:tcPr>
            <w:tcW w:w="6710" w:type="dxa"/>
          </w:tcPr>
          <w:p w:rsidR="0019035D" w:rsidRPr="001D4A60" w:rsidRDefault="0019035D" w:rsidP="009D1CEA">
            <w:pPr>
              <w:tabs>
                <w:tab w:val="right" w:pos="9356"/>
              </w:tabs>
              <w:spacing w:line="240" w:lineRule="auto"/>
              <w:rPr>
                <w:rFonts w:ascii="Traditional Arabic" w:hAnsi="Traditional Arabic" w:cs="Traditional Arabic"/>
                <w:sz w:val="35"/>
                <w:szCs w:val="35"/>
                <w:rtl/>
              </w:rPr>
            </w:pPr>
            <w:r w:rsidRPr="001D4A60">
              <w:rPr>
                <w:rFonts w:ascii="Traditional Arabic" w:hAnsi="Traditional Arabic" w:cs="Traditional Arabic" w:hint="cs"/>
                <w:sz w:val="36"/>
                <w:szCs w:val="36"/>
                <w:rtl/>
              </w:rPr>
              <w:t>(</w:t>
            </w:r>
            <w:r w:rsidRPr="001D4A60">
              <w:rPr>
                <w:rStyle w:val="edit-title"/>
                <w:rFonts w:ascii="Traditional Arabic" w:hAnsi="Traditional Arabic" w:cs="Traditional Arabic"/>
                <w:sz w:val="36"/>
                <w:szCs w:val="36"/>
                <w:rtl/>
              </w:rPr>
              <w:t xml:space="preserve">ويا فاطمةُ بنتَ محمدٍ صلى </w:t>
            </w:r>
            <w:r w:rsidRPr="001D4A60">
              <w:rPr>
                <w:rStyle w:val="search-keys1"/>
                <w:rFonts w:ascii="Traditional Arabic" w:hAnsi="Traditional Arabic" w:cs="Traditional Arabic"/>
                <w:color w:val="auto"/>
                <w:sz w:val="36"/>
                <w:szCs w:val="36"/>
                <w:rtl/>
              </w:rPr>
              <w:t>الله</w:t>
            </w:r>
            <w:r w:rsidRPr="001D4A60">
              <w:rPr>
                <w:rStyle w:val="edit-title"/>
                <w:rFonts w:ascii="Traditional Arabic" w:hAnsi="Traditional Arabic" w:cs="Traditional Arabic"/>
                <w:sz w:val="36"/>
                <w:szCs w:val="36"/>
                <w:rtl/>
              </w:rPr>
              <w:t xml:space="preserve"> عليه وسلم، سَلِيني ما شِئْتِ </w:t>
            </w:r>
            <w:r w:rsidRPr="001D4A60">
              <w:rPr>
                <w:rStyle w:val="search-keys1"/>
                <w:rFonts w:ascii="Traditional Arabic" w:hAnsi="Traditional Arabic" w:cs="Traditional Arabic"/>
                <w:color w:val="auto"/>
                <w:sz w:val="36"/>
                <w:szCs w:val="36"/>
                <w:rtl/>
              </w:rPr>
              <w:t>مِن</w:t>
            </w:r>
            <w:r w:rsidRPr="001D4A60">
              <w:rPr>
                <w:rStyle w:val="edit-title"/>
                <w:rFonts w:ascii="Traditional Arabic" w:hAnsi="Traditional Arabic" w:cs="Traditional Arabic"/>
                <w:sz w:val="36"/>
                <w:szCs w:val="36"/>
                <w:rtl/>
              </w:rPr>
              <w:t xml:space="preserve"> مالي، </w:t>
            </w:r>
            <w:r w:rsidRPr="001D4A60">
              <w:rPr>
                <w:rStyle w:val="search-keys1"/>
                <w:rFonts w:ascii="Traditional Arabic" w:hAnsi="Traditional Arabic" w:cs="Traditional Arabic"/>
                <w:color w:val="auto"/>
                <w:sz w:val="36"/>
                <w:szCs w:val="36"/>
                <w:rtl/>
              </w:rPr>
              <w:t>لا</w:t>
            </w:r>
            <w:r w:rsidRPr="001D4A60">
              <w:rPr>
                <w:rStyle w:val="edit-title"/>
                <w:rFonts w:ascii="Traditional Arabic" w:hAnsi="Traditional Arabic" w:cs="Traditional Arabic"/>
                <w:sz w:val="36"/>
                <w:szCs w:val="36"/>
                <w:rtl/>
              </w:rPr>
              <w:t xml:space="preserve"> </w:t>
            </w:r>
            <w:r w:rsidRPr="001D4A60">
              <w:rPr>
                <w:rStyle w:val="search-keys1"/>
                <w:rFonts w:ascii="Traditional Arabic" w:hAnsi="Traditional Arabic" w:cs="Traditional Arabic"/>
                <w:color w:val="auto"/>
                <w:sz w:val="36"/>
                <w:szCs w:val="36"/>
                <w:rtl/>
              </w:rPr>
              <w:t>أُغْنِي</w:t>
            </w:r>
            <w:r w:rsidRPr="001D4A60">
              <w:rPr>
                <w:rStyle w:val="edit-title"/>
                <w:rFonts w:ascii="Traditional Arabic" w:hAnsi="Traditional Arabic" w:cs="Traditional Arabic"/>
                <w:sz w:val="36"/>
                <w:szCs w:val="36"/>
                <w:rtl/>
              </w:rPr>
              <w:t xml:space="preserve"> </w:t>
            </w:r>
            <w:r w:rsidRPr="001D4A60">
              <w:rPr>
                <w:rStyle w:val="search-keys1"/>
                <w:rFonts w:ascii="Traditional Arabic" w:hAnsi="Traditional Arabic" w:cs="Traditional Arabic"/>
                <w:color w:val="auto"/>
                <w:sz w:val="36"/>
                <w:szCs w:val="36"/>
                <w:rtl/>
              </w:rPr>
              <w:t>عنك</w:t>
            </w:r>
            <w:r w:rsidRPr="001D4A60">
              <w:rPr>
                <w:rStyle w:val="edit-title"/>
                <w:rFonts w:hint="cs"/>
                <w:rtl/>
              </w:rPr>
              <w:t>.</w:t>
            </w:r>
            <w:r w:rsidRPr="001D4A60">
              <w:rPr>
                <w:rStyle w:val="search-keys1"/>
                <w:rFonts w:ascii="Traditional Arabic" w:hAnsi="Traditional Arabic" w:cs="Traditional Arabic"/>
                <w:color w:val="auto"/>
                <w:sz w:val="36"/>
                <w:szCs w:val="36"/>
                <w:rtl/>
              </w:rPr>
              <w:t>.</w:t>
            </w:r>
            <w:r w:rsidRPr="001D4A60">
              <w:rPr>
                <w:rFonts w:hint="cs"/>
                <w:rtl/>
              </w:rPr>
              <w:t>.</w:t>
            </w:r>
            <w:r w:rsidRPr="001D4A60">
              <w:rPr>
                <w:rFonts w:ascii="Traditional Arabic" w:hAnsi="Traditional Arabic" w:cs="Traditional Arabic" w:hint="cs"/>
                <w:sz w:val="36"/>
                <w:szCs w:val="36"/>
                <w:rtl/>
              </w:rPr>
              <w:t xml:space="preserve">)   </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19035D" w:rsidP="00682709">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1</w:t>
            </w:r>
            <w:r w:rsidR="00682709" w:rsidRPr="001D4A60">
              <w:rPr>
                <w:rFonts w:ascii="Traditional Arabic" w:hAnsi="Traditional Arabic" w:cs="Traditional Arabic" w:hint="cs"/>
                <w:sz w:val="36"/>
                <w:szCs w:val="36"/>
                <w:rtl/>
              </w:rPr>
              <w:t>43</w:t>
            </w:r>
          </w:p>
        </w:tc>
      </w:tr>
      <w:tr w:rsidR="0019035D" w:rsidRPr="00EA409D" w:rsidTr="009D1CEA">
        <w:trPr>
          <w:trHeight w:val="452"/>
        </w:trPr>
        <w:tc>
          <w:tcPr>
            <w:tcW w:w="6710" w:type="dxa"/>
          </w:tcPr>
          <w:p w:rsidR="0019035D" w:rsidRPr="001D4A60" w:rsidRDefault="0019035D" w:rsidP="009D1CEA">
            <w:pPr>
              <w:shd w:val="clear" w:color="auto" w:fill="FFFFFF"/>
              <w:spacing w:line="240" w:lineRule="auto"/>
              <w:jc w:val="both"/>
              <w:rPr>
                <w:rFonts w:ascii="Traditional Arabic" w:hAnsi="Traditional Arabic" w:cs="Traditional Arabic"/>
                <w:sz w:val="36"/>
                <w:szCs w:val="36"/>
                <w:rtl/>
              </w:rPr>
            </w:pPr>
            <w:r w:rsidRPr="001D4A60">
              <w:rPr>
                <w:rFonts w:ascii="Traditional Arabic" w:hAnsi="Traditional Arabic" w:cs="Traditional Arabic"/>
                <w:sz w:val="36"/>
                <w:szCs w:val="36"/>
                <w:rtl/>
              </w:rPr>
              <w:t xml:space="preserve">(يأتي الشيطان أحدكم فيقول: مَنْ خلق كذا؟ ومَنْ خلق كذا؟ </w:t>
            </w:r>
            <w:r w:rsidRPr="001D4A60">
              <w:rPr>
                <w:rFonts w:ascii="Traditional Arabic" w:hAnsi="Traditional Arabic" w:cs="Traditional Arabic" w:hint="cs"/>
                <w:sz w:val="36"/>
                <w:szCs w:val="36"/>
                <w:rtl/>
              </w:rPr>
              <w:t>...</w:t>
            </w:r>
            <w:r w:rsidRPr="001D4A60">
              <w:rPr>
                <w:rFonts w:ascii="Traditional Arabic" w:hAnsi="Traditional Arabic" w:cs="Traditional Arabic"/>
                <w:sz w:val="36"/>
                <w:szCs w:val="36"/>
                <w:rtl/>
              </w:rPr>
              <w:t>)</w:t>
            </w:r>
            <w:r w:rsidRPr="001D4A60">
              <w:rPr>
                <w:rFonts w:ascii="Traditional Arabic" w:hAnsi="Traditional Arabic" w:cs="Traditional Arabic" w:hint="cs"/>
                <w:sz w:val="36"/>
                <w:szCs w:val="36"/>
                <w:vertAlign w:val="superscript"/>
                <w:rtl/>
              </w:rPr>
              <w:t xml:space="preserve"> </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682709"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100</w:t>
            </w:r>
          </w:p>
        </w:tc>
      </w:tr>
      <w:tr w:rsidR="0019035D" w:rsidRPr="00EA409D" w:rsidTr="009D1CEA">
        <w:trPr>
          <w:trHeight w:val="269"/>
        </w:trPr>
        <w:tc>
          <w:tcPr>
            <w:tcW w:w="6710" w:type="dxa"/>
          </w:tcPr>
          <w:p w:rsidR="0019035D" w:rsidRPr="001D4A60" w:rsidRDefault="0019035D" w:rsidP="009D1CEA">
            <w:pPr>
              <w:tabs>
                <w:tab w:val="right" w:pos="9356"/>
              </w:tabs>
              <w:spacing w:line="240" w:lineRule="auto"/>
              <w:rPr>
                <w:rFonts w:ascii="Traditional Arabic" w:hAnsi="Traditional Arabic" w:cs="Traditional Arabic"/>
                <w:sz w:val="35"/>
                <w:szCs w:val="35"/>
                <w:rtl/>
              </w:rPr>
            </w:pPr>
            <w:r w:rsidRPr="001D4A60">
              <w:rPr>
                <w:rStyle w:val="edit-title"/>
                <w:rFonts w:ascii="Traditional Arabic" w:hAnsi="Traditional Arabic" w:cs="Traditional Arabic"/>
                <w:szCs w:val="36"/>
                <w:rtl/>
              </w:rPr>
              <w:t xml:space="preserve">" </w:t>
            </w:r>
            <w:r w:rsidRPr="001D4A60">
              <w:rPr>
                <w:rStyle w:val="edit-title"/>
                <w:rFonts w:ascii="Traditional Arabic" w:hAnsi="Traditional Arabic" w:cs="Traditional Arabic" w:hint="cs"/>
                <w:szCs w:val="36"/>
                <w:rtl/>
              </w:rPr>
              <w:t>...</w:t>
            </w:r>
            <w:r w:rsidRPr="001D4A60">
              <w:rPr>
                <w:rStyle w:val="edit-title"/>
                <w:rFonts w:ascii="Traditional Arabic" w:hAnsi="Traditional Arabic" w:cs="Traditional Arabic"/>
                <w:szCs w:val="36"/>
                <w:rtl/>
              </w:rPr>
              <w:t xml:space="preserve"> يا عبادي ! إنكم تُخطئون بالليلِ والنهارِ ، وأنا أغفرُ الذنوبَ</w:t>
            </w:r>
            <w:r w:rsidRPr="001D4A60">
              <w:rPr>
                <w:rStyle w:val="edit-title"/>
                <w:rFonts w:ascii="Traditional Arabic" w:hAnsi="Traditional Arabic" w:cs="Traditional Arabic" w:hint="cs"/>
                <w:szCs w:val="36"/>
                <w:rtl/>
              </w:rPr>
              <w:t>...)</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مسلم</w:t>
            </w:r>
          </w:p>
        </w:tc>
        <w:tc>
          <w:tcPr>
            <w:tcW w:w="1378" w:type="dxa"/>
            <w:shd w:val="clear" w:color="auto" w:fill="auto"/>
          </w:tcPr>
          <w:p w:rsidR="0019035D" w:rsidRPr="001D4A60" w:rsidRDefault="0019035D" w:rsidP="00682709">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7</w:t>
            </w:r>
            <w:r w:rsidR="00682709" w:rsidRPr="001D4A60">
              <w:rPr>
                <w:rFonts w:ascii="Traditional Arabic" w:hAnsi="Traditional Arabic" w:cs="Traditional Arabic" w:hint="cs"/>
                <w:sz w:val="36"/>
                <w:szCs w:val="36"/>
                <w:rtl/>
              </w:rPr>
              <w:t>1</w:t>
            </w:r>
          </w:p>
        </w:tc>
      </w:tr>
      <w:tr w:rsidR="0019035D" w:rsidRPr="00EA409D" w:rsidTr="009D1CEA">
        <w:trPr>
          <w:trHeight w:val="303"/>
        </w:trPr>
        <w:tc>
          <w:tcPr>
            <w:tcW w:w="6710" w:type="dxa"/>
          </w:tcPr>
          <w:p w:rsidR="0019035D" w:rsidRPr="001D4A60" w:rsidRDefault="0019035D" w:rsidP="009D1CEA">
            <w:pPr>
              <w:spacing w:line="240" w:lineRule="auto"/>
              <w:rPr>
                <w:rFonts w:ascii="Traditional Arabic" w:hAnsi="Traditional Arabic" w:cs="Traditional Arabic"/>
                <w:sz w:val="36"/>
                <w:szCs w:val="36"/>
                <w:rtl/>
              </w:rPr>
            </w:pPr>
            <w:r w:rsidRPr="001D4A60">
              <w:rPr>
                <w:rStyle w:val="edit-title"/>
                <w:rFonts w:ascii="Traditional Arabic" w:hAnsi="Traditional Arabic" w:cs="Traditional Arabic" w:hint="cs"/>
                <w:sz w:val="36"/>
                <w:szCs w:val="36"/>
                <w:rtl/>
              </w:rPr>
              <w:t>(....</w:t>
            </w:r>
            <w:r w:rsidRPr="001D4A60">
              <w:rPr>
                <w:rStyle w:val="edit-title"/>
                <w:rFonts w:ascii="Traditional Arabic" w:hAnsi="Traditional Arabic" w:cs="Traditional Arabic"/>
                <w:sz w:val="36"/>
                <w:szCs w:val="36"/>
                <w:rtl/>
              </w:rPr>
              <w:t>يا عبادي ! إنكم لن تبلغوا ضُرِّي فتضروني . ولن تبلغوا نفعي</w:t>
            </w:r>
            <w:r w:rsidRPr="001D4A60">
              <w:rPr>
                <w:rFonts w:ascii="Traditional Arabic" w:hAnsi="Traditional Arabic" w:cs="Traditional Arabic" w:hint="cs"/>
                <w:sz w:val="36"/>
                <w:szCs w:val="36"/>
                <w:rtl/>
              </w:rPr>
              <w:t xml:space="preserve">...)  </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مسلم</w:t>
            </w:r>
          </w:p>
        </w:tc>
        <w:tc>
          <w:tcPr>
            <w:tcW w:w="1378" w:type="dxa"/>
            <w:shd w:val="clear" w:color="auto" w:fill="auto"/>
          </w:tcPr>
          <w:p w:rsidR="0019035D" w:rsidRPr="001D4A60" w:rsidRDefault="003C5A1A"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83</w:t>
            </w:r>
          </w:p>
        </w:tc>
      </w:tr>
      <w:tr w:rsidR="0019035D" w:rsidRPr="00EA409D" w:rsidTr="009D1CEA">
        <w:trPr>
          <w:trHeight w:val="118"/>
        </w:trPr>
        <w:tc>
          <w:tcPr>
            <w:tcW w:w="6710" w:type="dxa"/>
          </w:tcPr>
          <w:p w:rsidR="0019035D" w:rsidRPr="001D4A60" w:rsidRDefault="0019035D" w:rsidP="009D1CEA">
            <w:pPr>
              <w:tabs>
                <w:tab w:val="right" w:pos="9356"/>
              </w:tabs>
              <w:spacing w:line="240" w:lineRule="auto"/>
              <w:rPr>
                <w:rFonts w:ascii="Traditional Arabic" w:hAnsi="Traditional Arabic" w:cs="Traditional Arabic"/>
                <w:sz w:val="35"/>
                <w:szCs w:val="35"/>
                <w:rtl/>
              </w:rPr>
            </w:pPr>
            <w:r w:rsidRPr="001D4A60">
              <w:rPr>
                <w:rFonts w:ascii="Traditional Arabic" w:hAnsi="Traditional Arabic" w:cs="Traditional Arabic" w:hint="cs"/>
                <w:sz w:val="36"/>
                <w:szCs w:val="36"/>
                <w:rtl/>
              </w:rPr>
              <w:t xml:space="preserve"> (...</w:t>
            </w:r>
            <w:r w:rsidRPr="001D4A60">
              <w:rPr>
                <w:rFonts w:ascii="Traditional Arabic" w:hAnsi="Traditional Arabic" w:cs="Traditional Arabic"/>
                <w:sz w:val="36"/>
                <w:szCs w:val="36"/>
                <w:rtl/>
              </w:rPr>
              <w:t>يا عبادي كلكم ضالٌّ إلا من هديتُه. فاستهدوني أَهْدِكم</w:t>
            </w:r>
            <w:r w:rsidRPr="001D4A60">
              <w:rPr>
                <w:rFonts w:ascii="Traditional Arabic" w:hAnsi="Traditional Arabic" w:cs="Traditional Arabic" w:hint="cs"/>
                <w:sz w:val="36"/>
                <w:szCs w:val="36"/>
                <w:rtl/>
              </w:rPr>
              <w:t>)</w:t>
            </w:r>
            <w:r w:rsidRPr="001D4A60">
              <w:rPr>
                <w:rFonts w:ascii="Traditional Arabic" w:hAnsi="Traditional Arabic" w:cs="Traditional Arabic" w:hint="cs"/>
                <w:sz w:val="36"/>
                <w:szCs w:val="36"/>
                <w:vertAlign w:val="superscript"/>
                <w:rtl/>
              </w:rPr>
              <w:t xml:space="preserve">   </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مسلم</w:t>
            </w:r>
          </w:p>
        </w:tc>
        <w:tc>
          <w:tcPr>
            <w:tcW w:w="1378" w:type="dxa"/>
            <w:shd w:val="clear" w:color="auto" w:fill="auto"/>
          </w:tcPr>
          <w:p w:rsidR="0019035D" w:rsidRPr="001D4A60" w:rsidRDefault="003C5A1A"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155،154</w:t>
            </w:r>
          </w:p>
        </w:tc>
      </w:tr>
      <w:tr w:rsidR="0019035D" w:rsidRPr="00EA409D" w:rsidTr="009D1CEA">
        <w:trPr>
          <w:trHeight w:val="303"/>
        </w:trPr>
        <w:tc>
          <w:tcPr>
            <w:tcW w:w="6710" w:type="dxa"/>
          </w:tcPr>
          <w:p w:rsidR="0019035D" w:rsidRPr="001D4A60" w:rsidRDefault="0019035D" w:rsidP="009D1CEA">
            <w:pPr>
              <w:shd w:val="clear" w:color="auto" w:fill="FFFFFF"/>
              <w:spacing w:line="240" w:lineRule="auto"/>
              <w:jc w:val="both"/>
              <w:rPr>
                <w:rFonts w:ascii="Traditional Arabic" w:hAnsi="Traditional Arabic" w:cs="Traditional Arabic"/>
                <w:sz w:val="36"/>
                <w:szCs w:val="36"/>
                <w:rtl/>
              </w:rPr>
            </w:pPr>
            <w:r w:rsidRPr="001D4A60">
              <w:rPr>
                <w:rFonts w:ascii="Traditional Arabic" w:hAnsi="Traditional Arabic" w:cs="Traditional Arabic" w:hint="cs"/>
                <w:sz w:val="36"/>
                <w:szCs w:val="36"/>
                <w:rtl/>
              </w:rPr>
              <w:t>(</w:t>
            </w:r>
            <w:r w:rsidRPr="001D4A60">
              <w:rPr>
                <w:rFonts w:ascii="Traditional Arabic" w:eastAsia="Times New Roman" w:hAnsi="Traditional Arabic" w:cs="Traditional Arabic"/>
                <w:sz w:val="36"/>
                <w:szCs w:val="36"/>
                <w:rtl/>
              </w:rPr>
              <w:t>يتعاقبون فيكم: ملائكةٌ بالليلِ وملائكةٌ بالنَّهارِ، ويجتمِعون في صلاةِ</w:t>
            </w:r>
            <w:r w:rsidRPr="001D4A60">
              <w:rPr>
                <w:rFonts w:ascii="Traditional Arabic" w:eastAsia="Times New Roman" w:hAnsi="Traditional Arabic" w:cs="Traditional Arabic" w:hint="cs"/>
                <w:sz w:val="36"/>
                <w:szCs w:val="36"/>
                <w:rtl/>
              </w:rPr>
              <w:t>..)</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البخاري</w:t>
            </w:r>
          </w:p>
        </w:tc>
        <w:tc>
          <w:tcPr>
            <w:tcW w:w="1378" w:type="dxa"/>
            <w:shd w:val="clear" w:color="auto" w:fill="auto"/>
          </w:tcPr>
          <w:p w:rsidR="0019035D" w:rsidRPr="001D4A60" w:rsidRDefault="0019035D" w:rsidP="003C5A1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9</w:t>
            </w:r>
            <w:r w:rsidR="003C5A1A" w:rsidRPr="001D4A60">
              <w:rPr>
                <w:rFonts w:ascii="Traditional Arabic" w:hAnsi="Traditional Arabic" w:cs="Traditional Arabic" w:hint="cs"/>
                <w:sz w:val="36"/>
                <w:szCs w:val="36"/>
                <w:rtl/>
              </w:rPr>
              <w:t>8</w:t>
            </w:r>
          </w:p>
        </w:tc>
      </w:tr>
      <w:tr w:rsidR="0019035D" w:rsidRPr="00EA409D" w:rsidTr="009D1CEA">
        <w:trPr>
          <w:trHeight w:val="419"/>
        </w:trPr>
        <w:tc>
          <w:tcPr>
            <w:tcW w:w="6710" w:type="dxa"/>
          </w:tcPr>
          <w:p w:rsidR="0019035D" w:rsidRPr="001D4A60" w:rsidRDefault="0019035D" w:rsidP="009D1CEA">
            <w:pPr>
              <w:tabs>
                <w:tab w:val="right" w:pos="9356"/>
              </w:tabs>
              <w:spacing w:line="240" w:lineRule="auto"/>
              <w:rPr>
                <w:rFonts w:ascii="Traditional Arabic" w:hAnsi="Traditional Arabic" w:cs="Traditional Arabic"/>
                <w:sz w:val="35"/>
                <w:szCs w:val="35"/>
                <w:rtl/>
              </w:rPr>
            </w:pP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يحشر</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الناس</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يوم</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القيامة</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حفاة</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عراة</w:t>
            </w:r>
            <w:r w:rsidRPr="001D4A60">
              <w:rPr>
                <w:rFonts w:ascii="Traditional Arabic" w:hAnsi="Traditional Arabic" w:cs="Traditional Arabic"/>
                <w:sz w:val="36"/>
                <w:szCs w:val="36"/>
                <w:rtl/>
              </w:rPr>
              <w:t xml:space="preserve"> </w:t>
            </w:r>
            <w:r w:rsidRPr="001D4A60">
              <w:rPr>
                <w:rFonts w:ascii="Traditional Arabic" w:hAnsi="Traditional Arabic" w:cs="Traditional Arabic" w:hint="cs"/>
                <w:sz w:val="36"/>
                <w:szCs w:val="36"/>
                <w:rtl/>
              </w:rPr>
              <w:t>غرلاً</w:t>
            </w:r>
            <w:r w:rsidRPr="001D4A60">
              <w:rPr>
                <w:rFonts w:ascii="Traditional Arabic" w:hAnsi="Traditional Arabic" w:cs="Traditional Arabic"/>
                <w:sz w:val="36"/>
                <w:szCs w:val="36"/>
                <w:rtl/>
              </w:rPr>
              <w:t>)</w:t>
            </w:r>
          </w:p>
        </w:tc>
        <w:tc>
          <w:tcPr>
            <w:tcW w:w="1043" w:type="dxa"/>
            <w:shd w:val="clear" w:color="auto" w:fill="auto"/>
          </w:tcPr>
          <w:p w:rsidR="0019035D" w:rsidRPr="001D4A60" w:rsidRDefault="0019035D" w:rsidP="009D1CEA">
            <w:pPr>
              <w:spacing w:line="240" w:lineRule="auto"/>
              <w:rPr>
                <w:rFonts w:ascii="Traditional Arabic" w:hAnsi="Traditional Arabic" w:cs="Traditional Arabic"/>
                <w:sz w:val="36"/>
                <w:szCs w:val="36"/>
                <w:rtl/>
              </w:rPr>
            </w:pPr>
            <w:r w:rsidRPr="001D4A60">
              <w:rPr>
                <w:rFonts w:ascii="Traditional Arabic" w:hAnsi="Traditional Arabic" w:cs="Traditional Arabic" w:hint="cs"/>
                <w:sz w:val="36"/>
                <w:szCs w:val="36"/>
                <w:rtl/>
              </w:rPr>
              <w:t>مسلم</w:t>
            </w:r>
          </w:p>
        </w:tc>
        <w:tc>
          <w:tcPr>
            <w:tcW w:w="1378" w:type="dxa"/>
            <w:shd w:val="clear" w:color="auto" w:fill="auto"/>
          </w:tcPr>
          <w:p w:rsidR="0019035D" w:rsidRPr="001D4A60" w:rsidRDefault="0019035D" w:rsidP="003C5A1A">
            <w:pPr>
              <w:spacing w:line="240" w:lineRule="auto"/>
              <w:rPr>
                <w:rFonts w:ascii="Traditional Arabic" w:hAnsi="Traditional Arabic" w:cs="Traditional Arabic"/>
                <w:sz w:val="36"/>
                <w:szCs w:val="36"/>
              </w:rPr>
            </w:pPr>
            <w:r w:rsidRPr="001D4A60">
              <w:rPr>
                <w:rFonts w:ascii="Traditional Arabic" w:hAnsi="Traditional Arabic" w:cs="Traditional Arabic" w:hint="cs"/>
                <w:sz w:val="36"/>
                <w:szCs w:val="36"/>
                <w:rtl/>
              </w:rPr>
              <w:t>12</w:t>
            </w:r>
            <w:r w:rsidR="003C5A1A" w:rsidRPr="001D4A60">
              <w:rPr>
                <w:rFonts w:ascii="Traditional Arabic" w:hAnsi="Traditional Arabic" w:cs="Traditional Arabic" w:hint="cs"/>
                <w:sz w:val="36"/>
                <w:szCs w:val="36"/>
                <w:rtl/>
              </w:rPr>
              <w:t>9</w:t>
            </w:r>
          </w:p>
        </w:tc>
      </w:tr>
    </w:tbl>
    <w:p w:rsidR="0019035D" w:rsidRPr="00EA409D" w:rsidRDefault="0019035D" w:rsidP="0019035D">
      <w:pPr>
        <w:shd w:val="clear" w:color="auto" w:fill="FFFFFF"/>
        <w:spacing w:line="240" w:lineRule="auto"/>
        <w:jc w:val="both"/>
        <w:rPr>
          <w:rFonts w:ascii="Traditional Arabic" w:hAnsi="Traditional Arabic" w:cs="Traditional Arabic"/>
          <w:sz w:val="36"/>
          <w:szCs w:val="36"/>
          <w:rtl/>
        </w:rPr>
      </w:pPr>
    </w:p>
    <w:p w:rsidR="0019035D" w:rsidRPr="00EA409D" w:rsidRDefault="0019035D" w:rsidP="0019035D">
      <w:pPr>
        <w:bidi w:val="0"/>
        <w:rPr>
          <w:rFonts w:ascii="Traditional Arabic" w:hAnsi="Traditional Arabic" w:cs="Traditional Arabic"/>
          <w:sz w:val="36"/>
          <w:szCs w:val="36"/>
        </w:rPr>
      </w:pPr>
      <w:r w:rsidRPr="00EA409D">
        <w:rPr>
          <w:rFonts w:ascii="Traditional Arabic" w:hAnsi="Traditional Arabic" w:cs="Traditional Arabic"/>
          <w:sz w:val="36"/>
          <w:szCs w:val="36"/>
          <w:rtl/>
        </w:rPr>
        <w:br w:type="page"/>
      </w:r>
    </w:p>
    <w:p w:rsidR="0019035D" w:rsidRDefault="0019035D" w:rsidP="0019035D">
      <w:pPr>
        <w:spacing w:line="240" w:lineRule="auto"/>
        <w:jc w:val="center"/>
        <w:rPr>
          <w:rFonts w:ascii="Arial" w:hAnsi="Arial" w:cs="Traditional Arabic"/>
          <w:b/>
          <w:bCs/>
          <w:sz w:val="36"/>
          <w:szCs w:val="36"/>
          <w:rtl/>
        </w:rPr>
      </w:pPr>
      <w:r w:rsidRPr="00EA409D">
        <w:rPr>
          <w:rFonts w:ascii="Arial" w:hAnsi="Arial" w:cs="Traditional Arabic" w:hint="cs"/>
          <w:b/>
          <w:bCs/>
          <w:sz w:val="36"/>
          <w:szCs w:val="36"/>
          <w:rtl/>
        </w:rPr>
        <w:lastRenderedPageBreak/>
        <w:t>فهرس المراجع</w:t>
      </w:r>
    </w:p>
    <w:p w:rsidR="0019035D" w:rsidRPr="00EA409D" w:rsidRDefault="0019035D" w:rsidP="0019035D">
      <w:pPr>
        <w:spacing w:line="240" w:lineRule="auto"/>
        <w:jc w:val="center"/>
        <w:rPr>
          <w:rFonts w:ascii="Arial" w:hAnsi="Arial" w:cs="Traditional Arabic"/>
          <w:b/>
          <w:bCs/>
          <w:sz w:val="36"/>
          <w:szCs w:val="36"/>
          <w:rtl/>
        </w:rPr>
      </w:pPr>
    </w:p>
    <w:p w:rsidR="0019035D" w:rsidRPr="00F95462" w:rsidRDefault="0019035D" w:rsidP="0019035D">
      <w:pPr>
        <w:spacing w:line="240" w:lineRule="auto"/>
        <w:rPr>
          <w:rFonts w:ascii="Arial" w:hAnsi="Arial" w:cs="Traditional Arabic"/>
          <w:b/>
          <w:bCs/>
          <w:sz w:val="36"/>
          <w:szCs w:val="36"/>
        </w:rPr>
      </w:pPr>
      <w:r>
        <w:rPr>
          <w:rFonts w:ascii="Arial" w:hAnsi="Arial" w:cs="Traditional Arabic" w:hint="cs"/>
          <w:sz w:val="36"/>
          <w:szCs w:val="36"/>
          <w:rtl/>
        </w:rPr>
        <w:t xml:space="preserve">1- </w:t>
      </w:r>
      <w:r>
        <w:rPr>
          <w:rFonts w:ascii="Arial" w:hAnsi="Arial" w:cs="Traditional Arabic" w:hint="cs"/>
          <w:b/>
          <w:bCs/>
          <w:sz w:val="36"/>
          <w:szCs w:val="36"/>
          <w:rtl/>
        </w:rPr>
        <w:t>القرآن الكريم</w:t>
      </w:r>
    </w:p>
    <w:p w:rsidR="0019035D" w:rsidRPr="00EA409D" w:rsidRDefault="0019035D" w:rsidP="0019035D">
      <w:pPr>
        <w:spacing w:line="240" w:lineRule="auto"/>
        <w:jc w:val="lowKashida"/>
        <w:rPr>
          <w:rFonts w:ascii="Arial" w:hAnsi="Arial" w:cs="Traditional Arabic"/>
          <w:sz w:val="36"/>
          <w:szCs w:val="36"/>
          <w:rtl/>
        </w:rPr>
      </w:pPr>
      <w:r>
        <w:rPr>
          <w:rFonts w:ascii="Traditional Arabic" w:hAnsi="Traditional Arabic" w:cs="Traditional Arabic" w:hint="cs"/>
          <w:sz w:val="36"/>
          <w:szCs w:val="36"/>
          <w:rtl/>
        </w:rPr>
        <w:t>2</w:t>
      </w:r>
      <w:r w:rsidRPr="00EA409D">
        <w:rPr>
          <w:rFonts w:ascii="Traditional Arabic" w:hAnsi="Traditional Arabic" w:cs="Traditional Arabic" w:hint="cs"/>
          <w:sz w:val="36"/>
          <w:szCs w:val="36"/>
          <w:rtl/>
        </w:rPr>
        <w:t>- الألباني, محمد ناصر الدين,</w:t>
      </w:r>
      <w:r w:rsidRPr="00EA409D">
        <w:rPr>
          <w:rFonts w:ascii="Traditional Arabic" w:hAnsi="Traditional Arabic" w:cs="Traditional Arabic"/>
          <w:b/>
          <w:bCs/>
          <w:sz w:val="36"/>
          <w:szCs w:val="36"/>
          <w:rtl/>
        </w:rPr>
        <w:t xml:space="preserve"> صحيح الجامع الصغير</w:t>
      </w:r>
      <w:r w:rsidRPr="00EA409D">
        <w:rPr>
          <w:rFonts w:ascii="Traditional Arabic" w:hAnsi="Traditional Arabic" w:cs="Traditional Arabic"/>
          <w:sz w:val="36"/>
          <w:szCs w:val="36"/>
          <w:rtl/>
        </w:rPr>
        <w:t>, ط3, (بيروت: المكتب الإسلامي, 1408هـ- 1988م),</w:t>
      </w:r>
      <w:r w:rsidRPr="00EA409D">
        <w:rPr>
          <w:rFonts w:ascii="Arial" w:hAnsi="Arial" w:cs="Traditional Arabic" w:hint="cs"/>
          <w:sz w:val="36"/>
          <w:szCs w:val="36"/>
          <w:rtl/>
        </w:rPr>
        <w:t xml:space="preserve"> عدد الأجزاء: 2</w:t>
      </w:r>
    </w:p>
    <w:p w:rsidR="0019035D" w:rsidRPr="00EA409D" w:rsidRDefault="0019035D" w:rsidP="0019035D">
      <w:pPr>
        <w:spacing w:line="240" w:lineRule="auto"/>
        <w:jc w:val="lowKashida"/>
        <w:rPr>
          <w:rFonts w:ascii="Arial" w:hAnsi="Arial" w:cs="Traditional Arabic"/>
          <w:sz w:val="36"/>
          <w:szCs w:val="36"/>
          <w:rtl/>
        </w:rPr>
      </w:pPr>
      <w:r>
        <w:rPr>
          <w:rStyle w:val="SubtleEmphasis"/>
          <w:rFonts w:ascii="Traditional Arabic" w:hAnsi="Traditional Arabic" w:hint="cs"/>
          <w:b/>
          <w:bCs w:val="0"/>
          <w:sz w:val="36"/>
          <w:szCs w:val="36"/>
          <w:rtl/>
        </w:rPr>
        <w:t>3</w:t>
      </w:r>
      <w:r w:rsidRPr="00EA409D">
        <w:rPr>
          <w:rStyle w:val="SubtleEmphasis"/>
          <w:rFonts w:ascii="Traditional Arabic" w:hAnsi="Traditional Arabic" w:hint="cs"/>
          <w:b/>
          <w:bCs w:val="0"/>
          <w:sz w:val="36"/>
          <w:szCs w:val="36"/>
          <w:rtl/>
        </w:rPr>
        <w:t xml:space="preserve">- </w:t>
      </w:r>
      <w:r w:rsidRPr="00EA409D">
        <w:rPr>
          <w:rStyle w:val="SubtleEmphasis"/>
          <w:rFonts w:ascii="Traditional Arabic" w:hAnsi="Traditional Arabic"/>
          <w:b/>
          <w:bCs w:val="0"/>
          <w:sz w:val="36"/>
          <w:szCs w:val="36"/>
          <w:rtl/>
        </w:rPr>
        <w:t xml:space="preserve">البخاري, أبو عبد الله محمد بن إسماعيل, </w:t>
      </w:r>
      <w:r w:rsidRPr="00EA409D">
        <w:rPr>
          <w:rStyle w:val="SubtleEmphasis"/>
          <w:rFonts w:ascii="Traditional Arabic" w:hAnsi="Traditional Arabic"/>
          <w:sz w:val="36"/>
          <w:szCs w:val="36"/>
          <w:rtl/>
        </w:rPr>
        <w:t>صحيح البخاري,</w:t>
      </w:r>
      <w:r w:rsidRPr="00EA409D">
        <w:rPr>
          <w:rStyle w:val="SubtleEmphasis"/>
          <w:rFonts w:ascii="Traditional Arabic" w:hAnsi="Traditional Arabic"/>
          <w:b/>
          <w:bCs w:val="0"/>
          <w:sz w:val="36"/>
          <w:szCs w:val="36"/>
          <w:rtl/>
        </w:rPr>
        <w:t xml:space="preserve"> ط2, (الرياض: دار السلام, 1419ه</w:t>
      </w:r>
      <w:r w:rsidRPr="00EA409D">
        <w:rPr>
          <w:rFonts w:ascii="Traditional Arabic" w:hAnsi="Traditional Arabic" w:cs="Traditional Arabic"/>
          <w:b/>
          <w:bCs/>
          <w:sz w:val="36"/>
          <w:szCs w:val="36"/>
          <w:rtl/>
        </w:rPr>
        <w:t>)</w:t>
      </w:r>
    </w:p>
    <w:p w:rsidR="0019035D" w:rsidRPr="00EA409D" w:rsidRDefault="0019035D" w:rsidP="0019035D">
      <w:pPr>
        <w:spacing w:line="240" w:lineRule="auto"/>
        <w:jc w:val="lowKashida"/>
        <w:rPr>
          <w:rFonts w:ascii="Arial" w:hAnsi="Arial" w:cs="Traditional Arabic"/>
          <w:sz w:val="36"/>
          <w:szCs w:val="36"/>
          <w:rtl/>
        </w:rPr>
      </w:pPr>
      <w:r>
        <w:rPr>
          <w:rFonts w:ascii="Traditional Arabic" w:hAnsi="Traditional Arabic" w:cs="Traditional Arabic" w:hint="cs"/>
          <w:sz w:val="36"/>
          <w:szCs w:val="36"/>
          <w:rtl/>
        </w:rPr>
        <w:t>4</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البدر, عبد الرزاق بن عبد المحسن, </w:t>
      </w:r>
      <w:r w:rsidRPr="00EA409D">
        <w:rPr>
          <w:rFonts w:ascii="Traditional Arabic" w:hAnsi="Traditional Arabic" w:cs="Traditional Arabic"/>
          <w:b/>
          <w:bCs/>
          <w:sz w:val="36"/>
          <w:szCs w:val="36"/>
          <w:rtl/>
        </w:rPr>
        <w:t>فقه الأسماء الحسنى</w:t>
      </w:r>
      <w:r w:rsidRPr="00EA409D">
        <w:rPr>
          <w:rFonts w:ascii="Traditional Arabic" w:hAnsi="Traditional Arabic" w:cs="Traditional Arabic"/>
          <w:sz w:val="36"/>
          <w:szCs w:val="36"/>
          <w:rtl/>
        </w:rPr>
        <w:t>, ط2, (المدينة المنورة: مكتبة الملك فهد الوطنية, 1430هـ - 2009)</w:t>
      </w:r>
    </w:p>
    <w:p w:rsidR="0019035D" w:rsidRPr="00EA409D" w:rsidRDefault="0019035D" w:rsidP="0019035D">
      <w:pPr>
        <w:spacing w:line="240" w:lineRule="auto"/>
        <w:jc w:val="lowKashida"/>
        <w:rPr>
          <w:rFonts w:ascii="Traditional Arabic" w:hAnsi="Traditional Arabic" w:cs="Traditional Arabic"/>
          <w:sz w:val="36"/>
          <w:szCs w:val="36"/>
          <w:rtl/>
        </w:rPr>
      </w:pPr>
      <w:r>
        <w:rPr>
          <w:rFonts w:ascii="Traditional Arabic" w:hAnsi="Traditional Arabic" w:cs="Traditional Arabic" w:hint="cs"/>
          <w:sz w:val="36"/>
          <w:szCs w:val="36"/>
          <w:rtl/>
        </w:rPr>
        <w:t>5</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البغوي</w:t>
      </w:r>
      <w:r w:rsidR="00CE4B26">
        <w:rPr>
          <w:rFonts w:ascii="Traditional Arabic" w:hAnsi="Traditional Arabic" w:cs="Traditional Arabic"/>
          <w:sz w:val="36"/>
          <w:szCs w:val="36"/>
          <w:rtl/>
        </w:rPr>
        <w:t>, أب</w:t>
      </w:r>
      <w:r w:rsidR="00CE4B26">
        <w:rPr>
          <w:rFonts w:ascii="Traditional Arabic" w:hAnsi="Traditional Arabic" w:cs="Traditional Arabic" w:hint="cs"/>
          <w:sz w:val="36"/>
          <w:szCs w:val="36"/>
          <w:rtl/>
        </w:rPr>
        <w:t>و</w:t>
      </w:r>
      <w:r w:rsidRPr="0006487D">
        <w:rPr>
          <w:rFonts w:ascii="Traditional Arabic" w:hAnsi="Traditional Arabic" w:cs="Traditional Arabic"/>
          <w:sz w:val="36"/>
          <w:szCs w:val="36"/>
          <w:rtl/>
        </w:rPr>
        <w:t xml:space="preserve"> محمد الحسين بن مسعود, </w:t>
      </w:r>
      <w:r w:rsidRPr="0006487D">
        <w:rPr>
          <w:rFonts w:ascii="Traditional Arabic" w:hAnsi="Traditional Arabic" w:cs="Traditional Arabic"/>
          <w:b/>
          <w:bCs/>
          <w:sz w:val="36"/>
          <w:szCs w:val="36"/>
          <w:rtl/>
        </w:rPr>
        <w:t>معالم التنزيل</w:t>
      </w:r>
      <w:r w:rsidRPr="0006487D">
        <w:rPr>
          <w:rFonts w:ascii="Traditional Arabic" w:hAnsi="Traditional Arabic" w:cs="Traditional Arabic"/>
          <w:sz w:val="36"/>
          <w:szCs w:val="36"/>
          <w:rtl/>
        </w:rPr>
        <w:t>, تحقيق</w:t>
      </w:r>
      <w:r w:rsidRPr="0006487D">
        <w:rPr>
          <w:rFonts w:ascii="Traditional Arabic" w:hAnsi="Traditional Arabic" w:cs="Traditional Arabic" w:hint="cs"/>
          <w:sz w:val="36"/>
          <w:szCs w:val="36"/>
          <w:rtl/>
        </w:rPr>
        <w:t>:</w:t>
      </w:r>
      <w:r w:rsidRPr="0006487D">
        <w:rPr>
          <w:rFonts w:ascii="Traditional Arabic" w:hAnsi="Traditional Arabic" w:cs="Traditional Arabic"/>
          <w:sz w:val="36"/>
          <w:szCs w:val="36"/>
          <w:rtl/>
        </w:rPr>
        <w:t xml:space="preserve"> محمد الفهر</w:t>
      </w:r>
      <w:r w:rsidRPr="0006487D">
        <w:rPr>
          <w:rFonts w:ascii="Traditional Arabic" w:hAnsi="Traditional Arabic" w:cs="Traditional Arabic" w:hint="cs"/>
          <w:sz w:val="36"/>
          <w:szCs w:val="36"/>
          <w:rtl/>
        </w:rPr>
        <w:t>؛ وعثمان ضميرية؛ وسليمان الحرش</w:t>
      </w:r>
      <w:r w:rsidRPr="0006487D">
        <w:rPr>
          <w:rFonts w:ascii="Traditional Arabic" w:hAnsi="Traditional Arabic" w:cs="Traditional Arabic"/>
          <w:sz w:val="36"/>
          <w:szCs w:val="36"/>
          <w:rtl/>
        </w:rPr>
        <w:t>, (الرياض: دار</w:t>
      </w:r>
      <w:r w:rsidRPr="00EA409D">
        <w:rPr>
          <w:rFonts w:ascii="Traditional Arabic" w:hAnsi="Traditional Arabic" w:cs="Traditional Arabic"/>
          <w:sz w:val="36"/>
          <w:szCs w:val="36"/>
          <w:rtl/>
        </w:rPr>
        <w:t xml:space="preserve"> طيبة, 1409هـ ),</w:t>
      </w:r>
      <w:r w:rsidRPr="00EA409D">
        <w:rPr>
          <w:rFonts w:ascii="Traditional Arabic" w:hAnsi="Traditional Arabic" w:cs="Traditional Arabic" w:hint="cs"/>
          <w:sz w:val="36"/>
          <w:szCs w:val="36"/>
          <w:rtl/>
        </w:rPr>
        <w:t xml:space="preserve"> عدد الأجزاء: 8</w:t>
      </w:r>
    </w:p>
    <w:p w:rsidR="0019035D" w:rsidRPr="00EA409D" w:rsidRDefault="0019035D" w:rsidP="0019035D">
      <w:pPr>
        <w:spacing w:line="240" w:lineRule="auto"/>
        <w:jc w:val="lowKashida"/>
        <w:rPr>
          <w:rFonts w:ascii="Arial" w:hAnsi="Arial" w:cs="Traditional Arabic"/>
          <w:sz w:val="36"/>
          <w:szCs w:val="36"/>
          <w:rtl/>
        </w:rPr>
      </w:pPr>
      <w:r>
        <w:rPr>
          <w:rFonts w:ascii="Traditional Arabic" w:hAnsi="Traditional Arabic" w:cs="Traditional Arabic" w:hint="cs"/>
          <w:sz w:val="36"/>
          <w:szCs w:val="36"/>
          <w:rtl/>
        </w:rPr>
        <w:t>6</w:t>
      </w:r>
      <w:r w:rsidRPr="00EA409D">
        <w:rPr>
          <w:rFonts w:ascii="Traditional Arabic" w:hAnsi="Traditional Arabic" w:cs="Traditional Arabic" w:hint="cs"/>
          <w:sz w:val="36"/>
          <w:szCs w:val="36"/>
          <w:rtl/>
        </w:rPr>
        <w:t xml:space="preserve">- </w:t>
      </w:r>
      <w:r w:rsidR="00CE4B26">
        <w:rPr>
          <w:rFonts w:ascii="Traditional Arabic" w:hAnsi="Traditional Arabic" w:cs="Traditional Arabic"/>
          <w:sz w:val="36"/>
          <w:szCs w:val="36"/>
          <w:rtl/>
        </w:rPr>
        <w:t>البيهقي, أب</w:t>
      </w:r>
      <w:r w:rsidR="00CE4B26">
        <w:rPr>
          <w:rFonts w:ascii="Traditional Arabic" w:hAnsi="Traditional Arabic" w:cs="Traditional Arabic" w:hint="cs"/>
          <w:sz w:val="36"/>
          <w:szCs w:val="36"/>
          <w:rtl/>
        </w:rPr>
        <w:t>و</w:t>
      </w:r>
      <w:r w:rsidRPr="00EA409D">
        <w:rPr>
          <w:rFonts w:ascii="Traditional Arabic" w:hAnsi="Traditional Arabic" w:cs="Traditional Arabic"/>
          <w:sz w:val="36"/>
          <w:szCs w:val="36"/>
          <w:rtl/>
        </w:rPr>
        <w:t xml:space="preserve"> بكر أحمد بن الحسين, </w:t>
      </w:r>
      <w:r w:rsidRPr="00EA409D">
        <w:rPr>
          <w:rFonts w:ascii="Traditional Arabic" w:hAnsi="Traditional Arabic" w:cs="Traditional Arabic"/>
          <w:b/>
          <w:bCs/>
          <w:sz w:val="36"/>
          <w:szCs w:val="36"/>
          <w:rtl/>
        </w:rPr>
        <w:t>شعب الإيمان</w:t>
      </w:r>
      <w:r w:rsidRPr="00EA409D">
        <w:rPr>
          <w:rFonts w:ascii="Traditional Arabic" w:hAnsi="Traditional Arabic" w:cs="Traditional Arabic"/>
          <w:sz w:val="36"/>
          <w:szCs w:val="36"/>
          <w:rtl/>
        </w:rPr>
        <w:t>, تحقيق: محمد السعيد بن بسيوني زغلول, ط1(بيروت: دار الكتب العلمية, 1421هـ - 2000م),</w:t>
      </w:r>
      <w:r w:rsidRPr="00EA409D">
        <w:rPr>
          <w:rFonts w:ascii="Arial" w:hAnsi="Arial" w:cs="Traditional Arabic" w:hint="cs"/>
          <w:sz w:val="36"/>
          <w:szCs w:val="36"/>
          <w:rtl/>
        </w:rPr>
        <w:t xml:space="preserve"> عدد الأجزاء: 9</w:t>
      </w:r>
    </w:p>
    <w:p w:rsidR="0019035D" w:rsidRPr="00EA409D" w:rsidRDefault="0019035D" w:rsidP="0019035D">
      <w:pPr>
        <w:spacing w:line="240" w:lineRule="auto"/>
        <w:jc w:val="lowKashida"/>
        <w:rPr>
          <w:rFonts w:ascii="Arial" w:hAnsi="Arial" w:cs="Traditional Arabic"/>
          <w:sz w:val="36"/>
          <w:szCs w:val="36"/>
          <w:rtl/>
        </w:rPr>
      </w:pPr>
      <w:r>
        <w:rPr>
          <w:rFonts w:ascii="Traditional Arabic" w:hAnsi="Traditional Arabic" w:cs="Traditional Arabic" w:hint="cs"/>
          <w:sz w:val="36"/>
          <w:szCs w:val="36"/>
          <w:rtl/>
        </w:rPr>
        <w:t>7</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ابن تيمية</w:t>
      </w:r>
      <w:r w:rsidR="00CE4B26">
        <w:rPr>
          <w:rFonts w:ascii="Traditional Arabic" w:hAnsi="Traditional Arabic" w:cs="Traditional Arabic" w:hint="cs"/>
          <w:sz w:val="36"/>
          <w:szCs w:val="36"/>
          <w:rtl/>
        </w:rPr>
        <w:t>, تقي الدين أبو</w:t>
      </w:r>
      <w:r w:rsidRPr="00EA409D">
        <w:rPr>
          <w:rFonts w:ascii="Traditional Arabic" w:hAnsi="Traditional Arabic" w:cs="Traditional Arabic" w:hint="cs"/>
          <w:sz w:val="36"/>
          <w:szCs w:val="36"/>
          <w:rtl/>
        </w:rPr>
        <w:t xml:space="preserve"> العباس أحمد,</w:t>
      </w:r>
      <w:r w:rsidRPr="00EA409D">
        <w:rPr>
          <w:rFonts w:ascii="Traditional Arabic" w:hAnsi="Traditional Arabic" w:cs="Traditional Arabic"/>
          <w:sz w:val="36"/>
          <w:szCs w:val="36"/>
          <w:rtl/>
        </w:rPr>
        <w:t xml:space="preserve"> </w:t>
      </w:r>
      <w:r w:rsidRPr="00EA409D">
        <w:rPr>
          <w:rFonts w:ascii="Traditional Arabic" w:hAnsi="Traditional Arabic" w:cs="Traditional Arabic"/>
          <w:b/>
          <w:bCs/>
          <w:sz w:val="36"/>
          <w:szCs w:val="36"/>
          <w:rtl/>
        </w:rPr>
        <w:t>النبوات</w:t>
      </w:r>
      <w:r w:rsidRPr="00EA409D">
        <w:rPr>
          <w:rFonts w:ascii="Traditional Arabic" w:hAnsi="Traditional Arabic" w:cs="Traditional Arabic" w:hint="cs"/>
          <w:sz w:val="36"/>
          <w:szCs w:val="36"/>
          <w:rtl/>
        </w:rPr>
        <w:t>, تحقيق: عبد العزيز بن صالح الطويان, ط1(الرياض: 1420ه- 2000م),</w:t>
      </w:r>
      <w:r w:rsidRPr="00EA409D">
        <w:rPr>
          <w:rFonts w:ascii="Arial" w:hAnsi="Arial" w:cs="Traditional Arabic" w:hint="cs"/>
          <w:sz w:val="36"/>
          <w:szCs w:val="36"/>
          <w:rtl/>
        </w:rPr>
        <w:t xml:space="preserve"> عدد الأجزاء: 2</w:t>
      </w:r>
    </w:p>
    <w:p w:rsidR="0019035D" w:rsidRPr="00EA409D" w:rsidRDefault="0019035D" w:rsidP="0019035D">
      <w:pPr>
        <w:spacing w:line="240" w:lineRule="auto"/>
        <w:jc w:val="lowKashida"/>
        <w:rPr>
          <w:rFonts w:ascii="Arial" w:hAnsi="Arial" w:cs="Traditional Arabic"/>
          <w:sz w:val="36"/>
          <w:szCs w:val="36"/>
          <w:rtl/>
        </w:rPr>
      </w:pPr>
      <w:r>
        <w:rPr>
          <w:rFonts w:ascii="Traditional Arabic" w:hAnsi="Traditional Arabic" w:cs="Traditional Arabic" w:hint="cs"/>
          <w:sz w:val="36"/>
          <w:szCs w:val="36"/>
          <w:rtl/>
        </w:rPr>
        <w:t>8</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الجرجاني, علي بن محمد الشريف</w:t>
      </w:r>
      <w:r w:rsidRPr="00EA409D">
        <w:rPr>
          <w:rFonts w:ascii="Traditional Arabic" w:hAnsi="Traditional Arabic" w:cs="Traditional Arabic"/>
          <w:b/>
          <w:bCs/>
          <w:sz w:val="36"/>
          <w:szCs w:val="36"/>
          <w:rtl/>
        </w:rPr>
        <w:t>, معجم التعريفات</w:t>
      </w:r>
      <w:r w:rsidRPr="00EA409D">
        <w:rPr>
          <w:rFonts w:ascii="Arial" w:hAnsi="Arial" w:cs="Traditional Arabic" w:hint="cs"/>
          <w:sz w:val="36"/>
          <w:szCs w:val="36"/>
          <w:rtl/>
        </w:rPr>
        <w:t xml:space="preserve">, </w:t>
      </w:r>
      <w:r w:rsidRPr="00EA409D">
        <w:rPr>
          <w:rFonts w:ascii="Traditional Arabic" w:hAnsi="Traditional Arabic" w:cs="Traditional Arabic"/>
          <w:sz w:val="36"/>
          <w:szCs w:val="36"/>
          <w:rtl/>
        </w:rPr>
        <w:t>تحقيق ودراسة: محمد المنشاوي, (القاهرة: دار الفضيلة)</w:t>
      </w:r>
      <w:r w:rsidRPr="00EA409D">
        <w:rPr>
          <w:rFonts w:ascii="Arial" w:hAnsi="Arial" w:cs="Traditional Arabic" w:hint="cs"/>
          <w:sz w:val="36"/>
          <w:szCs w:val="36"/>
          <w:rtl/>
        </w:rPr>
        <w:t>.</w:t>
      </w:r>
    </w:p>
    <w:p w:rsidR="0019035D" w:rsidRPr="00EA409D" w:rsidRDefault="0019035D" w:rsidP="0019035D">
      <w:pPr>
        <w:spacing w:line="240" w:lineRule="auto"/>
        <w:jc w:val="lowKashida"/>
        <w:rPr>
          <w:rFonts w:ascii="Traditional Arabic" w:hAnsi="Traditional Arabic" w:cs="Traditional Arabic"/>
          <w:sz w:val="36"/>
          <w:szCs w:val="36"/>
          <w:rtl/>
        </w:rPr>
      </w:pPr>
      <w:r>
        <w:rPr>
          <w:rFonts w:ascii="Traditional Arabic" w:hAnsi="Traditional Arabic" w:cs="Traditional Arabic" w:hint="cs"/>
          <w:sz w:val="36"/>
          <w:szCs w:val="36"/>
          <w:rtl/>
        </w:rPr>
        <w:t>9</w:t>
      </w:r>
      <w:r w:rsidRPr="00EA409D">
        <w:rPr>
          <w:rFonts w:ascii="Traditional Arabic" w:hAnsi="Traditional Arabic" w:cs="Traditional Arabic" w:hint="cs"/>
          <w:sz w:val="36"/>
          <w:szCs w:val="36"/>
          <w:rtl/>
        </w:rPr>
        <w:t xml:space="preserve">- </w:t>
      </w:r>
      <w:r w:rsidR="00CE4B26">
        <w:rPr>
          <w:rFonts w:ascii="Traditional Arabic" w:hAnsi="Traditional Arabic" w:cs="Traditional Arabic"/>
          <w:sz w:val="36"/>
          <w:szCs w:val="36"/>
          <w:rtl/>
        </w:rPr>
        <w:t>ابن حزم, أب</w:t>
      </w:r>
      <w:r w:rsidR="00CE4B26">
        <w:rPr>
          <w:rFonts w:ascii="Traditional Arabic" w:hAnsi="Traditional Arabic" w:cs="Traditional Arabic" w:hint="cs"/>
          <w:sz w:val="36"/>
          <w:szCs w:val="36"/>
          <w:rtl/>
        </w:rPr>
        <w:t>و</w:t>
      </w:r>
      <w:r w:rsidRPr="00EA409D">
        <w:rPr>
          <w:rFonts w:ascii="Traditional Arabic" w:hAnsi="Traditional Arabic" w:cs="Traditional Arabic"/>
          <w:sz w:val="36"/>
          <w:szCs w:val="36"/>
          <w:rtl/>
        </w:rPr>
        <w:t xml:space="preserve"> محمد علي بن أحمد الأندلسي, </w:t>
      </w:r>
      <w:r w:rsidRPr="00EA409D">
        <w:rPr>
          <w:rFonts w:ascii="Traditional Arabic" w:hAnsi="Traditional Arabic" w:cs="Traditional Arabic"/>
          <w:b/>
          <w:bCs/>
          <w:sz w:val="36"/>
          <w:szCs w:val="36"/>
          <w:rtl/>
        </w:rPr>
        <w:t>الفصل في الملل والأهواء والنحل,</w:t>
      </w:r>
      <w:r w:rsidRPr="00EA409D">
        <w:rPr>
          <w:rFonts w:ascii="Traditional Arabic" w:hAnsi="Traditional Arabic" w:cs="Traditional Arabic"/>
          <w:sz w:val="36"/>
          <w:szCs w:val="36"/>
          <w:rtl/>
        </w:rPr>
        <w:t xml:space="preserve"> تحقيق: محمد إبراهيم نصر</w:t>
      </w:r>
      <w:r>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وعبد الرحمن عميرة, (بيروت: دار الجيل),</w:t>
      </w:r>
      <w:r w:rsidRPr="00EA409D">
        <w:rPr>
          <w:rFonts w:ascii="Arial" w:hAnsi="Arial" w:cs="Traditional Arabic" w:hint="cs"/>
          <w:sz w:val="36"/>
          <w:szCs w:val="36"/>
          <w:rtl/>
        </w:rPr>
        <w:t xml:space="preserve"> عدد الأجزاء</w:t>
      </w:r>
      <w:r w:rsidRPr="00EA409D">
        <w:rPr>
          <w:rFonts w:ascii="Traditional Arabic" w:hAnsi="Traditional Arabic" w:cs="Traditional Arabic" w:hint="cs"/>
          <w:sz w:val="36"/>
          <w:szCs w:val="36"/>
          <w:rtl/>
        </w:rPr>
        <w:t xml:space="preserve">: 5 </w:t>
      </w:r>
    </w:p>
    <w:p w:rsidR="0019035D" w:rsidRPr="00EA409D" w:rsidRDefault="0019035D" w:rsidP="0019035D">
      <w:pPr>
        <w:spacing w:line="240" w:lineRule="auto"/>
        <w:jc w:val="lowKashida"/>
        <w:rPr>
          <w:rFonts w:ascii="Arial" w:hAnsi="Arial" w:cs="Traditional Arabic"/>
          <w:sz w:val="36"/>
          <w:szCs w:val="36"/>
          <w:rtl/>
        </w:rPr>
      </w:pPr>
      <w:r>
        <w:rPr>
          <w:rFonts w:ascii="Traditional Arabic" w:hAnsi="Traditional Arabic" w:cs="Traditional Arabic" w:hint="cs"/>
          <w:sz w:val="36"/>
          <w:szCs w:val="36"/>
          <w:rtl/>
        </w:rPr>
        <w:t>10</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الحكمي,</w:t>
      </w:r>
      <w:r w:rsidRPr="00EA409D">
        <w:rPr>
          <w:rFonts w:ascii="Traditional Arabic" w:hAnsi="Traditional Arabic" w:cs="Traditional Arabic"/>
          <w:b/>
          <w:bCs/>
          <w:sz w:val="36"/>
          <w:szCs w:val="36"/>
          <w:rtl/>
        </w:rPr>
        <w:t xml:space="preserve"> مختصر معارج القبول بشرح سلم الوصول إلى علم الأصول,</w:t>
      </w:r>
      <w:r w:rsidRPr="00EA409D">
        <w:rPr>
          <w:rFonts w:ascii="Traditional Arabic" w:hAnsi="Traditional Arabic" w:cs="Traditional Arabic"/>
          <w:sz w:val="36"/>
          <w:szCs w:val="36"/>
          <w:rtl/>
        </w:rPr>
        <w:t xml:space="preserve"> اختصار: هشام بن عبد القادر آل عقدة</w:t>
      </w:r>
      <w:r w:rsidRPr="00EA409D">
        <w:rPr>
          <w:rFonts w:ascii="Arial" w:hAnsi="Arial" w:cs="Traditional Arabic" w:hint="cs"/>
          <w:sz w:val="36"/>
          <w:szCs w:val="36"/>
          <w:rtl/>
        </w:rPr>
        <w:t xml:space="preserve">, </w:t>
      </w:r>
      <w:r w:rsidRPr="00EA409D">
        <w:rPr>
          <w:rFonts w:ascii="Traditional Arabic" w:hAnsi="Traditional Arabic" w:cs="Traditional Arabic"/>
          <w:sz w:val="36"/>
          <w:szCs w:val="36"/>
          <w:rtl/>
        </w:rPr>
        <w:t>ط12, (القاهرة: دار الصفوة, 1428هـ- 2007م)</w:t>
      </w:r>
      <w:r w:rsidRPr="00EA409D">
        <w:rPr>
          <w:rFonts w:ascii="Arial" w:hAnsi="Arial" w:cs="Traditional Arabic" w:hint="cs"/>
          <w:sz w:val="36"/>
          <w:szCs w:val="36"/>
          <w:rtl/>
        </w:rPr>
        <w:t>.</w:t>
      </w:r>
    </w:p>
    <w:p w:rsidR="0019035D" w:rsidRPr="00EA409D" w:rsidRDefault="0019035D" w:rsidP="0019035D">
      <w:pPr>
        <w:spacing w:line="240" w:lineRule="auto"/>
        <w:jc w:val="lowKashida"/>
        <w:rPr>
          <w:rFonts w:ascii="Arial" w:hAnsi="Arial" w:cs="Traditional Arabic"/>
          <w:sz w:val="36"/>
          <w:szCs w:val="36"/>
          <w:rtl/>
        </w:rPr>
      </w:pPr>
      <w:r w:rsidRPr="00EA409D">
        <w:rPr>
          <w:rFonts w:ascii="Traditional Arabic" w:hAnsi="Traditional Arabic" w:cs="Traditional Arabic" w:hint="cs"/>
          <w:sz w:val="36"/>
          <w:szCs w:val="36"/>
          <w:rtl/>
        </w:rPr>
        <w:lastRenderedPageBreak/>
        <w:t>1</w:t>
      </w:r>
      <w:r>
        <w:rPr>
          <w:rFonts w:ascii="Traditional Arabic" w:hAnsi="Traditional Arabic" w:cs="Traditional Arabic" w:hint="cs"/>
          <w:sz w:val="36"/>
          <w:szCs w:val="36"/>
          <w:rtl/>
        </w:rPr>
        <w:t>1</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الرازي, محمد بن أبي بكر, </w:t>
      </w:r>
      <w:r w:rsidRPr="00EA409D">
        <w:rPr>
          <w:rFonts w:ascii="Traditional Arabic" w:hAnsi="Traditional Arabic" w:cs="Traditional Arabic"/>
          <w:b/>
          <w:bCs/>
          <w:sz w:val="36"/>
          <w:szCs w:val="36"/>
          <w:rtl/>
        </w:rPr>
        <w:t>مختار الصحاح</w:t>
      </w:r>
      <w:r w:rsidRPr="00EA409D">
        <w:rPr>
          <w:rFonts w:ascii="Traditional Arabic" w:hAnsi="Traditional Arabic" w:cs="Traditional Arabic"/>
          <w:sz w:val="36"/>
          <w:szCs w:val="36"/>
          <w:rtl/>
        </w:rPr>
        <w:t>, (بيروت: مكتبة لبنان, 1986م)</w:t>
      </w:r>
      <w:r w:rsidRPr="00EA409D">
        <w:rPr>
          <w:rFonts w:ascii="Arial" w:hAnsi="Arial" w:cs="Traditional Arabic" w:hint="cs"/>
          <w:sz w:val="36"/>
          <w:szCs w:val="36"/>
          <w:rtl/>
        </w:rPr>
        <w:t>.</w:t>
      </w:r>
    </w:p>
    <w:p w:rsidR="0019035D" w:rsidRPr="00EA409D" w:rsidRDefault="0019035D" w:rsidP="0019035D">
      <w:pPr>
        <w:spacing w:line="240" w:lineRule="auto"/>
        <w:jc w:val="lowKashida"/>
        <w:rPr>
          <w:rFonts w:ascii="Arial" w:hAnsi="Arial" w:cs="Traditional Arabic"/>
          <w:sz w:val="36"/>
          <w:szCs w:val="36"/>
          <w:rtl/>
        </w:rPr>
      </w:pPr>
      <w:r w:rsidRPr="00EA409D">
        <w:rPr>
          <w:rFonts w:ascii="Traditional Arabic" w:hAnsi="Traditional Arabic" w:cs="Traditional Arabic" w:hint="cs"/>
          <w:sz w:val="36"/>
          <w:szCs w:val="36"/>
          <w:rtl/>
        </w:rPr>
        <w:t>1</w:t>
      </w:r>
      <w:r>
        <w:rPr>
          <w:rFonts w:ascii="Traditional Arabic" w:hAnsi="Traditional Arabic" w:cs="Traditional Arabic" w:hint="cs"/>
          <w:sz w:val="36"/>
          <w:szCs w:val="36"/>
          <w:rtl/>
        </w:rPr>
        <w:t>2</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السعدي, عبد الرحمن بن ناصر</w:t>
      </w:r>
      <w:r w:rsidRPr="00EA409D">
        <w:rPr>
          <w:rFonts w:ascii="Traditional Arabic" w:hAnsi="Traditional Arabic" w:cs="Traditional Arabic"/>
          <w:b/>
          <w:bCs/>
          <w:sz w:val="36"/>
          <w:szCs w:val="36"/>
          <w:rtl/>
        </w:rPr>
        <w:t>, تيسير الكريم الرحمن في تفسير كلام المنان</w:t>
      </w:r>
      <w:r w:rsidRPr="00EA409D">
        <w:rPr>
          <w:rFonts w:ascii="Traditional Arabic" w:hAnsi="Traditional Arabic" w:cs="Traditional Arabic"/>
          <w:sz w:val="36"/>
          <w:szCs w:val="36"/>
          <w:rtl/>
        </w:rPr>
        <w:t>, تحقيق ومقابلة: عبد الرحمن بن معلا اللويحق, ط1, (بيروت: مؤسسة الرسالة, 1422هـ- 2001م)</w:t>
      </w:r>
      <w:r w:rsidRPr="00EA409D">
        <w:rPr>
          <w:rFonts w:ascii="Arial" w:hAnsi="Arial" w:cs="Traditional Arabic" w:hint="cs"/>
          <w:sz w:val="36"/>
          <w:szCs w:val="36"/>
          <w:rtl/>
        </w:rPr>
        <w:t>.</w:t>
      </w:r>
    </w:p>
    <w:p w:rsidR="0019035D" w:rsidRPr="00EA409D" w:rsidRDefault="0019035D" w:rsidP="0019035D">
      <w:pPr>
        <w:spacing w:line="240" w:lineRule="auto"/>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1</w:t>
      </w:r>
      <w:r>
        <w:rPr>
          <w:rFonts w:ascii="Traditional Arabic" w:hAnsi="Traditional Arabic" w:cs="Traditional Arabic" w:hint="cs"/>
          <w:sz w:val="36"/>
          <w:szCs w:val="36"/>
          <w:rtl/>
        </w:rPr>
        <w:t>3</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السعدي, عبد الرحمن بن ناصر, </w:t>
      </w:r>
      <w:r w:rsidRPr="00EA409D">
        <w:rPr>
          <w:rFonts w:ascii="Traditional Arabic" w:hAnsi="Traditional Arabic" w:cs="Traditional Arabic"/>
          <w:b/>
          <w:bCs/>
          <w:sz w:val="36"/>
          <w:szCs w:val="36"/>
          <w:rtl/>
        </w:rPr>
        <w:t>القول السديد شرح كتاب التوحيد</w:t>
      </w:r>
      <w:r w:rsidRPr="00EA409D">
        <w:rPr>
          <w:rFonts w:ascii="Traditional Arabic" w:hAnsi="Traditional Arabic" w:cs="Traditional Arabic"/>
          <w:sz w:val="36"/>
          <w:szCs w:val="36"/>
          <w:rtl/>
        </w:rPr>
        <w:t>, تحقيق: صبري بن سلامة شاهين, ط1, (الرياض: دار الثبات, 1425هـ - 2004م)</w:t>
      </w:r>
      <w:r w:rsidRPr="00EA409D">
        <w:rPr>
          <w:rFonts w:ascii="Traditional Arabic" w:hAnsi="Traditional Arabic" w:cs="Traditional Arabic" w:hint="cs"/>
          <w:sz w:val="36"/>
          <w:szCs w:val="36"/>
          <w:rtl/>
        </w:rPr>
        <w:t>.</w:t>
      </w:r>
    </w:p>
    <w:p w:rsidR="0019035D" w:rsidRPr="00EA409D" w:rsidRDefault="0019035D" w:rsidP="0019035D">
      <w:pPr>
        <w:spacing w:line="240" w:lineRule="auto"/>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1</w:t>
      </w:r>
      <w:r>
        <w:rPr>
          <w:rFonts w:ascii="Traditional Arabic" w:hAnsi="Traditional Arabic" w:cs="Traditional Arabic" w:hint="cs"/>
          <w:sz w:val="36"/>
          <w:szCs w:val="36"/>
          <w:rtl/>
        </w:rPr>
        <w:t>4</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السعدي, عبد الرحمن بن ناصر, </w:t>
      </w:r>
      <w:r w:rsidRPr="00EA409D">
        <w:rPr>
          <w:rFonts w:ascii="Traditional Arabic" w:hAnsi="Traditional Arabic" w:cs="Traditional Arabic"/>
          <w:b/>
          <w:bCs/>
          <w:sz w:val="36"/>
          <w:szCs w:val="36"/>
          <w:rtl/>
        </w:rPr>
        <w:t>فتح الرحيم الملك العلام في علم العقائد والتوحيد والأخلاق والأحكام المستنبطة من القرآن</w:t>
      </w:r>
      <w:r w:rsidRPr="00EA409D">
        <w:rPr>
          <w:rFonts w:ascii="Traditional Arabic" w:hAnsi="Traditional Arabic" w:cs="Traditional Arabic"/>
          <w:sz w:val="36"/>
          <w:szCs w:val="36"/>
          <w:rtl/>
        </w:rPr>
        <w:t>, اعتنى به: عبد الرزاق البدر, , ط3, (دار ابن الجوزي)</w:t>
      </w:r>
      <w:r w:rsidRPr="00EA409D">
        <w:rPr>
          <w:rFonts w:ascii="Traditional Arabic" w:hAnsi="Traditional Arabic" w:cs="Traditional Arabic" w:hint="cs"/>
          <w:sz w:val="36"/>
          <w:szCs w:val="36"/>
          <w:rtl/>
        </w:rPr>
        <w:t>.</w:t>
      </w:r>
    </w:p>
    <w:p w:rsidR="0019035D" w:rsidRPr="00EA409D" w:rsidRDefault="0019035D" w:rsidP="0019035D">
      <w:pPr>
        <w:spacing w:line="240" w:lineRule="auto"/>
        <w:jc w:val="lowKashida"/>
        <w:rPr>
          <w:rFonts w:ascii="Traditional Arabic" w:hAnsi="Traditional Arabic" w:cs="Traditional Arabic"/>
          <w:b/>
          <w:bCs/>
          <w:sz w:val="36"/>
          <w:szCs w:val="36"/>
          <w:rtl/>
        </w:rPr>
      </w:pPr>
      <w:r w:rsidRPr="00EA409D">
        <w:rPr>
          <w:rFonts w:ascii="Traditional Arabic" w:hAnsi="Traditional Arabic" w:cs="Traditional Arabic" w:hint="cs"/>
          <w:sz w:val="36"/>
          <w:szCs w:val="36"/>
          <w:rtl/>
        </w:rPr>
        <w:t>1</w:t>
      </w:r>
      <w:r>
        <w:rPr>
          <w:rFonts w:ascii="Traditional Arabic" w:hAnsi="Traditional Arabic" w:cs="Traditional Arabic" w:hint="cs"/>
          <w:sz w:val="36"/>
          <w:szCs w:val="36"/>
          <w:rtl/>
        </w:rPr>
        <w:t>5</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السلمان, عبد العزيز المحمد, </w:t>
      </w:r>
      <w:r w:rsidRPr="00EA409D">
        <w:rPr>
          <w:rFonts w:ascii="Traditional Arabic" w:hAnsi="Traditional Arabic" w:cs="Traditional Arabic"/>
          <w:b/>
          <w:bCs/>
          <w:sz w:val="36"/>
          <w:szCs w:val="36"/>
          <w:rtl/>
        </w:rPr>
        <w:t>الكواشف الجلية عن معاني الواسطية,</w:t>
      </w:r>
      <w:r w:rsidRPr="00EA409D">
        <w:rPr>
          <w:rFonts w:ascii="Traditional Arabic" w:hAnsi="Traditional Arabic" w:cs="Traditional Arabic"/>
          <w:sz w:val="36"/>
          <w:szCs w:val="36"/>
          <w:rtl/>
        </w:rPr>
        <w:t xml:space="preserve"> ط6, (الرياض: مكتبة الرياض الحديثة, 1398هـ, 1987م)</w:t>
      </w:r>
      <w:r w:rsidRPr="00EA409D">
        <w:rPr>
          <w:rFonts w:ascii="Traditional Arabic" w:hAnsi="Traditional Arabic" w:cs="Traditional Arabic" w:hint="cs"/>
          <w:b/>
          <w:bCs/>
          <w:sz w:val="36"/>
          <w:szCs w:val="36"/>
          <w:rtl/>
        </w:rPr>
        <w:t>.</w:t>
      </w:r>
    </w:p>
    <w:p w:rsidR="0019035D" w:rsidRPr="00EA409D" w:rsidRDefault="0019035D" w:rsidP="0019035D">
      <w:pPr>
        <w:spacing w:line="240" w:lineRule="auto"/>
        <w:jc w:val="lowKashida"/>
        <w:rPr>
          <w:rFonts w:ascii="Arial" w:hAnsi="Arial" w:cs="Traditional Arabic"/>
          <w:sz w:val="36"/>
          <w:szCs w:val="36"/>
          <w:rtl/>
        </w:rPr>
      </w:pPr>
      <w:r w:rsidRPr="00EA409D">
        <w:rPr>
          <w:rFonts w:ascii="Traditional Arabic" w:hAnsi="Traditional Arabic" w:cs="Traditional Arabic" w:hint="cs"/>
          <w:sz w:val="36"/>
          <w:szCs w:val="36"/>
          <w:rtl/>
        </w:rPr>
        <w:t>1</w:t>
      </w:r>
      <w:r>
        <w:rPr>
          <w:rFonts w:ascii="Traditional Arabic" w:hAnsi="Traditional Arabic" w:cs="Traditional Arabic" w:hint="cs"/>
          <w:sz w:val="36"/>
          <w:szCs w:val="36"/>
          <w:rtl/>
        </w:rPr>
        <w:t>6</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السيد سابق</w:t>
      </w:r>
      <w:r w:rsidRPr="00EA409D">
        <w:rPr>
          <w:rFonts w:ascii="Traditional Arabic" w:hAnsi="Traditional Arabic" w:cs="Traditional Arabic"/>
          <w:b/>
          <w:bCs/>
          <w:sz w:val="36"/>
          <w:szCs w:val="36"/>
          <w:rtl/>
        </w:rPr>
        <w:t>, العقائد الإسلامية,</w:t>
      </w:r>
      <w:r w:rsidRPr="00EA409D">
        <w:rPr>
          <w:rFonts w:ascii="Traditional Arabic" w:hAnsi="Traditional Arabic" w:cs="Traditional Arabic"/>
          <w:sz w:val="36"/>
          <w:szCs w:val="36"/>
          <w:rtl/>
        </w:rPr>
        <w:t xml:space="preserve"> (بيروت: دار الكتاب العربي)</w:t>
      </w:r>
      <w:r w:rsidRPr="00EA409D">
        <w:rPr>
          <w:rFonts w:ascii="Arial" w:hAnsi="Arial" w:cs="Traditional Arabic" w:hint="cs"/>
          <w:sz w:val="36"/>
          <w:szCs w:val="36"/>
          <w:rtl/>
        </w:rPr>
        <w:t>.</w:t>
      </w:r>
    </w:p>
    <w:p w:rsidR="0019035D" w:rsidRPr="00EA409D" w:rsidRDefault="0019035D" w:rsidP="0019035D">
      <w:pPr>
        <w:spacing w:line="240" w:lineRule="auto"/>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1</w:t>
      </w:r>
      <w:r>
        <w:rPr>
          <w:rFonts w:ascii="Traditional Arabic" w:hAnsi="Traditional Arabic" w:cs="Traditional Arabic" w:hint="cs"/>
          <w:sz w:val="36"/>
          <w:szCs w:val="36"/>
          <w:rtl/>
        </w:rPr>
        <w:t>7</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السيوطي, جلال الدين عبد الرحمن</w:t>
      </w:r>
      <w:r w:rsidRPr="00EA409D">
        <w:rPr>
          <w:rFonts w:ascii="Traditional Arabic" w:hAnsi="Traditional Arabic" w:cs="Traditional Arabic" w:hint="cs"/>
          <w:sz w:val="36"/>
          <w:szCs w:val="36"/>
          <w:rtl/>
        </w:rPr>
        <w:t>,</w:t>
      </w:r>
      <w:r w:rsidRPr="00EA409D">
        <w:rPr>
          <w:rFonts w:ascii="Traditional Arabic" w:hAnsi="Traditional Arabic" w:cs="Traditional Arabic"/>
          <w:sz w:val="36"/>
          <w:szCs w:val="36"/>
          <w:rtl/>
        </w:rPr>
        <w:t xml:space="preserve"> </w:t>
      </w:r>
      <w:r w:rsidRPr="00EA409D">
        <w:rPr>
          <w:rFonts w:ascii="Traditional Arabic" w:hAnsi="Traditional Arabic" w:cs="Traditional Arabic"/>
          <w:b/>
          <w:bCs/>
          <w:sz w:val="36"/>
          <w:szCs w:val="36"/>
          <w:rtl/>
        </w:rPr>
        <w:t>الحبائك في أخبار الملائك</w:t>
      </w:r>
      <w:r w:rsidRPr="00EA409D">
        <w:rPr>
          <w:rFonts w:ascii="Traditional Arabic" w:hAnsi="Traditional Arabic" w:cs="Traditional Arabic"/>
          <w:sz w:val="36"/>
          <w:szCs w:val="36"/>
          <w:rtl/>
        </w:rPr>
        <w:t>, تحقيق: محمد السعيد بن بسيوفي زغلول, ط2, (بيروت: دار الكتب العلمية, 1407هـ- 1988م)</w:t>
      </w:r>
      <w:r w:rsidRPr="00EA409D">
        <w:rPr>
          <w:rFonts w:ascii="Traditional Arabic" w:hAnsi="Traditional Arabic" w:cs="Traditional Arabic" w:hint="cs"/>
          <w:sz w:val="36"/>
          <w:szCs w:val="36"/>
          <w:rtl/>
        </w:rPr>
        <w:t>.</w:t>
      </w:r>
    </w:p>
    <w:p w:rsidR="0019035D" w:rsidRPr="00EA409D" w:rsidRDefault="0019035D" w:rsidP="0019035D">
      <w:pPr>
        <w:spacing w:line="240" w:lineRule="auto"/>
        <w:jc w:val="lowKashida"/>
        <w:rPr>
          <w:rFonts w:ascii="Arial" w:hAnsi="Arial" w:cs="Traditional Arabic"/>
          <w:sz w:val="36"/>
          <w:szCs w:val="36"/>
          <w:rtl/>
        </w:rPr>
      </w:pPr>
      <w:r w:rsidRPr="00EA409D">
        <w:rPr>
          <w:rFonts w:ascii="Traditional Arabic" w:hAnsi="Traditional Arabic" w:cs="Traditional Arabic" w:hint="cs"/>
          <w:sz w:val="36"/>
          <w:szCs w:val="36"/>
          <w:rtl/>
        </w:rPr>
        <w:t>1</w:t>
      </w:r>
      <w:r>
        <w:rPr>
          <w:rFonts w:ascii="Traditional Arabic" w:hAnsi="Traditional Arabic" w:cs="Traditional Arabic" w:hint="cs"/>
          <w:sz w:val="36"/>
          <w:szCs w:val="36"/>
          <w:rtl/>
        </w:rPr>
        <w:t>8</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الطبري, محمد بن جرير, </w:t>
      </w:r>
      <w:r w:rsidRPr="00EA409D">
        <w:rPr>
          <w:rFonts w:ascii="Traditional Arabic" w:hAnsi="Traditional Arabic" w:cs="Traditional Arabic"/>
          <w:b/>
          <w:bCs/>
          <w:sz w:val="36"/>
          <w:szCs w:val="36"/>
          <w:rtl/>
        </w:rPr>
        <w:t>جامع البيان في تأويل القرآن</w:t>
      </w:r>
      <w:r w:rsidRPr="00EA409D">
        <w:rPr>
          <w:rFonts w:ascii="Traditional Arabic" w:hAnsi="Traditional Arabic" w:cs="Traditional Arabic"/>
          <w:sz w:val="36"/>
          <w:szCs w:val="36"/>
          <w:rtl/>
        </w:rPr>
        <w:t>, المحقق: أحمد شاكر</w:t>
      </w:r>
      <w:r w:rsidRPr="00EA409D">
        <w:rPr>
          <w:rFonts w:ascii="Arial" w:hAnsi="Arial" w:cs="Traditional Arabic" w:hint="cs"/>
          <w:sz w:val="36"/>
          <w:szCs w:val="36"/>
          <w:rtl/>
        </w:rPr>
        <w:t>,</w:t>
      </w:r>
      <w:r w:rsidRPr="00EA409D">
        <w:rPr>
          <w:rFonts w:ascii="Traditional Arabic" w:hAnsi="Traditional Arabic" w:cs="Traditional Arabic"/>
          <w:sz w:val="36"/>
          <w:szCs w:val="36"/>
          <w:rtl/>
        </w:rPr>
        <w:t xml:space="preserve"> ط1,</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(الرسالة, 1420هـ),</w:t>
      </w:r>
      <w:r w:rsidRPr="00EA409D">
        <w:rPr>
          <w:rFonts w:ascii="Traditional Arabic" w:hAnsi="Traditional Arabic" w:cs="Traditional Arabic" w:hint="cs"/>
          <w:sz w:val="36"/>
          <w:szCs w:val="36"/>
          <w:rtl/>
        </w:rPr>
        <w:t xml:space="preserve"> عدد الأجزاء</w:t>
      </w:r>
      <w:r w:rsidRPr="00EA409D">
        <w:rPr>
          <w:rFonts w:ascii="Arial" w:hAnsi="Arial" w:cs="Traditional Arabic" w:hint="cs"/>
          <w:sz w:val="36"/>
          <w:szCs w:val="36"/>
          <w:rtl/>
        </w:rPr>
        <w:t>: 24 .</w:t>
      </w:r>
    </w:p>
    <w:p w:rsidR="0019035D" w:rsidRPr="00EA409D" w:rsidRDefault="0019035D" w:rsidP="0019035D">
      <w:pPr>
        <w:spacing w:line="240" w:lineRule="auto"/>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1</w:t>
      </w:r>
      <w:r>
        <w:rPr>
          <w:rFonts w:ascii="Traditional Arabic" w:hAnsi="Traditional Arabic" w:cs="Traditional Arabic" w:hint="cs"/>
          <w:sz w:val="36"/>
          <w:szCs w:val="36"/>
          <w:rtl/>
        </w:rPr>
        <w:t>9</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ابن عاشور, محمد الطاهر, </w:t>
      </w:r>
      <w:r w:rsidRPr="00EA409D">
        <w:rPr>
          <w:rFonts w:ascii="Traditional Arabic" w:hAnsi="Traditional Arabic" w:cs="Traditional Arabic"/>
          <w:b/>
          <w:bCs/>
          <w:sz w:val="36"/>
          <w:szCs w:val="36"/>
          <w:rtl/>
        </w:rPr>
        <w:t>التحرير والتنوير</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(تونس: دار سحنون, 1997م),</w:t>
      </w:r>
      <w:r w:rsidRPr="00EA409D">
        <w:rPr>
          <w:rFonts w:ascii="Traditional Arabic" w:hAnsi="Traditional Arabic" w:cs="Traditional Arabic" w:hint="cs"/>
          <w:sz w:val="36"/>
          <w:szCs w:val="36"/>
          <w:rtl/>
        </w:rPr>
        <w:t xml:space="preserve"> عدد الأجزاء: 30</w:t>
      </w:r>
    </w:p>
    <w:p w:rsidR="0019035D" w:rsidRPr="00EA409D" w:rsidRDefault="0019035D" w:rsidP="0019035D">
      <w:pPr>
        <w:spacing w:line="240" w:lineRule="auto"/>
        <w:jc w:val="lowKashida"/>
        <w:rPr>
          <w:rFonts w:ascii="Traditional Arabic" w:hAnsi="Traditional Arabic" w:cs="Traditional Arabic"/>
          <w:sz w:val="36"/>
          <w:szCs w:val="36"/>
          <w:rtl/>
        </w:rPr>
      </w:pPr>
      <w:r>
        <w:rPr>
          <w:rFonts w:ascii="Traditional Arabic" w:hAnsi="Traditional Arabic" w:cs="Traditional Arabic" w:hint="cs"/>
          <w:sz w:val="36"/>
          <w:szCs w:val="36"/>
          <w:rtl/>
        </w:rPr>
        <w:t>20</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أبو العتاهية, إسماعيل بن القاسم بن سويد, </w:t>
      </w:r>
      <w:r w:rsidRPr="00EA409D">
        <w:rPr>
          <w:rFonts w:ascii="Traditional Arabic" w:hAnsi="Traditional Arabic" w:cs="Traditional Arabic"/>
          <w:b/>
          <w:bCs/>
          <w:sz w:val="36"/>
          <w:szCs w:val="36"/>
          <w:rtl/>
        </w:rPr>
        <w:t>ديوان أبي العتاهية</w:t>
      </w:r>
      <w:r w:rsidRPr="00EA409D">
        <w:rPr>
          <w:rFonts w:ascii="Traditional Arabic" w:hAnsi="Traditional Arabic" w:cs="Traditional Arabic"/>
          <w:sz w:val="36"/>
          <w:szCs w:val="36"/>
          <w:rtl/>
        </w:rPr>
        <w:t>, (بيروت: دار بيروت, 1406هـ- 1986م)</w:t>
      </w:r>
      <w:r w:rsidRPr="00EA409D">
        <w:rPr>
          <w:rFonts w:ascii="Traditional Arabic" w:hAnsi="Traditional Arabic" w:cs="Traditional Arabic" w:hint="cs"/>
          <w:sz w:val="36"/>
          <w:szCs w:val="36"/>
          <w:rtl/>
        </w:rPr>
        <w:t>.</w:t>
      </w:r>
    </w:p>
    <w:p w:rsidR="0019035D" w:rsidRPr="00EA409D" w:rsidRDefault="0019035D" w:rsidP="0019035D">
      <w:pPr>
        <w:spacing w:line="240" w:lineRule="auto"/>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2</w:t>
      </w:r>
      <w:r>
        <w:rPr>
          <w:rFonts w:ascii="Traditional Arabic" w:hAnsi="Traditional Arabic" w:cs="Traditional Arabic" w:hint="cs"/>
          <w:sz w:val="36"/>
          <w:szCs w:val="36"/>
          <w:rtl/>
        </w:rPr>
        <w:t>1</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العثيمين, محمد بن صالح, </w:t>
      </w:r>
      <w:r w:rsidRPr="00EA409D">
        <w:rPr>
          <w:rFonts w:ascii="Traditional Arabic" w:hAnsi="Traditional Arabic" w:cs="Traditional Arabic"/>
          <w:b/>
          <w:bCs/>
          <w:sz w:val="36"/>
          <w:szCs w:val="36"/>
          <w:rtl/>
        </w:rPr>
        <w:t>شرح أصول الإيمان نبذة في العقيدة</w:t>
      </w:r>
      <w:r w:rsidRPr="00EA409D">
        <w:rPr>
          <w:rFonts w:ascii="Traditional Arabic" w:hAnsi="Traditional Arabic" w:cs="Traditional Arabic"/>
          <w:sz w:val="36"/>
          <w:szCs w:val="36"/>
          <w:rtl/>
        </w:rPr>
        <w:t>,</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ط1, (الرياض: دار الوطن, 1410هـ)</w:t>
      </w:r>
      <w:r w:rsidRPr="00EA409D">
        <w:rPr>
          <w:rFonts w:ascii="Traditional Arabic" w:hAnsi="Traditional Arabic" w:cs="Traditional Arabic" w:hint="cs"/>
          <w:sz w:val="36"/>
          <w:szCs w:val="36"/>
          <w:rtl/>
        </w:rPr>
        <w:t>.</w:t>
      </w:r>
    </w:p>
    <w:p w:rsidR="0019035D" w:rsidRPr="00EA409D" w:rsidRDefault="0019035D" w:rsidP="0019035D">
      <w:pPr>
        <w:spacing w:line="240" w:lineRule="auto"/>
        <w:jc w:val="lowKashida"/>
        <w:rPr>
          <w:rFonts w:ascii="Arial" w:hAnsi="Arial" w:cs="Traditional Arabic"/>
          <w:sz w:val="36"/>
          <w:szCs w:val="36"/>
          <w:rtl/>
        </w:rPr>
      </w:pPr>
      <w:r w:rsidRPr="00EA409D">
        <w:rPr>
          <w:rFonts w:ascii="Traditional Arabic" w:hAnsi="Traditional Arabic" w:cs="Traditional Arabic" w:hint="cs"/>
          <w:sz w:val="36"/>
          <w:szCs w:val="36"/>
          <w:rtl/>
        </w:rPr>
        <w:lastRenderedPageBreak/>
        <w:t>2</w:t>
      </w:r>
      <w:r>
        <w:rPr>
          <w:rFonts w:ascii="Traditional Arabic" w:hAnsi="Traditional Arabic" w:cs="Traditional Arabic" w:hint="cs"/>
          <w:sz w:val="36"/>
          <w:szCs w:val="36"/>
          <w:rtl/>
        </w:rPr>
        <w:t>2</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العثيمين, </w:t>
      </w:r>
      <w:r w:rsidRPr="00EA409D">
        <w:rPr>
          <w:rFonts w:ascii="Traditional Arabic" w:hAnsi="Traditional Arabic" w:cs="Traditional Arabic"/>
          <w:b/>
          <w:bCs/>
          <w:sz w:val="36"/>
          <w:szCs w:val="36"/>
          <w:rtl/>
        </w:rPr>
        <w:t>شرح ثلاثة الأصول لمحمد بن عبد الوهاب,</w:t>
      </w:r>
      <w:r w:rsidRPr="00EA409D">
        <w:rPr>
          <w:rFonts w:ascii="Arial" w:hAnsi="Arial" w:cs="Traditional Arabic" w:hint="cs"/>
          <w:sz w:val="36"/>
          <w:szCs w:val="36"/>
          <w:rtl/>
        </w:rPr>
        <w:t xml:space="preserve"> </w:t>
      </w:r>
      <w:r w:rsidRPr="00EA409D">
        <w:rPr>
          <w:rFonts w:ascii="Traditional Arabic" w:hAnsi="Traditional Arabic" w:cs="Traditional Arabic"/>
          <w:sz w:val="36"/>
          <w:szCs w:val="36"/>
          <w:rtl/>
        </w:rPr>
        <w:t>ط1,</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(الرياض: دار الثريا, 1421هـ-2000م)</w:t>
      </w:r>
      <w:r w:rsidRPr="00EA409D">
        <w:rPr>
          <w:rFonts w:ascii="Arial" w:hAnsi="Arial" w:cs="Traditional Arabic" w:hint="cs"/>
          <w:sz w:val="36"/>
          <w:szCs w:val="36"/>
          <w:rtl/>
        </w:rPr>
        <w:t>.</w:t>
      </w:r>
    </w:p>
    <w:p w:rsidR="0019035D" w:rsidRPr="00EA409D" w:rsidRDefault="0019035D" w:rsidP="0019035D">
      <w:pPr>
        <w:spacing w:line="240" w:lineRule="auto"/>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2</w:t>
      </w:r>
      <w:r>
        <w:rPr>
          <w:rFonts w:ascii="Traditional Arabic" w:hAnsi="Traditional Arabic" w:cs="Traditional Arabic" w:hint="cs"/>
          <w:sz w:val="36"/>
          <w:szCs w:val="36"/>
          <w:rtl/>
        </w:rPr>
        <w:t>3</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العثيمين, محمد بن صالح, </w:t>
      </w:r>
      <w:r w:rsidRPr="00EA409D">
        <w:rPr>
          <w:rFonts w:ascii="Traditional Arabic" w:hAnsi="Traditional Arabic" w:cs="Traditional Arabic"/>
          <w:b/>
          <w:bCs/>
          <w:sz w:val="36"/>
          <w:szCs w:val="36"/>
          <w:rtl/>
        </w:rPr>
        <w:t>شرح العقيدة الواسطية لشيخ الاسلام ابن تيمية</w:t>
      </w:r>
      <w:r w:rsidRPr="00EA409D">
        <w:rPr>
          <w:rFonts w:ascii="Traditional Arabic" w:hAnsi="Traditional Arabic" w:cs="Traditional Arabic"/>
          <w:sz w:val="36"/>
          <w:szCs w:val="36"/>
          <w:rtl/>
        </w:rPr>
        <w:t>, ط7, (الدمام: دار ابن الجوزي, 1422ه</w:t>
      </w:r>
      <w:r w:rsidRPr="00EA409D">
        <w:rPr>
          <w:rFonts w:ascii="Traditional Arabic" w:hAnsi="Traditional Arabic" w:cs="Traditional Arabic" w:hint="cs"/>
          <w:sz w:val="36"/>
          <w:szCs w:val="36"/>
          <w:rtl/>
        </w:rPr>
        <w:t>), عدد الأجزاء: 2</w:t>
      </w:r>
      <w:r w:rsidRPr="00EA409D">
        <w:rPr>
          <w:rFonts w:ascii="Traditional Arabic" w:hAnsi="Traditional Arabic" w:cs="Traditional Arabic"/>
          <w:sz w:val="36"/>
          <w:szCs w:val="36"/>
          <w:rtl/>
        </w:rPr>
        <w:t xml:space="preserve"> </w:t>
      </w:r>
    </w:p>
    <w:p w:rsidR="0019035D" w:rsidRPr="00EA409D" w:rsidRDefault="0019035D" w:rsidP="0019035D">
      <w:pPr>
        <w:spacing w:line="240" w:lineRule="auto"/>
        <w:jc w:val="lowKashida"/>
        <w:rPr>
          <w:rFonts w:ascii="Arial" w:hAnsi="Arial" w:cs="Traditional Arabic"/>
          <w:sz w:val="36"/>
          <w:szCs w:val="36"/>
          <w:rtl/>
        </w:rPr>
      </w:pPr>
      <w:r w:rsidRPr="00EA409D">
        <w:rPr>
          <w:rFonts w:ascii="Traditional Arabic" w:hAnsi="Traditional Arabic" w:cs="Traditional Arabic" w:hint="cs"/>
          <w:sz w:val="36"/>
          <w:szCs w:val="36"/>
          <w:rtl/>
        </w:rPr>
        <w:t>2</w:t>
      </w:r>
      <w:r>
        <w:rPr>
          <w:rFonts w:ascii="Traditional Arabic" w:hAnsi="Traditional Arabic" w:cs="Traditional Arabic" w:hint="cs"/>
          <w:sz w:val="36"/>
          <w:szCs w:val="36"/>
          <w:rtl/>
        </w:rPr>
        <w:t>4</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ابن فارس, أبو الحسين أحمد ,</w:t>
      </w:r>
      <w:r w:rsidRPr="00EA409D">
        <w:rPr>
          <w:rFonts w:ascii="Traditional Arabic" w:hAnsi="Traditional Arabic" w:cs="Traditional Arabic"/>
          <w:b/>
          <w:bCs/>
          <w:sz w:val="36"/>
          <w:szCs w:val="36"/>
          <w:rtl/>
        </w:rPr>
        <w:t>معجم مقاييس اللغة</w:t>
      </w:r>
      <w:r w:rsidRPr="00EA409D">
        <w:rPr>
          <w:rFonts w:ascii="Traditional Arabic" w:hAnsi="Traditional Arabic" w:cs="Traditional Arabic"/>
          <w:sz w:val="36"/>
          <w:szCs w:val="36"/>
          <w:rtl/>
        </w:rPr>
        <w:t>, تحقيق وضبط: عبد السلام هارون, (دار الفكر, 1979م) ,</w:t>
      </w:r>
      <w:r w:rsidRPr="00EA409D">
        <w:rPr>
          <w:rFonts w:ascii="Arial" w:hAnsi="Arial" w:cs="Traditional Arabic" w:hint="cs"/>
          <w:sz w:val="36"/>
          <w:szCs w:val="36"/>
          <w:rtl/>
        </w:rPr>
        <w:t xml:space="preserve"> عدد الأجزاء: 6</w:t>
      </w:r>
    </w:p>
    <w:p w:rsidR="0019035D" w:rsidRPr="00EA409D" w:rsidRDefault="0019035D" w:rsidP="0019035D">
      <w:pPr>
        <w:spacing w:line="240" w:lineRule="auto"/>
        <w:jc w:val="lowKashida"/>
        <w:rPr>
          <w:rFonts w:ascii="Arial" w:hAnsi="Arial" w:cs="Traditional Arabic"/>
          <w:sz w:val="36"/>
          <w:szCs w:val="36"/>
        </w:rPr>
      </w:pPr>
      <w:r w:rsidRPr="00EA409D">
        <w:rPr>
          <w:rFonts w:ascii="Traditional Arabic" w:hAnsi="Traditional Arabic" w:cs="Traditional Arabic" w:hint="cs"/>
          <w:sz w:val="36"/>
          <w:szCs w:val="36"/>
          <w:rtl/>
        </w:rPr>
        <w:t>2</w:t>
      </w:r>
      <w:r>
        <w:rPr>
          <w:rFonts w:ascii="Traditional Arabic" w:hAnsi="Traditional Arabic" w:cs="Traditional Arabic" w:hint="cs"/>
          <w:sz w:val="36"/>
          <w:szCs w:val="36"/>
          <w:rtl/>
        </w:rPr>
        <w:t>5</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الفيروز </w:t>
      </w:r>
      <w:r w:rsidR="007D2193" w:rsidRPr="00EA409D">
        <w:rPr>
          <w:rFonts w:ascii="Traditional Arabic" w:hAnsi="Traditional Arabic" w:cs="Traditional Arabic" w:hint="cs"/>
          <w:sz w:val="36"/>
          <w:szCs w:val="36"/>
          <w:rtl/>
        </w:rPr>
        <w:t>آبادي</w:t>
      </w:r>
      <w:r w:rsidRPr="00EA409D">
        <w:rPr>
          <w:rFonts w:ascii="Traditional Arabic" w:hAnsi="Traditional Arabic" w:cs="Traditional Arabic"/>
          <w:sz w:val="36"/>
          <w:szCs w:val="36"/>
          <w:rtl/>
        </w:rPr>
        <w:t xml:space="preserve">, مجد الدين محمد بن يعقوب, </w:t>
      </w:r>
      <w:r w:rsidRPr="00EA409D">
        <w:rPr>
          <w:rFonts w:ascii="Traditional Arabic" w:hAnsi="Traditional Arabic" w:cs="Traditional Arabic"/>
          <w:b/>
          <w:bCs/>
          <w:sz w:val="36"/>
          <w:szCs w:val="36"/>
          <w:rtl/>
        </w:rPr>
        <w:t>بصائر ذوي التمييز</w:t>
      </w:r>
      <w:r w:rsidRPr="00EA409D">
        <w:rPr>
          <w:rFonts w:ascii="Traditional Arabic" w:hAnsi="Traditional Arabic" w:cs="Traditional Arabic"/>
          <w:sz w:val="36"/>
          <w:szCs w:val="36"/>
          <w:rtl/>
        </w:rPr>
        <w:t>, تحقيق: محمد النجار,</w:t>
      </w:r>
      <w:r w:rsidRPr="00EA409D">
        <w:rPr>
          <w:rFonts w:ascii="Arial" w:hAnsi="Arial" w:cs="Traditional Arabic" w:hint="cs"/>
          <w:sz w:val="36"/>
          <w:szCs w:val="36"/>
          <w:rtl/>
        </w:rPr>
        <w:t xml:space="preserve"> </w:t>
      </w:r>
      <w:r w:rsidRPr="00EA409D">
        <w:rPr>
          <w:rFonts w:ascii="Traditional Arabic" w:hAnsi="Traditional Arabic" w:cs="Traditional Arabic"/>
          <w:sz w:val="36"/>
          <w:szCs w:val="36"/>
          <w:rtl/>
        </w:rPr>
        <w:t>(بيروت: المكتبة العلمية),</w:t>
      </w:r>
      <w:r w:rsidRPr="00EA409D">
        <w:rPr>
          <w:rFonts w:ascii="Traditional Arabic" w:hAnsi="Traditional Arabic" w:cs="Traditional Arabic" w:hint="cs"/>
          <w:sz w:val="36"/>
          <w:szCs w:val="36"/>
          <w:rtl/>
        </w:rPr>
        <w:t xml:space="preserve"> عدد الأجزاء</w:t>
      </w:r>
      <w:r w:rsidRPr="00EA409D">
        <w:rPr>
          <w:rFonts w:ascii="Arial" w:hAnsi="Arial" w:cs="Traditional Arabic" w:hint="cs"/>
          <w:sz w:val="36"/>
          <w:szCs w:val="36"/>
          <w:rtl/>
        </w:rPr>
        <w:t>: 6</w:t>
      </w:r>
    </w:p>
    <w:p w:rsidR="0019035D" w:rsidRPr="00EA409D" w:rsidRDefault="0019035D" w:rsidP="0019035D">
      <w:pPr>
        <w:spacing w:line="240" w:lineRule="auto"/>
        <w:jc w:val="lowKashida"/>
        <w:rPr>
          <w:rFonts w:ascii="Arial" w:hAnsi="Arial" w:cs="Traditional Arabic"/>
          <w:sz w:val="36"/>
          <w:szCs w:val="36"/>
          <w:rtl/>
        </w:rPr>
      </w:pPr>
      <w:r w:rsidRPr="00EA409D">
        <w:rPr>
          <w:rFonts w:ascii="Traditional Arabic" w:hAnsi="Traditional Arabic" w:cs="Traditional Arabic" w:hint="cs"/>
          <w:sz w:val="36"/>
          <w:szCs w:val="36"/>
          <w:rtl/>
        </w:rPr>
        <w:t>2</w:t>
      </w:r>
      <w:r>
        <w:rPr>
          <w:rFonts w:ascii="Traditional Arabic" w:hAnsi="Traditional Arabic" w:cs="Traditional Arabic" w:hint="cs"/>
          <w:sz w:val="36"/>
          <w:szCs w:val="36"/>
          <w:rtl/>
        </w:rPr>
        <w:t>6</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القحطاني, </w:t>
      </w:r>
      <w:r w:rsidRPr="00EA409D">
        <w:rPr>
          <w:rFonts w:ascii="Traditional Arabic" w:hAnsi="Traditional Arabic" w:cs="Traditional Arabic"/>
          <w:b/>
          <w:bCs/>
          <w:sz w:val="36"/>
          <w:szCs w:val="36"/>
          <w:rtl/>
        </w:rPr>
        <w:t>القصيدة النونية للقحطاني</w:t>
      </w:r>
      <w:r w:rsidRPr="00EA409D">
        <w:rPr>
          <w:rFonts w:ascii="Traditional Arabic" w:hAnsi="Traditional Arabic" w:cs="Traditional Arabic"/>
          <w:sz w:val="36"/>
          <w:szCs w:val="36"/>
          <w:rtl/>
        </w:rPr>
        <w:t>, تحقيق: عبد العزيز بن محمد الجربوع, ط1, (دار الذكرى)</w:t>
      </w:r>
      <w:r w:rsidRPr="00EA409D">
        <w:rPr>
          <w:rFonts w:ascii="Arial" w:hAnsi="Arial" w:cs="Traditional Arabic" w:hint="cs"/>
          <w:sz w:val="36"/>
          <w:szCs w:val="36"/>
          <w:rtl/>
        </w:rPr>
        <w:t>.</w:t>
      </w:r>
    </w:p>
    <w:p w:rsidR="0019035D" w:rsidRPr="00EA409D" w:rsidRDefault="0019035D" w:rsidP="0019035D">
      <w:pPr>
        <w:spacing w:line="240" w:lineRule="auto"/>
        <w:jc w:val="lowKashida"/>
        <w:rPr>
          <w:rFonts w:ascii="Arial" w:hAnsi="Arial" w:cs="Traditional Arabic"/>
          <w:sz w:val="36"/>
          <w:szCs w:val="36"/>
          <w:rtl/>
        </w:rPr>
      </w:pPr>
      <w:r w:rsidRPr="00EA409D">
        <w:rPr>
          <w:rFonts w:ascii="Traditional Arabic" w:hAnsi="Traditional Arabic" w:cs="Traditional Arabic" w:hint="cs"/>
          <w:sz w:val="36"/>
          <w:szCs w:val="36"/>
          <w:rtl/>
        </w:rPr>
        <w:t>2</w:t>
      </w:r>
      <w:r>
        <w:rPr>
          <w:rFonts w:ascii="Traditional Arabic" w:hAnsi="Traditional Arabic" w:cs="Traditional Arabic" w:hint="cs"/>
          <w:sz w:val="36"/>
          <w:szCs w:val="36"/>
          <w:rtl/>
        </w:rPr>
        <w:t>7</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القرطبي, أبو عبد الله محمد بن أحمد,</w:t>
      </w:r>
      <w:r w:rsidRPr="00EA409D">
        <w:rPr>
          <w:rFonts w:ascii="Traditional Arabic" w:hAnsi="Traditional Arabic" w:cs="Traditional Arabic"/>
          <w:b/>
          <w:bCs/>
          <w:sz w:val="36"/>
          <w:szCs w:val="36"/>
          <w:rtl/>
        </w:rPr>
        <w:t xml:space="preserve"> الجامع لأحكام القران</w:t>
      </w:r>
      <w:r w:rsidRPr="00EA409D">
        <w:rPr>
          <w:rFonts w:ascii="Traditional Arabic" w:hAnsi="Traditional Arabic" w:cs="Traditional Arabic"/>
          <w:sz w:val="36"/>
          <w:szCs w:val="36"/>
          <w:rtl/>
        </w:rPr>
        <w:t>, تحقيق: عبد الله بن عبد المحسن التركي, ط1, (بيروت: مؤسسة الرسالة, 1427ه- 2006م),</w:t>
      </w:r>
      <w:r w:rsidRPr="00EA409D">
        <w:rPr>
          <w:rFonts w:ascii="Arial" w:hAnsi="Arial" w:cs="Traditional Arabic" w:hint="cs"/>
          <w:sz w:val="36"/>
          <w:szCs w:val="36"/>
          <w:rtl/>
        </w:rPr>
        <w:t xml:space="preserve"> عدد الأجزاء: 24</w:t>
      </w:r>
    </w:p>
    <w:p w:rsidR="0019035D" w:rsidRPr="00EA409D" w:rsidRDefault="0019035D" w:rsidP="0019035D">
      <w:pPr>
        <w:spacing w:line="240" w:lineRule="auto"/>
        <w:jc w:val="lowKashida"/>
        <w:rPr>
          <w:rFonts w:ascii="Arial" w:hAnsi="Arial" w:cs="Traditional Arabic"/>
          <w:sz w:val="36"/>
          <w:szCs w:val="36"/>
          <w:rtl/>
        </w:rPr>
      </w:pPr>
      <w:r w:rsidRPr="00EA409D">
        <w:rPr>
          <w:rFonts w:ascii="Traditional Arabic" w:hAnsi="Traditional Arabic" w:cs="Traditional Arabic" w:hint="cs"/>
          <w:sz w:val="36"/>
          <w:szCs w:val="36"/>
          <w:rtl/>
        </w:rPr>
        <w:t>2</w:t>
      </w:r>
      <w:r>
        <w:rPr>
          <w:rFonts w:ascii="Traditional Arabic" w:hAnsi="Traditional Arabic" w:cs="Traditional Arabic" w:hint="cs"/>
          <w:sz w:val="36"/>
          <w:szCs w:val="36"/>
          <w:rtl/>
        </w:rPr>
        <w:t>8</w:t>
      </w:r>
      <w:r w:rsidRPr="00EA409D">
        <w:rPr>
          <w:rFonts w:ascii="Traditional Arabic" w:hAnsi="Traditional Arabic" w:cs="Traditional Arabic" w:hint="cs"/>
          <w:sz w:val="36"/>
          <w:szCs w:val="36"/>
          <w:rtl/>
        </w:rPr>
        <w:t xml:space="preserve">- </w:t>
      </w:r>
      <w:r w:rsidR="00CE4B26">
        <w:rPr>
          <w:rFonts w:ascii="Traditional Arabic" w:hAnsi="Traditional Arabic" w:cs="Traditional Arabic"/>
          <w:sz w:val="36"/>
          <w:szCs w:val="36"/>
          <w:rtl/>
        </w:rPr>
        <w:t>ابن القيم, أب</w:t>
      </w:r>
      <w:r w:rsidR="00CE4B26">
        <w:rPr>
          <w:rFonts w:ascii="Traditional Arabic" w:hAnsi="Traditional Arabic" w:cs="Traditional Arabic" w:hint="cs"/>
          <w:sz w:val="36"/>
          <w:szCs w:val="36"/>
          <w:rtl/>
        </w:rPr>
        <w:t>و</w:t>
      </w:r>
      <w:r w:rsidRPr="00EA409D">
        <w:rPr>
          <w:rFonts w:ascii="Traditional Arabic" w:hAnsi="Traditional Arabic" w:cs="Traditional Arabic"/>
          <w:sz w:val="36"/>
          <w:szCs w:val="36"/>
          <w:rtl/>
        </w:rPr>
        <w:t xml:space="preserve"> عبد الله محمد بن أبي بكر الجوزية, </w:t>
      </w:r>
      <w:r w:rsidRPr="00EA409D">
        <w:rPr>
          <w:rFonts w:ascii="Traditional Arabic" w:hAnsi="Traditional Arabic" w:cs="Traditional Arabic"/>
          <w:b/>
          <w:bCs/>
          <w:sz w:val="36"/>
          <w:szCs w:val="36"/>
          <w:rtl/>
        </w:rPr>
        <w:t>الفوائد</w:t>
      </w:r>
      <w:r w:rsidRPr="00EA409D">
        <w:rPr>
          <w:rFonts w:ascii="Traditional Arabic" w:hAnsi="Traditional Arabic" w:cs="Traditional Arabic"/>
          <w:sz w:val="36"/>
          <w:szCs w:val="36"/>
          <w:rtl/>
        </w:rPr>
        <w:t>, ط2,(بيروت: دار الكتب العلمية, 1393هـ - 1973م)</w:t>
      </w:r>
      <w:r w:rsidRPr="00EA409D">
        <w:rPr>
          <w:rFonts w:ascii="Arial" w:hAnsi="Arial" w:cs="Traditional Arabic" w:hint="cs"/>
          <w:sz w:val="36"/>
          <w:szCs w:val="36"/>
          <w:rtl/>
        </w:rPr>
        <w:t>.</w:t>
      </w:r>
    </w:p>
    <w:p w:rsidR="0019035D" w:rsidRPr="00EA409D" w:rsidRDefault="0019035D" w:rsidP="0019035D">
      <w:pPr>
        <w:spacing w:line="240" w:lineRule="auto"/>
        <w:jc w:val="lowKashida"/>
        <w:rPr>
          <w:rFonts w:ascii="Arial" w:hAnsi="Arial" w:cs="Traditional Arabic"/>
          <w:sz w:val="36"/>
          <w:szCs w:val="36"/>
          <w:rtl/>
        </w:rPr>
      </w:pPr>
      <w:r w:rsidRPr="00EA409D">
        <w:rPr>
          <w:rFonts w:ascii="Traditional Arabic" w:hAnsi="Traditional Arabic" w:cs="Traditional Arabic" w:hint="cs"/>
          <w:sz w:val="36"/>
          <w:szCs w:val="36"/>
          <w:rtl/>
        </w:rPr>
        <w:t>2</w:t>
      </w:r>
      <w:r>
        <w:rPr>
          <w:rFonts w:ascii="Traditional Arabic" w:hAnsi="Traditional Arabic" w:cs="Traditional Arabic" w:hint="cs"/>
          <w:sz w:val="36"/>
          <w:szCs w:val="36"/>
          <w:rtl/>
        </w:rPr>
        <w:t>9</w:t>
      </w:r>
      <w:r w:rsidRPr="00EA409D">
        <w:rPr>
          <w:rFonts w:ascii="Traditional Arabic" w:hAnsi="Traditional Arabic" w:cs="Traditional Arabic" w:hint="cs"/>
          <w:sz w:val="36"/>
          <w:szCs w:val="36"/>
          <w:rtl/>
        </w:rPr>
        <w:t>- ابن</w:t>
      </w:r>
      <w:r w:rsidRPr="00EA409D">
        <w:rPr>
          <w:rFonts w:ascii="Traditional Arabic" w:hAnsi="Traditional Arabic" w:cs="Traditional Arabic"/>
          <w:sz w:val="36"/>
          <w:szCs w:val="36"/>
          <w:rtl/>
        </w:rPr>
        <w:t xml:space="preserve"> القيم, </w:t>
      </w:r>
      <w:r w:rsidRPr="00EA409D">
        <w:rPr>
          <w:rFonts w:ascii="Traditional Arabic" w:hAnsi="Traditional Arabic" w:cs="Traditional Arabic"/>
          <w:b/>
          <w:bCs/>
          <w:sz w:val="36"/>
          <w:szCs w:val="36"/>
          <w:rtl/>
        </w:rPr>
        <w:t>شفا</w:t>
      </w:r>
      <w:r w:rsidRPr="00EA409D">
        <w:rPr>
          <w:rFonts w:ascii="Traditional Arabic" w:hAnsi="Traditional Arabic" w:cs="Traditional Arabic" w:hint="cs"/>
          <w:b/>
          <w:bCs/>
          <w:sz w:val="36"/>
          <w:szCs w:val="36"/>
          <w:rtl/>
        </w:rPr>
        <w:t>ء</w:t>
      </w:r>
      <w:r w:rsidRPr="00EA409D">
        <w:rPr>
          <w:rFonts w:ascii="Traditional Arabic" w:hAnsi="Traditional Arabic" w:cs="Traditional Arabic"/>
          <w:b/>
          <w:bCs/>
          <w:sz w:val="36"/>
          <w:szCs w:val="36"/>
          <w:rtl/>
        </w:rPr>
        <w:t xml:space="preserve"> العليل</w:t>
      </w:r>
      <w:r w:rsidRPr="00EA409D">
        <w:rPr>
          <w:rFonts w:ascii="Traditional Arabic" w:hAnsi="Traditional Arabic" w:cs="Traditional Arabic" w:hint="cs"/>
          <w:b/>
          <w:bCs/>
          <w:sz w:val="36"/>
          <w:szCs w:val="36"/>
          <w:rtl/>
        </w:rPr>
        <w:t xml:space="preserve"> في مسائل القدر والحكمة والتعليل</w:t>
      </w:r>
      <w:r w:rsidRPr="00EA409D">
        <w:rPr>
          <w:rFonts w:ascii="Traditional Arabic" w:hAnsi="Traditional Arabic" w:cs="Traditional Arabic" w:hint="cs"/>
          <w:sz w:val="36"/>
          <w:szCs w:val="36"/>
          <w:rtl/>
        </w:rPr>
        <w:t>, خرج نصوصه: مصطفى أبو النصر الشلبي, ط1(جدة: مكتبة السوادي, 1412ه- 1991م),</w:t>
      </w:r>
      <w:r w:rsidRPr="00EA409D">
        <w:rPr>
          <w:rFonts w:ascii="Arial" w:hAnsi="Arial" w:cs="Traditional Arabic" w:hint="cs"/>
          <w:sz w:val="36"/>
          <w:szCs w:val="36"/>
          <w:rtl/>
        </w:rPr>
        <w:t xml:space="preserve"> عدد الأجزاء: 2</w:t>
      </w:r>
    </w:p>
    <w:p w:rsidR="0019035D" w:rsidRPr="00EA409D" w:rsidRDefault="0019035D" w:rsidP="0019035D">
      <w:pPr>
        <w:spacing w:line="240" w:lineRule="auto"/>
        <w:jc w:val="lowKashida"/>
        <w:rPr>
          <w:rFonts w:ascii="Arial" w:hAnsi="Arial" w:cs="Traditional Arabic"/>
          <w:sz w:val="36"/>
          <w:szCs w:val="36"/>
          <w:rtl/>
        </w:rPr>
      </w:pPr>
      <w:r>
        <w:rPr>
          <w:rFonts w:ascii="Traditional Arabic" w:hAnsi="Traditional Arabic" w:cs="Traditional Arabic" w:hint="cs"/>
          <w:sz w:val="36"/>
          <w:szCs w:val="36"/>
          <w:rtl/>
        </w:rPr>
        <w:t>30</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ابن القيم, </w:t>
      </w:r>
      <w:r w:rsidRPr="00EA409D">
        <w:rPr>
          <w:rFonts w:ascii="Traditional Arabic" w:hAnsi="Traditional Arabic" w:cs="Traditional Arabic"/>
          <w:b/>
          <w:bCs/>
          <w:sz w:val="36"/>
          <w:szCs w:val="36"/>
          <w:rtl/>
        </w:rPr>
        <w:t>مدارج السالكين بين منازل إياك نعبد وإياك نستعين</w:t>
      </w:r>
      <w:r w:rsidRPr="00EA409D">
        <w:rPr>
          <w:rFonts w:ascii="Traditional Arabic" w:hAnsi="Traditional Arabic" w:cs="Traditional Arabic"/>
          <w:sz w:val="36"/>
          <w:szCs w:val="36"/>
          <w:rtl/>
        </w:rPr>
        <w:t>, تحقيق: محمد المعتصم بالله البغدادي, ط3, (بيروت: دار الكتاب العربي, 1416هـ - 1996م),</w:t>
      </w:r>
      <w:r w:rsidRPr="00EA409D">
        <w:rPr>
          <w:rFonts w:ascii="Arial" w:hAnsi="Arial" w:cs="Traditional Arabic" w:hint="cs"/>
          <w:sz w:val="36"/>
          <w:szCs w:val="36"/>
          <w:rtl/>
        </w:rPr>
        <w:t xml:space="preserve"> عدد الأجزاء: 5</w:t>
      </w:r>
    </w:p>
    <w:p w:rsidR="0019035D" w:rsidRPr="00EA409D" w:rsidRDefault="0019035D" w:rsidP="0019035D">
      <w:pPr>
        <w:spacing w:line="240" w:lineRule="auto"/>
        <w:jc w:val="lowKashida"/>
        <w:rPr>
          <w:rFonts w:ascii="Arial" w:hAnsi="Arial" w:cs="Traditional Arabic"/>
          <w:sz w:val="36"/>
          <w:szCs w:val="36"/>
          <w:rtl/>
        </w:rPr>
      </w:pPr>
      <w:r w:rsidRPr="00EA409D">
        <w:rPr>
          <w:rFonts w:ascii="Traditional Arabic" w:hAnsi="Traditional Arabic" w:cs="Traditional Arabic" w:hint="cs"/>
          <w:sz w:val="36"/>
          <w:szCs w:val="36"/>
          <w:rtl/>
        </w:rPr>
        <w:t>3</w:t>
      </w:r>
      <w:r>
        <w:rPr>
          <w:rFonts w:ascii="Traditional Arabic" w:hAnsi="Traditional Arabic" w:cs="Traditional Arabic" w:hint="cs"/>
          <w:sz w:val="36"/>
          <w:szCs w:val="36"/>
          <w:rtl/>
        </w:rPr>
        <w:t>1</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ابن القيم, </w:t>
      </w:r>
      <w:r w:rsidRPr="00EA409D">
        <w:rPr>
          <w:rFonts w:ascii="Traditional Arabic" w:hAnsi="Traditional Arabic" w:cs="Traditional Arabic"/>
          <w:b/>
          <w:bCs/>
          <w:sz w:val="36"/>
          <w:szCs w:val="36"/>
          <w:rtl/>
        </w:rPr>
        <w:t>مفتاح دار السعادة,</w:t>
      </w:r>
      <w:r w:rsidRPr="00EA409D">
        <w:rPr>
          <w:rFonts w:ascii="Traditional Arabic" w:hAnsi="Traditional Arabic" w:cs="Traditional Arabic"/>
          <w:sz w:val="36"/>
          <w:szCs w:val="36"/>
          <w:rtl/>
        </w:rPr>
        <w:t xml:space="preserve"> (بيروت: دار الكتب العلمية, 1419هـ - 1998م</w:t>
      </w:r>
      <w:r w:rsidRPr="00EA409D">
        <w:rPr>
          <w:rFonts w:ascii="Traditional Arabic" w:hAnsi="Traditional Arabic" w:cs="Traditional Arabic" w:hint="cs"/>
          <w:sz w:val="36"/>
          <w:szCs w:val="36"/>
          <w:rtl/>
        </w:rPr>
        <w:t>)</w:t>
      </w:r>
      <w:r w:rsidRPr="00EA409D">
        <w:rPr>
          <w:rFonts w:ascii="Arial" w:hAnsi="Arial" w:cs="Traditional Arabic" w:hint="cs"/>
          <w:sz w:val="36"/>
          <w:szCs w:val="36"/>
          <w:rtl/>
        </w:rPr>
        <w:t>, عدد الأجزاء:2 .</w:t>
      </w:r>
    </w:p>
    <w:p w:rsidR="0019035D" w:rsidRPr="00EA409D" w:rsidRDefault="0019035D" w:rsidP="0019035D">
      <w:pPr>
        <w:spacing w:line="240" w:lineRule="auto"/>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lastRenderedPageBreak/>
        <w:t>3</w:t>
      </w:r>
      <w:r>
        <w:rPr>
          <w:rFonts w:ascii="Traditional Arabic" w:hAnsi="Traditional Arabic" w:cs="Traditional Arabic" w:hint="cs"/>
          <w:sz w:val="36"/>
          <w:szCs w:val="36"/>
          <w:rtl/>
        </w:rPr>
        <w:t>2</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ابن القيم, </w:t>
      </w:r>
      <w:r w:rsidRPr="00EA409D">
        <w:rPr>
          <w:rFonts w:ascii="Traditional Arabic" w:hAnsi="Traditional Arabic" w:cs="Traditional Arabic"/>
          <w:b/>
          <w:bCs/>
          <w:sz w:val="36"/>
          <w:szCs w:val="36"/>
          <w:rtl/>
        </w:rPr>
        <w:t>طريق الهجرتين وباب السعادتين,</w:t>
      </w:r>
      <w:r w:rsidRPr="00EA409D">
        <w:rPr>
          <w:rFonts w:ascii="Traditional Arabic" w:hAnsi="Traditional Arabic" w:cs="Traditional Arabic"/>
          <w:sz w:val="36"/>
          <w:szCs w:val="36"/>
          <w:rtl/>
        </w:rPr>
        <w:t xml:space="preserve"> تحقيق: محمد أجمل الإصلاحي, ط1, (مكة المكرمة: دار </w:t>
      </w:r>
      <w:r w:rsidRPr="00EA409D">
        <w:rPr>
          <w:rFonts w:ascii="Traditional Arabic" w:hAnsi="Traditional Arabic" w:cs="Traditional Arabic" w:hint="cs"/>
          <w:sz w:val="36"/>
          <w:szCs w:val="36"/>
          <w:rtl/>
        </w:rPr>
        <w:t xml:space="preserve">عالم </w:t>
      </w:r>
      <w:r w:rsidRPr="00EA409D">
        <w:rPr>
          <w:rFonts w:ascii="Traditional Arabic" w:hAnsi="Traditional Arabic" w:cs="Traditional Arabic"/>
          <w:sz w:val="36"/>
          <w:szCs w:val="36"/>
          <w:rtl/>
        </w:rPr>
        <w:t>الفوائد, 1429هـ),</w:t>
      </w:r>
      <w:r w:rsidRPr="00EA409D">
        <w:rPr>
          <w:rFonts w:ascii="Traditional Arabic" w:hAnsi="Traditional Arabic" w:cs="Traditional Arabic" w:hint="cs"/>
          <w:sz w:val="36"/>
          <w:szCs w:val="36"/>
          <w:rtl/>
        </w:rPr>
        <w:t xml:space="preserve"> عدد الأجزاء:2.</w:t>
      </w:r>
    </w:p>
    <w:p w:rsidR="0019035D" w:rsidRPr="00EA409D" w:rsidRDefault="0019035D" w:rsidP="0019035D">
      <w:pPr>
        <w:spacing w:line="240" w:lineRule="auto"/>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3</w:t>
      </w:r>
      <w:r>
        <w:rPr>
          <w:rFonts w:ascii="Traditional Arabic" w:hAnsi="Traditional Arabic" w:cs="Traditional Arabic" w:hint="cs"/>
          <w:sz w:val="36"/>
          <w:szCs w:val="36"/>
          <w:rtl/>
        </w:rPr>
        <w:t>3</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ابن القيم, </w:t>
      </w:r>
      <w:r w:rsidRPr="00EA409D">
        <w:rPr>
          <w:rFonts w:ascii="Traditional Arabic" w:hAnsi="Traditional Arabic" w:cs="Traditional Arabic"/>
          <w:b/>
          <w:bCs/>
          <w:sz w:val="36"/>
          <w:szCs w:val="36"/>
          <w:rtl/>
        </w:rPr>
        <w:t>بدائع الفوائد</w:t>
      </w:r>
      <w:r>
        <w:rPr>
          <w:rFonts w:ascii="Traditional Arabic" w:hAnsi="Traditional Arabic" w:cs="Traditional Arabic"/>
          <w:sz w:val="36"/>
          <w:szCs w:val="36"/>
          <w:rtl/>
        </w:rPr>
        <w:t>, تحقيق: علي بن محمد العمران,</w:t>
      </w:r>
      <w:r w:rsidRPr="00EA409D">
        <w:rPr>
          <w:rFonts w:ascii="Traditional Arabic" w:hAnsi="Traditional Arabic" w:cs="Traditional Arabic"/>
          <w:sz w:val="36"/>
          <w:szCs w:val="36"/>
          <w:rtl/>
        </w:rPr>
        <w:t xml:space="preserve"> (دار عالم الفوائد), </w:t>
      </w:r>
      <w:r w:rsidRPr="00EA409D">
        <w:rPr>
          <w:rFonts w:ascii="Traditional Arabic" w:hAnsi="Traditional Arabic" w:cs="Traditional Arabic" w:hint="cs"/>
          <w:sz w:val="36"/>
          <w:szCs w:val="36"/>
          <w:rtl/>
        </w:rPr>
        <w:t>عدد الأجزاء:5</w:t>
      </w:r>
    </w:p>
    <w:p w:rsidR="0019035D" w:rsidRPr="00EA409D" w:rsidRDefault="0019035D" w:rsidP="0019035D">
      <w:pPr>
        <w:spacing w:line="240" w:lineRule="auto"/>
        <w:jc w:val="lowKashida"/>
        <w:rPr>
          <w:rFonts w:ascii="Arial" w:hAnsi="Arial" w:cs="Traditional Arabic"/>
          <w:sz w:val="36"/>
          <w:szCs w:val="36"/>
          <w:rtl/>
        </w:rPr>
      </w:pPr>
      <w:r w:rsidRPr="00EA409D">
        <w:rPr>
          <w:rFonts w:ascii="Traditional Arabic" w:hAnsi="Traditional Arabic" w:cs="Traditional Arabic" w:hint="cs"/>
          <w:sz w:val="36"/>
          <w:szCs w:val="36"/>
          <w:rtl/>
        </w:rPr>
        <w:t>3</w:t>
      </w:r>
      <w:r>
        <w:rPr>
          <w:rFonts w:ascii="Traditional Arabic" w:hAnsi="Traditional Arabic" w:cs="Traditional Arabic" w:hint="cs"/>
          <w:sz w:val="36"/>
          <w:szCs w:val="36"/>
          <w:rtl/>
        </w:rPr>
        <w:t>4</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ابن القيم, </w:t>
      </w:r>
      <w:r w:rsidRPr="00EA409D">
        <w:rPr>
          <w:rFonts w:ascii="Traditional Arabic" w:hAnsi="Traditional Arabic" w:cs="Traditional Arabic"/>
          <w:b/>
          <w:bCs/>
          <w:sz w:val="36"/>
          <w:szCs w:val="36"/>
          <w:rtl/>
        </w:rPr>
        <w:t>عدة الصابرين وذخيرة الشاكرين</w:t>
      </w:r>
      <w:r w:rsidRPr="00EA409D">
        <w:rPr>
          <w:rFonts w:ascii="Traditional Arabic" w:hAnsi="Traditional Arabic" w:cs="Traditional Arabic"/>
          <w:sz w:val="36"/>
          <w:szCs w:val="36"/>
          <w:rtl/>
        </w:rPr>
        <w:t>, تحقيق: إسماعيل بن غازي مرحبا, (دار عالم الفوائد)</w:t>
      </w:r>
      <w:r w:rsidRPr="00EA409D">
        <w:rPr>
          <w:rFonts w:ascii="Arial" w:hAnsi="Arial" w:cs="Traditional Arabic" w:hint="cs"/>
          <w:sz w:val="36"/>
          <w:szCs w:val="36"/>
          <w:rtl/>
        </w:rPr>
        <w:t>.</w:t>
      </w:r>
    </w:p>
    <w:p w:rsidR="0019035D" w:rsidRPr="00EA409D" w:rsidRDefault="0019035D" w:rsidP="0019035D">
      <w:pPr>
        <w:spacing w:line="240" w:lineRule="auto"/>
        <w:jc w:val="lowKashida"/>
        <w:rPr>
          <w:rFonts w:ascii="Arial" w:hAnsi="Arial" w:cs="Traditional Arabic"/>
          <w:sz w:val="36"/>
          <w:szCs w:val="36"/>
          <w:rtl/>
        </w:rPr>
      </w:pPr>
      <w:r w:rsidRPr="00EA409D">
        <w:rPr>
          <w:rFonts w:ascii="Traditional Arabic" w:hAnsi="Traditional Arabic" w:cs="Traditional Arabic" w:hint="cs"/>
          <w:sz w:val="36"/>
          <w:szCs w:val="36"/>
          <w:rtl/>
        </w:rPr>
        <w:t>3</w:t>
      </w:r>
      <w:r>
        <w:rPr>
          <w:rFonts w:ascii="Traditional Arabic" w:hAnsi="Traditional Arabic" w:cs="Traditional Arabic" w:hint="cs"/>
          <w:sz w:val="36"/>
          <w:szCs w:val="36"/>
          <w:rtl/>
        </w:rPr>
        <w:t>5</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ابن القيم, </w:t>
      </w:r>
      <w:r w:rsidRPr="00EA409D">
        <w:rPr>
          <w:rFonts w:ascii="Traditional Arabic" w:hAnsi="Traditional Arabic" w:cs="Traditional Arabic"/>
          <w:b/>
          <w:bCs/>
          <w:sz w:val="36"/>
          <w:szCs w:val="36"/>
          <w:rtl/>
        </w:rPr>
        <w:t>كتاب الروح</w:t>
      </w:r>
      <w:r w:rsidRPr="00EA409D">
        <w:rPr>
          <w:rFonts w:ascii="Traditional Arabic" w:hAnsi="Traditional Arabic" w:cs="Traditional Arabic"/>
          <w:sz w:val="36"/>
          <w:szCs w:val="36"/>
          <w:rtl/>
        </w:rPr>
        <w:t>, تحقيق: محمد أجمل الإصلاحي</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(دار عالم الفوائد),</w:t>
      </w:r>
      <w:r w:rsidRPr="00EA409D">
        <w:rPr>
          <w:rFonts w:ascii="Traditional Arabic" w:hAnsi="Traditional Arabic" w:cs="Traditional Arabic" w:hint="cs"/>
          <w:sz w:val="36"/>
          <w:szCs w:val="36"/>
          <w:rtl/>
        </w:rPr>
        <w:t xml:space="preserve"> عدد الاجزاء</w:t>
      </w:r>
      <w:r w:rsidRPr="00EA409D">
        <w:rPr>
          <w:rFonts w:ascii="Arial" w:hAnsi="Arial" w:cs="Traditional Arabic" w:hint="cs"/>
          <w:sz w:val="36"/>
          <w:szCs w:val="36"/>
          <w:rtl/>
        </w:rPr>
        <w:t>:2 .</w:t>
      </w:r>
    </w:p>
    <w:p w:rsidR="0019035D" w:rsidRPr="00EA409D" w:rsidRDefault="0019035D" w:rsidP="0019035D">
      <w:pPr>
        <w:spacing w:line="240" w:lineRule="auto"/>
        <w:jc w:val="lowKashida"/>
        <w:rPr>
          <w:rFonts w:ascii="Arial" w:hAnsi="Arial" w:cs="Traditional Arabic"/>
          <w:sz w:val="36"/>
          <w:szCs w:val="36"/>
          <w:rtl/>
        </w:rPr>
      </w:pPr>
      <w:r w:rsidRPr="00EA409D">
        <w:rPr>
          <w:rFonts w:ascii="Traditional Arabic" w:hAnsi="Traditional Arabic" w:cs="Traditional Arabic" w:hint="cs"/>
          <w:sz w:val="36"/>
          <w:szCs w:val="36"/>
          <w:rtl/>
        </w:rPr>
        <w:t>3</w:t>
      </w:r>
      <w:r>
        <w:rPr>
          <w:rFonts w:ascii="Traditional Arabic" w:hAnsi="Traditional Arabic" w:cs="Traditional Arabic" w:hint="cs"/>
          <w:sz w:val="36"/>
          <w:szCs w:val="36"/>
          <w:rtl/>
        </w:rPr>
        <w:t>6</w:t>
      </w:r>
      <w:r w:rsidRPr="00EA409D">
        <w:rPr>
          <w:rFonts w:ascii="Traditional Arabic" w:hAnsi="Traditional Arabic" w:cs="Traditional Arabic" w:hint="cs"/>
          <w:sz w:val="36"/>
          <w:szCs w:val="36"/>
          <w:rtl/>
        </w:rPr>
        <w:t xml:space="preserve">- </w:t>
      </w:r>
      <w:r w:rsidR="00CE4B26">
        <w:rPr>
          <w:rFonts w:ascii="Traditional Arabic" w:hAnsi="Traditional Arabic" w:cs="Traditional Arabic"/>
          <w:sz w:val="36"/>
          <w:szCs w:val="36"/>
          <w:rtl/>
        </w:rPr>
        <w:t>ابن كثير, أب</w:t>
      </w:r>
      <w:r w:rsidR="00CE4B26">
        <w:rPr>
          <w:rFonts w:ascii="Traditional Arabic" w:hAnsi="Traditional Arabic" w:cs="Traditional Arabic" w:hint="cs"/>
          <w:sz w:val="36"/>
          <w:szCs w:val="36"/>
          <w:rtl/>
        </w:rPr>
        <w:t>و</w:t>
      </w:r>
      <w:r w:rsidRPr="00EA409D">
        <w:rPr>
          <w:rFonts w:ascii="Traditional Arabic" w:hAnsi="Traditional Arabic" w:cs="Traditional Arabic"/>
          <w:sz w:val="36"/>
          <w:szCs w:val="36"/>
          <w:rtl/>
        </w:rPr>
        <w:t xml:space="preserve"> الفداء إسماعيل, </w:t>
      </w:r>
      <w:r w:rsidRPr="00EA409D">
        <w:rPr>
          <w:rFonts w:ascii="Traditional Arabic" w:hAnsi="Traditional Arabic" w:cs="Traditional Arabic"/>
          <w:b/>
          <w:bCs/>
          <w:sz w:val="36"/>
          <w:szCs w:val="36"/>
          <w:rtl/>
        </w:rPr>
        <w:t>تفسير القرآن العظيم</w:t>
      </w:r>
      <w:r w:rsidRPr="00EA409D">
        <w:rPr>
          <w:rFonts w:ascii="Traditional Arabic" w:hAnsi="Traditional Arabic" w:cs="Traditional Arabic"/>
          <w:sz w:val="36"/>
          <w:szCs w:val="36"/>
          <w:rtl/>
        </w:rPr>
        <w:t>, ط2, (بيروت: مؤسسة الريان, 1420هـ),</w:t>
      </w:r>
      <w:r w:rsidRPr="00EA409D">
        <w:rPr>
          <w:rFonts w:ascii="Arial" w:hAnsi="Arial" w:cs="Traditional Arabic" w:hint="cs"/>
          <w:sz w:val="36"/>
          <w:szCs w:val="36"/>
          <w:rtl/>
        </w:rPr>
        <w:t xml:space="preserve"> عدد الأجزاء: 8 .</w:t>
      </w:r>
    </w:p>
    <w:p w:rsidR="0019035D" w:rsidRDefault="0019035D" w:rsidP="0019035D">
      <w:pPr>
        <w:spacing w:line="240" w:lineRule="auto"/>
        <w:jc w:val="lowKashida"/>
        <w:rPr>
          <w:rFonts w:ascii="Traditional Arabic" w:hAnsi="Traditional Arabic" w:cs="Traditional Arabic"/>
          <w:i/>
          <w:sz w:val="36"/>
          <w:szCs w:val="36"/>
          <w:rtl/>
        </w:rPr>
      </w:pPr>
      <w:r w:rsidRPr="00EA409D">
        <w:rPr>
          <w:rStyle w:val="SubtleEmphasis"/>
          <w:rFonts w:ascii="Traditional Arabic" w:hAnsi="Traditional Arabic" w:hint="cs"/>
          <w:bCs w:val="0"/>
          <w:sz w:val="36"/>
          <w:szCs w:val="36"/>
          <w:rtl/>
        </w:rPr>
        <w:t>3</w:t>
      </w:r>
      <w:r>
        <w:rPr>
          <w:rStyle w:val="SubtleEmphasis"/>
          <w:rFonts w:ascii="Traditional Arabic" w:hAnsi="Traditional Arabic" w:hint="cs"/>
          <w:bCs w:val="0"/>
          <w:sz w:val="36"/>
          <w:szCs w:val="36"/>
          <w:rtl/>
        </w:rPr>
        <w:t>7</w:t>
      </w:r>
      <w:r w:rsidRPr="00EA409D">
        <w:rPr>
          <w:rStyle w:val="SubtleEmphasis"/>
          <w:rFonts w:ascii="Traditional Arabic" w:hAnsi="Traditional Arabic" w:hint="cs"/>
          <w:bCs w:val="0"/>
          <w:sz w:val="36"/>
          <w:szCs w:val="36"/>
          <w:rtl/>
        </w:rPr>
        <w:t xml:space="preserve">- </w:t>
      </w:r>
      <w:r w:rsidRPr="00EA409D">
        <w:rPr>
          <w:rStyle w:val="SubtleEmphasis"/>
          <w:rFonts w:ascii="Traditional Arabic" w:hAnsi="Traditional Arabic"/>
          <w:bCs w:val="0"/>
          <w:sz w:val="36"/>
          <w:szCs w:val="36"/>
          <w:rtl/>
        </w:rPr>
        <w:t xml:space="preserve">مسلم, أبو الحسين بن الحجاج بن مسلم النيسابوري </w:t>
      </w:r>
      <w:r w:rsidRPr="00EA409D">
        <w:rPr>
          <w:rStyle w:val="SubtleEmphasis"/>
          <w:rFonts w:ascii="Traditional Arabic" w:hAnsi="Traditional Arabic"/>
          <w:b/>
          <w:sz w:val="36"/>
          <w:szCs w:val="36"/>
          <w:rtl/>
        </w:rPr>
        <w:t>,صحيح مسلم</w:t>
      </w:r>
      <w:r w:rsidRPr="00EA409D">
        <w:rPr>
          <w:rStyle w:val="SubtleEmphasis"/>
          <w:rFonts w:ascii="Traditional Arabic" w:hAnsi="Traditional Arabic"/>
          <w:bCs w:val="0"/>
          <w:sz w:val="36"/>
          <w:szCs w:val="36"/>
          <w:rtl/>
        </w:rPr>
        <w:t>, تحقيق:</w:t>
      </w:r>
      <w:r w:rsidRPr="00EA409D">
        <w:rPr>
          <w:rFonts w:ascii="Traditional Arabic" w:hAnsi="Traditional Arabic" w:cs="Traditional Arabic"/>
          <w:sz w:val="36"/>
          <w:szCs w:val="36"/>
          <w:rtl/>
        </w:rPr>
        <w:t xml:space="preserve"> </w:t>
      </w:r>
      <w:r w:rsidRPr="00EA409D">
        <w:rPr>
          <w:rStyle w:val="SubtleEmphasis"/>
          <w:rFonts w:ascii="Traditional Arabic" w:hAnsi="Traditional Arabic"/>
          <w:bCs w:val="0"/>
          <w:sz w:val="36"/>
          <w:szCs w:val="36"/>
          <w:rtl/>
        </w:rPr>
        <w:t>نظر بن محمد الفاريابي أبو قتيبة, ط1, (دار طيبة, 1427ه),</w:t>
      </w:r>
      <w:r w:rsidRPr="00EA409D">
        <w:rPr>
          <w:rStyle w:val="SubtleEmphasis"/>
          <w:rFonts w:ascii="Traditional Arabic" w:hAnsi="Traditional Arabic" w:hint="cs"/>
          <w:bCs w:val="0"/>
          <w:sz w:val="36"/>
          <w:szCs w:val="36"/>
          <w:rtl/>
        </w:rPr>
        <w:t xml:space="preserve"> عدد الاجزاء 2</w:t>
      </w:r>
      <w:r w:rsidRPr="00EA409D">
        <w:rPr>
          <w:rFonts w:ascii="Traditional Arabic" w:hAnsi="Traditional Arabic" w:cs="Traditional Arabic" w:hint="cs"/>
          <w:i/>
          <w:sz w:val="36"/>
          <w:szCs w:val="36"/>
          <w:rtl/>
        </w:rPr>
        <w:t>.</w:t>
      </w:r>
    </w:p>
    <w:p w:rsidR="0019035D" w:rsidRPr="00B93306" w:rsidRDefault="0019035D" w:rsidP="0019035D">
      <w:pPr>
        <w:spacing w:line="240" w:lineRule="auto"/>
        <w:jc w:val="lowKashida"/>
        <w:rPr>
          <w:rFonts w:ascii="Traditional Arabic" w:hAnsi="Traditional Arabic" w:cs="Traditional Arabic"/>
          <w:i/>
          <w:sz w:val="36"/>
          <w:szCs w:val="36"/>
          <w:rtl/>
        </w:rPr>
      </w:pPr>
      <w:r>
        <w:rPr>
          <w:rFonts w:ascii="Traditional Arabic" w:hAnsi="Traditional Arabic" w:cs="Traditional Arabic" w:hint="cs"/>
          <w:sz w:val="36"/>
          <w:szCs w:val="36"/>
          <w:rtl/>
        </w:rPr>
        <w:t xml:space="preserve">38- </w:t>
      </w:r>
      <w:r w:rsidRPr="00B93306">
        <w:rPr>
          <w:rFonts w:ascii="Traditional Arabic" w:hAnsi="Traditional Arabic" w:cs="Traditional Arabic"/>
          <w:sz w:val="36"/>
          <w:szCs w:val="36"/>
          <w:rtl/>
        </w:rPr>
        <w:t xml:space="preserve">مقاتل بن سليمان, </w:t>
      </w:r>
      <w:r w:rsidRPr="00B93306">
        <w:rPr>
          <w:rFonts w:ascii="Traditional Arabic" w:hAnsi="Traditional Arabic" w:cs="Traditional Arabic"/>
          <w:b/>
          <w:bCs/>
          <w:sz w:val="36"/>
          <w:szCs w:val="36"/>
          <w:rtl/>
        </w:rPr>
        <w:t>تفسير مقاتل</w:t>
      </w:r>
      <w:r w:rsidRPr="00B93306">
        <w:rPr>
          <w:rFonts w:ascii="Traditional Arabic" w:hAnsi="Traditional Arabic" w:cs="Traditional Arabic"/>
          <w:sz w:val="36"/>
          <w:szCs w:val="36"/>
          <w:rtl/>
        </w:rPr>
        <w:t>, دراسة وتحقيق: عبد الله محمود شحاته,</w:t>
      </w:r>
      <w:r w:rsidRPr="00B93306">
        <w:rPr>
          <w:rFonts w:ascii="Traditional Arabic" w:hAnsi="Traditional Arabic" w:cs="Traditional Arabic" w:hint="cs"/>
          <w:sz w:val="36"/>
          <w:szCs w:val="36"/>
          <w:rtl/>
        </w:rPr>
        <w:t xml:space="preserve"> ط1</w:t>
      </w:r>
      <w:r w:rsidRPr="00B93306">
        <w:rPr>
          <w:rFonts w:ascii="Traditional Arabic" w:hAnsi="Traditional Arabic" w:cs="Traditional Arabic"/>
          <w:sz w:val="36"/>
          <w:szCs w:val="36"/>
          <w:rtl/>
        </w:rPr>
        <w:t xml:space="preserve"> </w:t>
      </w:r>
      <w:r w:rsidRPr="00B93306">
        <w:rPr>
          <w:rFonts w:ascii="Traditional Arabic" w:hAnsi="Traditional Arabic" w:cs="Traditional Arabic" w:hint="cs"/>
          <w:sz w:val="36"/>
          <w:szCs w:val="36"/>
          <w:rtl/>
        </w:rPr>
        <w:t>(بيروت: مؤسسة التاريخ العربي, 1432- 2002),</w:t>
      </w:r>
      <w:r w:rsidRPr="00B93306">
        <w:rPr>
          <w:rFonts w:ascii="Traditional Arabic" w:hAnsi="Traditional Arabic" w:cs="Traditional Arabic" w:hint="cs"/>
          <w:i/>
          <w:sz w:val="36"/>
          <w:szCs w:val="36"/>
          <w:rtl/>
        </w:rPr>
        <w:t xml:space="preserve"> عدد الأجزاء 5</w:t>
      </w:r>
    </w:p>
    <w:p w:rsidR="0019035D" w:rsidRPr="00EA409D" w:rsidRDefault="0019035D" w:rsidP="0019035D">
      <w:pPr>
        <w:spacing w:line="240" w:lineRule="auto"/>
        <w:jc w:val="lowKashida"/>
        <w:rPr>
          <w:rFonts w:ascii="Traditional Arabic" w:hAnsi="Traditional Arabic" w:cs="Traditional Arabic"/>
          <w:sz w:val="36"/>
          <w:szCs w:val="36"/>
          <w:rtl/>
        </w:rPr>
      </w:pPr>
      <w:r w:rsidRPr="00EA409D">
        <w:rPr>
          <w:rFonts w:ascii="Traditional Arabic" w:hAnsi="Traditional Arabic" w:cs="Traditional Arabic" w:hint="cs"/>
          <w:sz w:val="36"/>
          <w:szCs w:val="36"/>
          <w:rtl/>
        </w:rPr>
        <w:t>3</w:t>
      </w:r>
      <w:r>
        <w:rPr>
          <w:rFonts w:ascii="Traditional Arabic" w:hAnsi="Traditional Arabic" w:cs="Traditional Arabic" w:hint="cs"/>
          <w:sz w:val="36"/>
          <w:szCs w:val="36"/>
          <w:rtl/>
        </w:rPr>
        <w:t>9</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ابن منظور, جمال الدين محمد ابن مكرم, </w:t>
      </w:r>
      <w:r w:rsidRPr="00EA409D">
        <w:rPr>
          <w:rFonts w:ascii="Traditional Arabic" w:hAnsi="Traditional Arabic" w:cs="Traditional Arabic"/>
          <w:b/>
          <w:bCs/>
          <w:sz w:val="36"/>
          <w:szCs w:val="36"/>
          <w:rtl/>
        </w:rPr>
        <w:t>لسان</w:t>
      </w:r>
      <w:r w:rsidRPr="007A4F92">
        <w:rPr>
          <w:rFonts w:ascii="Traditional Arabic" w:hAnsi="Traditional Arabic" w:cs="Traditional Arabic"/>
          <w:b/>
          <w:bCs/>
          <w:sz w:val="36"/>
          <w:szCs w:val="36"/>
          <w:rtl/>
        </w:rPr>
        <w:t xml:space="preserve"> العرب</w:t>
      </w:r>
      <w:r w:rsidRPr="007A4F92">
        <w:rPr>
          <w:rFonts w:ascii="Traditional Arabic" w:hAnsi="Traditional Arabic" w:cs="Traditional Arabic"/>
          <w:sz w:val="36"/>
          <w:szCs w:val="36"/>
          <w:rtl/>
        </w:rPr>
        <w:t>, تحقيق: عبد الله الكبير</w:t>
      </w:r>
      <w:r w:rsidRPr="007A4F92">
        <w:rPr>
          <w:rFonts w:ascii="Traditional Arabic" w:hAnsi="Traditional Arabic" w:cs="Traditional Arabic" w:hint="cs"/>
          <w:sz w:val="36"/>
          <w:szCs w:val="36"/>
          <w:rtl/>
        </w:rPr>
        <w:t>؛</w:t>
      </w:r>
      <w:r w:rsidRPr="007A4F92">
        <w:rPr>
          <w:rFonts w:ascii="Traditional Arabic" w:hAnsi="Traditional Arabic" w:cs="Traditional Arabic"/>
          <w:sz w:val="36"/>
          <w:szCs w:val="36"/>
          <w:rtl/>
        </w:rPr>
        <w:t xml:space="preserve"> و</w:t>
      </w:r>
      <w:r w:rsidRPr="007A4F92">
        <w:rPr>
          <w:rFonts w:ascii="Traditional Arabic" w:hAnsi="Traditional Arabic" w:cs="Traditional Arabic" w:hint="cs"/>
          <w:sz w:val="36"/>
          <w:szCs w:val="36"/>
          <w:rtl/>
        </w:rPr>
        <w:t xml:space="preserve">محمد أحمد حسب الله؛ وهاشم الشاذلي, </w:t>
      </w:r>
      <w:r w:rsidRPr="007A4F92">
        <w:rPr>
          <w:rFonts w:ascii="Traditional Arabic" w:hAnsi="Traditional Arabic" w:cs="Traditional Arabic"/>
          <w:sz w:val="36"/>
          <w:szCs w:val="36"/>
          <w:rtl/>
        </w:rPr>
        <w:t>(القاهرة: دار المعارف)</w:t>
      </w:r>
      <w:r w:rsidRPr="007A4F92">
        <w:rPr>
          <w:rFonts w:ascii="Traditional Arabic" w:hAnsi="Traditional Arabic" w:cs="Traditional Arabic" w:hint="cs"/>
          <w:sz w:val="36"/>
          <w:szCs w:val="36"/>
          <w:rtl/>
        </w:rPr>
        <w:t>.</w:t>
      </w:r>
    </w:p>
    <w:p w:rsidR="00092F38" w:rsidRPr="00800B13" w:rsidRDefault="0019035D" w:rsidP="00A4454C">
      <w:pPr>
        <w:spacing w:line="240" w:lineRule="auto"/>
        <w:jc w:val="both"/>
        <w:rPr>
          <w:rFonts w:asciiTheme="minorHAnsi" w:eastAsiaTheme="minorHAnsi" w:hAnsiTheme="minorHAnsi" w:cs="Traditional Arabic"/>
          <w:b/>
          <w:bCs/>
          <w:sz w:val="36"/>
          <w:szCs w:val="36"/>
          <w:rtl/>
        </w:rPr>
      </w:pPr>
      <w:r>
        <w:rPr>
          <w:rFonts w:ascii="Traditional Arabic" w:hAnsi="Traditional Arabic" w:cs="Traditional Arabic" w:hint="cs"/>
          <w:sz w:val="36"/>
          <w:szCs w:val="36"/>
          <w:rtl/>
        </w:rPr>
        <w:t>40</w:t>
      </w:r>
      <w:r w:rsidRPr="00EA409D">
        <w:rPr>
          <w:rFonts w:ascii="Traditional Arabic" w:hAnsi="Traditional Arabic" w:cs="Traditional Arabic" w:hint="cs"/>
          <w:sz w:val="36"/>
          <w:szCs w:val="36"/>
          <w:rtl/>
        </w:rPr>
        <w:t xml:space="preserve">- </w:t>
      </w:r>
      <w:r w:rsidRPr="00EA409D">
        <w:rPr>
          <w:rFonts w:ascii="Traditional Arabic" w:hAnsi="Traditional Arabic" w:cs="Traditional Arabic"/>
          <w:sz w:val="36"/>
          <w:szCs w:val="36"/>
          <w:rtl/>
        </w:rPr>
        <w:t xml:space="preserve">النسائي, أبو عبد الرحمن أحمد بن شعيب النسائي, </w:t>
      </w:r>
      <w:r w:rsidRPr="00EA409D">
        <w:rPr>
          <w:rFonts w:ascii="Traditional Arabic" w:hAnsi="Traditional Arabic" w:cs="Traditional Arabic"/>
          <w:b/>
          <w:bCs/>
          <w:sz w:val="36"/>
          <w:szCs w:val="36"/>
          <w:rtl/>
        </w:rPr>
        <w:t>سنن النسائي,</w:t>
      </w:r>
      <w:r w:rsidRPr="00EA409D">
        <w:rPr>
          <w:rFonts w:ascii="Traditional Arabic" w:hAnsi="Traditional Arabic" w:cs="Traditional Arabic"/>
          <w:sz w:val="36"/>
          <w:szCs w:val="36"/>
          <w:rtl/>
        </w:rPr>
        <w:t xml:space="preserve"> اعتنى به: أبو عبيدة مشهور</w:t>
      </w:r>
      <w:r w:rsidRPr="00EA409D">
        <w:rPr>
          <w:rFonts w:ascii="Traditional Arabic" w:hAnsi="Traditional Arabic" w:cs="Traditional Arabic" w:hint="cs"/>
          <w:sz w:val="36"/>
          <w:szCs w:val="36"/>
          <w:rtl/>
        </w:rPr>
        <w:t>.</w:t>
      </w:r>
    </w:p>
    <w:sectPr w:rsidR="00092F38" w:rsidRPr="00800B13" w:rsidSect="00A4454C">
      <w:footnotePr>
        <w:numRestart w:val="eachPage"/>
      </w:footnotePr>
      <w:pgSz w:w="11906" w:h="16838" w:code="9"/>
      <w:pgMar w:top="1418" w:right="1985" w:bottom="1701" w:left="851" w:header="709" w:footer="709"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F33" w:rsidRDefault="001A1F33" w:rsidP="00F97395">
      <w:pPr>
        <w:spacing w:after="0" w:line="240" w:lineRule="auto"/>
      </w:pPr>
      <w:r>
        <w:separator/>
      </w:r>
    </w:p>
  </w:endnote>
  <w:endnote w:type="continuationSeparator" w:id="0">
    <w:p w:rsidR="001A1F33" w:rsidRDefault="001A1F33" w:rsidP="00F97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reepy">
    <w:charset w:val="00"/>
    <w:family w:val="decorative"/>
    <w:pitch w:val="variable"/>
    <w:sig w:usb0="8000002F" w:usb1="00000008" w:usb2="00000000" w:usb3="00000000" w:csb0="00000013" w:csb1="00000000"/>
  </w:font>
  <w:font w:name="Traditional Arabic">
    <w:panose1 w:val="02020603050405020304"/>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implified Arabic">
    <w:panose1 w:val="02020603050405020304"/>
    <w:charset w:val="B2"/>
    <w:family w:val="auto"/>
    <w:pitch w:val="variable"/>
    <w:sig w:usb0="00002001" w:usb1="00000000" w:usb2="00000000" w:usb3="00000000" w:csb0="00000040" w:csb1="00000000"/>
  </w:font>
  <w:font w:name="Arabic Transparent">
    <w:panose1 w:val="0201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B2"/>
    <w:family w:val="auto"/>
    <w:pitch w:val="variable"/>
    <w:sig w:usb0="00002001" w:usb1="00000000" w:usb2="00000000" w:usb3="00000000" w:csb0="00000040" w:csb1="00000000"/>
  </w:font>
  <w:font w:name="Simplified Arabic Fixed">
    <w:panose1 w:val="02070309020205020404"/>
    <w:charset w:val="B2"/>
    <w:family w:val="modern"/>
    <w:pitch w:val="fixed"/>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Times">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AL-Hotham">
    <w:panose1 w:val="00000000000000000000"/>
    <w:charset w:val="B2"/>
    <w:family w:val="auto"/>
    <w:pitch w:val="variable"/>
    <w:sig w:usb0="00002001" w:usb1="00000000" w:usb2="00000000" w:usb3="00000000" w:csb0="00000040" w:csb1="00000000"/>
  </w:font>
  <w:font w:name="Amiri">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QCF_BSML">
    <w:panose1 w:val="02000400000000000000"/>
    <w:charset w:val="00"/>
    <w:family w:val="auto"/>
    <w:pitch w:val="variable"/>
    <w:sig w:usb0="80002003" w:usb1="90000000" w:usb2="00000008" w:usb3="00000000" w:csb0="80000041" w:csb1="00000000"/>
  </w:font>
  <w:font w:name="QCF_P428">
    <w:panose1 w:val="02000400000000000000"/>
    <w:charset w:val="00"/>
    <w:family w:val="auto"/>
    <w:pitch w:val="variable"/>
    <w:sig w:usb0="80002003" w:usb1="90000000" w:usb2="00000008" w:usb3="00000000" w:csb0="80000041" w:csb1="00000000"/>
  </w:font>
  <w:font w:name="QCF_P434">
    <w:panose1 w:val="02000400000000000000"/>
    <w:charset w:val="00"/>
    <w:family w:val="auto"/>
    <w:pitch w:val="variable"/>
    <w:sig w:usb0="80002003" w:usb1="90000000" w:usb2="00000008" w:usb3="00000000" w:csb0="80000041" w:csb1="00000000"/>
  </w:font>
  <w:font w:name="QCF_P440">
    <w:panose1 w:val="02000400000000000000"/>
    <w:charset w:val="00"/>
    <w:family w:val="auto"/>
    <w:pitch w:val="variable"/>
    <w:sig w:usb0="80002003" w:usb1="90000000" w:usb2="00000008" w:usb3="00000000" w:csb0="80000041" w:csb1="00000000"/>
  </w:font>
  <w:font w:name="QCF_P027">
    <w:panose1 w:val="02000400000000000000"/>
    <w:charset w:val="00"/>
    <w:family w:val="auto"/>
    <w:pitch w:val="variable"/>
    <w:sig w:usb0="80002003" w:usb1="90000000" w:usb2="00000008" w:usb3="00000000" w:csb0="80000041" w:csb1="00000000"/>
  </w:font>
  <w:font w:name="QCF_P530">
    <w:panose1 w:val="02000400000000000000"/>
    <w:charset w:val="00"/>
    <w:family w:val="auto"/>
    <w:pitch w:val="variable"/>
    <w:sig w:usb0="80002003" w:usb1="90000000" w:usb2="00000008" w:usb3="00000000" w:csb0="80000041" w:csb1="00000000"/>
  </w:font>
  <w:font w:name="QCF_P531">
    <w:panose1 w:val="02000400000000000000"/>
    <w:charset w:val="00"/>
    <w:family w:val="auto"/>
    <w:pitch w:val="variable"/>
    <w:sig w:usb0="80002003" w:usb1="90000000" w:usb2="00000008" w:usb3="00000000" w:csb0="80000041" w:csb1="00000000"/>
  </w:font>
  <w:font w:name="QCF_P427">
    <w:panose1 w:val="02000400000000000000"/>
    <w:charset w:val="00"/>
    <w:family w:val="auto"/>
    <w:pitch w:val="variable"/>
    <w:sig w:usb0="80002003" w:usb1="90000000" w:usb2="00000008" w:usb3="00000000" w:csb0="80000041" w:csb1="00000000"/>
  </w:font>
  <w:font w:name="QCF_P157">
    <w:panose1 w:val="02000400000000000000"/>
    <w:charset w:val="00"/>
    <w:family w:val="auto"/>
    <w:pitch w:val="variable"/>
    <w:sig w:usb0="80002003" w:usb1="90000000" w:usb2="00000008" w:usb3="00000000" w:csb0="80000041" w:csb1="00000000"/>
  </w:font>
  <w:font w:name="QCF_P436">
    <w:panose1 w:val="02000400000000000000"/>
    <w:charset w:val="00"/>
    <w:family w:val="auto"/>
    <w:pitch w:val="variable"/>
    <w:sig w:usb0="80002003" w:usb1="90000000" w:usb2="00000008" w:usb3="00000000" w:csb0="80000041" w:csb1="00000000"/>
  </w:font>
  <w:font w:name="QCF_P024">
    <w:panose1 w:val="02000400000000000000"/>
    <w:charset w:val="00"/>
    <w:family w:val="auto"/>
    <w:pitch w:val="variable"/>
    <w:sig w:usb0="80002003" w:usb1="90000000" w:usb2="00000008" w:usb3="00000000" w:csb0="80000041" w:csb1="00000000"/>
  </w:font>
  <w:font w:name="QCF_P052">
    <w:panose1 w:val="02000400000000000000"/>
    <w:charset w:val="00"/>
    <w:family w:val="auto"/>
    <w:pitch w:val="variable"/>
    <w:sig w:usb0="80002003" w:usb1="90000000" w:usb2="00000008" w:usb3="00000000" w:csb0="80000041" w:csb1="00000000"/>
  </w:font>
  <w:font w:name="QCF_P174">
    <w:panose1 w:val="02000400000000000000"/>
    <w:charset w:val="00"/>
    <w:family w:val="auto"/>
    <w:pitch w:val="variable"/>
    <w:sig w:usb0="80002003" w:usb1="90000000" w:usb2="00000008" w:usb3="00000000" w:csb0="80000041" w:csb1="00000000"/>
  </w:font>
  <w:font w:name="QCF_P484">
    <w:panose1 w:val="02000400000000000000"/>
    <w:charset w:val="00"/>
    <w:family w:val="auto"/>
    <w:pitch w:val="variable"/>
    <w:sig w:usb0="80002003" w:usb1="90000000" w:usb2="00000008" w:usb3="00000000" w:csb0="80000041" w:csb1="00000000"/>
  </w:font>
  <w:font w:name="QCF_P435">
    <w:panose1 w:val="02000400000000000000"/>
    <w:charset w:val="00"/>
    <w:family w:val="auto"/>
    <w:pitch w:val="variable"/>
    <w:sig w:usb0="80002003" w:usb1="90000000" w:usb2="00000008" w:usb3="00000000" w:csb0="80000041" w:csb1="00000000"/>
  </w:font>
  <w:font w:name="QCF_P429">
    <w:panose1 w:val="02000400000000000000"/>
    <w:charset w:val="00"/>
    <w:family w:val="auto"/>
    <w:pitch w:val="variable"/>
    <w:sig w:usb0="80002003" w:usb1="90000000" w:usb2="00000008" w:usb3="00000000" w:csb0="80000041" w:csb1="00000000"/>
  </w:font>
  <w:font w:name="QCF_P430">
    <w:panose1 w:val="02000400000000000000"/>
    <w:charset w:val="00"/>
    <w:family w:val="auto"/>
    <w:pitch w:val="variable"/>
    <w:sig w:usb0="80002003" w:usb1="90000000" w:usb2="00000008" w:usb3="00000000" w:csb0="80000041" w:csb1="00000000"/>
  </w:font>
  <w:font w:name="QCF_P437">
    <w:panose1 w:val="02000400000000000000"/>
    <w:charset w:val="00"/>
    <w:family w:val="auto"/>
    <w:pitch w:val="variable"/>
    <w:sig w:usb0="80002003" w:usb1="90000000" w:usb2="00000008" w:usb3="00000000" w:csb0="80000041" w:csb1="00000000"/>
  </w:font>
  <w:font w:name="QCF_P019">
    <w:panose1 w:val="02000400000000000000"/>
    <w:charset w:val="00"/>
    <w:family w:val="auto"/>
    <w:pitch w:val="variable"/>
    <w:sig w:usb0="80002003" w:usb1="90000000" w:usb2="00000008" w:usb3="00000000" w:csb0="80000041" w:csb1="00000000"/>
  </w:font>
  <w:font w:name="QCF_P602">
    <w:panose1 w:val="02000400000000000000"/>
    <w:charset w:val="00"/>
    <w:family w:val="auto"/>
    <w:pitch w:val="variable"/>
    <w:sig w:usb0="80002003" w:usb1="90000000" w:usb2="00000008" w:usb3="00000000" w:csb0="80000041" w:csb1="00000000"/>
  </w:font>
  <w:font w:name="QCF_P280">
    <w:panose1 w:val="02000400000000000000"/>
    <w:charset w:val="00"/>
    <w:family w:val="auto"/>
    <w:pitch w:val="variable"/>
    <w:sig w:usb0="80002003" w:usb1="90000000" w:usb2="00000008" w:usb3="00000000" w:csb0="80000041" w:csb1="00000000"/>
  </w:font>
  <w:font w:name="QCF_P392">
    <w:panose1 w:val="02000400000000000000"/>
    <w:charset w:val="00"/>
    <w:family w:val="auto"/>
    <w:pitch w:val="variable"/>
    <w:sig w:usb0="80002003" w:usb1="90000000" w:usb2="00000008" w:usb3="00000000" w:csb0="80000041" w:csb1="00000000"/>
  </w:font>
  <w:font w:name="QCF_P431">
    <w:panose1 w:val="02000400000000000000"/>
    <w:charset w:val="00"/>
    <w:family w:val="auto"/>
    <w:pitch w:val="variable"/>
    <w:sig w:usb0="80002003" w:usb1="90000000" w:usb2="00000008" w:usb3="00000000" w:csb0="80000041" w:csb1="00000000"/>
  </w:font>
  <w:font w:name="QCF_P432">
    <w:panose1 w:val="02000400000000000000"/>
    <w:charset w:val="00"/>
    <w:family w:val="auto"/>
    <w:pitch w:val="variable"/>
    <w:sig w:usb0="80002003" w:usb1="90000000" w:usb2="00000008" w:usb3="00000000" w:csb0="80000041" w:csb1="00000000"/>
  </w:font>
  <w:font w:name="QCF_P345">
    <w:panose1 w:val="02000400000000000000"/>
    <w:charset w:val="00"/>
    <w:family w:val="auto"/>
    <w:pitch w:val="variable"/>
    <w:sig w:usb0="80002003" w:usb1="90000000" w:usb2="00000008" w:usb3="00000000" w:csb0="80000041" w:csb1="00000000"/>
  </w:font>
  <w:font w:name="QCF_P284">
    <w:panose1 w:val="02000400000000000000"/>
    <w:charset w:val="00"/>
    <w:family w:val="auto"/>
    <w:pitch w:val="variable"/>
    <w:sig w:usb0="80002003" w:usb1="90000000" w:usb2="00000008" w:usb3="00000000" w:csb0="80000041" w:csb1="00000000"/>
  </w:font>
  <w:font w:name="QCF_P532">
    <w:panose1 w:val="02000400000000000000"/>
    <w:charset w:val="00"/>
    <w:family w:val="auto"/>
    <w:pitch w:val="variable"/>
    <w:sig w:usb0="80002003" w:usb1="90000000" w:usb2="00000008" w:usb3="00000000" w:csb0="80000041" w:csb1="00000000"/>
  </w:font>
  <w:font w:name="QCF_P249">
    <w:panose1 w:val="02000400000000000000"/>
    <w:charset w:val="00"/>
    <w:family w:val="auto"/>
    <w:pitch w:val="variable"/>
    <w:sig w:usb0="80002003" w:usb1="90000000" w:usb2="00000008" w:usb3="00000000" w:csb0="80000041" w:csb1="00000000"/>
  </w:font>
  <w:font w:name="QCF_P439">
    <w:panose1 w:val="02000400000000000000"/>
    <w:charset w:val="00"/>
    <w:family w:val="auto"/>
    <w:pitch w:val="variable"/>
    <w:sig w:usb0="80002003" w:usb1="90000000" w:usb2="00000008" w:usb3="00000000" w:csb0="80000041" w:csb1="00000000"/>
  </w:font>
  <w:font w:name="QCF_P454">
    <w:panose1 w:val="02000400000000000000"/>
    <w:charset w:val="00"/>
    <w:family w:val="auto"/>
    <w:pitch w:val="variable"/>
    <w:sig w:usb0="80002003" w:usb1="90000000" w:usb2="00000008" w:usb3="00000000" w:csb0="80000041" w:csb1="00000000"/>
  </w:font>
  <w:font w:name="QCF_P542">
    <w:panose1 w:val="02000400000000000000"/>
    <w:charset w:val="00"/>
    <w:family w:val="auto"/>
    <w:pitch w:val="variable"/>
    <w:sig w:usb0="80002003" w:usb1="90000000" w:usb2="00000008" w:usb3="00000000" w:csb0="80000041" w:csb1="00000000"/>
  </w:font>
  <w:font w:name="QCF_P581">
    <w:panose1 w:val="02000400000000000000"/>
    <w:charset w:val="00"/>
    <w:family w:val="auto"/>
    <w:pitch w:val="variable"/>
    <w:sig w:usb0="80002003" w:usb1="90000000" w:usb2="00000008" w:usb3="00000000" w:csb0="80000041" w:csb1="00000000"/>
  </w:font>
  <w:font w:name="QCF_P517">
    <w:panose1 w:val="02000400000000000000"/>
    <w:charset w:val="00"/>
    <w:family w:val="auto"/>
    <w:pitch w:val="variable"/>
    <w:sig w:usb0="80002003" w:usb1="90000000" w:usb2="00000008" w:usb3="00000000" w:csb0="80000041" w:csb1="00000000"/>
  </w:font>
  <w:font w:name="QCF_P438">
    <w:panose1 w:val="02000400000000000000"/>
    <w:charset w:val="00"/>
    <w:family w:val="auto"/>
    <w:pitch w:val="variable"/>
    <w:sig w:usb0="80002003" w:usb1="90000000" w:usb2="00000008" w:usb3="00000000" w:csb0="80000041" w:csb1="00000000"/>
  </w:font>
  <w:font w:name="QCF_P423">
    <w:panose1 w:val="02000400000000000000"/>
    <w:charset w:val="00"/>
    <w:family w:val="auto"/>
    <w:pitch w:val="variable"/>
    <w:sig w:usb0="80002003" w:usb1="90000000" w:usb2="00000008" w:usb3="00000000" w:csb0="80000041" w:csb1="00000000"/>
  </w:font>
  <w:font w:name="QCF_P085">
    <w:panose1 w:val="02000400000000000000"/>
    <w:charset w:val="00"/>
    <w:family w:val="auto"/>
    <w:pitch w:val="variable"/>
    <w:sig w:usb0="80002003" w:usb1="90000000" w:usb2="00000008" w:usb3="00000000" w:csb0="80000041" w:csb1="00000000"/>
  </w:font>
  <w:font w:name="QCF_P044">
    <w:panose1 w:val="02000400000000000000"/>
    <w:charset w:val="00"/>
    <w:family w:val="auto"/>
    <w:pitch w:val="variable"/>
    <w:sig w:usb0="80002003" w:usb1="90000000" w:usb2="00000008" w:usb3="00000000" w:csb0="80000041" w:csb1="00000000"/>
  </w:font>
  <w:font w:name="QCF_P022">
    <w:panose1 w:val="02000400000000000000"/>
    <w:charset w:val="00"/>
    <w:family w:val="auto"/>
    <w:pitch w:val="variable"/>
    <w:sig w:usb0="80002003" w:usb1="90000000" w:usb2="00000008" w:usb3="00000000" w:csb0="80000041" w:csb1="00000000"/>
  </w:font>
  <w:font w:name="QCF_P312">
    <w:panose1 w:val="02000400000000000000"/>
    <w:charset w:val="00"/>
    <w:family w:val="auto"/>
    <w:pitch w:val="variable"/>
    <w:sig w:usb0="80002003" w:usb1="90000000" w:usb2="00000008" w:usb3="00000000" w:csb0="80000041" w:csb1="00000000"/>
  </w:font>
  <w:font w:name="QCF_P293">
    <w:panose1 w:val="02000400000000000000"/>
    <w:charset w:val="00"/>
    <w:family w:val="auto"/>
    <w:pitch w:val="variable"/>
    <w:sig w:usb0="80002003" w:usb1="90000000" w:usb2="00000008" w:usb3="00000000" w:csb0="80000041" w:csb1="00000000"/>
  </w:font>
  <w:font w:name="QCF_P134">
    <w:panose1 w:val="02000400000000000000"/>
    <w:charset w:val="00"/>
    <w:family w:val="auto"/>
    <w:pitch w:val="variable"/>
    <w:sig w:usb0="80002003" w:usb1="90000000" w:usb2="00000008" w:usb3="00000000" w:csb0="80000041" w:csb1="00000000"/>
  </w:font>
  <w:font w:name="QCF_P433">
    <w:panose1 w:val="02000400000000000000"/>
    <w:charset w:val="00"/>
    <w:family w:val="auto"/>
    <w:pitch w:val="variable"/>
    <w:sig w:usb0="80002003" w:usb1="90000000" w:usb2="00000008" w:usb3="00000000" w:csb0="80000041" w:csb1="00000000"/>
  </w:font>
  <w:font w:name="QCF_P260">
    <w:panose1 w:val="02000400000000000000"/>
    <w:charset w:val="00"/>
    <w:family w:val="auto"/>
    <w:pitch w:val="variable"/>
    <w:sig w:usb0="80002003" w:usb1="90000000" w:usb2="00000008" w:usb3="00000000" w:csb0="80000041" w:csb1="00000000"/>
  </w:font>
  <w:font w:name="QCF_P028">
    <w:panose1 w:val="02000400000000000000"/>
    <w:charset w:val="00"/>
    <w:family w:val="auto"/>
    <w:pitch w:val="variable"/>
    <w:sig w:usb0="80002003" w:usb1="90000000" w:usb2="00000008" w:usb3="00000000" w:csb0="80000041" w:csb1="00000000"/>
  </w:font>
  <w:font w:name="QCF_P382">
    <w:panose1 w:val="02000400000000000000"/>
    <w:charset w:val="00"/>
    <w:family w:val="auto"/>
    <w:pitch w:val="variable"/>
    <w:sig w:usb0="80002003" w:usb1="90000000" w:usb2="00000008" w:usb3="00000000" w:csb0="80000041" w:csb1="00000000"/>
  </w:font>
  <w:font w:name="QCF_P100">
    <w:panose1 w:val="02000400000000000000"/>
    <w:charset w:val="00"/>
    <w:family w:val="auto"/>
    <w:pitch w:val="variable"/>
    <w:sig w:usb0="80002003" w:usb1="90000000" w:usb2="00000008" w:usb3="00000000" w:csb0="80000041" w:csb1="00000000"/>
  </w:font>
  <w:font w:name="QCF_P075">
    <w:panose1 w:val="02000400000000000000"/>
    <w:charset w:val="00"/>
    <w:family w:val="auto"/>
    <w:pitch w:val="variable"/>
    <w:sig w:usb0="80002003" w:usb1="90000000" w:usb2="00000008" w:usb3="00000000" w:csb0="80000041" w:csb1="00000000"/>
  </w:font>
  <w:font w:name="QCF_P269">
    <w:panose1 w:val="02000400000000000000"/>
    <w:charset w:val="00"/>
    <w:family w:val="auto"/>
    <w:pitch w:val="variable"/>
    <w:sig w:usb0="80002003" w:usb1="90000000" w:usb2="00000008" w:usb3="00000000" w:csb0="80000041" w:csb1="00000000"/>
  </w:font>
  <w:font w:name="QCF_P071">
    <w:panose1 w:val="02000400000000000000"/>
    <w:charset w:val="00"/>
    <w:family w:val="auto"/>
    <w:pitch w:val="variable"/>
    <w:sig w:usb0="80002003" w:usb1="90000000" w:usb2="00000008" w:usb3="00000000" w:csb0="80000041" w:csb1="00000000"/>
  </w:font>
  <w:font w:name="QCF_P541">
    <w:panose1 w:val="02000400000000000000"/>
    <w:charset w:val="00"/>
    <w:family w:val="auto"/>
    <w:pitch w:val="variable"/>
    <w:sig w:usb0="80002003" w:usb1="90000000" w:usb2="00000008" w:usb3="00000000" w:csb0="80000041" w:csb1="00000000"/>
  </w:font>
  <w:font w:name="QCF_P317">
    <w:panose1 w:val="02000400000000000000"/>
    <w:charset w:val="00"/>
    <w:family w:val="auto"/>
    <w:pitch w:val="variable"/>
    <w:sig w:usb0="80002003" w:usb1="90000000" w:usb2="00000008" w:usb3="00000000" w:csb0="80000041" w:csb1="00000000"/>
  </w:font>
  <w:font w:name="QCF_P502">
    <w:panose1 w:val="02000400000000000000"/>
    <w:charset w:val="00"/>
    <w:family w:val="auto"/>
    <w:pitch w:val="variable"/>
    <w:sig w:usb0="80002003" w:usb1="90000000" w:usb2="00000008" w:usb3="00000000" w:csb0="80000041" w:csb1="00000000"/>
  </w:font>
  <w:font w:name="QCF_P256">
    <w:panose1 w:val="02000400000000000000"/>
    <w:charset w:val="00"/>
    <w:family w:val="auto"/>
    <w:pitch w:val="variable"/>
    <w:sig w:usb0="80002003" w:usb1="90000000" w:usb2="00000008" w:usb3="00000000" w:csb0="80000041" w:csb1="00000000"/>
  </w:font>
  <w:font w:name="QCF_P596">
    <w:panose1 w:val="02000400000000000000"/>
    <w:charset w:val="00"/>
    <w:family w:val="auto"/>
    <w:pitch w:val="variable"/>
    <w:sig w:usb0="80002003" w:usb1="90000000" w:usb2="00000008" w:usb3="00000000" w:csb0="80000041" w:csb1="00000000"/>
  </w:font>
  <w:font w:name="QCF_P288">
    <w:panose1 w:val="02000400000000000000"/>
    <w:charset w:val="00"/>
    <w:family w:val="auto"/>
    <w:pitch w:val="variable"/>
    <w:sig w:usb0="80002003" w:usb1="90000000" w:usb2="00000008" w:usb3="00000000" w:csb0="80000041" w:csb1="00000000"/>
  </w:font>
  <w:font w:name="QCF_P170">
    <w:panose1 w:val="02000400000000000000"/>
    <w:charset w:val="00"/>
    <w:family w:val="auto"/>
    <w:pitch w:val="variable"/>
    <w:sig w:usb0="80002003" w:usb1="90000000" w:usb2="00000008" w:usb3="00000000" w:csb0="80000041" w:csb1="00000000"/>
  </w:font>
  <w:font w:name="QCF_P054">
    <w:panose1 w:val="02000400000000000000"/>
    <w:charset w:val="00"/>
    <w:family w:val="auto"/>
    <w:pitch w:val="variable"/>
    <w:sig w:usb0="80002003" w:usb1="90000000" w:usb2="00000008" w:usb3="00000000" w:csb0="80000041" w:csb1="00000000"/>
  </w:font>
  <w:font w:name="QCF_P067">
    <w:panose1 w:val="02000400000000000000"/>
    <w:charset w:val="00"/>
    <w:family w:val="auto"/>
    <w:pitch w:val="variable"/>
    <w:sig w:usb0="80002003" w:usb1="90000000" w:usb2="00000008" w:usb3="00000000" w:csb0="80000041" w:csb1="00000000"/>
  </w:font>
  <w:font w:name="QCF_P464">
    <w:panose1 w:val="02000400000000000000"/>
    <w:charset w:val="00"/>
    <w:family w:val="auto"/>
    <w:pitch w:val="variable"/>
    <w:sig w:usb0="80002003" w:usb1="90000000" w:usb2="00000008" w:usb3="00000000" w:csb0="80000041" w:csb1="00000000"/>
  </w:font>
  <w:font w:name="QCF_P299">
    <w:panose1 w:val="02000400000000000000"/>
    <w:charset w:val="00"/>
    <w:family w:val="auto"/>
    <w:pitch w:val="variable"/>
    <w:sig w:usb0="80002003" w:usb1="90000000" w:usb2="00000008" w:usb3="00000000" w:csb0="80000041" w:csb1="00000000"/>
  </w:font>
  <w:font w:name="QCF_P365">
    <w:panose1 w:val="02000400000000000000"/>
    <w:charset w:val="00"/>
    <w:family w:val="auto"/>
    <w:pitch w:val="variable"/>
    <w:sig w:usb0="80002003" w:usb1="90000000" w:usb2="00000008" w:usb3="00000000" w:csb0="80000041" w:csb1="00000000"/>
  </w:font>
  <w:font w:name="QCF_P136">
    <w:panose1 w:val="02000400000000000000"/>
    <w:charset w:val="00"/>
    <w:family w:val="auto"/>
    <w:pitch w:val="variable"/>
    <w:sig w:usb0="80002003" w:usb1="90000000" w:usb2="00000008" w:usb3="00000000" w:csb0="80000041" w:csb1="00000000"/>
  </w:font>
  <w:font w:name="QCF_P036">
    <w:panose1 w:val="02000400000000000000"/>
    <w:charset w:val="00"/>
    <w:family w:val="auto"/>
    <w:pitch w:val="variable"/>
    <w:sig w:usb0="80002003" w:usb1="90000000" w:usb2="00000008" w:usb3="00000000" w:csb0="80000041" w:csb1="00000000"/>
  </w:font>
  <w:font w:name="QCF_P078">
    <w:panose1 w:val="02000400000000000000"/>
    <w:charset w:val="00"/>
    <w:family w:val="auto"/>
    <w:pitch w:val="variable"/>
    <w:sig w:usb0="80002003" w:usb1="90000000" w:usb2="00000008" w:usb3="00000000" w:csb0="80000041" w:csb1="00000000"/>
  </w:font>
  <w:font w:name="QCF_P135">
    <w:panose1 w:val="02000400000000000000"/>
    <w:charset w:val="00"/>
    <w:family w:val="auto"/>
    <w:pitch w:val="variable"/>
    <w:sig w:usb0="80002003" w:usb1="90000000" w:usb2="00000008" w:usb3="00000000" w:csb0="80000041" w:csb1="00000000"/>
  </w:font>
  <w:font w:name="QCF_P563">
    <w:panose1 w:val="02000400000000000000"/>
    <w:charset w:val="00"/>
    <w:family w:val="auto"/>
    <w:pitch w:val="variable"/>
    <w:sig w:usb0="80002003" w:usb1="90000000" w:usb2="00000008" w:usb3="00000000" w:csb0="80000041" w:csb1="00000000"/>
  </w:font>
  <w:font w:name="QCF_P084">
    <w:panose1 w:val="02000400000000000000"/>
    <w:charset w:val="00"/>
    <w:family w:val="auto"/>
    <w:pitch w:val="variable"/>
    <w:sig w:usb0="80002003" w:usb1="90000000" w:usb2="00000008" w:usb3="00000000" w:csb0="80000041" w:csb1="00000000"/>
  </w:font>
  <w:font w:name="QCF_P412">
    <w:panose1 w:val="02000400000000000000"/>
    <w:charset w:val="00"/>
    <w:family w:val="auto"/>
    <w:pitch w:val="variable"/>
    <w:sig w:usb0="80002003" w:usb1="90000000" w:usb2="00000008" w:usb3="00000000" w:csb0="80000041" w:csb1="00000000"/>
  </w:font>
  <w:font w:name="QCF_P132">
    <w:panose1 w:val="02000400000000000000"/>
    <w:charset w:val="00"/>
    <w:family w:val="auto"/>
    <w:pitch w:val="variable"/>
    <w:sig w:usb0="80002003" w:usb1="90000000" w:usb2="00000008" w:usb3="00000000" w:csb0="80000041" w:csb1="00000000"/>
  </w:font>
  <w:font w:name="QCF_P123">
    <w:panose1 w:val="02000400000000000000"/>
    <w:charset w:val="00"/>
    <w:family w:val="auto"/>
    <w:pitch w:val="variable"/>
    <w:sig w:usb0="80002003" w:usb1="90000000" w:usb2="00000008" w:usb3="00000000" w:csb0="80000041" w:csb1="00000000"/>
  </w:font>
  <w:font w:name="QCF_P047">
    <w:panose1 w:val="02000400000000000000"/>
    <w:charset w:val="00"/>
    <w:family w:val="auto"/>
    <w:pitch w:val="variable"/>
    <w:sig w:usb0="80002003" w:usb1="90000000" w:usb2="00000008" w:usb3="00000000" w:csb0="80000041" w:csb1="00000000"/>
  </w:font>
  <w:font w:name="QCF_P113">
    <w:panose1 w:val="02000400000000000000"/>
    <w:charset w:val="00"/>
    <w:family w:val="auto"/>
    <w:pitch w:val="variable"/>
    <w:sig w:usb0="80002003" w:usb1="90000000" w:usb2="00000008" w:usb3="00000000" w:csb0="80000041" w:csb1="00000000"/>
  </w:font>
  <w:font w:name="QCF_P555">
    <w:panose1 w:val="02000400000000000000"/>
    <w:charset w:val="00"/>
    <w:family w:val="auto"/>
    <w:pitch w:val="variable"/>
    <w:sig w:usb0="80002003" w:usb1="90000000" w:usb2="00000008" w:usb3="00000000" w:csb0="80000041" w:csb1="00000000"/>
  </w:font>
  <w:font w:name="QCF_P356">
    <w:panose1 w:val="02000400000000000000"/>
    <w:charset w:val="00"/>
    <w:family w:val="auto"/>
    <w:pitch w:val="variable"/>
    <w:sig w:usb0="80002003" w:usb1="90000000" w:usb2="00000008" w:usb3="00000000" w:csb0="80000041" w:csb1="00000000"/>
  </w:font>
  <w:font w:name="QCF_P519">
    <w:panose1 w:val="02000400000000000000"/>
    <w:charset w:val="00"/>
    <w:family w:val="auto"/>
    <w:pitch w:val="variable"/>
    <w:sig w:usb0="80002003" w:usb1="90000000" w:usb2="00000008" w:usb3="00000000" w:csb0="80000041" w:csb1="00000000"/>
  </w:font>
  <w:font w:name="QCF_P247">
    <w:panose1 w:val="02000400000000000000"/>
    <w:charset w:val="00"/>
    <w:family w:val="auto"/>
    <w:pitch w:val="variable"/>
    <w:sig w:usb0="80002003" w:usb1="90000000" w:usb2="00000008" w:usb3="00000000" w:csb0="80000041" w:csb1="00000000"/>
  </w:font>
  <w:font w:name="QCF_P108">
    <w:panose1 w:val="02000400000000000000"/>
    <w:charset w:val="00"/>
    <w:family w:val="auto"/>
    <w:pitch w:val="variable"/>
    <w:sig w:usb0="80002003" w:usb1="90000000" w:usb2="00000008" w:usb3="00000000" w:csb0="80000041" w:csb1="00000000"/>
  </w:font>
  <w:font w:name="QCF_P038">
    <w:panose1 w:val="02000400000000000000"/>
    <w:charset w:val="00"/>
    <w:family w:val="auto"/>
    <w:pitch w:val="variable"/>
    <w:sig w:usb0="80002003" w:usb1="90000000" w:usb2="00000008" w:usb3="00000000" w:csb0="80000041" w:csb1="00000000"/>
  </w:font>
  <w:font w:name="QCF_P228">
    <w:panose1 w:val="02000400000000000000"/>
    <w:charset w:val="00"/>
    <w:family w:val="auto"/>
    <w:pitch w:val="variable"/>
    <w:sig w:usb0="80002003" w:usb1="90000000" w:usb2="00000008" w:usb3="00000000" w:csb0="80000041" w:csb1="00000000"/>
  </w:font>
  <w:font w:name="QCF_P326">
    <w:panose1 w:val="02000400000000000000"/>
    <w:charset w:val="00"/>
    <w:family w:val="auto"/>
    <w:pitch w:val="variable"/>
    <w:sig w:usb0="80002003" w:usb1="90000000" w:usb2="00000008" w:usb3="00000000" w:csb0="80000041" w:csb1="00000000"/>
  </w:font>
  <w:font w:name="QCF_P486">
    <w:panose1 w:val="02000400000000000000"/>
    <w:charset w:val="00"/>
    <w:family w:val="auto"/>
    <w:pitch w:val="variable"/>
    <w:sig w:usb0="80002003" w:usb1="90000000" w:usb2="00000008" w:usb3="00000000" w:csb0="80000041" w:csb1="00000000"/>
  </w:font>
  <w:font w:name="QCF_P376">
    <w:panose1 w:val="02000400000000000000"/>
    <w:charset w:val="00"/>
    <w:family w:val="auto"/>
    <w:pitch w:val="variable"/>
    <w:sig w:usb0="80002003" w:usb1="90000000" w:usb2="00000008" w:usb3="00000000" w:csb0="80000041" w:csb1="00000000"/>
  </w:font>
  <w:font w:name="QCF_P503">
    <w:panose1 w:val="02000400000000000000"/>
    <w:charset w:val="00"/>
    <w:family w:val="auto"/>
    <w:pitch w:val="variable"/>
    <w:sig w:usb0="80002003" w:usb1="90000000" w:usb2="00000008" w:usb3="00000000" w:csb0="80000041" w:csb1="00000000"/>
  </w:font>
  <w:font w:name="QCF_P127">
    <w:panose1 w:val="02000400000000000000"/>
    <w:charset w:val="00"/>
    <w:family w:val="auto"/>
    <w:pitch w:val="variable"/>
    <w:sig w:usb0="80002003" w:usb1="90000000" w:usb2="00000008" w:usb3="00000000" w:csb0="80000041" w:csb1="00000000"/>
  </w:font>
  <w:font w:name="QCF_P227">
    <w:panose1 w:val="02000400000000000000"/>
    <w:charset w:val="00"/>
    <w:family w:val="auto"/>
    <w:pitch w:val="variable"/>
    <w:sig w:usb0="80002003" w:usb1="90000000" w:usb2="00000008" w:usb3="00000000" w:csb0="80000041" w:csb1="00000000"/>
  </w:font>
  <w:font w:name="QCF_P462">
    <w:panose1 w:val="02000400000000000000"/>
    <w:charset w:val="00"/>
    <w:family w:val="auto"/>
    <w:pitch w:val="variable"/>
    <w:sig w:usb0="80002003" w:usb1="90000000" w:usb2="00000008" w:usb3="00000000" w:csb0="80000041" w:csb1="00000000"/>
  </w:font>
  <w:font w:name="QCF_P145">
    <w:panose1 w:val="02000400000000000000"/>
    <w:charset w:val="00"/>
    <w:family w:val="auto"/>
    <w:pitch w:val="variable"/>
    <w:sig w:usb0="80002003" w:usb1="90000000" w:usb2="00000008" w:usb3="00000000" w:csb0="80000041" w:csb1="00000000"/>
  </w:font>
  <w:font w:name="QCF_P183">
    <w:panose1 w:val="02000400000000000000"/>
    <w:charset w:val="00"/>
    <w:family w:val="auto"/>
    <w:pitch w:val="variable"/>
    <w:sig w:usb0="80002003" w:usb1="90000000" w:usb2="00000008" w:usb3="00000000" w:csb0="80000041" w:csb1="00000000"/>
  </w:font>
  <w:font w:name="QCF_P162">
    <w:panose1 w:val="02000400000000000000"/>
    <w:charset w:val="00"/>
    <w:family w:val="auto"/>
    <w:pitch w:val="variable"/>
    <w:sig w:usb0="80002003" w:usb1="90000000" w:usb2="00000008" w:usb3="00000000" w:csb0="80000041" w:csb1="00000000"/>
  </w:font>
  <w:font w:name="QCF_P062">
    <w:panose1 w:val="02000400000000000000"/>
    <w:charset w:val="00"/>
    <w:family w:val="auto"/>
    <w:pitch w:val="variable"/>
    <w:sig w:usb0="80002003" w:usb1="90000000" w:usb2="00000008" w:usb3="00000000" w:csb0="80000041" w:csb1="00000000"/>
  </w:font>
  <w:font w:name="QCF_P510">
    <w:panose1 w:val="02000400000000000000"/>
    <w:charset w:val="00"/>
    <w:family w:val="auto"/>
    <w:pitch w:val="variable"/>
    <w:sig w:usb0="80002003" w:usb1="90000000" w:usb2="00000008" w:usb3="00000000" w:csb0="80000041" w:csb1="00000000"/>
  </w:font>
  <w:font w:name="QCF_P413">
    <w:panose1 w:val="02000400000000000000"/>
    <w:charset w:val="00"/>
    <w:family w:val="auto"/>
    <w:pitch w:val="variable"/>
    <w:sig w:usb0="80002003" w:usb1="90000000" w:usb2="00000008" w:usb3="00000000" w:csb0="80000041" w:csb1="00000000"/>
  </w:font>
  <w:font w:name="QCF_P473">
    <w:panose1 w:val="02000400000000000000"/>
    <w:charset w:val="00"/>
    <w:family w:val="auto"/>
    <w:pitch w:val="variable"/>
    <w:sig w:usb0="80002003" w:usb1="90000000" w:usb2="00000008" w:usb3="00000000" w:csb0="80000041" w:csb1="00000000"/>
  </w:font>
  <w:font w:name="QCF_P323">
    <w:panose1 w:val="02000400000000000000"/>
    <w:charset w:val="00"/>
    <w:family w:val="auto"/>
    <w:pitch w:val="variable"/>
    <w:sig w:usb0="80002003" w:usb1="90000000" w:usb2="00000008" w:usb3="00000000" w:csb0="80000041" w:csb1="00000000"/>
  </w:font>
  <w:font w:name="QCF_P049">
    <w:panose1 w:val="02000400000000000000"/>
    <w:charset w:val="00"/>
    <w:family w:val="auto"/>
    <w:pitch w:val="variable"/>
    <w:sig w:usb0="80002003" w:usb1="90000000" w:usb2="00000008" w:usb3="00000000" w:csb0="80000041" w:csb1="00000000"/>
  </w:font>
  <w:font w:name="QCF_P263">
    <w:panose1 w:val="02000400000000000000"/>
    <w:charset w:val="00"/>
    <w:family w:val="auto"/>
    <w:pitch w:val="variable"/>
    <w:sig w:usb0="80002003" w:usb1="90000000" w:usb2="00000008" w:usb3="00000000" w:csb0="80000041" w:csb1="00000000"/>
  </w:font>
  <w:font w:name="QCF_P604">
    <w:panose1 w:val="02000400000000000000"/>
    <w:charset w:val="00"/>
    <w:family w:val="auto"/>
    <w:pitch w:val="variable"/>
    <w:sig w:usb0="80002003" w:usb1="90000000" w:usb2="00000008" w:usb3="00000000" w:csb0="80000041" w:csb1="00000000"/>
  </w:font>
  <w:font w:name="QCF_P444">
    <w:panose1 w:val="02000400000000000000"/>
    <w:charset w:val="00"/>
    <w:family w:val="auto"/>
    <w:pitch w:val="variable"/>
    <w:sig w:usb0="80002003" w:usb1="90000000" w:usb2="00000008" w:usb3="00000000" w:csb0="80000041" w:csb1="00000000"/>
  </w:font>
  <w:font w:name="QCF_P461">
    <w:panose1 w:val="02000400000000000000"/>
    <w:charset w:val="00"/>
    <w:family w:val="auto"/>
    <w:pitch w:val="variable"/>
    <w:sig w:usb0="80002003" w:usb1="90000000" w:usb2="00000008" w:usb3="00000000" w:csb0="80000041" w:csb1="00000000"/>
  </w:font>
  <w:font w:name="QCF_P267">
    <w:panose1 w:val="02000400000000000000"/>
    <w:charset w:val="00"/>
    <w:family w:val="auto"/>
    <w:pitch w:val="variable"/>
    <w:sig w:usb0="80002003" w:usb1="90000000" w:usb2="00000008" w:usb3="00000000" w:csb0="80000041" w:csb1="00000000"/>
  </w:font>
  <w:font w:name="QCF_P250">
    <w:panose1 w:val="02000400000000000000"/>
    <w:charset w:val="00"/>
    <w:family w:val="auto"/>
    <w:pitch w:val="variable"/>
    <w:sig w:usb0="80002003" w:usb1="90000000" w:usb2="00000008" w:usb3="00000000" w:csb0="80000041" w:csb1="00000000"/>
  </w:font>
  <w:font w:name="QCF_P153">
    <w:panose1 w:val="02000400000000000000"/>
    <w:charset w:val="00"/>
    <w:family w:val="auto"/>
    <w:pitch w:val="variable"/>
    <w:sig w:usb0="80002003" w:usb1="90000000" w:usb2="00000008" w:usb3="00000000" w:csb0="80000041" w:csb1="00000000"/>
  </w:font>
  <w:font w:name="QCF_P379">
    <w:panose1 w:val="02000400000000000000"/>
    <w:charset w:val="00"/>
    <w:family w:val="auto"/>
    <w:pitch w:val="variable"/>
    <w:sig w:usb0="80002003" w:usb1="90000000" w:usb2="00000008" w:usb3="00000000" w:csb0="80000041" w:csb1="00000000"/>
  </w:font>
  <w:font w:name="QCF_P509">
    <w:panose1 w:val="02000400000000000000"/>
    <w:charset w:val="00"/>
    <w:family w:val="auto"/>
    <w:pitch w:val="variable"/>
    <w:sig w:usb0="80002003" w:usb1="90000000" w:usb2="00000008" w:usb3="00000000" w:csb0="80000041" w:csb1="00000000"/>
  </w:font>
  <w:font w:name="QCF_P032">
    <w:panose1 w:val="02000400000000000000"/>
    <w:charset w:val="00"/>
    <w:family w:val="auto"/>
    <w:pitch w:val="variable"/>
    <w:sig w:usb0="80002003" w:usb1="90000000" w:usb2="00000008" w:usb3="00000000" w:csb0="80000041" w:csb1="00000000"/>
  </w:font>
  <w:font w:name="QCF_P348">
    <w:panose1 w:val="02000400000000000000"/>
    <w:charset w:val="00"/>
    <w:family w:val="auto"/>
    <w:pitch w:val="variable"/>
    <w:sig w:usb0="80002003" w:usb1="90000000" w:usb2="00000008" w:usb3="00000000" w:csb0="80000041" w:csb1="00000000"/>
  </w:font>
  <w:font w:name="QCF_P176">
    <w:panose1 w:val="02000400000000000000"/>
    <w:charset w:val="00"/>
    <w:family w:val="auto"/>
    <w:pitch w:val="variable"/>
    <w:sig w:usb0="80002003" w:usb1="90000000" w:usb2="00000008" w:usb3="00000000" w:csb0="80000041" w:csb1="00000000"/>
  </w:font>
  <w:font w:name="QCF_P278">
    <w:panose1 w:val="02000400000000000000"/>
    <w:charset w:val="00"/>
    <w:family w:val="auto"/>
    <w:pitch w:val="variable"/>
    <w:sig w:usb0="80002003" w:usb1="90000000" w:usb2="00000008" w:usb3="00000000" w:csb0="80000041" w:csb1="00000000"/>
  </w:font>
  <w:font w:name="QCF_P042">
    <w:panose1 w:val="02000400000000000000"/>
    <w:charset w:val="00"/>
    <w:family w:val="auto"/>
    <w:pitch w:val="variable"/>
    <w:sig w:usb0="80002003" w:usb1="90000000" w:usb2="00000008" w:usb3="00000000" w:csb0="80000041" w:csb1="00000000"/>
  </w:font>
  <w:font w:name="QCF_P104">
    <w:panose1 w:val="02000400000000000000"/>
    <w:charset w:val="00"/>
    <w:family w:val="auto"/>
    <w:pitch w:val="variable"/>
    <w:sig w:usb0="80002003" w:usb1="90000000" w:usb2="00000008" w:usb3="00000000" w:csb0="80000041" w:csb1="00000000"/>
  </w:font>
  <w:font w:name="QCF_P592">
    <w:panose1 w:val="02000400000000000000"/>
    <w:charset w:val="00"/>
    <w:family w:val="auto"/>
    <w:pitch w:val="variable"/>
    <w:sig w:usb0="80002003" w:usb1="90000000" w:usb2="00000008" w:usb3="00000000" w:csb0="80000041" w:csb1="00000000"/>
  </w:font>
  <w:font w:name="QCF_P050">
    <w:panose1 w:val="02000400000000000000"/>
    <w:charset w:val="00"/>
    <w:family w:val="auto"/>
    <w:pitch w:val="variable"/>
    <w:sig w:usb0="80002003" w:usb1="90000000" w:usb2="00000008" w:usb3="00000000" w:csb0="80000041" w:csb1="00000000"/>
  </w:font>
  <w:font w:name="QCF_P262">
    <w:panose1 w:val="02000400000000000000"/>
    <w:charset w:val="00"/>
    <w:family w:val="auto"/>
    <w:pitch w:val="variable"/>
    <w:sig w:usb0="80002003" w:usb1="90000000" w:usb2="00000008" w:usb3="00000000" w:csb0="80000041" w:csb1="00000000"/>
  </w:font>
  <w:font w:name="QCF_P116">
    <w:panose1 w:val="02000400000000000000"/>
    <w:charset w:val="00"/>
    <w:family w:val="auto"/>
    <w:pitch w:val="variable"/>
    <w:sig w:usb0="80002003" w:usb1="90000000" w:usb2="00000008" w:usb3="00000000" w:csb0="80000041" w:csb1="00000000"/>
  </w:font>
  <w:font w:name="QCF_P290">
    <w:panose1 w:val="02000400000000000000"/>
    <w:charset w:val="00"/>
    <w:family w:val="auto"/>
    <w:pitch w:val="variable"/>
    <w:sig w:usb0="80002003" w:usb1="90000000" w:usb2="00000008" w:usb3="00000000" w:csb0="80000041" w:csb1="00000000"/>
  </w:font>
  <w:font w:name="QCF_P324">
    <w:panose1 w:val="02000400000000000000"/>
    <w:charset w:val="00"/>
    <w:family w:val="auto"/>
    <w:pitch w:val="variable"/>
    <w:sig w:usb0="80002003" w:usb1="90000000" w:usb2="00000008" w:usb3="00000000" w:csb0="80000041" w:csb1="00000000"/>
  </w:font>
  <w:font w:name="QCF_P296">
    <w:panose1 w:val="02000400000000000000"/>
    <w:charset w:val="00"/>
    <w:family w:val="auto"/>
    <w:pitch w:val="variable"/>
    <w:sig w:usb0="80002003" w:usb1="90000000" w:usb2="00000008" w:usb3="00000000" w:csb0="80000041" w:csb1="00000000"/>
  </w:font>
  <w:font w:name="QCF_P151">
    <w:panose1 w:val="02000400000000000000"/>
    <w:charset w:val="00"/>
    <w:family w:val="auto"/>
    <w:pitch w:val="variable"/>
    <w:sig w:usb0="80002003" w:usb1="90000000" w:usb2="00000008" w:usb3="00000000" w:csb0="80000041" w:csb1="00000000"/>
  </w:font>
  <w:font w:name="QCF_P391">
    <w:panose1 w:val="02000400000000000000"/>
    <w:charset w:val="00"/>
    <w:family w:val="auto"/>
    <w:pitch w:val="variable"/>
    <w:sig w:usb0="80002003" w:usb1="90000000" w:usb2="00000008" w:usb3="00000000" w:csb0="80000041" w:csb1="00000000"/>
  </w:font>
  <w:font w:name="QCF_P402">
    <w:panose1 w:val="02000400000000000000"/>
    <w:charset w:val="00"/>
    <w:family w:val="auto"/>
    <w:pitch w:val="variable"/>
    <w:sig w:usb0="80002003" w:usb1="90000000" w:usb2="00000008" w:usb3="00000000" w:csb0="80000041" w:csb1="00000000"/>
  </w:font>
  <w:font w:name="QCF_P213">
    <w:panose1 w:val="02000400000000000000"/>
    <w:charset w:val="00"/>
    <w:family w:val="auto"/>
    <w:pitch w:val="variable"/>
    <w:sig w:usb0="80002003" w:usb1="90000000" w:usb2="00000008" w:usb3="00000000" w:csb0="80000041" w:csb1="00000000"/>
  </w:font>
  <w:font w:name="QCF_P338">
    <w:panose1 w:val="02000400000000000000"/>
    <w:charset w:val="00"/>
    <w:family w:val="auto"/>
    <w:pitch w:val="variable"/>
    <w:sig w:usb0="80002003" w:usb1="90000000" w:usb2="00000008" w:usb3="00000000" w:csb0="80000041" w:csb1="00000000"/>
  </w:font>
  <w:font w:name="QCF_P523">
    <w:panose1 w:val="02000400000000000000"/>
    <w:charset w:val="00"/>
    <w:family w:val="auto"/>
    <w:pitch w:val="variable"/>
    <w:sig w:usb0="80002003" w:usb1="90000000" w:usb2="00000008" w:usb3="00000000" w:csb0="80000041" w:csb1="00000000"/>
  </w:font>
  <w:font w:name="QCF_P073">
    <w:panose1 w:val="02000400000000000000"/>
    <w:charset w:val="00"/>
    <w:family w:val="auto"/>
    <w:pitch w:val="variable"/>
    <w:sig w:usb0="80002003" w:usb1="90000000" w:usb2="00000008" w:usb3="00000000" w:csb0="80000041" w:csb1="00000000"/>
  </w:font>
  <w:font w:name="QCF_P491">
    <w:panose1 w:val="02000400000000000000"/>
    <w:charset w:val="00"/>
    <w:family w:val="auto"/>
    <w:pitch w:val="variable"/>
    <w:sig w:usb0="80002003" w:usb1="90000000" w:usb2="00000008" w:usb3="00000000" w:csb0="80000041" w:csb1="00000000"/>
  </w:font>
  <w:font w:name="QCF_P564">
    <w:panose1 w:val="02000400000000000000"/>
    <w:charset w:val="00"/>
    <w:family w:val="auto"/>
    <w:pitch w:val="variable"/>
    <w:sig w:usb0="80002003" w:usb1="90000000" w:usb2="00000008" w:usb3="00000000" w:csb0="80000041" w:csb1="00000000"/>
  </w:font>
  <w:font w:name="QCF_P426">
    <w:panose1 w:val="02000400000000000000"/>
    <w:charset w:val="00"/>
    <w:family w:val="auto"/>
    <w:pitch w:val="variable"/>
    <w:sig w:usb0="80002003" w:usb1="90000000" w:usb2="00000008" w:usb3="00000000" w:csb0="80000041" w:csb1="00000000"/>
  </w:font>
  <w:font w:name="QCF_P511">
    <w:panose1 w:val="02000400000000000000"/>
    <w:charset w:val="00"/>
    <w:family w:val="auto"/>
    <w:pitch w:val="variable"/>
    <w:sig w:usb0="80002003" w:usb1="90000000" w:usb2="00000008" w:usb3="00000000" w:csb0="80000041" w:csb1="00000000"/>
  </w:font>
  <w:font w:name="QCF_P424">
    <w:panose1 w:val="02000400000000000000"/>
    <w:charset w:val="00"/>
    <w:family w:val="auto"/>
    <w:pitch w:val="variable"/>
    <w:sig w:usb0="80002003" w:usb1="90000000" w:usb2="00000008" w:usb3="00000000" w:csb0="80000041" w:csb1="00000000"/>
  </w:font>
  <w:font w:name="QCF_P016">
    <w:panose1 w:val="02000400000000000000"/>
    <w:charset w:val="00"/>
    <w:family w:val="auto"/>
    <w:pitch w:val="variable"/>
    <w:sig w:usb0="80002003" w:usb1="90000000" w:usb2="00000008" w:usb3="00000000" w:csb0="80000041" w:csb1="00000000"/>
  </w:font>
  <w:font w:name="QCF_P378">
    <w:panose1 w:val="02000400000000000000"/>
    <w:charset w:val="00"/>
    <w:family w:val="auto"/>
    <w:pitch w:val="variable"/>
    <w:sig w:usb0="80002003" w:usb1="90000000" w:usb2="00000008" w:usb3="00000000" w:csb0="80000041" w:csb1="00000000"/>
  </w:font>
  <w:font w:name="QCF_P342">
    <w:panose1 w:val="02000400000000000000"/>
    <w:charset w:val="00"/>
    <w:family w:val="auto"/>
    <w:pitch w:val="variable"/>
    <w:sig w:usb0="80002003" w:usb1="90000000" w:usb2="00000008" w:usb3="00000000" w:csb0="80000041" w:csb1="00000000"/>
  </w:font>
  <w:font w:name="QCF_P150">
    <w:panose1 w:val="02000400000000000000"/>
    <w:charset w:val="00"/>
    <w:family w:val="auto"/>
    <w:pitch w:val="variable"/>
    <w:sig w:usb0="80002003" w:usb1="90000000" w:usb2="00000008" w:usb3="00000000" w:csb0="80000041" w:csb1="00000000"/>
  </w:font>
  <w:font w:name="QCF_P598">
    <w:panose1 w:val="02000400000000000000"/>
    <w:charset w:val="00"/>
    <w:family w:val="auto"/>
    <w:pitch w:val="variable"/>
    <w:sig w:usb0="80002003" w:usb1="90000000" w:usb2="00000008" w:usb3="00000000" w:csb0="80000041" w:csb1="00000000"/>
  </w:font>
  <w:font w:name="QCF_P599">
    <w:panose1 w:val="02000400000000000000"/>
    <w:charset w:val="00"/>
    <w:family w:val="auto"/>
    <w:pitch w:val="variable"/>
    <w:sig w:usb0="80002003" w:usb1="90000000" w:usb2="00000008" w:usb3="00000000" w:csb0="80000041" w:csb1="00000000"/>
  </w:font>
  <w:font w:name="QCF_P066">
    <w:panose1 w:val="02000400000000000000"/>
    <w:charset w:val="00"/>
    <w:family w:val="auto"/>
    <w:pitch w:val="variable"/>
    <w:sig w:usb0="80002003" w:usb1="90000000" w:usb2="00000008" w:usb3="00000000" w:csb0="80000041" w:csb1="00000000"/>
  </w:font>
  <w:font w:name="QCF_P332">
    <w:panose1 w:val="02000400000000000000"/>
    <w:charset w:val="00"/>
    <w:family w:val="auto"/>
    <w:pitch w:val="variable"/>
    <w:sig w:usb0="80002003" w:usb1="90000000" w:usb2="00000008" w:usb3="00000000" w:csb0="80000041" w:csb1="00000000"/>
  </w:font>
  <w:font w:name="QCF_P212">
    <w:panose1 w:val="02000400000000000000"/>
    <w:charset w:val="00"/>
    <w:family w:val="auto"/>
    <w:pitch w:val="variable"/>
    <w:sig w:usb0="80002003" w:usb1="90000000" w:usb2="00000008" w:usb3="00000000" w:csb0="80000041" w:csb1="00000000"/>
  </w:font>
  <w:font w:name="QCF_P311">
    <w:panose1 w:val="02000400000000000000"/>
    <w:charset w:val="00"/>
    <w:family w:val="auto"/>
    <w:pitch w:val="variable"/>
    <w:sig w:usb0="80002003" w:usb1="90000000" w:usb2="00000008" w:usb3="00000000" w:csb0="80000041" w:csb1="00000000"/>
  </w:font>
  <w:font w:name="QCF_P344">
    <w:panose1 w:val="02000400000000000000"/>
    <w:charset w:val="00"/>
    <w:family w:val="auto"/>
    <w:pitch w:val="variable"/>
    <w:sig w:usb0="80002003" w:usb1="90000000" w:usb2="00000008" w:usb3="00000000" w:csb0="80000041" w:csb1="00000000"/>
  </w:font>
  <w:font w:name="QCF_P446">
    <w:panose1 w:val="02000400000000000000"/>
    <w:charset w:val="00"/>
    <w:family w:val="auto"/>
    <w:pitch w:val="variable"/>
    <w:sig w:usb0="80002003" w:usb1="90000000" w:usb2="00000008" w:usb3="00000000" w:csb0="80000041" w:csb1="00000000"/>
  </w:font>
  <w:font w:name="QCF_P494">
    <w:panose1 w:val="02000400000000000000"/>
    <w:charset w:val="00"/>
    <w:family w:val="auto"/>
    <w:pitch w:val="variable"/>
    <w:sig w:usb0="80002003" w:usb1="90000000" w:usb2="00000008" w:usb3="00000000" w:csb0="80000041" w:csb1="00000000"/>
  </w:font>
  <w:font w:name="QCF_P414">
    <w:panose1 w:val="02000400000000000000"/>
    <w:charset w:val="00"/>
    <w:family w:val="auto"/>
    <w:pitch w:val="variable"/>
    <w:sig w:usb0="80002003" w:usb1="90000000" w:usb2="00000008" w:usb3="00000000" w:csb0="80000041" w:csb1="00000000"/>
  </w:font>
  <w:font w:name="QCF_P340">
    <w:panose1 w:val="02000400000000000000"/>
    <w:charset w:val="00"/>
    <w:family w:val="auto"/>
    <w:pitch w:val="variable"/>
    <w:sig w:usb0="80002003" w:usb1="90000000" w:usb2="00000008" w:usb3="00000000" w:csb0="80000041" w:csb1="00000000"/>
  </w:font>
  <w:font w:name="QCF_P445">
    <w:panose1 w:val="02000400000000000000"/>
    <w:charset w:val="00"/>
    <w:family w:val="auto"/>
    <w:pitch w:val="variable"/>
    <w:sig w:usb0="80002003" w:usb1="90000000" w:usb2="00000008" w:usb3="00000000" w:csb0="80000041" w:csb1="00000000"/>
  </w:font>
  <w:font w:name="QCF_P220">
    <w:panose1 w:val="02000400000000000000"/>
    <w:charset w:val="00"/>
    <w:family w:val="auto"/>
    <w:pitch w:val="variable"/>
    <w:sig w:usb0="80002003" w:usb1="90000000" w:usb2="00000008" w:usb3="00000000" w:csb0="80000041" w:csb1="00000000"/>
  </w:font>
  <w:font w:name="QCF_P465">
    <w:panose1 w:val="02000400000000000000"/>
    <w:charset w:val="00"/>
    <w:family w:val="auto"/>
    <w:pitch w:val="variable"/>
    <w:sig w:usb0="80002003" w:usb1="90000000" w:usb2="00000008" w:usb3="00000000" w:csb0="80000041" w:csb1="00000000"/>
  </w:font>
  <w:font w:name="QCF_P254">
    <w:panose1 w:val="02000400000000000000"/>
    <w:charset w:val="00"/>
    <w:family w:val="auto"/>
    <w:pitch w:val="variable"/>
    <w:sig w:usb0="80002003" w:usb1="90000000" w:usb2="00000008" w:usb3="00000000" w:csb0="80000041" w:csb1="00000000"/>
  </w:font>
  <w:font w:name="QCF_P001">
    <w:panose1 w:val="02000400000000000000"/>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28879387"/>
      <w:docPartObj>
        <w:docPartGallery w:val="Page Numbers (Bottom of Page)"/>
        <w:docPartUnique/>
      </w:docPartObj>
    </w:sdtPr>
    <w:sdtEndPr/>
    <w:sdtContent>
      <w:p w:rsidR="00AC24F1" w:rsidRDefault="00AC24F1">
        <w:pPr>
          <w:pStyle w:val="Footer"/>
          <w:jc w:val="center"/>
        </w:pPr>
        <w:r>
          <w:fldChar w:fldCharType="begin"/>
        </w:r>
        <w:r>
          <w:instrText xml:space="preserve"> PAGE   \* MERGEFORMAT </w:instrText>
        </w:r>
        <w:r>
          <w:fldChar w:fldCharType="separate"/>
        </w:r>
        <w:r w:rsidR="0058396D">
          <w:rPr>
            <w:noProof/>
            <w:rtl/>
          </w:rPr>
          <w:t>10</w:t>
        </w:r>
        <w:r>
          <w:rPr>
            <w:noProof/>
          </w:rPr>
          <w:fldChar w:fldCharType="end"/>
        </w:r>
      </w:p>
    </w:sdtContent>
  </w:sdt>
  <w:p w:rsidR="00AC24F1" w:rsidRDefault="00AC24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4F1" w:rsidRDefault="00AC24F1" w:rsidP="00525008">
    <w:pPr>
      <w:pStyle w:val="Footer"/>
      <w:jc w:val="center"/>
    </w:pPr>
    <w:r>
      <w:fldChar w:fldCharType="begin"/>
    </w:r>
    <w:r>
      <w:instrText>PAGE   \* MERGEFORMAT</w:instrText>
    </w:r>
    <w:r>
      <w:fldChar w:fldCharType="separate"/>
    </w:r>
    <w:r w:rsidRPr="00006518">
      <w:rPr>
        <w:noProof/>
        <w:rtl/>
        <w:lang w:val="ar-SA"/>
      </w:rPr>
      <w:t>2</w:t>
    </w:r>
    <w:r>
      <w:rPr>
        <w:noProof/>
        <w:lang w:val="ar-S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F33" w:rsidRDefault="001A1F33" w:rsidP="00F97395">
      <w:pPr>
        <w:spacing w:after="0" w:line="240" w:lineRule="auto"/>
      </w:pPr>
      <w:r>
        <w:separator/>
      </w:r>
    </w:p>
  </w:footnote>
  <w:footnote w:type="continuationSeparator" w:id="0">
    <w:p w:rsidR="001A1F33" w:rsidRDefault="001A1F33" w:rsidP="00F97395">
      <w:pPr>
        <w:spacing w:after="0" w:line="240" w:lineRule="auto"/>
      </w:pPr>
      <w:r>
        <w:continuationSeparator/>
      </w:r>
    </w:p>
  </w:footnote>
  <w:footnote w:id="1">
    <w:p w:rsidR="00AC24F1" w:rsidRPr="00370422" w:rsidRDefault="00AC24F1" w:rsidP="00370422">
      <w:pPr>
        <w:pStyle w:val="FootnoteText"/>
        <w:rPr>
          <w:rFonts w:ascii="Traditional Arabic" w:hAnsi="Traditional Arabic" w:cs="Traditional Arabic"/>
          <w:color w:val="000000" w:themeColor="text1"/>
          <w:sz w:val="28"/>
          <w:szCs w:val="28"/>
        </w:rPr>
      </w:pPr>
      <w:r w:rsidRPr="00370422">
        <w:rPr>
          <w:rStyle w:val="FootnoteReference"/>
          <w:rFonts w:ascii="Traditional Arabic" w:hAnsi="Traditional Arabic" w:cs="Traditional Arabic"/>
          <w:color w:val="000000" w:themeColor="text1"/>
          <w:sz w:val="28"/>
          <w:szCs w:val="28"/>
        </w:rPr>
        <w:footnoteRef/>
      </w:r>
      <w:r w:rsidRPr="00370422">
        <w:rPr>
          <w:rFonts w:ascii="Traditional Arabic" w:hAnsi="Traditional Arabic" w:cs="Traditional Arabic" w:hint="cs"/>
          <w:color w:val="000000" w:themeColor="text1"/>
          <w:sz w:val="28"/>
          <w:szCs w:val="28"/>
          <w:rtl/>
        </w:rPr>
        <w:t xml:space="preserve">. سورة </w:t>
      </w:r>
      <w:r>
        <w:rPr>
          <w:rFonts w:ascii="Traditional Arabic" w:hAnsi="Traditional Arabic" w:cs="Traditional Arabic" w:hint="cs"/>
          <w:color w:val="000000" w:themeColor="text1"/>
          <w:sz w:val="28"/>
          <w:szCs w:val="28"/>
          <w:rtl/>
        </w:rPr>
        <w:t>سبأ</w:t>
      </w:r>
      <w:r w:rsidRPr="00370422">
        <w:rPr>
          <w:rFonts w:ascii="Traditional Arabic" w:hAnsi="Traditional Arabic" w:cs="Traditional Arabic" w:hint="cs"/>
          <w:color w:val="000000" w:themeColor="text1"/>
          <w:sz w:val="28"/>
          <w:szCs w:val="28"/>
          <w:rtl/>
        </w:rPr>
        <w:t>, الآية: 1</w:t>
      </w:r>
      <w:r w:rsidRPr="00370422">
        <w:rPr>
          <w:rFonts w:ascii="Traditional Arabic" w:hAnsi="Traditional Arabic" w:cs="Traditional Arabic"/>
          <w:color w:val="000000" w:themeColor="text1"/>
          <w:sz w:val="28"/>
          <w:szCs w:val="28"/>
          <w:rtl/>
        </w:rPr>
        <w:t xml:space="preserve"> </w:t>
      </w:r>
    </w:p>
  </w:footnote>
  <w:footnote w:id="2">
    <w:p w:rsidR="00AC24F1" w:rsidRPr="00284450" w:rsidRDefault="00AC24F1" w:rsidP="00DC79BB">
      <w:pPr>
        <w:pStyle w:val="FootnoteText"/>
        <w:rPr>
          <w:rFonts w:ascii="Traditional Arabic" w:hAnsi="Traditional Arabic" w:cs="Traditional Arabic"/>
          <w:rtl/>
        </w:rPr>
      </w:pPr>
      <w:r w:rsidRPr="00370422">
        <w:rPr>
          <w:rStyle w:val="FootnoteReference"/>
          <w:rFonts w:ascii="Traditional Arabic" w:hAnsi="Traditional Arabic" w:cs="Traditional Arabic"/>
          <w:color w:val="000000" w:themeColor="text1"/>
          <w:sz w:val="28"/>
          <w:szCs w:val="28"/>
        </w:rPr>
        <w:footnoteRef/>
      </w:r>
      <w:r w:rsidRPr="00370422">
        <w:rPr>
          <w:rFonts w:ascii="Traditional Arabic" w:hAnsi="Traditional Arabic" w:cs="Traditional Arabic" w:hint="cs"/>
          <w:color w:val="000000" w:themeColor="text1"/>
          <w:sz w:val="28"/>
          <w:szCs w:val="28"/>
          <w:rtl/>
        </w:rPr>
        <w:t xml:space="preserve">. سورة </w:t>
      </w:r>
      <w:r>
        <w:rPr>
          <w:rFonts w:ascii="Traditional Arabic" w:hAnsi="Traditional Arabic" w:cs="Traditional Arabic" w:hint="cs"/>
          <w:color w:val="000000" w:themeColor="text1"/>
          <w:sz w:val="28"/>
          <w:szCs w:val="28"/>
          <w:rtl/>
        </w:rPr>
        <w:t>فاطر</w:t>
      </w:r>
      <w:r w:rsidRPr="00370422">
        <w:rPr>
          <w:rFonts w:ascii="Traditional Arabic" w:hAnsi="Traditional Arabic" w:cs="Traditional Arabic" w:hint="cs"/>
          <w:color w:val="000000" w:themeColor="text1"/>
          <w:sz w:val="28"/>
          <w:szCs w:val="28"/>
          <w:rtl/>
        </w:rPr>
        <w:t>, الآية: 1</w:t>
      </w:r>
      <w:r w:rsidRPr="00370422">
        <w:rPr>
          <w:rFonts w:ascii="Traditional Arabic" w:hAnsi="Traditional Arabic" w:cs="Traditional Arabic"/>
          <w:color w:val="000000" w:themeColor="text1"/>
          <w:rtl/>
        </w:rPr>
        <w:t xml:space="preserve"> </w:t>
      </w:r>
    </w:p>
  </w:footnote>
  <w:footnote w:id="3">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منظور, جمال الدين محمد ابن مكرم, </w:t>
      </w:r>
      <w:r w:rsidRPr="00284450">
        <w:rPr>
          <w:rFonts w:ascii="Traditional Arabic" w:hAnsi="Traditional Arabic" w:cs="Traditional Arabic"/>
          <w:b/>
          <w:bCs/>
          <w:sz w:val="28"/>
          <w:szCs w:val="28"/>
          <w:rtl/>
        </w:rPr>
        <w:t>لسان العرب</w:t>
      </w:r>
      <w:r w:rsidRPr="00284450">
        <w:rPr>
          <w:rFonts w:ascii="Traditional Arabic" w:hAnsi="Traditional Arabic" w:cs="Traditional Arabic"/>
          <w:sz w:val="28"/>
          <w:szCs w:val="28"/>
          <w:rtl/>
        </w:rPr>
        <w:t xml:space="preserve">, تحقيق: عبد الله الكبير </w:t>
      </w:r>
      <w:r>
        <w:rPr>
          <w:rFonts w:ascii="Traditional Arabic" w:hAnsi="Traditional Arabic" w:cs="Traditional Arabic"/>
          <w:sz w:val="28"/>
          <w:szCs w:val="28"/>
          <w:rtl/>
        </w:rPr>
        <w:t>وآخرون (القاهرة: دار المعارف),</w:t>
      </w:r>
      <w:r>
        <w:rPr>
          <w:rFonts w:ascii="Traditional Arabic" w:hAnsi="Traditional Arabic" w:cs="Traditional Arabic" w:hint="cs"/>
          <w:sz w:val="28"/>
          <w:szCs w:val="28"/>
          <w:rtl/>
        </w:rPr>
        <w:t xml:space="preserve"> مادة " أثر",</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1/</w:t>
      </w:r>
      <w:r w:rsidRPr="00284450">
        <w:rPr>
          <w:rFonts w:ascii="Traditional Arabic" w:hAnsi="Traditional Arabic" w:cs="Traditional Arabic"/>
          <w:sz w:val="28"/>
          <w:szCs w:val="28"/>
          <w:rtl/>
        </w:rPr>
        <w:t>25</w:t>
      </w:r>
    </w:p>
  </w:footnote>
  <w:footnote w:id="4">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الجرجاني, علي بن محمد الشريف</w:t>
      </w:r>
      <w:r w:rsidRPr="00284450">
        <w:rPr>
          <w:rFonts w:ascii="Traditional Arabic" w:hAnsi="Traditional Arabic" w:cs="Traditional Arabic"/>
          <w:b/>
          <w:bCs/>
          <w:sz w:val="28"/>
          <w:szCs w:val="28"/>
          <w:rtl/>
        </w:rPr>
        <w:t>, معجم التعريفات</w:t>
      </w:r>
      <w:r w:rsidRPr="00284450">
        <w:rPr>
          <w:rFonts w:ascii="Traditional Arabic" w:hAnsi="Traditional Arabic" w:cs="Traditional Arabic"/>
          <w:sz w:val="28"/>
          <w:szCs w:val="28"/>
          <w:rtl/>
        </w:rPr>
        <w:t xml:space="preserve">, تحقيق ودراسة: محمد المنشاوي, (القاهرة: دار الفضيلة), ص11 </w:t>
      </w:r>
    </w:p>
  </w:footnote>
  <w:footnote w:id="5">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سورة يس, الآية 12</w:t>
      </w:r>
    </w:p>
  </w:footnote>
  <w:footnote w:id="6">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ابن كثير, أب</w:t>
      </w:r>
      <w:r>
        <w:rPr>
          <w:rFonts w:ascii="Traditional Arabic" w:hAnsi="Traditional Arabic" w:cs="Traditional Arabic" w:hint="cs"/>
          <w:sz w:val="28"/>
          <w:szCs w:val="28"/>
          <w:rtl/>
        </w:rPr>
        <w:t>و</w:t>
      </w:r>
      <w:r w:rsidRPr="00284450">
        <w:rPr>
          <w:rFonts w:ascii="Traditional Arabic" w:hAnsi="Traditional Arabic" w:cs="Traditional Arabic"/>
          <w:sz w:val="28"/>
          <w:szCs w:val="28"/>
          <w:rtl/>
        </w:rPr>
        <w:t xml:space="preserve"> الفداء إسماعيل, </w:t>
      </w:r>
      <w:r w:rsidRPr="00284450">
        <w:rPr>
          <w:rFonts w:ascii="Traditional Arabic" w:hAnsi="Traditional Arabic" w:cs="Traditional Arabic"/>
          <w:b/>
          <w:bCs/>
          <w:sz w:val="28"/>
          <w:szCs w:val="28"/>
          <w:rtl/>
        </w:rPr>
        <w:t>تفسير القرآن العظيم</w:t>
      </w:r>
      <w:r w:rsidRPr="00284450">
        <w:rPr>
          <w:rFonts w:ascii="Traditional Arabic" w:hAnsi="Traditional Arabic" w:cs="Traditional Arabic"/>
          <w:sz w:val="28"/>
          <w:szCs w:val="28"/>
          <w:rtl/>
        </w:rPr>
        <w:t>, ط2, (بيروت: مؤسسة الريان, 1420هـ), 3/740</w:t>
      </w:r>
    </w:p>
  </w:footnote>
  <w:footnote w:id="7">
    <w:p w:rsidR="00AC24F1" w:rsidRPr="00284450" w:rsidRDefault="00AC24F1" w:rsidP="005E09F1">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ابن منظور, مرجع سابق,</w:t>
      </w:r>
      <w:r>
        <w:rPr>
          <w:rFonts w:ascii="Traditional Arabic" w:hAnsi="Traditional Arabic" w:cs="Traditional Arabic" w:hint="cs"/>
          <w:sz w:val="28"/>
          <w:szCs w:val="28"/>
          <w:rtl/>
        </w:rPr>
        <w:t xml:space="preserve"> </w:t>
      </w:r>
      <w:r w:rsidRPr="00284450">
        <w:rPr>
          <w:rFonts w:ascii="Traditional Arabic" w:hAnsi="Traditional Arabic" w:cs="Traditional Arabic"/>
          <w:sz w:val="28"/>
          <w:szCs w:val="28"/>
          <w:rtl/>
        </w:rPr>
        <w:t xml:space="preserve">مادة "عقد", </w:t>
      </w:r>
      <w:r>
        <w:rPr>
          <w:rFonts w:ascii="Traditional Arabic" w:hAnsi="Traditional Arabic" w:cs="Traditional Arabic" w:hint="cs"/>
          <w:sz w:val="28"/>
          <w:szCs w:val="28"/>
          <w:rtl/>
        </w:rPr>
        <w:t>4/</w:t>
      </w:r>
      <w:r w:rsidRPr="00284450">
        <w:rPr>
          <w:rFonts w:ascii="Traditional Arabic" w:hAnsi="Traditional Arabic" w:cs="Traditional Arabic"/>
          <w:sz w:val="28"/>
          <w:szCs w:val="28"/>
          <w:rtl/>
        </w:rPr>
        <w:t>3030.</w:t>
      </w:r>
      <w:r>
        <w:rPr>
          <w:rFonts w:ascii="Traditional Arabic" w:hAnsi="Traditional Arabic" w:cs="Traditional Arabic" w:hint="cs"/>
          <w:sz w:val="28"/>
          <w:szCs w:val="28"/>
          <w:rtl/>
        </w:rPr>
        <w:t xml:space="preserve"> </w:t>
      </w:r>
      <w:r w:rsidRPr="00284450">
        <w:rPr>
          <w:rFonts w:ascii="Traditional Arabic" w:hAnsi="Traditional Arabic" w:cs="Traditional Arabic"/>
          <w:sz w:val="28"/>
          <w:szCs w:val="28"/>
          <w:rtl/>
        </w:rPr>
        <w:t>ابن فارس, أبو الحسين أحمد ,</w:t>
      </w:r>
      <w:r w:rsidRPr="00284450">
        <w:rPr>
          <w:rFonts w:ascii="Traditional Arabic" w:hAnsi="Traditional Arabic" w:cs="Traditional Arabic"/>
          <w:b/>
          <w:bCs/>
          <w:sz w:val="28"/>
          <w:szCs w:val="28"/>
          <w:rtl/>
        </w:rPr>
        <w:t>معجم مقاييس اللغة</w:t>
      </w:r>
      <w:r w:rsidRPr="00284450">
        <w:rPr>
          <w:rFonts w:ascii="Traditional Arabic" w:hAnsi="Traditional Arabic" w:cs="Traditional Arabic"/>
          <w:sz w:val="28"/>
          <w:szCs w:val="28"/>
          <w:rtl/>
        </w:rPr>
        <w:t>, تحقيق وضبط: عبد السلام هارون, (دار الفكر, 1979م) , مادة "عقد", 4/86</w:t>
      </w:r>
      <w:r w:rsidRPr="00284450">
        <w:rPr>
          <w:rFonts w:ascii="Traditional Arabic" w:hAnsi="Traditional Arabic" w:cs="Traditional Arabic"/>
          <w:color w:val="808080" w:themeColor="background1" w:themeShade="80"/>
          <w:sz w:val="28"/>
          <w:szCs w:val="28"/>
          <w:rtl/>
        </w:rPr>
        <w:t xml:space="preserve">. </w:t>
      </w:r>
      <w:r w:rsidRPr="00284450">
        <w:rPr>
          <w:rFonts w:ascii="Traditional Arabic" w:hAnsi="Traditional Arabic" w:cs="Traditional Arabic"/>
          <w:sz w:val="28"/>
          <w:szCs w:val="28"/>
          <w:rtl/>
        </w:rPr>
        <w:t xml:space="preserve">الرازي, محمد بن أبي بكر, </w:t>
      </w:r>
      <w:r w:rsidRPr="00284450">
        <w:rPr>
          <w:rFonts w:ascii="Traditional Arabic" w:hAnsi="Traditional Arabic" w:cs="Traditional Arabic"/>
          <w:b/>
          <w:bCs/>
          <w:sz w:val="28"/>
          <w:szCs w:val="28"/>
          <w:rtl/>
        </w:rPr>
        <w:t>مختار الصحاح</w:t>
      </w:r>
      <w:r w:rsidRPr="00284450">
        <w:rPr>
          <w:rFonts w:ascii="Traditional Arabic" w:hAnsi="Traditional Arabic" w:cs="Traditional Arabic"/>
          <w:sz w:val="28"/>
          <w:szCs w:val="28"/>
          <w:rtl/>
        </w:rPr>
        <w:t>, (بيروت: مكتبة لبنان, 1986م), مادة"عقد", ص 186, 187</w:t>
      </w:r>
      <w:r>
        <w:rPr>
          <w:rFonts w:ascii="Traditional Arabic" w:hAnsi="Traditional Arabic" w:cs="Traditional Arabic" w:hint="cs"/>
          <w:sz w:val="28"/>
          <w:szCs w:val="28"/>
          <w:rtl/>
        </w:rPr>
        <w:t xml:space="preserve">. </w:t>
      </w:r>
    </w:p>
  </w:footnote>
  <w:footnote w:id="8">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العثيمين, محمد بن صالح, </w:t>
      </w:r>
      <w:r w:rsidRPr="00284450">
        <w:rPr>
          <w:rFonts w:ascii="Traditional Arabic" w:hAnsi="Traditional Arabic" w:cs="Traditional Arabic"/>
          <w:b/>
          <w:bCs/>
          <w:sz w:val="28"/>
          <w:szCs w:val="28"/>
          <w:rtl/>
        </w:rPr>
        <w:t xml:space="preserve">شرح العقيدة الواسطية لشيخ </w:t>
      </w:r>
      <w:r w:rsidRPr="00284450">
        <w:rPr>
          <w:rFonts w:ascii="Traditional Arabic" w:hAnsi="Traditional Arabic" w:cs="Traditional Arabic" w:hint="cs"/>
          <w:b/>
          <w:bCs/>
          <w:sz w:val="28"/>
          <w:szCs w:val="28"/>
          <w:rtl/>
        </w:rPr>
        <w:t>الإسلام</w:t>
      </w:r>
      <w:r w:rsidRPr="00284450">
        <w:rPr>
          <w:rFonts w:ascii="Traditional Arabic" w:hAnsi="Traditional Arabic" w:cs="Traditional Arabic"/>
          <w:b/>
          <w:bCs/>
          <w:sz w:val="28"/>
          <w:szCs w:val="28"/>
          <w:rtl/>
        </w:rPr>
        <w:t xml:space="preserve"> ابن تيمية</w:t>
      </w:r>
      <w:r w:rsidRPr="00284450">
        <w:rPr>
          <w:rFonts w:ascii="Traditional Arabic" w:hAnsi="Traditional Arabic" w:cs="Traditional Arabic"/>
          <w:sz w:val="28"/>
          <w:szCs w:val="28"/>
          <w:rtl/>
        </w:rPr>
        <w:t>, ط7, (الدمام: دار ابن الجوزي, 1422ه), 1/50</w:t>
      </w:r>
    </w:p>
  </w:footnote>
  <w:footnote w:id="9">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 سورة البقرة, الآية: 177</w:t>
      </w:r>
    </w:p>
  </w:footnote>
  <w:footnote w:id="10">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 سورة القمر, الآية: 49 ، 50</w:t>
      </w:r>
    </w:p>
  </w:footnote>
  <w:footnote w:id="11">
    <w:p w:rsidR="00AC24F1" w:rsidRPr="00284450" w:rsidRDefault="00AC24F1" w:rsidP="0019035D">
      <w:pPr>
        <w:pStyle w:val="FootnoteText"/>
        <w:rPr>
          <w:rStyle w:val="SubtleEmphasis"/>
          <w:rFonts w:ascii="Traditional Arabic" w:hAnsi="Traditional Arabic"/>
          <w:bCs w:val="0"/>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w:t>
      </w:r>
      <w:r w:rsidRPr="00284450">
        <w:rPr>
          <w:rStyle w:val="SubtleEmphasis"/>
          <w:rFonts w:ascii="Traditional Arabic" w:hAnsi="Traditional Arabic"/>
          <w:bCs w:val="0"/>
          <w:sz w:val="28"/>
          <w:szCs w:val="28"/>
          <w:rtl/>
        </w:rPr>
        <w:t xml:space="preserve"> مسلم, أبو الحسين بن الحجاج بن مسلم النيسابوري </w:t>
      </w:r>
      <w:r w:rsidRPr="00284450">
        <w:rPr>
          <w:rStyle w:val="SubtleEmphasis"/>
          <w:rFonts w:ascii="Traditional Arabic" w:hAnsi="Traditional Arabic"/>
          <w:b/>
          <w:sz w:val="28"/>
          <w:szCs w:val="28"/>
          <w:rtl/>
        </w:rPr>
        <w:t>,صحيح مسلم</w:t>
      </w:r>
      <w:r w:rsidRPr="00284450">
        <w:rPr>
          <w:rStyle w:val="SubtleEmphasis"/>
          <w:rFonts w:ascii="Traditional Arabic" w:hAnsi="Traditional Arabic"/>
          <w:bCs w:val="0"/>
          <w:sz w:val="28"/>
          <w:szCs w:val="28"/>
          <w:rtl/>
        </w:rPr>
        <w:t>, تحقيق:</w:t>
      </w:r>
      <w:r w:rsidRPr="00284450">
        <w:rPr>
          <w:rFonts w:ascii="Traditional Arabic" w:hAnsi="Traditional Arabic" w:cs="Traditional Arabic"/>
          <w:sz w:val="28"/>
          <w:szCs w:val="28"/>
          <w:rtl/>
        </w:rPr>
        <w:t xml:space="preserve"> </w:t>
      </w:r>
      <w:r w:rsidRPr="00284450">
        <w:rPr>
          <w:rStyle w:val="SubtleEmphasis"/>
          <w:rFonts w:ascii="Traditional Arabic" w:hAnsi="Traditional Arabic"/>
          <w:bCs w:val="0"/>
          <w:sz w:val="28"/>
          <w:szCs w:val="28"/>
          <w:rtl/>
        </w:rPr>
        <w:t xml:space="preserve">نظر بن محمد الفاريابي أبو قتيبة, ط1, (دار طيبة, 1427ه), كتاب الإيمان, باب معرفة الإيمان والإسلام والقدر, 1/23, رقم الحديث8 </w:t>
      </w:r>
    </w:p>
  </w:footnote>
  <w:footnote w:id="1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 العثيمين, محمد بن صالح, </w:t>
      </w:r>
      <w:r w:rsidRPr="00284450">
        <w:rPr>
          <w:rFonts w:ascii="Traditional Arabic" w:hAnsi="Traditional Arabic" w:cs="Traditional Arabic"/>
          <w:b/>
          <w:bCs/>
          <w:sz w:val="28"/>
          <w:szCs w:val="28"/>
          <w:rtl/>
        </w:rPr>
        <w:t>شرح أصول الإيمان نبذة في العقيدة</w:t>
      </w:r>
      <w:r w:rsidRPr="00284450">
        <w:rPr>
          <w:rFonts w:ascii="Traditional Arabic" w:hAnsi="Traditional Arabic" w:cs="Traditional Arabic"/>
          <w:sz w:val="28"/>
          <w:szCs w:val="28"/>
          <w:rtl/>
        </w:rPr>
        <w:t>, ط1, (الرياض: دار الوطن, 1410 هـ), ص 13</w:t>
      </w:r>
    </w:p>
  </w:footnote>
  <w:footnote w:id="13">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العثيمين, مرجع سابق, ص 61, 62,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 xml:space="preserve"> يسير.</w:t>
      </w:r>
    </w:p>
  </w:footnote>
  <w:footnote w:id="14">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الفيروز </w:t>
      </w:r>
      <w:r w:rsidRPr="00284450">
        <w:rPr>
          <w:rFonts w:ascii="Traditional Arabic" w:hAnsi="Traditional Arabic" w:cs="Traditional Arabic" w:hint="cs"/>
          <w:sz w:val="28"/>
          <w:szCs w:val="28"/>
          <w:rtl/>
        </w:rPr>
        <w:t>آبادي</w:t>
      </w:r>
      <w:r w:rsidRPr="00284450">
        <w:rPr>
          <w:rFonts w:ascii="Traditional Arabic" w:hAnsi="Traditional Arabic" w:cs="Traditional Arabic"/>
          <w:sz w:val="28"/>
          <w:szCs w:val="28"/>
          <w:rtl/>
        </w:rPr>
        <w:t xml:space="preserve">, مجد الدين محمد بن يعقوب, </w:t>
      </w:r>
      <w:r w:rsidRPr="00284450">
        <w:rPr>
          <w:rFonts w:ascii="Traditional Arabic" w:hAnsi="Traditional Arabic" w:cs="Traditional Arabic"/>
          <w:b/>
          <w:bCs/>
          <w:sz w:val="28"/>
          <w:szCs w:val="28"/>
          <w:rtl/>
        </w:rPr>
        <w:t>بصائر ذوي التمييز</w:t>
      </w:r>
      <w:r w:rsidRPr="00284450">
        <w:rPr>
          <w:rFonts w:ascii="Traditional Arabic" w:hAnsi="Traditional Arabic" w:cs="Traditional Arabic"/>
          <w:sz w:val="28"/>
          <w:szCs w:val="28"/>
          <w:rtl/>
        </w:rPr>
        <w:t>, تحقيق: محمد النجار, (بيروت: المكتبة العلمية), 1/382, بتصرف يسير.</w:t>
      </w:r>
    </w:p>
  </w:footnote>
  <w:footnote w:id="15">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سورة الأحزاب, الآية: 73.</w:t>
      </w:r>
    </w:p>
  </w:footnote>
  <w:footnote w:id="16">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سورة سبأ, الآية: 3.</w:t>
      </w:r>
    </w:p>
  </w:footnote>
  <w:footnote w:id="17">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مقاتل بن سليمان, </w:t>
      </w:r>
      <w:r w:rsidRPr="00284450">
        <w:rPr>
          <w:rFonts w:ascii="Traditional Arabic" w:hAnsi="Traditional Arabic" w:cs="Traditional Arabic"/>
          <w:b/>
          <w:bCs/>
          <w:sz w:val="28"/>
          <w:szCs w:val="28"/>
          <w:rtl/>
        </w:rPr>
        <w:t>تفسير مقاتل</w:t>
      </w:r>
      <w:r w:rsidRPr="00284450">
        <w:rPr>
          <w:rFonts w:ascii="Traditional Arabic" w:hAnsi="Traditional Arabic" w:cs="Traditional Arabic"/>
          <w:sz w:val="28"/>
          <w:szCs w:val="28"/>
          <w:rtl/>
        </w:rPr>
        <w:t>, دراسة وتحقيق: عبد الله محمود شحاته, ط1 (بيروت: مؤسسة التاريخ العربي, 1432- 2002), 3/523</w:t>
      </w:r>
    </w:p>
  </w:footnote>
  <w:footnote w:id="18">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عاشور, محمد الطاهر, </w:t>
      </w:r>
      <w:r w:rsidRPr="00284450">
        <w:rPr>
          <w:rFonts w:ascii="Traditional Arabic" w:hAnsi="Traditional Arabic" w:cs="Traditional Arabic"/>
          <w:b/>
          <w:bCs/>
          <w:sz w:val="28"/>
          <w:szCs w:val="28"/>
          <w:rtl/>
        </w:rPr>
        <w:t>التحرير والتنوير</w:t>
      </w:r>
      <w:r w:rsidRPr="00284450">
        <w:rPr>
          <w:rFonts w:ascii="Traditional Arabic" w:hAnsi="Traditional Arabic" w:cs="Traditional Arabic"/>
          <w:sz w:val="28"/>
          <w:szCs w:val="28"/>
          <w:rtl/>
        </w:rPr>
        <w:t>, (تونس: دار سحنون, 1997م), 22/134, 135, بتصرف</w:t>
      </w:r>
    </w:p>
  </w:footnote>
  <w:footnote w:id="19">
    <w:p w:rsidR="00AC24F1" w:rsidRPr="00284450" w:rsidRDefault="00AC24F1" w:rsidP="00D449E3">
      <w:pPr>
        <w:pStyle w:val="FootnoteText"/>
        <w:rPr>
          <w:rFonts w:ascii="Traditional Arabic" w:hAnsi="Traditional Arabic" w:cs="Traditional Arabic"/>
          <w:color w:val="FF0000"/>
          <w:sz w:val="28"/>
          <w:szCs w:val="28"/>
          <w:rtl/>
        </w:rPr>
      </w:pPr>
      <w:r>
        <w:rPr>
          <w:rStyle w:val="FootnoteReference"/>
        </w:rPr>
        <w:footnoteRef/>
      </w:r>
      <w:r>
        <w:rPr>
          <w:rFonts w:hint="cs"/>
          <w:rtl/>
        </w:rPr>
        <w:t xml:space="preserve">. </w:t>
      </w:r>
      <w:r>
        <w:rPr>
          <w:rtl/>
        </w:rPr>
        <w:t xml:space="preserve"> </w:t>
      </w:r>
      <w:r w:rsidRPr="00284450">
        <w:rPr>
          <w:rFonts w:ascii="Traditional Arabic" w:hAnsi="Traditional Arabic" w:cs="Traditional Arabic"/>
          <w:sz w:val="28"/>
          <w:szCs w:val="28"/>
          <w:rtl/>
        </w:rPr>
        <w:t xml:space="preserve">الفيروز </w:t>
      </w:r>
      <w:r w:rsidRPr="00284450">
        <w:rPr>
          <w:rFonts w:ascii="Traditional Arabic" w:hAnsi="Traditional Arabic" w:cs="Traditional Arabic" w:hint="cs"/>
          <w:sz w:val="28"/>
          <w:szCs w:val="28"/>
          <w:rtl/>
        </w:rPr>
        <w:t>آبادي</w:t>
      </w:r>
      <w:r w:rsidRPr="00284450">
        <w:rPr>
          <w:rFonts w:ascii="Traditional Arabic" w:hAnsi="Traditional Arabic" w:cs="Traditional Arabic"/>
          <w:sz w:val="28"/>
          <w:szCs w:val="28"/>
          <w:rtl/>
        </w:rPr>
        <w:t>, مرجع سابق, 1/386, بتصرف يسير</w:t>
      </w:r>
    </w:p>
    <w:p w:rsidR="00AC24F1" w:rsidRDefault="00AC24F1" w:rsidP="00D449E3">
      <w:pPr>
        <w:pStyle w:val="FootnoteText"/>
      </w:pPr>
      <w:r w:rsidRPr="00284450">
        <w:rPr>
          <w:rFonts w:ascii="Traditional Arabic" w:hAnsi="Traditional Arabic" w:cs="Traditional Arabic"/>
          <w:sz w:val="28"/>
          <w:szCs w:val="28"/>
          <w:rtl/>
        </w:rPr>
        <w:t xml:space="preserve">    ابن عاشور, مرجع سابق, </w:t>
      </w:r>
      <w:r>
        <w:rPr>
          <w:rFonts w:ascii="Traditional Arabic" w:hAnsi="Traditional Arabic" w:cs="Traditional Arabic" w:hint="cs"/>
          <w:sz w:val="28"/>
          <w:szCs w:val="28"/>
          <w:rtl/>
        </w:rPr>
        <w:t>22</w:t>
      </w:r>
      <w:r w:rsidRPr="00284450">
        <w:rPr>
          <w:rFonts w:ascii="Traditional Arabic" w:hAnsi="Traditional Arabic" w:cs="Traditional Arabic"/>
          <w:sz w:val="28"/>
          <w:szCs w:val="28"/>
          <w:rtl/>
        </w:rPr>
        <w:t>/247</w:t>
      </w:r>
    </w:p>
  </w:footnote>
  <w:footnote w:id="20">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البخاري, مرجع سابق, كتاب التفسير, سورة الملائكة, ص 845 </w:t>
      </w:r>
    </w:p>
  </w:footnote>
  <w:footnote w:id="21">
    <w:p w:rsidR="00AC24F1" w:rsidRDefault="00AC24F1">
      <w:pPr>
        <w:pStyle w:val="FootnoteText"/>
        <w:rPr>
          <w:rtl/>
        </w:rPr>
      </w:pPr>
      <w:r>
        <w:rPr>
          <w:rStyle w:val="FootnoteReference"/>
        </w:rPr>
        <w:footnoteRef/>
      </w:r>
      <w:r>
        <w:rPr>
          <w:rFonts w:hint="cs"/>
          <w:rtl/>
        </w:rPr>
        <w:t>.</w:t>
      </w:r>
      <w:r>
        <w:rPr>
          <w:rtl/>
        </w:rPr>
        <w:t xml:space="preserve"> </w:t>
      </w:r>
      <w:r w:rsidRPr="00284450">
        <w:rPr>
          <w:rFonts w:ascii="Traditional Arabic" w:hAnsi="Traditional Arabic" w:cs="Traditional Arabic"/>
          <w:sz w:val="28"/>
          <w:szCs w:val="28"/>
          <w:rtl/>
        </w:rPr>
        <w:t xml:space="preserve">ابن عاشور, مرجع سابق, </w:t>
      </w:r>
      <w:r>
        <w:rPr>
          <w:rFonts w:ascii="Traditional Arabic" w:hAnsi="Traditional Arabic" w:cs="Traditional Arabic" w:hint="cs"/>
          <w:sz w:val="28"/>
          <w:szCs w:val="28"/>
          <w:rtl/>
        </w:rPr>
        <w:t>22</w:t>
      </w:r>
      <w:r w:rsidRPr="00284450">
        <w:rPr>
          <w:rFonts w:ascii="Traditional Arabic" w:hAnsi="Traditional Arabic" w:cs="Traditional Arabic"/>
          <w:sz w:val="28"/>
          <w:szCs w:val="28"/>
          <w:rtl/>
        </w:rPr>
        <w:t>/</w:t>
      </w:r>
      <w:r w:rsidRPr="000A7A5C">
        <w:rPr>
          <w:rFonts w:ascii="Traditional Arabic" w:hAnsi="Traditional Arabic" w:cs="Traditional Arabic"/>
          <w:sz w:val="28"/>
          <w:szCs w:val="28"/>
          <w:rtl/>
        </w:rPr>
        <w:t xml:space="preserve">247, </w:t>
      </w:r>
      <w:r w:rsidRPr="000A7A5C">
        <w:rPr>
          <w:rFonts w:ascii="Traditional Arabic" w:hAnsi="Traditional Arabic" w:cs="Traditional Arabic" w:hint="cs"/>
          <w:sz w:val="28"/>
          <w:szCs w:val="28"/>
          <w:rtl/>
        </w:rPr>
        <w:t>باختصار</w:t>
      </w:r>
      <w:r w:rsidRPr="000A7A5C">
        <w:rPr>
          <w:rFonts w:ascii="Traditional Arabic" w:hAnsi="Traditional Arabic" w:cs="Traditional Arabic"/>
          <w:sz w:val="28"/>
          <w:szCs w:val="28"/>
          <w:rtl/>
        </w:rPr>
        <w:t xml:space="preserve"> يسير</w:t>
      </w:r>
    </w:p>
  </w:footnote>
  <w:footnote w:id="22">
    <w:p w:rsidR="00AC24F1" w:rsidRDefault="00AC24F1" w:rsidP="000A7A5C">
      <w:pPr>
        <w:pStyle w:val="FootnoteText"/>
        <w:rPr>
          <w:rtl/>
        </w:rPr>
      </w:pPr>
      <w:r>
        <w:rPr>
          <w:rStyle w:val="FootnoteReference"/>
        </w:rPr>
        <w:footnoteRef/>
      </w:r>
      <w:r>
        <w:rPr>
          <w:rFonts w:hint="cs"/>
          <w:rtl/>
        </w:rPr>
        <w:t xml:space="preserve">. </w:t>
      </w:r>
      <w:r>
        <w:rPr>
          <w:rFonts w:ascii="Traditional Arabic" w:hAnsi="Traditional Arabic" w:cs="Traditional Arabic"/>
          <w:sz w:val="28"/>
          <w:szCs w:val="28"/>
          <w:rtl/>
        </w:rPr>
        <w:t xml:space="preserve">الفيروز </w:t>
      </w:r>
      <w:r>
        <w:rPr>
          <w:rFonts w:ascii="Traditional Arabic" w:hAnsi="Traditional Arabic" w:cs="Traditional Arabic" w:hint="cs"/>
          <w:sz w:val="28"/>
          <w:szCs w:val="28"/>
          <w:rtl/>
        </w:rPr>
        <w:t>آبادي</w:t>
      </w:r>
      <w:r>
        <w:rPr>
          <w:rFonts w:ascii="Traditional Arabic" w:hAnsi="Traditional Arabic" w:cs="Traditional Arabic"/>
          <w:sz w:val="28"/>
          <w:szCs w:val="28"/>
          <w:rtl/>
        </w:rPr>
        <w:t>, مرجع سابق, 1/386</w:t>
      </w:r>
      <w:r>
        <w:rPr>
          <w:rFonts w:ascii="Traditional Arabic" w:hAnsi="Traditional Arabic" w:cs="Traditional Arabic" w:hint="cs"/>
          <w:sz w:val="28"/>
          <w:szCs w:val="28"/>
          <w:rtl/>
        </w:rPr>
        <w:t>, بتصرف يسير</w:t>
      </w:r>
      <w:r w:rsidRPr="00284450">
        <w:rPr>
          <w:rFonts w:ascii="Traditional Arabic" w:hAnsi="Traditional Arabic" w:cs="Traditional Arabic"/>
          <w:sz w:val="28"/>
          <w:szCs w:val="28"/>
          <w:rtl/>
        </w:rPr>
        <w:t xml:space="preserve"> </w:t>
      </w:r>
    </w:p>
  </w:footnote>
  <w:footnote w:id="23">
    <w:p w:rsidR="00AC24F1" w:rsidRPr="00284450" w:rsidRDefault="00AC24F1" w:rsidP="009438F7">
      <w:pPr>
        <w:pStyle w:val="FootnoteText"/>
        <w:rPr>
          <w:rFonts w:ascii="Traditional Arabic" w:hAnsi="Traditional Arabic" w:cs="Traditional Arabic"/>
          <w:color w:val="FF0000"/>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 الفيروز </w:t>
      </w:r>
      <w:r w:rsidRPr="00284450">
        <w:rPr>
          <w:rFonts w:ascii="Traditional Arabic" w:hAnsi="Traditional Arabic" w:cs="Traditional Arabic" w:hint="cs"/>
          <w:sz w:val="28"/>
          <w:szCs w:val="28"/>
          <w:rtl/>
        </w:rPr>
        <w:t>آبادي</w:t>
      </w:r>
      <w:r w:rsidRPr="00284450">
        <w:rPr>
          <w:rFonts w:ascii="Traditional Arabic" w:hAnsi="Traditional Arabic" w:cs="Traditional Arabic"/>
          <w:sz w:val="28"/>
          <w:szCs w:val="28"/>
          <w:rtl/>
        </w:rPr>
        <w:t>, مرجع سابق, 1/386,</w:t>
      </w:r>
      <w:r>
        <w:rPr>
          <w:rFonts w:ascii="Traditional Arabic" w:hAnsi="Traditional Arabic" w:cs="Traditional Arabic" w:hint="cs"/>
          <w:sz w:val="28"/>
          <w:szCs w:val="28"/>
          <w:rtl/>
        </w:rPr>
        <w:t xml:space="preserve"> </w:t>
      </w:r>
      <w:r w:rsidRPr="00284450">
        <w:rPr>
          <w:rFonts w:ascii="Traditional Arabic" w:hAnsi="Traditional Arabic" w:cs="Traditional Arabic"/>
          <w:sz w:val="28"/>
          <w:szCs w:val="28"/>
          <w:rtl/>
        </w:rPr>
        <w:t>38</w:t>
      </w:r>
      <w:r>
        <w:rPr>
          <w:rFonts w:ascii="Traditional Arabic" w:hAnsi="Traditional Arabic" w:cs="Traditional Arabic" w:hint="cs"/>
          <w:sz w:val="28"/>
          <w:szCs w:val="28"/>
          <w:rtl/>
        </w:rPr>
        <w:t>7</w:t>
      </w:r>
      <w:r w:rsidRPr="00284450">
        <w:rPr>
          <w:rFonts w:ascii="Traditional Arabic" w:hAnsi="Traditional Arabic" w:cs="Traditional Arabic"/>
          <w:sz w:val="28"/>
          <w:szCs w:val="28"/>
          <w:rtl/>
        </w:rPr>
        <w:t xml:space="preserve"> بتصرف يسير</w:t>
      </w:r>
    </w:p>
    <w:p w:rsidR="00AC24F1" w:rsidRPr="00284450" w:rsidRDefault="00AC24F1" w:rsidP="00D449E3">
      <w:pPr>
        <w:pStyle w:val="FootnoteText"/>
        <w:rPr>
          <w:rFonts w:ascii="Traditional Arabic" w:hAnsi="Traditional Arabic" w:cs="Traditional Arabic"/>
          <w:color w:val="FF0000"/>
          <w:sz w:val="28"/>
          <w:szCs w:val="28"/>
          <w:rtl/>
        </w:rPr>
      </w:pPr>
      <w:r w:rsidRPr="00284450">
        <w:rPr>
          <w:rFonts w:ascii="Traditional Arabic" w:hAnsi="Traditional Arabic" w:cs="Traditional Arabic"/>
          <w:sz w:val="28"/>
          <w:szCs w:val="28"/>
          <w:rtl/>
        </w:rPr>
        <w:t xml:space="preserve">    ابن عاشور, مرجع سابق, </w:t>
      </w:r>
      <w:r>
        <w:rPr>
          <w:rFonts w:ascii="Traditional Arabic" w:hAnsi="Traditional Arabic" w:cs="Traditional Arabic" w:hint="cs"/>
          <w:sz w:val="28"/>
          <w:szCs w:val="28"/>
          <w:rtl/>
        </w:rPr>
        <w:t>22</w:t>
      </w:r>
      <w:r w:rsidRPr="00284450">
        <w:rPr>
          <w:rFonts w:ascii="Traditional Arabic" w:hAnsi="Traditional Arabic" w:cs="Traditional Arabic"/>
          <w:sz w:val="28"/>
          <w:szCs w:val="28"/>
          <w:rtl/>
        </w:rPr>
        <w:t xml:space="preserve">/247, 248 بتصرف يسير </w:t>
      </w:r>
    </w:p>
  </w:footnote>
  <w:footnote w:id="24">
    <w:p w:rsidR="00AC24F1" w:rsidRPr="00D00E56" w:rsidRDefault="00AC24F1" w:rsidP="00D00E56">
      <w:pPr>
        <w:pStyle w:val="FootnoteText"/>
        <w:rPr>
          <w:rFonts w:ascii="Traditional Arabic" w:hAnsi="Traditional Arabic" w:cs="Traditional Arabic"/>
          <w:rtl/>
        </w:rPr>
      </w:pPr>
      <w:r w:rsidRPr="00284450">
        <w:rPr>
          <w:rStyle w:val="FootnoteReference"/>
          <w:rFonts w:ascii="Traditional Arabic" w:hAnsi="Traditional Arabic" w:cs="Traditional Arabic"/>
        </w:rPr>
        <w:footnoteRef/>
      </w:r>
      <w:r w:rsidRPr="00284450">
        <w:rPr>
          <w:rFonts w:ascii="Traditional Arabic" w:hAnsi="Traditional Arabic" w:cs="Traditional Arabic"/>
          <w:rtl/>
        </w:rPr>
        <w:t xml:space="preserve"> </w:t>
      </w:r>
      <w:r w:rsidRPr="00284450">
        <w:rPr>
          <w:rFonts w:ascii="Traditional Arabic" w:hAnsi="Traditional Arabic" w:cs="Traditional Arabic"/>
          <w:color w:val="FF0000"/>
          <w:rtl/>
        </w:rPr>
        <w:t xml:space="preserve">. </w:t>
      </w:r>
      <w:r>
        <w:rPr>
          <w:rFonts w:ascii="Traditional Arabic" w:hAnsi="Traditional Arabic" w:cs="Traditional Arabic"/>
          <w:sz w:val="28"/>
          <w:szCs w:val="28"/>
          <w:rtl/>
        </w:rPr>
        <w:t>ابن فارس,</w:t>
      </w:r>
      <w:r>
        <w:rPr>
          <w:rFonts w:ascii="Traditional Arabic" w:hAnsi="Traditional Arabic" w:cs="Traditional Arabic" w:hint="cs"/>
          <w:sz w:val="28"/>
          <w:szCs w:val="28"/>
          <w:rtl/>
        </w:rPr>
        <w:t xml:space="preserve"> مرجع سابق</w:t>
      </w:r>
      <w:r>
        <w:rPr>
          <w:rFonts w:ascii="Traditional Arabic" w:hAnsi="Traditional Arabic" w:cs="Traditional Arabic" w:hint="cs"/>
          <w:b/>
          <w:bCs/>
          <w:sz w:val="28"/>
          <w:szCs w:val="28"/>
          <w:rtl/>
        </w:rPr>
        <w:t xml:space="preserve">, </w:t>
      </w:r>
      <w:r>
        <w:rPr>
          <w:rFonts w:ascii="Traditional Arabic" w:hAnsi="Traditional Arabic" w:cs="Traditional Arabic" w:hint="cs"/>
          <w:sz w:val="28"/>
          <w:szCs w:val="28"/>
          <w:rtl/>
        </w:rPr>
        <w:t>مادة "وحد", 6/90</w:t>
      </w:r>
    </w:p>
  </w:footnote>
  <w:footnote w:id="25">
    <w:p w:rsidR="00AC24F1" w:rsidRDefault="00AC24F1">
      <w:pPr>
        <w:pStyle w:val="FootnoteText"/>
      </w:pPr>
      <w:r>
        <w:rPr>
          <w:rStyle w:val="FootnoteReference"/>
        </w:rPr>
        <w:footnoteRef/>
      </w:r>
      <w:r>
        <w:rPr>
          <w:rFonts w:hint="cs"/>
          <w:rtl/>
        </w:rPr>
        <w:t xml:space="preserve">. </w:t>
      </w:r>
      <w:r w:rsidRPr="00BB5AF5">
        <w:rPr>
          <w:rFonts w:ascii="Traditional Arabic" w:hAnsi="Traditional Arabic" w:cs="Traditional Arabic"/>
          <w:sz w:val="28"/>
          <w:szCs w:val="28"/>
          <w:rtl/>
        </w:rPr>
        <w:t>ابن منظور, مرجع سابق, مادة "وحد", 6/ 4781</w:t>
      </w:r>
      <w:r>
        <w:rPr>
          <w:rtl/>
        </w:rPr>
        <w:t xml:space="preserve"> </w:t>
      </w:r>
    </w:p>
  </w:footnote>
  <w:footnote w:id="26">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العثيمين, </w:t>
      </w:r>
      <w:r w:rsidRPr="00284450">
        <w:rPr>
          <w:rFonts w:ascii="Traditional Arabic" w:hAnsi="Traditional Arabic" w:cs="Traditional Arabic"/>
          <w:b/>
          <w:bCs/>
          <w:sz w:val="28"/>
          <w:szCs w:val="28"/>
          <w:rtl/>
        </w:rPr>
        <w:t>شرح ثلاثة الأصول لمحمد بن عبد الوهاب,</w:t>
      </w:r>
      <w:r w:rsidRPr="00284450">
        <w:rPr>
          <w:rFonts w:ascii="Traditional Arabic" w:hAnsi="Traditional Arabic" w:cs="Traditional Arabic"/>
          <w:sz w:val="28"/>
          <w:szCs w:val="28"/>
          <w:rtl/>
        </w:rPr>
        <w:t xml:space="preserve"> ط1, (الرياض: دار الثريا, 1421هـ-2000م), ص39,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Pr="00284450">
        <w:rPr>
          <w:rFonts w:ascii="Traditional Arabic" w:hAnsi="Traditional Arabic" w:cs="Traditional Arabic"/>
          <w:sz w:val="28"/>
          <w:szCs w:val="28"/>
          <w:rtl/>
        </w:rPr>
        <w:t xml:space="preserve">وتصرف يسير </w:t>
      </w:r>
    </w:p>
  </w:footnote>
  <w:footnote w:id="27">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سورة الأعراف, الآية: 54</w:t>
      </w:r>
    </w:p>
  </w:footnote>
  <w:footnote w:id="28">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سـورة فاطـر, الآية: 13</w:t>
      </w:r>
    </w:p>
  </w:footnote>
  <w:footnote w:id="29">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العثيمين, </w:t>
      </w:r>
      <w:r w:rsidRPr="00284450">
        <w:rPr>
          <w:rFonts w:ascii="Traditional Arabic" w:hAnsi="Traditional Arabic" w:cs="Traditional Arabic"/>
          <w:b/>
          <w:bCs/>
          <w:sz w:val="28"/>
          <w:szCs w:val="28"/>
          <w:rtl/>
        </w:rPr>
        <w:t>شرح أصول الإيمان نبذة في العقيدة</w:t>
      </w:r>
      <w:r w:rsidRPr="00284450">
        <w:rPr>
          <w:rFonts w:ascii="Traditional Arabic" w:hAnsi="Traditional Arabic" w:cs="Traditional Arabic"/>
          <w:sz w:val="28"/>
          <w:szCs w:val="28"/>
          <w:rtl/>
        </w:rPr>
        <w:t xml:space="preserve">, مرجع سابق, ص 19 </w:t>
      </w:r>
    </w:p>
  </w:footnote>
  <w:footnote w:id="30">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سـورة البقرة, الآية: 163</w:t>
      </w:r>
    </w:p>
  </w:footnote>
  <w:footnote w:id="31">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 سورة آل عمران, الآية: 18</w:t>
      </w:r>
    </w:p>
  </w:footnote>
  <w:footnote w:id="32">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 العثيمين, </w:t>
      </w:r>
      <w:r w:rsidRPr="00284450">
        <w:rPr>
          <w:rFonts w:ascii="Traditional Arabic" w:hAnsi="Traditional Arabic" w:cs="Traditional Arabic"/>
          <w:b/>
          <w:bCs/>
          <w:sz w:val="28"/>
          <w:szCs w:val="28"/>
          <w:rtl/>
        </w:rPr>
        <w:t>شرح أصول الإيمان نبذة في العقيدة</w:t>
      </w:r>
      <w:r w:rsidRPr="00284450">
        <w:rPr>
          <w:rFonts w:ascii="Traditional Arabic" w:hAnsi="Traditional Arabic" w:cs="Traditional Arabic"/>
          <w:sz w:val="28"/>
          <w:szCs w:val="28"/>
          <w:rtl/>
        </w:rPr>
        <w:t xml:space="preserve">, مرجع سابق, ص21 </w:t>
      </w:r>
    </w:p>
  </w:footnote>
  <w:footnote w:id="33">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 سورة الأعراف, الآية: 180</w:t>
      </w:r>
    </w:p>
  </w:footnote>
  <w:footnote w:id="34">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 سورة الشورى, الآية: 11</w:t>
      </w:r>
    </w:p>
  </w:footnote>
  <w:footnote w:id="35">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العثيمين, </w:t>
      </w:r>
      <w:r w:rsidRPr="00284450">
        <w:rPr>
          <w:rFonts w:ascii="Traditional Arabic" w:hAnsi="Traditional Arabic" w:cs="Traditional Arabic"/>
          <w:b/>
          <w:bCs/>
          <w:sz w:val="28"/>
          <w:szCs w:val="28"/>
          <w:rtl/>
        </w:rPr>
        <w:t>شرح أصول الإيمان نبذة في العقيدة</w:t>
      </w:r>
      <w:r w:rsidRPr="00284450">
        <w:rPr>
          <w:rFonts w:ascii="Traditional Arabic" w:hAnsi="Traditional Arabic" w:cs="Traditional Arabic"/>
          <w:sz w:val="28"/>
          <w:szCs w:val="28"/>
          <w:rtl/>
        </w:rPr>
        <w:t>, مرجع سابق, ص 23</w:t>
      </w:r>
    </w:p>
  </w:footnote>
  <w:footnote w:id="36">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السلمان, عبد العزيز المحمد, </w:t>
      </w:r>
      <w:r w:rsidRPr="00284450">
        <w:rPr>
          <w:rFonts w:ascii="Traditional Arabic" w:hAnsi="Traditional Arabic" w:cs="Traditional Arabic"/>
          <w:b/>
          <w:bCs/>
          <w:sz w:val="28"/>
          <w:szCs w:val="28"/>
          <w:rtl/>
        </w:rPr>
        <w:t>الكواشف الجلية عن معاني الواسطية,</w:t>
      </w:r>
      <w:r w:rsidRPr="00284450">
        <w:rPr>
          <w:rFonts w:ascii="Traditional Arabic" w:hAnsi="Traditional Arabic" w:cs="Traditional Arabic"/>
          <w:sz w:val="28"/>
          <w:szCs w:val="28"/>
          <w:rtl/>
        </w:rPr>
        <w:t xml:space="preserve"> ط6, (الرياض: مكتبة الرياض الحديثة, 1398هـ, 1987م), ص 421. العثيمين, </w:t>
      </w:r>
      <w:r w:rsidRPr="00284450">
        <w:rPr>
          <w:rFonts w:ascii="Traditional Arabic" w:hAnsi="Traditional Arabic" w:cs="Traditional Arabic"/>
          <w:b/>
          <w:bCs/>
          <w:sz w:val="28"/>
          <w:szCs w:val="28"/>
          <w:rtl/>
        </w:rPr>
        <w:t>شرح أصول الإيمان نبذة في العقيدة</w:t>
      </w:r>
      <w:r w:rsidRPr="00284450">
        <w:rPr>
          <w:rFonts w:ascii="Traditional Arabic" w:hAnsi="Traditional Arabic" w:cs="Traditional Arabic"/>
          <w:sz w:val="28"/>
          <w:szCs w:val="28"/>
          <w:rtl/>
        </w:rPr>
        <w:t xml:space="preserve">, مرجع سابق, ص 19, بتصرف يسير </w:t>
      </w:r>
    </w:p>
  </w:footnote>
  <w:footnote w:id="37">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الطبري, محمد بن جرير, </w:t>
      </w:r>
      <w:r w:rsidRPr="00284450">
        <w:rPr>
          <w:rFonts w:ascii="Traditional Arabic" w:hAnsi="Traditional Arabic" w:cs="Traditional Arabic"/>
          <w:b/>
          <w:bCs/>
          <w:sz w:val="28"/>
          <w:szCs w:val="28"/>
          <w:rtl/>
        </w:rPr>
        <w:t>جامع البيان في تأويل القرآن</w:t>
      </w:r>
      <w:r w:rsidRPr="00284450">
        <w:rPr>
          <w:rFonts w:ascii="Traditional Arabic" w:hAnsi="Traditional Arabic" w:cs="Traditional Arabic"/>
          <w:sz w:val="28"/>
          <w:szCs w:val="28"/>
          <w:rtl/>
        </w:rPr>
        <w:t>, المحقق: أحمد شاكر, ط1 ,(الرسالة, 1420هـ), 20/434</w:t>
      </w:r>
    </w:p>
  </w:footnote>
  <w:footnote w:id="38">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كثير, مرجع سابق, 3/715 </w:t>
      </w:r>
    </w:p>
  </w:footnote>
  <w:footnote w:id="39">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عاشور, مرجع سابق, 22/251, باختصار  </w:t>
      </w:r>
    </w:p>
  </w:footnote>
  <w:footnote w:id="40">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 الطبري, مرجع سابق, 20/237, 238,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 xml:space="preserve"> يسير </w:t>
      </w:r>
    </w:p>
  </w:footnote>
  <w:footnote w:id="41">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كثير, مرجع سابق, 3/719 </w:t>
      </w:r>
    </w:p>
  </w:footnote>
  <w:footnote w:id="4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 ابن عاشور, مرجع سابق, 22/276 </w:t>
      </w:r>
      <w:r w:rsidRPr="00284450">
        <w:rPr>
          <w:rFonts w:ascii="Traditional Arabic" w:hAnsi="Traditional Arabic" w:cs="Traditional Arabic" w:hint="cs"/>
          <w:sz w:val="28"/>
          <w:szCs w:val="28"/>
          <w:rtl/>
        </w:rPr>
        <w:t>باختصار</w:t>
      </w:r>
    </w:p>
  </w:footnote>
  <w:footnote w:id="43">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 ابن كثير, مرجع سابق, 3/ 687, 688 بتصرف يسير.  الطبري, مرجع سابق, 20/346, بتصرف يسير</w:t>
      </w:r>
    </w:p>
  </w:footnote>
  <w:footnote w:id="44">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الطبري, مرجع سابق, 20/451</w:t>
      </w:r>
    </w:p>
  </w:footnote>
  <w:footnote w:id="45">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ابن كثير, مرجع سابق, 3/690-692 باختصار</w:t>
      </w:r>
    </w:p>
  </w:footnote>
  <w:footnote w:id="46">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كثير, مرجع سابق, 3 / 697, 698,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 xml:space="preserve"> </w:t>
      </w:r>
    </w:p>
  </w:footnote>
  <w:footnote w:id="47">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البقرة, الآية: 126 </w:t>
      </w:r>
    </w:p>
  </w:footnote>
  <w:footnote w:id="48">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قريش, الآية: 4 </w:t>
      </w:r>
    </w:p>
  </w:footnote>
  <w:footnote w:id="49">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النحل, الآية: 112 </w:t>
      </w:r>
    </w:p>
  </w:footnote>
  <w:footnote w:id="50">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عاشور, مرجع سابق, 22/181,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 xml:space="preserve"> يسير</w:t>
      </w:r>
    </w:p>
  </w:footnote>
  <w:footnote w:id="51">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القصص, الآية: 58 </w:t>
      </w:r>
    </w:p>
  </w:footnote>
  <w:footnote w:id="5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 ابن كثير, مرجع سابق, 3 / 699,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 xml:space="preserve"> </w:t>
      </w:r>
    </w:p>
  </w:footnote>
  <w:footnote w:id="53">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ابن عاشور, مرجع سابق , 20/401</w:t>
      </w:r>
    </w:p>
  </w:footnote>
  <w:footnote w:id="54">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المؤمنون, الآية: 55, 56 </w:t>
      </w:r>
    </w:p>
  </w:footnote>
  <w:footnote w:id="55">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الإسراء, الآية: 21 </w:t>
      </w:r>
    </w:p>
  </w:footnote>
  <w:footnote w:id="56">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Style w:val="SubtleEmphasis"/>
          <w:rFonts w:ascii="Traditional Arabic" w:hAnsi="Traditional Arabic"/>
          <w:bCs w:val="0"/>
          <w:sz w:val="28"/>
          <w:szCs w:val="28"/>
          <w:rtl/>
        </w:rPr>
        <w:t>مسلم, مرجع سابق, كتاب الزكاة, باب في القناعة والكفاف, 1/465</w:t>
      </w:r>
      <w:r w:rsidRPr="00284450">
        <w:rPr>
          <w:rFonts w:ascii="Traditional Arabic" w:hAnsi="Traditional Arabic" w:cs="Traditional Arabic"/>
          <w:sz w:val="28"/>
          <w:szCs w:val="28"/>
          <w:rtl/>
        </w:rPr>
        <w:t xml:space="preserve">, رقم الحديث </w:t>
      </w:r>
      <w:r w:rsidRPr="00284450">
        <w:rPr>
          <w:rStyle w:val="SubtleEmphasis"/>
          <w:rFonts w:ascii="Traditional Arabic" w:hAnsi="Traditional Arabic"/>
          <w:bCs w:val="0"/>
          <w:sz w:val="28"/>
          <w:szCs w:val="28"/>
          <w:rtl/>
        </w:rPr>
        <w:t>1054</w:t>
      </w:r>
    </w:p>
  </w:footnote>
  <w:footnote w:id="57">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كثير, مرجع سابق, 3/ 708, </w:t>
      </w:r>
      <w:r w:rsidRPr="00284450">
        <w:rPr>
          <w:rFonts w:ascii="Traditional Arabic" w:hAnsi="Traditional Arabic" w:cs="Traditional Arabic" w:hint="cs"/>
          <w:sz w:val="28"/>
          <w:szCs w:val="28"/>
          <w:rtl/>
        </w:rPr>
        <w:t>باختصار</w:t>
      </w:r>
    </w:p>
    <w:p w:rsidR="00AC24F1" w:rsidRPr="00284450" w:rsidRDefault="00AC24F1" w:rsidP="0019035D">
      <w:pPr>
        <w:pStyle w:val="FootnoteText"/>
        <w:rPr>
          <w:rFonts w:ascii="Traditional Arabic" w:hAnsi="Traditional Arabic" w:cs="Traditional Arabic"/>
          <w:sz w:val="28"/>
          <w:szCs w:val="28"/>
          <w:rtl/>
        </w:rPr>
      </w:pPr>
      <w:r w:rsidRPr="00284450">
        <w:rPr>
          <w:rFonts w:ascii="Traditional Arabic" w:hAnsi="Traditional Arabic" w:cs="Traditional Arabic"/>
          <w:sz w:val="28"/>
          <w:szCs w:val="28"/>
          <w:rtl/>
        </w:rPr>
        <w:t xml:space="preserve">   ابن عاشور, مرجع سابق, 22/217,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 xml:space="preserve"> يسير</w:t>
      </w:r>
    </w:p>
    <w:p w:rsidR="00AC24F1" w:rsidRPr="00284450" w:rsidRDefault="00AC24F1" w:rsidP="0019035D">
      <w:pPr>
        <w:pStyle w:val="FootnoteText"/>
        <w:rPr>
          <w:rFonts w:ascii="Traditional Arabic" w:hAnsi="Traditional Arabic" w:cs="Traditional Arabic"/>
          <w:sz w:val="28"/>
          <w:szCs w:val="28"/>
        </w:rPr>
      </w:pPr>
      <w:r w:rsidRPr="00284450">
        <w:rPr>
          <w:rFonts w:ascii="Traditional Arabic" w:hAnsi="Traditional Arabic" w:cs="Traditional Arabic"/>
          <w:sz w:val="28"/>
          <w:szCs w:val="28"/>
          <w:rtl/>
        </w:rPr>
        <w:t xml:space="preserve">   الطبري, مرجع سابق, 20/412,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 xml:space="preserve"> يسير</w:t>
      </w:r>
    </w:p>
  </w:footnote>
  <w:footnote w:id="58">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عاشور, مرجع سابق, 22/ 254-256, باختصار يسير  </w:t>
      </w:r>
    </w:p>
  </w:footnote>
  <w:footnote w:id="59">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الطبري, مرجع سابق, 20/ 442 </w:t>
      </w:r>
    </w:p>
  </w:footnote>
  <w:footnote w:id="60">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الرحمن, الآية: 22، 23 </w:t>
      </w:r>
    </w:p>
  </w:footnote>
  <w:footnote w:id="61">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كثير, مرجع سابق, 3 / 721,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 xml:space="preserve"> </w:t>
      </w:r>
    </w:p>
    <w:p w:rsidR="00AC24F1" w:rsidRPr="00284450" w:rsidRDefault="00AC24F1" w:rsidP="0019035D">
      <w:pPr>
        <w:pStyle w:val="FootnoteText"/>
        <w:rPr>
          <w:rFonts w:ascii="Traditional Arabic" w:hAnsi="Traditional Arabic" w:cs="Traditional Arabic"/>
          <w:sz w:val="28"/>
          <w:szCs w:val="28"/>
          <w:rtl/>
        </w:rPr>
      </w:pPr>
      <w:r w:rsidRPr="00284450">
        <w:rPr>
          <w:rFonts w:ascii="Traditional Arabic" w:hAnsi="Traditional Arabic" w:cs="Traditional Arabic"/>
          <w:sz w:val="28"/>
          <w:szCs w:val="28"/>
          <w:rtl/>
        </w:rPr>
        <w:t xml:space="preserve">   الطبري, مرجع سابق, 20 / 450, 451, </w:t>
      </w:r>
      <w:r w:rsidRPr="00284450">
        <w:rPr>
          <w:rFonts w:ascii="Traditional Arabic" w:hAnsi="Traditional Arabic" w:cs="Traditional Arabic" w:hint="cs"/>
          <w:sz w:val="28"/>
          <w:szCs w:val="28"/>
          <w:rtl/>
        </w:rPr>
        <w:t>باختصار</w:t>
      </w:r>
    </w:p>
    <w:p w:rsidR="00AC24F1" w:rsidRPr="00284450" w:rsidRDefault="00AC24F1" w:rsidP="0019035D">
      <w:pPr>
        <w:pStyle w:val="FootnoteText"/>
        <w:rPr>
          <w:rFonts w:ascii="Traditional Arabic" w:hAnsi="Traditional Arabic" w:cs="Traditional Arabic"/>
          <w:sz w:val="28"/>
          <w:szCs w:val="28"/>
          <w:rtl/>
        </w:rPr>
      </w:pPr>
      <w:r w:rsidRPr="00284450">
        <w:rPr>
          <w:rFonts w:ascii="Traditional Arabic" w:hAnsi="Traditional Arabic" w:cs="Traditional Arabic"/>
          <w:sz w:val="28"/>
          <w:szCs w:val="28"/>
          <w:rtl/>
        </w:rPr>
        <w:t xml:space="preserve">   ابن عاشور, مرجع سابق, 22 / 280, </w:t>
      </w:r>
      <w:r w:rsidRPr="00284450">
        <w:rPr>
          <w:rFonts w:ascii="Traditional Arabic" w:hAnsi="Traditional Arabic" w:cs="Traditional Arabic" w:hint="cs"/>
          <w:sz w:val="28"/>
          <w:szCs w:val="28"/>
          <w:rtl/>
        </w:rPr>
        <w:t>باختصار</w:t>
      </w:r>
    </w:p>
  </w:footnote>
  <w:footnote w:id="6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الرعد, الآية: 4 </w:t>
      </w:r>
    </w:p>
  </w:footnote>
  <w:footnote w:id="63">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كثير, مرجع سابق, 3 / 724, </w:t>
      </w:r>
      <w:r w:rsidRPr="00284450">
        <w:rPr>
          <w:rFonts w:ascii="Traditional Arabic" w:hAnsi="Traditional Arabic" w:cs="Traditional Arabic" w:hint="cs"/>
          <w:sz w:val="28"/>
          <w:szCs w:val="28"/>
          <w:rtl/>
        </w:rPr>
        <w:t>باختصار</w:t>
      </w:r>
    </w:p>
  </w:footnote>
  <w:footnote w:id="64">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السلمان, مرجع سابق, ص 418 </w:t>
      </w:r>
    </w:p>
  </w:footnote>
  <w:footnote w:id="65">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ابن القيم, أب</w:t>
      </w:r>
      <w:r>
        <w:rPr>
          <w:rFonts w:ascii="Traditional Arabic" w:hAnsi="Traditional Arabic" w:cs="Traditional Arabic" w:hint="cs"/>
          <w:sz w:val="28"/>
          <w:szCs w:val="28"/>
          <w:rtl/>
        </w:rPr>
        <w:t>و</w:t>
      </w:r>
      <w:r w:rsidRPr="00284450">
        <w:rPr>
          <w:rFonts w:ascii="Traditional Arabic" w:hAnsi="Traditional Arabic" w:cs="Traditional Arabic"/>
          <w:sz w:val="28"/>
          <w:szCs w:val="28"/>
          <w:rtl/>
        </w:rPr>
        <w:t xml:space="preserve"> عبد الله محمد بن أبي بكر الجوزية, </w:t>
      </w:r>
      <w:r w:rsidRPr="00284450">
        <w:rPr>
          <w:rFonts w:ascii="Traditional Arabic" w:hAnsi="Traditional Arabic" w:cs="Traditional Arabic"/>
          <w:b/>
          <w:bCs/>
          <w:sz w:val="28"/>
          <w:szCs w:val="28"/>
          <w:rtl/>
        </w:rPr>
        <w:t>الفوائد</w:t>
      </w:r>
      <w:r w:rsidRPr="00284450">
        <w:rPr>
          <w:rFonts w:ascii="Traditional Arabic" w:hAnsi="Traditional Arabic" w:cs="Traditional Arabic"/>
          <w:sz w:val="28"/>
          <w:szCs w:val="28"/>
          <w:rtl/>
        </w:rPr>
        <w:t>, ط2,(بيروت: دار الكتب العلمية, 1393هـ - 1973م), ص 129, بتصرف</w:t>
      </w:r>
    </w:p>
  </w:footnote>
  <w:footnote w:id="66">
    <w:p w:rsidR="00AC24F1" w:rsidRPr="00284450" w:rsidRDefault="00AC24F1" w:rsidP="00E0739C">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القرطبي, أبو عبد الله محمد بن أحمد,</w:t>
      </w:r>
      <w:r w:rsidRPr="00284450">
        <w:rPr>
          <w:rFonts w:ascii="Traditional Arabic" w:hAnsi="Traditional Arabic" w:cs="Traditional Arabic"/>
          <w:b/>
          <w:bCs/>
          <w:sz w:val="28"/>
          <w:szCs w:val="28"/>
          <w:rtl/>
        </w:rPr>
        <w:t xml:space="preserve"> الجامع لأحكام القران</w:t>
      </w:r>
      <w:r w:rsidRPr="00284450">
        <w:rPr>
          <w:rFonts w:ascii="Traditional Arabic" w:hAnsi="Traditional Arabic" w:cs="Traditional Arabic"/>
          <w:sz w:val="28"/>
          <w:szCs w:val="28"/>
          <w:rtl/>
        </w:rPr>
        <w:t>, تحقيق: عبد الله بن عبد المحسن التركي, ط1, (بيروت: مؤسسة الرسالة, 1427ه- 2006م), 17/307 .  ابن كثير, مرجع سابق, 3/702, بتصرف يسير</w:t>
      </w:r>
    </w:p>
  </w:footnote>
  <w:footnote w:id="67">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الطبري, مرجع سابق, 20/404  </w:t>
      </w:r>
    </w:p>
  </w:footnote>
  <w:footnote w:id="68">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ابن كثير, مرجع سابق, 3/716</w:t>
      </w:r>
    </w:p>
  </w:footnote>
  <w:footnote w:id="69">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الطبري, مرجع سابق, 20/438</w:t>
      </w:r>
    </w:p>
  </w:footnote>
  <w:footnote w:id="70">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الطبري, مرجع سابق, 20 / 451-453,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 xml:space="preserve"> </w:t>
      </w:r>
    </w:p>
  </w:footnote>
  <w:footnote w:id="71">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 الطبري, مرجع سابق, 20 / 480 </w:t>
      </w:r>
    </w:p>
  </w:footnote>
  <w:footnote w:id="72">
    <w:p w:rsidR="00AC24F1" w:rsidRDefault="00AC24F1">
      <w:pPr>
        <w:pStyle w:val="FootnoteText"/>
      </w:pPr>
      <w:r>
        <w:rPr>
          <w:rStyle w:val="FootnoteReference"/>
        </w:rPr>
        <w:footnoteRef/>
      </w:r>
      <w:r>
        <w:rPr>
          <w:rFonts w:hint="cs"/>
          <w:rtl/>
        </w:rPr>
        <w:t>.</w:t>
      </w:r>
      <w:r>
        <w:rPr>
          <w:rtl/>
        </w:rPr>
        <w:t xml:space="preserve"> </w:t>
      </w:r>
      <w:r>
        <w:rPr>
          <w:rStyle w:val="SubtleEmphasis"/>
          <w:rFonts w:ascii="Traditional Arabic" w:hAnsi="Traditional Arabic" w:hint="cs"/>
          <w:b/>
          <w:bCs w:val="0"/>
          <w:sz w:val="28"/>
          <w:szCs w:val="28"/>
          <w:rtl/>
        </w:rPr>
        <w:t>سورة ص, الآية: 24</w:t>
      </w:r>
    </w:p>
  </w:footnote>
  <w:footnote w:id="73">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Style w:val="SubtleEmphasis"/>
          <w:rFonts w:ascii="Traditional Arabic" w:hAnsi="Traditional Arabic"/>
          <w:b/>
          <w:bCs w:val="0"/>
          <w:sz w:val="28"/>
          <w:szCs w:val="28"/>
          <w:rtl/>
        </w:rPr>
        <w:t xml:space="preserve">البخاري, أبو عبد الله محمد بن إسماعيل, </w:t>
      </w:r>
      <w:r w:rsidRPr="00284450">
        <w:rPr>
          <w:rStyle w:val="SubtleEmphasis"/>
          <w:rFonts w:ascii="Traditional Arabic" w:hAnsi="Traditional Arabic"/>
          <w:sz w:val="28"/>
          <w:szCs w:val="28"/>
          <w:rtl/>
        </w:rPr>
        <w:t>صحيح البخاري,</w:t>
      </w:r>
      <w:r w:rsidRPr="00284450">
        <w:rPr>
          <w:rStyle w:val="SubtleEmphasis"/>
          <w:rFonts w:ascii="Traditional Arabic" w:hAnsi="Traditional Arabic"/>
          <w:b/>
          <w:bCs w:val="0"/>
          <w:sz w:val="28"/>
          <w:szCs w:val="28"/>
          <w:rtl/>
        </w:rPr>
        <w:t xml:space="preserve"> ط2, (الرياض: دار السلام, 1419ه</w:t>
      </w:r>
      <w:r w:rsidRPr="00284450">
        <w:rPr>
          <w:rFonts w:ascii="Traditional Arabic" w:hAnsi="Traditional Arabic" w:cs="Traditional Arabic"/>
          <w:b/>
          <w:bCs/>
          <w:sz w:val="28"/>
          <w:szCs w:val="28"/>
          <w:rtl/>
        </w:rPr>
        <w:t>),</w:t>
      </w:r>
      <w:r w:rsidRPr="00284450">
        <w:rPr>
          <w:rFonts w:ascii="Traditional Arabic" w:hAnsi="Traditional Arabic" w:cs="Traditional Arabic"/>
          <w:sz w:val="28"/>
          <w:szCs w:val="28"/>
          <w:rtl/>
        </w:rPr>
        <w:t xml:space="preserve"> كتاب التهجد , باب قيام النبي صلى الله عليه وسلم الليل, ص 181 , رقم الحديث 1130 </w:t>
      </w:r>
    </w:p>
  </w:footnote>
  <w:footnote w:id="74">
    <w:p w:rsidR="00AC24F1" w:rsidRPr="00284450" w:rsidRDefault="00AC24F1" w:rsidP="0019035D">
      <w:pPr>
        <w:pStyle w:val="FootnoteText"/>
        <w:rPr>
          <w:rFonts w:ascii="Traditional Arabic" w:hAnsi="Traditional Arabic" w:cs="Traditional Arabic"/>
          <w:color w:val="C00000"/>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القرطبي, مرجع سابق, 17/278, 279, باختصار وتصرف يسير</w:t>
      </w:r>
    </w:p>
  </w:footnote>
  <w:footnote w:id="75">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القرطبي, مرجع سابق, 17 / 291 </w:t>
      </w:r>
    </w:p>
  </w:footnote>
  <w:footnote w:id="76">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عاشور, مرجع سابق,  22/ 180, 181 </w:t>
      </w:r>
    </w:p>
  </w:footnote>
  <w:footnote w:id="77">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كثير, مرجع سابق, 3 / 721 </w:t>
      </w:r>
    </w:p>
  </w:footnote>
  <w:footnote w:id="78">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السعدي, عبد الرحمن بن ناصر, </w:t>
      </w:r>
      <w:r w:rsidRPr="00284450">
        <w:rPr>
          <w:rFonts w:ascii="Traditional Arabic" w:hAnsi="Traditional Arabic" w:cs="Traditional Arabic"/>
          <w:b/>
          <w:bCs/>
          <w:sz w:val="28"/>
          <w:szCs w:val="28"/>
          <w:rtl/>
        </w:rPr>
        <w:t>القول السديد شرح كتاب التوحيد</w:t>
      </w:r>
      <w:r w:rsidRPr="00284450">
        <w:rPr>
          <w:rFonts w:ascii="Traditional Arabic" w:hAnsi="Traditional Arabic" w:cs="Traditional Arabic"/>
          <w:sz w:val="28"/>
          <w:szCs w:val="28"/>
          <w:rtl/>
        </w:rPr>
        <w:t xml:space="preserve">, تحقيق: صبري بن سلامة شاهين, ط1, (الرياض: دار الثبات, 1425هـ - 2004 م), ص 40 </w:t>
      </w:r>
    </w:p>
  </w:footnote>
  <w:footnote w:id="79">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المجادلة, الآية: 1 </w:t>
      </w:r>
    </w:p>
  </w:footnote>
  <w:footnote w:id="80">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المرسلات, الآية: 23 </w:t>
      </w:r>
    </w:p>
  </w:footnote>
  <w:footnote w:id="81">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 ابن القيم, </w:t>
      </w:r>
      <w:r w:rsidRPr="00284450">
        <w:rPr>
          <w:rFonts w:ascii="Traditional Arabic" w:hAnsi="Traditional Arabic" w:cs="Traditional Arabic"/>
          <w:b/>
          <w:bCs/>
          <w:sz w:val="28"/>
          <w:szCs w:val="28"/>
          <w:rtl/>
        </w:rPr>
        <w:t>بدائع الفوائد</w:t>
      </w:r>
      <w:r w:rsidRPr="00284450">
        <w:rPr>
          <w:rFonts w:ascii="Traditional Arabic" w:hAnsi="Traditional Arabic" w:cs="Traditional Arabic"/>
          <w:sz w:val="28"/>
          <w:szCs w:val="28"/>
          <w:rtl/>
        </w:rPr>
        <w:t>, تحقيق: علي بن محمد العمران, (دار عالم الفوائد), 1/285, 286</w:t>
      </w:r>
    </w:p>
  </w:footnote>
  <w:footnote w:id="8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سورة الأعراف, الآية 180</w:t>
      </w:r>
    </w:p>
  </w:footnote>
  <w:footnote w:id="83">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القيم, </w:t>
      </w:r>
      <w:r w:rsidRPr="00284450">
        <w:rPr>
          <w:rFonts w:ascii="Traditional Arabic" w:hAnsi="Traditional Arabic" w:cs="Traditional Arabic"/>
          <w:b/>
          <w:bCs/>
          <w:sz w:val="28"/>
          <w:szCs w:val="28"/>
          <w:rtl/>
        </w:rPr>
        <w:t>مدارج السالكين بين منازل إياك نعبد وإياك نستعين</w:t>
      </w:r>
      <w:r w:rsidRPr="00284450">
        <w:rPr>
          <w:rFonts w:ascii="Traditional Arabic" w:hAnsi="Traditional Arabic" w:cs="Traditional Arabic"/>
          <w:sz w:val="28"/>
          <w:szCs w:val="28"/>
          <w:rtl/>
        </w:rPr>
        <w:t>, تحقيق: محمد المعتصم بالله البغدادي, ط3, (بيروت: دار الكتاب العربي, 1416هـ - 1996م), 1/55, 56</w:t>
      </w:r>
    </w:p>
  </w:footnote>
  <w:footnote w:id="84">
    <w:p w:rsidR="00AC24F1" w:rsidRPr="00284450" w:rsidRDefault="00AC24F1" w:rsidP="0019035D">
      <w:pPr>
        <w:pStyle w:val="FootnoteText"/>
        <w:tabs>
          <w:tab w:val="left" w:pos="0"/>
        </w:tabs>
        <w:rPr>
          <w:rFonts w:ascii="Traditional Arabic" w:hAnsi="Traditional Arabic" w:cs="Traditional Arabic"/>
          <w:color w:val="C00000"/>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Fonts w:ascii="Traditional Arabic" w:eastAsia="Times New Roman" w:hAnsi="Traditional Arabic" w:cs="Traditional Arabic"/>
          <w:sz w:val="28"/>
          <w:szCs w:val="28"/>
          <w:rtl/>
        </w:rPr>
        <w:t>العثيمين,</w:t>
      </w:r>
      <w:r w:rsidRPr="00284450">
        <w:rPr>
          <w:rFonts w:ascii="Traditional Arabic" w:hAnsi="Traditional Arabic" w:cs="Traditional Arabic"/>
          <w:sz w:val="28"/>
          <w:szCs w:val="28"/>
          <w:rtl/>
        </w:rPr>
        <w:t xml:space="preserve"> </w:t>
      </w:r>
      <w:r>
        <w:rPr>
          <w:rFonts w:ascii="Traditional Arabic" w:hAnsi="Traditional Arabic" w:cs="Traditional Arabic"/>
          <w:b/>
          <w:bCs/>
          <w:sz w:val="28"/>
          <w:szCs w:val="28"/>
          <w:rtl/>
        </w:rPr>
        <w:t>شرح العقيدة الواسطية لشيخ ال</w:t>
      </w:r>
      <w:r>
        <w:rPr>
          <w:rFonts w:ascii="Traditional Arabic" w:hAnsi="Traditional Arabic" w:cs="Traditional Arabic" w:hint="cs"/>
          <w:b/>
          <w:bCs/>
          <w:sz w:val="28"/>
          <w:szCs w:val="28"/>
          <w:rtl/>
        </w:rPr>
        <w:t>إ</w:t>
      </w:r>
      <w:r w:rsidRPr="00284450">
        <w:rPr>
          <w:rFonts w:ascii="Traditional Arabic" w:hAnsi="Traditional Arabic" w:cs="Traditional Arabic"/>
          <w:b/>
          <w:bCs/>
          <w:sz w:val="28"/>
          <w:szCs w:val="28"/>
          <w:rtl/>
        </w:rPr>
        <w:t>سلام ابن تيمية</w:t>
      </w:r>
      <w:r w:rsidRPr="00284450">
        <w:rPr>
          <w:rFonts w:ascii="Traditional Arabic" w:hAnsi="Traditional Arabic" w:cs="Traditional Arabic"/>
          <w:sz w:val="28"/>
          <w:szCs w:val="28"/>
          <w:rtl/>
        </w:rPr>
        <w:t>, مرجع سابق</w:t>
      </w:r>
      <w:r w:rsidRPr="00284450">
        <w:rPr>
          <w:rFonts w:ascii="Traditional Arabic" w:eastAsia="Times New Roman" w:hAnsi="Traditional Arabic" w:cs="Traditional Arabic"/>
          <w:sz w:val="28"/>
          <w:szCs w:val="28"/>
          <w:rtl/>
        </w:rPr>
        <w:t>, 1/345, 346</w:t>
      </w:r>
      <w:r w:rsidRPr="00284450">
        <w:rPr>
          <w:rFonts w:ascii="Traditional Arabic" w:hAnsi="Traditional Arabic" w:cs="Traditional Arabic"/>
          <w:sz w:val="28"/>
          <w:szCs w:val="28"/>
          <w:rtl/>
        </w:rPr>
        <w:t xml:space="preserve">, </w:t>
      </w:r>
      <w:r w:rsidRPr="00284450">
        <w:rPr>
          <w:rFonts w:ascii="Traditional Arabic" w:eastAsia="Times New Roman" w:hAnsi="Traditional Arabic" w:cs="Traditional Arabic"/>
          <w:sz w:val="28"/>
          <w:szCs w:val="28"/>
          <w:rtl/>
        </w:rPr>
        <w:t>باختصار</w:t>
      </w:r>
    </w:p>
  </w:footnote>
  <w:footnote w:id="85">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البدر, عبد الرزاق بن عبد المحسن, </w:t>
      </w:r>
      <w:r w:rsidRPr="00284450">
        <w:rPr>
          <w:rFonts w:ascii="Traditional Arabic" w:hAnsi="Traditional Arabic" w:cs="Traditional Arabic"/>
          <w:b/>
          <w:bCs/>
          <w:sz w:val="28"/>
          <w:szCs w:val="28"/>
          <w:rtl/>
        </w:rPr>
        <w:t>فقه الأسماء الحسنى</w:t>
      </w:r>
      <w:r w:rsidRPr="00284450">
        <w:rPr>
          <w:rFonts w:ascii="Traditional Arabic" w:hAnsi="Traditional Arabic" w:cs="Traditional Arabic"/>
          <w:sz w:val="28"/>
          <w:szCs w:val="28"/>
          <w:rtl/>
        </w:rPr>
        <w:t xml:space="preserve">, ط2, (المدينة المنورة: مكتبة الملك فهد الوطنية, 1430هـ - 2009), ص 208, 210, باختصار </w:t>
      </w:r>
    </w:p>
  </w:footnote>
  <w:footnote w:id="86">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القيم, </w:t>
      </w:r>
      <w:r w:rsidRPr="00284450">
        <w:rPr>
          <w:rFonts w:ascii="Traditional Arabic" w:hAnsi="Traditional Arabic" w:cs="Traditional Arabic"/>
          <w:b/>
          <w:bCs/>
          <w:sz w:val="28"/>
          <w:szCs w:val="28"/>
          <w:rtl/>
        </w:rPr>
        <w:t>طريق الهجرتين وباب السعادتين,</w:t>
      </w:r>
      <w:r w:rsidRPr="00284450">
        <w:rPr>
          <w:rFonts w:ascii="Traditional Arabic" w:hAnsi="Traditional Arabic" w:cs="Traditional Arabic"/>
          <w:sz w:val="28"/>
          <w:szCs w:val="28"/>
          <w:rtl/>
        </w:rPr>
        <w:t xml:space="preserve"> تحقيق: محمد أجمل الإصلاحي, ط1, (مكة المكرمة: دار عالم الفوائد, 1429هـ), 1/198-200</w:t>
      </w:r>
    </w:p>
  </w:footnote>
  <w:footnote w:id="87">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السعدي, عبد الرحمن بن ناصر, </w:t>
      </w:r>
      <w:r w:rsidRPr="00284450">
        <w:rPr>
          <w:rFonts w:ascii="Traditional Arabic" w:hAnsi="Traditional Arabic" w:cs="Traditional Arabic"/>
          <w:b/>
          <w:bCs/>
          <w:sz w:val="28"/>
          <w:szCs w:val="28"/>
          <w:rtl/>
        </w:rPr>
        <w:t>فتح الرحيم الملك العلام في علم العقائد والتوحيد والأخلاق والأحكام المستنبطة من القرآن</w:t>
      </w:r>
      <w:r w:rsidRPr="00284450">
        <w:rPr>
          <w:rFonts w:ascii="Traditional Arabic" w:hAnsi="Traditional Arabic" w:cs="Traditional Arabic"/>
          <w:sz w:val="28"/>
          <w:szCs w:val="28"/>
          <w:rtl/>
        </w:rPr>
        <w:t>, اعتنى به: عبد الرزاق البدر, ط3, (دار ابن الجوزي), ص40, بتصرف يسير</w:t>
      </w:r>
    </w:p>
  </w:footnote>
  <w:footnote w:id="88">
    <w:p w:rsidR="00AC24F1" w:rsidRPr="00284450" w:rsidRDefault="00AC24F1" w:rsidP="0019035D">
      <w:pPr>
        <w:pStyle w:val="FootnoteText"/>
        <w:rPr>
          <w:rFonts w:ascii="Traditional Arabic" w:hAnsi="Traditional Arabic" w:cs="Traditional Arabic"/>
        </w:rPr>
      </w:pPr>
      <w:r w:rsidRPr="00284450">
        <w:rPr>
          <w:rStyle w:val="FootnoteReference"/>
          <w:rFonts w:ascii="Traditional Arabic" w:hAnsi="Traditional Arabic" w:cs="Traditional Arabic"/>
        </w:rPr>
        <w:footnoteRef/>
      </w:r>
      <w:r w:rsidRPr="00284450">
        <w:rPr>
          <w:rFonts w:ascii="Traditional Arabic" w:hAnsi="Traditional Arabic" w:cs="Traditional Arabic"/>
          <w:rtl/>
        </w:rPr>
        <w:t xml:space="preserve">. </w:t>
      </w:r>
      <w:r w:rsidRPr="00284450">
        <w:rPr>
          <w:rFonts w:ascii="Traditional Arabic" w:hAnsi="Traditional Arabic" w:cs="Traditional Arabic"/>
          <w:sz w:val="28"/>
          <w:szCs w:val="28"/>
          <w:rtl/>
        </w:rPr>
        <w:t>سورة الحجرات, الآية: 18</w:t>
      </w:r>
      <w:r w:rsidRPr="00284450">
        <w:rPr>
          <w:rFonts w:ascii="Traditional Arabic" w:hAnsi="Traditional Arabic" w:cs="Traditional Arabic"/>
          <w:rtl/>
        </w:rPr>
        <w:t xml:space="preserve"> </w:t>
      </w:r>
    </w:p>
  </w:footnote>
  <w:footnote w:id="89">
    <w:p w:rsidR="00AC24F1" w:rsidRPr="00284450" w:rsidRDefault="00AC24F1" w:rsidP="0019035D">
      <w:pPr>
        <w:pStyle w:val="FootnoteText"/>
        <w:rPr>
          <w:rFonts w:ascii="Traditional Arabic" w:hAnsi="Traditional Arabic" w:cs="Traditional Arabic"/>
          <w:color w:val="C00000"/>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Fonts w:ascii="Traditional Arabic" w:eastAsia="Times New Roman" w:hAnsi="Traditional Arabic" w:cs="Traditional Arabic"/>
          <w:sz w:val="28"/>
          <w:szCs w:val="28"/>
          <w:rtl/>
        </w:rPr>
        <w:t>العثيمين,</w:t>
      </w:r>
      <w:r w:rsidRPr="00284450">
        <w:rPr>
          <w:rFonts w:ascii="Traditional Arabic" w:hAnsi="Traditional Arabic" w:cs="Traditional Arabic"/>
          <w:sz w:val="28"/>
          <w:szCs w:val="28"/>
          <w:rtl/>
        </w:rPr>
        <w:t xml:space="preserve"> </w:t>
      </w:r>
      <w:r w:rsidRPr="00284450">
        <w:rPr>
          <w:rFonts w:ascii="Traditional Arabic" w:hAnsi="Traditional Arabic" w:cs="Traditional Arabic"/>
          <w:b/>
          <w:bCs/>
          <w:sz w:val="28"/>
          <w:szCs w:val="28"/>
          <w:rtl/>
        </w:rPr>
        <w:t xml:space="preserve">شرح العقيدة الواسطية لشيخ </w:t>
      </w:r>
      <w:r w:rsidRPr="00284450">
        <w:rPr>
          <w:rFonts w:ascii="Traditional Arabic" w:hAnsi="Traditional Arabic" w:cs="Traditional Arabic" w:hint="cs"/>
          <w:b/>
          <w:bCs/>
          <w:sz w:val="28"/>
          <w:szCs w:val="28"/>
          <w:rtl/>
        </w:rPr>
        <w:t>الإسلام</w:t>
      </w:r>
      <w:r w:rsidRPr="00284450">
        <w:rPr>
          <w:rFonts w:ascii="Traditional Arabic" w:hAnsi="Traditional Arabic" w:cs="Traditional Arabic"/>
          <w:b/>
          <w:bCs/>
          <w:sz w:val="28"/>
          <w:szCs w:val="28"/>
          <w:rtl/>
        </w:rPr>
        <w:t xml:space="preserve"> ابن تيمية</w:t>
      </w:r>
      <w:r w:rsidRPr="00284450">
        <w:rPr>
          <w:rFonts w:ascii="Traditional Arabic" w:hAnsi="Traditional Arabic" w:cs="Traditional Arabic"/>
          <w:sz w:val="28"/>
          <w:szCs w:val="28"/>
          <w:rtl/>
        </w:rPr>
        <w:t>, مرجع سابق</w:t>
      </w:r>
      <w:r w:rsidRPr="00284450">
        <w:rPr>
          <w:rFonts w:ascii="Traditional Arabic" w:eastAsia="Times New Roman" w:hAnsi="Traditional Arabic" w:cs="Traditional Arabic"/>
          <w:sz w:val="28"/>
          <w:szCs w:val="28"/>
          <w:rtl/>
        </w:rPr>
        <w:t>, 1/ 208</w:t>
      </w:r>
    </w:p>
  </w:footnote>
  <w:footnote w:id="90">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كثير, مرجع سابق, 3 / 705 </w:t>
      </w:r>
    </w:p>
  </w:footnote>
  <w:footnote w:id="91">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 الطبري, مرجع سابق, 20 / 437  </w:t>
      </w:r>
    </w:p>
  </w:footnote>
  <w:footnote w:id="92">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 الطبري, مرجع سابق, 20 / 346,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 xml:space="preserve"> يسير  </w:t>
      </w:r>
    </w:p>
  </w:footnote>
  <w:footnote w:id="93">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كثير, مرجع سابق, 3 / 722  </w:t>
      </w:r>
    </w:p>
  </w:footnote>
  <w:footnote w:id="94">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كثير, مرجع سابق, 3 / 726 </w:t>
      </w:r>
    </w:p>
  </w:footnote>
  <w:footnote w:id="95">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 الطبري, مرجع سابق, 20 / 464, 465  </w:t>
      </w:r>
    </w:p>
  </w:footnote>
  <w:footnote w:id="96">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ابن كثير, مرجع سابق, 3 / 690, باختصار</w:t>
      </w:r>
    </w:p>
  </w:footnote>
  <w:footnote w:id="97">
    <w:p w:rsidR="00AC24F1" w:rsidRPr="00284450" w:rsidRDefault="00AC24F1" w:rsidP="007D2193">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 الطبري, مرجع سابق, 20 / 486 </w:t>
      </w:r>
    </w:p>
  </w:footnote>
  <w:footnote w:id="98">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الأحزاب, الآية: 43 </w:t>
      </w:r>
    </w:p>
  </w:footnote>
  <w:footnote w:id="99">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البدر, مرجع سابق, ص 100, 101,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 xml:space="preserve"> </w:t>
      </w:r>
    </w:p>
  </w:footnote>
  <w:footnote w:id="100">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البدر, مرجع سابق, ص 169- 171, باختصار وتصرف يسير </w:t>
      </w:r>
    </w:p>
  </w:footnote>
  <w:footnote w:id="101">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البدر, مرجع سابق, ص 245,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 xml:space="preserve"> يسير </w:t>
      </w:r>
    </w:p>
  </w:footnote>
  <w:footnote w:id="10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القيم, </w:t>
      </w:r>
      <w:r w:rsidRPr="00284450">
        <w:rPr>
          <w:rFonts w:ascii="Traditional Arabic" w:hAnsi="Traditional Arabic" w:cs="Traditional Arabic"/>
          <w:b/>
          <w:bCs/>
          <w:sz w:val="28"/>
          <w:szCs w:val="28"/>
          <w:rtl/>
        </w:rPr>
        <w:t>عدة الصابرين وذخيرة الشاكرين</w:t>
      </w:r>
      <w:r w:rsidRPr="00284450">
        <w:rPr>
          <w:rFonts w:ascii="Traditional Arabic" w:hAnsi="Traditional Arabic" w:cs="Traditional Arabic"/>
          <w:sz w:val="28"/>
          <w:szCs w:val="28"/>
          <w:rtl/>
        </w:rPr>
        <w:t>, تحقيق: إسماعيل بن غازي مرحبا, (دار عالم الفوائد), ص541, 542</w:t>
      </w:r>
    </w:p>
  </w:footnote>
  <w:footnote w:id="103">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كثير, مرجع سابق, 3 / 688 </w:t>
      </w:r>
    </w:p>
  </w:footnote>
  <w:footnote w:id="104">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 السعدي, عبد الرحمن بن ناصر</w:t>
      </w:r>
      <w:r w:rsidRPr="00284450">
        <w:rPr>
          <w:rFonts w:ascii="Traditional Arabic" w:hAnsi="Traditional Arabic" w:cs="Traditional Arabic"/>
          <w:b/>
          <w:bCs/>
          <w:sz w:val="28"/>
          <w:szCs w:val="28"/>
          <w:rtl/>
        </w:rPr>
        <w:t>, تيسير الكريم الرحمن في تفسير كلام المنان</w:t>
      </w:r>
      <w:r w:rsidRPr="00284450">
        <w:rPr>
          <w:rFonts w:ascii="Traditional Arabic" w:hAnsi="Traditional Arabic" w:cs="Traditional Arabic"/>
          <w:sz w:val="28"/>
          <w:szCs w:val="28"/>
          <w:rtl/>
        </w:rPr>
        <w:t>, تحقيق ومقابلة: عبد الرحمن بن معلا اللويحق, ط1, (بيروت: مؤسسة الرسالة, 1422هـ- 2001م), ص674</w:t>
      </w:r>
    </w:p>
  </w:footnote>
  <w:footnote w:id="105">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كثير, مرجع سابق, 3 / 735   </w:t>
      </w:r>
    </w:p>
  </w:footnote>
  <w:footnote w:id="106">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البقرة, الآية: 261 </w:t>
      </w:r>
    </w:p>
  </w:footnote>
  <w:footnote w:id="107">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عاشور, مرجع سابق, 22 / 308, باختصار يسير  </w:t>
      </w:r>
    </w:p>
  </w:footnote>
  <w:footnote w:id="108">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 الطبري, مرجع سابق, 20 / 473 , 474,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 xml:space="preserve"> يسير </w:t>
      </w:r>
    </w:p>
  </w:footnote>
  <w:footnote w:id="109">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فاطر, الآية: 41 </w:t>
      </w:r>
    </w:p>
  </w:footnote>
  <w:footnote w:id="110">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الترمذي, مرجع سابق, كتاب صفة القيامة, ص409, رقم الحديث 2516. </w:t>
      </w:r>
    </w:p>
    <w:p w:rsidR="00AC24F1" w:rsidRPr="00284450" w:rsidRDefault="00AC24F1" w:rsidP="0019035D">
      <w:pPr>
        <w:pStyle w:val="FootnoteText"/>
        <w:rPr>
          <w:rFonts w:ascii="Traditional Arabic" w:hAnsi="Traditional Arabic" w:cs="Traditional Arabic"/>
          <w:sz w:val="28"/>
          <w:szCs w:val="28"/>
          <w:rtl/>
        </w:rPr>
      </w:pPr>
      <w:r w:rsidRPr="00284450">
        <w:rPr>
          <w:rFonts w:ascii="Traditional Arabic" w:hAnsi="Traditional Arabic" w:cs="Traditional Arabic"/>
          <w:sz w:val="28"/>
          <w:szCs w:val="28"/>
          <w:rtl/>
        </w:rPr>
        <w:t>صححه الألباني</w:t>
      </w:r>
      <w:r w:rsidRPr="00284450">
        <w:rPr>
          <w:rFonts w:ascii="Traditional Arabic" w:hAnsi="Traditional Arabic" w:cs="Traditional Arabic"/>
          <w:b/>
          <w:bCs/>
          <w:sz w:val="28"/>
          <w:szCs w:val="28"/>
          <w:rtl/>
        </w:rPr>
        <w:t xml:space="preserve">, </w:t>
      </w:r>
      <w:r w:rsidRPr="00284450">
        <w:rPr>
          <w:rFonts w:ascii="Traditional Arabic" w:hAnsi="Traditional Arabic" w:cs="Traditional Arabic"/>
          <w:sz w:val="28"/>
          <w:szCs w:val="28"/>
          <w:rtl/>
        </w:rPr>
        <w:t>الألباني, محمد ناصر الدين,</w:t>
      </w:r>
      <w:r w:rsidRPr="00284450">
        <w:rPr>
          <w:rFonts w:ascii="Traditional Arabic" w:hAnsi="Traditional Arabic" w:cs="Traditional Arabic"/>
          <w:b/>
          <w:bCs/>
          <w:sz w:val="28"/>
          <w:szCs w:val="28"/>
          <w:rtl/>
        </w:rPr>
        <w:t xml:space="preserve"> صحيح الجامع الصغير</w:t>
      </w:r>
      <w:r w:rsidRPr="00284450">
        <w:rPr>
          <w:rFonts w:ascii="Traditional Arabic" w:hAnsi="Traditional Arabic" w:cs="Traditional Arabic"/>
          <w:sz w:val="28"/>
          <w:szCs w:val="28"/>
          <w:rtl/>
        </w:rPr>
        <w:t>, ط3, (بيروت: المكتب الإسلامي, 1408هـ- 1988م), 1/1317, رقم الحديث 7957</w:t>
      </w:r>
    </w:p>
  </w:footnote>
  <w:footnote w:id="111">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البقرة, الآية: 143 </w:t>
      </w:r>
    </w:p>
  </w:footnote>
  <w:footnote w:id="11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السعدي, </w:t>
      </w:r>
      <w:r w:rsidRPr="00284450">
        <w:rPr>
          <w:rFonts w:ascii="Traditional Arabic" w:hAnsi="Traditional Arabic" w:cs="Traditional Arabic"/>
          <w:b/>
          <w:bCs/>
          <w:sz w:val="28"/>
          <w:szCs w:val="28"/>
          <w:rtl/>
        </w:rPr>
        <w:t xml:space="preserve">فتح الرحيم الملك العلام, </w:t>
      </w:r>
      <w:r w:rsidRPr="00284450">
        <w:rPr>
          <w:rFonts w:ascii="Traditional Arabic" w:hAnsi="Traditional Arabic" w:cs="Traditional Arabic"/>
          <w:sz w:val="28"/>
          <w:szCs w:val="28"/>
          <w:rtl/>
        </w:rPr>
        <w:t xml:space="preserve">مرجع سابق, ص 60 </w:t>
      </w:r>
    </w:p>
  </w:footnote>
  <w:footnote w:id="113">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 الطبري, مرجع سابق, 20 / 393 </w:t>
      </w:r>
    </w:p>
  </w:footnote>
  <w:footnote w:id="114">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طه, الآية: 5 </w:t>
      </w:r>
    </w:p>
  </w:footnote>
  <w:footnote w:id="115">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الحكمي,</w:t>
      </w:r>
      <w:r w:rsidRPr="00284450">
        <w:rPr>
          <w:rFonts w:ascii="Traditional Arabic" w:hAnsi="Traditional Arabic" w:cs="Traditional Arabic"/>
          <w:b/>
          <w:bCs/>
          <w:sz w:val="28"/>
          <w:szCs w:val="28"/>
          <w:rtl/>
        </w:rPr>
        <w:t xml:space="preserve"> مختصر معارج القبول بشرح سلم الوصول إلى علم الأصول,</w:t>
      </w:r>
      <w:r w:rsidRPr="00284450">
        <w:rPr>
          <w:rFonts w:ascii="Traditional Arabic" w:hAnsi="Traditional Arabic" w:cs="Traditional Arabic"/>
          <w:sz w:val="28"/>
          <w:szCs w:val="28"/>
          <w:rtl/>
        </w:rPr>
        <w:t xml:space="preserve"> اختصار: هشام بن عبد القادر آل عقدة, ط12, (القاهرة: دار الصفوة, 1428هـ- 2007م), ص37, بتصرف يسير </w:t>
      </w:r>
    </w:p>
  </w:footnote>
  <w:footnote w:id="116">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الإسراء, الآية: 111 </w:t>
      </w:r>
    </w:p>
  </w:footnote>
  <w:footnote w:id="117">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السعدي, </w:t>
      </w:r>
      <w:r w:rsidRPr="00284450">
        <w:rPr>
          <w:rFonts w:ascii="Traditional Arabic" w:hAnsi="Traditional Arabic" w:cs="Traditional Arabic"/>
          <w:b/>
          <w:bCs/>
          <w:sz w:val="28"/>
          <w:szCs w:val="28"/>
          <w:rtl/>
        </w:rPr>
        <w:t xml:space="preserve">فتح الرحيم الملك العلام, </w:t>
      </w:r>
      <w:r w:rsidRPr="00284450">
        <w:rPr>
          <w:rFonts w:ascii="Traditional Arabic" w:hAnsi="Traditional Arabic" w:cs="Traditional Arabic"/>
          <w:sz w:val="28"/>
          <w:szCs w:val="28"/>
          <w:rtl/>
        </w:rPr>
        <w:t xml:space="preserve">مرجع سابق, ص 44, 45, </w:t>
      </w:r>
      <w:r w:rsidRPr="00284450">
        <w:rPr>
          <w:rFonts w:ascii="Traditional Arabic" w:hAnsi="Traditional Arabic" w:cs="Traditional Arabic" w:hint="cs"/>
          <w:sz w:val="28"/>
          <w:szCs w:val="28"/>
          <w:rtl/>
        </w:rPr>
        <w:t>باختصار</w:t>
      </w:r>
    </w:p>
  </w:footnote>
  <w:footnote w:id="118">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 ابن كثير, مرجع سابق, 3 / 703,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 xml:space="preserve"> </w:t>
      </w:r>
    </w:p>
  </w:footnote>
  <w:footnote w:id="119">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الطبري, مرجع سابق, 20 / 400 </w:t>
      </w:r>
    </w:p>
  </w:footnote>
  <w:footnote w:id="120">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السعدي, </w:t>
      </w:r>
      <w:r w:rsidRPr="00284450">
        <w:rPr>
          <w:rFonts w:ascii="Traditional Arabic" w:hAnsi="Traditional Arabic" w:cs="Traditional Arabic"/>
          <w:b/>
          <w:bCs/>
          <w:sz w:val="28"/>
          <w:szCs w:val="28"/>
          <w:rtl/>
        </w:rPr>
        <w:t xml:space="preserve">فتح الرحيم الملك العلام, </w:t>
      </w:r>
      <w:r w:rsidRPr="00284450">
        <w:rPr>
          <w:rFonts w:ascii="Traditional Arabic" w:hAnsi="Traditional Arabic" w:cs="Traditional Arabic"/>
          <w:sz w:val="28"/>
          <w:szCs w:val="28"/>
          <w:rtl/>
        </w:rPr>
        <w:t xml:space="preserve">مرجع سابق, ص 48,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 xml:space="preserve"> يسير </w:t>
      </w:r>
    </w:p>
  </w:footnote>
  <w:footnote w:id="121">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سورة الأنعام, الآية: 59</w:t>
      </w:r>
    </w:p>
  </w:footnote>
  <w:footnote w:id="12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السعدي, </w:t>
      </w:r>
      <w:r w:rsidRPr="00284450">
        <w:rPr>
          <w:rFonts w:ascii="Traditional Arabic" w:hAnsi="Traditional Arabic" w:cs="Traditional Arabic"/>
          <w:b/>
          <w:bCs/>
          <w:sz w:val="28"/>
          <w:szCs w:val="28"/>
          <w:rtl/>
        </w:rPr>
        <w:t xml:space="preserve">فتح الرحيم الملك العلام, </w:t>
      </w:r>
      <w:r w:rsidRPr="00284450">
        <w:rPr>
          <w:rFonts w:ascii="Traditional Arabic" w:hAnsi="Traditional Arabic" w:cs="Traditional Arabic"/>
          <w:sz w:val="28"/>
          <w:szCs w:val="28"/>
          <w:rtl/>
        </w:rPr>
        <w:t>مرجع سابق, ص 39</w:t>
      </w:r>
    </w:p>
  </w:footnote>
  <w:footnote w:id="123">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البدر, مرجع السابق, ص 254,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 xml:space="preserve"> يسير </w:t>
      </w:r>
    </w:p>
  </w:footnote>
  <w:footnote w:id="124">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 ابن كثير, مرجع سابق, 3 / 705 </w:t>
      </w:r>
    </w:p>
  </w:footnote>
  <w:footnote w:id="125">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 الطبري, مرجع سابق, 20 / 441, 442 , باختصار يسير</w:t>
      </w:r>
    </w:p>
  </w:footnote>
  <w:footnote w:id="126">
    <w:p w:rsidR="00AC24F1" w:rsidRPr="00284450" w:rsidRDefault="00AC24F1" w:rsidP="0019035D">
      <w:pPr>
        <w:pStyle w:val="FootnoteText"/>
        <w:rPr>
          <w:rFonts w:ascii="Traditional Arabic" w:hAnsi="Traditional Arabic" w:cs="Traditional Arabic"/>
          <w:sz w:val="28"/>
          <w:szCs w:val="28"/>
        </w:rPr>
      </w:pPr>
      <w:r w:rsidRPr="00284450">
        <w:rPr>
          <w:rFonts w:ascii="Traditional Arabic" w:hAnsi="Traditional Arabic" w:cs="Traditional Arabic"/>
          <w:sz w:val="28"/>
          <w:szCs w:val="28"/>
        </w:rPr>
        <w:t xml:space="preserve"> </w:t>
      </w: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الطبري, مرجع سابق, 20 / 479 </w:t>
      </w:r>
    </w:p>
  </w:footnote>
  <w:footnote w:id="127">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الطبري, مرجع سابق, 20/485, </w:t>
      </w:r>
      <w:r w:rsidRPr="00284450">
        <w:rPr>
          <w:rFonts w:ascii="Traditional Arabic" w:hAnsi="Traditional Arabic" w:cs="Traditional Arabic" w:hint="cs"/>
          <w:sz w:val="28"/>
          <w:szCs w:val="28"/>
          <w:rtl/>
        </w:rPr>
        <w:t>باختصار</w:t>
      </w:r>
    </w:p>
  </w:footnote>
  <w:footnote w:id="128">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الطبري, مرجع سابق, 20 / 434  </w:t>
      </w:r>
    </w:p>
  </w:footnote>
  <w:footnote w:id="129">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البدر, مرجع سابق, ص 187 </w:t>
      </w:r>
    </w:p>
  </w:footnote>
  <w:footnote w:id="130">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 الطبري, مرجع سابق, 20 / 419 </w:t>
      </w:r>
    </w:p>
  </w:footnote>
  <w:footnote w:id="131">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إبراهيم, الآية: 39 </w:t>
      </w:r>
    </w:p>
  </w:footnote>
  <w:footnote w:id="132">
    <w:p w:rsidR="00AC24F1" w:rsidRPr="00284450" w:rsidRDefault="00AC24F1" w:rsidP="0019035D">
      <w:pPr>
        <w:pStyle w:val="FootnoteText"/>
        <w:rPr>
          <w:rFonts w:ascii="Traditional Arabic" w:hAnsi="Traditional Arabic" w:cs="Traditional Arabic"/>
          <w:color w:val="C00000"/>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العثيمين, </w:t>
      </w:r>
      <w:r w:rsidRPr="00284450">
        <w:rPr>
          <w:rFonts w:ascii="Traditional Arabic" w:hAnsi="Traditional Arabic" w:cs="Traditional Arabic"/>
          <w:b/>
          <w:bCs/>
          <w:sz w:val="28"/>
          <w:szCs w:val="28"/>
          <w:rtl/>
        </w:rPr>
        <w:t>شرح العقيدة الواسطية لشيخ الإسلام ابن تيمية</w:t>
      </w:r>
      <w:r w:rsidRPr="00284450">
        <w:rPr>
          <w:rFonts w:ascii="Traditional Arabic" w:hAnsi="Traditional Arabic" w:cs="Traditional Arabic"/>
          <w:sz w:val="28"/>
          <w:szCs w:val="28"/>
          <w:rtl/>
        </w:rPr>
        <w:t xml:space="preserve">, مرجع سابق, 1/206, 207, </w:t>
      </w:r>
      <w:r w:rsidRPr="00284450">
        <w:rPr>
          <w:rFonts w:ascii="Traditional Arabic" w:hAnsi="Traditional Arabic" w:cs="Traditional Arabic" w:hint="cs"/>
          <w:sz w:val="28"/>
          <w:szCs w:val="28"/>
          <w:rtl/>
        </w:rPr>
        <w:t>باختصار</w:t>
      </w:r>
    </w:p>
  </w:footnote>
  <w:footnote w:id="133">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البقرة, الآية: 186  </w:t>
      </w:r>
    </w:p>
  </w:footnote>
  <w:footnote w:id="134">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النمل, الآية: 62 </w:t>
      </w:r>
    </w:p>
  </w:footnote>
  <w:footnote w:id="135">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السعدي, </w:t>
      </w:r>
      <w:r w:rsidRPr="00284450">
        <w:rPr>
          <w:rFonts w:ascii="Traditional Arabic" w:hAnsi="Traditional Arabic" w:cs="Traditional Arabic"/>
          <w:b/>
          <w:bCs/>
          <w:sz w:val="28"/>
          <w:szCs w:val="28"/>
          <w:rtl/>
        </w:rPr>
        <w:t xml:space="preserve">فتح الرحيم الملك العلام, </w:t>
      </w:r>
      <w:r w:rsidRPr="00284450">
        <w:rPr>
          <w:rFonts w:ascii="Traditional Arabic" w:hAnsi="Traditional Arabic" w:cs="Traditional Arabic"/>
          <w:sz w:val="28"/>
          <w:szCs w:val="28"/>
          <w:rtl/>
        </w:rPr>
        <w:t xml:space="preserve">مرجع سابق, ص 58, 59,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 xml:space="preserve"> يسير </w:t>
      </w:r>
    </w:p>
  </w:footnote>
  <w:footnote w:id="136">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الطبري, مرجع سابق, 20 / 420, 421,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 xml:space="preserve"> يسير </w:t>
      </w:r>
    </w:p>
  </w:footnote>
  <w:footnote w:id="137">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البدر, مرجع سابق, ص 217, باختصار يسير </w:t>
      </w:r>
    </w:p>
  </w:footnote>
  <w:footnote w:id="138">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السلمان, مرجع سابق, ص 19, بتصرف يسير</w:t>
      </w:r>
    </w:p>
  </w:footnote>
  <w:footnote w:id="139">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الطبري, مرجع سابق, 20 / 454 </w:t>
      </w:r>
    </w:p>
  </w:footnote>
  <w:footnote w:id="140">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كثير, مرجع سابق, 3 / 722  </w:t>
      </w:r>
    </w:p>
  </w:footnote>
  <w:footnote w:id="141">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الطبري, مرجع سابق, 20 / 346, اختصار يسير   </w:t>
      </w:r>
    </w:p>
  </w:footnote>
  <w:footnote w:id="14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الطبري, مرجع سابق, 20/434</w:t>
      </w:r>
    </w:p>
  </w:footnote>
  <w:footnote w:id="143">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عاشور, مرجع سابق, 22/251, باختصار  </w:t>
      </w:r>
    </w:p>
  </w:footnote>
  <w:footnote w:id="144">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فاطر, الآية: 5 </w:t>
      </w:r>
    </w:p>
  </w:footnote>
  <w:footnote w:id="145">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عاشور, مرجع سابق, 22/269, 270,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 xml:space="preserve"> </w:t>
      </w:r>
    </w:p>
  </w:footnote>
  <w:footnote w:id="146">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سورة ا</w:t>
      </w:r>
      <w:r w:rsidRPr="00284450">
        <w:rPr>
          <w:rFonts w:ascii="Traditional Arabic" w:hAnsi="Traditional Arabic" w:cs="Traditional Arabic"/>
          <w:color w:val="000000"/>
          <w:sz w:val="28"/>
          <w:szCs w:val="28"/>
          <w:rtl/>
        </w:rPr>
        <w:t>لنساء, الآية: ١٣٩</w:t>
      </w:r>
      <w:r w:rsidRPr="00284450">
        <w:rPr>
          <w:rFonts w:ascii="Traditional Arabic" w:hAnsi="Traditional Arabic" w:cs="Traditional Arabic"/>
          <w:sz w:val="28"/>
          <w:szCs w:val="28"/>
          <w:rtl/>
        </w:rPr>
        <w:t xml:space="preserve"> </w:t>
      </w:r>
    </w:p>
  </w:footnote>
  <w:footnote w:id="147">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القرطبي, مرجع سابق, 17/353, 354, اختصار يسير </w:t>
      </w:r>
    </w:p>
  </w:footnote>
  <w:footnote w:id="148">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عاشور, مرجع سابق, 22/276, 277 </w:t>
      </w:r>
    </w:p>
  </w:footnote>
  <w:footnote w:id="149">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فاطر, الآية: 3 </w:t>
      </w:r>
    </w:p>
  </w:footnote>
  <w:footnote w:id="150">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ابن عاشور, مرجع سابق, 22/ 256</w:t>
      </w:r>
    </w:p>
  </w:footnote>
  <w:footnote w:id="151">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فاطر, الآية: 13 </w:t>
      </w:r>
    </w:p>
  </w:footnote>
  <w:footnote w:id="15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الطبري, مرجع سابق, 20/451,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 xml:space="preserve"> وتصرف يسير</w:t>
      </w:r>
    </w:p>
  </w:footnote>
  <w:footnote w:id="153">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فاطر, الآية: 11 </w:t>
      </w:r>
    </w:p>
  </w:footnote>
  <w:footnote w:id="154">
    <w:p w:rsidR="00AC24F1" w:rsidRPr="00284450" w:rsidRDefault="00AC24F1" w:rsidP="00740474">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Pr>
          <w:rFonts w:ascii="Traditional Arabic" w:hAnsi="Traditional Arabic" w:cs="Traditional Arabic" w:hint="cs"/>
          <w:sz w:val="28"/>
          <w:szCs w:val="28"/>
          <w:rtl/>
        </w:rPr>
        <w:t>سورة فاطر</w:t>
      </w:r>
      <w:r w:rsidRPr="00284450">
        <w:rPr>
          <w:rFonts w:ascii="Traditional Arabic" w:hAnsi="Traditional Arabic" w:cs="Traditional Arabic"/>
          <w:sz w:val="28"/>
          <w:szCs w:val="28"/>
          <w:rtl/>
        </w:rPr>
        <w:t xml:space="preserve">, الآية: 9 </w:t>
      </w:r>
    </w:p>
  </w:footnote>
  <w:footnote w:id="155">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سورة فاطر</w:t>
      </w:r>
      <w:r w:rsidRPr="00284450">
        <w:rPr>
          <w:rFonts w:ascii="Traditional Arabic" w:hAnsi="Traditional Arabic" w:cs="Traditional Arabic"/>
          <w:sz w:val="28"/>
          <w:szCs w:val="28"/>
          <w:rtl/>
        </w:rPr>
        <w:t xml:space="preserve">, الآية: 27 </w:t>
      </w:r>
    </w:p>
  </w:footnote>
  <w:footnote w:id="156">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القيم, </w:t>
      </w:r>
      <w:r w:rsidRPr="00284450">
        <w:rPr>
          <w:rFonts w:ascii="Traditional Arabic" w:hAnsi="Traditional Arabic" w:cs="Traditional Arabic"/>
          <w:b/>
          <w:bCs/>
          <w:sz w:val="28"/>
          <w:szCs w:val="28"/>
          <w:rtl/>
        </w:rPr>
        <w:t>مفتاح دار السعادة,</w:t>
      </w:r>
      <w:r w:rsidRPr="00284450">
        <w:rPr>
          <w:rFonts w:ascii="Traditional Arabic" w:hAnsi="Traditional Arabic" w:cs="Traditional Arabic"/>
          <w:sz w:val="28"/>
          <w:szCs w:val="28"/>
          <w:rtl/>
        </w:rPr>
        <w:t xml:space="preserve"> (بيروت: دار الكتب العلمية, 1419هـ - 1998م), 1/205,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 xml:space="preserve"> وتصرف يسير </w:t>
      </w:r>
    </w:p>
  </w:footnote>
  <w:footnote w:id="157">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آل عمران, الآية: 190, 191 </w:t>
      </w:r>
    </w:p>
  </w:footnote>
  <w:footnote w:id="158">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فاطر, الآية: 3  </w:t>
      </w:r>
    </w:p>
  </w:footnote>
  <w:footnote w:id="159">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النحل, الآية: 18 </w:t>
      </w:r>
    </w:p>
  </w:footnote>
  <w:footnote w:id="160">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سبأ, الآية: 18 </w:t>
      </w:r>
    </w:p>
  </w:footnote>
  <w:footnote w:id="161">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سورة آل عمران</w:t>
      </w:r>
      <w:r>
        <w:rPr>
          <w:rFonts w:ascii="Traditional Arabic" w:hAnsi="Traditional Arabic" w:cs="Traditional Arabic" w:hint="cs"/>
          <w:sz w:val="28"/>
          <w:szCs w:val="28"/>
          <w:rtl/>
        </w:rPr>
        <w:t>,</w:t>
      </w:r>
      <w:r w:rsidRPr="00284450">
        <w:rPr>
          <w:rFonts w:ascii="Traditional Arabic" w:hAnsi="Traditional Arabic" w:cs="Traditional Arabic"/>
          <w:sz w:val="28"/>
          <w:szCs w:val="28"/>
          <w:rtl/>
        </w:rPr>
        <w:t xml:space="preserve"> الآية: 164  </w:t>
      </w:r>
    </w:p>
  </w:footnote>
  <w:footnote w:id="16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ابن عاشور, مرجع سابق, 22/ 254</w:t>
      </w:r>
    </w:p>
  </w:footnote>
  <w:footnote w:id="163">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سبأ, الآية: 10 </w:t>
      </w:r>
    </w:p>
  </w:footnote>
  <w:footnote w:id="164">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سورة الحديد, الآية: 25</w:t>
      </w:r>
    </w:p>
  </w:footnote>
  <w:footnote w:id="165">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فاطر, الآية: 12 </w:t>
      </w:r>
    </w:p>
  </w:footnote>
  <w:footnote w:id="166">
    <w:p w:rsidR="00AC24F1" w:rsidRPr="00284450" w:rsidRDefault="00AC24F1" w:rsidP="00740474">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سبأ, الآية: 37 </w:t>
      </w:r>
    </w:p>
  </w:footnote>
  <w:footnote w:id="167">
    <w:p w:rsidR="00AC24F1" w:rsidRPr="00284450" w:rsidRDefault="00AC24F1" w:rsidP="00740474">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سبأ, الآية: 35 </w:t>
      </w:r>
    </w:p>
  </w:footnote>
  <w:footnote w:id="168">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 ابن القيم, </w:t>
      </w:r>
      <w:r w:rsidRPr="00284450">
        <w:rPr>
          <w:rFonts w:ascii="Traditional Arabic" w:hAnsi="Traditional Arabic" w:cs="Traditional Arabic"/>
          <w:b/>
          <w:bCs/>
          <w:sz w:val="28"/>
          <w:szCs w:val="28"/>
          <w:rtl/>
        </w:rPr>
        <w:t>كتاب الروح</w:t>
      </w:r>
      <w:r w:rsidRPr="00284450">
        <w:rPr>
          <w:rFonts w:ascii="Traditional Arabic" w:hAnsi="Traditional Arabic" w:cs="Traditional Arabic"/>
          <w:sz w:val="28"/>
          <w:szCs w:val="28"/>
          <w:rtl/>
        </w:rPr>
        <w:t xml:space="preserve">, تحقيق: محمد أجمل الإصلاحي, (دار عالم الفوائد), 2/694 </w:t>
      </w:r>
    </w:p>
  </w:footnote>
  <w:footnote w:id="169">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سبأ, الآية: 16 </w:t>
      </w:r>
    </w:p>
  </w:footnote>
  <w:footnote w:id="170">
    <w:p w:rsidR="00AC24F1" w:rsidRPr="00284450" w:rsidRDefault="00AC24F1" w:rsidP="00740474">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سبأ, الآية: 19  </w:t>
      </w:r>
    </w:p>
  </w:footnote>
  <w:footnote w:id="171">
    <w:p w:rsidR="00AC24F1" w:rsidRPr="00284450" w:rsidRDefault="00AC24F1" w:rsidP="00740474">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سبأ, الآية: 19  </w:t>
      </w:r>
    </w:p>
  </w:footnote>
  <w:footnote w:id="172">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القيم, </w:t>
      </w:r>
      <w:r w:rsidRPr="00284450">
        <w:rPr>
          <w:rFonts w:ascii="Traditional Arabic" w:hAnsi="Traditional Arabic" w:cs="Traditional Arabic"/>
          <w:b/>
          <w:bCs/>
          <w:sz w:val="28"/>
          <w:szCs w:val="28"/>
          <w:rtl/>
        </w:rPr>
        <w:t>الفوائد</w:t>
      </w:r>
      <w:r w:rsidRPr="00284450">
        <w:rPr>
          <w:rFonts w:ascii="Traditional Arabic" w:hAnsi="Traditional Arabic" w:cs="Traditional Arabic"/>
          <w:sz w:val="28"/>
          <w:szCs w:val="28"/>
          <w:rtl/>
        </w:rPr>
        <w:t xml:space="preserve">, مرجع سابق, ص 181 </w:t>
      </w:r>
    </w:p>
  </w:footnote>
  <w:footnote w:id="173">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طه, الآية: 81 </w:t>
      </w:r>
    </w:p>
  </w:footnote>
  <w:footnote w:id="174">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سبأ, الآية: 39 </w:t>
      </w:r>
    </w:p>
  </w:footnote>
  <w:footnote w:id="175">
    <w:p w:rsidR="00AC24F1" w:rsidRPr="00284450" w:rsidRDefault="00AC24F1" w:rsidP="0019035D">
      <w:pPr>
        <w:pStyle w:val="FootnoteText"/>
        <w:rPr>
          <w:rFonts w:ascii="Traditional Arabic" w:hAnsi="Traditional Arabic" w:cs="Traditional Arabic"/>
          <w:i/>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Style w:val="SubtleEmphasis"/>
          <w:rFonts w:ascii="Traditional Arabic" w:hAnsi="Traditional Arabic"/>
          <w:bCs w:val="0"/>
          <w:sz w:val="28"/>
          <w:szCs w:val="28"/>
          <w:rtl/>
        </w:rPr>
        <w:t>البخاري, مرجع سابق, كتاب الزكاة, باب قوله تعالى فأما من أعطى وأتقى, ص233</w:t>
      </w:r>
      <w:r w:rsidRPr="00284450">
        <w:rPr>
          <w:rFonts w:ascii="Traditional Arabic" w:hAnsi="Traditional Arabic" w:cs="Traditional Arabic"/>
          <w:sz w:val="28"/>
          <w:szCs w:val="28"/>
          <w:rtl/>
        </w:rPr>
        <w:t xml:space="preserve">, </w:t>
      </w:r>
      <w:r w:rsidRPr="00284450">
        <w:rPr>
          <w:rStyle w:val="SubtleEmphasis"/>
          <w:rFonts w:ascii="Traditional Arabic" w:hAnsi="Traditional Arabic"/>
          <w:bCs w:val="0"/>
          <w:sz w:val="28"/>
          <w:szCs w:val="28"/>
          <w:rtl/>
        </w:rPr>
        <w:t>رقم الحديث1442</w:t>
      </w:r>
    </w:p>
  </w:footnote>
  <w:footnote w:id="176">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سبأ, الآية: 11 </w:t>
      </w:r>
    </w:p>
  </w:footnote>
  <w:footnote w:id="177">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Style w:val="SubtleEmphasis"/>
          <w:rFonts w:ascii="Traditional Arabic" w:hAnsi="Traditional Arabic"/>
          <w:bCs w:val="0"/>
          <w:sz w:val="28"/>
          <w:szCs w:val="28"/>
          <w:rtl/>
        </w:rPr>
        <w:t>البخاري, مرجع سابق, كتاب البيوع, باب كسب الرجل وعمله بيده , ص</w:t>
      </w:r>
      <w:r w:rsidRPr="00284450">
        <w:rPr>
          <w:rFonts w:ascii="Traditional Arabic" w:hAnsi="Traditional Arabic" w:cs="Traditional Arabic"/>
          <w:sz w:val="28"/>
          <w:szCs w:val="28"/>
          <w:rtl/>
        </w:rPr>
        <w:t xml:space="preserve"> </w:t>
      </w:r>
      <w:r w:rsidRPr="00284450">
        <w:rPr>
          <w:rStyle w:val="SubtleEmphasis"/>
          <w:rFonts w:ascii="Traditional Arabic" w:hAnsi="Traditional Arabic"/>
          <w:bCs w:val="0"/>
          <w:sz w:val="28"/>
          <w:szCs w:val="28"/>
          <w:rtl/>
        </w:rPr>
        <w:t>333, رقم الحديث</w:t>
      </w:r>
      <w:r w:rsidRPr="00284450">
        <w:rPr>
          <w:rFonts w:ascii="Traditional Arabic" w:hAnsi="Traditional Arabic" w:cs="Traditional Arabic"/>
          <w:sz w:val="28"/>
          <w:szCs w:val="28"/>
          <w:rtl/>
        </w:rPr>
        <w:t xml:space="preserve"> 2072</w:t>
      </w:r>
    </w:p>
  </w:footnote>
  <w:footnote w:id="178">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البخاري, </w:t>
      </w:r>
      <w:r w:rsidRPr="00284450">
        <w:rPr>
          <w:rStyle w:val="SubtleEmphasis"/>
          <w:rFonts w:ascii="Traditional Arabic" w:hAnsi="Traditional Arabic"/>
          <w:bCs w:val="0"/>
          <w:sz w:val="28"/>
          <w:szCs w:val="28"/>
          <w:rtl/>
        </w:rPr>
        <w:t>مرجع سابق, كتاب المساقاة, باب بيع الحطب والكلأ , ص</w:t>
      </w:r>
      <w:r w:rsidRPr="00284450">
        <w:rPr>
          <w:rFonts w:ascii="Traditional Arabic" w:hAnsi="Traditional Arabic" w:cs="Traditional Arabic"/>
          <w:sz w:val="28"/>
          <w:szCs w:val="28"/>
          <w:rtl/>
        </w:rPr>
        <w:t xml:space="preserve"> </w:t>
      </w:r>
      <w:r w:rsidRPr="00284450">
        <w:rPr>
          <w:rStyle w:val="SubtleEmphasis"/>
          <w:rFonts w:ascii="Traditional Arabic" w:hAnsi="Traditional Arabic"/>
          <w:bCs w:val="0"/>
          <w:sz w:val="28"/>
          <w:szCs w:val="28"/>
          <w:rtl/>
        </w:rPr>
        <w:t xml:space="preserve">381, رقم الحديث </w:t>
      </w:r>
      <w:r w:rsidRPr="00284450">
        <w:rPr>
          <w:rFonts w:ascii="Traditional Arabic" w:hAnsi="Traditional Arabic" w:cs="Traditional Arabic"/>
          <w:sz w:val="28"/>
          <w:szCs w:val="28"/>
          <w:rtl/>
        </w:rPr>
        <w:t>2373</w:t>
      </w:r>
    </w:p>
  </w:footnote>
  <w:footnote w:id="179">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فاطر, الآية: 3 </w:t>
      </w:r>
    </w:p>
  </w:footnote>
  <w:footnote w:id="180">
    <w:p w:rsidR="00AC24F1" w:rsidRPr="00284450" w:rsidRDefault="00AC24F1" w:rsidP="002950B0">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فاطر, الآية: 13 </w:t>
      </w:r>
    </w:p>
  </w:footnote>
  <w:footnote w:id="181">
    <w:p w:rsidR="00AC24F1" w:rsidRPr="00284450" w:rsidRDefault="00AC24F1" w:rsidP="002950B0">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فاطر, الآية: 40 </w:t>
      </w:r>
    </w:p>
  </w:footnote>
  <w:footnote w:id="182">
    <w:p w:rsidR="00AC24F1" w:rsidRPr="00284450" w:rsidRDefault="00AC24F1" w:rsidP="002950B0">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فاطر, الآية: 14 </w:t>
      </w:r>
    </w:p>
  </w:footnote>
  <w:footnote w:id="183">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الأحقاف, الآية: 5 </w:t>
      </w:r>
    </w:p>
  </w:footnote>
  <w:footnote w:id="184">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الإسراء, الآية: 22 </w:t>
      </w:r>
    </w:p>
  </w:footnote>
  <w:footnote w:id="185">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سبأ, الآية: 15 </w:t>
      </w:r>
    </w:p>
  </w:footnote>
  <w:footnote w:id="186">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القيم, </w:t>
      </w:r>
      <w:r w:rsidRPr="00284450">
        <w:rPr>
          <w:rFonts w:ascii="Traditional Arabic" w:hAnsi="Traditional Arabic" w:cs="Traditional Arabic"/>
          <w:b/>
          <w:bCs/>
          <w:sz w:val="28"/>
          <w:szCs w:val="28"/>
          <w:rtl/>
        </w:rPr>
        <w:t>عدة الصابرين وذخيرة الشاكرين</w:t>
      </w:r>
      <w:r w:rsidRPr="00284450">
        <w:rPr>
          <w:rFonts w:ascii="Traditional Arabic" w:hAnsi="Traditional Arabic" w:cs="Traditional Arabic"/>
          <w:sz w:val="28"/>
          <w:szCs w:val="28"/>
          <w:rtl/>
        </w:rPr>
        <w:t>, مرجع سابق, ص227</w:t>
      </w:r>
    </w:p>
  </w:footnote>
  <w:footnote w:id="187">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w:t>
      </w:r>
      <w:r w:rsidRPr="00284450">
        <w:rPr>
          <w:rStyle w:val="SubtleEmphasis"/>
          <w:rFonts w:ascii="Traditional Arabic" w:hAnsi="Traditional Arabic"/>
          <w:bCs w:val="0"/>
          <w:sz w:val="28"/>
          <w:szCs w:val="28"/>
          <w:rtl/>
        </w:rPr>
        <w:t>إبراهيم, الآية: 7</w:t>
      </w:r>
      <w:r w:rsidRPr="00284450">
        <w:rPr>
          <w:rFonts w:ascii="Traditional Arabic" w:hAnsi="Traditional Arabic" w:cs="Traditional Arabic"/>
          <w:sz w:val="28"/>
          <w:szCs w:val="28"/>
          <w:rtl/>
        </w:rPr>
        <w:t xml:space="preserve"> </w:t>
      </w:r>
    </w:p>
  </w:footnote>
  <w:footnote w:id="188">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سبأ, الآية: 13 </w:t>
      </w:r>
    </w:p>
  </w:footnote>
  <w:footnote w:id="189">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ابن كثير, مرجع سابق, 3/ 392</w:t>
      </w:r>
    </w:p>
  </w:footnote>
  <w:footnote w:id="190">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الضحى, الآية: 11 </w:t>
      </w:r>
    </w:p>
  </w:footnote>
  <w:footnote w:id="191">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الطبري, مرجع سابق, 24/489 </w:t>
      </w:r>
    </w:p>
  </w:footnote>
  <w:footnote w:id="19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سبأ, الآية: 11 </w:t>
      </w:r>
    </w:p>
  </w:footnote>
  <w:footnote w:id="193">
    <w:p w:rsidR="00AC24F1" w:rsidRPr="00284450" w:rsidRDefault="00AC24F1" w:rsidP="0019035D">
      <w:pPr>
        <w:spacing w:line="240" w:lineRule="auto"/>
        <w:jc w:val="both"/>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النسائي, أبو عبد الرحمن أحمد بن شعيب النسائي, </w:t>
      </w:r>
      <w:r w:rsidRPr="00284450">
        <w:rPr>
          <w:rFonts w:ascii="Traditional Arabic" w:hAnsi="Traditional Arabic" w:cs="Traditional Arabic"/>
          <w:b/>
          <w:bCs/>
          <w:sz w:val="28"/>
          <w:szCs w:val="28"/>
          <w:rtl/>
        </w:rPr>
        <w:t>سنن النسائي,</w:t>
      </w:r>
      <w:r w:rsidRPr="00284450">
        <w:rPr>
          <w:rFonts w:ascii="Traditional Arabic" w:hAnsi="Traditional Arabic" w:cs="Traditional Arabic"/>
          <w:sz w:val="28"/>
          <w:szCs w:val="28"/>
          <w:rtl/>
        </w:rPr>
        <w:t xml:space="preserve"> اعتنى به: أبو عبيدة مشهور السلمان, ط1 (الرياض: مكتبة المعارف), كتاب الزينة, باب الجلاجل, ص 789, رقم الحديث 5223.صححه الألباني, مرجع سابق, 1/109, رقم الحديث 254</w:t>
      </w:r>
    </w:p>
  </w:footnote>
  <w:footnote w:id="194">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Style w:val="SubtleEmphasis"/>
          <w:rFonts w:ascii="Traditional Arabic" w:hAnsi="Traditional Arabic"/>
          <w:bCs w:val="0"/>
          <w:sz w:val="28"/>
          <w:szCs w:val="28"/>
          <w:rtl/>
        </w:rPr>
        <w:t>البخاري, مرجع سابق, ص 233, رقم الحديث 1445</w:t>
      </w:r>
      <w:r w:rsidRPr="00284450">
        <w:rPr>
          <w:rFonts w:ascii="Traditional Arabic" w:hAnsi="Traditional Arabic" w:cs="Traditional Arabic"/>
          <w:sz w:val="28"/>
          <w:szCs w:val="28"/>
          <w:rtl/>
        </w:rPr>
        <w:t xml:space="preserve">  </w:t>
      </w:r>
    </w:p>
  </w:footnote>
  <w:footnote w:id="195">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Style w:val="SubtleEmphasis"/>
          <w:rFonts w:ascii="Traditional Arabic" w:hAnsi="Traditional Arabic"/>
          <w:bCs w:val="0"/>
          <w:sz w:val="28"/>
          <w:szCs w:val="28"/>
          <w:rtl/>
        </w:rPr>
        <w:t xml:space="preserve">مسلم, </w:t>
      </w:r>
      <w:r w:rsidRPr="00284450">
        <w:rPr>
          <w:rFonts w:ascii="Traditional Arabic" w:hAnsi="Traditional Arabic" w:cs="Traditional Arabic"/>
          <w:sz w:val="28"/>
          <w:szCs w:val="28"/>
          <w:rtl/>
        </w:rPr>
        <w:t>مرجع سابق</w:t>
      </w:r>
      <w:r w:rsidRPr="00284450">
        <w:rPr>
          <w:rStyle w:val="SubtleEmphasis"/>
          <w:rFonts w:ascii="Traditional Arabic" w:hAnsi="Traditional Arabic"/>
          <w:bCs w:val="0"/>
          <w:sz w:val="28"/>
          <w:szCs w:val="28"/>
          <w:rtl/>
        </w:rPr>
        <w:t>, كتاب الزكاة, باب بيان أن اسم الصدقة يقع على كل نوع من المعروف, 1/ 448, رقم الحديث 1007</w:t>
      </w:r>
      <w:r w:rsidRPr="00284450">
        <w:rPr>
          <w:rStyle w:val="SubtleEmphasis"/>
          <w:rFonts w:ascii="Traditional Arabic" w:hAnsi="Traditional Arabic"/>
          <w:bCs w:val="0"/>
          <w:color w:val="C00000"/>
          <w:sz w:val="28"/>
          <w:szCs w:val="28"/>
          <w:rtl/>
        </w:rPr>
        <w:t xml:space="preserve"> </w:t>
      </w:r>
    </w:p>
  </w:footnote>
  <w:footnote w:id="196">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سبأ: الآية: 2 </w:t>
      </w:r>
    </w:p>
  </w:footnote>
  <w:footnote w:id="197">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الإسراء: الآية: 66 </w:t>
      </w:r>
    </w:p>
  </w:footnote>
  <w:footnote w:id="198">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الأعراف, الآية: 156 </w:t>
      </w:r>
    </w:p>
  </w:footnote>
  <w:footnote w:id="199">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آل عمران, الآية: 31 </w:t>
      </w:r>
    </w:p>
  </w:footnote>
  <w:footnote w:id="200">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سبأ: الآية: 2  </w:t>
      </w:r>
    </w:p>
  </w:footnote>
  <w:footnote w:id="201">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كثير, مرجع سابق, 3/688 </w:t>
      </w:r>
    </w:p>
  </w:footnote>
  <w:footnote w:id="20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آل عمران, الآية, 135, 136 </w:t>
      </w:r>
    </w:p>
  </w:footnote>
  <w:footnote w:id="203">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الزمر, الآية: 53 </w:t>
      </w:r>
    </w:p>
  </w:footnote>
  <w:footnote w:id="204">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البخاري, مرجع سابق, كتاب الدعوات , باب استغفار النبي صلى الله عليه وسلم في اليوم والليلة, ص 1097 , رقم الحديث 6307</w:t>
      </w:r>
    </w:p>
  </w:footnote>
  <w:footnote w:id="205">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مسلم, مرجع سابق, كتاب البر والصلة والآداب, باب تحريم الظلم, 2/1199, رقم الحديث 2577</w:t>
      </w:r>
    </w:p>
  </w:footnote>
  <w:footnote w:id="206">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البخاري, مرجع سابق, كتاب العمرة, باب وجوب العمرة وفضلها, ص 285, رقم الحديث 1773</w:t>
      </w:r>
    </w:p>
  </w:footnote>
  <w:footnote w:id="207">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مسلم, مرجع سابق, كتاب الصيام, باب استحباب صيام ثلاثة أيام من كل شهر, 1/519, رقم الحديث 1162</w:t>
      </w:r>
    </w:p>
  </w:footnote>
  <w:footnote w:id="208">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مسلم, مرجع سابق, كتاب الطهارة, باب فضل إسباغ الوضوء على المكاره , 1/132, رقم الحديث 251</w:t>
      </w:r>
    </w:p>
  </w:footnote>
  <w:footnote w:id="209">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سورة الكهف, الآية: 51</w:t>
      </w:r>
    </w:p>
  </w:footnote>
  <w:footnote w:id="210">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فاطر, الآية: 14 </w:t>
      </w:r>
    </w:p>
  </w:footnote>
  <w:footnote w:id="211">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الفرقان, الآية: 59 </w:t>
      </w:r>
    </w:p>
  </w:footnote>
  <w:footnote w:id="21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سورة الأنعام, الآية: 73</w:t>
      </w:r>
    </w:p>
  </w:footnote>
  <w:footnote w:id="213">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سبأ, الآية: 27 </w:t>
      </w:r>
    </w:p>
  </w:footnote>
  <w:footnote w:id="214">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السعدي, </w:t>
      </w:r>
      <w:r w:rsidRPr="00284450">
        <w:rPr>
          <w:rFonts w:ascii="Traditional Arabic" w:hAnsi="Traditional Arabic" w:cs="Traditional Arabic"/>
          <w:b/>
          <w:bCs/>
          <w:sz w:val="28"/>
          <w:szCs w:val="28"/>
          <w:rtl/>
        </w:rPr>
        <w:t>تيسير الكريم الرحمن في تفسير كلام المنان</w:t>
      </w:r>
      <w:r w:rsidRPr="00284450">
        <w:rPr>
          <w:rFonts w:ascii="Traditional Arabic" w:hAnsi="Traditional Arabic" w:cs="Traditional Arabic"/>
          <w:sz w:val="28"/>
          <w:szCs w:val="28"/>
          <w:rtl/>
        </w:rPr>
        <w:t>, مرجع سابق, ص680</w:t>
      </w:r>
    </w:p>
  </w:footnote>
  <w:footnote w:id="215">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البقرة, الآية: 228 </w:t>
      </w:r>
    </w:p>
  </w:footnote>
  <w:footnote w:id="216">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النساء, الآية: 11  </w:t>
      </w:r>
    </w:p>
  </w:footnote>
  <w:footnote w:id="217">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القيم, </w:t>
      </w:r>
      <w:r w:rsidRPr="00284450">
        <w:rPr>
          <w:rFonts w:ascii="Traditional Arabic" w:hAnsi="Traditional Arabic" w:cs="Traditional Arabic"/>
          <w:b/>
          <w:bCs/>
          <w:sz w:val="28"/>
          <w:szCs w:val="28"/>
          <w:rtl/>
        </w:rPr>
        <w:t>الفوائد</w:t>
      </w:r>
      <w:r w:rsidRPr="00284450">
        <w:rPr>
          <w:rFonts w:ascii="Traditional Arabic" w:hAnsi="Traditional Arabic" w:cs="Traditional Arabic"/>
          <w:sz w:val="28"/>
          <w:szCs w:val="28"/>
          <w:rtl/>
        </w:rPr>
        <w:t>, مرجع سابق, ص 93, بتصرف يسير</w:t>
      </w:r>
    </w:p>
  </w:footnote>
  <w:footnote w:id="218">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سبأ, الآية: 23 </w:t>
      </w:r>
    </w:p>
  </w:footnote>
  <w:footnote w:id="219">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السعدي, </w:t>
      </w:r>
      <w:r w:rsidRPr="00284450">
        <w:rPr>
          <w:rFonts w:ascii="Traditional Arabic" w:hAnsi="Traditional Arabic" w:cs="Traditional Arabic"/>
          <w:b/>
          <w:bCs/>
          <w:sz w:val="28"/>
          <w:szCs w:val="28"/>
          <w:rtl/>
        </w:rPr>
        <w:t>تيسير الكريم الرحمن في تفسير كلام المنان,</w:t>
      </w:r>
      <w:r w:rsidRPr="00284450">
        <w:rPr>
          <w:rFonts w:ascii="Traditional Arabic" w:hAnsi="Traditional Arabic" w:cs="Traditional Arabic"/>
          <w:sz w:val="28"/>
          <w:szCs w:val="28"/>
          <w:rtl/>
        </w:rPr>
        <w:t xml:space="preserve"> مرجع سابق, ص 679</w:t>
      </w:r>
    </w:p>
  </w:footnote>
  <w:footnote w:id="220">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الأنعام, الآية: 65 </w:t>
      </w:r>
    </w:p>
  </w:footnote>
  <w:footnote w:id="221">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سورة الملك, الآية: 16</w:t>
      </w:r>
      <w:r>
        <w:rPr>
          <w:rFonts w:ascii="Traditional Arabic" w:hAnsi="Traditional Arabic" w:cs="Traditional Arabic" w:hint="cs"/>
          <w:sz w:val="28"/>
          <w:szCs w:val="28"/>
          <w:rtl/>
        </w:rPr>
        <w:t>, 17</w:t>
      </w:r>
      <w:r w:rsidRPr="00284450">
        <w:rPr>
          <w:rFonts w:ascii="Traditional Arabic" w:hAnsi="Traditional Arabic" w:cs="Traditional Arabic"/>
          <w:sz w:val="28"/>
          <w:szCs w:val="28"/>
          <w:rtl/>
        </w:rPr>
        <w:t xml:space="preserve"> </w:t>
      </w:r>
    </w:p>
  </w:footnote>
  <w:footnote w:id="22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النساء, الآية: 34 </w:t>
      </w:r>
    </w:p>
  </w:footnote>
  <w:footnote w:id="223">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لقمان, الآية: 18 </w:t>
      </w:r>
    </w:p>
  </w:footnote>
  <w:footnote w:id="224">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السعدي, </w:t>
      </w:r>
      <w:r w:rsidRPr="00284450">
        <w:rPr>
          <w:rFonts w:ascii="Traditional Arabic" w:hAnsi="Traditional Arabic" w:cs="Traditional Arabic"/>
          <w:b/>
          <w:bCs/>
          <w:sz w:val="28"/>
          <w:szCs w:val="28"/>
          <w:rtl/>
        </w:rPr>
        <w:t>تيسير الكريم الرحمن في تفسير كلام المنان,</w:t>
      </w:r>
      <w:r w:rsidRPr="00284450">
        <w:rPr>
          <w:rFonts w:ascii="Traditional Arabic" w:hAnsi="Traditional Arabic" w:cs="Traditional Arabic"/>
          <w:sz w:val="28"/>
          <w:szCs w:val="28"/>
          <w:rtl/>
        </w:rPr>
        <w:t xml:space="preserve"> مرجع سابق, ص 691</w:t>
      </w:r>
    </w:p>
  </w:footnote>
  <w:footnote w:id="225">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فاطر, الآية: 41 </w:t>
      </w:r>
    </w:p>
  </w:footnote>
  <w:footnote w:id="226">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w:t>
      </w:r>
      <w:r w:rsidRPr="00284450">
        <w:rPr>
          <w:rFonts w:ascii="Traditional Arabic" w:hAnsi="Traditional Arabic" w:cs="Traditional Arabic"/>
          <w:color w:val="000000"/>
          <w:sz w:val="28"/>
          <w:szCs w:val="28"/>
          <w:rtl/>
        </w:rPr>
        <w:t>الأنعام, الآية: ٤٢ - ٤٥</w:t>
      </w:r>
      <w:r w:rsidRPr="00284450">
        <w:rPr>
          <w:rFonts w:ascii="Traditional Arabic" w:hAnsi="Traditional Arabic" w:cs="Traditional Arabic"/>
          <w:color w:val="000000"/>
          <w:sz w:val="28"/>
          <w:szCs w:val="28"/>
        </w:rPr>
        <w:t xml:space="preserve"> </w:t>
      </w:r>
      <w:r w:rsidRPr="00284450">
        <w:rPr>
          <w:rFonts w:ascii="Traditional Arabic" w:hAnsi="Traditional Arabic" w:cs="Traditional Arabic"/>
          <w:sz w:val="28"/>
          <w:szCs w:val="28"/>
          <w:rtl/>
        </w:rPr>
        <w:t>.</w:t>
      </w:r>
    </w:p>
  </w:footnote>
  <w:footnote w:id="227">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سبأ, الآية: 27 </w:t>
      </w:r>
    </w:p>
  </w:footnote>
  <w:footnote w:id="228">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الطبري, مرجع سابق, 20/405 </w:t>
      </w:r>
    </w:p>
  </w:footnote>
  <w:footnote w:id="229">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سورة ا</w:t>
      </w:r>
      <w:r w:rsidRPr="00284450">
        <w:rPr>
          <w:rFonts w:ascii="Traditional Arabic" w:hAnsi="Traditional Arabic" w:cs="Traditional Arabic"/>
          <w:color w:val="000000"/>
          <w:sz w:val="28"/>
          <w:szCs w:val="28"/>
          <w:rtl/>
        </w:rPr>
        <w:t>لمائدة: الآية: ٩٥</w:t>
      </w:r>
      <w:r w:rsidRPr="00284450">
        <w:rPr>
          <w:rFonts w:ascii="Traditional Arabic" w:hAnsi="Traditional Arabic" w:cs="Traditional Arabic"/>
          <w:color w:val="000000"/>
          <w:sz w:val="28"/>
          <w:szCs w:val="28"/>
        </w:rPr>
        <w:t xml:space="preserve"> </w:t>
      </w:r>
      <w:r w:rsidRPr="00284450">
        <w:rPr>
          <w:rFonts w:ascii="Traditional Arabic" w:hAnsi="Traditional Arabic" w:cs="Traditional Arabic"/>
          <w:sz w:val="28"/>
          <w:szCs w:val="28"/>
          <w:rtl/>
        </w:rPr>
        <w:t xml:space="preserve">  </w:t>
      </w:r>
    </w:p>
  </w:footnote>
  <w:footnote w:id="230">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البقرة, الآية: 278, 279 </w:t>
      </w:r>
    </w:p>
  </w:footnote>
  <w:footnote w:id="231">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المائدة, الآية: 33 </w:t>
      </w:r>
    </w:p>
  </w:footnote>
  <w:footnote w:id="232">
    <w:p w:rsidR="00AC24F1" w:rsidRPr="00284450" w:rsidRDefault="00AC24F1" w:rsidP="0019035D">
      <w:pPr>
        <w:pStyle w:val="FootnoteText"/>
        <w:rPr>
          <w:rFonts w:ascii="Traditional Arabic" w:hAnsi="Traditional Arabic" w:cs="Traditional Arabic"/>
          <w:color w:val="C00000"/>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العثيمين, </w:t>
      </w:r>
      <w:r w:rsidRPr="00284450">
        <w:rPr>
          <w:rFonts w:ascii="Traditional Arabic" w:hAnsi="Traditional Arabic" w:cs="Traditional Arabic"/>
          <w:b/>
          <w:bCs/>
          <w:sz w:val="28"/>
          <w:szCs w:val="28"/>
          <w:rtl/>
        </w:rPr>
        <w:t>شرح العقيدة الواسطية لشيخ الإسلام ابن تيمية,</w:t>
      </w:r>
      <w:r w:rsidRPr="00284450">
        <w:rPr>
          <w:rFonts w:ascii="Traditional Arabic" w:hAnsi="Traditional Arabic" w:cs="Traditional Arabic"/>
          <w:sz w:val="28"/>
          <w:szCs w:val="28"/>
          <w:rtl/>
        </w:rPr>
        <w:t xml:space="preserve"> مرجع سابق, 1/ 348, بتصرف </w:t>
      </w:r>
    </w:p>
  </w:footnote>
  <w:footnote w:id="233">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فاطر, الآية: 10 </w:t>
      </w:r>
    </w:p>
  </w:footnote>
  <w:footnote w:id="234">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كثير, مرجع سابق, 3/718 </w:t>
      </w:r>
    </w:p>
  </w:footnote>
  <w:footnote w:id="235">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المنافقون, الآية: 8 </w:t>
      </w:r>
    </w:p>
  </w:footnote>
  <w:footnote w:id="236">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مسلم, مرجع سابق, كتاب البر والصلة والآداب, باب استحباب العفو والتواضع, 2/1202, رقم الحديث 2588</w:t>
      </w:r>
    </w:p>
  </w:footnote>
  <w:footnote w:id="237">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فاطر, الآية: 1 </w:t>
      </w:r>
    </w:p>
  </w:footnote>
  <w:footnote w:id="238">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النور, الآية: 45 </w:t>
      </w:r>
    </w:p>
  </w:footnote>
  <w:footnote w:id="239">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القيم, </w:t>
      </w:r>
      <w:r w:rsidRPr="00284450">
        <w:rPr>
          <w:rFonts w:ascii="Traditional Arabic" w:hAnsi="Traditional Arabic" w:cs="Traditional Arabic"/>
          <w:b/>
          <w:bCs/>
          <w:sz w:val="28"/>
          <w:szCs w:val="28"/>
          <w:rtl/>
        </w:rPr>
        <w:t>مدارج السالكين بين منازل إياك نعبد وإياك نستعين</w:t>
      </w:r>
      <w:r w:rsidRPr="00284450">
        <w:rPr>
          <w:rFonts w:ascii="Traditional Arabic" w:hAnsi="Traditional Arabic" w:cs="Traditional Arabic"/>
          <w:sz w:val="28"/>
          <w:szCs w:val="28"/>
          <w:rtl/>
        </w:rPr>
        <w:t xml:space="preserve">, مرجع سابق, 2/470, بتصرف  </w:t>
      </w:r>
    </w:p>
  </w:footnote>
  <w:footnote w:id="240">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سبأ, الآية: 11 </w:t>
      </w:r>
    </w:p>
  </w:footnote>
  <w:footnote w:id="241">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البخاري, مرجع سابق, كتاب الإيمان, باب سؤال جبريل النبي صلى الله عليه وسلم عن الإيمان والإسلام والإحسان, ص 12, رقم الحديث 50</w:t>
      </w:r>
    </w:p>
  </w:footnote>
  <w:footnote w:id="24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القحطاني, </w:t>
      </w:r>
      <w:r w:rsidRPr="00284450">
        <w:rPr>
          <w:rFonts w:ascii="Traditional Arabic" w:hAnsi="Traditional Arabic" w:cs="Traditional Arabic"/>
          <w:b/>
          <w:bCs/>
          <w:sz w:val="28"/>
          <w:szCs w:val="28"/>
          <w:rtl/>
        </w:rPr>
        <w:t>القصيدة النونية للقحطاني</w:t>
      </w:r>
      <w:r w:rsidRPr="00284450">
        <w:rPr>
          <w:rFonts w:ascii="Traditional Arabic" w:hAnsi="Traditional Arabic" w:cs="Traditional Arabic"/>
          <w:sz w:val="28"/>
          <w:szCs w:val="28"/>
          <w:rtl/>
        </w:rPr>
        <w:t>, تحقيق: عبد العزيز بن محمد الجربوع, ط1, (دار الذكرى), ص 29, 30</w:t>
      </w:r>
    </w:p>
  </w:footnote>
  <w:footnote w:id="243">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ق, الآية: 16 </w:t>
      </w:r>
    </w:p>
  </w:footnote>
  <w:footnote w:id="244">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فاطر, الآية: 38 </w:t>
      </w:r>
    </w:p>
  </w:footnote>
  <w:footnote w:id="245">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الطبري, مرجع سابق, 20/479 </w:t>
      </w:r>
    </w:p>
  </w:footnote>
  <w:footnote w:id="246">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البقرة, الآية: 235 </w:t>
      </w:r>
    </w:p>
  </w:footnote>
  <w:footnote w:id="247">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القيم, </w:t>
      </w:r>
      <w:r w:rsidRPr="00284450">
        <w:rPr>
          <w:rFonts w:ascii="Traditional Arabic" w:hAnsi="Traditional Arabic" w:cs="Traditional Arabic"/>
          <w:b/>
          <w:bCs/>
          <w:sz w:val="28"/>
          <w:szCs w:val="28"/>
          <w:rtl/>
        </w:rPr>
        <w:t>مدارج السالكين</w:t>
      </w:r>
      <w:r w:rsidRPr="00284450">
        <w:rPr>
          <w:rFonts w:ascii="Traditional Arabic" w:hAnsi="Traditional Arabic" w:cs="Traditional Arabic"/>
          <w:sz w:val="28"/>
          <w:szCs w:val="28"/>
          <w:rtl/>
        </w:rPr>
        <w:t>, مرجع سابق, 2/ 66</w:t>
      </w:r>
    </w:p>
  </w:footnote>
  <w:footnote w:id="248">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أبو العتاهية, إسماعيل بن القاسم بن سويد, </w:t>
      </w:r>
      <w:r w:rsidRPr="00284450">
        <w:rPr>
          <w:rFonts w:ascii="Traditional Arabic" w:hAnsi="Traditional Arabic" w:cs="Traditional Arabic"/>
          <w:b/>
          <w:bCs/>
          <w:sz w:val="28"/>
          <w:szCs w:val="28"/>
          <w:rtl/>
        </w:rPr>
        <w:t>ديوان أبي العتاهية</w:t>
      </w:r>
      <w:r w:rsidRPr="00284450">
        <w:rPr>
          <w:rFonts w:ascii="Traditional Arabic" w:hAnsi="Traditional Arabic" w:cs="Traditional Arabic"/>
          <w:sz w:val="28"/>
          <w:szCs w:val="28"/>
          <w:rtl/>
        </w:rPr>
        <w:t xml:space="preserve">, (بيروت: دار بيروت, 1406هـ- 1986م), ص 34 </w:t>
      </w:r>
    </w:p>
  </w:footnote>
  <w:footnote w:id="249">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سبأ, الآية: 21 </w:t>
      </w:r>
    </w:p>
  </w:footnote>
  <w:footnote w:id="250">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هود, الآية: 57  </w:t>
      </w:r>
    </w:p>
  </w:footnote>
  <w:footnote w:id="251">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الأنبياء, الآية: 47 </w:t>
      </w:r>
    </w:p>
  </w:footnote>
  <w:footnote w:id="252">
    <w:p w:rsidR="00AC24F1" w:rsidRDefault="00AC24F1">
      <w:pPr>
        <w:pStyle w:val="FootnoteText"/>
        <w:rPr>
          <w:rtl/>
        </w:rPr>
      </w:pPr>
      <w:r>
        <w:rPr>
          <w:rStyle w:val="FootnoteReference"/>
        </w:rPr>
        <w:footnoteRef/>
      </w:r>
      <w:r>
        <w:rPr>
          <w:rtl/>
        </w:rPr>
        <w:t xml:space="preserve"> </w:t>
      </w:r>
      <w:r>
        <w:rPr>
          <w:rFonts w:hint="cs"/>
          <w:rtl/>
        </w:rPr>
        <w:t xml:space="preserve">. </w:t>
      </w:r>
      <w:r>
        <w:rPr>
          <w:rFonts w:ascii="Traditional Arabic" w:hAnsi="Traditional Arabic" w:cs="Traditional Arabic"/>
          <w:sz w:val="28"/>
          <w:szCs w:val="28"/>
          <w:rtl/>
        </w:rPr>
        <w:t>سور</w:t>
      </w:r>
      <w:r>
        <w:rPr>
          <w:rFonts w:ascii="Traditional Arabic" w:hAnsi="Traditional Arabic" w:cs="Traditional Arabic" w:hint="cs"/>
          <w:sz w:val="28"/>
          <w:szCs w:val="28"/>
          <w:rtl/>
        </w:rPr>
        <w:t>ة المجادلة, الآية: 6</w:t>
      </w:r>
    </w:p>
  </w:footnote>
  <w:footnote w:id="253">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كثير, مرجع سابق, 3/725, بتصرف يسير </w:t>
      </w:r>
    </w:p>
  </w:footnote>
  <w:footnote w:id="254">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فاطر, الآية: 30 </w:t>
      </w:r>
    </w:p>
  </w:footnote>
  <w:footnote w:id="255">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الشورى, الآية: 23 </w:t>
      </w:r>
    </w:p>
  </w:footnote>
  <w:footnote w:id="256">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سورة فاطر, الآية: 34, 35</w:t>
      </w:r>
    </w:p>
  </w:footnote>
  <w:footnote w:id="257">
    <w:p w:rsidR="00AC24F1" w:rsidRPr="00406731" w:rsidRDefault="00AC24F1" w:rsidP="0019035D">
      <w:pPr>
        <w:pStyle w:val="FootnoteText"/>
        <w:rPr>
          <w:rFonts w:ascii="Traditional Arabic" w:hAnsi="Traditional Arabic" w:cs="Traditional Arabic"/>
          <w:sz w:val="28"/>
          <w:szCs w:val="28"/>
          <w:rtl/>
        </w:rPr>
      </w:pPr>
      <w:r w:rsidRPr="00406731">
        <w:rPr>
          <w:rStyle w:val="FootnoteReference"/>
          <w:rFonts w:ascii="Traditional Arabic" w:hAnsi="Traditional Arabic" w:cs="Traditional Arabic"/>
          <w:sz w:val="28"/>
          <w:szCs w:val="28"/>
        </w:rPr>
        <w:footnoteRef/>
      </w:r>
      <w:r w:rsidRPr="00406731">
        <w:rPr>
          <w:rFonts w:ascii="Traditional Arabic" w:hAnsi="Traditional Arabic" w:cs="Traditional Arabic"/>
          <w:sz w:val="28"/>
          <w:szCs w:val="28"/>
          <w:rtl/>
        </w:rPr>
        <w:t xml:space="preserve">. </w:t>
      </w:r>
      <w:hyperlink r:id="rId1" w:history="1">
        <w:r w:rsidRPr="00406731">
          <w:rPr>
            <w:rStyle w:val="Hyperlink"/>
            <w:rFonts w:ascii="Traditional Arabic" w:hAnsi="Traditional Arabic" w:cs="Traditional Arabic"/>
            <w:color w:val="auto"/>
            <w:sz w:val="28"/>
            <w:szCs w:val="28"/>
            <w:u w:val="none"/>
            <w:rtl/>
          </w:rPr>
          <w:t>البخاري</w:t>
        </w:r>
      </w:hyperlink>
      <w:r w:rsidRPr="00406731">
        <w:rPr>
          <w:rFonts w:ascii="Traditional Arabic" w:hAnsi="Traditional Arabic" w:cs="Traditional Arabic"/>
          <w:sz w:val="28"/>
          <w:szCs w:val="28"/>
          <w:rtl/>
        </w:rPr>
        <w:t xml:space="preserve">, مرجع سابق, كتاب الأذان, باب فضل التهجير إلى الظهر, </w:t>
      </w:r>
      <w:r w:rsidRPr="00406731">
        <w:rPr>
          <w:rStyle w:val="info-subtitle1"/>
          <w:rFonts w:ascii="Traditional Arabic" w:hAnsi="Traditional Arabic" w:cs="Traditional Arabic"/>
          <w:color w:val="auto"/>
          <w:sz w:val="28"/>
          <w:szCs w:val="28"/>
          <w:rtl/>
        </w:rPr>
        <w:t xml:space="preserve">رقم الحديث </w:t>
      </w:r>
      <w:r w:rsidRPr="00406731">
        <w:rPr>
          <w:rFonts w:ascii="Traditional Arabic" w:hAnsi="Traditional Arabic" w:cs="Traditional Arabic"/>
          <w:sz w:val="28"/>
          <w:szCs w:val="28"/>
          <w:rtl/>
        </w:rPr>
        <w:t xml:space="preserve">652 </w:t>
      </w:r>
    </w:p>
  </w:footnote>
  <w:footnote w:id="258">
    <w:p w:rsidR="00AC24F1" w:rsidRPr="00284450" w:rsidRDefault="00AC24F1" w:rsidP="0019035D">
      <w:pPr>
        <w:pStyle w:val="FootnoteText"/>
        <w:rPr>
          <w:rFonts w:ascii="Traditional Arabic" w:hAnsi="Traditional Arabic" w:cs="Traditional Arabic"/>
          <w:sz w:val="28"/>
          <w:szCs w:val="28"/>
        </w:rPr>
      </w:pPr>
      <w:r w:rsidRPr="00406731">
        <w:rPr>
          <w:rStyle w:val="FootnoteReference"/>
          <w:rFonts w:ascii="Traditional Arabic" w:hAnsi="Traditional Arabic" w:cs="Traditional Arabic"/>
          <w:sz w:val="28"/>
          <w:szCs w:val="28"/>
        </w:rPr>
        <w:footnoteRef/>
      </w:r>
      <w:r w:rsidRPr="00406731">
        <w:rPr>
          <w:rFonts w:ascii="Traditional Arabic" w:hAnsi="Traditional Arabic" w:cs="Traditional Arabic"/>
          <w:sz w:val="28"/>
          <w:szCs w:val="28"/>
          <w:rtl/>
        </w:rPr>
        <w:t xml:space="preserve">. </w:t>
      </w:r>
      <w:hyperlink r:id="rId2" w:history="1">
        <w:r w:rsidRPr="00406731">
          <w:rPr>
            <w:rStyle w:val="Hyperlink"/>
            <w:rFonts w:ascii="Traditional Arabic" w:hAnsi="Traditional Arabic" w:cs="Traditional Arabic"/>
            <w:color w:val="auto"/>
            <w:sz w:val="28"/>
            <w:szCs w:val="28"/>
            <w:u w:val="none"/>
            <w:rtl/>
          </w:rPr>
          <w:t xml:space="preserve">البخاري, مرجع سابق, كتاب الوضوء, باب إذا شرب الكلب في إناء أحدكم فليغسله سبعا, </w:t>
        </w:r>
      </w:hyperlink>
      <w:r w:rsidRPr="00406731">
        <w:rPr>
          <w:rStyle w:val="info-subtitle1"/>
          <w:rFonts w:ascii="Traditional Arabic" w:hAnsi="Traditional Arabic" w:cs="Traditional Arabic"/>
          <w:color w:val="auto"/>
          <w:sz w:val="28"/>
          <w:szCs w:val="28"/>
          <w:rtl/>
        </w:rPr>
        <w:t>رقم الحديث</w:t>
      </w:r>
      <w:r w:rsidRPr="00406731">
        <w:rPr>
          <w:rFonts w:ascii="Traditional Arabic" w:hAnsi="Traditional Arabic" w:cs="Traditional Arabic"/>
          <w:sz w:val="28"/>
          <w:szCs w:val="28"/>
          <w:rtl/>
        </w:rPr>
        <w:t xml:space="preserve"> 173    </w:t>
      </w:r>
    </w:p>
  </w:footnote>
  <w:footnote w:id="259">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سبأ, الآية: 50 </w:t>
      </w:r>
    </w:p>
  </w:footnote>
  <w:footnote w:id="260">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الطبري, مرجع سابق, 20/420.  ابن عاشور, مرجع سابق, 22/241 بتصرف</w:t>
      </w:r>
    </w:p>
  </w:footnote>
  <w:footnote w:id="261">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الشعراء, الآية: 217- 220 </w:t>
      </w:r>
    </w:p>
  </w:footnote>
  <w:footnote w:id="26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سبأ, الآية: 47 </w:t>
      </w:r>
    </w:p>
  </w:footnote>
  <w:footnote w:id="263">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الطبري, مرجع سابق, 20/419, بتصرف. السعدي, تيسير الكريم الرحمن في تفسير كلام المنان, مرجع سابق, ص683, بتصرف </w:t>
      </w:r>
    </w:p>
  </w:footnote>
  <w:footnote w:id="264">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الأحقاف, الآية: 8 </w:t>
      </w:r>
    </w:p>
  </w:footnote>
  <w:footnote w:id="265">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المائدة, الآية: 117 </w:t>
      </w:r>
    </w:p>
  </w:footnote>
  <w:footnote w:id="266">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سورة هود</w:t>
      </w:r>
      <w:r w:rsidRPr="00284450">
        <w:rPr>
          <w:rFonts w:ascii="Traditional Arabic" w:hAnsi="Traditional Arabic" w:cs="Traditional Arabic"/>
          <w:color w:val="000000"/>
          <w:sz w:val="28"/>
          <w:szCs w:val="28"/>
          <w:rtl/>
        </w:rPr>
        <w:t>, الآية: ٥٣- ٥٦</w:t>
      </w:r>
      <w:r w:rsidRPr="00284450">
        <w:rPr>
          <w:rFonts w:ascii="Traditional Arabic" w:hAnsi="Traditional Arabic" w:cs="Traditional Arabic"/>
          <w:sz w:val="28"/>
          <w:szCs w:val="28"/>
          <w:rtl/>
        </w:rPr>
        <w:t xml:space="preserve"> </w:t>
      </w:r>
    </w:p>
  </w:footnote>
  <w:footnote w:id="267">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سبأ, الآية: 26 </w:t>
      </w:r>
    </w:p>
  </w:footnote>
  <w:footnote w:id="268">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ابن كثير, مرجع سابق, 3/705, بتصرف يسير</w:t>
      </w:r>
    </w:p>
  </w:footnote>
  <w:footnote w:id="269">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الزمر, الآية: 39, 40 </w:t>
      </w:r>
    </w:p>
  </w:footnote>
  <w:footnote w:id="270">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w:t>
      </w:r>
      <w:r w:rsidRPr="00284450">
        <w:rPr>
          <w:rFonts w:ascii="Traditional Arabic" w:hAnsi="Traditional Arabic" w:cs="Traditional Arabic"/>
          <w:color w:val="000000"/>
          <w:sz w:val="28"/>
          <w:szCs w:val="28"/>
          <w:rtl/>
        </w:rPr>
        <w:t>الأنعام: الآية: ١٣٥</w:t>
      </w:r>
      <w:r w:rsidRPr="00284450">
        <w:rPr>
          <w:rFonts w:ascii="Traditional Arabic" w:hAnsi="Traditional Arabic" w:cs="Traditional Arabic"/>
          <w:color w:val="000000"/>
          <w:sz w:val="28"/>
          <w:szCs w:val="28"/>
        </w:rPr>
        <w:t xml:space="preserve"> </w:t>
      </w:r>
      <w:r w:rsidRPr="00284450">
        <w:rPr>
          <w:rFonts w:ascii="Traditional Arabic" w:hAnsi="Traditional Arabic" w:cs="Traditional Arabic"/>
          <w:sz w:val="28"/>
          <w:szCs w:val="28"/>
          <w:rtl/>
        </w:rPr>
        <w:t xml:space="preserve">  </w:t>
      </w:r>
    </w:p>
  </w:footnote>
  <w:footnote w:id="271">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الأنفال, الآية: 49 </w:t>
      </w:r>
    </w:p>
  </w:footnote>
  <w:footnote w:id="272">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w:t>
      </w:r>
      <w:r w:rsidRPr="00284450">
        <w:rPr>
          <w:rFonts w:ascii="Traditional Arabic" w:hAnsi="Traditional Arabic" w:cs="Traditional Arabic"/>
          <w:color w:val="000000"/>
          <w:sz w:val="28"/>
          <w:szCs w:val="28"/>
          <w:rtl/>
        </w:rPr>
        <w:t>الأعراف, الآية: 88, ٨٩</w:t>
      </w:r>
      <w:r w:rsidRPr="00284450">
        <w:rPr>
          <w:rFonts w:ascii="Traditional Arabic" w:hAnsi="Traditional Arabic" w:cs="Traditional Arabic"/>
          <w:color w:val="A6A6A6" w:themeColor="background1" w:themeShade="A6"/>
          <w:sz w:val="28"/>
          <w:szCs w:val="28"/>
          <w:rtl/>
        </w:rPr>
        <w:t xml:space="preserve">   </w:t>
      </w:r>
    </w:p>
  </w:footnote>
  <w:footnote w:id="273">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فاطر, الآية: 15 </w:t>
      </w:r>
    </w:p>
  </w:footnote>
  <w:footnote w:id="274">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الطبري, مرجع سابق, 20/454 </w:t>
      </w:r>
    </w:p>
  </w:footnote>
  <w:footnote w:id="275">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آل عمران, الآية: 97 </w:t>
      </w:r>
    </w:p>
  </w:footnote>
  <w:footnote w:id="276">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إبراهيم, الآية: 8 </w:t>
      </w:r>
    </w:p>
  </w:footnote>
  <w:footnote w:id="277">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مسلم, مرجع سابق, كتاب البر والصلة والآداب, باب تحريم الظلم, 2/1199, رقم الحديث 2577</w:t>
      </w:r>
    </w:p>
  </w:footnote>
  <w:footnote w:id="278">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rPr>
        <w:footnoteRef/>
      </w:r>
      <w:r w:rsidRPr="00284450">
        <w:rPr>
          <w:rFonts w:ascii="Traditional Arabic" w:hAnsi="Traditional Arabic" w:cs="Traditional Arabic"/>
          <w:rtl/>
        </w:rPr>
        <w:t xml:space="preserve"> </w:t>
      </w:r>
      <w:r w:rsidRPr="00284450">
        <w:rPr>
          <w:rFonts w:ascii="Traditional Arabic" w:hAnsi="Traditional Arabic" w:cs="Traditional Arabic"/>
          <w:sz w:val="28"/>
          <w:szCs w:val="28"/>
          <w:rtl/>
        </w:rPr>
        <w:t>. سورة البقرة, الآية: 263</w:t>
      </w:r>
    </w:p>
  </w:footnote>
  <w:footnote w:id="279">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محمد, الآية: 38 </w:t>
      </w:r>
    </w:p>
  </w:footnote>
  <w:footnote w:id="280">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فاطر, الآية: 15  </w:t>
      </w:r>
    </w:p>
  </w:footnote>
  <w:footnote w:id="281">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السعدي, </w:t>
      </w:r>
      <w:r w:rsidRPr="00284450">
        <w:rPr>
          <w:rFonts w:ascii="Traditional Arabic" w:hAnsi="Traditional Arabic" w:cs="Traditional Arabic"/>
          <w:b/>
          <w:bCs/>
          <w:sz w:val="28"/>
          <w:szCs w:val="28"/>
          <w:rtl/>
        </w:rPr>
        <w:t>تيسير الكريم الرحمن في تفسير كلام المنان,</w:t>
      </w:r>
      <w:r w:rsidRPr="00284450">
        <w:rPr>
          <w:rFonts w:ascii="Traditional Arabic" w:hAnsi="Traditional Arabic" w:cs="Traditional Arabic"/>
          <w:sz w:val="28"/>
          <w:szCs w:val="28"/>
          <w:rtl/>
        </w:rPr>
        <w:t xml:space="preserve"> مرجع سابق, ص 687</w:t>
      </w:r>
    </w:p>
  </w:footnote>
  <w:footnote w:id="28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فاطر, الآية: 15 </w:t>
      </w:r>
    </w:p>
  </w:footnote>
  <w:footnote w:id="283">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السعدي, </w:t>
      </w:r>
      <w:r w:rsidRPr="00284450">
        <w:rPr>
          <w:rFonts w:ascii="Traditional Arabic" w:hAnsi="Traditional Arabic" w:cs="Traditional Arabic"/>
          <w:b/>
          <w:bCs/>
          <w:sz w:val="28"/>
          <w:szCs w:val="28"/>
          <w:rtl/>
        </w:rPr>
        <w:t>تيسير الكريم الرحمن في تفسير كلام المنان,</w:t>
      </w:r>
      <w:r w:rsidRPr="00284450">
        <w:rPr>
          <w:rFonts w:ascii="Traditional Arabic" w:hAnsi="Traditional Arabic" w:cs="Traditional Arabic"/>
          <w:sz w:val="28"/>
          <w:szCs w:val="28"/>
          <w:rtl/>
        </w:rPr>
        <w:t xml:space="preserve"> مرجع سابق, ص 687</w:t>
      </w:r>
    </w:p>
  </w:footnote>
  <w:footnote w:id="284">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ابن كثير, مرجع سابق, 3/722</w:t>
      </w:r>
    </w:p>
  </w:footnote>
  <w:footnote w:id="285">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القيم, </w:t>
      </w:r>
      <w:r w:rsidRPr="00284450">
        <w:rPr>
          <w:rFonts w:ascii="Traditional Arabic" w:hAnsi="Traditional Arabic" w:cs="Traditional Arabic"/>
          <w:b/>
          <w:bCs/>
          <w:sz w:val="28"/>
          <w:szCs w:val="28"/>
          <w:rtl/>
        </w:rPr>
        <w:t>طريق الهجرتين وباب السعادتين</w:t>
      </w:r>
      <w:r w:rsidRPr="00284450">
        <w:rPr>
          <w:rFonts w:ascii="Traditional Arabic" w:hAnsi="Traditional Arabic" w:cs="Traditional Arabic"/>
          <w:sz w:val="28"/>
          <w:szCs w:val="28"/>
          <w:rtl/>
        </w:rPr>
        <w:t>, مرجع سابق, 1/263, 264</w:t>
      </w:r>
    </w:p>
  </w:footnote>
  <w:footnote w:id="286">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فاطر, الآية: 1 </w:t>
      </w:r>
    </w:p>
  </w:footnote>
  <w:footnote w:id="287">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سبأ, الآية: 1 </w:t>
      </w:r>
    </w:p>
  </w:footnote>
  <w:footnote w:id="288">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w:t>
      </w:r>
      <w:r w:rsidRPr="00284450">
        <w:rPr>
          <w:rFonts w:ascii="Traditional Arabic" w:hAnsi="Traditional Arabic" w:cs="Traditional Arabic"/>
          <w:color w:val="000000"/>
          <w:sz w:val="28"/>
          <w:szCs w:val="28"/>
          <w:rtl/>
        </w:rPr>
        <w:t xml:space="preserve">لقمان, الآية: ٢٦. </w:t>
      </w:r>
      <w:r w:rsidRPr="00284450">
        <w:rPr>
          <w:rFonts w:ascii="Traditional Arabic" w:hAnsi="Traditional Arabic" w:cs="Traditional Arabic"/>
          <w:sz w:val="28"/>
          <w:szCs w:val="28"/>
          <w:rtl/>
        </w:rPr>
        <w:t xml:space="preserve"> </w:t>
      </w:r>
    </w:p>
  </w:footnote>
  <w:footnote w:id="289">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w:t>
      </w:r>
      <w:r w:rsidRPr="00284450">
        <w:rPr>
          <w:rFonts w:ascii="Traditional Arabic" w:hAnsi="Traditional Arabic" w:cs="Traditional Arabic"/>
          <w:color w:val="000000"/>
          <w:sz w:val="28"/>
          <w:szCs w:val="28"/>
          <w:rtl/>
        </w:rPr>
        <w:t xml:space="preserve">الشورى, الآية: ٢٨ </w:t>
      </w:r>
      <w:r w:rsidRPr="00284450">
        <w:rPr>
          <w:rFonts w:ascii="Traditional Arabic" w:hAnsi="Traditional Arabic" w:cs="Traditional Arabic"/>
          <w:sz w:val="28"/>
          <w:szCs w:val="28"/>
          <w:rtl/>
        </w:rPr>
        <w:t xml:space="preserve">  </w:t>
      </w:r>
    </w:p>
  </w:footnote>
  <w:footnote w:id="290">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سبأ, الآية: 1 </w:t>
      </w:r>
    </w:p>
  </w:footnote>
  <w:footnote w:id="291">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فاطر, الآية: 33, 34  </w:t>
      </w:r>
    </w:p>
  </w:footnote>
  <w:footnote w:id="29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النمل, الآية: 59 </w:t>
      </w:r>
    </w:p>
  </w:footnote>
  <w:footnote w:id="293">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غافر, الآية: 55 </w:t>
      </w:r>
    </w:p>
  </w:footnote>
  <w:footnote w:id="294">
    <w:p w:rsidR="00AC24F1" w:rsidRPr="00831205"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Style w:val="SubtleEmphasis"/>
          <w:rFonts w:ascii="Traditional Arabic" w:hAnsi="Traditional Arabic"/>
          <w:bCs w:val="0"/>
          <w:sz w:val="28"/>
          <w:szCs w:val="28"/>
          <w:rtl/>
        </w:rPr>
        <w:t xml:space="preserve">مسلم, مرجع سابق, كتاب الذكر والدعاء والتوبة والاستغفار , باب استحباب حمد الله تعالى بعد الأكل والشرب, 2/ </w:t>
      </w:r>
      <w:r w:rsidRPr="00831205">
        <w:rPr>
          <w:rFonts w:ascii="Traditional Arabic" w:hAnsi="Traditional Arabic" w:cs="Traditional Arabic"/>
          <w:sz w:val="28"/>
          <w:szCs w:val="28"/>
          <w:rtl/>
        </w:rPr>
        <w:t>1254</w:t>
      </w:r>
      <w:r w:rsidRPr="00831205">
        <w:rPr>
          <w:rStyle w:val="SubtleEmphasis"/>
          <w:rFonts w:ascii="Traditional Arabic" w:hAnsi="Traditional Arabic"/>
          <w:bCs w:val="0"/>
          <w:sz w:val="28"/>
          <w:szCs w:val="28"/>
          <w:rtl/>
        </w:rPr>
        <w:t>, رقم الحديث 2734</w:t>
      </w:r>
    </w:p>
  </w:footnote>
  <w:footnote w:id="295">
    <w:p w:rsidR="00AC24F1" w:rsidRPr="00831205" w:rsidRDefault="00AC24F1" w:rsidP="0019035D">
      <w:pPr>
        <w:pStyle w:val="FootnoteText"/>
        <w:rPr>
          <w:rFonts w:ascii="Traditional Arabic" w:hAnsi="Traditional Arabic" w:cs="Traditional Arabic"/>
          <w:sz w:val="28"/>
          <w:szCs w:val="28"/>
          <w:rtl/>
        </w:rPr>
      </w:pPr>
      <w:r w:rsidRPr="00831205">
        <w:rPr>
          <w:rStyle w:val="FootnoteReference"/>
          <w:rFonts w:ascii="Traditional Arabic" w:hAnsi="Traditional Arabic" w:cs="Traditional Arabic"/>
          <w:sz w:val="28"/>
          <w:szCs w:val="28"/>
        </w:rPr>
        <w:footnoteRef/>
      </w:r>
      <w:r w:rsidRPr="00831205">
        <w:rPr>
          <w:rFonts w:ascii="Traditional Arabic" w:hAnsi="Traditional Arabic" w:cs="Traditional Arabic"/>
          <w:sz w:val="28"/>
          <w:szCs w:val="28"/>
          <w:rtl/>
        </w:rPr>
        <w:t xml:space="preserve">. </w:t>
      </w:r>
      <w:hyperlink r:id="rId3" w:history="1">
        <w:r w:rsidRPr="00831205">
          <w:rPr>
            <w:rStyle w:val="Hyperlink"/>
            <w:rFonts w:ascii="Traditional Arabic" w:hAnsi="Traditional Arabic" w:cs="Traditional Arabic"/>
            <w:color w:val="auto"/>
            <w:sz w:val="28"/>
            <w:szCs w:val="28"/>
            <w:u w:val="none"/>
            <w:rtl/>
          </w:rPr>
          <w:t>صحيح البخاري</w:t>
        </w:r>
      </w:hyperlink>
      <w:r w:rsidRPr="00831205">
        <w:rPr>
          <w:rFonts w:ascii="Traditional Arabic" w:hAnsi="Traditional Arabic" w:cs="Traditional Arabic"/>
          <w:sz w:val="28"/>
          <w:szCs w:val="28"/>
          <w:rtl/>
        </w:rPr>
        <w:t xml:space="preserve">, مرجع سابق, كتاب الدعوات, باب ما يقول إذا أصبح, ص 1100, </w:t>
      </w:r>
      <w:r w:rsidRPr="00831205">
        <w:rPr>
          <w:rStyle w:val="info-subtitle1"/>
          <w:rFonts w:ascii="Traditional Arabic" w:hAnsi="Traditional Arabic" w:cs="Traditional Arabic"/>
          <w:color w:val="auto"/>
          <w:sz w:val="28"/>
          <w:szCs w:val="28"/>
          <w:rtl/>
        </w:rPr>
        <w:t>رقم الحديث</w:t>
      </w:r>
      <w:r w:rsidRPr="00831205">
        <w:rPr>
          <w:rFonts w:ascii="Traditional Arabic" w:hAnsi="Traditional Arabic" w:cs="Traditional Arabic"/>
          <w:sz w:val="28"/>
          <w:szCs w:val="28"/>
          <w:rtl/>
        </w:rPr>
        <w:t xml:space="preserve"> 6324    </w:t>
      </w:r>
    </w:p>
  </w:footnote>
  <w:footnote w:id="296">
    <w:p w:rsidR="00AC24F1" w:rsidRPr="00284450" w:rsidRDefault="00AC24F1" w:rsidP="0019035D">
      <w:pPr>
        <w:pStyle w:val="FootnoteText"/>
        <w:rPr>
          <w:rFonts w:ascii="Traditional Arabic" w:hAnsi="Traditional Arabic" w:cs="Traditional Arabic"/>
          <w:sz w:val="28"/>
          <w:szCs w:val="28"/>
          <w:rtl/>
        </w:rPr>
      </w:pPr>
      <w:r w:rsidRPr="00831205">
        <w:rPr>
          <w:rStyle w:val="FootnoteReference"/>
          <w:rFonts w:ascii="Traditional Arabic" w:hAnsi="Traditional Arabic" w:cs="Traditional Arabic"/>
          <w:sz w:val="28"/>
          <w:szCs w:val="28"/>
        </w:rPr>
        <w:footnoteRef/>
      </w:r>
      <w:r w:rsidRPr="00831205">
        <w:rPr>
          <w:rFonts w:ascii="Traditional Arabic" w:hAnsi="Traditional Arabic" w:cs="Traditional Arabic"/>
          <w:sz w:val="28"/>
          <w:szCs w:val="28"/>
          <w:rtl/>
        </w:rPr>
        <w:t xml:space="preserve">. </w:t>
      </w:r>
      <w:r w:rsidRPr="00831205">
        <w:rPr>
          <w:rStyle w:val="SubtleEmphasis"/>
          <w:rFonts w:ascii="Traditional Arabic" w:hAnsi="Traditional Arabic"/>
          <w:bCs w:val="0"/>
          <w:sz w:val="28"/>
          <w:szCs w:val="28"/>
          <w:rtl/>
        </w:rPr>
        <w:t xml:space="preserve">الترمذي, مرجع سابق, كتاب الجنائز, باب فضل المصيبة إذا احتسب, ص 182, 183, رقم الحديث </w:t>
      </w:r>
      <w:r w:rsidRPr="00284450">
        <w:rPr>
          <w:rStyle w:val="SubtleEmphasis"/>
          <w:rFonts w:ascii="Traditional Arabic" w:hAnsi="Traditional Arabic"/>
          <w:bCs w:val="0"/>
          <w:sz w:val="28"/>
          <w:szCs w:val="28"/>
          <w:rtl/>
        </w:rPr>
        <w:t>1021</w:t>
      </w:r>
      <w:r w:rsidRPr="00284450">
        <w:rPr>
          <w:rFonts w:ascii="Traditional Arabic" w:hAnsi="Traditional Arabic" w:cs="Traditional Arabic"/>
          <w:sz w:val="28"/>
          <w:szCs w:val="28"/>
          <w:rtl/>
        </w:rPr>
        <w:t>,</w:t>
      </w:r>
    </w:p>
    <w:p w:rsidR="00AC24F1" w:rsidRPr="00284450" w:rsidRDefault="00AC24F1" w:rsidP="0019035D">
      <w:pPr>
        <w:pStyle w:val="FootnoteText"/>
        <w:rPr>
          <w:rFonts w:ascii="Traditional Arabic" w:hAnsi="Traditional Arabic" w:cs="Traditional Arabic"/>
          <w:color w:val="FF0000"/>
          <w:sz w:val="28"/>
          <w:szCs w:val="28"/>
          <w:rtl/>
        </w:rPr>
      </w:pPr>
      <w:r w:rsidRPr="00284450">
        <w:rPr>
          <w:rFonts w:ascii="Traditional Arabic" w:hAnsi="Traditional Arabic" w:cs="Traditional Arabic"/>
          <w:sz w:val="28"/>
          <w:szCs w:val="28"/>
          <w:rtl/>
        </w:rPr>
        <w:t xml:space="preserve"> حسنه الألباني, مرجع سابق, 1/199, رقم الحديث 795</w:t>
      </w:r>
    </w:p>
  </w:footnote>
  <w:footnote w:id="297">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سورة الأنبياء, الآية: 19، 20</w:t>
      </w:r>
    </w:p>
  </w:footnote>
  <w:footnote w:id="298">
    <w:p w:rsidR="00AC24F1" w:rsidRPr="00284450" w:rsidRDefault="00AC24F1" w:rsidP="0019035D">
      <w:pPr>
        <w:pStyle w:val="FootnoteText"/>
        <w:rPr>
          <w:rStyle w:val="SubtleEmphasis"/>
          <w:rFonts w:ascii="Traditional Arabic" w:hAnsi="Traditional Arabic"/>
          <w:b/>
          <w:bCs w:val="0"/>
          <w:color w:val="C00000"/>
          <w:sz w:val="28"/>
          <w:szCs w:val="28"/>
          <w:rtl/>
        </w:rPr>
      </w:pPr>
      <w:r w:rsidRPr="00284450">
        <w:rPr>
          <w:rStyle w:val="FootnoteReference"/>
          <w:rFonts w:ascii="Traditional Arabic" w:hAnsi="Traditional Arabic" w:cs="Traditional Arabic"/>
          <w:b/>
          <w:bCs/>
          <w:sz w:val="28"/>
          <w:szCs w:val="28"/>
        </w:rPr>
        <w:footnoteRef/>
      </w:r>
      <w:r w:rsidRPr="00284450">
        <w:rPr>
          <w:rFonts w:ascii="Traditional Arabic" w:hAnsi="Traditional Arabic" w:cs="Traditional Arabic"/>
          <w:b/>
          <w:bCs/>
          <w:sz w:val="28"/>
          <w:szCs w:val="28"/>
          <w:rtl/>
        </w:rPr>
        <w:t xml:space="preserve">. </w:t>
      </w:r>
      <w:r w:rsidRPr="00284450">
        <w:rPr>
          <w:rStyle w:val="SubtleEmphasis"/>
          <w:rFonts w:ascii="Traditional Arabic" w:hAnsi="Traditional Arabic"/>
          <w:b/>
          <w:bCs w:val="0"/>
          <w:sz w:val="28"/>
          <w:szCs w:val="28"/>
          <w:rtl/>
        </w:rPr>
        <w:t>البخاري, مرجع سابق, كتاب بدء الخلق , باب ذكر الملائكة, ص</w:t>
      </w:r>
      <w:r w:rsidRPr="00284450">
        <w:rPr>
          <w:rFonts w:ascii="Traditional Arabic" w:hAnsi="Traditional Arabic" w:cs="Traditional Arabic"/>
          <w:b/>
          <w:bCs/>
          <w:sz w:val="28"/>
          <w:szCs w:val="28"/>
          <w:rtl/>
        </w:rPr>
        <w:t xml:space="preserve"> </w:t>
      </w:r>
      <w:r w:rsidRPr="00284450">
        <w:rPr>
          <w:rStyle w:val="SubtleEmphasis"/>
          <w:rFonts w:ascii="Traditional Arabic" w:hAnsi="Traditional Arabic"/>
          <w:b/>
          <w:bCs w:val="0"/>
          <w:sz w:val="28"/>
          <w:szCs w:val="28"/>
          <w:rtl/>
        </w:rPr>
        <w:t>536, رقم الحديث3207</w:t>
      </w:r>
    </w:p>
  </w:footnote>
  <w:footnote w:id="299">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عثيمين, </w:t>
      </w:r>
      <w:r w:rsidRPr="00284450">
        <w:rPr>
          <w:rFonts w:ascii="Traditional Arabic" w:hAnsi="Traditional Arabic" w:cs="Traditional Arabic"/>
          <w:b/>
          <w:bCs/>
          <w:sz w:val="28"/>
          <w:szCs w:val="28"/>
          <w:rtl/>
        </w:rPr>
        <w:t>شرح أصول الإيمان نبذة في العقيدة</w:t>
      </w:r>
      <w:r w:rsidRPr="00284450">
        <w:rPr>
          <w:rFonts w:ascii="Traditional Arabic" w:hAnsi="Traditional Arabic" w:cs="Traditional Arabic"/>
          <w:sz w:val="28"/>
          <w:szCs w:val="28"/>
          <w:rtl/>
        </w:rPr>
        <w:t xml:space="preserve">, مرجع سابق, ص 27- 29, بتصرف يسير </w:t>
      </w:r>
    </w:p>
  </w:footnote>
  <w:footnote w:id="300">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Fonts w:ascii="Traditional Arabic" w:hAnsi="Traditional Arabic" w:cs="Traditional Arabic"/>
          <w:color w:val="000000"/>
          <w:sz w:val="28"/>
          <w:szCs w:val="28"/>
          <w:rtl/>
        </w:rPr>
        <w:t>سورة البقرة, الآية: ٢٨٥</w:t>
      </w:r>
      <w:r w:rsidRPr="00284450">
        <w:rPr>
          <w:rFonts w:ascii="Traditional Arabic" w:hAnsi="Traditional Arabic" w:cs="Traditional Arabic"/>
          <w:sz w:val="28"/>
          <w:szCs w:val="28"/>
          <w:rtl/>
        </w:rPr>
        <w:t xml:space="preserve"> </w:t>
      </w:r>
    </w:p>
  </w:footnote>
  <w:footnote w:id="301">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البيهقي, أب</w:t>
      </w:r>
      <w:r>
        <w:rPr>
          <w:rFonts w:ascii="Traditional Arabic" w:hAnsi="Traditional Arabic" w:cs="Traditional Arabic" w:hint="cs"/>
          <w:sz w:val="28"/>
          <w:szCs w:val="28"/>
          <w:rtl/>
        </w:rPr>
        <w:t>و</w:t>
      </w:r>
      <w:r w:rsidRPr="00284450">
        <w:rPr>
          <w:rFonts w:ascii="Traditional Arabic" w:hAnsi="Traditional Arabic" w:cs="Traditional Arabic"/>
          <w:sz w:val="28"/>
          <w:szCs w:val="28"/>
          <w:rtl/>
        </w:rPr>
        <w:t xml:space="preserve"> بكر أحمد بن الحسين, </w:t>
      </w:r>
      <w:r w:rsidRPr="00284450">
        <w:rPr>
          <w:rFonts w:ascii="Traditional Arabic" w:hAnsi="Traditional Arabic" w:cs="Traditional Arabic"/>
          <w:b/>
          <w:bCs/>
          <w:sz w:val="28"/>
          <w:szCs w:val="28"/>
          <w:rtl/>
        </w:rPr>
        <w:t>شعب الإيمان</w:t>
      </w:r>
      <w:r w:rsidRPr="00284450">
        <w:rPr>
          <w:rFonts w:ascii="Traditional Arabic" w:hAnsi="Traditional Arabic" w:cs="Traditional Arabic"/>
          <w:sz w:val="28"/>
          <w:szCs w:val="28"/>
          <w:rtl/>
        </w:rPr>
        <w:t xml:space="preserve">, تحقيق: محمد السعيد بن بسيوني زغلول, ط1(بيروت: دار الكتب العلمية, 1421هـ - 2000م), 1/163,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 xml:space="preserve"> يسير </w:t>
      </w:r>
    </w:p>
  </w:footnote>
  <w:footnote w:id="302">
    <w:p w:rsidR="00AC24F1" w:rsidRPr="00831205" w:rsidRDefault="00AC24F1" w:rsidP="0019035D">
      <w:pPr>
        <w:pStyle w:val="FootnoteText"/>
        <w:rPr>
          <w:rFonts w:ascii="Traditional Arabic" w:hAnsi="Traditional Arabic" w:cs="Traditional Arabic"/>
          <w:sz w:val="28"/>
          <w:szCs w:val="28"/>
        </w:rPr>
      </w:pPr>
      <w:r w:rsidRPr="00831205">
        <w:rPr>
          <w:rStyle w:val="FootnoteReference"/>
          <w:rFonts w:ascii="Traditional Arabic" w:hAnsi="Traditional Arabic" w:cs="Traditional Arabic"/>
          <w:sz w:val="28"/>
          <w:szCs w:val="28"/>
        </w:rPr>
        <w:footnoteRef/>
      </w:r>
      <w:r w:rsidRPr="00831205">
        <w:rPr>
          <w:rFonts w:ascii="Traditional Arabic" w:hAnsi="Traditional Arabic" w:cs="Traditional Arabic"/>
          <w:sz w:val="28"/>
          <w:szCs w:val="28"/>
          <w:rtl/>
        </w:rPr>
        <w:t xml:space="preserve">. </w:t>
      </w:r>
      <w:hyperlink r:id="rId4" w:history="1">
        <w:r w:rsidRPr="00831205">
          <w:rPr>
            <w:rStyle w:val="Hyperlink"/>
            <w:rFonts w:ascii="Traditional Arabic" w:hAnsi="Traditional Arabic" w:cs="Traditional Arabic"/>
            <w:color w:val="auto"/>
            <w:sz w:val="28"/>
            <w:szCs w:val="28"/>
            <w:u w:val="none"/>
            <w:rtl/>
          </w:rPr>
          <w:t>البخاري</w:t>
        </w:r>
      </w:hyperlink>
      <w:r w:rsidRPr="00831205">
        <w:rPr>
          <w:rFonts w:ascii="Traditional Arabic" w:hAnsi="Traditional Arabic" w:cs="Traditional Arabic"/>
          <w:sz w:val="28"/>
          <w:szCs w:val="28"/>
          <w:rtl/>
        </w:rPr>
        <w:t>, مرجع سابق, كتاب التوحيد, باب قول الله تعالى ولا تنفع الشفاعة عنده إلا لمن أذن له, ص 1289,</w:t>
      </w:r>
      <w:r w:rsidRPr="00831205">
        <w:rPr>
          <w:rStyle w:val="info-subtitle1"/>
          <w:rFonts w:ascii="Traditional Arabic" w:hAnsi="Traditional Arabic" w:cs="Traditional Arabic"/>
          <w:color w:val="auto"/>
          <w:sz w:val="28"/>
          <w:szCs w:val="28"/>
          <w:rtl/>
        </w:rPr>
        <w:t xml:space="preserve"> رقم الحديث</w:t>
      </w:r>
      <w:r w:rsidRPr="00831205">
        <w:rPr>
          <w:rFonts w:ascii="Traditional Arabic" w:hAnsi="Traditional Arabic" w:cs="Traditional Arabic"/>
          <w:sz w:val="28"/>
          <w:szCs w:val="28"/>
          <w:rtl/>
        </w:rPr>
        <w:t xml:space="preserve"> 7481</w:t>
      </w:r>
    </w:p>
  </w:footnote>
  <w:footnote w:id="303">
    <w:p w:rsidR="00AC24F1" w:rsidRPr="00284450" w:rsidRDefault="00AC24F1" w:rsidP="0019035D">
      <w:pPr>
        <w:pStyle w:val="FootnoteText"/>
        <w:rPr>
          <w:rFonts w:ascii="Traditional Arabic" w:hAnsi="Traditional Arabic" w:cs="Traditional Arabic"/>
          <w:sz w:val="28"/>
          <w:szCs w:val="28"/>
          <w:rtl/>
        </w:rPr>
      </w:pPr>
      <w:r w:rsidRPr="00831205">
        <w:rPr>
          <w:rStyle w:val="FootnoteReference"/>
          <w:rFonts w:ascii="Traditional Arabic" w:hAnsi="Traditional Arabic" w:cs="Traditional Arabic"/>
          <w:sz w:val="28"/>
          <w:szCs w:val="28"/>
        </w:rPr>
        <w:footnoteRef/>
      </w:r>
      <w:r w:rsidRPr="00831205">
        <w:rPr>
          <w:rFonts w:ascii="Traditional Arabic" w:hAnsi="Traditional Arabic" w:cs="Traditional Arabic"/>
          <w:sz w:val="28"/>
          <w:szCs w:val="28"/>
          <w:rtl/>
        </w:rPr>
        <w:t xml:space="preserve">. ابن كثير, مرجع سابق, 3 </w:t>
      </w:r>
      <w:r w:rsidRPr="00284450">
        <w:rPr>
          <w:rFonts w:ascii="Traditional Arabic" w:hAnsi="Traditional Arabic" w:cs="Traditional Arabic"/>
          <w:sz w:val="28"/>
          <w:szCs w:val="28"/>
          <w:rtl/>
        </w:rPr>
        <w:t xml:space="preserve">/ 703,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 xml:space="preserve"> </w:t>
      </w:r>
    </w:p>
  </w:footnote>
  <w:footnote w:id="304">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ابن كثير, مرجع سابق, 3 / 710</w:t>
      </w:r>
    </w:p>
  </w:footnote>
  <w:footnote w:id="305">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السعدي, مرجع سابق, ص 682, بتصرف </w:t>
      </w:r>
    </w:p>
    <w:p w:rsidR="00AC24F1" w:rsidRPr="00284450" w:rsidRDefault="00AC24F1" w:rsidP="0019035D">
      <w:pPr>
        <w:pStyle w:val="FootnoteText"/>
        <w:rPr>
          <w:rFonts w:ascii="Traditional Arabic" w:hAnsi="Traditional Arabic" w:cs="Traditional Arabic"/>
          <w:sz w:val="28"/>
          <w:szCs w:val="28"/>
          <w:rtl/>
        </w:rPr>
      </w:pPr>
      <w:r>
        <w:rPr>
          <w:rFonts w:ascii="Traditional Arabic" w:hAnsi="Traditional Arabic" w:cs="Traditional Arabic"/>
          <w:sz w:val="28"/>
          <w:szCs w:val="28"/>
          <w:rtl/>
        </w:rPr>
        <w:t xml:space="preserve">   البغوي, أب</w:t>
      </w:r>
      <w:r>
        <w:rPr>
          <w:rFonts w:ascii="Traditional Arabic" w:hAnsi="Traditional Arabic" w:cs="Traditional Arabic" w:hint="cs"/>
          <w:sz w:val="28"/>
          <w:szCs w:val="28"/>
          <w:rtl/>
        </w:rPr>
        <w:t>و</w:t>
      </w:r>
      <w:r w:rsidRPr="00284450">
        <w:rPr>
          <w:rFonts w:ascii="Traditional Arabic" w:hAnsi="Traditional Arabic" w:cs="Traditional Arabic"/>
          <w:sz w:val="28"/>
          <w:szCs w:val="28"/>
          <w:rtl/>
        </w:rPr>
        <w:t xml:space="preserve"> محمد الحسين بن مسعود, </w:t>
      </w:r>
      <w:r w:rsidRPr="00284450">
        <w:rPr>
          <w:rFonts w:ascii="Traditional Arabic" w:hAnsi="Traditional Arabic" w:cs="Traditional Arabic"/>
          <w:b/>
          <w:bCs/>
          <w:sz w:val="28"/>
          <w:szCs w:val="28"/>
          <w:rtl/>
        </w:rPr>
        <w:t>معالم التنزيل</w:t>
      </w:r>
      <w:r w:rsidRPr="00284450">
        <w:rPr>
          <w:rFonts w:ascii="Traditional Arabic" w:hAnsi="Traditional Arabic" w:cs="Traditional Arabic"/>
          <w:sz w:val="28"/>
          <w:szCs w:val="28"/>
          <w:rtl/>
        </w:rPr>
        <w:t>, تحقيق: محمد الفهر وآخرون, (الرياض: دار طيبة, 1409هـ ), 6/404, تصرف</w:t>
      </w:r>
    </w:p>
  </w:footnote>
  <w:footnote w:id="306">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القرطبي, مرجع سابق, 17/327.  ابن كثير, مرجع سابق, 3/710,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 xml:space="preserve"> وتصرف</w:t>
      </w:r>
    </w:p>
  </w:footnote>
  <w:footnote w:id="307">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مسلم, مرجع سابق, كتاب الإيمان, باب في ذكر سدرة المنتهى, 1/94, رقم الحديث 280</w:t>
      </w:r>
    </w:p>
  </w:footnote>
  <w:footnote w:id="308">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القرطبي, مرجع سابق, 17/341,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 xml:space="preserve"> </w:t>
      </w:r>
    </w:p>
  </w:footnote>
  <w:footnote w:id="309">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الحجر, الآية: 27 </w:t>
      </w:r>
    </w:p>
  </w:footnote>
  <w:footnote w:id="310">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السيد سابق</w:t>
      </w:r>
      <w:r w:rsidRPr="00284450">
        <w:rPr>
          <w:rFonts w:ascii="Traditional Arabic" w:hAnsi="Traditional Arabic" w:cs="Traditional Arabic"/>
          <w:b/>
          <w:bCs/>
          <w:sz w:val="28"/>
          <w:szCs w:val="28"/>
          <w:rtl/>
        </w:rPr>
        <w:t>, العقائد الإسلامية,</w:t>
      </w:r>
      <w:r w:rsidRPr="00284450">
        <w:rPr>
          <w:rFonts w:ascii="Traditional Arabic" w:hAnsi="Traditional Arabic" w:cs="Traditional Arabic"/>
          <w:sz w:val="28"/>
          <w:szCs w:val="28"/>
          <w:rtl/>
        </w:rPr>
        <w:t xml:space="preserve"> (بيروت: دار الكتاب العربي), ص 133, بتصرف يسير </w:t>
      </w:r>
    </w:p>
  </w:footnote>
  <w:footnote w:id="311">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الكهف, الآية: 50 </w:t>
      </w:r>
    </w:p>
  </w:footnote>
  <w:footnote w:id="31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الناس, الآية: 4-6 </w:t>
      </w:r>
    </w:p>
  </w:footnote>
  <w:footnote w:id="313">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ابن حزم, أب</w:t>
      </w:r>
      <w:r>
        <w:rPr>
          <w:rFonts w:ascii="Traditional Arabic" w:hAnsi="Traditional Arabic" w:cs="Traditional Arabic" w:hint="cs"/>
          <w:sz w:val="28"/>
          <w:szCs w:val="28"/>
          <w:rtl/>
        </w:rPr>
        <w:t>و</w:t>
      </w:r>
      <w:r w:rsidRPr="00284450">
        <w:rPr>
          <w:rFonts w:ascii="Traditional Arabic" w:hAnsi="Traditional Arabic" w:cs="Traditional Arabic"/>
          <w:sz w:val="28"/>
          <w:szCs w:val="28"/>
          <w:rtl/>
        </w:rPr>
        <w:t xml:space="preserve"> محمد علي بن أحمد الأندلسي, </w:t>
      </w:r>
      <w:r w:rsidRPr="00284450">
        <w:rPr>
          <w:rFonts w:ascii="Traditional Arabic" w:hAnsi="Traditional Arabic" w:cs="Traditional Arabic"/>
          <w:b/>
          <w:bCs/>
          <w:sz w:val="28"/>
          <w:szCs w:val="28"/>
          <w:rtl/>
        </w:rPr>
        <w:t>الفصل في الملل والأهواء والنحل,</w:t>
      </w:r>
      <w:r w:rsidRPr="00284450">
        <w:rPr>
          <w:rFonts w:ascii="Traditional Arabic" w:hAnsi="Traditional Arabic" w:cs="Traditional Arabic"/>
          <w:sz w:val="28"/>
          <w:szCs w:val="28"/>
          <w:rtl/>
        </w:rPr>
        <w:t xml:space="preserve"> تحقيق: محمد إبراهيم نصر وعبد الرحمن عميرة, (بيروت: دار الجيل), 5/111, 112,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 xml:space="preserve"> وتصرف يسير </w:t>
      </w:r>
    </w:p>
  </w:footnote>
  <w:footnote w:id="314">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الطبري, مرجع سابق, 20/364 </w:t>
      </w:r>
    </w:p>
  </w:footnote>
  <w:footnote w:id="315">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ابن كثير, مرجع سابق, 3/692, باختصار</w:t>
      </w:r>
    </w:p>
  </w:footnote>
  <w:footnote w:id="316">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ابن كثير, مرجع سابق , 3/693, باختصار يسير</w:t>
      </w:r>
    </w:p>
  </w:footnote>
  <w:footnote w:id="317">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 ابن عاشور, مرجع سابق, 22/165, باختصار يسير</w:t>
      </w:r>
    </w:p>
  </w:footnote>
  <w:footnote w:id="318">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الإسراء, الآية: 62 </w:t>
      </w:r>
    </w:p>
  </w:footnote>
  <w:footnote w:id="319">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ابن كثير, مرجع سابق, 3 /701</w:t>
      </w:r>
    </w:p>
  </w:footnote>
  <w:footnote w:id="320">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ابن عاشور, مرجع سابق,22/182, 183, باختصار</w:t>
      </w:r>
    </w:p>
  </w:footnote>
  <w:footnote w:id="321">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ابن كثير, مرجع سابق, 3 /702</w:t>
      </w:r>
    </w:p>
  </w:footnote>
  <w:footnote w:id="32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Fonts w:ascii="Traditional Arabic" w:hAnsi="Traditional Arabic" w:cs="Traditional Arabic"/>
          <w:color w:val="000000"/>
          <w:sz w:val="28"/>
          <w:szCs w:val="28"/>
          <w:rtl/>
        </w:rPr>
        <w:t>سورة يس, الآية: ٦٠, ٦١</w:t>
      </w:r>
    </w:p>
  </w:footnote>
  <w:footnote w:id="323">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السعدي, مرجع سابق, ص 682, بتصرف </w:t>
      </w:r>
    </w:p>
    <w:p w:rsidR="00AC24F1" w:rsidRPr="00284450" w:rsidRDefault="00AC24F1" w:rsidP="0019035D">
      <w:pPr>
        <w:pStyle w:val="FootnoteText"/>
        <w:rPr>
          <w:rFonts w:ascii="Traditional Arabic" w:hAnsi="Traditional Arabic" w:cs="Traditional Arabic"/>
          <w:sz w:val="28"/>
          <w:szCs w:val="28"/>
          <w:rtl/>
        </w:rPr>
      </w:pPr>
      <w:r w:rsidRPr="00284450">
        <w:rPr>
          <w:rFonts w:ascii="Traditional Arabic" w:hAnsi="Traditional Arabic" w:cs="Traditional Arabic"/>
          <w:sz w:val="28"/>
          <w:szCs w:val="28"/>
          <w:rtl/>
        </w:rPr>
        <w:t xml:space="preserve">   البغوي, مرجع سابق, 6/404, تصرف</w:t>
      </w:r>
    </w:p>
  </w:footnote>
  <w:footnote w:id="324">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ابن كثير, مرجع سابق, 3/ 717</w:t>
      </w:r>
    </w:p>
  </w:footnote>
  <w:footnote w:id="325">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عاشور, مرجع سابق, 22/259 </w:t>
      </w:r>
    </w:p>
  </w:footnote>
  <w:footnote w:id="326">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الطبري, مرجع سابق, 20/439, 440</w:t>
      </w:r>
    </w:p>
  </w:footnote>
  <w:footnote w:id="327">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ابن عاشور, مرجع سابق, 22/260- 263, باختصار</w:t>
      </w:r>
    </w:p>
  </w:footnote>
  <w:footnote w:id="328">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سبأ, الآية: 23 </w:t>
      </w:r>
    </w:p>
  </w:footnote>
  <w:footnote w:id="329">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Fonts w:ascii="Traditional Arabic" w:hAnsi="Traditional Arabic" w:cs="Traditional Arabic"/>
          <w:color w:val="000000"/>
          <w:sz w:val="28"/>
          <w:szCs w:val="28"/>
          <w:rtl/>
        </w:rPr>
        <w:t>سورة الزمر, الآية: ٢٣</w:t>
      </w:r>
      <w:r w:rsidRPr="00284450">
        <w:rPr>
          <w:rFonts w:ascii="Traditional Arabic" w:hAnsi="Traditional Arabic" w:cs="Traditional Arabic"/>
          <w:sz w:val="28"/>
          <w:szCs w:val="28"/>
          <w:rtl/>
        </w:rPr>
        <w:t xml:space="preserve"> </w:t>
      </w:r>
    </w:p>
  </w:footnote>
  <w:footnote w:id="330">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فاطر, الآية: 1 </w:t>
      </w:r>
    </w:p>
  </w:footnote>
  <w:footnote w:id="331">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النحل, الآية: 2 </w:t>
      </w:r>
    </w:p>
  </w:footnote>
  <w:footnote w:id="33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الرعد, الآية: 11 </w:t>
      </w:r>
    </w:p>
  </w:footnote>
  <w:footnote w:id="333">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Style w:val="SubtleEmphasis"/>
          <w:rFonts w:ascii="Traditional Arabic" w:hAnsi="Traditional Arabic"/>
          <w:bCs w:val="0"/>
          <w:sz w:val="28"/>
          <w:szCs w:val="28"/>
          <w:rtl/>
        </w:rPr>
        <w:t>البخاري, مرجع سابق</w:t>
      </w:r>
      <w:r w:rsidRPr="00284450">
        <w:rPr>
          <w:rFonts w:ascii="Traditional Arabic" w:hAnsi="Traditional Arabic" w:cs="Traditional Arabic"/>
          <w:sz w:val="28"/>
          <w:szCs w:val="28"/>
          <w:rtl/>
        </w:rPr>
        <w:t xml:space="preserve">, </w:t>
      </w:r>
      <w:r w:rsidRPr="00284450">
        <w:rPr>
          <w:rStyle w:val="SubtleEmphasis"/>
          <w:rFonts w:ascii="Traditional Arabic" w:hAnsi="Traditional Arabic"/>
          <w:bCs w:val="0"/>
          <w:sz w:val="28"/>
          <w:szCs w:val="28"/>
          <w:rtl/>
        </w:rPr>
        <w:t>كتاب التوحيد , باب كلام الرب تعالى مع جبريل ونداء الملائكة , ص</w:t>
      </w:r>
      <w:r w:rsidRPr="00284450">
        <w:rPr>
          <w:rFonts w:ascii="Traditional Arabic" w:hAnsi="Traditional Arabic" w:cs="Traditional Arabic"/>
          <w:sz w:val="28"/>
          <w:szCs w:val="28"/>
          <w:rtl/>
        </w:rPr>
        <w:t xml:space="preserve"> 1290</w:t>
      </w:r>
      <w:r w:rsidRPr="00284450">
        <w:rPr>
          <w:rStyle w:val="SubtleEmphasis"/>
          <w:rFonts w:ascii="Traditional Arabic" w:hAnsi="Traditional Arabic"/>
          <w:bCs w:val="0"/>
          <w:sz w:val="28"/>
          <w:szCs w:val="28"/>
          <w:rtl/>
        </w:rPr>
        <w:t xml:space="preserve">, رقم الحديث </w:t>
      </w:r>
      <w:r w:rsidRPr="00284450">
        <w:rPr>
          <w:rFonts w:ascii="Traditional Arabic" w:eastAsia="Times New Roman" w:hAnsi="Traditional Arabic" w:cs="Traditional Arabic"/>
          <w:sz w:val="28"/>
          <w:szCs w:val="28"/>
          <w:rtl/>
        </w:rPr>
        <w:t>7486</w:t>
      </w:r>
    </w:p>
  </w:footnote>
  <w:footnote w:id="334">
    <w:p w:rsidR="00AC24F1" w:rsidRPr="00E34DFC"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E34DFC">
        <w:rPr>
          <w:rStyle w:val="SubtleEmphasis"/>
          <w:rFonts w:ascii="Traditional Arabic" w:hAnsi="Traditional Arabic"/>
          <w:bCs w:val="0"/>
          <w:sz w:val="28"/>
          <w:szCs w:val="28"/>
          <w:rtl/>
        </w:rPr>
        <w:t>البخاري, مرجع سابق</w:t>
      </w:r>
      <w:r w:rsidRPr="00E34DFC">
        <w:rPr>
          <w:rFonts w:ascii="Traditional Arabic" w:hAnsi="Traditional Arabic" w:cs="Traditional Arabic"/>
          <w:sz w:val="28"/>
          <w:szCs w:val="28"/>
          <w:rtl/>
        </w:rPr>
        <w:t xml:space="preserve">, </w:t>
      </w:r>
      <w:r w:rsidRPr="00E34DFC">
        <w:rPr>
          <w:rStyle w:val="SubtleEmphasis"/>
          <w:rFonts w:ascii="Traditional Arabic" w:hAnsi="Traditional Arabic"/>
          <w:bCs w:val="0"/>
          <w:sz w:val="28"/>
          <w:szCs w:val="28"/>
          <w:rtl/>
        </w:rPr>
        <w:t>كتاب الدعوات, باب فضل ذكر الله عز وجل , ص</w:t>
      </w:r>
      <w:r w:rsidRPr="00E34DFC">
        <w:rPr>
          <w:rFonts w:ascii="Traditional Arabic" w:hAnsi="Traditional Arabic" w:cs="Traditional Arabic"/>
          <w:sz w:val="28"/>
          <w:szCs w:val="28"/>
          <w:rtl/>
        </w:rPr>
        <w:t xml:space="preserve"> 1112</w:t>
      </w:r>
      <w:r w:rsidRPr="00E34DFC">
        <w:rPr>
          <w:rStyle w:val="SubtleEmphasis"/>
          <w:rFonts w:ascii="Traditional Arabic" w:hAnsi="Traditional Arabic"/>
          <w:bCs w:val="0"/>
          <w:sz w:val="28"/>
          <w:szCs w:val="28"/>
          <w:rtl/>
        </w:rPr>
        <w:t xml:space="preserve">, رقم الحديث 6408 </w:t>
      </w:r>
    </w:p>
  </w:footnote>
  <w:footnote w:id="335">
    <w:p w:rsidR="00AC24F1" w:rsidRPr="00E34DFC" w:rsidRDefault="00AC24F1" w:rsidP="0019035D">
      <w:pPr>
        <w:pStyle w:val="FootnoteText"/>
        <w:rPr>
          <w:rFonts w:ascii="Traditional Arabic" w:hAnsi="Traditional Arabic" w:cs="Traditional Arabic"/>
          <w:sz w:val="28"/>
          <w:szCs w:val="28"/>
          <w:rtl/>
        </w:rPr>
      </w:pPr>
      <w:r w:rsidRPr="00E34DFC">
        <w:rPr>
          <w:rStyle w:val="FootnoteReference"/>
          <w:rFonts w:ascii="Traditional Arabic" w:hAnsi="Traditional Arabic" w:cs="Traditional Arabic"/>
          <w:sz w:val="28"/>
          <w:szCs w:val="28"/>
        </w:rPr>
        <w:footnoteRef/>
      </w:r>
      <w:r w:rsidRPr="00E34DFC">
        <w:rPr>
          <w:rFonts w:ascii="Traditional Arabic" w:hAnsi="Traditional Arabic" w:cs="Traditional Arabic"/>
          <w:sz w:val="28"/>
          <w:szCs w:val="28"/>
          <w:rtl/>
        </w:rPr>
        <w:t xml:space="preserve">. </w:t>
      </w:r>
      <w:hyperlink r:id="rId5" w:history="1">
        <w:r w:rsidRPr="00E34DFC">
          <w:rPr>
            <w:rStyle w:val="Hyperlink"/>
            <w:rFonts w:ascii="Traditional Arabic" w:hAnsi="Traditional Arabic" w:cs="Traditional Arabic"/>
            <w:color w:val="auto"/>
            <w:sz w:val="28"/>
            <w:szCs w:val="28"/>
            <w:u w:val="none"/>
            <w:rtl/>
          </w:rPr>
          <w:t>مسلم</w:t>
        </w:r>
      </w:hyperlink>
      <w:r w:rsidRPr="00E34DFC">
        <w:rPr>
          <w:rFonts w:ascii="Traditional Arabic" w:hAnsi="Traditional Arabic" w:cs="Traditional Arabic"/>
          <w:sz w:val="28"/>
          <w:szCs w:val="28"/>
          <w:rtl/>
        </w:rPr>
        <w:t>, مرجع سابق, كتاب الذكر والدعاء والتوبة والاستغفار, باب فضل الاجتماع على تلاوة القرآن وعلى الذكر, 2/1242</w:t>
      </w:r>
      <w:r w:rsidRPr="00E34DFC">
        <w:rPr>
          <w:rStyle w:val="info-subtitle1"/>
          <w:rFonts w:ascii="Traditional Arabic" w:hAnsi="Traditional Arabic" w:cs="Traditional Arabic"/>
          <w:color w:val="auto"/>
          <w:sz w:val="28"/>
          <w:szCs w:val="28"/>
          <w:rtl/>
        </w:rPr>
        <w:t>, رقم الحديث</w:t>
      </w:r>
      <w:r w:rsidRPr="00E34DFC">
        <w:rPr>
          <w:rFonts w:ascii="Traditional Arabic" w:hAnsi="Traditional Arabic" w:cs="Traditional Arabic"/>
          <w:sz w:val="28"/>
          <w:szCs w:val="28"/>
          <w:rtl/>
        </w:rPr>
        <w:t xml:space="preserve"> 2699 </w:t>
      </w:r>
    </w:p>
  </w:footnote>
  <w:footnote w:id="336">
    <w:p w:rsidR="00AC24F1" w:rsidRPr="00E34DFC" w:rsidRDefault="00AC24F1" w:rsidP="0019035D">
      <w:pPr>
        <w:pStyle w:val="FootnoteText"/>
        <w:rPr>
          <w:rFonts w:ascii="Traditional Arabic" w:hAnsi="Traditional Arabic" w:cs="Traditional Arabic"/>
          <w:sz w:val="28"/>
          <w:szCs w:val="28"/>
        </w:rPr>
      </w:pPr>
      <w:r w:rsidRPr="00E34DFC">
        <w:rPr>
          <w:rStyle w:val="FootnoteReference"/>
          <w:rFonts w:ascii="Traditional Arabic" w:hAnsi="Traditional Arabic" w:cs="Traditional Arabic"/>
          <w:sz w:val="28"/>
          <w:szCs w:val="28"/>
        </w:rPr>
        <w:footnoteRef/>
      </w:r>
      <w:r w:rsidRPr="00E34DFC">
        <w:rPr>
          <w:rFonts w:ascii="Traditional Arabic" w:hAnsi="Traditional Arabic" w:cs="Traditional Arabic"/>
          <w:sz w:val="28"/>
          <w:szCs w:val="28"/>
          <w:rtl/>
        </w:rPr>
        <w:t xml:space="preserve">. السيوطي, جلال الدين عبد الرحمن, </w:t>
      </w:r>
      <w:r w:rsidRPr="00E34DFC">
        <w:rPr>
          <w:rFonts w:ascii="Traditional Arabic" w:hAnsi="Traditional Arabic" w:cs="Traditional Arabic"/>
          <w:b/>
          <w:bCs/>
          <w:sz w:val="28"/>
          <w:szCs w:val="28"/>
          <w:rtl/>
        </w:rPr>
        <w:t>الحبائك في أخبار الملائك</w:t>
      </w:r>
      <w:r w:rsidRPr="00E34DFC">
        <w:rPr>
          <w:rFonts w:ascii="Traditional Arabic" w:hAnsi="Traditional Arabic" w:cs="Traditional Arabic"/>
          <w:sz w:val="28"/>
          <w:szCs w:val="28"/>
          <w:rtl/>
        </w:rPr>
        <w:t xml:space="preserve">, تحقيق: محمد السعيد بن بسيوفي زغلول, ط2, (بيروت: دار الكتب العلمية, 1407هـ- 1988م ), ص 255 </w:t>
      </w:r>
    </w:p>
  </w:footnote>
  <w:footnote w:id="337">
    <w:p w:rsidR="00AC24F1" w:rsidRPr="00284450" w:rsidRDefault="00AC24F1" w:rsidP="0019035D">
      <w:pPr>
        <w:pStyle w:val="FootnoteText"/>
        <w:rPr>
          <w:rFonts w:ascii="Traditional Arabic" w:hAnsi="Traditional Arabic" w:cs="Traditional Arabic"/>
          <w:sz w:val="28"/>
          <w:szCs w:val="28"/>
        </w:rPr>
      </w:pPr>
      <w:r w:rsidRPr="00E34DFC">
        <w:rPr>
          <w:rStyle w:val="FootnoteReference"/>
          <w:rFonts w:ascii="Traditional Arabic" w:hAnsi="Traditional Arabic" w:cs="Traditional Arabic"/>
          <w:sz w:val="28"/>
          <w:szCs w:val="28"/>
        </w:rPr>
        <w:footnoteRef/>
      </w:r>
      <w:r w:rsidRPr="00E34DFC">
        <w:rPr>
          <w:rFonts w:ascii="Traditional Arabic" w:hAnsi="Traditional Arabic" w:cs="Traditional Arabic"/>
          <w:sz w:val="28"/>
          <w:szCs w:val="28"/>
          <w:rtl/>
        </w:rPr>
        <w:t xml:space="preserve">. </w:t>
      </w:r>
      <w:r w:rsidRPr="00E34DFC">
        <w:rPr>
          <w:rStyle w:val="SubtleEmphasis"/>
          <w:rFonts w:ascii="Traditional Arabic" w:hAnsi="Traditional Arabic"/>
          <w:bCs w:val="0"/>
          <w:sz w:val="28"/>
          <w:szCs w:val="28"/>
          <w:rtl/>
        </w:rPr>
        <w:t xml:space="preserve">البخاري, مرجع سابق, كتاب اللباس, باب التصاوير </w:t>
      </w:r>
      <w:r w:rsidRPr="00284450">
        <w:rPr>
          <w:rStyle w:val="SubtleEmphasis"/>
          <w:rFonts w:ascii="Traditional Arabic" w:hAnsi="Traditional Arabic"/>
          <w:bCs w:val="0"/>
          <w:sz w:val="28"/>
          <w:szCs w:val="28"/>
          <w:rtl/>
        </w:rPr>
        <w:t>, ص1042, رقم الحديث 5949</w:t>
      </w:r>
    </w:p>
  </w:footnote>
  <w:footnote w:id="338">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Style w:val="SubtleEmphasis"/>
          <w:rFonts w:ascii="Traditional Arabic" w:hAnsi="Traditional Arabic"/>
          <w:bCs w:val="0"/>
          <w:sz w:val="28"/>
          <w:szCs w:val="28"/>
          <w:rtl/>
        </w:rPr>
        <w:t>مسلم, مرجع سابق, كتاب المساجد ومواضع الصلاة, باب نهي من أكل ثوما وبصلا, 1/252, رقم الحديث 564</w:t>
      </w:r>
    </w:p>
  </w:footnote>
  <w:footnote w:id="339">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Fonts w:ascii="Traditional Arabic" w:hAnsi="Traditional Arabic" w:cs="Traditional Arabic"/>
          <w:color w:val="000000"/>
          <w:sz w:val="28"/>
          <w:szCs w:val="28"/>
          <w:rtl/>
        </w:rPr>
        <w:t>سورة الشعراء, الآية: ٢٢١ - ٢٢٣</w:t>
      </w:r>
      <w:r w:rsidRPr="00284450">
        <w:rPr>
          <w:rFonts w:ascii="Traditional Arabic" w:hAnsi="Traditional Arabic" w:cs="Traditional Arabic"/>
          <w:color w:val="000000"/>
          <w:sz w:val="28"/>
          <w:szCs w:val="28"/>
        </w:rPr>
        <w:t xml:space="preserve"> </w:t>
      </w:r>
      <w:r w:rsidRPr="00284450">
        <w:rPr>
          <w:rFonts w:ascii="Traditional Arabic" w:hAnsi="Traditional Arabic" w:cs="Traditional Arabic"/>
          <w:color w:val="BFBFBF" w:themeColor="background1" w:themeShade="BF"/>
          <w:sz w:val="28"/>
          <w:szCs w:val="28"/>
          <w:rtl/>
        </w:rPr>
        <w:t xml:space="preserve"> </w:t>
      </w:r>
    </w:p>
  </w:footnote>
  <w:footnote w:id="340">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Fonts w:ascii="Traditional Arabic" w:hAnsi="Traditional Arabic" w:cs="Traditional Arabic"/>
          <w:color w:val="000000"/>
          <w:sz w:val="28"/>
          <w:szCs w:val="28"/>
          <w:rtl/>
        </w:rPr>
        <w:t>سورة سبأ, الآية: ١٤</w:t>
      </w:r>
    </w:p>
  </w:footnote>
  <w:footnote w:id="341">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مسلم,</w:t>
      </w:r>
      <w:r w:rsidRPr="00284450">
        <w:rPr>
          <w:rStyle w:val="SubtleEmphasis"/>
          <w:rFonts w:ascii="Traditional Arabic" w:hAnsi="Traditional Arabic"/>
          <w:bCs w:val="0"/>
          <w:sz w:val="28"/>
          <w:szCs w:val="28"/>
          <w:rtl/>
        </w:rPr>
        <w:t xml:space="preserve"> </w:t>
      </w:r>
      <w:r w:rsidRPr="00284450">
        <w:rPr>
          <w:rFonts w:ascii="Traditional Arabic" w:hAnsi="Traditional Arabic" w:cs="Traditional Arabic"/>
          <w:sz w:val="28"/>
          <w:szCs w:val="28"/>
          <w:rtl/>
        </w:rPr>
        <w:t xml:space="preserve">مرجع السابق, كتاب السلام, باب تحريم الكهانة </w:t>
      </w:r>
      <w:r w:rsidRPr="00284450">
        <w:rPr>
          <w:rFonts w:ascii="Traditional Arabic" w:hAnsi="Traditional Arabic" w:cs="Traditional Arabic" w:hint="cs"/>
          <w:sz w:val="28"/>
          <w:szCs w:val="28"/>
          <w:rtl/>
        </w:rPr>
        <w:t>وإتيان</w:t>
      </w:r>
      <w:r w:rsidRPr="00284450">
        <w:rPr>
          <w:rFonts w:ascii="Traditional Arabic" w:hAnsi="Traditional Arabic" w:cs="Traditional Arabic"/>
          <w:sz w:val="28"/>
          <w:szCs w:val="28"/>
          <w:rtl/>
        </w:rPr>
        <w:t xml:space="preserve"> الكهان, 2/1061, رقم الحديث 2228</w:t>
      </w:r>
    </w:p>
  </w:footnote>
  <w:footnote w:id="34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سورة سبأ, الآية: 20</w:t>
      </w:r>
    </w:p>
  </w:footnote>
  <w:footnote w:id="343">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سورة فاطر, الآية: 5, 6</w:t>
      </w:r>
    </w:p>
  </w:footnote>
  <w:footnote w:id="344">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w:t>
      </w:r>
      <w:r w:rsidRPr="00284450">
        <w:rPr>
          <w:rFonts w:ascii="Traditional Arabic" w:hAnsi="Traditional Arabic" w:cs="Traditional Arabic"/>
          <w:color w:val="000000"/>
          <w:sz w:val="28"/>
          <w:szCs w:val="28"/>
          <w:rtl/>
        </w:rPr>
        <w:t>الأعراف, الآية: ٢٧</w:t>
      </w:r>
      <w:r w:rsidRPr="00284450">
        <w:rPr>
          <w:rFonts w:ascii="Traditional Arabic" w:hAnsi="Traditional Arabic" w:cs="Traditional Arabic"/>
          <w:color w:val="000000"/>
          <w:sz w:val="28"/>
          <w:szCs w:val="28"/>
        </w:rPr>
        <w:t xml:space="preserve"> </w:t>
      </w:r>
      <w:r w:rsidRPr="00284450">
        <w:rPr>
          <w:rFonts w:ascii="Traditional Arabic" w:hAnsi="Traditional Arabic" w:cs="Traditional Arabic"/>
          <w:sz w:val="28"/>
          <w:szCs w:val="28"/>
          <w:rtl/>
        </w:rPr>
        <w:t xml:space="preserve">   </w:t>
      </w:r>
    </w:p>
  </w:footnote>
  <w:footnote w:id="345">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Fonts w:ascii="Traditional Arabic" w:hAnsi="Traditional Arabic" w:cs="Traditional Arabic"/>
          <w:color w:val="000000"/>
          <w:sz w:val="28"/>
          <w:szCs w:val="28"/>
          <w:rtl/>
        </w:rPr>
        <w:t>سورة النمل, الآية: ٢٤</w:t>
      </w:r>
      <w:r w:rsidRPr="00284450">
        <w:rPr>
          <w:rFonts w:ascii="Traditional Arabic" w:hAnsi="Traditional Arabic" w:cs="Traditional Arabic"/>
          <w:color w:val="000000"/>
          <w:sz w:val="28"/>
          <w:szCs w:val="28"/>
        </w:rPr>
        <w:t xml:space="preserve"> </w:t>
      </w:r>
      <w:r w:rsidRPr="00284450">
        <w:rPr>
          <w:rFonts w:ascii="Traditional Arabic" w:hAnsi="Traditional Arabic" w:cs="Traditional Arabic"/>
          <w:sz w:val="28"/>
          <w:szCs w:val="28"/>
          <w:rtl/>
        </w:rPr>
        <w:t xml:space="preserve"> </w:t>
      </w:r>
    </w:p>
  </w:footnote>
  <w:footnote w:id="346">
    <w:p w:rsidR="00AC24F1" w:rsidRPr="00E34DFC"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Fonts w:ascii="Traditional Arabic" w:hAnsi="Traditional Arabic" w:cs="Traditional Arabic"/>
          <w:color w:val="000000"/>
          <w:sz w:val="28"/>
          <w:szCs w:val="28"/>
          <w:rtl/>
        </w:rPr>
        <w:t>.سورة محمد, الآية: ٢٥</w:t>
      </w:r>
    </w:p>
  </w:footnote>
  <w:footnote w:id="347">
    <w:p w:rsidR="00AC24F1" w:rsidRPr="00E34DFC" w:rsidRDefault="00AC24F1" w:rsidP="0019035D">
      <w:pPr>
        <w:pStyle w:val="FootnoteText"/>
        <w:tabs>
          <w:tab w:val="left" w:pos="-766"/>
        </w:tabs>
        <w:rPr>
          <w:rFonts w:ascii="Traditional Arabic" w:hAnsi="Traditional Arabic" w:cs="Traditional Arabic"/>
          <w:sz w:val="28"/>
          <w:szCs w:val="28"/>
          <w:rtl/>
        </w:rPr>
      </w:pPr>
      <w:r w:rsidRPr="00E34DFC">
        <w:rPr>
          <w:rStyle w:val="FootnoteReference"/>
          <w:rFonts w:ascii="Traditional Arabic" w:hAnsi="Traditional Arabic" w:cs="Traditional Arabic"/>
          <w:sz w:val="28"/>
          <w:szCs w:val="28"/>
        </w:rPr>
        <w:footnoteRef/>
      </w:r>
      <w:r w:rsidRPr="00E34DFC">
        <w:rPr>
          <w:rFonts w:ascii="Traditional Arabic" w:hAnsi="Traditional Arabic" w:cs="Traditional Arabic"/>
          <w:sz w:val="28"/>
          <w:szCs w:val="28"/>
          <w:rtl/>
        </w:rPr>
        <w:t>.</w:t>
      </w:r>
      <w:r w:rsidRPr="00E34DFC">
        <w:rPr>
          <w:rStyle w:val="SubtleEmphasis"/>
          <w:rFonts w:ascii="Traditional Arabic" w:hAnsi="Traditional Arabic"/>
          <w:bCs w:val="0"/>
          <w:sz w:val="28"/>
          <w:szCs w:val="28"/>
          <w:rtl/>
        </w:rPr>
        <w:t xml:space="preserve"> البخاري, مرجع سابق</w:t>
      </w:r>
      <w:r w:rsidRPr="00E34DFC">
        <w:rPr>
          <w:rFonts w:ascii="Traditional Arabic" w:hAnsi="Traditional Arabic" w:cs="Traditional Arabic"/>
          <w:sz w:val="28"/>
          <w:szCs w:val="28"/>
          <w:rtl/>
        </w:rPr>
        <w:t xml:space="preserve">, </w:t>
      </w:r>
      <w:r w:rsidRPr="00E34DFC">
        <w:rPr>
          <w:rStyle w:val="SubtleEmphasis"/>
          <w:rFonts w:ascii="Traditional Arabic" w:hAnsi="Traditional Arabic"/>
          <w:bCs w:val="0"/>
          <w:sz w:val="28"/>
          <w:szCs w:val="28"/>
          <w:rtl/>
        </w:rPr>
        <w:t>كتاب بد الخلق, باب صفة إبليس وجنوده , ص</w:t>
      </w:r>
      <w:r w:rsidRPr="00E34DFC">
        <w:rPr>
          <w:rFonts w:ascii="Traditional Arabic" w:hAnsi="Traditional Arabic" w:cs="Traditional Arabic"/>
          <w:sz w:val="28"/>
          <w:szCs w:val="28"/>
          <w:rtl/>
        </w:rPr>
        <w:t xml:space="preserve"> 546</w:t>
      </w:r>
      <w:r w:rsidRPr="00E34DFC">
        <w:rPr>
          <w:rStyle w:val="SubtleEmphasis"/>
          <w:rFonts w:ascii="Traditional Arabic" w:hAnsi="Traditional Arabic"/>
          <w:bCs w:val="0"/>
          <w:sz w:val="28"/>
          <w:szCs w:val="28"/>
          <w:rtl/>
        </w:rPr>
        <w:t>, رقم الحديث 3276</w:t>
      </w:r>
    </w:p>
  </w:footnote>
  <w:footnote w:id="348">
    <w:p w:rsidR="00AC24F1" w:rsidRPr="00E34DFC" w:rsidRDefault="00AC24F1" w:rsidP="0019035D">
      <w:pPr>
        <w:pStyle w:val="FootnoteText"/>
        <w:rPr>
          <w:rFonts w:ascii="Traditional Arabic" w:hAnsi="Traditional Arabic" w:cs="Traditional Arabic"/>
          <w:sz w:val="28"/>
          <w:szCs w:val="28"/>
        </w:rPr>
      </w:pPr>
      <w:r w:rsidRPr="00E34DFC">
        <w:rPr>
          <w:rStyle w:val="FootnoteReference"/>
          <w:rFonts w:ascii="Traditional Arabic" w:hAnsi="Traditional Arabic" w:cs="Traditional Arabic"/>
          <w:sz w:val="28"/>
          <w:szCs w:val="28"/>
        </w:rPr>
        <w:footnoteRef/>
      </w:r>
      <w:r w:rsidRPr="00E34DFC">
        <w:rPr>
          <w:rFonts w:ascii="Traditional Arabic" w:hAnsi="Traditional Arabic" w:cs="Traditional Arabic"/>
          <w:sz w:val="28"/>
          <w:szCs w:val="28"/>
          <w:rtl/>
        </w:rPr>
        <w:t xml:space="preserve">. </w:t>
      </w:r>
      <w:hyperlink r:id="rId6" w:history="1">
        <w:r w:rsidRPr="00E34DFC">
          <w:rPr>
            <w:rStyle w:val="Hyperlink"/>
            <w:rFonts w:ascii="Traditional Arabic" w:hAnsi="Traditional Arabic" w:cs="Traditional Arabic"/>
            <w:color w:val="auto"/>
            <w:sz w:val="28"/>
            <w:szCs w:val="28"/>
            <w:u w:val="none"/>
            <w:rtl/>
          </w:rPr>
          <w:t xml:space="preserve"> البخاري</w:t>
        </w:r>
      </w:hyperlink>
      <w:r w:rsidRPr="00E34DFC">
        <w:rPr>
          <w:rFonts w:ascii="Traditional Arabic" w:hAnsi="Traditional Arabic" w:cs="Traditional Arabic"/>
          <w:sz w:val="28"/>
          <w:szCs w:val="28"/>
          <w:rtl/>
        </w:rPr>
        <w:t xml:space="preserve">, مرجع سابق, كتاب الفتن, باب قول النبي صلى الله عليه وسلم من حمل علينا السلاح فليس منا, ص1219, </w:t>
      </w:r>
      <w:r w:rsidRPr="00E34DFC">
        <w:rPr>
          <w:rStyle w:val="info-subtitle1"/>
          <w:rFonts w:ascii="Traditional Arabic" w:hAnsi="Traditional Arabic" w:cs="Traditional Arabic"/>
          <w:color w:val="auto"/>
          <w:sz w:val="28"/>
          <w:szCs w:val="28"/>
          <w:rtl/>
        </w:rPr>
        <w:t>رقم الحديث:</w:t>
      </w:r>
      <w:r w:rsidRPr="00E34DFC">
        <w:rPr>
          <w:rFonts w:ascii="Traditional Arabic" w:hAnsi="Traditional Arabic" w:cs="Traditional Arabic"/>
          <w:sz w:val="28"/>
          <w:szCs w:val="28"/>
          <w:rtl/>
        </w:rPr>
        <w:t xml:space="preserve"> 7072</w:t>
      </w:r>
    </w:p>
  </w:footnote>
  <w:footnote w:id="349">
    <w:p w:rsidR="00AC24F1" w:rsidRPr="00284450" w:rsidRDefault="00AC24F1" w:rsidP="0019035D">
      <w:pPr>
        <w:pStyle w:val="FootnoteText"/>
        <w:rPr>
          <w:rFonts w:ascii="Traditional Arabic" w:hAnsi="Traditional Arabic" w:cs="Traditional Arabic"/>
          <w:sz w:val="28"/>
          <w:szCs w:val="28"/>
        </w:rPr>
      </w:pPr>
      <w:r w:rsidRPr="00E34DFC">
        <w:rPr>
          <w:rStyle w:val="FootnoteReference"/>
          <w:rFonts w:ascii="Traditional Arabic" w:hAnsi="Traditional Arabic" w:cs="Traditional Arabic"/>
          <w:sz w:val="28"/>
          <w:szCs w:val="28"/>
        </w:rPr>
        <w:footnoteRef/>
      </w:r>
      <w:r w:rsidRPr="00E34DFC">
        <w:rPr>
          <w:rFonts w:ascii="Traditional Arabic" w:hAnsi="Traditional Arabic" w:cs="Traditional Arabic"/>
          <w:sz w:val="28"/>
          <w:szCs w:val="28"/>
          <w:rtl/>
        </w:rPr>
        <w:t xml:space="preserve">. سورة المائدة, الآية: 91 </w:t>
      </w:r>
    </w:p>
  </w:footnote>
  <w:footnote w:id="350">
    <w:p w:rsidR="00AC24F1" w:rsidRPr="00E34DFC" w:rsidRDefault="00AC24F1" w:rsidP="0019035D">
      <w:pPr>
        <w:pStyle w:val="FootnoteText"/>
        <w:rPr>
          <w:rFonts w:ascii="Traditional Arabic" w:hAnsi="Traditional Arabic" w:cs="Traditional Arabic"/>
          <w:sz w:val="28"/>
          <w:szCs w:val="28"/>
          <w:rtl/>
        </w:rPr>
      </w:pPr>
      <w:r w:rsidRPr="00E34DFC">
        <w:rPr>
          <w:rStyle w:val="FootnoteReference"/>
          <w:rFonts w:ascii="Traditional Arabic" w:hAnsi="Traditional Arabic" w:cs="Traditional Arabic"/>
          <w:sz w:val="28"/>
          <w:szCs w:val="28"/>
        </w:rPr>
        <w:footnoteRef/>
      </w:r>
      <w:r w:rsidRPr="00E34DFC">
        <w:rPr>
          <w:rFonts w:ascii="Traditional Arabic" w:hAnsi="Traditional Arabic" w:cs="Traditional Arabic"/>
          <w:sz w:val="28"/>
          <w:szCs w:val="28"/>
          <w:rtl/>
        </w:rPr>
        <w:t xml:space="preserve">. </w:t>
      </w:r>
      <w:hyperlink r:id="rId7" w:history="1">
        <w:r w:rsidRPr="00E34DFC">
          <w:rPr>
            <w:rStyle w:val="Hyperlink"/>
            <w:rFonts w:ascii="Traditional Arabic" w:hAnsi="Traditional Arabic" w:cs="Traditional Arabic"/>
            <w:color w:val="auto"/>
            <w:sz w:val="28"/>
            <w:szCs w:val="28"/>
            <w:u w:val="none"/>
            <w:rtl/>
          </w:rPr>
          <w:t>مسلم</w:t>
        </w:r>
      </w:hyperlink>
      <w:r w:rsidRPr="00E34DFC">
        <w:rPr>
          <w:rFonts w:ascii="Traditional Arabic" w:hAnsi="Traditional Arabic" w:cs="Traditional Arabic"/>
          <w:sz w:val="28"/>
          <w:szCs w:val="28"/>
          <w:rtl/>
        </w:rPr>
        <w:t xml:space="preserve">, مرجع سابق, كتاب صفة القيامة والجنة والنار, باب تحريش الشيطان وبعث سراياه لفتنة الناس, 2/1294, </w:t>
      </w:r>
      <w:r w:rsidRPr="00E34DFC">
        <w:rPr>
          <w:rStyle w:val="info-subtitle1"/>
          <w:rFonts w:ascii="Traditional Arabic" w:hAnsi="Traditional Arabic" w:cs="Traditional Arabic"/>
          <w:color w:val="auto"/>
          <w:sz w:val="28"/>
          <w:szCs w:val="28"/>
          <w:rtl/>
        </w:rPr>
        <w:t>رقم الحديث:</w:t>
      </w:r>
      <w:r w:rsidRPr="00E34DFC">
        <w:rPr>
          <w:rFonts w:ascii="Traditional Arabic" w:hAnsi="Traditional Arabic" w:cs="Traditional Arabic"/>
          <w:sz w:val="28"/>
          <w:szCs w:val="28"/>
          <w:rtl/>
        </w:rPr>
        <w:t xml:space="preserve"> 2812</w:t>
      </w:r>
    </w:p>
  </w:footnote>
  <w:footnote w:id="351">
    <w:p w:rsidR="00AC24F1" w:rsidRPr="00E34DFC" w:rsidRDefault="00AC24F1" w:rsidP="0019035D">
      <w:pPr>
        <w:pStyle w:val="FootnoteText"/>
        <w:rPr>
          <w:rFonts w:ascii="Traditional Arabic" w:hAnsi="Traditional Arabic" w:cs="Traditional Arabic"/>
          <w:sz w:val="28"/>
          <w:szCs w:val="28"/>
          <w:rtl/>
        </w:rPr>
      </w:pPr>
      <w:r w:rsidRPr="00E34DFC">
        <w:rPr>
          <w:rStyle w:val="FootnoteReference"/>
          <w:rFonts w:ascii="Traditional Arabic" w:hAnsi="Traditional Arabic" w:cs="Traditional Arabic"/>
          <w:sz w:val="28"/>
          <w:szCs w:val="28"/>
        </w:rPr>
        <w:footnoteRef/>
      </w:r>
      <w:r w:rsidRPr="00E34DFC">
        <w:rPr>
          <w:rFonts w:ascii="Traditional Arabic" w:hAnsi="Traditional Arabic" w:cs="Traditional Arabic"/>
          <w:sz w:val="28"/>
          <w:szCs w:val="28"/>
          <w:rtl/>
        </w:rPr>
        <w:t xml:space="preserve">. </w:t>
      </w:r>
      <w:hyperlink r:id="rId8" w:history="1">
        <w:r w:rsidRPr="00E34DFC">
          <w:rPr>
            <w:rStyle w:val="Hyperlink"/>
            <w:rFonts w:ascii="Traditional Arabic" w:hAnsi="Traditional Arabic" w:cs="Traditional Arabic"/>
            <w:color w:val="auto"/>
            <w:sz w:val="28"/>
            <w:szCs w:val="28"/>
            <w:u w:val="none"/>
            <w:rtl/>
          </w:rPr>
          <w:t>البخاري</w:t>
        </w:r>
      </w:hyperlink>
      <w:r w:rsidRPr="00E34DFC">
        <w:rPr>
          <w:rFonts w:ascii="Traditional Arabic" w:hAnsi="Traditional Arabic" w:cs="Traditional Arabic"/>
          <w:sz w:val="28"/>
          <w:szCs w:val="28"/>
          <w:rtl/>
        </w:rPr>
        <w:t xml:space="preserve">, مرجع سابق, كتاب السهو, باب إذا لم يدر كم صلى ثلاثا أو أربعا, ص 197, </w:t>
      </w:r>
      <w:r w:rsidRPr="00E34DFC">
        <w:rPr>
          <w:rStyle w:val="info-subtitle1"/>
          <w:rFonts w:ascii="Traditional Arabic" w:hAnsi="Traditional Arabic" w:cs="Traditional Arabic"/>
          <w:color w:val="auto"/>
          <w:sz w:val="28"/>
          <w:szCs w:val="28"/>
          <w:rtl/>
        </w:rPr>
        <w:t>رقم الحديث</w:t>
      </w:r>
      <w:r w:rsidRPr="00E34DFC">
        <w:rPr>
          <w:rFonts w:ascii="Traditional Arabic" w:hAnsi="Traditional Arabic" w:cs="Traditional Arabic"/>
          <w:sz w:val="28"/>
          <w:szCs w:val="28"/>
          <w:rtl/>
        </w:rPr>
        <w:t xml:space="preserve"> 1231</w:t>
      </w:r>
    </w:p>
  </w:footnote>
  <w:footnote w:id="352">
    <w:p w:rsidR="00AC24F1" w:rsidRPr="00E34DFC" w:rsidRDefault="00AC24F1" w:rsidP="0019035D">
      <w:pPr>
        <w:pStyle w:val="FootnoteText"/>
        <w:rPr>
          <w:rFonts w:ascii="Traditional Arabic" w:hAnsi="Traditional Arabic" w:cs="Traditional Arabic"/>
          <w:sz w:val="28"/>
          <w:szCs w:val="28"/>
        </w:rPr>
      </w:pPr>
      <w:r w:rsidRPr="00E34DFC">
        <w:rPr>
          <w:rStyle w:val="FootnoteReference"/>
          <w:rFonts w:ascii="Traditional Arabic" w:hAnsi="Traditional Arabic" w:cs="Traditional Arabic"/>
          <w:sz w:val="28"/>
          <w:szCs w:val="28"/>
        </w:rPr>
        <w:footnoteRef/>
      </w:r>
      <w:r w:rsidRPr="00E34DFC">
        <w:rPr>
          <w:rFonts w:ascii="Traditional Arabic" w:hAnsi="Traditional Arabic" w:cs="Traditional Arabic"/>
          <w:sz w:val="28"/>
          <w:szCs w:val="28"/>
          <w:rtl/>
        </w:rPr>
        <w:t>. سورة البقرة: ٢٠٨</w:t>
      </w:r>
    </w:p>
  </w:footnote>
  <w:footnote w:id="353">
    <w:p w:rsidR="00AC24F1" w:rsidRPr="00E34DFC" w:rsidRDefault="00AC24F1" w:rsidP="00102ABC">
      <w:pPr>
        <w:pStyle w:val="FootnoteText"/>
        <w:rPr>
          <w:rFonts w:ascii="Traditional Arabic" w:hAnsi="Traditional Arabic" w:cs="Traditional Arabic"/>
          <w:sz w:val="28"/>
          <w:szCs w:val="28"/>
          <w:rtl/>
        </w:rPr>
      </w:pPr>
      <w:r w:rsidRPr="00E34DFC">
        <w:rPr>
          <w:rStyle w:val="FootnoteReference"/>
          <w:rFonts w:ascii="Traditional Arabic" w:hAnsi="Traditional Arabic" w:cs="Traditional Arabic"/>
          <w:sz w:val="28"/>
          <w:szCs w:val="28"/>
        </w:rPr>
        <w:footnoteRef/>
      </w:r>
      <w:r w:rsidRPr="00E34DFC">
        <w:rPr>
          <w:rFonts w:ascii="Traditional Arabic" w:hAnsi="Traditional Arabic" w:cs="Traditional Arabic"/>
          <w:sz w:val="28"/>
          <w:szCs w:val="28"/>
          <w:rtl/>
        </w:rPr>
        <w:t xml:space="preserve">. سورة </w:t>
      </w:r>
      <w:r>
        <w:rPr>
          <w:rFonts w:ascii="Traditional Arabic" w:hAnsi="Traditional Arabic" w:cs="Traditional Arabic" w:hint="cs"/>
          <w:sz w:val="28"/>
          <w:szCs w:val="28"/>
          <w:rtl/>
        </w:rPr>
        <w:t>المؤمنون, الآية: 97, 98</w:t>
      </w:r>
    </w:p>
  </w:footnote>
  <w:footnote w:id="354">
    <w:p w:rsidR="00AC24F1" w:rsidRPr="00E34DFC" w:rsidRDefault="00AC24F1" w:rsidP="0019035D">
      <w:pPr>
        <w:pStyle w:val="FootnoteText"/>
        <w:rPr>
          <w:rFonts w:ascii="Traditional Arabic" w:hAnsi="Traditional Arabic" w:cs="Traditional Arabic"/>
          <w:sz w:val="28"/>
          <w:szCs w:val="28"/>
          <w:rtl/>
        </w:rPr>
      </w:pPr>
      <w:r w:rsidRPr="00E34DFC">
        <w:rPr>
          <w:rStyle w:val="FootnoteReference"/>
          <w:rFonts w:ascii="Traditional Arabic" w:hAnsi="Traditional Arabic" w:cs="Traditional Arabic"/>
          <w:sz w:val="28"/>
          <w:szCs w:val="28"/>
        </w:rPr>
        <w:footnoteRef/>
      </w:r>
      <w:r w:rsidRPr="00E34DFC">
        <w:rPr>
          <w:rFonts w:ascii="Traditional Arabic" w:hAnsi="Traditional Arabic" w:cs="Traditional Arabic"/>
          <w:sz w:val="28"/>
          <w:szCs w:val="28"/>
          <w:rtl/>
        </w:rPr>
        <w:t>. سورة الأعراف, الآية: ٢٠٠ , ٢٠١</w:t>
      </w:r>
    </w:p>
  </w:footnote>
  <w:footnote w:id="355">
    <w:p w:rsidR="00AC24F1" w:rsidRPr="00E34DFC" w:rsidRDefault="00AC24F1" w:rsidP="0019035D">
      <w:pPr>
        <w:pStyle w:val="FootnoteText"/>
        <w:rPr>
          <w:rFonts w:ascii="Traditional Arabic" w:hAnsi="Traditional Arabic" w:cs="Traditional Arabic"/>
          <w:sz w:val="28"/>
          <w:szCs w:val="28"/>
          <w:rtl/>
        </w:rPr>
      </w:pPr>
      <w:r w:rsidRPr="00E34DFC">
        <w:rPr>
          <w:rStyle w:val="FootnoteReference"/>
          <w:rFonts w:ascii="Traditional Arabic" w:hAnsi="Traditional Arabic" w:cs="Traditional Arabic"/>
          <w:sz w:val="28"/>
          <w:szCs w:val="28"/>
        </w:rPr>
        <w:footnoteRef/>
      </w:r>
      <w:r w:rsidRPr="00E34DFC">
        <w:rPr>
          <w:rFonts w:ascii="Traditional Arabic" w:hAnsi="Traditional Arabic" w:cs="Traditional Arabic"/>
          <w:sz w:val="28"/>
          <w:szCs w:val="28"/>
          <w:rtl/>
        </w:rPr>
        <w:t>. سورة النحل, الآية: ٩٨</w:t>
      </w:r>
    </w:p>
  </w:footnote>
  <w:footnote w:id="356">
    <w:p w:rsidR="00AC24F1" w:rsidRPr="00E34DFC" w:rsidRDefault="00AC24F1" w:rsidP="0019035D">
      <w:pPr>
        <w:pStyle w:val="FootnoteText"/>
        <w:rPr>
          <w:rFonts w:ascii="Traditional Arabic" w:hAnsi="Traditional Arabic" w:cs="Traditional Arabic"/>
          <w:sz w:val="28"/>
          <w:szCs w:val="28"/>
          <w:rtl/>
        </w:rPr>
      </w:pPr>
      <w:r w:rsidRPr="00E34DFC">
        <w:rPr>
          <w:rStyle w:val="FootnoteReference"/>
          <w:rFonts w:ascii="Traditional Arabic" w:hAnsi="Traditional Arabic" w:cs="Traditional Arabic"/>
          <w:sz w:val="28"/>
          <w:szCs w:val="28"/>
        </w:rPr>
        <w:footnoteRef/>
      </w:r>
      <w:r w:rsidRPr="00E34DFC">
        <w:rPr>
          <w:rFonts w:ascii="Traditional Arabic" w:hAnsi="Traditional Arabic" w:cs="Traditional Arabic"/>
          <w:sz w:val="28"/>
          <w:szCs w:val="28"/>
          <w:rtl/>
        </w:rPr>
        <w:t xml:space="preserve">. </w:t>
      </w:r>
      <w:hyperlink r:id="rId9" w:history="1">
        <w:r w:rsidRPr="00E34DFC">
          <w:rPr>
            <w:rStyle w:val="Hyperlink"/>
            <w:rFonts w:ascii="Traditional Arabic" w:hAnsi="Traditional Arabic" w:cs="Traditional Arabic"/>
            <w:color w:val="auto"/>
            <w:sz w:val="28"/>
            <w:szCs w:val="28"/>
            <w:u w:val="none"/>
            <w:rtl/>
          </w:rPr>
          <w:t>البخاري</w:t>
        </w:r>
      </w:hyperlink>
      <w:r w:rsidRPr="00E34DFC">
        <w:rPr>
          <w:rFonts w:ascii="Traditional Arabic" w:hAnsi="Traditional Arabic" w:cs="Traditional Arabic"/>
          <w:sz w:val="28"/>
          <w:szCs w:val="28"/>
          <w:rtl/>
        </w:rPr>
        <w:t xml:space="preserve">, مرجع سابق, كتاب الوضوء, باب ما يقول عند الخلاء, ص30, </w:t>
      </w:r>
      <w:r w:rsidRPr="00E34DFC">
        <w:rPr>
          <w:rStyle w:val="info-subtitle1"/>
          <w:rFonts w:ascii="Traditional Arabic" w:hAnsi="Traditional Arabic" w:cs="Traditional Arabic"/>
          <w:color w:val="auto"/>
          <w:sz w:val="28"/>
          <w:szCs w:val="28"/>
          <w:rtl/>
        </w:rPr>
        <w:t>رقم الحديث</w:t>
      </w:r>
      <w:r w:rsidRPr="00E34DFC">
        <w:rPr>
          <w:rFonts w:ascii="Traditional Arabic" w:hAnsi="Traditional Arabic" w:cs="Traditional Arabic"/>
          <w:sz w:val="28"/>
          <w:szCs w:val="28"/>
          <w:rtl/>
        </w:rPr>
        <w:t xml:space="preserve"> 142   </w:t>
      </w:r>
    </w:p>
  </w:footnote>
  <w:footnote w:id="357">
    <w:p w:rsidR="00AC24F1" w:rsidRPr="00E16A40" w:rsidRDefault="00AC24F1" w:rsidP="0019035D">
      <w:pPr>
        <w:pStyle w:val="FootnoteText"/>
        <w:rPr>
          <w:rFonts w:ascii="Traditional Arabic" w:hAnsi="Traditional Arabic" w:cs="Traditional Arabic"/>
          <w:sz w:val="28"/>
          <w:szCs w:val="28"/>
          <w:rtl/>
        </w:rPr>
      </w:pPr>
      <w:r w:rsidRPr="00E16A40">
        <w:rPr>
          <w:rStyle w:val="FootnoteReference"/>
          <w:rFonts w:ascii="Traditional Arabic" w:hAnsi="Traditional Arabic" w:cs="Traditional Arabic"/>
          <w:sz w:val="28"/>
          <w:szCs w:val="28"/>
        </w:rPr>
        <w:footnoteRef/>
      </w:r>
      <w:r w:rsidRPr="00E16A40">
        <w:rPr>
          <w:rFonts w:ascii="Traditional Arabic" w:hAnsi="Traditional Arabic" w:cs="Traditional Arabic"/>
          <w:sz w:val="28"/>
          <w:szCs w:val="28"/>
          <w:rtl/>
        </w:rPr>
        <w:t>. ال</w:t>
      </w:r>
      <w:r w:rsidRPr="00E16A40">
        <w:rPr>
          <w:rStyle w:val="info-subtitle1"/>
          <w:rFonts w:ascii="Traditional Arabic" w:hAnsi="Traditional Arabic" w:cs="Traditional Arabic"/>
          <w:color w:val="auto"/>
          <w:sz w:val="28"/>
          <w:szCs w:val="28"/>
          <w:rtl/>
        </w:rPr>
        <w:t xml:space="preserve">بخاري, مرجع </w:t>
      </w:r>
      <w:r w:rsidRPr="00E16A40">
        <w:rPr>
          <w:rStyle w:val="info-subtitle1"/>
          <w:rFonts w:ascii="Traditional Arabic" w:hAnsi="Traditional Arabic" w:cs="Traditional Arabic" w:hint="cs"/>
          <w:color w:val="auto"/>
          <w:sz w:val="28"/>
          <w:szCs w:val="28"/>
          <w:rtl/>
        </w:rPr>
        <w:t>سابق, كتاب</w:t>
      </w:r>
      <w:r w:rsidRPr="00E16A40">
        <w:rPr>
          <w:rStyle w:val="info-subtitle1"/>
          <w:rFonts w:ascii="Traditional Arabic" w:hAnsi="Traditional Arabic" w:cs="Traditional Arabic"/>
          <w:color w:val="auto"/>
          <w:sz w:val="28"/>
          <w:szCs w:val="28"/>
          <w:rtl/>
        </w:rPr>
        <w:t xml:space="preserve"> أحاديث الأنبياء, ص565, رقم الحديث</w:t>
      </w:r>
      <w:r w:rsidRPr="00E16A40">
        <w:rPr>
          <w:rFonts w:ascii="Traditional Arabic" w:hAnsi="Traditional Arabic" w:cs="Traditional Arabic"/>
          <w:sz w:val="28"/>
          <w:szCs w:val="28"/>
          <w:rtl/>
        </w:rPr>
        <w:t xml:space="preserve"> 3371   </w:t>
      </w:r>
    </w:p>
  </w:footnote>
  <w:footnote w:id="358">
    <w:p w:rsidR="00AC24F1" w:rsidRPr="00E16A40" w:rsidRDefault="00AC24F1" w:rsidP="0019035D">
      <w:pPr>
        <w:pStyle w:val="FootnoteText"/>
        <w:rPr>
          <w:rFonts w:ascii="Traditional Arabic" w:hAnsi="Traditional Arabic" w:cs="Traditional Arabic"/>
          <w:sz w:val="28"/>
          <w:szCs w:val="28"/>
          <w:rtl/>
        </w:rPr>
      </w:pPr>
      <w:r w:rsidRPr="00E16A40">
        <w:rPr>
          <w:rStyle w:val="FootnoteReference"/>
          <w:rFonts w:ascii="Traditional Arabic" w:hAnsi="Traditional Arabic" w:cs="Traditional Arabic"/>
          <w:sz w:val="28"/>
          <w:szCs w:val="28"/>
        </w:rPr>
        <w:footnoteRef/>
      </w:r>
      <w:r w:rsidRPr="00E16A40">
        <w:rPr>
          <w:rFonts w:ascii="Traditional Arabic" w:hAnsi="Traditional Arabic" w:cs="Traditional Arabic"/>
          <w:sz w:val="28"/>
          <w:szCs w:val="28"/>
          <w:rtl/>
        </w:rPr>
        <w:t xml:space="preserve">. </w:t>
      </w:r>
      <w:r w:rsidRPr="00E16A40">
        <w:rPr>
          <w:rStyle w:val="SubtleEmphasis"/>
          <w:rFonts w:ascii="Traditional Arabic" w:hAnsi="Traditional Arabic"/>
          <w:bCs w:val="0"/>
          <w:sz w:val="28"/>
          <w:szCs w:val="28"/>
          <w:rtl/>
        </w:rPr>
        <w:t>البخاري, مرجع سابق</w:t>
      </w:r>
      <w:r w:rsidRPr="00E16A40">
        <w:rPr>
          <w:rFonts w:ascii="Traditional Arabic" w:hAnsi="Traditional Arabic" w:cs="Traditional Arabic"/>
          <w:sz w:val="28"/>
          <w:szCs w:val="28"/>
          <w:rtl/>
        </w:rPr>
        <w:t xml:space="preserve">, </w:t>
      </w:r>
      <w:r w:rsidRPr="00E16A40">
        <w:rPr>
          <w:rStyle w:val="SubtleEmphasis"/>
          <w:rFonts w:ascii="Traditional Arabic" w:hAnsi="Traditional Arabic"/>
          <w:bCs w:val="0"/>
          <w:sz w:val="28"/>
          <w:szCs w:val="28"/>
          <w:rtl/>
        </w:rPr>
        <w:t>كتاب الوكالة, باب إذا وكل رجلا فترك الوكيل شيئا, ص</w:t>
      </w:r>
      <w:r w:rsidRPr="00E16A40">
        <w:rPr>
          <w:rFonts w:ascii="Traditional Arabic" w:hAnsi="Traditional Arabic" w:cs="Traditional Arabic"/>
          <w:sz w:val="28"/>
          <w:szCs w:val="28"/>
          <w:rtl/>
        </w:rPr>
        <w:t xml:space="preserve"> 371</w:t>
      </w:r>
      <w:r w:rsidRPr="00E16A40">
        <w:rPr>
          <w:rStyle w:val="SubtleEmphasis"/>
          <w:rFonts w:ascii="Traditional Arabic" w:hAnsi="Traditional Arabic"/>
          <w:bCs w:val="0"/>
          <w:sz w:val="28"/>
          <w:szCs w:val="28"/>
          <w:rtl/>
        </w:rPr>
        <w:t>, رقم الحديث2311</w:t>
      </w:r>
    </w:p>
  </w:footnote>
  <w:footnote w:id="359">
    <w:p w:rsidR="00AC24F1" w:rsidRPr="00E16A40" w:rsidRDefault="00AC24F1" w:rsidP="0019035D">
      <w:pPr>
        <w:pStyle w:val="FootnoteText"/>
        <w:rPr>
          <w:rFonts w:ascii="Traditional Arabic" w:hAnsi="Traditional Arabic" w:cs="Traditional Arabic"/>
          <w:sz w:val="28"/>
          <w:szCs w:val="28"/>
          <w:rtl/>
        </w:rPr>
      </w:pPr>
      <w:r w:rsidRPr="00E16A40">
        <w:rPr>
          <w:rStyle w:val="FootnoteReference"/>
          <w:rFonts w:ascii="Traditional Arabic" w:hAnsi="Traditional Arabic" w:cs="Traditional Arabic"/>
          <w:sz w:val="28"/>
          <w:szCs w:val="28"/>
        </w:rPr>
        <w:footnoteRef/>
      </w:r>
      <w:r w:rsidRPr="00E16A40">
        <w:rPr>
          <w:rFonts w:ascii="Traditional Arabic" w:hAnsi="Traditional Arabic" w:cs="Traditional Arabic"/>
          <w:sz w:val="28"/>
          <w:szCs w:val="28"/>
          <w:rtl/>
        </w:rPr>
        <w:t xml:space="preserve">. </w:t>
      </w:r>
      <w:r w:rsidRPr="00E16A40">
        <w:rPr>
          <w:rStyle w:val="SubtleEmphasis"/>
          <w:rFonts w:ascii="Traditional Arabic" w:hAnsi="Traditional Arabic"/>
          <w:bCs w:val="0"/>
          <w:sz w:val="28"/>
          <w:szCs w:val="28"/>
          <w:rtl/>
        </w:rPr>
        <w:t>مسلم, مرجع سابق , كتاب الأشربة , باب آداب الطعام والشراب وأحكامها, 2/971, رقم الحديث 2018</w:t>
      </w:r>
    </w:p>
  </w:footnote>
  <w:footnote w:id="360">
    <w:p w:rsidR="00AC24F1" w:rsidRPr="00E16A40" w:rsidRDefault="00AC24F1" w:rsidP="0019035D">
      <w:pPr>
        <w:pStyle w:val="FootnoteText"/>
        <w:rPr>
          <w:rFonts w:ascii="Traditional Arabic" w:hAnsi="Traditional Arabic" w:cs="Traditional Arabic"/>
          <w:sz w:val="28"/>
          <w:szCs w:val="28"/>
          <w:rtl/>
        </w:rPr>
      </w:pPr>
      <w:r w:rsidRPr="00E16A40">
        <w:rPr>
          <w:rStyle w:val="FootnoteReference"/>
          <w:rFonts w:ascii="Traditional Arabic" w:hAnsi="Traditional Arabic" w:cs="Traditional Arabic"/>
          <w:sz w:val="28"/>
          <w:szCs w:val="28"/>
        </w:rPr>
        <w:footnoteRef/>
      </w:r>
      <w:r w:rsidRPr="00E16A40">
        <w:rPr>
          <w:rFonts w:ascii="Traditional Arabic" w:hAnsi="Traditional Arabic" w:cs="Traditional Arabic"/>
          <w:sz w:val="28"/>
          <w:szCs w:val="28"/>
          <w:rtl/>
        </w:rPr>
        <w:t xml:space="preserve">. مسلم, </w:t>
      </w:r>
      <w:r w:rsidRPr="00E16A40">
        <w:rPr>
          <w:rStyle w:val="SubtleEmphasis"/>
          <w:rFonts w:ascii="Traditional Arabic" w:hAnsi="Traditional Arabic"/>
          <w:bCs w:val="0"/>
          <w:sz w:val="28"/>
          <w:szCs w:val="28"/>
          <w:rtl/>
        </w:rPr>
        <w:t xml:space="preserve">مرجع سابق, كتاب الأشربة , باب آداب الطعام والشراب وأحكامها, 2/972, رقم الحديث </w:t>
      </w:r>
      <w:r w:rsidRPr="00E16A40">
        <w:rPr>
          <w:rFonts w:ascii="Traditional Arabic" w:hAnsi="Traditional Arabic" w:cs="Traditional Arabic"/>
          <w:sz w:val="28"/>
          <w:szCs w:val="28"/>
          <w:rtl/>
        </w:rPr>
        <w:t xml:space="preserve">2020 </w:t>
      </w:r>
    </w:p>
  </w:footnote>
  <w:footnote w:id="361">
    <w:p w:rsidR="00AC24F1" w:rsidRPr="00E16A40" w:rsidRDefault="00AC24F1" w:rsidP="0019035D">
      <w:pPr>
        <w:pStyle w:val="FootnoteText"/>
        <w:rPr>
          <w:rFonts w:ascii="Traditional Arabic" w:hAnsi="Traditional Arabic" w:cs="Traditional Arabic"/>
          <w:sz w:val="28"/>
          <w:szCs w:val="28"/>
          <w:rtl/>
        </w:rPr>
      </w:pPr>
      <w:r w:rsidRPr="00E16A40">
        <w:rPr>
          <w:rStyle w:val="FootnoteReference"/>
          <w:rFonts w:ascii="Traditional Arabic" w:hAnsi="Traditional Arabic" w:cs="Traditional Arabic"/>
          <w:sz w:val="28"/>
          <w:szCs w:val="28"/>
        </w:rPr>
        <w:footnoteRef/>
      </w:r>
      <w:r w:rsidRPr="00E16A40">
        <w:rPr>
          <w:rFonts w:ascii="Traditional Arabic" w:hAnsi="Traditional Arabic" w:cs="Traditional Arabic"/>
          <w:sz w:val="28"/>
          <w:szCs w:val="28"/>
          <w:rtl/>
        </w:rPr>
        <w:t xml:space="preserve">. </w:t>
      </w:r>
      <w:r w:rsidRPr="00E16A40">
        <w:rPr>
          <w:rStyle w:val="SubtleEmphasis"/>
          <w:rFonts w:ascii="Traditional Arabic" w:hAnsi="Traditional Arabic"/>
          <w:bCs w:val="0"/>
          <w:sz w:val="28"/>
          <w:szCs w:val="28"/>
          <w:rtl/>
        </w:rPr>
        <w:t>مسلم, مرجع سابق, كتاب الأشربة , باب استحباب لعق الأصابع والقصعة, 2/976, رقم الحديث</w:t>
      </w:r>
      <w:r w:rsidRPr="00E16A40">
        <w:rPr>
          <w:rFonts w:ascii="Traditional Arabic" w:hAnsi="Traditional Arabic" w:cs="Traditional Arabic"/>
          <w:sz w:val="28"/>
          <w:szCs w:val="28"/>
          <w:rtl/>
        </w:rPr>
        <w:t xml:space="preserve"> 2033 </w:t>
      </w:r>
    </w:p>
  </w:footnote>
  <w:footnote w:id="362">
    <w:p w:rsidR="00AC24F1" w:rsidRPr="00E16A40" w:rsidRDefault="00AC24F1" w:rsidP="0019035D">
      <w:pPr>
        <w:pStyle w:val="FootnoteText"/>
        <w:rPr>
          <w:rFonts w:ascii="Traditional Arabic" w:hAnsi="Traditional Arabic" w:cs="Traditional Arabic"/>
          <w:sz w:val="28"/>
          <w:szCs w:val="28"/>
          <w:rtl/>
        </w:rPr>
      </w:pPr>
      <w:r w:rsidRPr="00E16A40">
        <w:rPr>
          <w:rStyle w:val="FootnoteReference"/>
          <w:rFonts w:ascii="Traditional Arabic" w:hAnsi="Traditional Arabic" w:cs="Traditional Arabic"/>
          <w:sz w:val="28"/>
          <w:szCs w:val="28"/>
        </w:rPr>
        <w:footnoteRef/>
      </w:r>
      <w:r w:rsidRPr="00E16A40">
        <w:rPr>
          <w:rFonts w:ascii="Traditional Arabic" w:hAnsi="Traditional Arabic" w:cs="Traditional Arabic"/>
          <w:sz w:val="28"/>
          <w:szCs w:val="28"/>
          <w:rtl/>
        </w:rPr>
        <w:t xml:space="preserve">. </w:t>
      </w:r>
      <w:hyperlink r:id="rId10" w:history="1">
        <w:r w:rsidRPr="00E16A40">
          <w:rPr>
            <w:rStyle w:val="Hyperlink"/>
            <w:rFonts w:ascii="Traditional Arabic" w:hAnsi="Traditional Arabic" w:cs="Traditional Arabic"/>
            <w:color w:val="auto"/>
            <w:sz w:val="28"/>
            <w:szCs w:val="28"/>
            <w:u w:val="none"/>
            <w:rtl/>
          </w:rPr>
          <w:t>البخاري</w:t>
        </w:r>
      </w:hyperlink>
      <w:r w:rsidRPr="00E16A40">
        <w:rPr>
          <w:rFonts w:ascii="Traditional Arabic" w:hAnsi="Traditional Arabic" w:cs="Traditional Arabic"/>
          <w:sz w:val="28"/>
          <w:szCs w:val="28"/>
          <w:rtl/>
        </w:rPr>
        <w:t xml:space="preserve">, مرجع سابق, كتاب بدء الخلق, باب صفة إبليس وجنوده, ص547, </w:t>
      </w:r>
      <w:r w:rsidRPr="00E16A40">
        <w:rPr>
          <w:rStyle w:val="info-subtitle1"/>
          <w:rFonts w:ascii="Traditional Arabic" w:hAnsi="Traditional Arabic" w:cs="Traditional Arabic"/>
          <w:color w:val="auto"/>
          <w:sz w:val="28"/>
          <w:szCs w:val="28"/>
          <w:rtl/>
        </w:rPr>
        <w:t>رقم الحديث</w:t>
      </w:r>
      <w:r w:rsidRPr="00E16A40">
        <w:rPr>
          <w:rFonts w:ascii="Traditional Arabic" w:hAnsi="Traditional Arabic" w:cs="Traditional Arabic"/>
          <w:sz w:val="28"/>
          <w:szCs w:val="28"/>
          <w:rtl/>
        </w:rPr>
        <w:t xml:space="preserve"> 3289  </w:t>
      </w:r>
    </w:p>
  </w:footnote>
  <w:footnote w:id="363">
    <w:p w:rsidR="00AC24F1" w:rsidRPr="00284450" w:rsidRDefault="00AC24F1" w:rsidP="0019035D">
      <w:pPr>
        <w:pStyle w:val="FootnoteText"/>
        <w:rPr>
          <w:rFonts w:ascii="Traditional Arabic" w:hAnsi="Traditional Arabic" w:cs="Traditional Arabic"/>
          <w:sz w:val="28"/>
          <w:szCs w:val="28"/>
          <w:rtl/>
        </w:rPr>
      </w:pPr>
      <w:r w:rsidRPr="00E16A40">
        <w:rPr>
          <w:rStyle w:val="FootnoteReference"/>
          <w:rFonts w:ascii="Traditional Arabic" w:hAnsi="Traditional Arabic" w:cs="Traditional Arabic"/>
          <w:sz w:val="28"/>
          <w:szCs w:val="28"/>
        </w:rPr>
        <w:footnoteRef/>
      </w:r>
      <w:r w:rsidRPr="00E16A40">
        <w:rPr>
          <w:rFonts w:ascii="Traditional Arabic" w:hAnsi="Traditional Arabic" w:cs="Traditional Arabic"/>
          <w:sz w:val="28"/>
          <w:szCs w:val="28"/>
          <w:rtl/>
        </w:rPr>
        <w:t xml:space="preserve">. البخاري, مرجع </w:t>
      </w:r>
      <w:r w:rsidRPr="00E16A40">
        <w:rPr>
          <w:rFonts w:ascii="Traditional Arabic" w:hAnsi="Traditional Arabic" w:cs="Traditional Arabic" w:hint="cs"/>
          <w:sz w:val="28"/>
          <w:szCs w:val="28"/>
          <w:rtl/>
        </w:rPr>
        <w:t>سابق, كتاب</w:t>
      </w:r>
      <w:r w:rsidRPr="00E16A40">
        <w:rPr>
          <w:rFonts w:ascii="Traditional Arabic" w:hAnsi="Traditional Arabic" w:cs="Traditional Arabic"/>
          <w:sz w:val="28"/>
          <w:szCs w:val="28"/>
          <w:rtl/>
        </w:rPr>
        <w:t xml:space="preserve"> الأشربة, باب تغطية الإناء, ص997, </w:t>
      </w:r>
      <w:r w:rsidRPr="00E16A40">
        <w:rPr>
          <w:rStyle w:val="info-subtitle1"/>
          <w:rFonts w:ascii="Traditional Arabic" w:hAnsi="Traditional Arabic" w:cs="Traditional Arabic"/>
          <w:color w:val="auto"/>
          <w:sz w:val="28"/>
          <w:szCs w:val="28"/>
          <w:rtl/>
        </w:rPr>
        <w:t>رقم الحديث</w:t>
      </w:r>
      <w:r w:rsidRPr="00E16A40">
        <w:rPr>
          <w:rFonts w:ascii="Traditional Arabic" w:hAnsi="Traditional Arabic" w:cs="Traditional Arabic"/>
          <w:sz w:val="28"/>
          <w:szCs w:val="28"/>
          <w:rtl/>
        </w:rPr>
        <w:t xml:space="preserve"> 5623 </w:t>
      </w:r>
    </w:p>
  </w:footnote>
  <w:footnote w:id="364">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Style w:val="SubtleEmphasis"/>
          <w:rFonts w:ascii="Traditional Arabic" w:hAnsi="Traditional Arabic"/>
          <w:bCs w:val="0"/>
          <w:sz w:val="28"/>
          <w:szCs w:val="28"/>
          <w:rtl/>
        </w:rPr>
        <w:t>مسلم, مرجع سابق, كتاب الطهارة, باب الإيتار في الاستنثار والاستجمار, 1/127, رقم الحديث</w:t>
      </w:r>
      <w:r w:rsidRPr="00284450">
        <w:rPr>
          <w:rFonts w:ascii="Traditional Arabic" w:hAnsi="Traditional Arabic" w:cs="Traditional Arabic"/>
          <w:sz w:val="28"/>
          <w:szCs w:val="28"/>
          <w:rtl/>
        </w:rPr>
        <w:t xml:space="preserve"> 238 </w:t>
      </w:r>
    </w:p>
  </w:footnote>
  <w:footnote w:id="365">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w:t>
      </w:r>
      <w:r w:rsidRPr="00284450">
        <w:rPr>
          <w:rStyle w:val="SubtleEmphasis"/>
          <w:rFonts w:ascii="Traditional Arabic" w:hAnsi="Traditional Arabic"/>
          <w:bCs w:val="0"/>
          <w:sz w:val="28"/>
          <w:szCs w:val="28"/>
          <w:rtl/>
        </w:rPr>
        <w:t xml:space="preserve"> البخاري, مرجع سابق</w:t>
      </w:r>
      <w:r w:rsidRPr="00284450">
        <w:rPr>
          <w:rFonts w:ascii="Traditional Arabic" w:hAnsi="Traditional Arabic" w:cs="Traditional Arabic"/>
          <w:sz w:val="28"/>
          <w:szCs w:val="28"/>
          <w:rtl/>
        </w:rPr>
        <w:t xml:space="preserve">, </w:t>
      </w:r>
      <w:r w:rsidRPr="00284450">
        <w:rPr>
          <w:rStyle w:val="SubtleEmphasis"/>
          <w:rFonts w:ascii="Traditional Arabic" w:hAnsi="Traditional Arabic"/>
          <w:bCs w:val="0"/>
          <w:sz w:val="28"/>
          <w:szCs w:val="28"/>
          <w:rtl/>
        </w:rPr>
        <w:t>كتاب فضائل أصحاب النبي, باب مناقب عمر بن الخطاب , ص</w:t>
      </w:r>
      <w:r w:rsidRPr="00284450">
        <w:rPr>
          <w:rFonts w:ascii="Traditional Arabic" w:hAnsi="Traditional Arabic" w:cs="Traditional Arabic"/>
          <w:sz w:val="28"/>
          <w:szCs w:val="28"/>
          <w:rtl/>
        </w:rPr>
        <w:t xml:space="preserve"> 619</w:t>
      </w:r>
      <w:r w:rsidRPr="00284450">
        <w:rPr>
          <w:rStyle w:val="SubtleEmphasis"/>
          <w:rFonts w:ascii="Traditional Arabic" w:hAnsi="Traditional Arabic"/>
          <w:bCs w:val="0"/>
          <w:sz w:val="28"/>
          <w:szCs w:val="28"/>
          <w:rtl/>
        </w:rPr>
        <w:t>, رقم الحديث</w:t>
      </w:r>
      <w:r w:rsidRPr="00284450">
        <w:rPr>
          <w:rFonts w:ascii="Traditional Arabic" w:hAnsi="Traditional Arabic" w:cs="Traditional Arabic"/>
          <w:sz w:val="28"/>
          <w:szCs w:val="28"/>
          <w:rtl/>
        </w:rPr>
        <w:t>3683</w:t>
      </w:r>
    </w:p>
  </w:footnote>
  <w:footnote w:id="366">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العثيمين, </w:t>
      </w:r>
      <w:r w:rsidRPr="00284450">
        <w:rPr>
          <w:rFonts w:ascii="Traditional Arabic" w:hAnsi="Traditional Arabic" w:cs="Traditional Arabic"/>
          <w:b/>
          <w:bCs/>
          <w:sz w:val="28"/>
          <w:szCs w:val="28"/>
          <w:rtl/>
        </w:rPr>
        <w:t>شرح أصول الإيمان نبذة في العقيدة</w:t>
      </w:r>
      <w:r w:rsidRPr="00284450">
        <w:rPr>
          <w:rFonts w:ascii="Traditional Arabic" w:hAnsi="Traditional Arabic" w:cs="Traditional Arabic"/>
          <w:sz w:val="28"/>
          <w:szCs w:val="28"/>
          <w:rtl/>
        </w:rPr>
        <w:t>, مرجع سابق, ص 32</w:t>
      </w:r>
    </w:p>
  </w:footnote>
  <w:footnote w:id="367">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w:t>
      </w:r>
      <w:r w:rsidRPr="00284450">
        <w:rPr>
          <w:rFonts w:ascii="Traditional Arabic" w:hAnsi="Traditional Arabic" w:cs="Traditional Arabic"/>
          <w:color w:val="000000"/>
          <w:sz w:val="28"/>
          <w:szCs w:val="28"/>
          <w:rtl/>
        </w:rPr>
        <w:t>النساء, الآية: ١٦٣</w:t>
      </w:r>
      <w:r w:rsidRPr="00284450">
        <w:rPr>
          <w:rFonts w:ascii="Traditional Arabic" w:hAnsi="Traditional Arabic" w:cs="Traditional Arabic"/>
          <w:sz w:val="28"/>
          <w:szCs w:val="28"/>
          <w:rtl/>
        </w:rPr>
        <w:t xml:space="preserve"> </w:t>
      </w:r>
    </w:p>
  </w:footnote>
  <w:footnote w:id="368">
    <w:p w:rsidR="00AC24F1" w:rsidRPr="00284450" w:rsidRDefault="00AC24F1" w:rsidP="002950B0">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w:t>
      </w:r>
      <w:r w:rsidRPr="00284450">
        <w:rPr>
          <w:rFonts w:ascii="Traditional Arabic" w:hAnsi="Traditional Arabic" w:cs="Traditional Arabic"/>
          <w:color w:val="000000"/>
          <w:sz w:val="28"/>
          <w:szCs w:val="28"/>
          <w:rtl/>
        </w:rPr>
        <w:t>النساء, الآية: ١٣٦</w:t>
      </w:r>
      <w:r w:rsidRPr="00284450">
        <w:rPr>
          <w:rFonts w:ascii="Traditional Arabic" w:hAnsi="Traditional Arabic" w:cs="Traditional Arabic"/>
          <w:sz w:val="28"/>
          <w:szCs w:val="28"/>
          <w:rtl/>
        </w:rPr>
        <w:t xml:space="preserve"> </w:t>
      </w:r>
    </w:p>
  </w:footnote>
  <w:footnote w:id="369">
    <w:p w:rsidR="00AC24F1" w:rsidRPr="00284450" w:rsidRDefault="00AC24F1" w:rsidP="002950B0">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w:t>
      </w:r>
      <w:r w:rsidRPr="00284450">
        <w:rPr>
          <w:rFonts w:ascii="Traditional Arabic" w:hAnsi="Traditional Arabic" w:cs="Traditional Arabic"/>
          <w:color w:val="000000"/>
          <w:sz w:val="28"/>
          <w:szCs w:val="28"/>
          <w:rtl/>
        </w:rPr>
        <w:t>النساء, الآية: ١٦٣</w:t>
      </w:r>
      <w:r w:rsidRPr="00284450">
        <w:rPr>
          <w:rFonts w:ascii="Traditional Arabic" w:hAnsi="Traditional Arabic" w:cs="Traditional Arabic"/>
          <w:sz w:val="28"/>
          <w:szCs w:val="28"/>
          <w:rtl/>
        </w:rPr>
        <w:t xml:space="preserve"> </w:t>
      </w:r>
    </w:p>
  </w:footnote>
  <w:footnote w:id="370">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الأعلى, الآية: 18, 19 </w:t>
      </w:r>
    </w:p>
  </w:footnote>
  <w:footnote w:id="371">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آل عمران, الآية: 3 </w:t>
      </w:r>
    </w:p>
  </w:footnote>
  <w:footnote w:id="372">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الحجر, الآية: 9 </w:t>
      </w:r>
    </w:p>
  </w:footnote>
  <w:footnote w:id="373">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السلمان, مرجع سابق, ص 61, باختصار يسير</w:t>
      </w:r>
    </w:p>
  </w:footnote>
  <w:footnote w:id="374">
    <w:p w:rsidR="00AC24F1" w:rsidRPr="00284450" w:rsidRDefault="00AC24F1" w:rsidP="0019035D">
      <w:pPr>
        <w:pStyle w:val="FootnoteText"/>
        <w:rPr>
          <w:rStyle w:val="SubtleEmphasis"/>
          <w:rFonts w:ascii="Traditional Arabic" w:hAnsi="Traditional Arabic"/>
          <w:bCs w:val="0"/>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سورة المائدة, الآية: 48</w:t>
      </w:r>
    </w:p>
  </w:footnote>
  <w:footnote w:id="375">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السعدي, مرجع سابق, ص 675,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 xml:space="preserve"> يسير </w:t>
      </w:r>
    </w:p>
  </w:footnote>
  <w:footnote w:id="376">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عاشور, مرجع سابق, 22/226, باختصار   </w:t>
      </w:r>
    </w:p>
  </w:footnote>
  <w:footnote w:id="377">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الطبري, مرجع سابق, 20/419 </w:t>
      </w:r>
    </w:p>
  </w:footnote>
  <w:footnote w:id="378">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الإسراء, الآية: 81 </w:t>
      </w:r>
    </w:p>
  </w:footnote>
  <w:footnote w:id="379">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عاشور, مرجع سابق, 22/239, باختصار </w:t>
      </w:r>
    </w:p>
  </w:footnote>
  <w:footnote w:id="380">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السعدي, مرجع سابق, ص 689,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 xml:space="preserve"> يسير </w:t>
      </w:r>
    </w:p>
  </w:footnote>
  <w:footnote w:id="381">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عاشور, مرجع سابق, 22/ 307- 310, </w:t>
      </w:r>
      <w:r w:rsidRPr="00284450">
        <w:rPr>
          <w:rFonts w:ascii="Traditional Arabic" w:hAnsi="Traditional Arabic" w:cs="Traditional Arabic" w:hint="cs"/>
          <w:sz w:val="28"/>
          <w:szCs w:val="28"/>
          <w:rtl/>
        </w:rPr>
        <w:t>باختصار</w:t>
      </w:r>
    </w:p>
  </w:footnote>
  <w:footnote w:id="38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السعدي, مرجع سابق, ص 689,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 xml:space="preserve"> يسير</w:t>
      </w:r>
    </w:p>
  </w:footnote>
  <w:footnote w:id="383">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عاشور, مرجع سابق, 22/298, 299, </w:t>
      </w:r>
      <w:r w:rsidRPr="00284450">
        <w:rPr>
          <w:rFonts w:ascii="Traditional Arabic" w:hAnsi="Traditional Arabic" w:cs="Traditional Arabic" w:hint="cs"/>
          <w:sz w:val="28"/>
          <w:szCs w:val="28"/>
          <w:rtl/>
        </w:rPr>
        <w:t>باختصار</w:t>
      </w:r>
    </w:p>
  </w:footnote>
  <w:footnote w:id="384">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سورة فاطر</w:t>
      </w:r>
      <w:r w:rsidRPr="00284450">
        <w:rPr>
          <w:rFonts w:ascii="Traditional Arabic" w:hAnsi="Traditional Arabic" w:cs="Traditional Arabic"/>
          <w:color w:val="000000"/>
          <w:sz w:val="28"/>
          <w:szCs w:val="28"/>
          <w:rtl/>
        </w:rPr>
        <w:t>, الآية: ٢٥</w:t>
      </w:r>
      <w:r w:rsidRPr="00284450">
        <w:rPr>
          <w:rFonts w:ascii="Traditional Arabic" w:hAnsi="Traditional Arabic" w:cs="Traditional Arabic"/>
          <w:color w:val="000000"/>
          <w:sz w:val="28"/>
          <w:szCs w:val="28"/>
        </w:rPr>
        <w:t xml:space="preserve"> </w:t>
      </w:r>
      <w:r w:rsidRPr="00284450">
        <w:rPr>
          <w:rFonts w:ascii="Traditional Arabic" w:eastAsia="Times New Roman" w:hAnsi="Traditional Arabic" w:cs="Traditional Arabic"/>
          <w:sz w:val="28"/>
          <w:szCs w:val="28"/>
          <w:rtl/>
        </w:rPr>
        <w:t xml:space="preserve"> </w:t>
      </w:r>
      <w:r w:rsidRPr="00284450">
        <w:rPr>
          <w:rFonts w:ascii="Traditional Arabic" w:hAnsi="Traditional Arabic" w:cs="Traditional Arabic"/>
          <w:sz w:val="28"/>
          <w:szCs w:val="28"/>
          <w:rtl/>
        </w:rPr>
        <w:t xml:space="preserve"> </w:t>
      </w:r>
    </w:p>
  </w:footnote>
  <w:footnote w:id="385">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w:t>
      </w:r>
      <w:r w:rsidRPr="00284450">
        <w:rPr>
          <w:rFonts w:ascii="Traditional Arabic" w:hAnsi="Traditional Arabic" w:cs="Traditional Arabic"/>
          <w:color w:val="000000"/>
          <w:sz w:val="28"/>
          <w:szCs w:val="28"/>
          <w:rtl/>
        </w:rPr>
        <w:t xml:space="preserve">الشورى, الآية: ١٣ </w:t>
      </w:r>
      <w:r w:rsidRPr="00284450">
        <w:rPr>
          <w:rFonts w:ascii="Traditional Arabic" w:hAnsi="Traditional Arabic" w:cs="Traditional Arabic"/>
          <w:sz w:val="28"/>
          <w:szCs w:val="28"/>
          <w:rtl/>
        </w:rPr>
        <w:t xml:space="preserve"> </w:t>
      </w:r>
    </w:p>
  </w:footnote>
  <w:footnote w:id="386">
    <w:p w:rsidR="00AC24F1" w:rsidRPr="00645C6E"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645C6E">
        <w:rPr>
          <w:rFonts w:ascii="Traditional Arabic" w:hAnsi="Traditional Arabic" w:cs="Traditional Arabic"/>
          <w:sz w:val="28"/>
          <w:szCs w:val="28"/>
          <w:rtl/>
        </w:rPr>
        <w:t xml:space="preserve">سورة الأنبياء, الآية: ٢٥ </w:t>
      </w:r>
    </w:p>
  </w:footnote>
  <w:footnote w:id="387">
    <w:p w:rsidR="00AC24F1" w:rsidRPr="00645C6E" w:rsidRDefault="00AC24F1" w:rsidP="0019035D">
      <w:pPr>
        <w:pStyle w:val="FootnoteText"/>
        <w:rPr>
          <w:rFonts w:ascii="Traditional Arabic" w:hAnsi="Traditional Arabic" w:cs="Traditional Arabic"/>
          <w:sz w:val="28"/>
          <w:szCs w:val="28"/>
          <w:rtl/>
        </w:rPr>
      </w:pPr>
      <w:r w:rsidRPr="00645C6E">
        <w:rPr>
          <w:rStyle w:val="FootnoteReference"/>
          <w:rFonts w:ascii="Traditional Arabic" w:hAnsi="Traditional Arabic" w:cs="Traditional Arabic"/>
          <w:sz w:val="28"/>
          <w:szCs w:val="28"/>
        </w:rPr>
        <w:footnoteRef/>
      </w:r>
      <w:r w:rsidRPr="00645C6E">
        <w:rPr>
          <w:rFonts w:ascii="Traditional Arabic" w:hAnsi="Traditional Arabic" w:cs="Traditional Arabic"/>
          <w:sz w:val="28"/>
          <w:szCs w:val="28"/>
          <w:rtl/>
        </w:rPr>
        <w:t xml:space="preserve">. سورة فاطر, الآية: ٢٩, ٣٠ </w:t>
      </w:r>
    </w:p>
  </w:footnote>
  <w:footnote w:id="388">
    <w:p w:rsidR="00AC24F1" w:rsidRPr="00645C6E" w:rsidRDefault="00AC24F1" w:rsidP="0019035D">
      <w:pPr>
        <w:pStyle w:val="FootnoteText"/>
        <w:rPr>
          <w:rFonts w:ascii="Traditional Arabic" w:hAnsi="Traditional Arabic" w:cs="Traditional Arabic"/>
          <w:sz w:val="28"/>
          <w:szCs w:val="28"/>
          <w:rtl/>
        </w:rPr>
      </w:pPr>
      <w:r w:rsidRPr="00645C6E">
        <w:rPr>
          <w:rStyle w:val="FootnoteReference"/>
          <w:rFonts w:ascii="Traditional Arabic" w:hAnsi="Traditional Arabic" w:cs="Traditional Arabic"/>
          <w:sz w:val="28"/>
          <w:szCs w:val="28"/>
        </w:rPr>
        <w:footnoteRef/>
      </w:r>
      <w:r w:rsidRPr="00645C6E">
        <w:rPr>
          <w:rFonts w:ascii="Traditional Arabic" w:hAnsi="Traditional Arabic" w:cs="Traditional Arabic"/>
          <w:sz w:val="28"/>
          <w:szCs w:val="28"/>
          <w:rtl/>
        </w:rPr>
        <w:t xml:space="preserve">. </w:t>
      </w:r>
      <w:hyperlink r:id="rId11" w:history="1">
        <w:r w:rsidRPr="00645C6E">
          <w:rPr>
            <w:rStyle w:val="Hyperlink"/>
            <w:rFonts w:ascii="Traditional Arabic" w:hAnsi="Traditional Arabic" w:cs="Traditional Arabic"/>
            <w:color w:val="auto"/>
            <w:sz w:val="28"/>
            <w:szCs w:val="28"/>
            <w:u w:val="none"/>
            <w:rtl/>
          </w:rPr>
          <w:t>صحيح البخاري</w:t>
        </w:r>
      </w:hyperlink>
      <w:r w:rsidRPr="00645C6E">
        <w:rPr>
          <w:rFonts w:ascii="Traditional Arabic" w:hAnsi="Traditional Arabic" w:cs="Traditional Arabic"/>
          <w:sz w:val="28"/>
          <w:szCs w:val="28"/>
          <w:rtl/>
        </w:rPr>
        <w:t xml:space="preserve">, مرجع سابق, كتاب فضائل القرآن, باب اغتباط صاحب القرآن, ص900, </w:t>
      </w:r>
      <w:r w:rsidRPr="00645C6E">
        <w:rPr>
          <w:rStyle w:val="info-subtitle1"/>
          <w:rFonts w:ascii="Traditional Arabic" w:hAnsi="Traditional Arabic" w:cs="Traditional Arabic"/>
          <w:color w:val="auto"/>
          <w:sz w:val="28"/>
          <w:szCs w:val="28"/>
          <w:rtl/>
        </w:rPr>
        <w:t>رقم الحديث</w:t>
      </w:r>
      <w:r w:rsidRPr="00645C6E">
        <w:rPr>
          <w:rFonts w:ascii="Traditional Arabic" w:hAnsi="Traditional Arabic" w:cs="Traditional Arabic"/>
          <w:sz w:val="28"/>
          <w:szCs w:val="28"/>
          <w:rtl/>
        </w:rPr>
        <w:t xml:space="preserve"> 5026</w:t>
      </w:r>
    </w:p>
  </w:footnote>
  <w:footnote w:id="389">
    <w:p w:rsidR="00AC24F1" w:rsidRPr="00645C6E" w:rsidRDefault="00AC24F1" w:rsidP="0019035D">
      <w:pPr>
        <w:pStyle w:val="FootnoteText"/>
        <w:rPr>
          <w:rFonts w:ascii="Traditional Arabic" w:hAnsi="Traditional Arabic" w:cs="Traditional Arabic"/>
          <w:sz w:val="28"/>
          <w:szCs w:val="28"/>
        </w:rPr>
      </w:pPr>
      <w:r w:rsidRPr="00645C6E">
        <w:rPr>
          <w:rStyle w:val="FootnoteReference"/>
          <w:rFonts w:ascii="Traditional Arabic" w:hAnsi="Traditional Arabic" w:cs="Traditional Arabic"/>
          <w:sz w:val="28"/>
          <w:szCs w:val="28"/>
        </w:rPr>
        <w:footnoteRef/>
      </w:r>
      <w:r w:rsidRPr="00645C6E">
        <w:rPr>
          <w:rFonts w:ascii="Traditional Arabic" w:hAnsi="Traditional Arabic" w:cs="Traditional Arabic"/>
          <w:sz w:val="28"/>
          <w:szCs w:val="28"/>
          <w:rtl/>
        </w:rPr>
        <w:t xml:space="preserve">. سورة الكهف, الآية: 27 </w:t>
      </w:r>
    </w:p>
  </w:footnote>
  <w:footnote w:id="390">
    <w:p w:rsidR="00AC24F1" w:rsidRPr="00284450" w:rsidRDefault="00AC24F1" w:rsidP="0019035D">
      <w:pPr>
        <w:pStyle w:val="FootnoteText"/>
        <w:rPr>
          <w:rFonts w:ascii="Traditional Arabic" w:hAnsi="Traditional Arabic" w:cs="Traditional Arabic"/>
          <w:sz w:val="28"/>
          <w:szCs w:val="28"/>
        </w:rPr>
      </w:pPr>
      <w:r w:rsidRPr="00645C6E">
        <w:rPr>
          <w:rStyle w:val="FootnoteReference"/>
          <w:rFonts w:ascii="Traditional Arabic" w:hAnsi="Traditional Arabic" w:cs="Traditional Arabic"/>
          <w:sz w:val="28"/>
          <w:szCs w:val="28"/>
        </w:rPr>
        <w:footnoteRef/>
      </w:r>
      <w:r w:rsidRPr="00645C6E">
        <w:rPr>
          <w:rFonts w:ascii="Traditional Arabic" w:hAnsi="Traditional Arabic" w:cs="Traditional Arabic"/>
          <w:sz w:val="28"/>
          <w:szCs w:val="28"/>
          <w:rtl/>
        </w:rPr>
        <w:t xml:space="preserve">. </w:t>
      </w:r>
      <w:hyperlink r:id="rId12" w:history="1">
        <w:r w:rsidRPr="00645C6E">
          <w:rPr>
            <w:rStyle w:val="Hyperlink"/>
            <w:rFonts w:ascii="Traditional Arabic" w:hAnsi="Traditional Arabic" w:cs="Traditional Arabic"/>
            <w:color w:val="auto"/>
            <w:sz w:val="28"/>
            <w:szCs w:val="28"/>
            <w:u w:val="none"/>
            <w:rtl/>
          </w:rPr>
          <w:t>مسلم</w:t>
        </w:r>
      </w:hyperlink>
      <w:r w:rsidRPr="00645C6E">
        <w:rPr>
          <w:rFonts w:ascii="Traditional Arabic" w:hAnsi="Traditional Arabic" w:cs="Traditional Arabic"/>
          <w:sz w:val="28"/>
          <w:szCs w:val="28"/>
          <w:rtl/>
        </w:rPr>
        <w:t xml:space="preserve">, مرجع سابق ,كتاب صلاة المسافرين وقصرها, باب فضل قراءة القرآن في الصلاة وتعلمه, </w:t>
      </w:r>
      <w:r w:rsidRPr="00645C6E">
        <w:rPr>
          <w:rStyle w:val="SubtleEmphasis"/>
          <w:rFonts w:ascii="Traditional Arabic" w:hAnsi="Traditional Arabic"/>
          <w:bCs w:val="0"/>
          <w:sz w:val="28"/>
          <w:szCs w:val="28"/>
          <w:rtl/>
        </w:rPr>
        <w:t xml:space="preserve">1/361, </w:t>
      </w:r>
      <w:r w:rsidRPr="00645C6E">
        <w:rPr>
          <w:rStyle w:val="info-subtitle1"/>
          <w:rFonts w:ascii="Traditional Arabic" w:hAnsi="Traditional Arabic" w:cs="Traditional Arabic"/>
          <w:color w:val="auto"/>
          <w:sz w:val="28"/>
          <w:szCs w:val="28"/>
          <w:rtl/>
        </w:rPr>
        <w:t>رقم الحديث</w:t>
      </w:r>
      <w:r w:rsidRPr="00645C6E">
        <w:rPr>
          <w:rFonts w:ascii="Traditional Arabic" w:hAnsi="Traditional Arabic" w:cs="Traditional Arabic"/>
          <w:sz w:val="28"/>
          <w:szCs w:val="28"/>
          <w:rtl/>
        </w:rPr>
        <w:t xml:space="preserve"> 803 </w:t>
      </w:r>
    </w:p>
  </w:footnote>
  <w:footnote w:id="391">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القيم, </w:t>
      </w:r>
      <w:r w:rsidRPr="00284450">
        <w:rPr>
          <w:rFonts w:ascii="Traditional Arabic" w:hAnsi="Traditional Arabic" w:cs="Traditional Arabic"/>
          <w:b/>
          <w:bCs/>
          <w:sz w:val="28"/>
          <w:szCs w:val="28"/>
          <w:rtl/>
        </w:rPr>
        <w:t>مفتاح دار السعادة</w:t>
      </w:r>
      <w:r w:rsidRPr="00284450">
        <w:rPr>
          <w:rFonts w:ascii="Traditional Arabic" w:hAnsi="Traditional Arabic" w:cs="Traditional Arabic"/>
          <w:sz w:val="28"/>
          <w:szCs w:val="28"/>
          <w:rtl/>
        </w:rPr>
        <w:t xml:space="preserve">, مرجع سابق, 1/44 </w:t>
      </w:r>
    </w:p>
  </w:footnote>
  <w:footnote w:id="392">
    <w:p w:rsidR="00AC24F1" w:rsidRPr="00284450" w:rsidRDefault="00AC24F1" w:rsidP="0019035D">
      <w:pPr>
        <w:pStyle w:val="FootnoteText"/>
        <w:rPr>
          <w:rFonts w:ascii="Traditional Arabic" w:hAnsi="Traditional Arabic" w:cs="Traditional Arabic"/>
          <w:i/>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Style w:val="SubtleEmphasis"/>
          <w:rFonts w:ascii="Traditional Arabic" w:hAnsi="Traditional Arabic"/>
          <w:bCs w:val="0"/>
          <w:sz w:val="28"/>
          <w:szCs w:val="28"/>
          <w:rtl/>
        </w:rPr>
        <w:t>البخاري, مرجع سابق</w:t>
      </w:r>
      <w:r w:rsidRPr="00284450">
        <w:rPr>
          <w:rFonts w:ascii="Traditional Arabic" w:hAnsi="Traditional Arabic" w:cs="Traditional Arabic"/>
          <w:sz w:val="28"/>
          <w:szCs w:val="28"/>
          <w:rtl/>
        </w:rPr>
        <w:t xml:space="preserve">, </w:t>
      </w:r>
      <w:r w:rsidRPr="00284450">
        <w:rPr>
          <w:rStyle w:val="SubtleEmphasis"/>
          <w:rFonts w:ascii="Traditional Arabic" w:hAnsi="Traditional Arabic"/>
          <w:bCs w:val="0"/>
          <w:sz w:val="28"/>
          <w:szCs w:val="28"/>
          <w:rtl/>
        </w:rPr>
        <w:t>كتاب فضائل القران , باب إثم من راءى بقراءة القرآن , ص</w:t>
      </w:r>
      <w:r w:rsidRPr="00284450">
        <w:rPr>
          <w:rFonts w:ascii="Traditional Arabic" w:hAnsi="Traditional Arabic" w:cs="Traditional Arabic"/>
          <w:sz w:val="28"/>
          <w:szCs w:val="28"/>
          <w:rtl/>
        </w:rPr>
        <w:t xml:space="preserve"> 905,</w:t>
      </w:r>
      <w:r w:rsidRPr="00284450">
        <w:rPr>
          <w:rStyle w:val="SubtleEmphasis"/>
          <w:rFonts w:ascii="Traditional Arabic" w:hAnsi="Traditional Arabic"/>
          <w:bCs w:val="0"/>
          <w:sz w:val="28"/>
          <w:szCs w:val="28"/>
          <w:rtl/>
        </w:rPr>
        <w:t xml:space="preserve"> رقم الحديث 5059</w:t>
      </w:r>
      <w:r w:rsidRPr="00284450">
        <w:rPr>
          <w:rStyle w:val="SubtleEmphasis"/>
          <w:rFonts w:ascii="Traditional Arabic" w:hAnsi="Traditional Arabic"/>
          <w:bCs w:val="0"/>
          <w:color w:val="C00000"/>
          <w:sz w:val="28"/>
          <w:szCs w:val="28"/>
          <w:rtl/>
        </w:rPr>
        <w:t xml:space="preserve"> </w:t>
      </w:r>
    </w:p>
  </w:footnote>
  <w:footnote w:id="393">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Style w:val="SubtleEmphasis"/>
          <w:rFonts w:ascii="Traditional Arabic" w:hAnsi="Traditional Arabic"/>
          <w:bCs w:val="0"/>
          <w:sz w:val="28"/>
          <w:szCs w:val="28"/>
          <w:rtl/>
        </w:rPr>
        <w:t>مسلم, مرجع سابق, كتاب فضائل الصحابة , باب فضائل علي بن أبي طالب, 2/1130, رقم الحديث 2408</w:t>
      </w:r>
    </w:p>
  </w:footnote>
  <w:footnote w:id="394">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الأعراف, الآية: 3 </w:t>
      </w:r>
    </w:p>
  </w:footnote>
  <w:footnote w:id="395">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القصص, الآية: 50 </w:t>
      </w:r>
    </w:p>
  </w:footnote>
  <w:footnote w:id="396">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w:t>
      </w:r>
      <w:r w:rsidRPr="00284450">
        <w:rPr>
          <w:rFonts w:ascii="Traditional Arabic" w:hAnsi="Traditional Arabic" w:cs="Traditional Arabic"/>
          <w:color w:val="000000"/>
          <w:sz w:val="28"/>
          <w:szCs w:val="28"/>
          <w:rtl/>
        </w:rPr>
        <w:t>سبأ, الآية: ٦</w:t>
      </w:r>
      <w:r w:rsidRPr="00284450">
        <w:rPr>
          <w:rFonts w:ascii="Traditional Arabic" w:hAnsi="Traditional Arabic" w:cs="Traditional Arabic"/>
          <w:color w:val="000000"/>
          <w:sz w:val="28"/>
          <w:szCs w:val="28"/>
        </w:rPr>
        <w:t xml:space="preserve"> </w:t>
      </w:r>
      <w:r w:rsidRPr="00284450">
        <w:rPr>
          <w:rFonts w:ascii="Traditional Arabic" w:hAnsi="Traditional Arabic" w:cs="Traditional Arabic"/>
          <w:color w:val="222222"/>
          <w:sz w:val="28"/>
          <w:szCs w:val="28"/>
          <w:rtl/>
        </w:rPr>
        <w:t xml:space="preserve"> </w:t>
      </w:r>
      <w:r w:rsidRPr="00284450">
        <w:rPr>
          <w:rFonts w:ascii="Traditional Arabic" w:hAnsi="Traditional Arabic" w:cs="Traditional Arabic"/>
          <w:sz w:val="28"/>
          <w:szCs w:val="28"/>
          <w:rtl/>
        </w:rPr>
        <w:t xml:space="preserve"> </w:t>
      </w:r>
    </w:p>
  </w:footnote>
  <w:footnote w:id="397">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السعدي, مرجع سابق, ص 675</w:t>
      </w:r>
    </w:p>
  </w:footnote>
  <w:footnote w:id="398">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w:t>
      </w:r>
      <w:r w:rsidRPr="00284450">
        <w:rPr>
          <w:rFonts w:ascii="Traditional Arabic" w:hAnsi="Traditional Arabic" w:cs="Traditional Arabic"/>
          <w:color w:val="000000"/>
          <w:sz w:val="28"/>
          <w:szCs w:val="28"/>
          <w:rtl/>
        </w:rPr>
        <w:t>العنكبوت, الآية: 49</w:t>
      </w:r>
      <w:r w:rsidRPr="00284450">
        <w:rPr>
          <w:rFonts w:ascii="Traditional Arabic" w:hAnsi="Traditional Arabic" w:cs="Traditional Arabic"/>
          <w:sz w:val="28"/>
          <w:szCs w:val="28"/>
          <w:rtl/>
        </w:rPr>
        <w:t xml:space="preserve"> </w:t>
      </w:r>
    </w:p>
  </w:footnote>
  <w:footnote w:id="399">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w:t>
      </w:r>
      <w:r w:rsidRPr="00284450">
        <w:rPr>
          <w:rFonts w:ascii="Traditional Arabic" w:hAnsi="Traditional Arabic" w:cs="Traditional Arabic"/>
          <w:color w:val="000000"/>
          <w:sz w:val="28"/>
          <w:szCs w:val="28"/>
          <w:rtl/>
        </w:rPr>
        <w:t>فاطر, الآية:٣١</w:t>
      </w:r>
      <w:r w:rsidRPr="00284450">
        <w:rPr>
          <w:rFonts w:ascii="Traditional Arabic" w:hAnsi="Traditional Arabic" w:cs="Traditional Arabic"/>
          <w:color w:val="000000"/>
          <w:sz w:val="28"/>
          <w:szCs w:val="28"/>
        </w:rPr>
        <w:t xml:space="preserve"> </w:t>
      </w:r>
      <w:r w:rsidRPr="00284450">
        <w:rPr>
          <w:rFonts w:ascii="Traditional Arabic" w:eastAsia="Times New Roman" w:hAnsi="Traditional Arabic" w:cs="Traditional Arabic"/>
          <w:color w:val="C00000"/>
          <w:sz w:val="28"/>
          <w:szCs w:val="28"/>
          <w:rtl/>
        </w:rPr>
        <w:t xml:space="preserve"> </w:t>
      </w:r>
      <w:r w:rsidRPr="00284450">
        <w:rPr>
          <w:rFonts w:ascii="Traditional Arabic" w:hAnsi="Traditional Arabic" w:cs="Traditional Arabic"/>
          <w:sz w:val="28"/>
          <w:szCs w:val="28"/>
          <w:rtl/>
        </w:rPr>
        <w:t xml:space="preserve"> </w:t>
      </w:r>
    </w:p>
  </w:footnote>
  <w:footnote w:id="400">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Fonts w:ascii="Traditional Arabic" w:hAnsi="Traditional Arabic" w:cs="Traditional Arabic"/>
          <w:color w:val="000000"/>
          <w:sz w:val="28"/>
          <w:szCs w:val="28"/>
          <w:rtl/>
        </w:rPr>
        <w:t>سورة يونس, الآية: ٣٧</w:t>
      </w:r>
      <w:r w:rsidRPr="00284450">
        <w:rPr>
          <w:rFonts w:ascii="Traditional Arabic" w:eastAsia="Times New Roman" w:hAnsi="Traditional Arabic" w:cs="Traditional Arabic"/>
          <w:sz w:val="28"/>
          <w:szCs w:val="28"/>
          <w:rtl/>
        </w:rPr>
        <w:t xml:space="preserve">. </w:t>
      </w:r>
      <w:r w:rsidRPr="00284450">
        <w:rPr>
          <w:rFonts w:ascii="Traditional Arabic" w:hAnsi="Traditional Arabic" w:cs="Traditional Arabic"/>
          <w:sz w:val="28"/>
          <w:szCs w:val="28"/>
          <w:rtl/>
        </w:rPr>
        <w:t xml:space="preserve"> </w:t>
      </w:r>
    </w:p>
  </w:footnote>
  <w:footnote w:id="401">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Fonts w:ascii="Traditional Arabic" w:eastAsia="Times New Roman" w:hAnsi="Traditional Arabic" w:cs="Traditional Arabic"/>
          <w:sz w:val="28"/>
          <w:szCs w:val="28"/>
          <w:rtl/>
        </w:rPr>
        <w:t xml:space="preserve">السلمان, مرجع سابق, ص 61  </w:t>
      </w:r>
    </w:p>
  </w:footnote>
  <w:footnote w:id="40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w:t>
      </w:r>
      <w:r w:rsidRPr="00284450">
        <w:rPr>
          <w:rFonts w:ascii="Traditional Arabic" w:hAnsi="Traditional Arabic" w:cs="Traditional Arabic"/>
          <w:color w:val="000000"/>
          <w:sz w:val="27"/>
          <w:szCs w:val="27"/>
          <w:rtl/>
        </w:rPr>
        <w:t>الحج, الآية: ٥٢</w:t>
      </w:r>
    </w:p>
  </w:footnote>
  <w:footnote w:id="403">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الذاريات, الآية: 52 </w:t>
      </w:r>
    </w:p>
  </w:footnote>
  <w:footnote w:id="404">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ابن تيمية, تقي الدين أب</w:t>
      </w:r>
      <w:r>
        <w:rPr>
          <w:rFonts w:ascii="Traditional Arabic" w:hAnsi="Traditional Arabic" w:cs="Traditional Arabic" w:hint="cs"/>
          <w:sz w:val="28"/>
          <w:szCs w:val="28"/>
          <w:rtl/>
        </w:rPr>
        <w:t>و</w:t>
      </w:r>
      <w:r w:rsidRPr="00284450">
        <w:rPr>
          <w:rFonts w:ascii="Traditional Arabic" w:hAnsi="Traditional Arabic" w:cs="Traditional Arabic"/>
          <w:sz w:val="28"/>
          <w:szCs w:val="28"/>
          <w:rtl/>
        </w:rPr>
        <w:t xml:space="preserve"> العباس أحمد, </w:t>
      </w:r>
      <w:r w:rsidRPr="00284450">
        <w:rPr>
          <w:rFonts w:ascii="Traditional Arabic" w:hAnsi="Traditional Arabic" w:cs="Traditional Arabic"/>
          <w:b/>
          <w:bCs/>
          <w:sz w:val="28"/>
          <w:szCs w:val="28"/>
          <w:rtl/>
        </w:rPr>
        <w:t>النبوات</w:t>
      </w:r>
      <w:r w:rsidRPr="00284450">
        <w:rPr>
          <w:rFonts w:ascii="Traditional Arabic" w:hAnsi="Traditional Arabic" w:cs="Traditional Arabic"/>
          <w:sz w:val="28"/>
          <w:szCs w:val="28"/>
          <w:rtl/>
        </w:rPr>
        <w:t>, تحقيق: عبد العزيز بن صالح الطويان, ط1(الرياض: 1420ه- 2000م), 2/714- 717, باختصار وتصرف يسير</w:t>
      </w:r>
    </w:p>
  </w:footnote>
  <w:footnote w:id="405">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w:t>
      </w:r>
      <w:r w:rsidRPr="00284450">
        <w:rPr>
          <w:rFonts w:ascii="Traditional Arabic" w:hAnsi="Traditional Arabic" w:cs="Traditional Arabic"/>
          <w:color w:val="000000"/>
          <w:sz w:val="28"/>
          <w:szCs w:val="28"/>
          <w:rtl/>
        </w:rPr>
        <w:t>آل عمران, الآية: ١٧٩</w:t>
      </w:r>
    </w:p>
  </w:footnote>
  <w:footnote w:id="406">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Style w:val="SubtleEmphasis"/>
          <w:rFonts w:ascii="Traditional Arabic" w:hAnsi="Traditional Arabic"/>
          <w:bCs w:val="0"/>
          <w:sz w:val="28"/>
          <w:szCs w:val="28"/>
          <w:rtl/>
        </w:rPr>
        <w:t>سورة النساء, الآية: 163</w:t>
      </w:r>
      <w:r w:rsidRPr="00284450">
        <w:rPr>
          <w:rFonts w:ascii="Traditional Arabic" w:hAnsi="Traditional Arabic" w:cs="Traditional Arabic"/>
          <w:sz w:val="28"/>
          <w:szCs w:val="28"/>
          <w:rtl/>
        </w:rPr>
        <w:t xml:space="preserve">  </w:t>
      </w:r>
    </w:p>
  </w:footnote>
  <w:footnote w:id="407">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Style w:val="SubtleEmphasis"/>
          <w:rFonts w:ascii="Traditional Arabic" w:hAnsi="Traditional Arabic"/>
          <w:bCs w:val="0"/>
          <w:sz w:val="28"/>
          <w:szCs w:val="28"/>
          <w:rtl/>
        </w:rPr>
        <w:t>سورة الأحزاب, الآية:</w:t>
      </w:r>
      <w:r w:rsidRPr="00284450">
        <w:rPr>
          <w:rFonts w:ascii="Traditional Arabic" w:hAnsi="Traditional Arabic" w:cs="Traditional Arabic"/>
          <w:sz w:val="28"/>
          <w:szCs w:val="28"/>
          <w:rtl/>
        </w:rPr>
        <w:t xml:space="preserve"> </w:t>
      </w:r>
      <w:r w:rsidRPr="00284450">
        <w:rPr>
          <w:rStyle w:val="SubtleEmphasis"/>
          <w:rFonts w:ascii="Traditional Arabic" w:hAnsi="Traditional Arabic"/>
          <w:bCs w:val="0"/>
          <w:sz w:val="28"/>
          <w:szCs w:val="28"/>
          <w:rtl/>
        </w:rPr>
        <w:t>40</w:t>
      </w:r>
    </w:p>
  </w:footnote>
  <w:footnote w:id="408">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العثيمين, </w:t>
      </w:r>
      <w:r w:rsidRPr="00284450">
        <w:rPr>
          <w:rFonts w:ascii="Traditional Arabic" w:hAnsi="Traditional Arabic" w:cs="Traditional Arabic"/>
          <w:b/>
          <w:bCs/>
          <w:sz w:val="28"/>
          <w:szCs w:val="28"/>
          <w:rtl/>
        </w:rPr>
        <w:t>شرح أصول الإيمان نبذة في العقيدة</w:t>
      </w:r>
      <w:r w:rsidRPr="00284450">
        <w:rPr>
          <w:rFonts w:ascii="Traditional Arabic" w:hAnsi="Traditional Arabic" w:cs="Traditional Arabic"/>
          <w:sz w:val="28"/>
          <w:szCs w:val="28"/>
          <w:rtl/>
        </w:rPr>
        <w:t xml:space="preserve">, مرجع سابق, ص 34- 38, باختصار وتصرف يسير </w:t>
      </w:r>
    </w:p>
  </w:footnote>
  <w:footnote w:id="409">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الطبري, مرجع سابق, 20/405</w:t>
      </w:r>
    </w:p>
  </w:footnote>
  <w:footnote w:id="410">
    <w:p w:rsidR="00AC24F1" w:rsidRPr="00284450" w:rsidRDefault="00AC24F1" w:rsidP="005F14B6">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عاشور, مرجع سابق, 22/225-227 باختصار </w:t>
      </w:r>
    </w:p>
  </w:footnote>
  <w:footnote w:id="411">
    <w:p w:rsidR="00AC24F1" w:rsidRPr="00284450" w:rsidRDefault="00AC24F1" w:rsidP="005F14B6">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السعدي, مرجع سابق, ص 682 </w:t>
      </w:r>
    </w:p>
  </w:footnote>
  <w:footnote w:id="412">
    <w:p w:rsidR="00AC24F1" w:rsidRPr="00284450" w:rsidRDefault="00AC24F1" w:rsidP="005F14B6">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السعدي, مرجع سابق, ص 682 </w:t>
      </w:r>
    </w:p>
  </w:footnote>
  <w:footnote w:id="413">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الطبري, مرجع سابق, 20/438, </w:t>
      </w:r>
      <w:r w:rsidRPr="00284450">
        <w:rPr>
          <w:rFonts w:ascii="Traditional Arabic" w:hAnsi="Traditional Arabic" w:cs="Traditional Arabic" w:hint="cs"/>
          <w:sz w:val="28"/>
          <w:szCs w:val="28"/>
          <w:rtl/>
        </w:rPr>
        <w:t>باختصار</w:t>
      </w:r>
    </w:p>
  </w:footnote>
  <w:footnote w:id="414">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الطبري, مرجع سابق, 20/460 باختصار يسير</w:t>
      </w:r>
    </w:p>
  </w:footnote>
  <w:footnote w:id="415">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ابن كثير, مرجع سابق, 3/711</w:t>
      </w:r>
    </w:p>
  </w:footnote>
  <w:footnote w:id="416">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الطبري, مرجع سابق, 20/418</w:t>
      </w:r>
    </w:p>
  </w:footnote>
  <w:footnote w:id="417">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ابن كثير, مرجع سابق, 3/712</w:t>
      </w:r>
    </w:p>
  </w:footnote>
  <w:footnote w:id="418">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الطبري, مرجع سابق, 20/420 </w:t>
      </w:r>
    </w:p>
  </w:footnote>
  <w:footnote w:id="419">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الطبري, مرجع سابق, 20/ 441, 442, باختصار</w:t>
      </w:r>
    </w:p>
  </w:footnote>
  <w:footnote w:id="420">
    <w:p w:rsidR="00AC24F1" w:rsidRPr="00284450" w:rsidRDefault="00AC24F1" w:rsidP="005F14B6">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الطبري, مرجع سابق, 20/459, 460 باختصار يسير</w:t>
      </w:r>
    </w:p>
  </w:footnote>
  <w:footnote w:id="421">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الطبري, مرجع سابق, 20/ 482, 483, باختصار يسير</w:t>
      </w:r>
    </w:p>
  </w:footnote>
  <w:footnote w:id="42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القرطبي, مرجع سابق, 17/260- 263, باختصار </w:t>
      </w:r>
    </w:p>
  </w:footnote>
  <w:footnote w:id="423">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كثير, مرجع سابق , 3/690- 693, باختصار </w:t>
      </w:r>
    </w:p>
  </w:footnote>
  <w:footnote w:id="424">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rPr>
        <w:footnoteRef/>
      </w:r>
      <w:r w:rsidRPr="00284450">
        <w:rPr>
          <w:rFonts w:ascii="Traditional Arabic" w:hAnsi="Traditional Arabic" w:cs="Traditional Arabic"/>
          <w:rtl/>
        </w:rPr>
        <w:t xml:space="preserve">. </w:t>
      </w:r>
      <w:r w:rsidRPr="00284450">
        <w:rPr>
          <w:rFonts w:ascii="Traditional Arabic" w:hAnsi="Traditional Arabic" w:cs="Traditional Arabic"/>
          <w:sz w:val="28"/>
          <w:szCs w:val="28"/>
          <w:rtl/>
        </w:rPr>
        <w:t xml:space="preserve">سورة الزخرف, الآية: 23 </w:t>
      </w:r>
    </w:p>
  </w:footnote>
  <w:footnote w:id="425">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ابن عاشور, مرجع سابق, 22/212, باختصار يسير</w:t>
      </w:r>
    </w:p>
  </w:footnote>
  <w:footnote w:id="426">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سبأ, الآية: 46 </w:t>
      </w:r>
    </w:p>
  </w:footnote>
  <w:footnote w:id="427">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القلم, الآية: 4 </w:t>
      </w:r>
    </w:p>
  </w:footnote>
  <w:footnote w:id="428">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Style w:val="SubtleEmphasis"/>
          <w:rFonts w:ascii="Traditional Arabic" w:hAnsi="Traditional Arabic"/>
          <w:bCs w:val="0"/>
          <w:sz w:val="28"/>
          <w:szCs w:val="28"/>
          <w:rtl/>
        </w:rPr>
        <w:t>البخاري, مرجع سابق</w:t>
      </w:r>
      <w:r w:rsidRPr="00284450">
        <w:rPr>
          <w:rFonts w:ascii="Traditional Arabic" w:hAnsi="Traditional Arabic" w:cs="Traditional Arabic"/>
          <w:sz w:val="28"/>
          <w:szCs w:val="28"/>
          <w:rtl/>
        </w:rPr>
        <w:t xml:space="preserve">, </w:t>
      </w:r>
      <w:r w:rsidRPr="00284450">
        <w:rPr>
          <w:rStyle w:val="SubtleEmphasis"/>
          <w:rFonts w:ascii="Traditional Arabic" w:hAnsi="Traditional Arabic"/>
          <w:bCs w:val="0"/>
          <w:sz w:val="28"/>
          <w:szCs w:val="28"/>
          <w:rtl/>
        </w:rPr>
        <w:t xml:space="preserve">كتاب الوحي, باب كيف كان بدء الوحي إلى رسول الله, ص1, رقم الحديث </w:t>
      </w:r>
      <w:r w:rsidRPr="00284450">
        <w:rPr>
          <w:rFonts w:ascii="Traditional Arabic" w:hAnsi="Traditional Arabic" w:cs="Traditional Arabic"/>
          <w:sz w:val="28"/>
          <w:szCs w:val="28"/>
          <w:rtl/>
        </w:rPr>
        <w:t>3</w:t>
      </w:r>
    </w:p>
  </w:footnote>
  <w:footnote w:id="429">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w:t>
      </w:r>
      <w:r w:rsidRPr="00284450">
        <w:rPr>
          <w:rStyle w:val="SubtleEmphasis"/>
          <w:rFonts w:ascii="Traditional Arabic" w:hAnsi="Traditional Arabic"/>
          <w:bCs w:val="0"/>
          <w:sz w:val="28"/>
          <w:szCs w:val="28"/>
          <w:rtl/>
        </w:rPr>
        <w:t xml:space="preserve"> البخاري, مرجع سابق</w:t>
      </w:r>
      <w:r w:rsidRPr="00284450">
        <w:rPr>
          <w:rFonts w:ascii="Traditional Arabic" w:hAnsi="Traditional Arabic" w:cs="Traditional Arabic"/>
          <w:sz w:val="28"/>
          <w:szCs w:val="28"/>
          <w:rtl/>
        </w:rPr>
        <w:t xml:space="preserve">, </w:t>
      </w:r>
      <w:r w:rsidRPr="00284450">
        <w:rPr>
          <w:rStyle w:val="SubtleEmphasis"/>
          <w:rFonts w:ascii="Traditional Arabic" w:hAnsi="Traditional Arabic"/>
          <w:bCs w:val="0"/>
          <w:sz w:val="28"/>
          <w:szCs w:val="28"/>
          <w:rtl/>
        </w:rPr>
        <w:t xml:space="preserve">كتاب أحاديث الأنبياء, باب قوله تعالى وأذكر في الكتاب مريم, </w:t>
      </w:r>
      <w:r w:rsidRPr="00284450">
        <w:rPr>
          <w:rFonts w:ascii="Traditional Arabic" w:hAnsi="Traditional Arabic" w:cs="Traditional Arabic"/>
          <w:sz w:val="28"/>
          <w:szCs w:val="28"/>
          <w:rtl/>
        </w:rPr>
        <w:t>ص</w:t>
      </w:r>
      <w:r w:rsidRPr="00284450">
        <w:rPr>
          <w:rStyle w:val="SubtleEmphasis"/>
          <w:rFonts w:ascii="Traditional Arabic" w:hAnsi="Traditional Arabic"/>
          <w:bCs w:val="0"/>
          <w:sz w:val="28"/>
          <w:szCs w:val="28"/>
          <w:rtl/>
        </w:rPr>
        <w:t>580, رقم الحديث</w:t>
      </w:r>
      <w:r w:rsidRPr="00284450">
        <w:rPr>
          <w:rFonts w:ascii="Traditional Arabic" w:hAnsi="Traditional Arabic" w:cs="Traditional Arabic"/>
          <w:sz w:val="28"/>
          <w:szCs w:val="28"/>
          <w:rtl/>
        </w:rPr>
        <w:t xml:space="preserve"> 3445</w:t>
      </w:r>
      <w:r w:rsidRPr="00284450">
        <w:rPr>
          <w:rFonts w:ascii="Traditional Arabic" w:hAnsi="Traditional Arabic" w:cs="Traditional Arabic"/>
          <w:color w:val="C00000"/>
          <w:sz w:val="28"/>
          <w:szCs w:val="28"/>
          <w:rtl/>
        </w:rPr>
        <w:t xml:space="preserve"> </w:t>
      </w:r>
    </w:p>
  </w:footnote>
  <w:footnote w:id="430">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الأحزاب, الآية: ٥٧  </w:t>
      </w:r>
    </w:p>
  </w:footnote>
  <w:footnote w:id="431">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w:t>
      </w:r>
      <w:r w:rsidRPr="00284450">
        <w:rPr>
          <w:rFonts w:ascii="Traditional Arabic" w:hAnsi="Traditional Arabic" w:cs="Traditional Arabic"/>
          <w:color w:val="000000"/>
          <w:sz w:val="28"/>
          <w:szCs w:val="28"/>
          <w:rtl/>
        </w:rPr>
        <w:t>الفتح, الآية: ٩</w:t>
      </w:r>
    </w:p>
  </w:footnote>
  <w:footnote w:id="43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Fonts w:ascii="Traditional Arabic" w:hAnsi="Traditional Arabic" w:cs="Traditional Arabic"/>
          <w:color w:val="000000"/>
          <w:sz w:val="28"/>
          <w:szCs w:val="28"/>
          <w:rtl/>
        </w:rPr>
        <w:t>سورة سبأ, الآية: ٢٨</w:t>
      </w:r>
      <w:r w:rsidRPr="00284450">
        <w:rPr>
          <w:rFonts w:ascii="Traditional Arabic" w:hAnsi="Traditional Arabic" w:cs="Traditional Arabic"/>
          <w:sz w:val="28"/>
          <w:szCs w:val="28"/>
          <w:rtl/>
        </w:rPr>
        <w:t xml:space="preserve"> </w:t>
      </w:r>
    </w:p>
  </w:footnote>
  <w:footnote w:id="433">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سورة الأعراف, الآية: 158</w:t>
      </w:r>
    </w:p>
  </w:footnote>
  <w:footnote w:id="434">
    <w:p w:rsidR="00AC24F1" w:rsidRPr="0062592F"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62592F">
        <w:rPr>
          <w:rStyle w:val="SubtleEmphasis"/>
          <w:rFonts w:ascii="Traditional Arabic" w:hAnsi="Traditional Arabic"/>
          <w:bCs w:val="0"/>
          <w:sz w:val="28"/>
          <w:szCs w:val="28"/>
          <w:rtl/>
        </w:rPr>
        <w:t>البخاري, مرجع سابق</w:t>
      </w:r>
      <w:r w:rsidRPr="0062592F">
        <w:rPr>
          <w:rFonts w:ascii="Traditional Arabic" w:hAnsi="Traditional Arabic" w:cs="Traditional Arabic"/>
          <w:sz w:val="28"/>
          <w:szCs w:val="28"/>
          <w:rtl/>
        </w:rPr>
        <w:t xml:space="preserve">, </w:t>
      </w:r>
      <w:r w:rsidRPr="0062592F">
        <w:rPr>
          <w:rStyle w:val="SubtleEmphasis"/>
          <w:rFonts w:ascii="Traditional Arabic" w:hAnsi="Traditional Arabic"/>
          <w:bCs w:val="0"/>
          <w:sz w:val="28"/>
          <w:szCs w:val="28"/>
          <w:rtl/>
        </w:rPr>
        <w:t xml:space="preserve">كتاب التيمم , باب قول الله تعالى فلم تجدوا ماء, </w:t>
      </w:r>
      <w:r w:rsidRPr="0062592F">
        <w:rPr>
          <w:rFonts w:ascii="Traditional Arabic" w:hAnsi="Traditional Arabic" w:cs="Traditional Arabic"/>
          <w:sz w:val="28"/>
          <w:szCs w:val="28"/>
          <w:rtl/>
        </w:rPr>
        <w:t>ص 58</w:t>
      </w:r>
      <w:r w:rsidRPr="0062592F">
        <w:rPr>
          <w:rStyle w:val="SubtleEmphasis"/>
          <w:rFonts w:ascii="Traditional Arabic" w:hAnsi="Traditional Arabic"/>
          <w:bCs w:val="0"/>
          <w:sz w:val="28"/>
          <w:szCs w:val="28"/>
          <w:rtl/>
        </w:rPr>
        <w:t xml:space="preserve">, رقم الحديث </w:t>
      </w:r>
      <w:r w:rsidRPr="0062592F">
        <w:rPr>
          <w:rFonts w:ascii="Traditional Arabic" w:hAnsi="Traditional Arabic" w:cs="Traditional Arabic"/>
          <w:sz w:val="28"/>
          <w:szCs w:val="28"/>
          <w:rtl/>
        </w:rPr>
        <w:t xml:space="preserve">335 </w:t>
      </w:r>
    </w:p>
  </w:footnote>
  <w:footnote w:id="435">
    <w:p w:rsidR="00AC24F1" w:rsidRPr="0062592F" w:rsidRDefault="00AC24F1" w:rsidP="0019035D">
      <w:pPr>
        <w:pStyle w:val="FootnoteText"/>
        <w:rPr>
          <w:rFonts w:ascii="Traditional Arabic" w:hAnsi="Traditional Arabic" w:cs="Traditional Arabic"/>
          <w:sz w:val="28"/>
          <w:szCs w:val="28"/>
        </w:rPr>
      </w:pPr>
      <w:r w:rsidRPr="0062592F">
        <w:rPr>
          <w:rStyle w:val="FootnoteReference"/>
          <w:rFonts w:ascii="Traditional Arabic" w:hAnsi="Traditional Arabic" w:cs="Traditional Arabic"/>
          <w:sz w:val="28"/>
          <w:szCs w:val="28"/>
        </w:rPr>
        <w:footnoteRef/>
      </w:r>
      <w:r w:rsidRPr="0062592F">
        <w:rPr>
          <w:rFonts w:ascii="Traditional Arabic" w:hAnsi="Traditional Arabic" w:cs="Traditional Arabic"/>
          <w:sz w:val="28"/>
          <w:szCs w:val="28"/>
          <w:rtl/>
        </w:rPr>
        <w:t xml:space="preserve">. </w:t>
      </w:r>
      <w:hyperlink r:id="rId13" w:history="1">
        <w:r w:rsidRPr="0062592F">
          <w:rPr>
            <w:rStyle w:val="Hyperlink"/>
            <w:rFonts w:ascii="Traditional Arabic" w:hAnsi="Traditional Arabic" w:cs="Traditional Arabic"/>
            <w:color w:val="auto"/>
            <w:sz w:val="28"/>
            <w:szCs w:val="28"/>
            <w:u w:val="none"/>
            <w:rtl/>
          </w:rPr>
          <w:t>مسلم</w:t>
        </w:r>
      </w:hyperlink>
      <w:r w:rsidRPr="0062592F">
        <w:rPr>
          <w:rFonts w:ascii="Traditional Arabic" w:hAnsi="Traditional Arabic" w:cs="Traditional Arabic"/>
          <w:sz w:val="28"/>
          <w:szCs w:val="28"/>
          <w:rtl/>
        </w:rPr>
        <w:t xml:space="preserve">, مرجع سابق ,كتاب الإيمان, باب وجوب الإيمان برسالة محمد صلى الله عليه وسلم إلى جميع الناس, 1/80, </w:t>
      </w:r>
      <w:r w:rsidRPr="0062592F">
        <w:rPr>
          <w:rStyle w:val="info-subtitle1"/>
          <w:rFonts w:ascii="Traditional Arabic" w:hAnsi="Traditional Arabic" w:cs="Traditional Arabic"/>
          <w:color w:val="auto"/>
          <w:sz w:val="28"/>
          <w:szCs w:val="28"/>
          <w:rtl/>
        </w:rPr>
        <w:t>رقم الحديث</w:t>
      </w:r>
      <w:r w:rsidRPr="0062592F">
        <w:rPr>
          <w:rFonts w:ascii="Traditional Arabic" w:hAnsi="Traditional Arabic" w:cs="Traditional Arabic"/>
          <w:sz w:val="28"/>
          <w:szCs w:val="28"/>
          <w:rtl/>
        </w:rPr>
        <w:t xml:space="preserve"> 153 </w:t>
      </w:r>
    </w:p>
  </w:footnote>
  <w:footnote w:id="436">
    <w:p w:rsidR="00AC24F1" w:rsidRPr="0062592F" w:rsidRDefault="00AC24F1" w:rsidP="0019035D">
      <w:pPr>
        <w:pStyle w:val="FootnoteText"/>
        <w:rPr>
          <w:rFonts w:ascii="Traditional Arabic" w:hAnsi="Traditional Arabic" w:cs="Traditional Arabic"/>
          <w:sz w:val="28"/>
          <w:szCs w:val="28"/>
          <w:rtl/>
        </w:rPr>
      </w:pPr>
      <w:r w:rsidRPr="0062592F">
        <w:rPr>
          <w:rStyle w:val="FootnoteReference"/>
          <w:rFonts w:ascii="Traditional Arabic" w:hAnsi="Traditional Arabic" w:cs="Traditional Arabic"/>
          <w:sz w:val="28"/>
          <w:szCs w:val="28"/>
        </w:rPr>
        <w:footnoteRef/>
      </w:r>
      <w:r w:rsidRPr="0062592F">
        <w:rPr>
          <w:rFonts w:ascii="Traditional Arabic" w:hAnsi="Traditional Arabic" w:cs="Traditional Arabic"/>
          <w:sz w:val="28"/>
          <w:szCs w:val="28"/>
          <w:rtl/>
        </w:rPr>
        <w:t>. سورة فاطر, الآية: ٢٣, ٢٤</w:t>
      </w:r>
      <w:r w:rsidRPr="0062592F">
        <w:rPr>
          <w:rFonts w:ascii="Traditional Arabic" w:hAnsi="Traditional Arabic" w:cs="Traditional Arabic"/>
          <w:sz w:val="28"/>
          <w:szCs w:val="28"/>
        </w:rPr>
        <w:t xml:space="preserve"> </w:t>
      </w:r>
      <w:r w:rsidRPr="0062592F">
        <w:rPr>
          <w:rFonts w:ascii="Traditional Arabic" w:hAnsi="Traditional Arabic" w:cs="Traditional Arabic"/>
          <w:sz w:val="28"/>
          <w:szCs w:val="28"/>
          <w:rtl/>
        </w:rPr>
        <w:t xml:space="preserve"> </w:t>
      </w:r>
    </w:p>
  </w:footnote>
  <w:footnote w:id="437">
    <w:p w:rsidR="00AC24F1" w:rsidRPr="0062592F" w:rsidRDefault="00AC24F1" w:rsidP="0019035D">
      <w:pPr>
        <w:pStyle w:val="FootnoteText"/>
        <w:rPr>
          <w:rFonts w:ascii="Traditional Arabic" w:hAnsi="Traditional Arabic" w:cs="Traditional Arabic"/>
          <w:sz w:val="28"/>
          <w:szCs w:val="28"/>
        </w:rPr>
      </w:pPr>
      <w:r w:rsidRPr="0062592F">
        <w:rPr>
          <w:rStyle w:val="FootnoteReference"/>
          <w:rFonts w:ascii="Traditional Arabic" w:hAnsi="Traditional Arabic" w:cs="Traditional Arabic"/>
          <w:sz w:val="28"/>
          <w:szCs w:val="28"/>
        </w:rPr>
        <w:footnoteRef/>
      </w:r>
      <w:r w:rsidRPr="0062592F">
        <w:rPr>
          <w:rFonts w:ascii="Traditional Arabic" w:hAnsi="Traditional Arabic" w:cs="Traditional Arabic"/>
          <w:sz w:val="28"/>
          <w:szCs w:val="28"/>
          <w:rtl/>
        </w:rPr>
        <w:t>. سورة سبأ, الآية: ٢٨</w:t>
      </w:r>
      <w:r w:rsidRPr="0062592F">
        <w:rPr>
          <w:rFonts w:ascii="Traditional Arabic" w:hAnsi="Traditional Arabic" w:cs="Traditional Arabic"/>
          <w:sz w:val="28"/>
          <w:szCs w:val="28"/>
        </w:rPr>
        <w:t xml:space="preserve"> </w:t>
      </w:r>
      <w:r w:rsidRPr="0062592F">
        <w:rPr>
          <w:rFonts w:ascii="Traditional Arabic" w:hAnsi="Traditional Arabic" w:cs="Traditional Arabic"/>
          <w:sz w:val="28"/>
          <w:szCs w:val="28"/>
          <w:rtl/>
        </w:rPr>
        <w:t xml:space="preserve"> </w:t>
      </w:r>
    </w:p>
  </w:footnote>
  <w:footnote w:id="438">
    <w:p w:rsidR="00AC24F1" w:rsidRPr="00284450" w:rsidRDefault="00AC24F1" w:rsidP="0019035D">
      <w:pPr>
        <w:pStyle w:val="FootnoteText"/>
        <w:rPr>
          <w:rFonts w:ascii="Traditional Arabic" w:hAnsi="Traditional Arabic" w:cs="Traditional Arabic"/>
          <w:sz w:val="28"/>
          <w:szCs w:val="28"/>
          <w:rtl/>
        </w:rPr>
      </w:pPr>
      <w:r w:rsidRPr="0062592F">
        <w:rPr>
          <w:rStyle w:val="FootnoteReference"/>
          <w:rFonts w:ascii="Traditional Arabic" w:hAnsi="Traditional Arabic" w:cs="Traditional Arabic"/>
          <w:sz w:val="28"/>
          <w:szCs w:val="28"/>
        </w:rPr>
        <w:footnoteRef/>
      </w:r>
      <w:r w:rsidRPr="0062592F">
        <w:rPr>
          <w:rFonts w:ascii="Traditional Arabic" w:hAnsi="Traditional Arabic" w:cs="Traditional Arabic"/>
          <w:sz w:val="28"/>
          <w:szCs w:val="28"/>
          <w:rtl/>
        </w:rPr>
        <w:t xml:space="preserve">. سورة الأحزاب, الآية: </w:t>
      </w:r>
      <w:r w:rsidRPr="00284450">
        <w:rPr>
          <w:rFonts w:ascii="Traditional Arabic" w:hAnsi="Traditional Arabic" w:cs="Traditional Arabic"/>
          <w:color w:val="000000"/>
          <w:sz w:val="28"/>
          <w:szCs w:val="28"/>
          <w:rtl/>
        </w:rPr>
        <w:t>٤٥</w:t>
      </w:r>
      <w:r w:rsidRPr="00284450">
        <w:rPr>
          <w:rFonts w:ascii="Traditional Arabic" w:hAnsi="Traditional Arabic" w:cs="Traditional Arabic"/>
          <w:color w:val="000000"/>
          <w:sz w:val="28"/>
          <w:szCs w:val="28"/>
        </w:rPr>
        <w:t xml:space="preserve"> </w:t>
      </w:r>
      <w:r w:rsidRPr="00284450">
        <w:rPr>
          <w:rFonts w:ascii="Traditional Arabic" w:hAnsi="Traditional Arabic" w:cs="Traditional Arabic"/>
          <w:sz w:val="28"/>
          <w:szCs w:val="28"/>
          <w:rtl/>
        </w:rPr>
        <w:t xml:space="preserve">  </w:t>
      </w:r>
    </w:p>
  </w:footnote>
  <w:footnote w:id="439">
    <w:p w:rsidR="00AC24F1" w:rsidRPr="00947EB6"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w:t>
      </w:r>
      <w:r w:rsidRPr="00284450">
        <w:rPr>
          <w:rStyle w:val="SubtleEmphasis"/>
          <w:rFonts w:ascii="Traditional Arabic" w:hAnsi="Traditional Arabic"/>
          <w:bCs w:val="0"/>
          <w:sz w:val="28"/>
          <w:szCs w:val="28"/>
          <w:rtl/>
        </w:rPr>
        <w:t xml:space="preserve"> البخاري, مرجع </w:t>
      </w:r>
      <w:r w:rsidRPr="00947EB6">
        <w:rPr>
          <w:rStyle w:val="SubtleEmphasis"/>
          <w:rFonts w:ascii="Traditional Arabic" w:hAnsi="Traditional Arabic"/>
          <w:bCs w:val="0"/>
          <w:sz w:val="28"/>
          <w:szCs w:val="28"/>
          <w:rtl/>
        </w:rPr>
        <w:t>سابق</w:t>
      </w:r>
      <w:r w:rsidRPr="00947EB6">
        <w:rPr>
          <w:rFonts w:ascii="Traditional Arabic" w:hAnsi="Traditional Arabic" w:cs="Traditional Arabic"/>
          <w:sz w:val="28"/>
          <w:szCs w:val="28"/>
          <w:rtl/>
        </w:rPr>
        <w:t xml:space="preserve">, </w:t>
      </w:r>
      <w:r w:rsidRPr="00947EB6">
        <w:rPr>
          <w:rStyle w:val="SubtleEmphasis"/>
          <w:rFonts w:ascii="Traditional Arabic" w:hAnsi="Traditional Arabic"/>
          <w:bCs w:val="0"/>
          <w:sz w:val="28"/>
          <w:szCs w:val="28"/>
          <w:rtl/>
        </w:rPr>
        <w:t>كتاب الاعتصام بالكتاب والسنة, باب الاقتداء بسنن رسول الله, ص1253, رقم الحديث</w:t>
      </w:r>
      <w:r w:rsidRPr="00947EB6">
        <w:rPr>
          <w:rFonts w:ascii="Traditional Arabic" w:hAnsi="Traditional Arabic" w:cs="Traditional Arabic"/>
          <w:sz w:val="28"/>
          <w:szCs w:val="28"/>
          <w:rtl/>
        </w:rPr>
        <w:t xml:space="preserve"> 7283</w:t>
      </w:r>
    </w:p>
  </w:footnote>
  <w:footnote w:id="440">
    <w:p w:rsidR="00AC24F1" w:rsidRPr="00947EB6" w:rsidRDefault="00AC24F1" w:rsidP="0019035D">
      <w:pPr>
        <w:pStyle w:val="FootnoteText"/>
        <w:rPr>
          <w:rFonts w:ascii="Traditional Arabic" w:hAnsi="Traditional Arabic" w:cs="Traditional Arabic"/>
          <w:sz w:val="28"/>
          <w:szCs w:val="28"/>
          <w:rtl/>
        </w:rPr>
      </w:pPr>
      <w:r w:rsidRPr="00947EB6">
        <w:rPr>
          <w:rStyle w:val="FootnoteReference"/>
          <w:rFonts w:ascii="Traditional Arabic" w:hAnsi="Traditional Arabic" w:cs="Traditional Arabic"/>
          <w:sz w:val="28"/>
          <w:szCs w:val="28"/>
        </w:rPr>
        <w:footnoteRef/>
      </w:r>
      <w:r w:rsidRPr="00947EB6">
        <w:rPr>
          <w:rFonts w:ascii="Traditional Arabic" w:hAnsi="Traditional Arabic" w:cs="Traditional Arabic"/>
          <w:sz w:val="28"/>
          <w:szCs w:val="28"/>
          <w:rtl/>
        </w:rPr>
        <w:t>. البخاري, مرجع سابق, كتاب الاعتصام بالكتاب والسنة, باب الاقتداء بسنن رسول الله صلى الله عليه وسلم, ص1252,</w:t>
      </w:r>
      <w:r w:rsidRPr="00947EB6">
        <w:rPr>
          <w:rStyle w:val="info-subtitle1"/>
          <w:rFonts w:ascii="Traditional Arabic" w:hAnsi="Traditional Arabic" w:cs="Traditional Arabic"/>
          <w:color w:val="auto"/>
          <w:sz w:val="28"/>
          <w:szCs w:val="28"/>
          <w:rtl/>
        </w:rPr>
        <w:t xml:space="preserve"> رقم الحديث</w:t>
      </w:r>
      <w:r w:rsidRPr="00947EB6">
        <w:rPr>
          <w:rFonts w:ascii="Traditional Arabic" w:hAnsi="Traditional Arabic" w:cs="Traditional Arabic"/>
          <w:sz w:val="28"/>
          <w:szCs w:val="28"/>
          <w:rtl/>
        </w:rPr>
        <w:t xml:space="preserve"> 7280</w:t>
      </w:r>
    </w:p>
  </w:footnote>
  <w:footnote w:id="441">
    <w:p w:rsidR="00AC24F1" w:rsidRPr="00947EB6" w:rsidRDefault="00AC24F1" w:rsidP="0019035D">
      <w:pPr>
        <w:pStyle w:val="FootnoteText"/>
        <w:rPr>
          <w:rFonts w:ascii="Traditional Arabic" w:hAnsi="Traditional Arabic" w:cs="Traditional Arabic"/>
          <w:sz w:val="28"/>
          <w:szCs w:val="28"/>
          <w:rtl/>
        </w:rPr>
      </w:pPr>
      <w:r w:rsidRPr="00947EB6">
        <w:rPr>
          <w:rStyle w:val="FootnoteReference"/>
          <w:rFonts w:ascii="Traditional Arabic" w:hAnsi="Traditional Arabic" w:cs="Traditional Arabic"/>
          <w:sz w:val="28"/>
          <w:szCs w:val="28"/>
        </w:rPr>
        <w:footnoteRef/>
      </w:r>
      <w:r w:rsidRPr="00947EB6">
        <w:rPr>
          <w:rFonts w:ascii="Traditional Arabic" w:hAnsi="Traditional Arabic" w:cs="Traditional Arabic"/>
          <w:sz w:val="28"/>
          <w:szCs w:val="28"/>
          <w:rtl/>
        </w:rPr>
        <w:t>. سورة سبأ, الآية: 10- ١٢</w:t>
      </w:r>
      <w:r w:rsidRPr="00947EB6">
        <w:rPr>
          <w:rFonts w:ascii="Traditional Arabic" w:hAnsi="Traditional Arabic" w:cs="Traditional Arabic"/>
          <w:sz w:val="28"/>
          <w:szCs w:val="28"/>
        </w:rPr>
        <w:t xml:space="preserve"> </w:t>
      </w:r>
      <w:r w:rsidRPr="00947EB6">
        <w:rPr>
          <w:rFonts w:ascii="Traditional Arabic" w:hAnsi="Traditional Arabic" w:cs="Traditional Arabic"/>
          <w:sz w:val="28"/>
          <w:szCs w:val="28"/>
          <w:rtl/>
        </w:rPr>
        <w:t xml:space="preserve"> </w:t>
      </w:r>
    </w:p>
  </w:footnote>
  <w:footnote w:id="442">
    <w:p w:rsidR="00AC24F1" w:rsidRPr="00284450" w:rsidRDefault="00AC24F1" w:rsidP="0019035D">
      <w:pPr>
        <w:pStyle w:val="FootnoteText"/>
        <w:rPr>
          <w:rFonts w:ascii="Traditional Arabic" w:hAnsi="Traditional Arabic" w:cs="Traditional Arabic"/>
          <w:sz w:val="28"/>
          <w:szCs w:val="28"/>
          <w:rtl/>
        </w:rPr>
      </w:pPr>
      <w:r w:rsidRPr="00947EB6">
        <w:rPr>
          <w:rStyle w:val="FootnoteReference"/>
          <w:rFonts w:ascii="Traditional Arabic" w:hAnsi="Traditional Arabic" w:cs="Traditional Arabic"/>
          <w:sz w:val="28"/>
          <w:szCs w:val="28"/>
        </w:rPr>
        <w:footnoteRef/>
      </w:r>
      <w:r w:rsidRPr="00947EB6">
        <w:rPr>
          <w:rFonts w:ascii="Traditional Arabic" w:hAnsi="Traditional Arabic" w:cs="Traditional Arabic"/>
          <w:sz w:val="28"/>
          <w:szCs w:val="28"/>
          <w:rtl/>
        </w:rPr>
        <w:t xml:space="preserve">. سورة النمل, الآية: 15, </w:t>
      </w:r>
      <w:r w:rsidRPr="00284450">
        <w:rPr>
          <w:rFonts w:ascii="Traditional Arabic" w:hAnsi="Traditional Arabic" w:cs="Traditional Arabic"/>
          <w:sz w:val="28"/>
          <w:szCs w:val="28"/>
          <w:rtl/>
        </w:rPr>
        <w:t xml:space="preserve">16  </w:t>
      </w:r>
    </w:p>
  </w:footnote>
  <w:footnote w:id="443">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البقرة, الآية: 102 </w:t>
      </w:r>
    </w:p>
  </w:footnote>
  <w:footnote w:id="444">
    <w:p w:rsidR="00AC24F1" w:rsidRPr="00284450" w:rsidRDefault="00AC24F1" w:rsidP="0019035D">
      <w:pPr>
        <w:pStyle w:val="FootnoteText"/>
        <w:rPr>
          <w:rStyle w:val="SubtleEmphasis"/>
          <w:rFonts w:ascii="Traditional Arabic" w:hAnsi="Traditional Arabic"/>
          <w:bCs w:val="0"/>
          <w:sz w:val="28"/>
          <w:szCs w:val="28"/>
        </w:rPr>
      </w:pPr>
      <w:r w:rsidRPr="00284450">
        <w:rPr>
          <w:rStyle w:val="SubtleEmphasis"/>
          <w:rFonts w:ascii="Traditional Arabic" w:hAnsi="Traditional Arabic"/>
          <w:bCs w:val="0"/>
          <w:sz w:val="28"/>
          <w:szCs w:val="28"/>
        </w:rPr>
        <w:footnoteRef/>
      </w:r>
      <w:r w:rsidRPr="00284450">
        <w:rPr>
          <w:rStyle w:val="SubtleEmphasis"/>
          <w:rFonts w:ascii="Traditional Arabic" w:hAnsi="Traditional Arabic"/>
          <w:bCs w:val="0"/>
          <w:sz w:val="28"/>
          <w:szCs w:val="28"/>
          <w:rtl/>
        </w:rPr>
        <w:t>. سورة المؤمنون, الآية: 15, 16</w:t>
      </w:r>
    </w:p>
  </w:footnote>
  <w:footnote w:id="445">
    <w:p w:rsidR="00AC24F1" w:rsidRPr="00284450" w:rsidRDefault="00AC24F1" w:rsidP="0019035D">
      <w:pPr>
        <w:pStyle w:val="FootnoteText"/>
        <w:rPr>
          <w:rStyle w:val="SubtleEmphasis"/>
          <w:rFonts w:ascii="Traditional Arabic" w:hAnsi="Traditional Arabic"/>
          <w:bCs w:val="0"/>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Style w:val="SubtleEmphasis"/>
          <w:rFonts w:ascii="Traditional Arabic" w:hAnsi="Traditional Arabic"/>
          <w:bCs w:val="0"/>
          <w:sz w:val="28"/>
          <w:szCs w:val="28"/>
          <w:rtl/>
        </w:rPr>
        <w:t>مسلم, مرجع سابق, كتاب الجنة وصفة نعيمها وأهلها, باب فناء الدنيا وبيان الحشر, 2/ 1309, رقم الحديث 2859</w:t>
      </w:r>
    </w:p>
  </w:footnote>
  <w:footnote w:id="446">
    <w:p w:rsidR="00AC24F1" w:rsidRPr="00284450" w:rsidRDefault="00AC24F1" w:rsidP="0019035D">
      <w:pPr>
        <w:pStyle w:val="FootnoteText"/>
        <w:rPr>
          <w:rStyle w:val="SubtleEmphasis"/>
          <w:rFonts w:ascii="Traditional Arabic" w:hAnsi="Traditional Arabic"/>
          <w:bCs w:val="0"/>
          <w:sz w:val="28"/>
          <w:szCs w:val="28"/>
          <w:rtl/>
        </w:rPr>
      </w:pPr>
      <w:r w:rsidRPr="00284450">
        <w:rPr>
          <w:rStyle w:val="SubtleEmphasis"/>
          <w:rFonts w:ascii="Traditional Arabic" w:hAnsi="Traditional Arabic"/>
          <w:bCs w:val="0"/>
          <w:sz w:val="28"/>
          <w:szCs w:val="28"/>
        </w:rPr>
        <w:footnoteRef/>
      </w:r>
      <w:r w:rsidRPr="00284450">
        <w:rPr>
          <w:rStyle w:val="SubtleEmphasis"/>
          <w:rFonts w:ascii="Traditional Arabic" w:hAnsi="Traditional Arabic"/>
          <w:bCs w:val="0"/>
          <w:sz w:val="28"/>
          <w:szCs w:val="28"/>
          <w:rtl/>
        </w:rPr>
        <w:t>. سورة الغاشية, الآية: 25، 26</w:t>
      </w:r>
    </w:p>
  </w:footnote>
  <w:footnote w:id="447">
    <w:p w:rsidR="00AC24F1" w:rsidRPr="00284450" w:rsidRDefault="00AC24F1" w:rsidP="0019035D">
      <w:pPr>
        <w:pStyle w:val="FootnoteText"/>
        <w:rPr>
          <w:rStyle w:val="SubtleEmphasis"/>
          <w:rFonts w:ascii="Traditional Arabic" w:hAnsi="Traditional Arabic"/>
          <w:bCs w:val="0"/>
          <w:sz w:val="28"/>
          <w:szCs w:val="28"/>
          <w:rtl/>
        </w:rPr>
      </w:pPr>
      <w:r w:rsidRPr="00284450">
        <w:rPr>
          <w:rStyle w:val="SubtleEmphasis"/>
          <w:rFonts w:ascii="Traditional Arabic" w:hAnsi="Traditional Arabic"/>
          <w:bCs w:val="0"/>
          <w:sz w:val="28"/>
          <w:szCs w:val="28"/>
        </w:rPr>
        <w:footnoteRef/>
      </w:r>
      <w:r w:rsidRPr="00284450">
        <w:rPr>
          <w:rStyle w:val="SubtleEmphasis"/>
          <w:rFonts w:ascii="Traditional Arabic" w:hAnsi="Traditional Arabic"/>
          <w:bCs w:val="0"/>
          <w:sz w:val="28"/>
          <w:szCs w:val="28"/>
          <w:rtl/>
        </w:rPr>
        <w:t>. سورة الأنعام, الآية: 160</w:t>
      </w:r>
    </w:p>
  </w:footnote>
  <w:footnote w:id="448">
    <w:p w:rsidR="00AC24F1" w:rsidRPr="00284450" w:rsidRDefault="00AC24F1" w:rsidP="0019035D">
      <w:pPr>
        <w:pStyle w:val="FootnoteText"/>
        <w:rPr>
          <w:rFonts w:ascii="Traditional Arabic" w:hAnsi="Traditional Arabic" w:cs="Traditional Arabic"/>
          <w:sz w:val="28"/>
          <w:szCs w:val="28"/>
          <w:rtl/>
        </w:rPr>
      </w:pPr>
      <w:r w:rsidRPr="00284450">
        <w:rPr>
          <w:rStyle w:val="SubtleEmphasis"/>
          <w:rFonts w:ascii="Traditional Arabic" w:hAnsi="Traditional Arabic"/>
          <w:bCs w:val="0"/>
          <w:sz w:val="28"/>
          <w:szCs w:val="28"/>
        </w:rPr>
        <w:footnoteRef/>
      </w:r>
      <w:r w:rsidRPr="00284450">
        <w:rPr>
          <w:rFonts w:ascii="Traditional Arabic" w:hAnsi="Traditional Arabic" w:cs="Traditional Arabic"/>
          <w:sz w:val="28"/>
          <w:szCs w:val="28"/>
          <w:rtl/>
        </w:rPr>
        <w:t xml:space="preserve">. </w:t>
      </w:r>
      <w:r w:rsidRPr="00284450">
        <w:rPr>
          <w:rStyle w:val="SubtleEmphasis"/>
          <w:rFonts w:ascii="Traditional Arabic" w:hAnsi="Traditional Arabic"/>
          <w:bCs w:val="0"/>
          <w:sz w:val="28"/>
          <w:szCs w:val="28"/>
          <w:rtl/>
        </w:rPr>
        <w:t>سورة البينة, الآية: 7، 8</w:t>
      </w:r>
    </w:p>
  </w:footnote>
  <w:footnote w:id="449">
    <w:p w:rsidR="00AC24F1" w:rsidRPr="00284450" w:rsidRDefault="00AC24F1" w:rsidP="0019035D">
      <w:pPr>
        <w:pStyle w:val="FootnoteText"/>
        <w:rPr>
          <w:rStyle w:val="SubtleEmphasis"/>
          <w:rFonts w:ascii="Traditional Arabic" w:hAnsi="Traditional Arabic"/>
          <w:bCs w:val="0"/>
          <w:sz w:val="28"/>
          <w:szCs w:val="28"/>
        </w:rPr>
      </w:pPr>
      <w:r w:rsidRPr="00284450">
        <w:rPr>
          <w:rStyle w:val="SubtleEmphasis"/>
          <w:rFonts w:ascii="Traditional Arabic" w:hAnsi="Traditional Arabic"/>
          <w:bCs w:val="0"/>
          <w:sz w:val="28"/>
          <w:szCs w:val="28"/>
        </w:rPr>
        <w:footnoteRef/>
      </w:r>
      <w:r w:rsidRPr="00284450">
        <w:rPr>
          <w:rStyle w:val="SubtleEmphasis"/>
          <w:rFonts w:ascii="Traditional Arabic" w:hAnsi="Traditional Arabic"/>
          <w:bCs w:val="0"/>
          <w:sz w:val="28"/>
          <w:szCs w:val="28"/>
          <w:rtl/>
        </w:rPr>
        <w:t xml:space="preserve"> . سورة آل عمران, الآية: 131</w:t>
      </w:r>
    </w:p>
  </w:footnote>
  <w:footnote w:id="450">
    <w:p w:rsidR="00AC24F1" w:rsidRPr="00284450" w:rsidRDefault="00AC24F1" w:rsidP="0019035D">
      <w:pPr>
        <w:pStyle w:val="FootnoteText"/>
        <w:rPr>
          <w:rStyle w:val="SubtleEmphasis"/>
          <w:rFonts w:ascii="Traditional Arabic" w:hAnsi="Traditional Arabic"/>
          <w:bCs w:val="0"/>
          <w:sz w:val="28"/>
          <w:szCs w:val="28"/>
          <w:rtl/>
        </w:rPr>
      </w:pPr>
      <w:r w:rsidRPr="00284450">
        <w:rPr>
          <w:rStyle w:val="SubtleEmphasis"/>
          <w:rFonts w:ascii="Traditional Arabic" w:hAnsi="Traditional Arabic"/>
          <w:bCs w:val="0"/>
          <w:sz w:val="28"/>
          <w:szCs w:val="28"/>
        </w:rPr>
        <w:footnoteRef/>
      </w:r>
      <w:r w:rsidRPr="00284450">
        <w:rPr>
          <w:rStyle w:val="SubtleEmphasis"/>
          <w:rFonts w:ascii="Traditional Arabic" w:hAnsi="Traditional Arabic"/>
          <w:bCs w:val="0"/>
          <w:sz w:val="28"/>
          <w:szCs w:val="28"/>
          <w:rtl/>
        </w:rPr>
        <w:t xml:space="preserve"> . </w:t>
      </w:r>
      <w:r w:rsidRPr="00284450">
        <w:rPr>
          <w:rFonts w:ascii="Traditional Arabic" w:hAnsi="Traditional Arabic" w:cs="Traditional Arabic"/>
          <w:sz w:val="28"/>
          <w:szCs w:val="28"/>
          <w:rtl/>
        </w:rPr>
        <w:t xml:space="preserve">ابن عثيمين, </w:t>
      </w:r>
      <w:r w:rsidRPr="00284450">
        <w:rPr>
          <w:rFonts w:ascii="Traditional Arabic" w:hAnsi="Traditional Arabic" w:cs="Traditional Arabic"/>
          <w:b/>
          <w:bCs/>
          <w:sz w:val="28"/>
          <w:szCs w:val="28"/>
          <w:rtl/>
        </w:rPr>
        <w:t>شرح أصول الإيمان نبذة في العقيدة</w:t>
      </w:r>
      <w:r w:rsidRPr="00284450">
        <w:rPr>
          <w:rStyle w:val="SubtleEmphasis"/>
          <w:rFonts w:ascii="Traditional Arabic" w:hAnsi="Traditional Arabic"/>
          <w:bCs w:val="0"/>
          <w:sz w:val="28"/>
          <w:szCs w:val="28"/>
          <w:rtl/>
        </w:rPr>
        <w:t>,</w:t>
      </w:r>
      <w:r w:rsidRPr="00284450">
        <w:rPr>
          <w:rFonts w:ascii="Traditional Arabic" w:hAnsi="Traditional Arabic" w:cs="Traditional Arabic"/>
          <w:sz w:val="28"/>
          <w:szCs w:val="28"/>
          <w:rtl/>
        </w:rPr>
        <w:t xml:space="preserve"> مرجع سابق,</w:t>
      </w:r>
      <w:r w:rsidRPr="00284450">
        <w:rPr>
          <w:rStyle w:val="SubtleEmphasis"/>
          <w:rFonts w:ascii="Traditional Arabic" w:hAnsi="Traditional Arabic"/>
          <w:bCs w:val="0"/>
          <w:sz w:val="28"/>
          <w:szCs w:val="28"/>
          <w:rtl/>
        </w:rPr>
        <w:t xml:space="preserve"> ص 41- 43, باختصار وتصرف يسير </w:t>
      </w:r>
    </w:p>
  </w:footnote>
  <w:footnote w:id="451">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السعدي, مرجع سابق, ص 674, 675 </w:t>
      </w:r>
    </w:p>
  </w:footnote>
  <w:footnote w:id="45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الطبري, مرجع سابق, 20/353, 354,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w:t>
      </w:r>
    </w:p>
  </w:footnote>
  <w:footnote w:id="453">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ابن عاشور, مرجع سابق, 22/199</w:t>
      </w:r>
    </w:p>
  </w:footnote>
  <w:footnote w:id="454">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القرطبي, مرجع سابق, 17/315 </w:t>
      </w:r>
    </w:p>
  </w:footnote>
  <w:footnote w:id="455">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السعدي, مرجع سابق, ص 685.  القرطبي, مرجع سابق, 17/ 345, 346, باختصار </w:t>
      </w:r>
    </w:p>
  </w:footnote>
  <w:footnote w:id="456">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الحج, الآية: 5 </w:t>
      </w:r>
    </w:p>
  </w:footnote>
  <w:footnote w:id="457">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كثير, مرجع سابق, 3/718, باختصار يسير </w:t>
      </w:r>
    </w:p>
  </w:footnote>
  <w:footnote w:id="458">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سورة يونس, الآية: 28</w:t>
      </w:r>
    </w:p>
  </w:footnote>
  <w:footnote w:id="459">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البخاري, مرجع سابق, كتاب التفسير, باب (ذرية من حملنا مع نوح) , ص 815, رقم الحديث 4712  </w:t>
      </w:r>
    </w:p>
  </w:footnote>
  <w:footnote w:id="460">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ابن عاشور, </w:t>
      </w:r>
      <w:r>
        <w:rPr>
          <w:rFonts w:ascii="Traditional Arabic" w:hAnsi="Traditional Arabic" w:cs="Traditional Arabic" w:hint="cs"/>
          <w:sz w:val="28"/>
          <w:szCs w:val="28"/>
          <w:rtl/>
        </w:rPr>
        <w:t>مرجع</w:t>
      </w:r>
      <w:r w:rsidRPr="00284450">
        <w:rPr>
          <w:rFonts w:ascii="Traditional Arabic" w:hAnsi="Traditional Arabic" w:cs="Traditional Arabic"/>
          <w:sz w:val="28"/>
          <w:szCs w:val="28"/>
          <w:rtl/>
        </w:rPr>
        <w:t xml:space="preserve"> سابق, 22/203, 204, باختصار يسير</w:t>
      </w:r>
    </w:p>
  </w:footnote>
  <w:footnote w:id="461">
    <w:p w:rsidR="00AC24F1" w:rsidRPr="00284450" w:rsidRDefault="00AC24F1" w:rsidP="007944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القرطبي, مرجع سابق, 17/326</w:t>
      </w:r>
    </w:p>
  </w:footnote>
  <w:footnote w:id="46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w:t>
      </w:r>
      <w:r w:rsidRPr="00284450">
        <w:rPr>
          <w:rFonts w:ascii="Traditional Arabic" w:hAnsi="Traditional Arabic" w:cs="Traditional Arabic"/>
          <w:color w:val="000000" w:themeColor="text1"/>
          <w:sz w:val="28"/>
          <w:szCs w:val="28"/>
          <w:rtl/>
        </w:rPr>
        <w:t xml:space="preserve"> سورة الأحقاف, الآية : 5 ، 6</w:t>
      </w:r>
    </w:p>
  </w:footnote>
  <w:footnote w:id="463">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Fonts w:ascii="Traditional Arabic" w:hAnsi="Traditional Arabic" w:cs="Traditional Arabic"/>
          <w:color w:val="000000" w:themeColor="text1"/>
          <w:sz w:val="28"/>
          <w:szCs w:val="28"/>
          <w:rtl/>
        </w:rPr>
        <w:t>. سورة مريم, الآية : 81 ، 82</w:t>
      </w:r>
    </w:p>
  </w:footnote>
  <w:footnote w:id="464">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 ابن كثير, مرجع سابق, 3/721, 722</w:t>
      </w:r>
    </w:p>
  </w:footnote>
  <w:footnote w:id="465">
    <w:p w:rsidR="00AC24F1" w:rsidRPr="00284450" w:rsidRDefault="00AC24F1" w:rsidP="009E4EE2">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كثير, مرجع سابق, 3/702 </w:t>
      </w:r>
    </w:p>
  </w:footnote>
  <w:footnote w:id="466">
    <w:p w:rsidR="00AC24F1" w:rsidRPr="00284450" w:rsidRDefault="00AC24F1" w:rsidP="009E4EE2">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كثير, مرجع سابق, 3/705 </w:t>
      </w:r>
    </w:p>
  </w:footnote>
  <w:footnote w:id="467">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الطبري, مرجع سابق, 20/409 </w:t>
      </w:r>
    </w:p>
  </w:footnote>
  <w:footnote w:id="468">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السعدي, مرجع سابق, ص 687, 688 باختصار.  الطبري, مرجع سابق, 20/456, باختصار  </w:t>
      </w:r>
    </w:p>
  </w:footnote>
  <w:footnote w:id="469">
    <w:p w:rsidR="00AC24F1" w:rsidRPr="00284450" w:rsidRDefault="00AC24F1" w:rsidP="009E4EE2">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 ابن كثير, مرجع سابق, 3/736, 737, باختصار يسير</w:t>
      </w:r>
    </w:p>
  </w:footnote>
  <w:footnote w:id="470">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الطبري, مرجع سابق, 20/350, 351 باختصار يسير</w:t>
      </w:r>
    </w:p>
  </w:footnote>
  <w:footnote w:id="471">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ابن كثير, مرجع سابق, 3/708, 709 باختصار</w:t>
      </w:r>
    </w:p>
  </w:footnote>
  <w:footnote w:id="47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الطبري, مرجع سابق, 20/413</w:t>
      </w:r>
    </w:p>
  </w:footnote>
  <w:footnote w:id="473">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السعدي, مرجع سابق, ص 685  </w:t>
      </w:r>
    </w:p>
  </w:footnote>
  <w:footnote w:id="474">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الطبري, مرجع سابق, 20/440</w:t>
      </w:r>
    </w:p>
  </w:footnote>
  <w:footnote w:id="475">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ابن كثير, مرجع سابق, 3/729, 730, باختصار</w:t>
      </w:r>
    </w:p>
  </w:footnote>
  <w:footnote w:id="476">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الطبري, مرجع سابق, 20/476- 478, باختصار</w:t>
      </w:r>
    </w:p>
  </w:footnote>
  <w:footnote w:id="477">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السعدي, مرجع سابق, ص 682</w:t>
      </w:r>
    </w:p>
  </w:footnote>
  <w:footnote w:id="478">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الطبري, مرجع سابق, 20/439, باختصار يسير </w:t>
      </w:r>
    </w:p>
  </w:footnote>
  <w:footnote w:id="479">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المؤمنون, الآية: 37 </w:t>
      </w:r>
    </w:p>
  </w:footnote>
  <w:footnote w:id="480">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 </w:t>
      </w:r>
      <w:r w:rsidRPr="00284450">
        <w:rPr>
          <w:rFonts w:ascii="Traditional Arabic" w:hAnsi="Traditional Arabic" w:cs="Traditional Arabic"/>
          <w:color w:val="000000"/>
          <w:sz w:val="28"/>
          <w:szCs w:val="28"/>
          <w:rtl/>
        </w:rPr>
        <w:t>سورة سبأ, الآية: ٧, ٨</w:t>
      </w:r>
      <w:r w:rsidRPr="00284450">
        <w:rPr>
          <w:rFonts w:ascii="Traditional Arabic" w:hAnsi="Traditional Arabic" w:cs="Traditional Arabic"/>
          <w:color w:val="000000"/>
          <w:sz w:val="28"/>
          <w:szCs w:val="28"/>
        </w:rPr>
        <w:t xml:space="preserve"> </w:t>
      </w:r>
      <w:r w:rsidRPr="00284450">
        <w:rPr>
          <w:rFonts w:ascii="Traditional Arabic" w:hAnsi="Traditional Arabic" w:cs="Traditional Arabic"/>
          <w:sz w:val="28"/>
          <w:szCs w:val="28"/>
          <w:rtl/>
        </w:rPr>
        <w:t xml:space="preserve"> </w:t>
      </w:r>
    </w:p>
  </w:footnote>
  <w:footnote w:id="481">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الصافات, الآية: 22 </w:t>
      </w:r>
    </w:p>
  </w:footnote>
  <w:footnote w:id="482">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سبأ, الآية: 31 </w:t>
      </w:r>
    </w:p>
  </w:footnote>
  <w:footnote w:id="483">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الزخرف, الآية: 67 </w:t>
      </w:r>
    </w:p>
  </w:footnote>
  <w:footnote w:id="484">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فاطر, الآية: 18 </w:t>
      </w:r>
    </w:p>
  </w:footnote>
  <w:footnote w:id="485">
    <w:p w:rsidR="00AC24F1" w:rsidRPr="007F6249"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7F6249">
        <w:rPr>
          <w:rFonts w:ascii="Traditional Arabic" w:hAnsi="Traditional Arabic" w:cs="Traditional Arabic"/>
          <w:sz w:val="28"/>
          <w:szCs w:val="28"/>
          <w:rtl/>
        </w:rPr>
        <w:t>سورة لقمان, الآية: 33</w:t>
      </w:r>
    </w:p>
  </w:footnote>
  <w:footnote w:id="486">
    <w:p w:rsidR="00AC24F1" w:rsidRPr="007F6249" w:rsidRDefault="00AC24F1" w:rsidP="0019035D">
      <w:pPr>
        <w:pStyle w:val="FootnoteText"/>
        <w:rPr>
          <w:rFonts w:ascii="Traditional Arabic" w:hAnsi="Traditional Arabic" w:cs="Traditional Arabic"/>
          <w:rtl/>
        </w:rPr>
      </w:pPr>
      <w:r w:rsidRPr="007F6249">
        <w:rPr>
          <w:rStyle w:val="FootnoteReference"/>
          <w:rFonts w:ascii="Traditional Arabic" w:hAnsi="Traditional Arabic" w:cs="Traditional Arabic"/>
        </w:rPr>
        <w:footnoteRef/>
      </w:r>
      <w:r w:rsidRPr="007F6249">
        <w:rPr>
          <w:rFonts w:ascii="Traditional Arabic" w:hAnsi="Traditional Arabic" w:cs="Traditional Arabic"/>
          <w:rtl/>
        </w:rPr>
        <w:t xml:space="preserve">. </w:t>
      </w:r>
      <w:hyperlink r:id="rId14" w:history="1">
        <w:r w:rsidRPr="007F6249">
          <w:rPr>
            <w:rStyle w:val="Hyperlink"/>
            <w:rFonts w:ascii="Traditional Arabic" w:hAnsi="Traditional Arabic" w:cs="Traditional Arabic"/>
            <w:color w:val="auto"/>
            <w:sz w:val="28"/>
            <w:szCs w:val="28"/>
            <w:u w:val="none"/>
            <w:rtl/>
          </w:rPr>
          <w:t>البخاري</w:t>
        </w:r>
      </w:hyperlink>
      <w:r w:rsidRPr="007F6249">
        <w:rPr>
          <w:rFonts w:ascii="Traditional Arabic" w:hAnsi="Traditional Arabic" w:cs="Traditional Arabic"/>
          <w:sz w:val="28"/>
          <w:szCs w:val="28"/>
          <w:rtl/>
        </w:rPr>
        <w:t xml:space="preserve">, مرجع سابق, كتاب التفسير, باب وأنذر عشيرتك الأقربين, ص837, </w:t>
      </w:r>
      <w:r w:rsidRPr="007F6249">
        <w:rPr>
          <w:rStyle w:val="info-subtitle1"/>
          <w:rFonts w:ascii="Traditional Arabic" w:hAnsi="Traditional Arabic" w:cs="Traditional Arabic"/>
          <w:color w:val="auto"/>
          <w:sz w:val="28"/>
          <w:szCs w:val="28"/>
          <w:rtl/>
        </w:rPr>
        <w:t>رقم الحديث</w:t>
      </w:r>
      <w:r w:rsidRPr="007F6249">
        <w:rPr>
          <w:rFonts w:ascii="Traditional Arabic" w:hAnsi="Traditional Arabic" w:cs="Traditional Arabic"/>
          <w:sz w:val="28"/>
          <w:szCs w:val="28"/>
          <w:rtl/>
        </w:rPr>
        <w:t xml:space="preserve"> 4771</w:t>
      </w:r>
      <w:r w:rsidRPr="007F6249">
        <w:rPr>
          <w:rFonts w:ascii="Traditional Arabic" w:hAnsi="Traditional Arabic" w:cs="Traditional Arabic"/>
          <w:rtl/>
        </w:rPr>
        <w:t xml:space="preserve"> </w:t>
      </w:r>
    </w:p>
  </w:footnote>
  <w:footnote w:id="487">
    <w:p w:rsidR="00AC24F1" w:rsidRPr="00284450" w:rsidRDefault="00AC24F1" w:rsidP="0019035D">
      <w:pPr>
        <w:pStyle w:val="FootnoteText"/>
        <w:rPr>
          <w:rFonts w:ascii="Traditional Arabic" w:hAnsi="Traditional Arabic" w:cs="Traditional Arabic"/>
          <w:sz w:val="28"/>
          <w:szCs w:val="28"/>
          <w:rtl/>
        </w:rPr>
      </w:pPr>
      <w:r w:rsidRPr="007F6249">
        <w:rPr>
          <w:rStyle w:val="FootnoteReference"/>
          <w:rFonts w:ascii="Traditional Arabic" w:hAnsi="Traditional Arabic" w:cs="Traditional Arabic"/>
          <w:sz w:val="28"/>
          <w:szCs w:val="28"/>
        </w:rPr>
        <w:footnoteRef/>
      </w:r>
      <w:r w:rsidRPr="007F6249">
        <w:rPr>
          <w:rFonts w:ascii="Traditional Arabic" w:hAnsi="Traditional Arabic" w:cs="Traditional Arabic"/>
          <w:sz w:val="28"/>
          <w:szCs w:val="28"/>
          <w:rtl/>
        </w:rPr>
        <w:t xml:space="preserve">. سورة فاطر, الآية: 33- 35 </w:t>
      </w:r>
    </w:p>
  </w:footnote>
  <w:footnote w:id="488">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w:t>
      </w:r>
      <w:r w:rsidRPr="00284450">
        <w:rPr>
          <w:rStyle w:val="SubtleEmphasis"/>
          <w:rFonts w:ascii="Traditional Arabic" w:hAnsi="Traditional Arabic"/>
          <w:bCs w:val="0"/>
          <w:sz w:val="28"/>
          <w:szCs w:val="28"/>
          <w:rtl/>
        </w:rPr>
        <w:t xml:space="preserve"> البخاري, مرجع سابق</w:t>
      </w:r>
      <w:r w:rsidRPr="00284450">
        <w:rPr>
          <w:rFonts w:ascii="Traditional Arabic" w:hAnsi="Traditional Arabic" w:cs="Traditional Arabic"/>
          <w:sz w:val="28"/>
          <w:szCs w:val="28"/>
          <w:rtl/>
        </w:rPr>
        <w:t xml:space="preserve">, </w:t>
      </w:r>
      <w:r w:rsidRPr="00284450">
        <w:rPr>
          <w:rStyle w:val="SubtleEmphasis"/>
          <w:rFonts w:ascii="Traditional Arabic" w:hAnsi="Traditional Arabic"/>
          <w:bCs w:val="0"/>
          <w:sz w:val="28"/>
          <w:szCs w:val="28"/>
          <w:rtl/>
        </w:rPr>
        <w:t xml:space="preserve">كتاب الرقاق, باب العمل الذي يبتغى به وجه الله تعالى , ص 1115, رقم الحديث </w:t>
      </w:r>
      <w:r w:rsidRPr="00284450">
        <w:rPr>
          <w:rFonts w:ascii="Traditional Arabic" w:hAnsi="Traditional Arabic" w:cs="Traditional Arabic"/>
          <w:sz w:val="28"/>
          <w:szCs w:val="28"/>
          <w:rtl/>
        </w:rPr>
        <w:t xml:space="preserve">6424  </w:t>
      </w:r>
    </w:p>
  </w:footnote>
  <w:footnote w:id="489">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البقرة, الآية: 155- 157 </w:t>
      </w:r>
    </w:p>
  </w:footnote>
  <w:footnote w:id="490">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w:t>
      </w:r>
      <w:r w:rsidRPr="00284450">
        <w:rPr>
          <w:rStyle w:val="SubtleEmphasis"/>
          <w:rFonts w:ascii="Traditional Arabic" w:hAnsi="Traditional Arabic"/>
          <w:bCs w:val="0"/>
          <w:sz w:val="28"/>
          <w:szCs w:val="28"/>
          <w:rtl/>
        </w:rPr>
        <w:t xml:space="preserve"> البخاري, مرجع سابق</w:t>
      </w:r>
      <w:r w:rsidRPr="00284450">
        <w:rPr>
          <w:rFonts w:ascii="Traditional Arabic" w:hAnsi="Traditional Arabic" w:cs="Traditional Arabic"/>
          <w:sz w:val="28"/>
          <w:szCs w:val="28"/>
          <w:rtl/>
        </w:rPr>
        <w:t xml:space="preserve">, </w:t>
      </w:r>
      <w:r w:rsidRPr="00284450">
        <w:rPr>
          <w:rStyle w:val="SubtleEmphasis"/>
          <w:rFonts w:ascii="Traditional Arabic" w:hAnsi="Traditional Arabic"/>
          <w:bCs w:val="0"/>
          <w:sz w:val="28"/>
          <w:szCs w:val="28"/>
          <w:rtl/>
        </w:rPr>
        <w:t xml:space="preserve">كتاب الرقاق, باب مثل الدنيا في الآخرة , ص 1114 , رقم الحديث </w:t>
      </w:r>
      <w:r w:rsidRPr="00284450">
        <w:rPr>
          <w:rFonts w:ascii="Traditional Arabic" w:hAnsi="Traditional Arabic" w:cs="Traditional Arabic"/>
          <w:sz w:val="28"/>
          <w:szCs w:val="28"/>
          <w:rtl/>
        </w:rPr>
        <w:t xml:space="preserve">6415  </w:t>
      </w:r>
    </w:p>
  </w:footnote>
  <w:footnote w:id="491">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مسلم, مرجع سابق, كتاب الجنة وصفة نعيمها وأهلها, 2/1298, رقم الحديث 2822 </w:t>
      </w:r>
    </w:p>
  </w:footnote>
  <w:footnote w:id="49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العثيمين, </w:t>
      </w:r>
      <w:r w:rsidRPr="00284450">
        <w:rPr>
          <w:rFonts w:ascii="Traditional Arabic" w:hAnsi="Traditional Arabic" w:cs="Traditional Arabic"/>
          <w:b/>
          <w:bCs/>
          <w:sz w:val="28"/>
          <w:szCs w:val="28"/>
          <w:rtl/>
        </w:rPr>
        <w:t>شرح أصول الإيمان نبذة في العقيدة</w:t>
      </w:r>
      <w:r w:rsidRPr="00284450">
        <w:rPr>
          <w:rFonts w:ascii="Traditional Arabic" w:hAnsi="Traditional Arabic" w:cs="Traditional Arabic"/>
          <w:sz w:val="28"/>
          <w:szCs w:val="28"/>
          <w:rtl/>
        </w:rPr>
        <w:t xml:space="preserve">, مرجع سابق, ص 53, 54, باختصار يسير </w:t>
      </w:r>
    </w:p>
  </w:footnote>
  <w:footnote w:id="493">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w:t>
      </w:r>
      <w:r w:rsidRPr="00284450">
        <w:rPr>
          <w:rFonts w:ascii="Traditional Arabic" w:hAnsi="Traditional Arabic" w:cs="Traditional Arabic"/>
          <w:color w:val="000000"/>
          <w:sz w:val="28"/>
          <w:szCs w:val="28"/>
          <w:rtl/>
        </w:rPr>
        <w:t>سبأ, الآية: ٣</w:t>
      </w:r>
      <w:r w:rsidRPr="00284450">
        <w:rPr>
          <w:rFonts w:ascii="Traditional Arabic" w:hAnsi="Traditional Arabic" w:cs="Traditional Arabic"/>
          <w:sz w:val="28"/>
          <w:szCs w:val="28"/>
          <w:rtl/>
        </w:rPr>
        <w:t xml:space="preserve">. </w:t>
      </w:r>
    </w:p>
  </w:footnote>
  <w:footnote w:id="494">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w:t>
      </w:r>
      <w:r w:rsidRPr="00284450">
        <w:rPr>
          <w:rFonts w:ascii="Traditional Arabic" w:hAnsi="Traditional Arabic" w:cs="Traditional Arabic"/>
          <w:color w:val="000000"/>
          <w:sz w:val="28"/>
          <w:szCs w:val="28"/>
          <w:rtl/>
        </w:rPr>
        <w:t>الحج, الآية: ٧٠</w:t>
      </w:r>
      <w:r w:rsidRPr="00284450">
        <w:rPr>
          <w:rFonts w:ascii="Traditional Arabic" w:hAnsi="Traditional Arabic" w:cs="Traditional Arabic"/>
          <w:sz w:val="28"/>
          <w:szCs w:val="28"/>
          <w:rtl/>
        </w:rPr>
        <w:t xml:space="preserve"> </w:t>
      </w:r>
    </w:p>
  </w:footnote>
  <w:footnote w:id="495">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Fonts w:ascii="Traditional Arabic" w:hAnsi="Traditional Arabic" w:cs="Traditional Arabic"/>
          <w:color w:val="000000"/>
          <w:sz w:val="28"/>
          <w:szCs w:val="28"/>
          <w:rtl/>
        </w:rPr>
        <w:t>سورة يس, الآية: ٨٢</w:t>
      </w:r>
      <w:r w:rsidRPr="00284450">
        <w:rPr>
          <w:rFonts w:ascii="Traditional Arabic" w:hAnsi="Traditional Arabic" w:cs="Traditional Arabic"/>
          <w:sz w:val="28"/>
          <w:szCs w:val="28"/>
          <w:rtl/>
        </w:rPr>
        <w:t xml:space="preserve"> </w:t>
      </w:r>
    </w:p>
  </w:footnote>
  <w:footnote w:id="496">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Fonts w:ascii="Traditional Arabic" w:hAnsi="Traditional Arabic" w:cs="Traditional Arabic"/>
          <w:color w:val="000000"/>
          <w:sz w:val="28"/>
          <w:szCs w:val="28"/>
          <w:rtl/>
        </w:rPr>
        <w:t>سورة يونس, الآية: ٩٩</w:t>
      </w:r>
      <w:r w:rsidRPr="00284450">
        <w:rPr>
          <w:rFonts w:ascii="Traditional Arabic" w:hAnsi="Traditional Arabic" w:cs="Traditional Arabic"/>
          <w:color w:val="000000"/>
          <w:sz w:val="28"/>
          <w:szCs w:val="28"/>
        </w:rPr>
        <w:t xml:space="preserve"> </w:t>
      </w:r>
      <w:r w:rsidRPr="00284450">
        <w:rPr>
          <w:rFonts w:ascii="Traditional Arabic" w:hAnsi="Traditional Arabic" w:cs="Traditional Arabic"/>
          <w:color w:val="000000"/>
          <w:sz w:val="28"/>
          <w:szCs w:val="28"/>
          <w:rtl/>
        </w:rPr>
        <w:t xml:space="preserve"> </w:t>
      </w:r>
      <w:r w:rsidRPr="00284450">
        <w:rPr>
          <w:rFonts w:ascii="Traditional Arabic" w:hAnsi="Traditional Arabic" w:cs="Traditional Arabic"/>
          <w:sz w:val="28"/>
          <w:szCs w:val="28"/>
          <w:rtl/>
        </w:rPr>
        <w:t xml:space="preserve"> </w:t>
      </w:r>
    </w:p>
  </w:footnote>
  <w:footnote w:id="497">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الحكمي, مرجع سابق, ص 279- 285,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 xml:space="preserve"> </w:t>
      </w:r>
    </w:p>
  </w:footnote>
  <w:footnote w:id="498">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Style w:val="SubtleEmphasis"/>
          <w:rFonts w:ascii="Traditional Arabic" w:hAnsi="Traditional Arabic"/>
          <w:bCs w:val="0"/>
          <w:sz w:val="28"/>
          <w:szCs w:val="28"/>
          <w:rtl/>
        </w:rPr>
        <w:t>سورة الزمر, الآية: 62</w:t>
      </w:r>
      <w:r w:rsidRPr="00284450">
        <w:rPr>
          <w:rFonts w:ascii="Traditional Arabic" w:hAnsi="Traditional Arabic" w:cs="Traditional Arabic"/>
          <w:sz w:val="28"/>
          <w:szCs w:val="28"/>
          <w:rtl/>
        </w:rPr>
        <w:t xml:space="preserve">  </w:t>
      </w:r>
    </w:p>
  </w:footnote>
  <w:footnote w:id="499">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الطبري, مرجع سابق, 20/ 349</w:t>
      </w:r>
    </w:p>
  </w:footnote>
  <w:footnote w:id="500">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السعدي, مرجع سابق, ص 674, 675,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 xml:space="preserve"> يسير </w:t>
      </w:r>
    </w:p>
  </w:footnote>
  <w:footnote w:id="501">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الطبري, مرجع سابق, 20/ 447 </w:t>
      </w:r>
    </w:p>
  </w:footnote>
  <w:footnote w:id="50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ابن كثير, مرجع سابق, 3/719, 720 اختصار يسير</w:t>
      </w:r>
    </w:p>
  </w:footnote>
  <w:footnote w:id="503">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الطبري, مرجع سابق, 20/419 </w:t>
      </w:r>
    </w:p>
  </w:footnote>
  <w:footnote w:id="504">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السعدي, مرجع سابق, ص 690 </w:t>
      </w:r>
    </w:p>
  </w:footnote>
  <w:footnote w:id="505">
    <w:p w:rsidR="00AC24F1" w:rsidRPr="00284450" w:rsidRDefault="00AC24F1" w:rsidP="0019035D">
      <w:pPr>
        <w:pStyle w:val="FootnoteText"/>
        <w:rPr>
          <w:rFonts w:ascii="Traditional Arabic" w:hAnsi="Traditional Arabic" w:cs="Traditional Arabic"/>
          <w:rtl/>
        </w:rPr>
      </w:pPr>
      <w:r w:rsidRPr="00284450">
        <w:rPr>
          <w:rStyle w:val="FootnoteReference"/>
          <w:rFonts w:ascii="Traditional Arabic" w:hAnsi="Traditional Arabic" w:cs="Traditional Arabic"/>
        </w:rPr>
        <w:footnoteRef/>
      </w:r>
      <w:r w:rsidRPr="00284450">
        <w:rPr>
          <w:rFonts w:ascii="Traditional Arabic" w:hAnsi="Traditional Arabic" w:cs="Traditional Arabic"/>
          <w:sz w:val="28"/>
          <w:szCs w:val="28"/>
          <w:rtl/>
        </w:rPr>
        <w:t>. القرطبي, مرجع سابق, 17/392</w:t>
      </w:r>
      <w:r w:rsidRPr="00284450">
        <w:rPr>
          <w:rFonts w:ascii="Traditional Arabic" w:hAnsi="Traditional Arabic" w:cs="Traditional Arabic"/>
          <w:rtl/>
        </w:rPr>
        <w:t xml:space="preserve"> </w:t>
      </w:r>
    </w:p>
  </w:footnote>
  <w:footnote w:id="506">
    <w:p w:rsidR="00AC24F1" w:rsidRPr="00284450" w:rsidRDefault="00AC24F1" w:rsidP="00734BD4">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كثير, مرجع سابق, 3/689 </w:t>
      </w:r>
    </w:p>
  </w:footnote>
  <w:footnote w:id="507">
    <w:p w:rsidR="00AC24F1" w:rsidRPr="00284450" w:rsidRDefault="00AC24F1" w:rsidP="00734BD4">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الطبري, مرجع سابق, 20/454. </w:t>
      </w:r>
    </w:p>
  </w:footnote>
  <w:footnote w:id="508">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عاشور, مرجع سابق, 22/213, 214, </w:t>
      </w:r>
      <w:r w:rsidRPr="00284450">
        <w:rPr>
          <w:rFonts w:ascii="Traditional Arabic" w:hAnsi="Traditional Arabic" w:cs="Traditional Arabic" w:hint="cs"/>
          <w:sz w:val="28"/>
          <w:szCs w:val="28"/>
          <w:rtl/>
        </w:rPr>
        <w:t>باختصار</w:t>
      </w:r>
      <w:r w:rsidRPr="00284450">
        <w:rPr>
          <w:rFonts w:ascii="Traditional Arabic" w:hAnsi="Traditional Arabic" w:cs="Traditional Arabic"/>
          <w:sz w:val="28"/>
          <w:szCs w:val="28"/>
          <w:rtl/>
        </w:rPr>
        <w:t xml:space="preserve"> </w:t>
      </w:r>
    </w:p>
  </w:footnote>
  <w:footnote w:id="509">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الطبري, مرجع سابق,20/413 باختصار </w:t>
      </w:r>
    </w:p>
  </w:footnote>
  <w:footnote w:id="510">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الطبري, مرجع سابق, 20/434, 435 باختصار</w:t>
      </w:r>
    </w:p>
  </w:footnote>
  <w:footnote w:id="511">
    <w:p w:rsidR="00AC24F1" w:rsidRPr="00284450" w:rsidRDefault="00AC24F1" w:rsidP="0019035D">
      <w:pPr>
        <w:pStyle w:val="FootnoteText"/>
        <w:rPr>
          <w:rFonts w:ascii="Traditional Arabic" w:hAnsi="Traditional Arabic" w:cs="Traditional Arabic"/>
          <w:sz w:val="28"/>
          <w:szCs w:val="28"/>
        </w:rPr>
      </w:pPr>
      <w:r w:rsidRPr="002B166A">
        <w:rPr>
          <w:rStyle w:val="FootnoteReference"/>
          <w:rFonts w:ascii="Traditional Arabic" w:hAnsi="Traditional Arabic" w:cs="Traditional Arabic"/>
          <w:sz w:val="28"/>
          <w:szCs w:val="28"/>
        </w:rPr>
        <w:footnoteRef/>
      </w:r>
      <w:r w:rsidRPr="002B166A">
        <w:rPr>
          <w:rFonts w:ascii="Traditional Arabic" w:hAnsi="Traditional Arabic" w:cs="Traditional Arabic"/>
          <w:sz w:val="28"/>
          <w:szCs w:val="28"/>
          <w:rtl/>
        </w:rPr>
        <w:t xml:space="preserve">. </w:t>
      </w:r>
      <w:hyperlink r:id="rId15" w:history="1">
        <w:r w:rsidRPr="002B166A">
          <w:rPr>
            <w:rStyle w:val="Hyperlink"/>
            <w:rFonts w:ascii="Traditional Arabic" w:hAnsi="Traditional Arabic" w:cs="Traditional Arabic"/>
            <w:color w:val="auto"/>
            <w:sz w:val="28"/>
            <w:szCs w:val="28"/>
            <w:u w:val="none"/>
            <w:rtl/>
          </w:rPr>
          <w:t>مسلم</w:t>
        </w:r>
      </w:hyperlink>
      <w:r w:rsidRPr="002B166A">
        <w:rPr>
          <w:rFonts w:ascii="Traditional Arabic" w:hAnsi="Traditional Arabic" w:cs="Traditional Arabic"/>
          <w:sz w:val="28"/>
          <w:szCs w:val="28"/>
          <w:rtl/>
        </w:rPr>
        <w:t xml:space="preserve">, مرجع سابق, كتاب الصلاة, باب ما يقول إذا رفع رأسه من الركوع, 1/220, </w:t>
      </w:r>
      <w:r w:rsidRPr="002B166A">
        <w:rPr>
          <w:rStyle w:val="info-subtitle1"/>
          <w:rFonts w:ascii="Traditional Arabic" w:hAnsi="Traditional Arabic" w:cs="Traditional Arabic"/>
          <w:color w:val="auto"/>
          <w:sz w:val="28"/>
          <w:szCs w:val="28"/>
          <w:rtl/>
        </w:rPr>
        <w:t>رقم الحديث</w:t>
      </w:r>
      <w:r w:rsidRPr="002B166A">
        <w:rPr>
          <w:rFonts w:ascii="Traditional Arabic" w:hAnsi="Traditional Arabic" w:cs="Traditional Arabic"/>
          <w:sz w:val="28"/>
          <w:szCs w:val="28"/>
          <w:rtl/>
        </w:rPr>
        <w:t xml:space="preserve"> 477 </w:t>
      </w:r>
    </w:p>
  </w:footnote>
  <w:footnote w:id="51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ابن كثير, مرجع سابق, 3/716 باختصار يسير</w:t>
      </w:r>
    </w:p>
  </w:footnote>
  <w:footnote w:id="513">
    <w:p w:rsidR="00AC24F1" w:rsidRPr="00284450" w:rsidRDefault="00AC24F1" w:rsidP="0019035D">
      <w:pPr>
        <w:pStyle w:val="FootnoteText"/>
        <w:rPr>
          <w:rFonts w:ascii="Traditional Arabic" w:hAnsi="Traditional Arabic" w:cs="Traditional Arabic"/>
          <w:color w:val="C00000"/>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الطبري, مرجع سابق, 20 / 441</w:t>
      </w:r>
    </w:p>
  </w:footnote>
  <w:footnote w:id="514">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ابن كثير, مرجع سابق, 3/723</w:t>
      </w:r>
    </w:p>
  </w:footnote>
  <w:footnote w:id="515">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Fonts w:ascii="Traditional Arabic" w:eastAsia="Times New Roman" w:hAnsi="Traditional Arabic" w:cs="Traditional Arabic"/>
          <w:sz w:val="28"/>
          <w:szCs w:val="28"/>
          <w:rtl/>
        </w:rPr>
        <w:t>القرطبي</w:t>
      </w:r>
      <w:r w:rsidRPr="00284450">
        <w:rPr>
          <w:rFonts w:ascii="Traditional Arabic" w:hAnsi="Traditional Arabic" w:cs="Traditional Arabic"/>
          <w:sz w:val="28"/>
          <w:szCs w:val="28"/>
          <w:rtl/>
        </w:rPr>
        <w:t>, مرجع سابق, 17/344, 345</w:t>
      </w:r>
    </w:p>
  </w:footnote>
  <w:footnote w:id="516">
    <w:p w:rsidR="00AC24F1" w:rsidRPr="00284450" w:rsidRDefault="00AC24F1" w:rsidP="0019035D">
      <w:pPr>
        <w:pStyle w:val="FootnoteText"/>
        <w:rPr>
          <w:rFonts w:ascii="Traditional Arabic" w:hAnsi="Traditional Arabic" w:cs="Traditional Arabic"/>
          <w:rtl/>
        </w:rPr>
      </w:pPr>
      <w:r w:rsidRPr="00284450">
        <w:rPr>
          <w:rStyle w:val="FootnoteReference"/>
          <w:rFonts w:ascii="Traditional Arabic" w:hAnsi="Traditional Arabic" w:cs="Traditional Arabic"/>
        </w:rPr>
        <w:footnoteRef/>
      </w:r>
      <w:r w:rsidRPr="00284450">
        <w:rPr>
          <w:rFonts w:ascii="Traditional Arabic" w:hAnsi="Traditional Arabic" w:cs="Traditional Arabic"/>
          <w:rtl/>
        </w:rPr>
        <w:t xml:space="preserve">. </w:t>
      </w:r>
      <w:r w:rsidRPr="00284450">
        <w:rPr>
          <w:rFonts w:ascii="Traditional Arabic" w:hAnsi="Traditional Arabic" w:cs="Traditional Arabic"/>
          <w:sz w:val="28"/>
          <w:szCs w:val="28"/>
          <w:rtl/>
        </w:rPr>
        <w:t>ابن كثير, مرجع سابق, 3/719</w:t>
      </w:r>
      <w:r w:rsidRPr="00284450">
        <w:rPr>
          <w:rFonts w:ascii="Traditional Arabic" w:hAnsi="Traditional Arabic" w:cs="Traditional Arabic"/>
          <w:rtl/>
        </w:rPr>
        <w:t xml:space="preserve"> </w:t>
      </w:r>
    </w:p>
  </w:footnote>
  <w:footnote w:id="517">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سبأ, الآية: 48 </w:t>
      </w:r>
    </w:p>
  </w:footnote>
  <w:footnote w:id="518">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w:t>
      </w:r>
      <w:hyperlink r:id="rId16" w:history="1">
        <w:r w:rsidRPr="00284450">
          <w:rPr>
            <w:rStyle w:val="Hyperlink"/>
            <w:rFonts w:ascii="Traditional Arabic" w:hAnsi="Traditional Arabic" w:cs="Traditional Arabic"/>
            <w:color w:val="auto"/>
            <w:sz w:val="28"/>
            <w:szCs w:val="28"/>
            <w:u w:val="none"/>
            <w:rtl/>
          </w:rPr>
          <w:t xml:space="preserve"> البخاري</w:t>
        </w:r>
      </w:hyperlink>
      <w:r w:rsidRPr="00284450">
        <w:rPr>
          <w:rFonts w:ascii="Traditional Arabic" w:hAnsi="Traditional Arabic" w:cs="Traditional Arabic"/>
          <w:sz w:val="28"/>
          <w:szCs w:val="28"/>
          <w:rtl/>
        </w:rPr>
        <w:t>, مرجع سابق, كتاب التفسير, باب سورة الرعد, ص810 ,</w:t>
      </w:r>
      <w:r w:rsidRPr="00284450">
        <w:rPr>
          <w:rStyle w:val="info-subtitle1"/>
          <w:rFonts w:ascii="Traditional Arabic" w:hAnsi="Traditional Arabic" w:cs="Traditional Arabic"/>
          <w:color w:val="auto"/>
          <w:sz w:val="28"/>
          <w:szCs w:val="28"/>
          <w:rtl/>
        </w:rPr>
        <w:t xml:space="preserve"> رقم الحديث</w:t>
      </w:r>
      <w:r w:rsidRPr="00284450">
        <w:rPr>
          <w:rFonts w:ascii="Traditional Arabic" w:hAnsi="Traditional Arabic" w:cs="Traditional Arabic"/>
          <w:sz w:val="28"/>
          <w:szCs w:val="28"/>
          <w:rtl/>
        </w:rPr>
        <w:t xml:space="preserve"> 4697</w:t>
      </w:r>
    </w:p>
  </w:footnote>
  <w:footnote w:id="519">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لقمان, الآية: 34 </w:t>
      </w:r>
    </w:p>
  </w:footnote>
  <w:footnote w:id="520">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سورة فاطر, الآية: 11 </w:t>
      </w:r>
    </w:p>
  </w:footnote>
  <w:footnote w:id="521">
    <w:p w:rsidR="00AC24F1" w:rsidRPr="00284450" w:rsidRDefault="00AC24F1" w:rsidP="0019035D">
      <w:pPr>
        <w:pStyle w:val="FootnoteText"/>
        <w:rPr>
          <w:rFonts w:ascii="Traditional Arabic" w:hAnsi="Traditional Arabic" w:cs="Traditional Arabic"/>
        </w:rPr>
      </w:pPr>
      <w:r w:rsidRPr="00284450">
        <w:rPr>
          <w:rStyle w:val="FootnoteReference"/>
          <w:rFonts w:ascii="Traditional Arabic" w:hAnsi="Traditional Arabic" w:cs="Traditional Arabic"/>
        </w:rPr>
        <w:footnoteRef/>
      </w:r>
      <w:r w:rsidRPr="00284450">
        <w:rPr>
          <w:rFonts w:ascii="Traditional Arabic" w:hAnsi="Traditional Arabic" w:cs="Traditional Arabic"/>
          <w:rtl/>
        </w:rPr>
        <w:t xml:space="preserve">.  </w:t>
      </w:r>
      <w:r w:rsidRPr="00284450">
        <w:rPr>
          <w:rFonts w:ascii="Traditional Arabic" w:hAnsi="Traditional Arabic" w:cs="Traditional Arabic"/>
          <w:sz w:val="28"/>
          <w:szCs w:val="28"/>
          <w:rtl/>
        </w:rPr>
        <w:t xml:space="preserve">سورة </w:t>
      </w:r>
      <w:r w:rsidRPr="00284450">
        <w:rPr>
          <w:rFonts w:ascii="Traditional Arabic" w:hAnsi="Traditional Arabic" w:cs="Traditional Arabic"/>
          <w:color w:val="000000"/>
          <w:sz w:val="27"/>
          <w:szCs w:val="27"/>
          <w:rtl/>
        </w:rPr>
        <w:t>الرعد, الآية: ٣٨</w:t>
      </w:r>
      <w:r w:rsidRPr="00284450">
        <w:rPr>
          <w:rFonts w:ascii="Traditional Arabic" w:hAnsi="Traditional Arabic" w:cs="Traditional Arabic"/>
          <w:color w:val="000000"/>
          <w:sz w:val="2"/>
          <w:szCs w:val="2"/>
        </w:rPr>
        <w:t xml:space="preserve"> </w:t>
      </w:r>
      <w:r w:rsidRPr="00284450">
        <w:rPr>
          <w:rFonts w:ascii="Traditional Arabic" w:hAnsi="Traditional Arabic" w:cs="Traditional Arabic"/>
          <w:sz w:val="28"/>
          <w:szCs w:val="28"/>
          <w:rtl/>
        </w:rPr>
        <w:t xml:space="preserve"> </w:t>
      </w:r>
    </w:p>
  </w:footnote>
  <w:footnote w:id="522">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سورة فاطر, الآية: 8</w:t>
      </w:r>
    </w:p>
  </w:footnote>
  <w:footnote w:id="523">
    <w:p w:rsidR="00AC24F1" w:rsidRPr="00284450" w:rsidRDefault="00AC24F1" w:rsidP="0019035D">
      <w:pPr>
        <w:pStyle w:val="FootnoteText"/>
        <w:rPr>
          <w:rFonts w:ascii="Traditional Arabic" w:hAnsi="Traditional Arabic" w:cs="Traditional Arabic"/>
          <w:sz w:val="28"/>
          <w:szCs w:val="28"/>
          <w:rtl/>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w:t>
      </w:r>
      <w:r w:rsidRPr="00284450">
        <w:rPr>
          <w:rStyle w:val="SubtleEmphasis"/>
          <w:rFonts w:ascii="Traditional Arabic" w:hAnsi="Traditional Arabic"/>
          <w:bCs w:val="0"/>
          <w:sz w:val="28"/>
          <w:szCs w:val="28"/>
          <w:rtl/>
        </w:rPr>
        <w:t xml:space="preserve">مسلم, </w:t>
      </w:r>
      <w:r w:rsidRPr="00284450">
        <w:rPr>
          <w:rFonts w:ascii="Traditional Arabic" w:hAnsi="Traditional Arabic" w:cs="Traditional Arabic"/>
          <w:sz w:val="28"/>
          <w:szCs w:val="28"/>
          <w:rtl/>
        </w:rPr>
        <w:t>مرجع سابق</w:t>
      </w:r>
      <w:r w:rsidRPr="00284450">
        <w:rPr>
          <w:rStyle w:val="SubtleEmphasis"/>
          <w:rFonts w:ascii="Traditional Arabic" w:hAnsi="Traditional Arabic"/>
          <w:bCs w:val="0"/>
          <w:sz w:val="28"/>
          <w:szCs w:val="28"/>
          <w:rtl/>
        </w:rPr>
        <w:t>, كتاب البر والصلة والآداب , باب تحريم الظلم, 2/</w:t>
      </w:r>
      <w:r w:rsidRPr="00284450">
        <w:rPr>
          <w:rFonts w:ascii="Traditional Arabic" w:hAnsi="Traditional Arabic" w:cs="Traditional Arabic"/>
          <w:sz w:val="28"/>
          <w:szCs w:val="28"/>
          <w:rtl/>
        </w:rPr>
        <w:t xml:space="preserve">1199, </w:t>
      </w:r>
      <w:r w:rsidRPr="00284450">
        <w:rPr>
          <w:rStyle w:val="SubtleEmphasis"/>
          <w:rFonts w:ascii="Traditional Arabic" w:hAnsi="Traditional Arabic"/>
          <w:bCs w:val="0"/>
          <w:sz w:val="28"/>
          <w:szCs w:val="28"/>
          <w:rtl/>
        </w:rPr>
        <w:t>رقم الحديث 2577</w:t>
      </w:r>
    </w:p>
  </w:footnote>
  <w:footnote w:id="524">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مسلم, مرجع سابق</w:t>
      </w:r>
      <w:r w:rsidRPr="00284450">
        <w:rPr>
          <w:rStyle w:val="SubtleEmphasis"/>
          <w:rFonts w:ascii="Traditional Arabic" w:hAnsi="Traditional Arabic"/>
          <w:bCs w:val="0"/>
          <w:sz w:val="28"/>
          <w:szCs w:val="28"/>
          <w:rtl/>
        </w:rPr>
        <w:t>, كتاب القدر , باب تصريف الله تعالى القلوب كيف شاء, 2/1225</w:t>
      </w:r>
      <w:r w:rsidRPr="00284450">
        <w:rPr>
          <w:rFonts w:ascii="Traditional Arabic" w:hAnsi="Traditional Arabic" w:cs="Traditional Arabic"/>
          <w:sz w:val="28"/>
          <w:szCs w:val="28"/>
          <w:rtl/>
        </w:rPr>
        <w:t xml:space="preserve">, </w:t>
      </w:r>
      <w:r w:rsidRPr="00284450">
        <w:rPr>
          <w:rStyle w:val="SubtleEmphasis"/>
          <w:rFonts w:ascii="Traditional Arabic" w:hAnsi="Traditional Arabic"/>
          <w:bCs w:val="0"/>
          <w:sz w:val="28"/>
          <w:szCs w:val="28"/>
          <w:rtl/>
        </w:rPr>
        <w:t>رقم الحديث 2654</w:t>
      </w:r>
    </w:p>
  </w:footnote>
  <w:footnote w:id="525">
    <w:p w:rsidR="00AC24F1" w:rsidRPr="00284450" w:rsidRDefault="00AC24F1" w:rsidP="0019035D">
      <w:pPr>
        <w:pStyle w:val="FootnoteText"/>
        <w:rPr>
          <w:rFonts w:ascii="Traditional Arabic" w:hAnsi="Traditional Arabic" w:cs="Traditional Arabic"/>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سورة فاطر, الآية: 3</w:t>
      </w:r>
    </w:p>
  </w:footnote>
  <w:footnote w:id="526">
    <w:p w:rsidR="00AC24F1" w:rsidRPr="00284450" w:rsidRDefault="00AC24F1" w:rsidP="0019035D">
      <w:pPr>
        <w:pStyle w:val="FootnoteText"/>
        <w:rPr>
          <w:rFonts w:ascii="Traditional Arabic" w:hAnsi="Traditional Arabic" w:cs="Traditional Arabic"/>
          <w:rtl/>
        </w:rPr>
      </w:pPr>
      <w:r w:rsidRPr="00284450">
        <w:rPr>
          <w:rStyle w:val="FootnoteReference"/>
          <w:rFonts w:ascii="Traditional Arabic" w:hAnsi="Traditional Arabic" w:cs="Traditional Arabic"/>
        </w:rPr>
        <w:footnoteRef/>
      </w:r>
      <w:r w:rsidRPr="00284450">
        <w:rPr>
          <w:rFonts w:ascii="Traditional Arabic" w:hAnsi="Traditional Arabic" w:cs="Traditional Arabic"/>
          <w:rtl/>
        </w:rPr>
        <w:t xml:space="preserve">. </w:t>
      </w:r>
      <w:r w:rsidRPr="00284450">
        <w:rPr>
          <w:rFonts w:ascii="Traditional Arabic" w:hAnsi="Traditional Arabic" w:cs="Traditional Arabic"/>
          <w:color w:val="000000"/>
          <w:sz w:val="27"/>
          <w:szCs w:val="27"/>
          <w:rtl/>
        </w:rPr>
        <w:t>سورة الزمر, الآية: ٦٢</w:t>
      </w:r>
      <w:r w:rsidRPr="00284450">
        <w:rPr>
          <w:rFonts w:ascii="Traditional Arabic" w:hAnsi="Traditional Arabic" w:cs="Traditional Arabic"/>
          <w:color w:val="000000"/>
          <w:sz w:val="2"/>
          <w:szCs w:val="2"/>
        </w:rPr>
        <w:t xml:space="preserve"> </w:t>
      </w:r>
      <w:r w:rsidRPr="00284450">
        <w:rPr>
          <w:rFonts w:ascii="Traditional Arabic" w:hAnsi="Traditional Arabic" w:cs="Traditional Arabic"/>
          <w:rtl/>
        </w:rPr>
        <w:t xml:space="preserve"> </w:t>
      </w:r>
    </w:p>
  </w:footnote>
  <w:footnote w:id="527">
    <w:p w:rsidR="00AC24F1" w:rsidRPr="00284450" w:rsidRDefault="00AC24F1" w:rsidP="0019035D">
      <w:pPr>
        <w:pStyle w:val="FootnoteText"/>
        <w:rPr>
          <w:rFonts w:ascii="Traditional Arabic" w:hAnsi="Traditional Arabic" w:cs="Traditional Arabic"/>
          <w:rtl/>
        </w:rPr>
      </w:pPr>
      <w:r w:rsidRPr="00284450">
        <w:rPr>
          <w:rStyle w:val="FootnoteReference"/>
          <w:rFonts w:ascii="Traditional Arabic" w:hAnsi="Traditional Arabic" w:cs="Traditional Arabic"/>
        </w:rPr>
        <w:footnoteRef/>
      </w:r>
      <w:r w:rsidRPr="00284450">
        <w:rPr>
          <w:rFonts w:ascii="Traditional Arabic" w:hAnsi="Traditional Arabic" w:cs="Traditional Arabic"/>
          <w:rtl/>
        </w:rPr>
        <w:t xml:space="preserve">. </w:t>
      </w:r>
      <w:r w:rsidRPr="00284450">
        <w:rPr>
          <w:rFonts w:ascii="Traditional Arabic" w:hAnsi="Traditional Arabic" w:cs="Traditional Arabic"/>
          <w:sz w:val="27"/>
          <w:szCs w:val="27"/>
          <w:rtl/>
        </w:rPr>
        <w:t>سورة الفاتحة, الآية: ٥</w:t>
      </w:r>
      <w:r w:rsidRPr="00284450">
        <w:rPr>
          <w:rFonts w:ascii="Traditional Arabic" w:hAnsi="Traditional Arabic" w:cs="Traditional Arabic"/>
          <w:sz w:val="2"/>
          <w:szCs w:val="2"/>
        </w:rPr>
        <w:t xml:space="preserve"> </w:t>
      </w:r>
      <w:r w:rsidRPr="00284450">
        <w:rPr>
          <w:rFonts w:ascii="Traditional Arabic" w:hAnsi="Traditional Arabic" w:cs="Traditional Arabic"/>
          <w:sz w:val="36"/>
          <w:szCs w:val="36"/>
          <w:rtl/>
        </w:rPr>
        <w:t xml:space="preserve"> </w:t>
      </w:r>
    </w:p>
  </w:footnote>
  <w:footnote w:id="528">
    <w:p w:rsidR="00AC24F1" w:rsidRPr="00284450" w:rsidRDefault="00AC24F1" w:rsidP="0019035D">
      <w:pPr>
        <w:pStyle w:val="FootnoteText"/>
        <w:rPr>
          <w:rFonts w:ascii="Traditional Arabic" w:hAnsi="Traditional Arabic" w:cs="Traditional Arabic"/>
          <w:color w:val="C00000"/>
          <w:sz w:val="28"/>
          <w:szCs w:val="28"/>
        </w:rPr>
      </w:pPr>
      <w:r w:rsidRPr="00284450">
        <w:rPr>
          <w:rStyle w:val="FootnoteReference"/>
          <w:rFonts w:ascii="Traditional Arabic" w:hAnsi="Traditional Arabic" w:cs="Traditional Arabic"/>
          <w:sz w:val="28"/>
          <w:szCs w:val="28"/>
        </w:rPr>
        <w:footnoteRef/>
      </w:r>
      <w:r w:rsidRPr="00284450">
        <w:rPr>
          <w:rFonts w:ascii="Traditional Arabic" w:hAnsi="Traditional Arabic" w:cs="Traditional Arabic"/>
          <w:sz w:val="28"/>
          <w:szCs w:val="28"/>
          <w:rtl/>
        </w:rPr>
        <w:t xml:space="preserve">. ابن القيم, </w:t>
      </w:r>
      <w:r w:rsidRPr="00284450">
        <w:rPr>
          <w:rFonts w:ascii="Traditional Arabic" w:hAnsi="Traditional Arabic" w:cs="Traditional Arabic"/>
          <w:b/>
          <w:bCs/>
          <w:sz w:val="28"/>
          <w:szCs w:val="28"/>
          <w:rtl/>
        </w:rPr>
        <w:t>شفاء العليل في مسائل القدر والحكمة والتعليل</w:t>
      </w:r>
      <w:r w:rsidRPr="00284450">
        <w:rPr>
          <w:rFonts w:ascii="Traditional Arabic" w:hAnsi="Traditional Arabic" w:cs="Traditional Arabic"/>
          <w:sz w:val="28"/>
          <w:szCs w:val="28"/>
          <w:rtl/>
        </w:rPr>
        <w:t>, خرج نصوصه: مصطفى أبو النصر الشلبي, ط1(جدة: مكتبة السوادي, 1412ه- 1991م), 1/ 153</w:t>
      </w:r>
      <w:r w:rsidRPr="00284450">
        <w:rPr>
          <w:rFonts w:ascii="Traditional Arabic" w:hAnsi="Traditional Arabic" w:cs="Traditional Arabic"/>
          <w:color w:val="C00000"/>
          <w:sz w:val="28"/>
          <w:szCs w:val="28"/>
          <w:rtl/>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8470B"/>
    <w:multiLevelType w:val="hybridMultilevel"/>
    <w:tmpl w:val="423AF9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B81703"/>
    <w:multiLevelType w:val="multilevel"/>
    <w:tmpl w:val="FE665400"/>
    <w:styleLink w:val="a"/>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2">
    <w:nsid w:val="26525267"/>
    <w:multiLevelType w:val="hybridMultilevel"/>
    <w:tmpl w:val="DEE6D830"/>
    <w:lvl w:ilvl="0" w:tplc="50F8C88A">
      <w:start w:val="1"/>
      <w:numFmt w:val="bullet"/>
      <w:lvlText w:val=""/>
      <w:lvlJc w:val="left"/>
      <w:pPr>
        <w:ind w:left="720" w:hanging="360"/>
      </w:pPr>
      <w:rPr>
        <w:rFonts w:ascii="Wingdings" w:hAnsi="Wingdings"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F32732"/>
    <w:multiLevelType w:val="hybridMultilevel"/>
    <w:tmpl w:val="6D0CD452"/>
    <w:lvl w:ilvl="0" w:tplc="EC0409C0">
      <w:start w:val="7"/>
      <w:numFmt w:val="bullet"/>
      <w:lvlText w:val="-"/>
      <w:lvlJc w:val="left"/>
      <w:pPr>
        <w:ind w:left="785" w:hanging="360"/>
      </w:pPr>
      <w:rPr>
        <w:rFonts w:ascii="Traditional Arabic" w:eastAsia="Calibri" w:hAnsi="Traditional Arabic" w:cs="Traditional Arabic"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
    <w:nsid w:val="37697E8F"/>
    <w:multiLevelType w:val="hybridMultilevel"/>
    <w:tmpl w:val="40CC30C6"/>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E84598"/>
    <w:multiLevelType w:val="multilevel"/>
    <w:tmpl w:val="140EE570"/>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6">
    <w:nsid w:val="3D4B29D4"/>
    <w:multiLevelType w:val="hybridMultilevel"/>
    <w:tmpl w:val="EA822BF0"/>
    <w:lvl w:ilvl="0" w:tplc="0BD2E1E6">
      <w:start w:val="1"/>
      <w:numFmt w:val="decimal"/>
      <w:lvlText w:val="%1-"/>
      <w:lvlJc w:val="left"/>
      <w:pPr>
        <w:ind w:left="1145" w:hanging="720"/>
      </w:pPr>
      <w:rPr>
        <w:rFonts w:hint="default"/>
        <w:color w:val="auto"/>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
    <w:nsid w:val="3EB61D7B"/>
    <w:multiLevelType w:val="hybridMultilevel"/>
    <w:tmpl w:val="5C9430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5C5284"/>
    <w:multiLevelType w:val="hybridMultilevel"/>
    <w:tmpl w:val="76C0057C"/>
    <w:lvl w:ilvl="0" w:tplc="D810959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1C3052"/>
    <w:multiLevelType w:val="hybridMultilevel"/>
    <w:tmpl w:val="0846A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4D3416"/>
    <w:multiLevelType w:val="multilevel"/>
    <w:tmpl w:val="AE6AC6C6"/>
    <w:styleLink w:val="a1"/>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732A6F88"/>
    <w:multiLevelType w:val="hybridMultilevel"/>
    <w:tmpl w:val="3306F602"/>
    <w:lvl w:ilvl="0" w:tplc="CC9ADABE">
      <w:start w:val="1"/>
      <w:numFmt w:val="decimal"/>
      <w:lvlText w:val="%1-"/>
      <w:lvlJc w:val="left"/>
      <w:pPr>
        <w:ind w:left="1145" w:hanging="72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
    <w:nsid w:val="74581B26"/>
    <w:multiLevelType w:val="multilevel"/>
    <w:tmpl w:val="AE0EFBE4"/>
    <w:styleLink w:val="a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3">
    <w:nsid w:val="778A3658"/>
    <w:multiLevelType w:val="hybridMultilevel"/>
    <w:tmpl w:val="D6A06F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8F04DE"/>
    <w:multiLevelType w:val="hybridMultilevel"/>
    <w:tmpl w:val="2C7A9B22"/>
    <w:lvl w:ilvl="0" w:tplc="FD3C998C">
      <w:start w:val="1"/>
      <w:numFmt w:val="decimal"/>
      <w:lvlText w:val="%1-"/>
      <w:lvlJc w:val="left"/>
      <w:pPr>
        <w:ind w:left="1145" w:hanging="72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5">
    <w:nsid w:val="7ED50C3D"/>
    <w:multiLevelType w:val="hybridMultilevel"/>
    <w:tmpl w:val="8E3AE4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2"/>
  </w:num>
  <w:num w:numId="4">
    <w:abstractNumId w:val="1"/>
  </w:num>
  <w:num w:numId="5">
    <w:abstractNumId w:val="10"/>
  </w:num>
  <w:num w:numId="6">
    <w:abstractNumId w:val="2"/>
  </w:num>
  <w:num w:numId="7">
    <w:abstractNumId w:val="0"/>
  </w:num>
  <w:num w:numId="8">
    <w:abstractNumId w:val="9"/>
  </w:num>
  <w:num w:numId="9">
    <w:abstractNumId w:val="15"/>
  </w:num>
  <w:num w:numId="10">
    <w:abstractNumId w:val="13"/>
  </w:num>
  <w:num w:numId="11">
    <w:abstractNumId w:val="7"/>
  </w:num>
  <w:num w:numId="12">
    <w:abstractNumId w:val="4"/>
  </w:num>
  <w:num w:numId="13">
    <w:abstractNumId w:val="14"/>
  </w:num>
  <w:num w:numId="14">
    <w:abstractNumId w:val="11"/>
  </w:num>
  <w:num w:numId="15">
    <w:abstractNumId w:val="6"/>
  </w:num>
  <w:num w:numId="16">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defaultTabStop w:val="720"/>
  <w:drawingGridHorizontalSpacing w:val="110"/>
  <w:displayHorizontalDrawingGridEvery w:val="2"/>
  <w:characterSpacingControl w:val="doNotCompress"/>
  <w:hdrShapeDefaults>
    <o:shapedefaults v:ext="edit" spidmax="2049">
      <o:colormru v:ext="edit" colors="#900,#ff9,#ffc,white"/>
    </o:shapedefaults>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E56"/>
    <w:rsid w:val="00000C5B"/>
    <w:rsid w:val="000011BB"/>
    <w:rsid w:val="000014DA"/>
    <w:rsid w:val="00001849"/>
    <w:rsid w:val="00001A08"/>
    <w:rsid w:val="00002068"/>
    <w:rsid w:val="00002398"/>
    <w:rsid w:val="000026DA"/>
    <w:rsid w:val="00002E3F"/>
    <w:rsid w:val="00003011"/>
    <w:rsid w:val="00003684"/>
    <w:rsid w:val="0000369F"/>
    <w:rsid w:val="00003B31"/>
    <w:rsid w:val="00003D9B"/>
    <w:rsid w:val="000041EC"/>
    <w:rsid w:val="0000430A"/>
    <w:rsid w:val="00004574"/>
    <w:rsid w:val="00004B98"/>
    <w:rsid w:val="00004F46"/>
    <w:rsid w:val="00005379"/>
    <w:rsid w:val="00005E30"/>
    <w:rsid w:val="0000600D"/>
    <w:rsid w:val="00006518"/>
    <w:rsid w:val="00007195"/>
    <w:rsid w:val="00007528"/>
    <w:rsid w:val="000075FA"/>
    <w:rsid w:val="000078EA"/>
    <w:rsid w:val="00007E27"/>
    <w:rsid w:val="00007E5F"/>
    <w:rsid w:val="00007F10"/>
    <w:rsid w:val="00007F7C"/>
    <w:rsid w:val="00010054"/>
    <w:rsid w:val="000102D0"/>
    <w:rsid w:val="000109B1"/>
    <w:rsid w:val="00010E5D"/>
    <w:rsid w:val="000114DD"/>
    <w:rsid w:val="00011F77"/>
    <w:rsid w:val="000122A6"/>
    <w:rsid w:val="00012A31"/>
    <w:rsid w:val="00012FA0"/>
    <w:rsid w:val="000132DE"/>
    <w:rsid w:val="0001362F"/>
    <w:rsid w:val="00013B1C"/>
    <w:rsid w:val="00013B9A"/>
    <w:rsid w:val="00013DC7"/>
    <w:rsid w:val="0001408A"/>
    <w:rsid w:val="0001437C"/>
    <w:rsid w:val="00014C87"/>
    <w:rsid w:val="0001509F"/>
    <w:rsid w:val="000150E7"/>
    <w:rsid w:val="00015B5A"/>
    <w:rsid w:val="00016073"/>
    <w:rsid w:val="000162D2"/>
    <w:rsid w:val="000165A2"/>
    <w:rsid w:val="000169B1"/>
    <w:rsid w:val="00016A17"/>
    <w:rsid w:val="00016A8C"/>
    <w:rsid w:val="00016C8F"/>
    <w:rsid w:val="00016EC8"/>
    <w:rsid w:val="00017384"/>
    <w:rsid w:val="00017664"/>
    <w:rsid w:val="00017738"/>
    <w:rsid w:val="00020A1C"/>
    <w:rsid w:val="00020BB4"/>
    <w:rsid w:val="000218EE"/>
    <w:rsid w:val="000222E9"/>
    <w:rsid w:val="000223AD"/>
    <w:rsid w:val="000223E3"/>
    <w:rsid w:val="00022467"/>
    <w:rsid w:val="000233A4"/>
    <w:rsid w:val="00023550"/>
    <w:rsid w:val="00023E4F"/>
    <w:rsid w:val="00024205"/>
    <w:rsid w:val="00024492"/>
    <w:rsid w:val="00024CB7"/>
    <w:rsid w:val="00024E7C"/>
    <w:rsid w:val="000259FB"/>
    <w:rsid w:val="000260C7"/>
    <w:rsid w:val="000261A6"/>
    <w:rsid w:val="00026ACC"/>
    <w:rsid w:val="00026D58"/>
    <w:rsid w:val="00026EE6"/>
    <w:rsid w:val="000273AF"/>
    <w:rsid w:val="00027644"/>
    <w:rsid w:val="000305C8"/>
    <w:rsid w:val="00030851"/>
    <w:rsid w:val="000311B5"/>
    <w:rsid w:val="000312B0"/>
    <w:rsid w:val="0003160D"/>
    <w:rsid w:val="00031D7C"/>
    <w:rsid w:val="00032126"/>
    <w:rsid w:val="00032597"/>
    <w:rsid w:val="00032D32"/>
    <w:rsid w:val="00032EA9"/>
    <w:rsid w:val="00033C48"/>
    <w:rsid w:val="00034574"/>
    <w:rsid w:val="00034CCD"/>
    <w:rsid w:val="00034CCE"/>
    <w:rsid w:val="000354D0"/>
    <w:rsid w:val="000355C2"/>
    <w:rsid w:val="00035B58"/>
    <w:rsid w:val="00035CB7"/>
    <w:rsid w:val="00036267"/>
    <w:rsid w:val="0003664D"/>
    <w:rsid w:val="00036753"/>
    <w:rsid w:val="00036936"/>
    <w:rsid w:val="000369E4"/>
    <w:rsid w:val="00036C9A"/>
    <w:rsid w:val="00036ED1"/>
    <w:rsid w:val="000370A1"/>
    <w:rsid w:val="000372A8"/>
    <w:rsid w:val="000375A4"/>
    <w:rsid w:val="00037A37"/>
    <w:rsid w:val="00040095"/>
    <w:rsid w:val="00040249"/>
    <w:rsid w:val="000402F2"/>
    <w:rsid w:val="00040414"/>
    <w:rsid w:val="00040A28"/>
    <w:rsid w:val="00040F42"/>
    <w:rsid w:val="00040FF3"/>
    <w:rsid w:val="0004117D"/>
    <w:rsid w:val="00041300"/>
    <w:rsid w:val="00041310"/>
    <w:rsid w:val="000416B8"/>
    <w:rsid w:val="00041867"/>
    <w:rsid w:val="000420AB"/>
    <w:rsid w:val="0004264E"/>
    <w:rsid w:val="00042763"/>
    <w:rsid w:val="00042A26"/>
    <w:rsid w:val="00042B71"/>
    <w:rsid w:val="0004312C"/>
    <w:rsid w:val="000432F6"/>
    <w:rsid w:val="000434AB"/>
    <w:rsid w:val="00043DDF"/>
    <w:rsid w:val="00044079"/>
    <w:rsid w:val="000441FF"/>
    <w:rsid w:val="0004490D"/>
    <w:rsid w:val="00044923"/>
    <w:rsid w:val="00044BAB"/>
    <w:rsid w:val="00045122"/>
    <w:rsid w:val="00045775"/>
    <w:rsid w:val="00045B9D"/>
    <w:rsid w:val="00045EC6"/>
    <w:rsid w:val="0004625A"/>
    <w:rsid w:val="00046647"/>
    <w:rsid w:val="00046AC6"/>
    <w:rsid w:val="00046B00"/>
    <w:rsid w:val="00046D3B"/>
    <w:rsid w:val="00046FAF"/>
    <w:rsid w:val="0004712C"/>
    <w:rsid w:val="0004723E"/>
    <w:rsid w:val="00047281"/>
    <w:rsid w:val="00047DF1"/>
    <w:rsid w:val="00047EE8"/>
    <w:rsid w:val="00050164"/>
    <w:rsid w:val="000504B6"/>
    <w:rsid w:val="00050597"/>
    <w:rsid w:val="0005126A"/>
    <w:rsid w:val="000516FA"/>
    <w:rsid w:val="00051A1D"/>
    <w:rsid w:val="00051E92"/>
    <w:rsid w:val="00052630"/>
    <w:rsid w:val="00052C4A"/>
    <w:rsid w:val="00053208"/>
    <w:rsid w:val="00053320"/>
    <w:rsid w:val="00053689"/>
    <w:rsid w:val="0005376F"/>
    <w:rsid w:val="00053A5D"/>
    <w:rsid w:val="00053FB7"/>
    <w:rsid w:val="000544C7"/>
    <w:rsid w:val="00054805"/>
    <w:rsid w:val="00054998"/>
    <w:rsid w:val="00054BA1"/>
    <w:rsid w:val="00054BC3"/>
    <w:rsid w:val="0005517D"/>
    <w:rsid w:val="0005567B"/>
    <w:rsid w:val="000557E2"/>
    <w:rsid w:val="00055AB5"/>
    <w:rsid w:val="00055ACE"/>
    <w:rsid w:val="000568F5"/>
    <w:rsid w:val="00056FF1"/>
    <w:rsid w:val="000573BF"/>
    <w:rsid w:val="000575A8"/>
    <w:rsid w:val="00057AF6"/>
    <w:rsid w:val="00057F84"/>
    <w:rsid w:val="000600F2"/>
    <w:rsid w:val="00060357"/>
    <w:rsid w:val="0006059C"/>
    <w:rsid w:val="00060AAC"/>
    <w:rsid w:val="00060BF0"/>
    <w:rsid w:val="00060E04"/>
    <w:rsid w:val="00060F16"/>
    <w:rsid w:val="00061027"/>
    <w:rsid w:val="0006189B"/>
    <w:rsid w:val="000618A9"/>
    <w:rsid w:val="00061BCD"/>
    <w:rsid w:val="00061CE2"/>
    <w:rsid w:val="00061ED5"/>
    <w:rsid w:val="00062239"/>
    <w:rsid w:val="000627B3"/>
    <w:rsid w:val="00062FF3"/>
    <w:rsid w:val="00063029"/>
    <w:rsid w:val="00063325"/>
    <w:rsid w:val="0006340F"/>
    <w:rsid w:val="000644F4"/>
    <w:rsid w:val="00064D12"/>
    <w:rsid w:val="00065056"/>
    <w:rsid w:val="00066579"/>
    <w:rsid w:val="000666C9"/>
    <w:rsid w:val="00066845"/>
    <w:rsid w:val="00066E71"/>
    <w:rsid w:val="0006720F"/>
    <w:rsid w:val="0006760A"/>
    <w:rsid w:val="00067677"/>
    <w:rsid w:val="000679AC"/>
    <w:rsid w:val="00067DB1"/>
    <w:rsid w:val="00070159"/>
    <w:rsid w:val="000701E1"/>
    <w:rsid w:val="000701E8"/>
    <w:rsid w:val="00070825"/>
    <w:rsid w:val="00070B98"/>
    <w:rsid w:val="00070C49"/>
    <w:rsid w:val="000715C6"/>
    <w:rsid w:val="00071A62"/>
    <w:rsid w:val="00071B1A"/>
    <w:rsid w:val="00071E98"/>
    <w:rsid w:val="00072021"/>
    <w:rsid w:val="000731F3"/>
    <w:rsid w:val="0007328F"/>
    <w:rsid w:val="0007344A"/>
    <w:rsid w:val="00073576"/>
    <w:rsid w:val="00073678"/>
    <w:rsid w:val="00073AB2"/>
    <w:rsid w:val="00073AE1"/>
    <w:rsid w:val="00074588"/>
    <w:rsid w:val="000747DC"/>
    <w:rsid w:val="000752FC"/>
    <w:rsid w:val="00075A03"/>
    <w:rsid w:val="00075BC2"/>
    <w:rsid w:val="00075D7E"/>
    <w:rsid w:val="00075DA5"/>
    <w:rsid w:val="00075E2E"/>
    <w:rsid w:val="00076478"/>
    <w:rsid w:val="00076BE4"/>
    <w:rsid w:val="00076F11"/>
    <w:rsid w:val="0007710C"/>
    <w:rsid w:val="00077D39"/>
    <w:rsid w:val="00080469"/>
    <w:rsid w:val="00080519"/>
    <w:rsid w:val="0008059D"/>
    <w:rsid w:val="0008087A"/>
    <w:rsid w:val="000810BD"/>
    <w:rsid w:val="000811A9"/>
    <w:rsid w:val="0008172B"/>
    <w:rsid w:val="000817A2"/>
    <w:rsid w:val="000819A4"/>
    <w:rsid w:val="00081B46"/>
    <w:rsid w:val="00082610"/>
    <w:rsid w:val="00082C46"/>
    <w:rsid w:val="00082E21"/>
    <w:rsid w:val="00082F58"/>
    <w:rsid w:val="00083051"/>
    <w:rsid w:val="0008306E"/>
    <w:rsid w:val="000838F0"/>
    <w:rsid w:val="0008393F"/>
    <w:rsid w:val="00083A14"/>
    <w:rsid w:val="00083CBE"/>
    <w:rsid w:val="00084069"/>
    <w:rsid w:val="00084212"/>
    <w:rsid w:val="0008451A"/>
    <w:rsid w:val="000848FD"/>
    <w:rsid w:val="00084E6E"/>
    <w:rsid w:val="0008556C"/>
    <w:rsid w:val="000857AB"/>
    <w:rsid w:val="00085835"/>
    <w:rsid w:val="00085B53"/>
    <w:rsid w:val="000860AF"/>
    <w:rsid w:val="0008635A"/>
    <w:rsid w:val="0008680E"/>
    <w:rsid w:val="000879CA"/>
    <w:rsid w:val="00087D76"/>
    <w:rsid w:val="000902FA"/>
    <w:rsid w:val="000907C4"/>
    <w:rsid w:val="00091325"/>
    <w:rsid w:val="0009133A"/>
    <w:rsid w:val="00091B97"/>
    <w:rsid w:val="000929DB"/>
    <w:rsid w:val="00092F38"/>
    <w:rsid w:val="000932C5"/>
    <w:rsid w:val="000934C4"/>
    <w:rsid w:val="0009354D"/>
    <w:rsid w:val="0009373D"/>
    <w:rsid w:val="000939CD"/>
    <w:rsid w:val="00093BAE"/>
    <w:rsid w:val="00093C5F"/>
    <w:rsid w:val="0009438A"/>
    <w:rsid w:val="00094431"/>
    <w:rsid w:val="000944DB"/>
    <w:rsid w:val="00094ACB"/>
    <w:rsid w:val="00094DC4"/>
    <w:rsid w:val="0009538D"/>
    <w:rsid w:val="00095392"/>
    <w:rsid w:val="00095701"/>
    <w:rsid w:val="0009577C"/>
    <w:rsid w:val="00095DFB"/>
    <w:rsid w:val="00095E37"/>
    <w:rsid w:val="00096673"/>
    <w:rsid w:val="000968DE"/>
    <w:rsid w:val="00096A97"/>
    <w:rsid w:val="00096B6E"/>
    <w:rsid w:val="00096E51"/>
    <w:rsid w:val="000971DD"/>
    <w:rsid w:val="000973EE"/>
    <w:rsid w:val="00097715"/>
    <w:rsid w:val="0009795B"/>
    <w:rsid w:val="000A05E7"/>
    <w:rsid w:val="000A0DE6"/>
    <w:rsid w:val="000A17D7"/>
    <w:rsid w:val="000A1A54"/>
    <w:rsid w:val="000A1CDD"/>
    <w:rsid w:val="000A1DF6"/>
    <w:rsid w:val="000A20A8"/>
    <w:rsid w:val="000A2706"/>
    <w:rsid w:val="000A2996"/>
    <w:rsid w:val="000A35BA"/>
    <w:rsid w:val="000A37FD"/>
    <w:rsid w:val="000A399C"/>
    <w:rsid w:val="000A3A19"/>
    <w:rsid w:val="000A3DEE"/>
    <w:rsid w:val="000A4034"/>
    <w:rsid w:val="000A4221"/>
    <w:rsid w:val="000A429A"/>
    <w:rsid w:val="000A476C"/>
    <w:rsid w:val="000A4EA7"/>
    <w:rsid w:val="000A56CA"/>
    <w:rsid w:val="000A5DDC"/>
    <w:rsid w:val="000A5EDB"/>
    <w:rsid w:val="000A5F00"/>
    <w:rsid w:val="000A63F9"/>
    <w:rsid w:val="000A64C1"/>
    <w:rsid w:val="000A678A"/>
    <w:rsid w:val="000A69A8"/>
    <w:rsid w:val="000A6AD4"/>
    <w:rsid w:val="000A6BD8"/>
    <w:rsid w:val="000A6CE5"/>
    <w:rsid w:val="000A6D60"/>
    <w:rsid w:val="000A70BC"/>
    <w:rsid w:val="000A7283"/>
    <w:rsid w:val="000A735C"/>
    <w:rsid w:val="000A7563"/>
    <w:rsid w:val="000A7892"/>
    <w:rsid w:val="000A7A5C"/>
    <w:rsid w:val="000B0014"/>
    <w:rsid w:val="000B00E7"/>
    <w:rsid w:val="000B03D7"/>
    <w:rsid w:val="000B0567"/>
    <w:rsid w:val="000B05CA"/>
    <w:rsid w:val="000B0D3B"/>
    <w:rsid w:val="000B0FC1"/>
    <w:rsid w:val="000B1133"/>
    <w:rsid w:val="000B132F"/>
    <w:rsid w:val="000B1D1C"/>
    <w:rsid w:val="000B1DD1"/>
    <w:rsid w:val="000B1EC0"/>
    <w:rsid w:val="000B2649"/>
    <w:rsid w:val="000B2A4F"/>
    <w:rsid w:val="000B2D53"/>
    <w:rsid w:val="000B300A"/>
    <w:rsid w:val="000B3405"/>
    <w:rsid w:val="000B3703"/>
    <w:rsid w:val="000B37DD"/>
    <w:rsid w:val="000B3B72"/>
    <w:rsid w:val="000B42FA"/>
    <w:rsid w:val="000B466D"/>
    <w:rsid w:val="000B495F"/>
    <w:rsid w:val="000B4D75"/>
    <w:rsid w:val="000B5812"/>
    <w:rsid w:val="000B5F34"/>
    <w:rsid w:val="000B5F53"/>
    <w:rsid w:val="000B622A"/>
    <w:rsid w:val="000B6702"/>
    <w:rsid w:val="000B6841"/>
    <w:rsid w:val="000B6901"/>
    <w:rsid w:val="000B6CC4"/>
    <w:rsid w:val="000B6D92"/>
    <w:rsid w:val="000B78E4"/>
    <w:rsid w:val="000B7F5B"/>
    <w:rsid w:val="000B7FC6"/>
    <w:rsid w:val="000C032F"/>
    <w:rsid w:val="000C052F"/>
    <w:rsid w:val="000C0925"/>
    <w:rsid w:val="000C225D"/>
    <w:rsid w:val="000C24BB"/>
    <w:rsid w:val="000C266D"/>
    <w:rsid w:val="000C26D5"/>
    <w:rsid w:val="000C2AC7"/>
    <w:rsid w:val="000C2D62"/>
    <w:rsid w:val="000C2E64"/>
    <w:rsid w:val="000C3180"/>
    <w:rsid w:val="000C3332"/>
    <w:rsid w:val="000C3474"/>
    <w:rsid w:val="000C34BD"/>
    <w:rsid w:val="000C378C"/>
    <w:rsid w:val="000C383A"/>
    <w:rsid w:val="000C3BB8"/>
    <w:rsid w:val="000C3D87"/>
    <w:rsid w:val="000C4748"/>
    <w:rsid w:val="000C4BF8"/>
    <w:rsid w:val="000C4E42"/>
    <w:rsid w:val="000C4FC6"/>
    <w:rsid w:val="000C5477"/>
    <w:rsid w:val="000C591D"/>
    <w:rsid w:val="000C59AF"/>
    <w:rsid w:val="000C5A28"/>
    <w:rsid w:val="000C5C1D"/>
    <w:rsid w:val="000C5C4A"/>
    <w:rsid w:val="000C5FA4"/>
    <w:rsid w:val="000C6524"/>
    <w:rsid w:val="000C6F0D"/>
    <w:rsid w:val="000C747B"/>
    <w:rsid w:val="000C778F"/>
    <w:rsid w:val="000C77A4"/>
    <w:rsid w:val="000D0050"/>
    <w:rsid w:val="000D0226"/>
    <w:rsid w:val="000D0DA2"/>
    <w:rsid w:val="000D0E0C"/>
    <w:rsid w:val="000D0ECA"/>
    <w:rsid w:val="000D1A30"/>
    <w:rsid w:val="000D1DC2"/>
    <w:rsid w:val="000D1E3D"/>
    <w:rsid w:val="000D1F5B"/>
    <w:rsid w:val="000D1F7B"/>
    <w:rsid w:val="000D2221"/>
    <w:rsid w:val="000D34F9"/>
    <w:rsid w:val="000D36DD"/>
    <w:rsid w:val="000D3984"/>
    <w:rsid w:val="000D3D40"/>
    <w:rsid w:val="000D3E23"/>
    <w:rsid w:val="000D4080"/>
    <w:rsid w:val="000D43AC"/>
    <w:rsid w:val="000D44FB"/>
    <w:rsid w:val="000D47AE"/>
    <w:rsid w:val="000D4E24"/>
    <w:rsid w:val="000D4EB7"/>
    <w:rsid w:val="000D5065"/>
    <w:rsid w:val="000D55F0"/>
    <w:rsid w:val="000D5FC8"/>
    <w:rsid w:val="000D6158"/>
    <w:rsid w:val="000D65A6"/>
    <w:rsid w:val="000D683F"/>
    <w:rsid w:val="000D6A6D"/>
    <w:rsid w:val="000D6D71"/>
    <w:rsid w:val="000D729A"/>
    <w:rsid w:val="000D74AD"/>
    <w:rsid w:val="000E0074"/>
    <w:rsid w:val="000E0281"/>
    <w:rsid w:val="000E0429"/>
    <w:rsid w:val="000E0B19"/>
    <w:rsid w:val="000E0D1D"/>
    <w:rsid w:val="000E0EC0"/>
    <w:rsid w:val="000E126C"/>
    <w:rsid w:val="000E13ED"/>
    <w:rsid w:val="000E1661"/>
    <w:rsid w:val="000E1C7A"/>
    <w:rsid w:val="000E1CCC"/>
    <w:rsid w:val="000E2221"/>
    <w:rsid w:val="000E27F1"/>
    <w:rsid w:val="000E2E83"/>
    <w:rsid w:val="000E340B"/>
    <w:rsid w:val="000E3555"/>
    <w:rsid w:val="000E3A89"/>
    <w:rsid w:val="000E4365"/>
    <w:rsid w:val="000E4546"/>
    <w:rsid w:val="000E4A0F"/>
    <w:rsid w:val="000E4C39"/>
    <w:rsid w:val="000E4FE4"/>
    <w:rsid w:val="000E500C"/>
    <w:rsid w:val="000E532C"/>
    <w:rsid w:val="000E5643"/>
    <w:rsid w:val="000E56BF"/>
    <w:rsid w:val="000E5C8A"/>
    <w:rsid w:val="000E5E31"/>
    <w:rsid w:val="000E6783"/>
    <w:rsid w:val="000E68E4"/>
    <w:rsid w:val="000E6A2C"/>
    <w:rsid w:val="000E6AB3"/>
    <w:rsid w:val="000E6C13"/>
    <w:rsid w:val="000E70B8"/>
    <w:rsid w:val="000E793F"/>
    <w:rsid w:val="000E7CEB"/>
    <w:rsid w:val="000E7F57"/>
    <w:rsid w:val="000F0053"/>
    <w:rsid w:val="000F06ED"/>
    <w:rsid w:val="000F07B3"/>
    <w:rsid w:val="000F0C14"/>
    <w:rsid w:val="000F0ED7"/>
    <w:rsid w:val="000F1827"/>
    <w:rsid w:val="000F1901"/>
    <w:rsid w:val="000F1B14"/>
    <w:rsid w:val="000F2242"/>
    <w:rsid w:val="000F2413"/>
    <w:rsid w:val="000F25E7"/>
    <w:rsid w:val="000F2821"/>
    <w:rsid w:val="000F29B2"/>
    <w:rsid w:val="000F2E39"/>
    <w:rsid w:val="000F30E7"/>
    <w:rsid w:val="000F33B5"/>
    <w:rsid w:val="000F3458"/>
    <w:rsid w:val="000F3E53"/>
    <w:rsid w:val="000F47EC"/>
    <w:rsid w:val="000F48E1"/>
    <w:rsid w:val="000F495F"/>
    <w:rsid w:val="000F507E"/>
    <w:rsid w:val="000F57F3"/>
    <w:rsid w:val="000F5CF3"/>
    <w:rsid w:val="000F65E4"/>
    <w:rsid w:val="000F6812"/>
    <w:rsid w:val="000F71E8"/>
    <w:rsid w:val="000F7413"/>
    <w:rsid w:val="000F799E"/>
    <w:rsid w:val="000F7A44"/>
    <w:rsid w:val="000F7FC9"/>
    <w:rsid w:val="0010060E"/>
    <w:rsid w:val="0010097C"/>
    <w:rsid w:val="001011D6"/>
    <w:rsid w:val="001012E0"/>
    <w:rsid w:val="001014B4"/>
    <w:rsid w:val="001017BC"/>
    <w:rsid w:val="00101836"/>
    <w:rsid w:val="00101848"/>
    <w:rsid w:val="00101C5E"/>
    <w:rsid w:val="00102421"/>
    <w:rsid w:val="00102A7D"/>
    <w:rsid w:val="00102ABC"/>
    <w:rsid w:val="00102B9E"/>
    <w:rsid w:val="00102D24"/>
    <w:rsid w:val="00102DBE"/>
    <w:rsid w:val="00102FDF"/>
    <w:rsid w:val="00103109"/>
    <w:rsid w:val="001032BD"/>
    <w:rsid w:val="001033BD"/>
    <w:rsid w:val="001035CC"/>
    <w:rsid w:val="00103AB8"/>
    <w:rsid w:val="00103C21"/>
    <w:rsid w:val="00103F28"/>
    <w:rsid w:val="00103FBD"/>
    <w:rsid w:val="0010428D"/>
    <w:rsid w:val="00104485"/>
    <w:rsid w:val="0010535B"/>
    <w:rsid w:val="00105391"/>
    <w:rsid w:val="00105393"/>
    <w:rsid w:val="00105C20"/>
    <w:rsid w:val="00105D13"/>
    <w:rsid w:val="00105E3C"/>
    <w:rsid w:val="00105FFF"/>
    <w:rsid w:val="001060BA"/>
    <w:rsid w:val="00106141"/>
    <w:rsid w:val="001061E4"/>
    <w:rsid w:val="001071C5"/>
    <w:rsid w:val="00107E9F"/>
    <w:rsid w:val="00107FF0"/>
    <w:rsid w:val="00110074"/>
    <w:rsid w:val="00110235"/>
    <w:rsid w:val="00110394"/>
    <w:rsid w:val="001103B3"/>
    <w:rsid w:val="00110406"/>
    <w:rsid w:val="0011045C"/>
    <w:rsid w:val="0011066B"/>
    <w:rsid w:val="00110845"/>
    <w:rsid w:val="00110FE3"/>
    <w:rsid w:val="00111113"/>
    <w:rsid w:val="0011114F"/>
    <w:rsid w:val="001115C2"/>
    <w:rsid w:val="001115DC"/>
    <w:rsid w:val="0011172E"/>
    <w:rsid w:val="001119A8"/>
    <w:rsid w:val="00111C07"/>
    <w:rsid w:val="00111D12"/>
    <w:rsid w:val="00111EB5"/>
    <w:rsid w:val="0011201F"/>
    <w:rsid w:val="001120DF"/>
    <w:rsid w:val="00112277"/>
    <w:rsid w:val="00112AE3"/>
    <w:rsid w:val="0011323B"/>
    <w:rsid w:val="00113F6B"/>
    <w:rsid w:val="00113FDE"/>
    <w:rsid w:val="00114117"/>
    <w:rsid w:val="00114BE5"/>
    <w:rsid w:val="00114EAE"/>
    <w:rsid w:val="001155DA"/>
    <w:rsid w:val="00116067"/>
    <w:rsid w:val="0011754D"/>
    <w:rsid w:val="00117743"/>
    <w:rsid w:val="0011780F"/>
    <w:rsid w:val="001179A6"/>
    <w:rsid w:val="00117B78"/>
    <w:rsid w:val="00120164"/>
    <w:rsid w:val="00120600"/>
    <w:rsid w:val="00120879"/>
    <w:rsid w:val="00120ECF"/>
    <w:rsid w:val="0012169E"/>
    <w:rsid w:val="00121E3A"/>
    <w:rsid w:val="0012218A"/>
    <w:rsid w:val="001221BF"/>
    <w:rsid w:val="001222BD"/>
    <w:rsid w:val="00122A8E"/>
    <w:rsid w:val="00122CE9"/>
    <w:rsid w:val="00122F42"/>
    <w:rsid w:val="00123513"/>
    <w:rsid w:val="00123741"/>
    <w:rsid w:val="00123815"/>
    <w:rsid w:val="00123C95"/>
    <w:rsid w:val="00123FD9"/>
    <w:rsid w:val="00124153"/>
    <w:rsid w:val="001241DD"/>
    <w:rsid w:val="00124677"/>
    <w:rsid w:val="001248AB"/>
    <w:rsid w:val="0012535C"/>
    <w:rsid w:val="00125483"/>
    <w:rsid w:val="00125520"/>
    <w:rsid w:val="001255C4"/>
    <w:rsid w:val="001257E9"/>
    <w:rsid w:val="00125901"/>
    <w:rsid w:val="00125A6E"/>
    <w:rsid w:val="00125E4E"/>
    <w:rsid w:val="00125FEA"/>
    <w:rsid w:val="001264E6"/>
    <w:rsid w:val="0012654F"/>
    <w:rsid w:val="0012678F"/>
    <w:rsid w:val="001267A9"/>
    <w:rsid w:val="001269D1"/>
    <w:rsid w:val="00126F16"/>
    <w:rsid w:val="00126F91"/>
    <w:rsid w:val="0012741C"/>
    <w:rsid w:val="00127785"/>
    <w:rsid w:val="0013044C"/>
    <w:rsid w:val="00130657"/>
    <w:rsid w:val="00130EFB"/>
    <w:rsid w:val="00131169"/>
    <w:rsid w:val="001312C6"/>
    <w:rsid w:val="001316BB"/>
    <w:rsid w:val="00131AA0"/>
    <w:rsid w:val="00131BD0"/>
    <w:rsid w:val="001320FF"/>
    <w:rsid w:val="001321E7"/>
    <w:rsid w:val="001322F0"/>
    <w:rsid w:val="001326DB"/>
    <w:rsid w:val="001327D5"/>
    <w:rsid w:val="0013286E"/>
    <w:rsid w:val="00132BF9"/>
    <w:rsid w:val="00133253"/>
    <w:rsid w:val="00133402"/>
    <w:rsid w:val="00133B22"/>
    <w:rsid w:val="00134020"/>
    <w:rsid w:val="00134048"/>
    <w:rsid w:val="001345A1"/>
    <w:rsid w:val="00134D05"/>
    <w:rsid w:val="00135674"/>
    <w:rsid w:val="00135902"/>
    <w:rsid w:val="00135B5F"/>
    <w:rsid w:val="00135BB4"/>
    <w:rsid w:val="001368CE"/>
    <w:rsid w:val="001369A2"/>
    <w:rsid w:val="00136CEE"/>
    <w:rsid w:val="0013729C"/>
    <w:rsid w:val="001378FC"/>
    <w:rsid w:val="00137B58"/>
    <w:rsid w:val="00137F07"/>
    <w:rsid w:val="00137F55"/>
    <w:rsid w:val="00137FB4"/>
    <w:rsid w:val="00140278"/>
    <w:rsid w:val="001404A1"/>
    <w:rsid w:val="00140808"/>
    <w:rsid w:val="001409A2"/>
    <w:rsid w:val="00140C05"/>
    <w:rsid w:val="001411C8"/>
    <w:rsid w:val="00141494"/>
    <w:rsid w:val="00141860"/>
    <w:rsid w:val="0014205C"/>
    <w:rsid w:val="001421D9"/>
    <w:rsid w:val="001423E1"/>
    <w:rsid w:val="00142607"/>
    <w:rsid w:val="0014299E"/>
    <w:rsid w:val="00142A50"/>
    <w:rsid w:val="00142B40"/>
    <w:rsid w:val="00142BE2"/>
    <w:rsid w:val="00142D42"/>
    <w:rsid w:val="00142E02"/>
    <w:rsid w:val="001430BB"/>
    <w:rsid w:val="0014417B"/>
    <w:rsid w:val="0014478F"/>
    <w:rsid w:val="001447A0"/>
    <w:rsid w:val="00144C01"/>
    <w:rsid w:val="00144C57"/>
    <w:rsid w:val="00144CCA"/>
    <w:rsid w:val="001455F4"/>
    <w:rsid w:val="001462CF"/>
    <w:rsid w:val="00146484"/>
    <w:rsid w:val="001465D3"/>
    <w:rsid w:val="0014679E"/>
    <w:rsid w:val="001467BB"/>
    <w:rsid w:val="0014696C"/>
    <w:rsid w:val="001469A8"/>
    <w:rsid w:val="00146B2F"/>
    <w:rsid w:val="00146BE7"/>
    <w:rsid w:val="0014737B"/>
    <w:rsid w:val="001477F4"/>
    <w:rsid w:val="00147CF0"/>
    <w:rsid w:val="00147D52"/>
    <w:rsid w:val="0015052D"/>
    <w:rsid w:val="00150628"/>
    <w:rsid w:val="00150DC8"/>
    <w:rsid w:val="00150E54"/>
    <w:rsid w:val="00150E8B"/>
    <w:rsid w:val="00150ECF"/>
    <w:rsid w:val="00150FDB"/>
    <w:rsid w:val="0015162F"/>
    <w:rsid w:val="001516FD"/>
    <w:rsid w:val="00151911"/>
    <w:rsid w:val="00151995"/>
    <w:rsid w:val="001519CE"/>
    <w:rsid w:val="00151BF0"/>
    <w:rsid w:val="00152060"/>
    <w:rsid w:val="00152230"/>
    <w:rsid w:val="001527BD"/>
    <w:rsid w:val="00152927"/>
    <w:rsid w:val="00152C82"/>
    <w:rsid w:val="00152CBA"/>
    <w:rsid w:val="00152D51"/>
    <w:rsid w:val="00152D79"/>
    <w:rsid w:val="0015331D"/>
    <w:rsid w:val="0015345C"/>
    <w:rsid w:val="00154685"/>
    <w:rsid w:val="00154BA5"/>
    <w:rsid w:val="0015529D"/>
    <w:rsid w:val="00155786"/>
    <w:rsid w:val="00155EDA"/>
    <w:rsid w:val="00156246"/>
    <w:rsid w:val="00156BEB"/>
    <w:rsid w:val="00156F15"/>
    <w:rsid w:val="00156FAE"/>
    <w:rsid w:val="001570B4"/>
    <w:rsid w:val="0015732C"/>
    <w:rsid w:val="0015779E"/>
    <w:rsid w:val="00157B79"/>
    <w:rsid w:val="00157FAE"/>
    <w:rsid w:val="001609C7"/>
    <w:rsid w:val="00160A9F"/>
    <w:rsid w:val="00160BF3"/>
    <w:rsid w:val="00160C9A"/>
    <w:rsid w:val="00160F2D"/>
    <w:rsid w:val="00160FF2"/>
    <w:rsid w:val="0016103E"/>
    <w:rsid w:val="00161A7B"/>
    <w:rsid w:val="00161E71"/>
    <w:rsid w:val="00161EE9"/>
    <w:rsid w:val="00162006"/>
    <w:rsid w:val="00162C8C"/>
    <w:rsid w:val="00162CD9"/>
    <w:rsid w:val="001630D5"/>
    <w:rsid w:val="0016333C"/>
    <w:rsid w:val="00163422"/>
    <w:rsid w:val="0016383D"/>
    <w:rsid w:val="0016386E"/>
    <w:rsid w:val="00163A07"/>
    <w:rsid w:val="00163A7B"/>
    <w:rsid w:val="00163AA1"/>
    <w:rsid w:val="00163D64"/>
    <w:rsid w:val="001640B3"/>
    <w:rsid w:val="00164604"/>
    <w:rsid w:val="001646B7"/>
    <w:rsid w:val="001647A9"/>
    <w:rsid w:val="0016496D"/>
    <w:rsid w:val="00164BBA"/>
    <w:rsid w:val="00164F31"/>
    <w:rsid w:val="00165214"/>
    <w:rsid w:val="001654D9"/>
    <w:rsid w:val="0016564B"/>
    <w:rsid w:val="00165702"/>
    <w:rsid w:val="001657CF"/>
    <w:rsid w:val="00165C10"/>
    <w:rsid w:val="00165CEC"/>
    <w:rsid w:val="00166102"/>
    <w:rsid w:val="0016642D"/>
    <w:rsid w:val="00166592"/>
    <w:rsid w:val="001674F7"/>
    <w:rsid w:val="0016789B"/>
    <w:rsid w:val="00170124"/>
    <w:rsid w:val="00170223"/>
    <w:rsid w:val="001707D5"/>
    <w:rsid w:val="00170AD9"/>
    <w:rsid w:val="00170CE2"/>
    <w:rsid w:val="00171430"/>
    <w:rsid w:val="001714D5"/>
    <w:rsid w:val="001715E2"/>
    <w:rsid w:val="0017160C"/>
    <w:rsid w:val="00171706"/>
    <w:rsid w:val="00171783"/>
    <w:rsid w:val="00171CB5"/>
    <w:rsid w:val="00172219"/>
    <w:rsid w:val="0017234B"/>
    <w:rsid w:val="00172FC1"/>
    <w:rsid w:val="0017311B"/>
    <w:rsid w:val="001735A0"/>
    <w:rsid w:val="00173A53"/>
    <w:rsid w:val="00173C5D"/>
    <w:rsid w:val="001743D7"/>
    <w:rsid w:val="001745E5"/>
    <w:rsid w:val="0017461D"/>
    <w:rsid w:val="00174992"/>
    <w:rsid w:val="00174E25"/>
    <w:rsid w:val="00174ED5"/>
    <w:rsid w:val="00175AAD"/>
    <w:rsid w:val="00175DBB"/>
    <w:rsid w:val="0017701D"/>
    <w:rsid w:val="00177B32"/>
    <w:rsid w:val="001806CF"/>
    <w:rsid w:val="00180A2E"/>
    <w:rsid w:val="0018125F"/>
    <w:rsid w:val="00181498"/>
    <w:rsid w:val="0018188D"/>
    <w:rsid w:val="0018222C"/>
    <w:rsid w:val="00182310"/>
    <w:rsid w:val="001823B5"/>
    <w:rsid w:val="001826EC"/>
    <w:rsid w:val="0018296A"/>
    <w:rsid w:val="00182CAE"/>
    <w:rsid w:val="00182D8E"/>
    <w:rsid w:val="0018301A"/>
    <w:rsid w:val="001832A5"/>
    <w:rsid w:val="001832BC"/>
    <w:rsid w:val="0018343F"/>
    <w:rsid w:val="00183761"/>
    <w:rsid w:val="00183B58"/>
    <w:rsid w:val="00183F44"/>
    <w:rsid w:val="00184037"/>
    <w:rsid w:val="00184219"/>
    <w:rsid w:val="00184A9E"/>
    <w:rsid w:val="00185103"/>
    <w:rsid w:val="001851BC"/>
    <w:rsid w:val="001851F4"/>
    <w:rsid w:val="001858AB"/>
    <w:rsid w:val="001859B0"/>
    <w:rsid w:val="001859BB"/>
    <w:rsid w:val="00185C1E"/>
    <w:rsid w:val="00185E4D"/>
    <w:rsid w:val="00185F5E"/>
    <w:rsid w:val="00186B3F"/>
    <w:rsid w:val="001871EC"/>
    <w:rsid w:val="00187255"/>
    <w:rsid w:val="0018737E"/>
    <w:rsid w:val="001873D2"/>
    <w:rsid w:val="001873E5"/>
    <w:rsid w:val="001879D3"/>
    <w:rsid w:val="00187DB8"/>
    <w:rsid w:val="00187E8C"/>
    <w:rsid w:val="00190158"/>
    <w:rsid w:val="0019035D"/>
    <w:rsid w:val="00190D20"/>
    <w:rsid w:val="00190E4D"/>
    <w:rsid w:val="00190EEE"/>
    <w:rsid w:val="00191061"/>
    <w:rsid w:val="0019117E"/>
    <w:rsid w:val="001913D7"/>
    <w:rsid w:val="0019152A"/>
    <w:rsid w:val="00191544"/>
    <w:rsid w:val="001915B5"/>
    <w:rsid w:val="00191C91"/>
    <w:rsid w:val="00191CE5"/>
    <w:rsid w:val="00191D31"/>
    <w:rsid w:val="00191D63"/>
    <w:rsid w:val="0019233B"/>
    <w:rsid w:val="001929C6"/>
    <w:rsid w:val="00192B36"/>
    <w:rsid w:val="00192D96"/>
    <w:rsid w:val="0019304B"/>
    <w:rsid w:val="00193622"/>
    <w:rsid w:val="001939B2"/>
    <w:rsid w:val="00193B78"/>
    <w:rsid w:val="00193C91"/>
    <w:rsid w:val="00193D32"/>
    <w:rsid w:val="00194101"/>
    <w:rsid w:val="0019410B"/>
    <w:rsid w:val="001941A7"/>
    <w:rsid w:val="00194CB9"/>
    <w:rsid w:val="00194FAE"/>
    <w:rsid w:val="00195839"/>
    <w:rsid w:val="001959FB"/>
    <w:rsid w:val="00195D35"/>
    <w:rsid w:val="00195D98"/>
    <w:rsid w:val="001962F1"/>
    <w:rsid w:val="0019642E"/>
    <w:rsid w:val="00196EE4"/>
    <w:rsid w:val="00197FDA"/>
    <w:rsid w:val="00197FDC"/>
    <w:rsid w:val="001A028A"/>
    <w:rsid w:val="001A04BA"/>
    <w:rsid w:val="001A04EA"/>
    <w:rsid w:val="001A0C0F"/>
    <w:rsid w:val="001A0D8C"/>
    <w:rsid w:val="001A0E89"/>
    <w:rsid w:val="001A1116"/>
    <w:rsid w:val="001A168C"/>
    <w:rsid w:val="001A1C0C"/>
    <w:rsid w:val="001A1E15"/>
    <w:rsid w:val="001A1F33"/>
    <w:rsid w:val="001A2041"/>
    <w:rsid w:val="001A2097"/>
    <w:rsid w:val="001A2195"/>
    <w:rsid w:val="001A2750"/>
    <w:rsid w:val="001A2901"/>
    <w:rsid w:val="001A2A69"/>
    <w:rsid w:val="001A2B1C"/>
    <w:rsid w:val="001A2CB9"/>
    <w:rsid w:val="001A3007"/>
    <w:rsid w:val="001A34FF"/>
    <w:rsid w:val="001A35C6"/>
    <w:rsid w:val="001A3620"/>
    <w:rsid w:val="001A411F"/>
    <w:rsid w:val="001A448C"/>
    <w:rsid w:val="001A470C"/>
    <w:rsid w:val="001A4805"/>
    <w:rsid w:val="001A4D85"/>
    <w:rsid w:val="001A4F42"/>
    <w:rsid w:val="001A6D6A"/>
    <w:rsid w:val="001A7018"/>
    <w:rsid w:val="001A734E"/>
    <w:rsid w:val="001A7579"/>
    <w:rsid w:val="001A780E"/>
    <w:rsid w:val="001A7A50"/>
    <w:rsid w:val="001A7DCF"/>
    <w:rsid w:val="001A7E81"/>
    <w:rsid w:val="001B040C"/>
    <w:rsid w:val="001B0BAA"/>
    <w:rsid w:val="001B146C"/>
    <w:rsid w:val="001B15E5"/>
    <w:rsid w:val="001B160A"/>
    <w:rsid w:val="001B191E"/>
    <w:rsid w:val="001B195D"/>
    <w:rsid w:val="001B211A"/>
    <w:rsid w:val="001B21F7"/>
    <w:rsid w:val="001B2237"/>
    <w:rsid w:val="001B22E0"/>
    <w:rsid w:val="001B2512"/>
    <w:rsid w:val="001B2D22"/>
    <w:rsid w:val="001B358F"/>
    <w:rsid w:val="001B3872"/>
    <w:rsid w:val="001B3BAD"/>
    <w:rsid w:val="001B3CDA"/>
    <w:rsid w:val="001B46F9"/>
    <w:rsid w:val="001B4B3B"/>
    <w:rsid w:val="001B4DC0"/>
    <w:rsid w:val="001B4F18"/>
    <w:rsid w:val="001B4F1B"/>
    <w:rsid w:val="001B5028"/>
    <w:rsid w:val="001B570A"/>
    <w:rsid w:val="001B6377"/>
    <w:rsid w:val="001B6449"/>
    <w:rsid w:val="001B6683"/>
    <w:rsid w:val="001B66A2"/>
    <w:rsid w:val="001B6C83"/>
    <w:rsid w:val="001B760F"/>
    <w:rsid w:val="001B7684"/>
    <w:rsid w:val="001B76D8"/>
    <w:rsid w:val="001B7B3F"/>
    <w:rsid w:val="001B7B95"/>
    <w:rsid w:val="001C0BB2"/>
    <w:rsid w:val="001C0BBB"/>
    <w:rsid w:val="001C1033"/>
    <w:rsid w:val="001C1248"/>
    <w:rsid w:val="001C15FA"/>
    <w:rsid w:val="001C1C00"/>
    <w:rsid w:val="001C1C7E"/>
    <w:rsid w:val="001C1C9F"/>
    <w:rsid w:val="001C28E9"/>
    <w:rsid w:val="001C2B0B"/>
    <w:rsid w:val="001C2E52"/>
    <w:rsid w:val="001C3BB3"/>
    <w:rsid w:val="001C4081"/>
    <w:rsid w:val="001C45D1"/>
    <w:rsid w:val="001C4AB2"/>
    <w:rsid w:val="001C4AC3"/>
    <w:rsid w:val="001C4CBB"/>
    <w:rsid w:val="001C50AA"/>
    <w:rsid w:val="001C514E"/>
    <w:rsid w:val="001C51B4"/>
    <w:rsid w:val="001C58F4"/>
    <w:rsid w:val="001C5B60"/>
    <w:rsid w:val="001C5D2D"/>
    <w:rsid w:val="001C6332"/>
    <w:rsid w:val="001C678A"/>
    <w:rsid w:val="001C6FF7"/>
    <w:rsid w:val="001C7097"/>
    <w:rsid w:val="001C7556"/>
    <w:rsid w:val="001C795A"/>
    <w:rsid w:val="001C7DE1"/>
    <w:rsid w:val="001C7E30"/>
    <w:rsid w:val="001D018C"/>
    <w:rsid w:val="001D025C"/>
    <w:rsid w:val="001D03C7"/>
    <w:rsid w:val="001D0474"/>
    <w:rsid w:val="001D04FB"/>
    <w:rsid w:val="001D0772"/>
    <w:rsid w:val="001D0920"/>
    <w:rsid w:val="001D122B"/>
    <w:rsid w:val="001D1267"/>
    <w:rsid w:val="001D1387"/>
    <w:rsid w:val="001D1584"/>
    <w:rsid w:val="001D2183"/>
    <w:rsid w:val="001D234A"/>
    <w:rsid w:val="001D2387"/>
    <w:rsid w:val="001D258E"/>
    <w:rsid w:val="001D25C9"/>
    <w:rsid w:val="001D3472"/>
    <w:rsid w:val="001D3685"/>
    <w:rsid w:val="001D4133"/>
    <w:rsid w:val="001D44F2"/>
    <w:rsid w:val="001D458B"/>
    <w:rsid w:val="001D470E"/>
    <w:rsid w:val="001D4A60"/>
    <w:rsid w:val="001D4ADD"/>
    <w:rsid w:val="001D50FB"/>
    <w:rsid w:val="001D51BB"/>
    <w:rsid w:val="001D57F6"/>
    <w:rsid w:val="001D5E7D"/>
    <w:rsid w:val="001D6469"/>
    <w:rsid w:val="001D669E"/>
    <w:rsid w:val="001D6AD1"/>
    <w:rsid w:val="001D7381"/>
    <w:rsid w:val="001E014F"/>
    <w:rsid w:val="001E0622"/>
    <w:rsid w:val="001E064F"/>
    <w:rsid w:val="001E07D1"/>
    <w:rsid w:val="001E093E"/>
    <w:rsid w:val="001E1317"/>
    <w:rsid w:val="001E13B4"/>
    <w:rsid w:val="001E1EB0"/>
    <w:rsid w:val="001E265D"/>
    <w:rsid w:val="001E27A0"/>
    <w:rsid w:val="001E2958"/>
    <w:rsid w:val="001E2E0D"/>
    <w:rsid w:val="001E37A6"/>
    <w:rsid w:val="001E396C"/>
    <w:rsid w:val="001E43BD"/>
    <w:rsid w:val="001E45E2"/>
    <w:rsid w:val="001E46F4"/>
    <w:rsid w:val="001E47A4"/>
    <w:rsid w:val="001E4982"/>
    <w:rsid w:val="001E52EF"/>
    <w:rsid w:val="001E5D7C"/>
    <w:rsid w:val="001E5F58"/>
    <w:rsid w:val="001E64C8"/>
    <w:rsid w:val="001E6529"/>
    <w:rsid w:val="001E6726"/>
    <w:rsid w:val="001E6CAC"/>
    <w:rsid w:val="001E7352"/>
    <w:rsid w:val="001E73F3"/>
    <w:rsid w:val="001F01A1"/>
    <w:rsid w:val="001F02E3"/>
    <w:rsid w:val="001F09F9"/>
    <w:rsid w:val="001F0FFE"/>
    <w:rsid w:val="001F12DC"/>
    <w:rsid w:val="001F1387"/>
    <w:rsid w:val="001F189B"/>
    <w:rsid w:val="001F24DB"/>
    <w:rsid w:val="001F2671"/>
    <w:rsid w:val="001F2994"/>
    <w:rsid w:val="001F3120"/>
    <w:rsid w:val="001F34E6"/>
    <w:rsid w:val="001F3569"/>
    <w:rsid w:val="001F35F3"/>
    <w:rsid w:val="001F3745"/>
    <w:rsid w:val="001F3D2A"/>
    <w:rsid w:val="001F475A"/>
    <w:rsid w:val="001F4883"/>
    <w:rsid w:val="001F4CC6"/>
    <w:rsid w:val="001F501B"/>
    <w:rsid w:val="001F50C8"/>
    <w:rsid w:val="001F5512"/>
    <w:rsid w:val="001F5949"/>
    <w:rsid w:val="001F5FE7"/>
    <w:rsid w:val="001F61EC"/>
    <w:rsid w:val="001F62C5"/>
    <w:rsid w:val="001F6FA0"/>
    <w:rsid w:val="001F7250"/>
    <w:rsid w:val="001F7362"/>
    <w:rsid w:val="001F7566"/>
    <w:rsid w:val="001F7910"/>
    <w:rsid w:val="001F7988"/>
    <w:rsid w:val="001F7E5E"/>
    <w:rsid w:val="0020072A"/>
    <w:rsid w:val="002009FA"/>
    <w:rsid w:val="00200A89"/>
    <w:rsid w:val="00200ECF"/>
    <w:rsid w:val="00200F6F"/>
    <w:rsid w:val="002014FF"/>
    <w:rsid w:val="00201576"/>
    <w:rsid w:val="00201628"/>
    <w:rsid w:val="00201927"/>
    <w:rsid w:val="002023D3"/>
    <w:rsid w:val="00202458"/>
    <w:rsid w:val="002024CA"/>
    <w:rsid w:val="00202B36"/>
    <w:rsid w:val="00202F8E"/>
    <w:rsid w:val="002033FE"/>
    <w:rsid w:val="00203651"/>
    <w:rsid w:val="002037F2"/>
    <w:rsid w:val="0020385B"/>
    <w:rsid w:val="00203A56"/>
    <w:rsid w:val="00203CC3"/>
    <w:rsid w:val="00203D13"/>
    <w:rsid w:val="00204413"/>
    <w:rsid w:val="002045C4"/>
    <w:rsid w:val="0020466A"/>
    <w:rsid w:val="00204882"/>
    <w:rsid w:val="0020498F"/>
    <w:rsid w:val="00204AFD"/>
    <w:rsid w:val="00204BA6"/>
    <w:rsid w:val="00204C6A"/>
    <w:rsid w:val="0020569C"/>
    <w:rsid w:val="002057DE"/>
    <w:rsid w:val="00205998"/>
    <w:rsid w:val="00205A05"/>
    <w:rsid w:val="00205BEF"/>
    <w:rsid w:val="00206D0D"/>
    <w:rsid w:val="00206D49"/>
    <w:rsid w:val="002071BD"/>
    <w:rsid w:val="002079F7"/>
    <w:rsid w:val="00207D1F"/>
    <w:rsid w:val="00207EBA"/>
    <w:rsid w:val="002105ED"/>
    <w:rsid w:val="002106D0"/>
    <w:rsid w:val="0021071D"/>
    <w:rsid w:val="00210BF2"/>
    <w:rsid w:val="00210C6D"/>
    <w:rsid w:val="002112B6"/>
    <w:rsid w:val="002115BA"/>
    <w:rsid w:val="0021165D"/>
    <w:rsid w:val="002116F3"/>
    <w:rsid w:val="00211787"/>
    <w:rsid w:val="0021192D"/>
    <w:rsid w:val="00211E46"/>
    <w:rsid w:val="002124B9"/>
    <w:rsid w:val="002128FD"/>
    <w:rsid w:val="00212A06"/>
    <w:rsid w:val="00212F55"/>
    <w:rsid w:val="00213C46"/>
    <w:rsid w:val="00213E55"/>
    <w:rsid w:val="002143C5"/>
    <w:rsid w:val="00214E39"/>
    <w:rsid w:val="00214FE2"/>
    <w:rsid w:val="0021573B"/>
    <w:rsid w:val="00215795"/>
    <w:rsid w:val="002157C3"/>
    <w:rsid w:val="002159A6"/>
    <w:rsid w:val="00215B5E"/>
    <w:rsid w:val="00215D03"/>
    <w:rsid w:val="00215DAA"/>
    <w:rsid w:val="002166C7"/>
    <w:rsid w:val="0021690F"/>
    <w:rsid w:val="00216AD0"/>
    <w:rsid w:val="00217860"/>
    <w:rsid w:val="002178DB"/>
    <w:rsid w:val="00217914"/>
    <w:rsid w:val="00217C87"/>
    <w:rsid w:val="00217D69"/>
    <w:rsid w:val="00217F5A"/>
    <w:rsid w:val="00220489"/>
    <w:rsid w:val="00220565"/>
    <w:rsid w:val="00220ABD"/>
    <w:rsid w:val="00220AC2"/>
    <w:rsid w:val="0022137A"/>
    <w:rsid w:val="00221612"/>
    <w:rsid w:val="00221B1A"/>
    <w:rsid w:val="00221E10"/>
    <w:rsid w:val="00222372"/>
    <w:rsid w:val="002223B8"/>
    <w:rsid w:val="002223ED"/>
    <w:rsid w:val="00222C38"/>
    <w:rsid w:val="00222C66"/>
    <w:rsid w:val="00222CF6"/>
    <w:rsid w:val="00222E5B"/>
    <w:rsid w:val="0022319F"/>
    <w:rsid w:val="00223315"/>
    <w:rsid w:val="0022347D"/>
    <w:rsid w:val="00223A8C"/>
    <w:rsid w:val="00223AB4"/>
    <w:rsid w:val="00223E58"/>
    <w:rsid w:val="0022469B"/>
    <w:rsid w:val="00224904"/>
    <w:rsid w:val="00224EA5"/>
    <w:rsid w:val="002252AE"/>
    <w:rsid w:val="00225983"/>
    <w:rsid w:val="002259A5"/>
    <w:rsid w:val="00225E34"/>
    <w:rsid w:val="0022631C"/>
    <w:rsid w:val="002265B4"/>
    <w:rsid w:val="00226D04"/>
    <w:rsid w:val="00226DF5"/>
    <w:rsid w:val="00227337"/>
    <w:rsid w:val="002279C9"/>
    <w:rsid w:val="00227CA6"/>
    <w:rsid w:val="002301E9"/>
    <w:rsid w:val="0023055C"/>
    <w:rsid w:val="0023070D"/>
    <w:rsid w:val="0023083B"/>
    <w:rsid w:val="002308F6"/>
    <w:rsid w:val="002309A1"/>
    <w:rsid w:val="00230BFC"/>
    <w:rsid w:val="00231DB3"/>
    <w:rsid w:val="00232658"/>
    <w:rsid w:val="00232CD9"/>
    <w:rsid w:val="00232DE3"/>
    <w:rsid w:val="00233046"/>
    <w:rsid w:val="0023365C"/>
    <w:rsid w:val="00233C6C"/>
    <w:rsid w:val="00233E7A"/>
    <w:rsid w:val="00233FA8"/>
    <w:rsid w:val="0023476C"/>
    <w:rsid w:val="00234B31"/>
    <w:rsid w:val="00234FA1"/>
    <w:rsid w:val="00234FB1"/>
    <w:rsid w:val="00235128"/>
    <w:rsid w:val="0023540E"/>
    <w:rsid w:val="00235580"/>
    <w:rsid w:val="00235997"/>
    <w:rsid w:val="00235B21"/>
    <w:rsid w:val="002363A8"/>
    <w:rsid w:val="00236F1A"/>
    <w:rsid w:val="00237385"/>
    <w:rsid w:val="00237576"/>
    <w:rsid w:val="002378A4"/>
    <w:rsid w:val="002406DF"/>
    <w:rsid w:val="002408BB"/>
    <w:rsid w:val="00240B35"/>
    <w:rsid w:val="00240C66"/>
    <w:rsid w:val="00240D5C"/>
    <w:rsid w:val="002419EA"/>
    <w:rsid w:val="002426C2"/>
    <w:rsid w:val="002427CC"/>
    <w:rsid w:val="00242D12"/>
    <w:rsid w:val="00243182"/>
    <w:rsid w:val="00243525"/>
    <w:rsid w:val="00244068"/>
    <w:rsid w:val="00244B56"/>
    <w:rsid w:val="00244B90"/>
    <w:rsid w:val="00244E1E"/>
    <w:rsid w:val="002452A9"/>
    <w:rsid w:val="002452CF"/>
    <w:rsid w:val="00245556"/>
    <w:rsid w:val="00245E23"/>
    <w:rsid w:val="002465F1"/>
    <w:rsid w:val="00246644"/>
    <w:rsid w:val="00246880"/>
    <w:rsid w:val="00246F9E"/>
    <w:rsid w:val="0024798C"/>
    <w:rsid w:val="00247DA8"/>
    <w:rsid w:val="0025007C"/>
    <w:rsid w:val="0025032C"/>
    <w:rsid w:val="00250508"/>
    <w:rsid w:val="00250880"/>
    <w:rsid w:val="00250A4A"/>
    <w:rsid w:val="00250ABF"/>
    <w:rsid w:val="00251D6C"/>
    <w:rsid w:val="002522DB"/>
    <w:rsid w:val="00252372"/>
    <w:rsid w:val="0025283B"/>
    <w:rsid w:val="0025292F"/>
    <w:rsid w:val="00252A77"/>
    <w:rsid w:val="00252F40"/>
    <w:rsid w:val="00253443"/>
    <w:rsid w:val="002535E0"/>
    <w:rsid w:val="002536F5"/>
    <w:rsid w:val="00253914"/>
    <w:rsid w:val="002546A4"/>
    <w:rsid w:val="002549EB"/>
    <w:rsid w:val="00254C4B"/>
    <w:rsid w:val="00254D4F"/>
    <w:rsid w:val="00255076"/>
    <w:rsid w:val="00256162"/>
    <w:rsid w:val="00256705"/>
    <w:rsid w:val="0025695F"/>
    <w:rsid w:val="00256A37"/>
    <w:rsid w:val="002572CD"/>
    <w:rsid w:val="002573D5"/>
    <w:rsid w:val="00257C90"/>
    <w:rsid w:val="00257D84"/>
    <w:rsid w:val="00260052"/>
    <w:rsid w:val="00260393"/>
    <w:rsid w:val="002607EE"/>
    <w:rsid w:val="00260B45"/>
    <w:rsid w:val="00260F52"/>
    <w:rsid w:val="00261A98"/>
    <w:rsid w:val="00261EE1"/>
    <w:rsid w:val="00262046"/>
    <w:rsid w:val="00262196"/>
    <w:rsid w:val="00262A90"/>
    <w:rsid w:val="00262D8C"/>
    <w:rsid w:val="00262E42"/>
    <w:rsid w:val="0026310B"/>
    <w:rsid w:val="0026347B"/>
    <w:rsid w:val="00263718"/>
    <w:rsid w:val="00263915"/>
    <w:rsid w:val="00263963"/>
    <w:rsid w:val="00263D88"/>
    <w:rsid w:val="00263DD3"/>
    <w:rsid w:val="00263EC2"/>
    <w:rsid w:val="00264059"/>
    <w:rsid w:val="002641C9"/>
    <w:rsid w:val="00264CB3"/>
    <w:rsid w:val="00264D28"/>
    <w:rsid w:val="002652ED"/>
    <w:rsid w:val="0026550C"/>
    <w:rsid w:val="00265940"/>
    <w:rsid w:val="00265E19"/>
    <w:rsid w:val="002667FF"/>
    <w:rsid w:val="0026719C"/>
    <w:rsid w:val="002672E7"/>
    <w:rsid w:val="002673BE"/>
    <w:rsid w:val="00267549"/>
    <w:rsid w:val="002676CF"/>
    <w:rsid w:val="0026777C"/>
    <w:rsid w:val="002677B9"/>
    <w:rsid w:val="00267867"/>
    <w:rsid w:val="002678A7"/>
    <w:rsid w:val="00267F49"/>
    <w:rsid w:val="00270DFB"/>
    <w:rsid w:val="00270F08"/>
    <w:rsid w:val="00271303"/>
    <w:rsid w:val="00271B40"/>
    <w:rsid w:val="00271BD6"/>
    <w:rsid w:val="00271DDD"/>
    <w:rsid w:val="00272807"/>
    <w:rsid w:val="00272BA7"/>
    <w:rsid w:val="00272E0C"/>
    <w:rsid w:val="002736BC"/>
    <w:rsid w:val="00273983"/>
    <w:rsid w:val="0027398B"/>
    <w:rsid w:val="00273A67"/>
    <w:rsid w:val="00273E23"/>
    <w:rsid w:val="002740DF"/>
    <w:rsid w:val="00274F10"/>
    <w:rsid w:val="00275425"/>
    <w:rsid w:val="00275975"/>
    <w:rsid w:val="00275ACC"/>
    <w:rsid w:val="00275DD0"/>
    <w:rsid w:val="00275E10"/>
    <w:rsid w:val="00275E4E"/>
    <w:rsid w:val="002766DF"/>
    <w:rsid w:val="00276E5A"/>
    <w:rsid w:val="00276EA0"/>
    <w:rsid w:val="0027708F"/>
    <w:rsid w:val="00277380"/>
    <w:rsid w:val="0027746E"/>
    <w:rsid w:val="0027792D"/>
    <w:rsid w:val="00277B07"/>
    <w:rsid w:val="00280451"/>
    <w:rsid w:val="00280535"/>
    <w:rsid w:val="00280F34"/>
    <w:rsid w:val="002810EB"/>
    <w:rsid w:val="00281112"/>
    <w:rsid w:val="0028114E"/>
    <w:rsid w:val="002812BD"/>
    <w:rsid w:val="00281355"/>
    <w:rsid w:val="00281814"/>
    <w:rsid w:val="002818EF"/>
    <w:rsid w:val="00281B93"/>
    <w:rsid w:val="00282850"/>
    <w:rsid w:val="00282FE7"/>
    <w:rsid w:val="0028345C"/>
    <w:rsid w:val="00283475"/>
    <w:rsid w:val="002835A9"/>
    <w:rsid w:val="0028406C"/>
    <w:rsid w:val="002841C1"/>
    <w:rsid w:val="00284450"/>
    <w:rsid w:val="0028469D"/>
    <w:rsid w:val="00284894"/>
    <w:rsid w:val="00284C61"/>
    <w:rsid w:val="00285001"/>
    <w:rsid w:val="00285059"/>
    <w:rsid w:val="002854A1"/>
    <w:rsid w:val="0028553B"/>
    <w:rsid w:val="00285A0F"/>
    <w:rsid w:val="00286351"/>
    <w:rsid w:val="00286446"/>
    <w:rsid w:val="00286C00"/>
    <w:rsid w:val="00286DCA"/>
    <w:rsid w:val="0028717A"/>
    <w:rsid w:val="002871FF"/>
    <w:rsid w:val="00287E6C"/>
    <w:rsid w:val="00287EC4"/>
    <w:rsid w:val="00290274"/>
    <w:rsid w:val="0029069B"/>
    <w:rsid w:val="002907C7"/>
    <w:rsid w:val="00290D62"/>
    <w:rsid w:val="00290DDA"/>
    <w:rsid w:val="00290FEF"/>
    <w:rsid w:val="0029138D"/>
    <w:rsid w:val="002913B3"/>
    <w:rsid w:val="002913C0"/>
    <w:rsid w:val="0029154A"/>
    <w:rsid w:val="002915B4"/>
    <w:rsid w:val="00291B95"/>
    <w:rsid w:val="00292485"/>
    <w:rsid w:val="00292669"/>
    <w:rsid w:val="00292760"/>
    <w:rsid w:val="00292C7F"/>
    <w:rsid w:val="00292E25"/>
    <w:rsid w:val="00292F99"/>
    <w:rsid w:val="00293126"/>
    <w:rsid w:val="002938BA"/>
    <w:rsid w:val="00293A3E"/>
    <w:rsid w:val="00294066"/>
    <w:rsid w:val="002943AA"/>
    <w:rsid w:val="002944FC"/>
    <w:rsid w:val="002950B0"/>
    <w:rsid w:val="002959F6"/>
    <w:rsid w:val="00295BEE"/>
    <w:rsid w:val="00295D86"/>
    <w:rsid w:val="0029601A"/>
    <w:rsid w:val="00296A2D"/>
    <w:rsid w:val="00296CE7"/>
    <w:rsid w:val="00296EA6"/>
    <w:rsid w:val="00296FB9"/>
    <w:rsid w:val="00297350"/>
    <w:rsid w:val="00297665"/>
    <w:rsid w:val="00297816"/>
    <w:rsid w:val="0029785D"/>
    <w:rsid w:val="002978F5"/>
    <w:rsid w:val="00297A44"/>
    <w:rsid w:val="002A04AD"/>
    <w:rsid w:val="002A06E1"/>
    <w:rsid w:val="002A0782"/>
    <w:rsid w:val="002A096D"/>
    <w:rsid w:val="002A0ABE"/>
    <w:rsid w:val="002A0F2D"/>
    <w:rsid w:val="002A0FCF"/>
    <w:rsid w:val="002A12AA"/>
    <w:rsid w:val="002A1686"/>
    <w:rsid w:val="002A1A67"/>
    <w:rsid w:val="002A2A53"/>
    <w:rsid w:val="002A35D6"/>
    <w:rsid w:val="002A35E2"/>
    <w:rsid w:val="002A3B26"/>
    <w:rsid w:val="002A3CC2"/>
    <w:rsid w:val="002A3EC3"/>
    <w:rsid w:val="002A3F44"/>
    <w:rsid w:val="002A3FB3"/>
    <w:rsid w:val="002A4233"/>
    <w:rsid w:val="002A4C7D"/>
    <w:rsid w:val="002A4D67"/>
    <w:rsid w:val="002A4FF8"/>
    <w:rsid w:val="002A501B"/>
    <w:rsid w:val="002A5477"/>
    <w:rsid w:val="002A5C62"/>
    <w:rsid w:val="002A5EB7"/>
    <w:rsid w:val="002A67CD"/>
    <w:rsid w:val="002A6A98"/>
    <w:rsid w:val="002A6AC5"/>
    <w:rsid w:val="002A7246"/>
    <w:rsid w:val="002A763D"/>
    <w:rsid w:val="002A7718"/>
    <w:rsid w:val="002A7D27"/>
    <w:rsid w:val="002A7F5E"/>
    <w:rsid w:val="002B059F"/>
    <w:rsid w:val="002B07A5"/>
    <w:rsid w:val="002B0A79"/>
    <w:rsid w:val="002B0B88"/>
    <w:rsid w:val="002B0CD8"/>
    <w:rsid w:val="002B0E48"/>
    <w:rsid w:val="002B115B"/>
    <w:rsid w:val="002B116D"/>
    <w:rsid w:val="002B166A"/>
    <w:rsid w:val="002B25F2"/>
    <w:rsid w:val="002B2B88"/>
    <w:rsid w:val="002B300D"/>
    <w:rsid w:val="002B30DC"/>
    <w:rsid w:val="002B37B3"/>
    <w:rsid w:val="002B3843"/>
    <w:rsid w:val="002B3B33"/>
    <w:rsid w:val="002B42CD"/>
    <w:rsid w:val="002B4632"/>
    <w:rsid w:val="002B4B6B"/>
    <w:rsid w:val="002B4C26"/>
    <w:rsid w:val="002B4EAA"/>
    <w:rsid w:val="002B52B4"/>
    <w:rsid w:val="002B5436"/>
    <w:rsid w:val="002B5535"/>
    <w:rsid w:val="002B5D66"/>
    <w:rsid w:val="002B5E8C"/>
    <w:rsid w:val="002B60FB"/>
    <w:rsid w:val="002B73D9"/>
    <w:rsid w:val="002B7D2C"/>
    <w:rsid w:val="002C0482"/>
    <w:rsid w:val="002C05A8"/>
    <w:rsid w:val="002C06BC"/>
    <w:rsid w:val="002C0AE4"/>
    <w:rsid w:val="002C0C42"/>
    <w:rsid w:val="002C107D"/>
    <w:rsid w:val="002C1123"/>
    <w:rsid w:val="002C18CA"/>
    <w:rsid w:val="002C199A"/>
    <w:rsid w:val="002C2542"/>
    <w:rsid w:val="002C266C"/>
    <w:rsid w:val="002C2686"/>
    <w:rsid w:val="002C27FD"/>
    <w:rsid w:val="002C303B"/>
    <w:rsid w:val="002C38B2"/>
    <w:rsid w:val="002C39DA"/>
    <w:rsid w:val="002C3AF2"/>
    <w:rsid w:val="002C3B2F"/>
    <w:rsid w:val="002C44C2"/>
    <w:rsid w:val="002C46A6"/>
    <w:rsid w:val="002C47C2"/>
    <w:rsid w:val="002C4B8A"/>
    <w:rsid w:val="002C4D00"/>
    <w:rsid w:val="002C4EBF"/>
    <w:rsid w:val="002C59DA"/>
    <w:rsid w:val="002C5C0C"/>
    <w:rsid w:val="002C6363"/>
    <w:rsid w:val="002C6887"/>
    <w:rsid w:val="002C69A3"/>
    <w:rsid w:val="002C6A1D"/>
    <w:rsid w:val="002C6EEF"/>
    <w:rsid w:val="002C712E"/>
    <w:rsid w:val="002C7212"/>
    <w:rsid w:val="002C7937"/>
    <w:rsid w:val="002C7BB8"/>
    <w:rsid w:val="002C7EA5"/>
    <w:rsid w:val="002D0616"/>
    <w:rsid w:val="002D0913"/>
    <w:rsid w:val="002D0CC1"/>
    <w:rsid w:val="002D0D2C"/>
    <w:rsid w:val="002D0D33"/>
    <w:rsid w:val="002D0D4C"/>
    <w:rsid w:val="002D12D1"/>
    <w:rsid w:val="002D14A5"/>
    <w:rsid w:val="002D1B05"/>
    <w:rsid w:val="002D1D15"/>
    <w:rsid w:val="002D1E9A"/>
    <w:rsid w:val="002D2111"/>
    <w:rsid w:val="002D21BD"/>
    <w:rsid w:val="002D25F4"/>
    <w:rsid w:val="002D28A5"/>
    <w:rsid w:val="002D28FA"/>
    <w:rsid w:val="002D2AB3"/>
    <w:rsid w:val="002D30E0"/>
    <w:rsid w:val="002D31FB"/>
    <w:rsid w:val="002D3624"/>
    <w:rsid w:val="002D3C91"/>
    <w:rsid w:val="002D3DBA"/>
    <w:rsid w:val="002D3FBD"/>
    <w:rsid w:val="002D4059"/>
    <w:rsid w:val="002D4201"/>
    <w:rsid w:val="002D4272"/>
    <w:rsid w:val="002D4571"/>
    <w:rsid w:val="002D4A16"/>
    <w:rsid w:val="002D4D43"/>
    <w:rsid w:val="002D5130"/>
    <w:rsid w:val="002D5337"/>
    <w:rsid w:val="002D54B5"/>
    <w:rsid w:val="002D5617"/>
    <w:rsid w:val="002D563A"/>
    <w:rsid w:val="002D56E5"/>
    <w:rsid w:val="002D5C01"/>
    <w:rsid w:val="002D5CCE"/>
    <w:rsid w:val="002D5D76"/>
    <w:rsid w:val="002D5EDE"/>
    <w:rsid w:val="002D5FD3"/>
    <w:rsid w:val="002D611A"/>
    <w:rsid w:val="002D6160"/>
    <w:rsid w:val="002D619A"/>
    <w:rsid w:val="002D64B3"/>
    <w:rsid w:val="002D679D"/>
    <w:rsid w:val="002D7C8F"/>
    <w:rsid w:val="002D7DC5"/>
    <w:rsid w:val="002E0139"/>
    <w:rsid w:val="002E03AC"/>
    <w:rsid w:val="002E0636"/>
    <w:rsid w:val="002E0813"/>
    <w:rsid w:val="002E09D6"/>
    <w:rsid w:val="002E0BA4"/>
    <w:rsid w:val="002E1B98"/>
    <w:rsid w:val="002E22DF"/>
    <w:rsid w:val="002E26A9"/>
    <w:rsid w:val="002E2A84"/>
    <w:rsid w:val="002E2CF0"/>
    <w:rsid w:val="002E303A"/>
    <w:rsid w:val="002E3086"/>
    <w:rsid w:val="002E340C"/>
    <w:rsid w:val="002E37A2"/>
    <w:rsid w:val="002E39FE"/>
    <w:rsid w:val="002E3D08"/>
    <w:rsid w:val="002E4033"/>
    <w:rsid w:val="002E44B3"/>
    <w:rsid w:val="002E4B0B"/>
    <w:rsid w:val="002E571A"/>
    <w:rsid w:val="002E5EE0"/>
    <w:rsid w:val="002E68C4"/>
    <w:rsid w:val="002E696A"/>
    <w:rsid w:val="002E69DF"/>
    <w:rsid w:val="002E6F52"/>
    <w:rsid w:val="002E71F4"/>
    <w:rsid w:val="002F04C8"/>
    <w:rsid w:val="002F07F8"/>
    <w:rsid w:val="002F0A1A"/>
    <w:rsid w:val="002F0D1A"/>
    <w:rsid w:val="002F0D20"/>
    <w:rsid w:val="002F12D2"/>
    <w:rsid w:val="002F1464"/>
    <w:rsid w:val="002F17C5"/>
    <w:rsid w:val="002F19BD"/>
    <w:rsid w:val="002F1EF8"/>
    <w:rsid w:val="002F1EFF"/>
    <w:rsid w:val="002F200B"/>
    <w:rsid w:val="002F20F1"/>
    <w:rsid w:val="002F2127"/>
    <w:rsid w:val="002F21B9"/>
    <w:rsid w:val="002F255D"/>
    <w:rsid w:val="002F25BE"/>
    <w:rsid w:val="002F26DC"/>
    <w:rsid w:val="002F2DA6"/>
    <w:rsid w:val="002F2E19"/>
    <w:rsid w:val="002F3C92"/>
    <w:rsid w:val="002F3DBB"/>
    <w:rsid w:val="002F3E4D"/>
    <w:rsid w:val="002F41B6"/>
    <w:rsid w:val="002F456E"/>
    <w:rsid w:val="002F45A9"/>
    <w:rsid w:val="002F4911"/>
    <w:rsid w:val="002F49B8"/>
    <w:rsid w:val="002F4AAD"/>
    <w:rsid w:val="002F57B8"/>
    <w:rsid w:val="002F5CC5"/>
    <w:rsid w:val="002F5DF1"/>
    <w:rsid w:val="002F5FDE"/>
    <w:rsid w:val="002F641C"/>
    <w:rsid w:val="002F679A"/>
    <w:rsid w:val="002F67BE"/>
    <w:rsid w:val="002F6B7B"/>
    <w:rsid w:val="002F6D30"/>
    <w:rsid w:val="002F6D7B"/>
    <w:rsid w:val="002F6F51"/>
    <w:rsid w:val="002F7295"/>
    <w:rsid w:val="002F754E"/>
    <w:rsid w:val="002F77C4"/>
    <w:rsid w:val="002F7EA3"/>
    <w:rsid w:val="003000F9"/>
    <w:rsid w:val="003001D0"/>
    <w:rsid w:val="00300604"/>
    <w:rsid w:val="00300AD4"/>
    <w:rsid w:val="00300CBE"/>
    <w:rsid w:val="003012EB"/>
    <w:rsid w:val="00301AEE"/>
    <w:rsid w:val="00301C1C"/>
    <w:rsid w:val="00301D51"/>
    <w:rsid w:val="00301ECC"/>
    <w:rsid w:val="00302576"/>
    <w:rsid w:val="00302A5B"/>
    <w:rsid w:val="0030308C"/>
    <w:rsid w:val="003030E8"/>
    <w:rsid w:val="003030F3"/>
    <w:rsid w:val="00303273"/>
    <w:rsid w:val="00303A2E"/>
    <w:rsid w:val="00304069"/>
    <w:rsid w:val="00304179"/>
    <w:rsid w:val="00304204"/>
    <w:rsid w:val="00305869"/>
    <w:rsid w:val="00305DF5"/>
    <w:rsid w:val="0030638D"/>
    <w:rsid w:val="003070E0"/>
    <w:rsid w:val="0030782B"/>
    <w:rsid w:val="00307C07"/>
    <w:rsid w:val="003100D7"/>
    <w:rsid w:val="0031018D"/>
    <w:rsid w:val="00310219"/>
    <w:rsid w:val="003103AC"/>
    <w:rsid w:val="0031047F"/>
    <w:rsid w:val="003104C7"/>
    <w:rsid w:val="00310583"/>
    <w:rsid w:val="00310AF1"/>
    <w:rsid w:val="00310B05"/>
    <w:rsid w:val="00310F29"/>
    <w:rsid w:val="00310FC2"/>
    <w:rsid w:val="00311433"/>
    <w:rsid w:val="0031147D"/>
    <w:rsid w:val="0031151B"/>
    <w:rsid w:val="003115D2"/>
    <w:rsid w:val="003118EE"/>
    <w:rsid w:val="00311BB9"/>
    <w:rsid w:val="00311EFA"/>
    <w:rsid w:val="00312149"/>
    <w:rsid w:val="00312227"/>
    <w:rsid w:val="003122A5"/>
    <w:rsid w:val="00312A2F"/>
    <w:rsid w:val="00312BE5"/>
    <w:rsid w:val="00312EF2"/>
    <w:rsid w:val="003134F3"/>
    <w:rsid w:val="00313608"/>
    <w:rsid w:val="00313F34"/>
    <w:rsid w:val="00313F76"/>
    <w:rsid w:val="00313F9B"/>
    <w:rsid w:val="00314952"/>
    <w:rsid w:val="00314982"/>
    <w:rsid w:val="00314C63"/>
    <w:rsid w:val="00314E0F"/>
    <w:rsid w:val="00314F06"/>
    <w:rsid w:val="00315348"/>
    <w:rsid w:val="00315455"/>
    <w:rsid w:val="003160E8"/>
    <w:rsid w:val="003165BD"/>
    <w:rsid w:val="003167A8"/>
    <w:rsid w:val="00316A0B"/>
    <w:rsid w:val="00317246"/>
    <w:rsid w:val="0031728E"/>
    <w:rsid w:val="00317875"/>
    <w:rsid w:val="00317E21"/>
    <w:rsid w:val="00317F66"/>
    <w:rsid w:val="003206DE"/>
    <w:rsid w:val="00320AD6"/>
    <w:rsid w:val="003211A8"/>
    <w:rsid w:val="00321B54"/>
    <w:rsid w:val="00321CCA"/>
    <w:rsid w:val="00322370"/>
    <w:rsid w:val="00322C3E"/>
    <w:rsid w:val="00322C6A"/>
    <w:rsid w:val="0032308A"/>
    <w:rsid w:val="003236C7"/>
    <w:rsid w:val="0032389E"/>
    <w:rsid w:val="003239D6"/>
    <w:rsid w:val="00323A5E"/>
    <w:rsid w:val="00323C07"/>
    <w:rsid w:val="00323C4B"/>
    <w:rsid w:val="00323FCF"/>
    <w:rsid w:val="003242D3"/>
    <w:rsid w:val="003249CE"/>
    <w:rsid w:val="003254EF"/>
    <w:rsid w:val="003258AA"/>
    <w:rsid w:val="00325A76"/>
    <w:rsid w:val="00325AF0"/>
    <w:rsid w:val="003264BC"/>
    <w:rsid w:val="003267AD"/>
    <w:rsid w:val="00326801"/>
    <w:rsid w:val="00326B1D"/>
    <w:rsid w:val="00326EFF"/>
    <w:rsid w:val="00327329"/>
    <w:rsid w:val="00327441"/>
    <w:rsid w:val="0032748B"/>
    <w:rsid w:val="00327918"/>
    <w:rsid w:val="00327B50"/>
    <w:rsid w:val="00327E06"/>
    <w:rsid w:val="00330177"/>
    <w:rsid w:val="003301DB"/>
    <w:rsid w:val="0033089E"/>
    <w:rsid w:val="003308A4"/>
    <w:rsid w:val="00330E25"/>
    <w:rsid w:val="00330F38"/>
    <w:rsid w:val="00331777"/>
    <w:rsid w:val="00331825"/>
    <w:rsid w:val="00331AC9"/>
    <w:rsid w:val="00331C97"/>
    <w:rsid w:val="0033256D"/>
    <w:rsid w:val="0033270E"/>
    <w:rsid w:val="0033281B"/>
    <w:rsid w:val="003328CE"/>
    <w:rsid w:val="00332AE0"/>
    <w:rsid w:val="00332F1B"/>
    <w:rsid w:val="003331AE"/>
    <w:rsid w:val="00333984"/>
    <w:rsid w:val="00333B3E"/>
    <w:rsid w:val="00333C2B"/>
    <w:rsid w:val="0033452C"/>
    <w:rsid w:val="0033499A"/>
    <w:rsid w:val="00334AD9"/>
    <w:rsid w:val="0033501A"/>
    <w:rsid w:val="00336302"/>
    <w:rsid w:val="00336395"/>
    <w:rsid w:val="00336629"/>
    <w:rsid w:val="003367A8"/>
    <w:rsid w:val="00337339"/>
    <w:rsid w:val="00337409"/>
    <w:rsid w:val="0033751B"/>
    <w:rsid w:val="003376D7"/>
    <w:rsid w:val="00337892"/>
    <w:rsid w:val="003379E9"/>
    <w:rsid w:val="00337CF0"/>
    <w:rsid w:val="0034008D"/>
    <w:rsid w:val="00340455"/>
    <w:rsid w:val="0034073D"/>
    <w:rsid w:val="0034079F"/>
    <w:rsid w:val="00340AA3"/>
    <w:rsid w:val="0034176D"/>
    <w:rsid w:val="003419AB"/>
    <w:rsid w:val="00342929"/>
    <w:rsid w:val="00342984"/>
    <w:rsid w:val="00342CA8"/>
    <w:rsid w:val="00342DDB"/>
    <w:rsid w:val="003431F1"/>
    <w:rsid w:val="0034383A"/>
    <w:rsid w:val="00343A21"/>
    <w:rsid w:val="00343C0F"/>
    <w:rsid w:val="00343CE1"/>
    <w:rsid w:val="00343FEC"/>
    <w:rsid w:val="0034416A"/>
    <w:rsid w:val="003448BB"/>
    <w:rsid w:val="00344B0F"/>
    <w:rsid w:val="00344E17"/>
    <w:rsid w:val="00346264"/>
    <w:rsid w:val="00346E03"/>
    <w:rsid w:val="00346E82"/>
    <w:rsid w:val="0034746B"/>
    <w:rsid w:val="00347958"/>
    <w:rsid w:val="00347A69"/>
    <w:rsid w:val="00347BD4"/>
    <w:rsid w:val="00347EF7"/>
    <w:rsid w:val="00347F8F"/>
    <w:rsid w:val="003509B7"/>
    <w:rsid w:val="00350E24"/>
    <w:rsid w:val="00350F25"/>
    <w:rsid w:val="00350F9F"/>
    <w:rsid w:val="00351244"/>
    <w:rsid w:val="003515B3"/>
    <w:rsid w:val="003517E0"/>
    <w:rsid w:val="00351B9D"/>
    <w:rsid w:val="00351D1B"/>
    <w:rsid w:val="00351D3B"/>
    <w:rsid w:val="00352072"/>
    <w:rsid w:val="00352BF0"/>
    <w:rsid w:val="00352E28"/>
    <w:rsid w:val="00352EA7"/>
    <w:rsid w:val="003534A4"/>
    <w:rsid w:val="00353730"/>
    <w:rsid w:val="00353AF4"/>
    <w:rsid w:val="00353D99"/>
    <w:rsid w:val="003542B1"/>
    <w:rsid w:val="003548AB"/>
    <w:rsid w:val="0035513F"/>
    <w:rsid w:val="00355E65"/>
    <w:rsid w:val="00355EC2"/>
    <w:rsid w:val="00355FB0"/>
    <w:rsid w:val="003568B8"/>
    <w:rsid w:val="0035696D"/>
    <w:rsid w:val="00356CD6"/>
    <w:rsid w:val="00356FD5"/>
    <w:rsid w:val="00357D2B"/>
    <w:rsid w:val="00357DB4"/>
    <w:rsid w:val="00357F87"/>
    <w:rsid w:val="003608AC"/>
    <w:rsid w:val="003609C0"/>
    <w:rsid w:val="00360C5B"/>
    <w:rsid w:val="003610BD"/>
    <w:rsid w:val="003612DB"/>
    <w:rsid w:val="00361B41"/>
    <w:rsid w:val="00362113"/>
    <w:rsid w:val="00362310"/>
    <w:rsid w:val="00362578"/>
    <w:rsid w:val="00362661"/>
    <w:rsid w:val="0036308A"/>
    <w:rsid w:val="00363B70"/>
    <w:rsid w:val="00363CD3"/>
    <w:rsid w:val="00363F71"/>
    <w:rsid w:val="00364166"/>
    <w:rsid w:val="00365810"/>
    <w:rsid w:val="0036583B"/>
    <w:rsid w:val="00365B5B"/>
    <w:rsid w:val="00366017"/>
    <w:rsid w:val="0036601C"/>
    <w:rsid w:val="00366085"/>
    <w:rsid w:val="003662C0"/>
    <w:rsid w:val="00366653"/>
    <w:rsid w:val="003668C1"/>
    <w:rsid w:val="003668D5"/>
    <w:rsid w:val="00366DDB"/>
    <w:rsid w:val="00366DED"/>
    <w:rsid w:val="0036712B"/>
    <w:rsid w:val="0036729D"/>
    <w:rsid w:val="00367306"/>
    <w:rsid w:val="00367445"/>
    <w:rsid w:val="003674A5"/>
    <w:rsid w:val="0036762C"/>
    <w:rsid w:val="00367DDC"/>
    <w:rsid w:val="00370422"/>
    <w:rsid w:val="003705F6"/>
    <w:rsid w:val="00370832"/>
    <w:rsid w:val="00370DB7"/>
    <w:rsid w:val="00371E2D"/>
    <w:rsid w:val="003726FE"/>
    <w:rsid w:val="00372EB3"/>
    <w:rsid w:val="0037393B"/>
    <w:rsid w:val="00373BC0"/>
    <w:rsid w:val="00374866"/>
    <w:rsid w:val="00374C8D"/>
    <w:rsid w:val="00375468"/>
    <w:rsid w:val="00375812"/>
    <w:rsid w:val="003759DD"/>
    <w:rsid w:val="00375A4E"/>
    <w:rsid w:val="00375D74"/>
    <w:rsid w:val="00376159"/>
    <w:rsid w:val="00376418"/>
    <w:rsid w:val="00376449"/>
    <w:rsid w:val="003765A2"/>
    <w:rsid w:val="003769CB"/>
    <w:rsid w:val="00376A7B"/>
    <w:rsid w:val="00376D19"/>
    <w:rsid w:val="0037720F"/>
    <w:rsid w:val="0037791F"/>
    <w:rsid w:val="00377A0C"/>
    <w:rsid w:val="00377DB5"/>
    <w:rsid w:val="00377E77"/>
    <w:rsid w:val="00377F50"/>
    <w:rsid w:val="003801EA"/>
    <w:rsid w:val="0038105D"/>
    <w:rsid w:val="00381188"/>
    <w:rsid w:val="003814B1"/>
    <w:rsid w:val="003819F2"/>
    <w:rsid w:val="00381A49"/>
    <w:rsid w:val="00381F6A"/>
    <w:rsid w:val="0038244E"/>
    <w:rsid w:val="0038261C"/>
    <w:rsid w:val="00382707"/>
    <w:rsid w:val="003828AC"/>
    <w:rsid w:val="00382971"/>
    <w:rsid w:val="00382B7D"/>
    <w:rsid w:val="00383444"/>
    <w:rsid w:val="0038349E"/>
    <w:rsid w:val="00383BD6"/>
    <w:rsid w:val="00383C3E"/>
    <w:rsid w:val="00383FD3"/>
    <w:rsid w:val="0038408C"/>
    <w:rsid w:val="00384C1C"/>
    <w:rsid w:val="00385255"/>
    <w:rsid w:val="003852DB"/>
    <w:rsid w:val="00385692"/>
    <w:rsid w:val="00385696"/>
    <w:rsid w:val="00385AC1"/>
    <w:rsid w:val="00386038"/>
    <w:rsid w:val="00386060"/>
    <w:rsid w:val="00386225"/>
    <w:rsid w:val="0038634C"/>
    <w:rsid w:val="003864AC"/>
    <w:rsid w:val="00386948"/>
    <w:rsid w:val="00386A96"/>
    <w:rsid w:val="00386B79"/>
    <w:rsid w:val="00386B8B"/>
    <w:rsid w:val="0038706A"/>
    <w:rsid w:val="00387120"/>
    <w:rsid w:val="00387203"/>
    <w:rsid w:val="003872CF"/>
    <w:rsid w:val="00387778"/>
    <w:rsid w:val="003912F9"/>
    <w:rsid w:val="00391699"/>
    <w:rsid w:val="003919BE"/>
    <w:rsid w:val="00391B05"/>
    <w:rsid w:val="00391B97"/>
    <w:rsid w:val="00391BCD"/>
    <w:rsid w:val="00391D62"/>
    <w:rsid w:val="00392413"/>
    <w:rsid w:val="00392532"/>
    <w:rsid w:val="0039253C"/>
    <w:rsid w:val="0039270E"/>
    <w:rsid w:val="00392FFE"/>
    <w:rsid w:val="0039308B"/>
    <w:rsid w:val="0039335D"/>
    <w:rsid w:val="0039381C"/>
    <w:rsid w:val="00393B88"/>
    <w:rsid w:val="00394B35"/>
    <w:rsid w:val="00394DDB"/>
    <w:rsid w:val="00394ED6"/>
    <w:rsid w:val="00394F08"/>
    <w:rsid w:val="00395D13"/>
    <w:rsid w:val="00395E9F"/>
    <w:rsid w:val="00396116"/>
    <w:rsid w:val="00396C1C"/>
    <w:rsid w:val="00396C3B"/>
    <w:rsid w:val="0039714D"/>
    <w:rsid w:val="0039755D"/>
    <w:rsid w:val="00397864"/>
    <w:rsid w:val="003978CD"/>
    <w:rsid w:val="00397C72"/>
    <w:rsid w:val="003A009E"/>
    <w:rsid w:val="003A033C"/>
    <w:rsid w:val="003A03B0"/>
    <w:rsid w:val="003A0B8F"/>
    <w:rsid w:val="003A13B8"/>
    <w:rsid w:val="003A17F3"/>
    <w:rsid w:val="003A19FA"/>
    <w:rsid w:val="003A1D77"/>
    <w:rsid w:val="003A21C7"/>
    <w:rsid w:val="003A2384"/>
    <w:rsid w:val="003A2536"/>
    <w:rsid w:val="003A3286"/>
    <w:rsid w:val="003A466A"/>
    <w:rsid w:val="003A49A3"/>
    <w:rsid w:val="003A4CE3"/>
    <w:rsid w:val="003A4F3B"/>
    <w:rsid w:val="003A5618"/>
    <w:rsid w:val="003A561E"/>
    <w:rsid w:val="003A5A28"/>
    <w:rsid w:val="003A5B3E"/>
    <w:rsid w:val="003A5CD7"/>
    <w:rsid w:val="003A5E53"/>
    <w:rsid w:val="003A5FC4"/>
    <w:rsid w:val="003A6192"/>
    <w:rsid w:val="003A638E"/>
    <w:rsid w:val="003A6A6D"/>
    <w:rsid w:val="003A6B27"/>
    <w:rsid w:val="003A6FBB"/>
    <w:rsid w:val="003A70E6"/>
    <w:rsid w:val="003A78FC"/>
    <w:rsid w:val="003A7D7A"/>
    <w:rsid w:val="003A7E6E"/>
    <w:rsid w:val="003B06AB"/>
    <w:rsid w:val="003B0C79"/>
    <w:rsid w:val="003B1AE8"/>
    <w:rsid w:val="003B1DC9"/>
    <w:rsid w:val="003B2140"/>
    <w:rsid w:val="003B257B"/>
    <w:rsid w:val="003B2BE5"/>
    <w:rsid w:val="003B3092"/>
    <w:rsid w:val="003B3906"/>
    <w:rsid w:val="003B3B3F"/>
    <w:rsid w:val="003B3D5E"/>
    <w:rsid w:val="003B3FAF"/>
    <w:rsid w:val="003B4022"/>
    <w:rsid w:val="003B425C"/>
    <w:rsid w:val="003B4E3E"/>
    <w:rsid w:val="003B4EF2"/>
    <w:rsid w:val="003B5DD9"/>
    <w:rsid w:val="003B5F17"/>
    <w:rsid w:val="003B6650"/>
    <w:rsid w:val="003B6C0A"/>
    <w:rsid w:val="003B6F51"/>
    <w:rsid w:val="003B702A"/>
    <w:rsid w:val="003B750D"/>
    <w:rsid w:val="003B7587"/>
    <w:rsid w:val="003B773A"/>
    <w:rsid w:val="003B785C"/>
    <w:rsid w:val="003B7B75"/>
    <w:rsid w:val="003C01EB"/>
    <w:rsid w:val="003C04DA"/>
    <w:rsid w:val="003C0F4C"/>
    <w:rsid w:val="003C17BB"/>
    <w:rsid w:val="003C19E1"/>
    <w:rsid w:val="003C1D8D"/>
    <w:rsid w:val="003C1E0A"/>
    <w:rsid w:val="003C2048"/>
    <w:rsid w:val="003C273A"/>
    <w:rsid w:val="003C2E3B"/>
    <w:rsid w:val="003C2E6F"/>
    <w:rsid w:val="003C2F4B"/>
    <w:rsid w:val="003C3549"/>
    <w:rsid w:val="003C3583"/>
    <w:rsid w:val="003C359A"/>
    <w:rsid w:val="003C35D2"/>
    <w:rsid w:val="003C38BA"/>
    <w:rsid w:val="003C3CFA"/>
    <w:rsid w:val="003C45EF"/>
    <w:rsid w:val="003C47CC"/>
    <w:rsid w:val="003C4C83"/>
    <w:rsid w:val="003C4D42"/>
    <w:rsid w:val="003C508A"/>
    <w:rsid w:val="003C5365"/>
    <w:rsid w:val="003C53AE"/>
    <w:rsid w:val="003C5A1A"/>
    <w:rsid w:val="003C5EC7"/>
    <w:rsid w:val="003C6101"/>
    <w:rsid w:val="003C6122"/>
    <w:rsid w:val="003C6388"/>
    <w:rsid w:val="003C668A"/>
    <w:rsid w:val="003C67D2"/>
    <w:rsid w:val="003C6B51"/>
    <w:rsid w:val="003C6CDC"/>
    <w:rsid w:val="003C6EBD"/>
    <w:rsid w:val="003C721D"/>
    <w:rsid w:val="003C7393"/>
    <w:rsid w:val="003C755C"/>
    <w:rsid w:val="003C7632"/>
    <w:rsid w:val="003C79A1"/>
    <w:rsid w:val="003C7B03"/>
    <w:rsid w:val="003C7D72"/>
    <w:rsid w:val="003C7DE2"/>
    <w:rsid w:val="003D014A"/>
    <w:rsid w:val="003D01AB"/>
    <w:rsid w:val="003D05BB"/>
    <w:rsid w:val="003D07B3"/>
    <w:rsid w:val="003D07B8"/>
    <w:rsid w:val="003D09F1"/>
    <w:rsid w:val="003D0CBC"/>
    <w:rsid w:val="003D1406"/>
    <w:rsid w:val="003D1582"/>
    <w:rsid w:val="003D160C"/>
    <w:rsid w:val="003D172F"/>
    <w:rsid w:val="003D1761"/>
    <w:rsid w:val="003D1AB0"/>
    <w:rsid w:val="003D1BCD"/>
    <w:rsid w:val="003D22E1"/>
    <w:rsid w:val="003D2446"/>
    <w:rsid w:val="003D3330"/>
    <w:rsid w:val="003D3A64"/>
    <w:rsid w:val="003D3B35"/>
    <w:rsid w:val="003D41EB"/>
    <w:rsid w:val="003D4308"/>
    <w:rsid w:val="003D5214"/>
    <w:rsid w:val="003D589D"/>
    <w:rsid w:val="003D5B1F"/>
    <w:rsid w:val="003D5EB7"/>
    <w:rsid w:val="003D5ED4"/>
    <w:rsid w:val="003D5FC6"/>
    <w:rsid w:val="003D6007"/>
    <w:rsid w:val="003D636D"/>
    <w:rsid w:val="003D64AE"/>
    <w:rsid w:val="003D654E"/>
    <w:rsid w:val="003D6629"/>
    <w:rsid w:val="003D6A4A"/>
    <w:rsid w:val="003D6DCE"/>
    <w:rsid w:val="003D714A"/>
    <w:rsid w:val="003D7607"/>
    <w:rsid w:val="003D7F06"/>
    <w:rsid w:val="003E0027"/>
    <w:rsid w:val="003E02EE"/>
    <w:rsid w:val="003E0572"/>
    <w:rsid w:val="003E0A36"/>
    <w:rsid w:val="003E0C53"/>
    <w:rsid w:val="003E0FB7"/>
    <w:rsid w:val="003E1120"/>
    <w:rsid w:val="003E115C"/>
    <w:rsid w:val="003E14F9"/>
    <w:rsid w:val="003E1939"/>
    <w:rsid w:val="003E1A1B"/>
    <w:rsid w:val="003E1EDE"/>
    <w:rsid w:val="003E280D"/>
    <w:rsid w:val="003E2B60"/>
    <w:rsid w:val="003E30C7"/>
    <w:rsid w:val="003E35B8"/>
    <w:rsid w:val="003E35ED"/>
    <w:rsid w:val="003E36C3"/>
    <w:rsid w:val="003E41A2"/>
    <w:rsid w:val="003E4583"/>
    <w:rsid w:val="003E487D"/>
    <w:rsid w:val="003E4B52"/>
    <w:rsid w:val="003E522A"/>
    <w:rsid w:val="003E5538"/>
    <w:rsid w:val="003E558D"/>
    <w:rsid w:val="003E5753"/>
    <w:rsid w:val="003E5A30"/>
    <w:rsid w:val="003E5AF5"/>
    <w:rsid w:val="003E5B9E"/>
    <w:rsid w:val="003E5BAC"/>
    <w:rsid w:val="003E5DBC"/>
    <w:rsid w:val="003E5E30"/>
    <w:rsid w:val="003E6590"/>
    <w:rsid w:val="003E6718"/>
    <w:rsid w:val="003E6A3A"/>
    <w:rsid w:val="003E6A58"/>
    <w:rsid w:val="003E6CE5"/>
    <w:rsid w:val="003E7529"/>
    <w:rsid w:val="003E7665"/>
    <w:rsid w:val="003E7673"/>
    <w:rsid w:val="003F0099"/>
    <w:rsid w:val="003F0B5D"/>
    <w:rsid w:val="003F0D3F"/>
    <w:rsid w:val="003F1658"/>
    <w:rsid w:val="003F166A"/>
    <w:rsid w:val="003F1740"/>
    <w:rsid w:val="003F1A68"/>
    <w:rsid w:val="003F2373"/>
    <w:rsid w:val="003F263C"/>
    <w:rsid w:val="003F2C27"/>
    <w:rsid w:val="003F2DFE"/>
    <w:rsid w:val="003F3037"/>
    <w:rsid w:val="003F3347"/>
    <w:rsid w:val="003F3444"/>
    <w:rsid w:val="003F38A8"/>
    <w:rsid w:val="003F3DFD"/>
    <w:rsid w:val="003F4118"/>
    <w:rsid w:val="003F4212"/>
    <w:rsid w:val="003F473B"/>
    <w:rsid w:val="003F49BC"/>
    <w:rsid w:val="003F4E1B"/>
    <w:rsid w:val="003F584B"/>
    <w:rsid w:val="003F5FDF"/>
    <w:rsid w:val="003F60B6"/>
    <w:rsid w:val="003F63FF"/>
    <w:rsid w:val="003F6564"/>
    <w:rsid w:val="003F68E7"/>
    <w:rsid w:val="003F6DFB"/>
    <w:rsid w:val="003F6F66"/>
    <w:rsid w:val="003F776D"/>
    <w:rsid w:val="003F795F"/>
    <w:rsid w:val="00400204"/>
    <w:rsid w:val="00400350"/>
    <w:rsid w:val="004003E7"/>
    <w:rsid w:val="00400AF5"/>
    <w:rsid w:val="00400E3F"/>
    <w:rsid w:val="00401708"/>
    <w:rsid w:val="00401BD6"/>
    <w:rsid w:val="00401E32"/>
    <w:rsid w:val="00401E9D"/>
    <w:rsid w:val="00401F79"/>
    <w:rsid w:val="0040211C"/>
    <w:rsid w:val="00402D3F"/>
    <w:rsid w:val="00403F1D"/>
    <w:rsid w:val="00404553"/>
    <w:rsid w:val="004049B4"/>
    <w:rsid w:val="00405435"/>
    <w:rsid w:val="00406731"/>
    <w:rsid w:val="0040685B"/>
    <w:rsid w:val="00406BC0"/>
    <w:rsid w:val="00406C3E"/>
    <w:rsid w:val="00406FDE"/>
    <w:rsid w:val="0040707C"/>
    <w:rsid w:val="0040785F"/>
    <w:rsid w:val="00407894"/>
    <w:rsid w:val="00407A6C"/>
    <w:rsid w:val="00407E83"/>
    <w:rsid w:val="004104DB"/>
    <w:rsid w:val="0041111D"/>
    <w:rsid w:val="00411290"/>
    <w:rsid w:val="004112A1"/>
    <w:rsid w:val="00411532"/>
    <w:rsid w:val="0041164B"/>
    <w:rsid w:val="004116A1"/>
    <w:rsid w:val="00411A78"/>
    <w:rsid w:val="0041290F"/>
    <w:rsid w:val="00412ACB"/>
    <w:rsid w:val="00412EA7"/>
    <w:rsid w:val="00412FA4"/>
    <w:rsid w:val="004133A8"/>
    <w:rsid w:val="00413EB3"/>
    <w:rsid w:val="00414566"/>
    <w:rsid w:val="004147E4"/>
    <w:rsid w:val="004148CE"/>
    <w:rsid w:val="00414936"/>
    <w:rsid w:val="00414BE8"/>
    <w:rsid w:val="00415758"/>
    <w:rsid w:val="00415949"/>
    <w:rsid w:val="00415B5D"/>
    <w:rsid w:val="00415F75"/>
    <w:rsid w:val="00415FB2"/>
    <w:rsid w:val="00416139"/>
    <w:rsid w:val="00416639"/>
    <w:rsid w:val="00416759"/>
    <w:rsid w:val="00416B78"/>
    <w:rsid w:val="0041746B"/>
    <w:rsid w:val="004174F4"/>
    <w:rsid w:val="00417760"/>
    <w:rsid w:val="004202A0"/>
    <w:rsid w:val="00420B4A"/>
    <w:rsid w:val="00420D7F"/>
    <w:rsid w:val="00420DED"/>
    <w:rsid w:val="00420F7E"/>
    <w:rsid w:val="00421199"/>
    <w:rsid w:val="0042122B"/>
    <w:rsid w:val="0042186F"/>
    <w:rsid w:val="00421A36"/>
    <w:rsid w:val="0042208F"/>
    <w:rsid w:val="00422146"/>
    <w:rsid w:val="004224BB"/>
    <w:rsid w:val="00422551"/>
    <w:rsid w:val="00422893"/>
    <w:rsid w:val="0042316C"/>
    <w:rsid w:val="0042339B"/>
    <w:rsid w:val="00423404"/>
    <w:rsid w:val="004245F4"/>
    <w:rsid w:val="00424627"/>
    <w:rsid w:val="00424EF0"/>
    <w:rsid w:val="00425389"/>
    <w:rsid w:val="00425562"/>
    <w:rsid w:val="00425AE7"/>
    <w:rsid w:val="00425BDD"/>
    <w:rsid w:val="00425DBE"/>
    <w:rsid w:val="00425DE9"/>
    <w:rsid w:val="00426062"/>
    <w:rsid w:val="004268C1"/>
    <w:rsid w:val="00426C0B"/>
    <w:rsid w:val="00427510"/>
    <w:rsid w:val="0042758C"/>
    <w:rsid w:val="00427CCE"/>
    <w:rsid w:val="00430793"/>
    <w:rsid w:val="00430BB9"/>
    <w:rsid w:val="00430BCB"/>
    <w:rsid w:val="004310D4"/>
    <w:rsid w:val="00431497"/>
    <w:rsid w:val="00431767"/>
    <w:rsid w:val="00431EBE"/>
    <w:rsid w:val="004325E4"/>
    <w:rsid w:val="004329B7"/>
    <w:rsid w:val="00432BB8"/>
    <w:rsid w:val="00432D14"/>
    <w:rsid w:val="00433076"/>
    <w:rsid w:val="004330AA"/>
    <w:rsid w:val="004331E4"/>
    <w:rsid w:val="00433390"/>
    <w:rsid w:val="004333B5"/>
    <w:rsid w:val="0043379D"/>
    <w:rsid w:val="00433C02"/>
    <w:rsid w:val="00433D45"/>
    <w:rsid w:val="00433E45"/>
    <w:rsid w:val="0043445D"/>
    <w:rsid w:val="004344CA"/>
    <w:rsid w:val="00434F20"/>
    <w:rsid w:val="004353D9"/>
    <w:rsid w:val="00435526"/>
    <w:rsid w:val="0043557D"/>
    <w:rsid w:val="004355AA"/>
    <w:rsid w:val="00435809"/>
    <w:rsid w:val="00435A9A"/>
    <w:rsid w:val="00435B56"/>
    <w:rsid w:val="00435BE1"/>
    <w:rsid w:val="00435C20"/>
    <w:rsid w:val="00436587"/>
    <w:rsid w:val="004366BD"/>
    <w:rsid w:val="00436814"/>
    <w:rsid w:val="00436ABD"/>
    <w:rsid w:val="004370AB"/>
    <w:rsid w:val="0043757A"/>
    <w:rsid w:val="004375A5"/>
    <w:rsid w:val="00437AF7"/>
    <w:rsid w:val="00437B4A"/>
    <w:rsid w:val="00441283"/>
    <w:rsid w:val="004412DA"/>
    <w:rsid w:val="00441541"/>
    <w:rsid w:val="004420EB"/>
    <w:rsid w:val="004422F8"/>
    <w:rsid w:val="004431DC"/>
    <w:rsid w:val="00443239"/>
    <w:rsid w:val="004434A7"/>
    <w:rsid w:val="004436C1"/>
    <w:rsid w:val="00443712"/>
    <w:rsid w:val="00443847"/>
    <w:rsid w:val="00443D25"/>
    <w:rsid w:val="00443F17"/>
    <w:rsid w:val="004443EF"/>
    <w:rsid w:val="004449C0"/>
    <w:rsid w:val="00444EC0"/>
    <w:rsid w:val="00445017"/>
    <w:rsid w:val="004450F2"/>
    <w:rsid w:val="00445B06"/>
    <w:rsid w:val="00445D08"/>
    <w:rsid w:val="00445F81"/>
    <w:rsid w:val="00447106"/>
    <w:rsid w:val="004473AB"/>
    <w:rsid w:val="00447560"/>
    <w:rsid w:val="00447E3E"/>
    <w:rsid w:val="0045053D"/>
    <w:rsid w:val="004506FE"/>
    <w:rsid w:val="004506FF"/>
    <w:rsid w:val="004509EB"/>
    <w:rsid w:val="00450AA3"/>
    <w:rsid w:val="00450FDE"/>
    <w:rsid w:val="0045152E"/>
    <w:rsid w:val="00451711"/>
    <w:rsid w:val="00451B74"/>
    <w:rsid w:val="00452817"/>
    <w:rsid w:val="00452B69"/>
    <w:rsid w:val="00452ED2"/>
    <w:rsid w:val="004531A3"/>
    <w:rsid w:val="00453234"/>
    <w:rsid w:val="0045327B"/>
    <w:rsid w:val="0045379A"/>
    <w:rsid w:val="004538CC"/>
    <w:rsid w:val="004539F8"/>
    <w:rsid w:val="00453B4A"/>
    <w:rsid w:val="00454688"/>
    <w:rsid w:val="0045488C"/>
    <w:rsid w:val="00454A44"/>
    <w:rsid w:val="00454B60"/>
    <w:rsid w:val="00454C15"/>
    <w:rsid w:val="00454CFA"/>
    <w:rsid w:val="00454D16"/>
    <w:rsid w:val="0045513A"/>
    <w:rsid w:val="00455306"/>
    <w:rsid w:val="0045541F"/>
    <w:rsid w:val="00455622"/>
    <w:rsid w:val="00455FEE"/>
    <w:rsid w:val="004566C8"/>
    <w:rsid w:val="004567DB"/>
    <w:rsid w:val="00456BDE"/>
    <w:rsid w:val="004572A9"/>
    <w:rsid w:val="00457551"/>
    <w:rsid w:val="0045784F"/>
    <w:rsid w:val="00460C21"/>
    <w:rsid w:val="0046102C"/>
    <w:rsid w:val="00461500"/>
    <w:rsid w:val="0046151C"/>
    <w:rsid w:val="00461650"/>
    <w:rsid w:val="00461AF3"/>
    <w:rsid w:val="00461C19"/>
    <w:rsid w:val="00462244"/>
    <w:rsid w:val="0046224E"/>
    <w:rsid w:val="004622FC"/>
    <w:rsid w:val="00462547"/>
    <w:rsid w:val="00462E6C"/>
    <w:rsid w:val="0046329F"/>
    <w:rsid w:val="004633B0"/>
    <w:rsid w:val="0046367C"/>
    <w:rsid w:val="00463EA5"/>
    <w:rsid w:val="0046405B"/>
    <w:rsid w:val="0046416D"/>
    <w:rsid w:val="00464729"/>
    <w:rsid w:val="00464736"/>
    <w:rsid w:val="00464AA9"/>
    <w:rsid w:val="00464F62"/>
    <w:rsid w:val="0046520D"/>
    <w:rsid w:val="00465A8B"/>
    <w:rsid w:val="00465AA1"/>
    <w:rsid w:val="00465B55"/>
    <w:rsid w:val="00465EBD"/>
    <w:rsid w:val="00465F86"/>
    <w:rsid w:val="004662E5"/>
    <w:rsid w:val="00466454"/>
    <w:rsid w:val="00466656"/>
    <w:rsid w:val="00466A60"/>
    <w:rsid w:val="00466AE1"/>
    <w:rsid w:val="00466CA8"/>
    <w:rsid w:val="00466E51"/>
    <w:rsid w:val="00467251"/>
    <w:rsid w:val="004672C9"/>
    <w:rsid w:val="004677DB"/>
    <w:rsid w:val="00467993"/>
    <w:rsid w:val="00467B2C"/>
    <w:rsid w:val="004703FE"/>
    <w:rsid w:val="004709C4"/>
    <w:rsid w:val="004710CB"/>
    <w:rsid w:val="004716EA"/>
    <w:rsid w:val="00471D2B"/>
    <w:rsid w:val="00471D5B"/>
    <w:rsid w:val="0047212D"/>
    <w:rsid w:val="00472225"/>
    <w:rsid w:val="0047223C"/>
    <w:rsid w:val="00472425"/>
    <w:rsid w:val="004725B0"/>
    <w:rsid w:val="004725DD"/>
    <w:rsid w:val="00472695"/>
    <w:rsid w:val="004727AD"/>
    <w:rsid w:val="004729E3"/>
    <w:rsid w:val="00472C59"/>
    <w:rsid w:val="004730B7"/>
    <w:rsid w:val="004736F1"/>
    <w:rsid w:val="00474777"/>
    <w:rsid w:val="004748A4"/>
    <w:rsid w:val="00474C33"/>
    <w:rsid w:val="00474CDC"/>
    <w:rsid w:val="00474D03"/>
    <w:rsid w:val="00474ED5"/>
    <w:rsid w:val="00474FB2"/>
    <w:rsid w:val="0047575A"/>
    <w:rsid w:val="004757B7"/>
    <w:rsid w:val="00476109"/>
    <w:rsid w:val="004763CB"/>
    <w:rsid w:val="00476462"/>
    <w:rsid w:val="00476794"/>
    <w:rsid w:val="004767DF"/>
    <w:rsid w:val="0047688B"/>
    <w:rsid w:val="00476BDF"/>
    <w:rsid w:val="00476C37"/>
    <w:rsid w:val="00476D38"/>
    <w:rsid w:val="00476EC4"/>
    <w:rsid w:val="0047798E"/>
    <w:rsid w:val="00477C58"/>
    <w:rsid w:val="004801CE"/>
    <w:rsid w:val="0048027A"/>
    <w:rsid w:val="004802A0"/>
    <w:rsid w:val="004808CA"/>
    <w:rsid w:val="004814A8"/>
    <w:rsid w:val="00481706"/>
    <w:rsid w:val="004817BA"/>
    <w:rsid w:val="004818D1"/>
    <w:rsid w:val="00481EA4"/>
    <w:rsid w:val="00482649"/>
    <w:rsid w:val="004826DD"/>
    <w:rsid w:val="00482C61"/>
    <w:rsid w:val="00482CF8"/>
    <w:rsid w:val="00482FF1"/>
    <w:rsid w:val="0048357F"/>
    <w:rsid w:val="00483A46"/>
    <w:rsid w:val="00483BC8"/>
    <w:rsid w:val="00484037"/>
    <w:rsid w:val="00484C94"/>
    <w:rsid w:val="00485013"/>
    <w:rsid w:val="00485AE3"/>
    <w:rsid w:val="00485CB7"/>
    <w:rsid w:val="00486180"/>
    <w:rsid w:val="00486276"/>
    <w:rsid w:val="004862F2"/>
    <w:rsid w:val="004866FC"/>
    <w:rsid w:val="0048727A"/>
    <w:rsid w:val="00487F0C"/>
    <w:rsid w:val="00487F19"/>
    <w:rsid w:val="00487F65"/>
    <w:rsid w:val="004902A2"/>
    <w:rsid w:val="00490526"/>
    <w:rsid w:val="00490E60"/>
    <w:rsid w:val="00491C3F"/>
    <w:rsid w:val="00491DB1"/>
    <w:rsid w:val="0049202E"/>
    <w:rsid w:val="00492200"/>
    <w:rsid w:val="004922FA"/>
    <w:rsid w:val="00492372"/>
    <w:rsid w:val="0049259B"/>
    <w:rsid w:val="00492B77"/>
    <w:rsid w:val="00492E62"/>
    <w:rsid w:val="0049316B"/>
    <w:rsid w:val="0049382C"/>
    <w:rsid w:val="004938C3"/>
    <w:rsid w:val="00493920"/>
    <w:rsid w:val="00493B70"/>
    <w:rsid w:val="00493EF8"/>
    <w:rsid w:val="00494519"/>
    <w:rsid w:val="004945A9"/>
    <w:rsid w:val="0049495F"/>
    <w:rsid w:val="00494A95"/>
    <w:rsid w:val="00494A9B"/>
    <w:rsid w:val="00494CBD"/>
    <w:rsid w:val="00495243"/>
    <w:rsid w:val="00495472"/>
    <w:rsid w:val="004956B0"/>
    <w:rsid w:val="004957CF"/>
    <w:rsid w:val="004957EF"/>
    <w:rsid w:val="00496544"/>
    <w:rsid w:val="00496744"/>
    <w:rsid w:val="004968B8"/>
    <w:rsid w:val="004971B4"/>
    <w:rsid w:val="0049739D"/>
    <w:rsid w:val="00497494"/>
    <w:rsid w:val="00497A0C"/>
    <w:rsid w:val="00497FD3"/>
    <w:rsid w:val="004A0609"/>
    <w:rsid w:val="004A102B"/>
    <w:rsid w:val="004A2328"/>
    <w:rsid w:val="004A30C2"/>
    <w:rsid w:val="004A3240"/>
    <w:rsid w:val="004A3538"/>
    <w:rsid w:val="004A3C70"/>
    <w:rsid w:val="004A3C94"/>
    <w:rsid w:val="004A3DB5"/>
    <w:rsid w:val="004A3EA9"/>
    <w:rsid w:val="004A3F53"/>
    <w:rsid w:val="004A40D1"/>
    <w:rsid w:val="004A4CE8"/>
    <w:rsid w:val="004A516F"/>
    <w:rsid w:val="004A586F"/>
    <w:rsid w:val="004A59A4"/>
    <w:rsid w:val="004A5A27"/>
    <w:rsid w:val="004A5D2A"/>
    <w:rsid w:val="004A5EB2"/>
    <w:rsid w:val="004A6189"/>
    <w:rsid w:val="004A64E6"/>
    <w:rsid w:val="004A683F"/>
    <w:rsid w:val="004A6866"/>
    <w:rsid w:val="004A7CEA"/>
    <w:rsid w:val="004B0BD5"/>
    <w:rsid w:val="004B0C92"/>
    <w:rsid w:val="004B1022"/>
    <w:rsid w:val="004B1836"/>
    <w:rsid w:val="004B1C40"/>
    <w:rsid w:val="004B1EA3"/>
    <w:rsid w:val="004B25B2"/>
    <w:rsid w:val="004B2634"/>
    <w:rsid w:val="004B2D09"/>
    <w:rsid w:val="004B2E91"/>
    <w:rsid w:val="004B324B"/>
    <w:rsid w:val="004B3292"/>
    <w:rsid w:val="004B36ED"/>
    <w:rsid w:val="004B3BB6"/>
    <w:rsid w:val="004B3F3C"/>
    <w:rsid w:val="004B4002"/>
    <w:rsid w:val="004B4F06"/>
    <w:rsid w:val="004B547C"/>
    <w:rsid w:val="004B59A8"/>
    <w:rsid w:val="004B5D4C"/>
    <w:rsid w:val="004B66F6"/>
    <w:rsid w:val="004B6D02"/>
    <w:rsid w:val="004B6D2B"/>
    <w:rsid w:val="004B71BA"/>
    <w:rsid w:val="004B71F8"/>
    <w:rsid w:val="004B72D2"/>
    <w:rsid w:val="004B74E9"/>
    <w:rsid w:val="004B79DE"/>
    <w:rsid w:val="004B7C74"/>
    <w:rsid w:val="004B7E43"/>
    <w:rsid w:val="004B7FC1"/>
    <w:rsid w:val="004C00D2"/>
    <w:rsid w:val="004C0570"/>
    <w:rsid w:val="004C0E4B"/>
    <w:rsid w:val="004C0FFC"/>
    <w:rsid w:val="004C1011"/>
    <w:rsid w:val="004C10AC"/>
    <w:rsid w:val="004C1451"/>
    <w:rsid w:val="004C163E"/>
    <w:rsid w:val="004C1834"/>
    <w:rsid w:val="004C188F"/>
    <w:rsid w:val="004C2117"/>
    <w:rsid w:val="004C2148"/>
    <w:rsid w:val="004C25BC"/>
    <w:rsid w:val="004C2785"/>
    <w:rsid w:val="004C2954"/>
    <w:rsid w:val="004C2C8C"/>
    <w:rsid w:val="004C2CA9"/>
    <w:rsid w:val="004C2EDF"/>
    <w:rsid w:val="004C367B"/>
    <w:rsid w:val="004C39D7"/>
    <w:rsid w:val="004C4E66"/>
    <w:rsid w:val="004C5027"/>
    <w:rsid w:val="004C5468"/>
    <w:rsid w:val="004C546F"/>
    <w:rsid w:val="004C54F8"/>
    <w:rsid w:val="004C562F"/>
    <w:rsid w:val="004C58B1"/>
    <w:rsid w:val="004C5EAF"/>
    <w:rsid w:val="004C6106"/>
    <w:rsid w:val="004C659F"/>
    <w:rsid w:val="004C7401"/>
    <w:rsid w:val="004C77FF"/>
    <w:rsid w:val="004C7E54"/>
    <w:rsid w:val="004D0170"/>
    <w:rsid w:val="004D030D"/>
    <w:rsid w:val="004D059F"/>
    <w:rsid w:val="004D05E6"/>
    <w:rsid w:val="004D06A4"/>
    <w:rsid w:val="004D0FFA"/>
    <w:rsid w:val="004D10FB"/>
    <w:rsid w:val="004D1648"/>
    <w:rsid w:val="004D177B"/>
    <w:rsid w:val="004D20B0"/>
    <w:rsid w:val="004D20B4"/>
    <w:rsid w:val="004D22CF"/>
    <w:rsid w:val="004D2492"/>
    <w:rsid w:val="004D282D"/>
    <w:rsid w:val="004D28D3"/>
    <w:rsid w:val="004D2F39"/>
    <w:rsid w:val="004D3029"/>
    <w:rsid w:val="004D3397"/>
    <w:rsid w:val="004D36E7"/>
    <w:rsid w:val="004D3779"/>
    <w:rsid w:val="004D4805"/>
    <w:rsid w:val="004D48D4"/>
    <w:rsid w:val="004D52D7"/>
    <w:rsid w:val="004D578E"/>
    <w:rsid w:val="004D5B63"/>
    <w:rsid w:val="004D5E1E"/>
    <w:rsid w:val="004D6367"/>
    <w:rsid w:val="004D68B1"/>
    <w:rsid w:val="004D68DF"/>
    <w:rsid w:val="004D6C27"/>
    <w:rsid w:val="004D6C82"/>
    <w:rsid w:val="004D74CD"/>
    <w:rsid w:val="004D7A05"/>
    <w:rsid w:val="004D7B42"/>
    <w:rsid w:val="004D7B50"/>
    <w:rsid w:val="004E0005"/>
    <w:rsid w:val="004E036A"/>
    <w:rsid w:val="004E0741"/>
    <w:rsid w:val="004E1546"/>
    <w:rsid w:val="004E2119"/>
    <w:rsid w:val="004E27C4"/>
    <w:rsid w:val="004E2C37"/>
    <w:rsid w:val="004E338E"/>
    <w:rsid w:val="004E3702"/>
    <w:rsid w:val="004E377A"/>
    <w:rsid w:val="004E40BD"/>
    <w:rsid w:val="004E433E"/>
    <w:rsid w:val="004E43BC"/>
    <w:rsid w:val="004E44C2"/>
    <w:rsid w:val="004E4592"/>
    <w:rsid w:val="004E49E4"/>
    <w:rsid w:val="004E4E7C"/>
    <w:rsid w:val="004E511F"/>
    <w:rsid w:val="004E53BB"/>
    <w:rsid w:val="004E5E10"/>
    <w:rsid w:val="004E62E5"/>
    <w:rsid w:val="004E6331"/>
    <w:rsid w:val="004E668A"/>
    <w:rsid w:val="004E72A6"/>
    <w:rsid w:val="004E7412"/>
    <w:rsid w:val="004E74BE"/>
    <w:rsid w:val="004E774B"/>
    <w:rsid w:val="004E792C"/>
    <w:rsid w:val="004E7D8B"/>
    <w:rsid w:val="004F0180"/>
    <w:rsid w:val="004F037B"/>
    <w:rsid w:val="004F04B4"/>
    <w:rsid w:val="004F0880"/>
    <w:rsid w:val="004F128A"/>
    <w:rsid w:val="004F1602"/>
    <w:rsid w:val="004F1DA4"/>
    <w:rsid w:val="004F1E8B"/>
    <w:rsid w:val="004F1F04"/>
    <w:rsid w:val="004F1FDA"/>
    <w:rsid w:val="004F2042"/>
    <w:rsid w:val="004F2487"/>
    <w:rsid w:val="004F28F8"/>
    <w:rsid w:val="004F32F5"/>
    <w:rsid w:val="004F3651"/>
    <w:rsid w:val="004F36DF"/>
    <w:rsid w:val="004F3BB0"/>
    <w:rsid w:val="004F3DED"/>
    <w:rsid w:val="004F4D28"/>
    <w:rsid w:val="004F54F7"/>
    <w:rsid w:val="004F557C"/>
    <w:rsid w:val="004F5B52"/>
    <w:rsid w:val="004F5CCE"/>
    <w:rsid w:val="004F5D3A"/>
    <w:rsid w:val="004F5F4E"/>
    <w:rsid w:val="004F693C"/>
    <w:rsid w:val="004F72A1"/>
    <w:rsid w:val="004F7CCC"/>
    <w:rsid w:val="005007C5"/>
    <w:rsid w:val="0050097E"/>
    <w:rsid w:val="00500A2B"/>
    <w:rsid w:val="0050103C"/>
    <w:rsid w:val="0050159D"/>
    <w:rsid w:val="00501718"/>
    <w:rsid w:val="0050179F"/>
    <w:rsid w:val="0050188C"/>
    <w:rsid w:val="00501A32"/>
    <w:rsid w:val="00501AF5"/>
    <w:rsid w:val="00501CBB"/>
    <w:rsid w:val="00501F03"/>
    <w:rsid w:val="00501F5B"/>
    <w:rsid w:val="005022DD"/>
    <w:rsid w:val="00502AC6"/>
    <w:rsid w:val="00502BBD"/>
    <w:rsid w:val="00502F53"/>
    <w:rsid w:val="00503452"/>
    <w:rsid w:val="00503536"/>
    <w:rsid w:val="0050353C"/>
    <w:rsid w:val="00503BEC"/>
    <w:rsid w:val="00503DEC"/>
    <w:rsid w:val="0050417D"/>
    <w:rsid w:val="005044C1"/>
    <w:rsid w:val="005046DB"/>
    <w:rsid w:val="00504C76"/>
    <w:rsid w:val="00504CA8"/>
    <w:rsid w:val="005050C2"/>
    <w:rsid w:val="00505208"/>
    <w:rsid w:val="00505551"/>
    <w:rsid w:val="00506417"/>
    <w:rsid w:val="00506575"/>
    <w:rsid w:val="005068F3"/>
    <w:rsid w:val="00507324"/>
    <w:rsid w:val="0050732C"/>
    <w:rsid w:val="00507468"/>
    <w:rsid w:val="005107C1"/>
    <w:rsid w:val="005107F2"/>
    <w:rsid w:val="00510B25"/>
    <w:rsid w:val="00510B8B"/>
    <w:rsid w:val="00510C64"/>
    <w:rsid w:val="00511026"/>
    <w:rsid w:val="0051113F"/>
    <w:rsid w:val="0051135F"/>
    <w:rsid w:val="005113EF"/>
    <w:rsid w:val="005118E6"/>
    <w:rsid w:val="00511A2D"/>
    <w:rsid w:val="00511DF3"/>
    <w:rsid w:val="00511FEC"/>
    <w:rsid w:val="005120AC"/>
    <w:rsid w:val="00512167"/>
    <w:rsid w:val="0051236F"/>
    <w:rsid w:val="005123CD"/>
    <w:rsid w:val="00512785"/>
    <w:rsid w:val="0051292F"/>
    <w:rsid w:val="00512A3B"/>
    <w:rsid w:val="0051304E"/>
    <w:rsid w:val="005130EA"/>
    <w:rsid w:val="005133E8"/>
    <w:rsid w:val="00513552"/>
    <w:rsid w:val="00513692"/>
    <w:rsid w:val="0051422B"/>
    <w:rsid w:val="005144C1"/>
    <w:rsid w:val="00514643"/>
    <w:rsid w:val="00514686"/>
    <w:rsid w:val="00514886"/>
    <w:rsid w:val="0051489C"/>
    <w:rsid w:val="00514ACC"/>
    <w:rsid w:val="00514DD4"/>
    <w:rsid w:val="00515058"/>
    <w:rsid w:val="005150A8"/>
    <w:rsid w:val="00515263"/>
    <w:rsid w:val="00515692"/>
    <w:rsid w:val="00515831"/>
    <w:rsid w:val="00515867"/>
    <w:rsid w:val="00515A6E"/>
    <w:rsid w:val="00515B48"/>
    <w:rsid w:val="00515DB7"/>
    <w:rsid w:val="00516905"/>
    <w:rsid w:val="00516D1D"/>
    <w:rsid w:val="00516F4F"/>
    <w:rsid w:val="00517090"/>
    <w:rsid w:val="005170BA"/>
    <w:rsid w:val="0051748F"/>
    <w:rsid w:val="00517580"/>
    <w:rsid w:val="005175F5"/>
    <w:rsid w:val="005176B0"/>
    <w:rsid w:val="0051780F"/>
    <w:rsid w:val="005178D7"/>
    <w:rsid w:val="00517A46"/>
    <w:rsid w:val="00517FCD"/>
    <w:rsid w:val="00517FF3"/>
    <w:rsid w:val="0052027B"/>
    <w:rsid w:val="0052037A"/>
    <w:rsid w:val="0052056B"/>
    <w:rsid w:val="00520A86"/>
    <w:rsid w:val="00520A91"/>
    <w:rsid w:val="00520BB1"/>
    <w:rsid w:val="00521C8B"/>
    <w:rsid w:val="00521ECF"/>
    <w:rsid w:val="00521F7A"/>
    <w:rsid w:val="005220F0"/>
    <w:rsid w:val="00522354"/>
    <w:rsid w:val="0052251A"/>
    <w:rsid w:val="0052253D"/>
    <w:rsid w:val="00522958"/>
    <w:rsid w:val="00522A40"/>
    <w:rsid w:val="005231E2"/>
    <w:rsid w:val="0052357F"/>
    <w:rsid w:val="0052369F"/>
    <w:rsid w:val="00523E78"/>
    <w:rsid w:val="00524353"/>
    <w:rsid w:val="00524684"/>
    <w:rsid w:val="005246AA"/>
    <w:rsid w:val="00524BA9"/>
    <w:rsid w:val="00524BB6"/>
    <w:rsid w:val="00525008"/>
    <w:rsid w:val="005252B3"/>
    <w:rsid w:val="005255FD"/>
    <w:rsid w:val="00525C39"/>
    <w:rsid w:val="005266E2"/>
    <w:rsid w:val="005270F1"/>
    <w:rsid w:val="0052725A"/>
    <w:rsid w:val="00527A93"/>
    <w:rsid w:val="00527AB6"/>
    <w:rsid w:val="00527D53"/>
    <w:rsid w:val="00527E10"/>
    <w:rsid w:val="00527E75"/>
    <w:rsid w:val="00527EEC"/>
    <w:rsid w:val="00527F26"/>
    <w:rsid w:val="005301AC"/>
    <w:rsid w:val="005304D1"/>
    <w:rsid w:val="005304DD"/>
    <w:rsid w:val="00530DA2"/>
    <w:rsid w:val="00531151"/>
    <w:rsid w:val="0053141C"/>
    <w:rsid w:val="00531A49"/>
    <w:rsid w:val="00531ADC"/>
    <w:rsid w:val="00531CF4"/>
    <w:rsid w:val="005320C1"/>
    <w:rsid w:val="005320F3"/>
    <w:rsid w:val="0053244E"/>
    <w:rsid w:val="0053252D"/>
    <w:rsid w:val="00532884"/>
    <w:rsid w:val="005328AF"/>
    <w:rsid w:val="00532A1F"/>
    <w:rsid w:val="00532E53"/>
    <w:rsid w:val="00533AB1"/>
    <w:rsid w:val="00533DE2"/>
    <w:rsid w:val="005340C7"/>
    <w:rsid w:val="005342BF"/>
    <w:rsid w:val="00534735"/>
    <w:rsid w:val="00534C04"/>
    <w:rsid w:val="00534D5F"/>
    <w:rsid w:val="00534FFA"/>
    <w:rsid w:val="00535051"/>
    <w:rsid w:val="00535130"/>
    <w:rsid w:val="005351BB"/>
    <w:rsid w:val="00535760"/>
    <w:rsid w:val="00535875"/>
    <w:rsid w:val="005359AF"/>
    <w:rsid w:val="00535D08"/>
    <w:rsid w:val="00535F43"/>
    <w:rsid w:val="00536335"/>
    <w:rsid w:val="00536411"/>
    <w:rsid w:val="00536900"/>
    <w:rsid w:val="00536A35"/>
    <w:rsid w:val="00536C62"/>
    <w:rsid w:val="0053733A"/>
    <w:rsid w:val="00537457"/>
    <w:rsid w:val="00537C37"/>
    <w:rsid w:val="00537DB2"/>
    <w:rsid w:val="00540106"/>
    <w:rsid w:val="00540117"/>
    <w:rsid w:val="00540236"/>
    <w:rsid w:val="00540411"/>
    <w:rsid w:val="00540527"/>
    <w:rsid w:val="00540A02"/>
    <w:rsid w:val="00540A85"/>
    <w:rsid w:val="00540FE9"/>
    <w:rsid w:val="00541269"/>
    <w:rsid w:val="005412C5"/>
    <w:rsid w:val="005415F1"/>
    <w:rsid w:val="00541879"/>
    <w:rsid w:val="00541DFE"/>
    <w:rsid w:val="00541E40"/>
    <w:rsid w:val="00541F30"/>
    <w:rsid w:val="005423D1"/>
    <w:rsid w:val="0054246B"/>
    <w:rsid w:val="00542560"/>
    <w:rsid w:val="0054266E"/>
    <w:rsid w:val="0054293E"/>
    <w:rsid w:val="0054314D"/>
    <w:rsid w:val="005437F2"/>
    <w:rsid w:val="00544299"/>
    <w:rsid w:val="00544512"/>
    <w:rsid w:val="005447D2"/>
    <w:rsid w:val="00544954"/>
    <w:rsid w:val="00544A4B"/>
    <w:rsid w:val="00544DCF"/>
    <w:rsid w:val="00544E7E"/>
    <w:rsid w:val="00544EFE"/>
    <w:rsid w:val="00544F50"/>
    <w:rsid w:val="005455E2"/>
    <w:rsid w:val="005456B0"/>
    <w:rsid w:val="005458B9"/>
    <w:rsid w:val="00545C9A"/>
    <w:rsid w:val="00545F1F"/>
    <w:rsid w:val="00546208"/>
    <w:rsid w:val="005469D6"/>
    <w:rsid w:val="0054726A"/>
    <w:rsid w:val="005473BA"/>
    <w:rsid w:val="00547532"/>
    <w:rsid w:val="00547A68"/>
    <w:rsid w:val="00547EF0"/>
    <w:rsid w:val="00547F06"/>
    <w:rsid w:val="00550CCD"/>
    <w:rsid w:val="00550E50"/>
    <w:rsid w:val="0055164B"/>
    <w:rsid w:val="00551794"/>
    <w:rsid w:val="005518B6"/>
    <w:rsid w:val="005518F3"/>
    <w:rsid w:val="00551F21"/>
    <w:rsid w:val="005522A0"/>
    <w:rsid w:val="005523A0"/>
    <w:rsid w:val="005523FE"/>
    <w:rsid w:val="0055284A"/>
    <w:rsid w:val="00552AB5"/>
    <w:rsid w:val="00552AD0"/>
    <w:rsid w:val="00553915"/>
    <w:rsid w:val="00553E2C"/>
    <w:rsid w:val="00553F0F"/>
    <w:rsid w:val="0055411A"/>
    <w:rsid w:val="00554937"/>
    <w:rsid w:val="00554942"/>
    <w:rsid w:val="00554D31"/>
    <w:rsid w:val="0055551E"/>
    <w:rsid w:val="005558B4"/>
    <w:rsid w:val="005558F2"/>
    <w:rsid w:val="00555E3E"/>
    <w:rsid w:val="00555EFE"/>
    <w:rsid w:val="00555F40"/>
    <w:rsid w:val="00556176"/>
    <w:rsid w:val="00556475"/>
    <w:rsid w:val="005564F4"/>
    <w:rsid w:val="00556A67"/>
    <w:rsid w:val="00556F00"/>
    <w:rsid w:val="005571F9"/>
    <w:rsid w:val="0055798A"/>
    <w:rsid w:val="00557B05"/>
    <w:rsid w:val="00557D98"/>
    <w:rsid w:val="0056045F"/>
    <w:rsid w:val="0056074C"/>
    <w:rsid w:val="00560984"/>
    <w:rsid w:val="00560B57"/>
    <w:rsid w:val="00560C56"/>
    <w:rsid w:val="00560CF7"/>
    <w:rsid w:val="0056129C"/>
    <w:rsid w:val="00561364"/>
    <w:rsid w:val="00561566"/>
    <w:rsid w:val="005617BA"/>
    <w:rsid w:val="00561D08"/>
    <w:rsid w:val="00562116"/>
    <w:rsid w:val="005622E6"/>
    <w:rsid w:val="0056254E"/>
    <w:rsid w:val="00562DBB"/>
    <w:rsid w:val="00562ED2"/>
    <w:rsid w:val="0056377E"/>
    <w:rsid w:val="005637E1"/>
    <w:rsid w:val="005638A5"/>
    <w:rsid w:val="00563AA2"/>
    <w:rsid w:val="00563C09"/>
    <w:rsid w:val="00563DFC"/>
    <w:rsid w:val="00564622"/>
    <w:rsid w:val="00564C8E"/>
    <w:rsid w:val="00565481"/>
    <w:rsid w:val="005654E1"/>
    <w:rsid w:val="00565B34"/>
    <w:rsid w:val="00565B88"/>
    <w:rsid w:val="00565E2C"/>
    <w:rsid w:val="00565EDD"/>
    <w:rsid w:val="00565EF3"/>
    <w:rsid w:val="00567564"/>
    <w:rsid w:val="00567656"/>
    <w:rsid w:val="00567DA2"/>
    <w:rsid w:val="00570C84"/>
    <w:rsid w:val="00570D09"/>
    <w:rsid w:val="00570E2D"/>
    <w:rsid w:val="0057114B"/>
    <w:rsid w:val="005714E3"/>
    <w:rsid w:val="00571635"/>
    <w:rsid w:val="00571B8D"/>
    <w:rsid w:val="00571D44"/>
    <w:rsid w:val="00571F0D"/>
    <w:rsid w:val="00572241"/>
    <w:rsid w:val="00572609"/>
    <w:rsid w:val="0057260A"/>
    <w:rsid w:val="00572A9D"/>
    <w:rsid w:val="005731E7"/>
    <w:rsid w:val="005731F6"/>
    <w:rsid w:val="00573936"/>
    <w:rsid w:val="00574842"/>
    <w:rsid w:val="00574939"/>
    <w:rsid w:val="00574A71"/>
    <w:rsid w:val="00574BEB"/>
    <w:rsid w:val="00575253"/>
    <w:rsid w:val="00575B21"/>
    <w:rsid w:val="00575E3F"/>
    <w:rsid w:val="005761FD"/>
    <w:rsid w:val="00576441"/>
    <w:rsid w:val="0057665F"/>
    <w:rsid w:val="00576B8F"/>
    <w:rsid w:val="00576EFD"/>
    <w:rsid w:val="0057711D"/>
    <w:rsid w:val="0057722D"/>
    <w:rsid w:val="00577248"/>
    <w:rsid w:val="005776BE"/>
    <w:rsid w:val="00577AEE"/>
    <w:rsid w:val="00577D21"/>
    <w:rsid w:val="0058031F"/>
    <w:rsid w:val="00580320"/>
    <w:rsid w:val="005808D0"/>
    <w:rsid w:val="00580D69"/>
    <w:rsid w:val="00580DC7"/>
    <w:rsid w:val="00580DCB"/>
    <w:rsid w:val="005825ED"/>
    <w:rsid w:val="005827B0"/>
    <w:rsid w:val="005827BF"/>
    <w:rsid w:val="0058317D"/>
    <w:rsid w:val="005836FD"/>
    <w:rsid w:val="0058396D"/>
    <w:rsid w:val="00583A96"/>
    <w:rsid w:val="00583BBE"/>
    <w:rsid w:val="00583BC1"/>
    <w:rsid w:val="00583C67"/>
    <w:rsid w:val="00583DAE"/>
    <w:rsid w:val="00583E48"/>
    <w:rsid w:val="00584130"/>
    <w:rsid w:val="00584635"/>
    <w:rsid w:val="005846A4"/>
    <w:rsid w:val="00584856"/>
    <w:rsid w:val="005848E5"/>
    <w:rsid w:val="00584C93"/>
    <w:rsid w:val="00585F6F"/>
    <w:rsid w:val="005861F9"/>
    <w:rsid w:val="00586340"/>
    <w:rsid w:val="00586A1A"/>
    <w:rsid w:val="00586CA0"/>
    <w:rsid w:val="00586E16"/>
    <w:rsid w:val="00586F13"/>
    <w:rsid w:val="00586FC8"/>
    <w:rsid w:val="00587073"/>
    <w:rsid w:val="005873CE"/>
    <w:rsid w:val="00587677"/>
    <w:rsid w:val="00587F99"/>
    <w:rsid w:val="00587F9B"/>
    <w:rsid w:val="0059076E"/>
    <w:rsid w:val="005908D8"/>
    <w:rsid w:val="00590A83"/>
    <w:rsid w:val="00590AA9"/>
    <w:rsid w:val="00591154"/>
    <w:rsid w:val="00591180"/>
    <w:rsid w:val="00591271"/>
    <w:rsid w:val="0059157B"/>
    <w:rsid w:val="00591A8B"/>
    <w:rsid w:val="00591C8D"/>
    <w:rsid w:val="0059204F"/>
    <w:rsid w:val="00592051"/>
    <w:rsid w:val="00592083"/>
    <w:rsid w:val="0059211B"/>
    <w:rsid w:val="005930B7"/>
    <w:rsid w:val="0059351E"/>
    <w:rsid w:val="005939A3"/>
    <w:rsid w:val="00593B08"/>
    <w:rsid w:val="00593CC6"/>
    <w:rsid w:val="0059481E"/>
    <w:rsid w:val="00594B1C"/>
    <w:rsid w:val="00595167"/>
    <w:rsid w:val="00595283"/>
    <w:rsid w:val="005954AE"/>
    <w:rsid w:val="005957B7"/>
    <w:rsid w:val="00595A75"/>
    <w:rsid w:val="00595B1B"/>
    <w:rsid w:val="00596365"/>
    <w:rsid w:val="00596A72"/>
    <w:rsid w:val="00596AA7"/>
    <w:rsid w:val="00596D78"/>
    <w:rsid w:val="005970AE"/>
    <w:rsid w:val="0059774A"/>
    <w:rsid w:val="00597F4E"/>
    <w:rsid w:val="005A016E"/>
    <w:rsid w:val="005A0DBE"/>
    <w:rsid w:val="005A10BE"/>
    <w:rsid w:val="005A148C"/>
    <w:rsid w:val="005A1CA1"/>
    <w:rsid w:val="005A1CAB"/>
    <w:rsid w:val="005A1F94"/>
    <w:rsid w:val="005A20D4"/>
    <w:rsid w:val="005A289B"/>
    <w:rsid w:val="005A3097"/>
    <w:rsid w:val="005A30EF"/>
    <w:rsid w:val="005A32F4"/>
    <w:rsid w:val="005A46A1"/>
    <w:rsid w:val="005A46E9"/>
    <w:rsid w:val="005A47C5"/>
    <w:rsid w:val="005A4CEC"/>
    <w:rsid w:val="005A4E30"/>
    <w:rsid w:val="005A545F"/>
    <w:rsid w:val="005A54B6"/>
    <w:rsid w:val="005A56BC"/>
    <w:rsid w:val="005A5974"/>
    <w:rsid w:val="005A612C"/>
    <w:rsid w:val="005A61AF"/>
    <w:rsid w:val="005A647A"/>
    <w:rsid w:val="005A705C"/>
    <w:rsid w:val="005A70F9"/>
    <w:rsid w:val="005A7309"/>
    <w:rsid w:val="005A7B28"/>
    <w:rsid w:val="005A7D54"/>
    <w:rsid w:val="005B0A9C"/>
    <w:rsid w:val="005B0D66"/>
    <w:rsid w:val="005B0E09"/>
    <w:rsid w:val="005B0E60"/>
    <w:rsid w:val="005B11EB"/>
    <w:rsid w:val="005B1786"/>
    <w:rsid w:val="005B2B14"/>
    <w:rsid w:val="005B2DFD"/>
    <w:rsid w:val="005B30AA"/>
    <w:rsid w:val="005B3A15"/>
    <w:rsid w:val="005B3B3F"/>
    <w:rsid w:val="005B3C93"/>
    <w:rsid w:val="005B3F4F"/>
    <w:rsid w:val="005B410F"/>
    <w:rsid w:val="005B43EE"/>
    <w:rsid w:val="005B44A5"/>
    <w:rsid w:val="005B4C9D"/>
    <w:rsid w:val="005B4CA7"/>
    <w:rsid w:val="005B4E1B"/>
    <w:rsid w:val="005B50EF"/>
    <w:rsid w:val="005B5437"/>
    <w:rsid w:val="005B5BCB"/>
    <w:rsid w:val="005B5BE3"/>
    <w:rsid w:val="005B5BF0"/>
    <w:rsid w:val="005B662E"/>
    <w:rsid w:val="005B6CC3"/>
    <w:rsid w:val="005B6E7C"/>
    <w:rsid w:val="005B7029"/>
    <w:rsid w:val="005B7054"/>
    <w:rsid w:val="005B720B"/>
    <w:rsid w:val="005B7898"/>
    <w:rsid w:val="005B7FEC"/>
    <w:rsid w:val="005C042A"/>
    <w:rsid w:val="005C0568"/>
    <w:rsid w:val="005C05DE"/>
    <w:rsid w:val="005C0D98"/>
    <w:rsid w:val="005C1977"/>
    <w:rsid w:val="005C225D"/>
    <w:rsid w:val="005C237A"/>
    <w:rsid w:val="005C23F8"/>
    <w:rsid w:val="005C26A9"/>
    <w:rsid w:val="005C295B"/>
    <w:rsid w:val="005C2D2C"/>
    <w:rsid w:val="005C2E89"/>
    <w:rsid w:val="005C3039"/>
    <w:rsid w:val="005C319F"/>
    <w:rsid w:val="005C320D"/>
    <w:rsid w:val="005C3B1E"/>
    <w:rsid w:val="005C3CFD"/>
    <w:rsid w:val="005C4615"/>
    <w:rsid w:val="005C4637"/>
    <w:rsid w:val="005C4E56"/>
    <w:rsid w:val="005C4E62"/>
    <w:rsid w:val="005C4F82"/>
    <w:rsid w:val="005C50CB"/>
    <w:rsid w:val="005C513D"/>
    <w:rsid w:val="005C5315"/>
    <w:rsid w:val="005C53F2"/>
    <w:rsid w:val="005C5650"/>
    <w:rsid w:val="005C5FA5"/>
    <w:rsid w:val="005C6715"/>
    <w:rsid w:val="005C67C5"/>
    <w:rsid w:val="005C7370"/>
    <w:rsid w:val="005C7A5E"/>
    <w:rsid w:val="005C7C06"/>
    <w:rsid w:val="005C7D01"/>
    <w:rsid w:val="005C7EEC"/>
    <w:rsid w:val="005D009D"/>
    <w:rsid w:val="005D0182"/>
    <w:rsid w:val="005D062A"/>
    <w:rsid w:val="005D0B75"/>
    <w:rsid w:val="005D101F"/>
    <w:rsid w:val="005D1231"/>
    <w:rsid w:val="005D176E"/>
    <w:rsid w:val="005D17C0"/>
    <w:rsid w:val="005D1AE7"/>
    <w:rsid w:val="005D206F"/>
    <w:rsid w:val="005D2A98"/>
    <w:rsid w:val="005D317D"/>
    <w:rsid w:val="005D31C5"/>
    <w:rsid w:val="005D3242"/>
    <w:rsid w:val="005D3324"/>
    <w:rsid w:val="005D3386"/>
    <w:rsid w:val="005D360C"/>
    <w:rsid w:val="005D3624"/>
    <w:rsid w:val="005D36C3"/>
    <w:rsid w:val="005D3A4F"/>
    <w:rsid w:val="005D401D"/>
    <w:rsid w:val="005D4337"/>
    <w:rsid w:val="005D4792"/>
    <w:rsid w:val="005D47D3"/>
    <w:rsid w:val="005D4ADA"/>
    <w:rsid w:val="005D4D9D"/>
    <w:rsid w:val="005D514F"/>
    <w:rsid w:val="005D54E4"/>
    <w:rsid w:val="005D5996"/>
    <w:rsid w:val="005D5B49"/>
    <w:rsid w:val="005D5E66"/>
    <w:rsid w:val="005D6176"/>
    <w:rsid w:val="005D645D"/>
    <w:rsid w:val="005D662D"/>
    <w:rsid w:val="005D66D1"/>
    <w:rsid w:val="005D6C0F"/>
    <w:rsid w:val="005D6D36"/>
    <w:rsid w:val="005D6D8A"/>
    <w:rsid w:val="005D7182"/>
    <w:rsid w:val="005D735D"/>
    <w:rsid w:val="005D74D3"/>
    <w:rsid w:val="005D7A6B"/>
    <w:rsid w:val="005D7D8B"/>
    <w:rsid w:val="005E02E3"/>
    <w:rsid w:val="005E0514"/>
    <w:rsid w:val="005E0826"/>
    <w:rsid w:val="005E09F1"/>
    <w:rsid w:val="005E0FE3"/>
    <w:rsid w:val="005E1122"/>
    <w:rsid w:val="005E16D2"/>
    <w:rsid w:val="005E19D6"/>
    <w:rsid w:val="005E215E"/>
    <w:rsid w:val="005E2376"/>
    <w:rsid w:val="005E252B"/>
    <w:rsid w:val="005E2686"/>
    <w:rsid w:val="005E2ECA"/>
    <w:rsid w:val="005E32FD"/>
    <w:rsid w:val="005E358F"/>
    <w:rsid w:val="005E36B0"/>
    <w:rsid w:val="005E3BB5"/>
    <w:rsid w:val="005E4295"/>
    <w:rsid w:val="005E47A9"/>
    <w:rsid w:val="005E4AD7"/>
    <w:rsid w:val="005E4E13"/>
    <w:rsid w:val="005E4F62"/>
    <w:rsid w:val="005E4F6C"/>
    <w:rsid w:val="005E5330"/>
    <w:rsid w:val="005E584D"/>
    <w:rsid w:val="005E5DE5"/>
    <w:rsid w:val="005E5EDF"/>
    <w:rsid w:val="005E60A3"/>
    <w:rsid w:val="005E64A7"/>
    <w:rsid w:val="005E6C92"/>
    <w:rsid w:val="005E6E95"/>
    <w:rsid w:val="005E7510"/>
    <w:rsid w:val="005E7984"/>
    <w:rsid w:val="005E7A79"/>
    <w:rsid w:val="005E7CE0"/>
    <w:rsid w:val="005F025A"/>
    <w:rsid w:val="005F062A"/>
    <w:rsid w:val="005F0674"/>
    <w:rsid w:val="005F0A93"/>
    <w:rsid w:val="005F0BDD"/>
    <w:rsid w:val="005F14B6"/>
    <w:rsid w:val="005F1B80"/>
    <w:rsid w:val="005F1CFA"/>
    <w:rsid w:val="005F1F30"/>
    <w:rsid w:val="005F25E8"/>
    <w:rsid w:val="005F26C4"/>
    <w:rsid w:val="005F2C7C"/>
    <w:rsid w:val="005F2D7E"/>
    <w:rsid w:val="005F2DB7"/>
    <w:rsid w:val="005F2FD5"/>
    <w:rsid w:val="005F3CD1"/>
    <w:rsid w:val="005F4575"/>
    <w:rsid w:val="005F49CC"/>
    <w:rsid w:val="005F4D0E"/>
    <w:rsid w:val="005F5202"/>
    <w:rsid w:val="005F556E"/>
    <w:rsid w:val="005F5956"/>
    <w:rsid w:val="005F5ACB"/>
    <w:rsid w:val="005F5C25"/>
    <w:rsid w:val="005F6120"/>
    <w:rsid w:val="005F62A4"/>
    <w:rsid w:val="005F6651"/>
    <w:rsid w:val="005F67A0"/>
    <w:rsid w:val="005F67A6"/>
    <w:rsid w:val="005F6D46"/>
    <w:rsid w:val="005F743F"/>
    <w:rsid w:val="005F782B"/>
    <w:rsid w:val="005F7FAE"/>
    <w:rsid w:val="00600174"/>
    <w:rsid w:val="00600E3E"/>
    <w:rsid w:val="0060117A"/>
    <w:rsid w:val="00601322"/>
    <w:rsid w:val="0060136D"/>
    <w:rsid w:val="00601BFD"/>
    <w:rsid w:val="00601E98"/>
    <w:rsid w:val="006026A4"/>
    <w:rsid w:val="00602778"/>
    <w:rsid w:val="00602BDC"/>
    <w:rsid w:val="00602EEE"/>
    <w:rsid w:val="00602F2B"/>
    <w:rsid w:val="00603572"/>
    <w:rsid w:val="006036BD"/>
    <w:rsid w:val="006039E2"/>
    <w:rsid w:val="00603A12"/>
    <w:rsid w:val="00604018"/>
    <w:rsid w:val="006042ED"/>
    <w:rsid w:val="00604659"/>
    <w:rsid w:val="006048C6"/>
    <w:rsid w:val="00604BBA"/>
    <w:rsid w:val="00604C09"/>
    <w:rsid w:val="00604CA9"/>
    <w:rsid w:val="00604E25"/>
    <w:rsid w:val="00604E87"/>
    <w:rsid w:val="00604ED7"/>
    <w:rsid w:val="006050A0"/>
    <w:rsid w:val="006050A7"/>
    <w:rsid w:val="006053B1"/>
    <w:rsid w:val="00605730"/>
    <w:rsid w:val="00606172"/>
    <w:rsid w:val="0060659A"/>
    <w:rsid w:val="0060686F"/>
    <w:rsid w:val="0060693F"/>
    <w:rsid w:val="006074E3"/>
    <w:rsid w:val="0060759E"/>
    <w:rsid w:val="00607AD4"/>
    <w:rsid w:val="00607ADD"/>
    <w:rsid w:val="00607E81"/>
    <w:rsid w:val="00610165"/>
    <w:rsid w:val="006109BE"/>
    <w:rsid w:val="00610D05"/>
    <w:rsid w:val="006110C2"/>
    <w:rsid w:val="006113B5"/>
    <w:rsid w:val="006114C5"/>
    <w:rsid w:val="006116C4"/>
    <w:rsid w:val="00611958"/>
    <w:rsid w:val="00611A2A"/>
    <w:rsid w:val="00611B44"/>
    <w:rsid w:val="006120C8"/>
    <w:rsid w:val="00612C7F"/>
    <w:rsid w:val="00612EC8"/>
    <w:rsid w:val="006134B8"/>
    <w:rsid w:val="006137FC"/>
    <w:rsid w:val="00613E5E"/>
    <w:rsid w:val="006144F3"/>
    <w:rsid w:val="00614B14"/>
    <w:rsid w:val="00614E1E"/>
    <w:rsid w:val="0061508B"/>
    <w:rsid w:val="00615385"/>
    <w:rsid w:val="006156C6"/>
    <w:rsid w:val="006156D7"/>
    <w:rsid w:val="006157D4"/>
    <w:rsid w:val="00616222"/>
    <w:rsid w:val="00616531"/>
    <w:rsid w:val="00616654"/>
    <w:rsid w:val="00616809"/>
    <w:rsid w:val="00617430"/>
    <w:rsid w:val="00617B26"/>
    <w:rsid w:val="00617E48"/>
    <w:rsid w:val="00617EE5"/>
    <w:rsid w:val="00621102"/>
    <w:rsid w:val="006213F4"/>
    <w:rsid w:val="0062209E"/>
    <w:rsid w:val="00622228"/>
    <w:rsid w:val="006225A5"/>
    <w:rsid w:val="00622CC0"/>
    <w:rsid w:val="00622DC5"/>
    <w:rsid w:val="006231A2"/>
    <w:rsid w:val="00623238"/>
    <w:rsid w:val="00623446"/>
    <w:rsid w:val="00623CD9"/>
    <w:rsid w:val="00624442"/>
    <w:rsid w:val="006248F5"/>
    <w:rsid w:val="00624DCF"/>
    <w:rsid w:val="006251FD"/>
    <w:rsid w:val="006254F0"/>
    <w:rsid w:val="0062592F"/>
    <w:rsid w:val="00626033"/>
    <w:rsid w:val="00626400"/>
    <w:rsid w:val="00626484"/>
    <w:rsid w:val="0062685A"/>
    <w:rsid w:val="00627415"/>
    <w:rsid w:val="0062789C"/>
    <w:rsid w:val="00627D7F"/>
    <w:rsid w:val="00627D8C"/>
    <w:rsid w:val="00627FAA"/>
    <w:rsid w:val="006300E6"/>
    <w:rsid w:val="00630965"/>
    <w:rsid w:val="00630D53"/>
    <w:rsid w:val="00631A38"/>
    <w:rsid w:val="00631FDA"/>
    <w:rsid w:val="0063221D"/>
    <w:rsid w:val="0063277F"/>
    <w:rsid w:val="006329FC"/>
    <w:rsid w:val="00632B0A"/>
    <w:rsid w:val="00632B2D"/>
    <w:rsid w:val="00632E89"/>
    <w:rsid w:val="00633156"/>
    <w:rsid w:val="00633715"/>
    <w:rsid w:val="006340AF"/>
    <w:rsid w:val="00634435"/>
    <w:rsid w:val="006348D0"/>
    <w:rsid w:val="00634C09"/>
    <w:rsid w:val="00634E7B"/>
    <w:rsid w:val="00635309"/>
    <w:rsid w:val="0063591E"/>
    <w:rsid w:val="00635ACD"/>
    <w:rsid w:val="00635F5C"/>
    <w:rsid w:val="006360A4"/>
    <w:rsid w:val="00636197"/>
    <w:rsid w:val="00636C11"/>
    <w:rsid w:val="00636C86"/>
    <w:rsid w:val="00636EB5"/>
    <w:rsid w:val="006370E5"/>
    <w:rsid w:val="00637334"/>
    <w:rsid w:val="006378B1"/>
    <w:rsid w:val="00637B20"/>
    <w:rsid w:val="00637CA9"/>
    <w:rsid w:val="00637CF5"/>
    <w:rsid w:val="00637EA5"/>
    <w:rsid w:val="006408BD"/>
    <w:rsid w:val="00642241"/>
    <w:rsid w:val="006423AD"/>
    <w:rsid w:val="00642474"/>
    <w:rsid w:val="006426FB"/>
    <w:rsid w:val="00642754"/>
    <w:rsid w:val="00642942"/>
    <w:rsid w:val="00642A68"/>
    <w:rsid w:val="00642B9F"/>
    <w:rsid w:val="00642C4D"/>
    <w:rsid w:val="006430CB"/>
    <w:rsid w:val="006435DD"/>
    <w:rsid w:val="00644853"/>
    <w:rsid w:val="00644932"/>
    <w:rsid w:val="00644D6F"/>
    <w:rsid w:val="00644F2B"/>
    <w:rsid w:val="00645A2C"/>
    <w:rsid w:val="00645C6E"/>
    <w:rsid w:val="00645FE9"/>
    <w:rsid w:val="006471C0"/>
    <w:rsid w:val="00647616"/>
    <w:rsid w:val="006477A4"/>
    <w:rsid w:val="00647DCA"/>
    <w:rsid w:val="00650064"/>
    <w:rsid w:val="0065100D"/>
    <w:rsid w:val="00651203"/>
    <w:rsid w:val="00651787"/>
    <w:rsid w:val="00651BAC"/>
    <w:rsid w:val="00651C0D"/>
    <w:rsid w:val="00652100"/>
    <w:rsid w:val="006523FF"/>
    <w:rsid w:val="0065265F"/>
    <w:rsid w:val="00652C54"/>
    <w:rsid w:val="00653253"/>
    <w:rsid w:val="00653470"/>
    <w:rsid w:val="00653ADA"/>
    <w:rsid w:val="00653E95"/>
    <w:rsid w:val="006544DE"/>
    <w:rsid w:val="006547E0"/>
    <w:rsid w:val="0065492E"/>
    <w:rsid w:val="00654A6F"/>
    <w:rsid w:val="00654FD2"/>
    <w:rsid w:val="00655006"/>
    <w:rsid w:val="00655736"/>
    <w:rsid w:val="00655AD2"/>
    <w:rsid w:val="006562EC"/>
    <w:rsid w:val="006563A3"/>
    <w:rsid w:val="006564D5"/>
    <w:rsid w:val="00656809"/>
    <w:rsid w:val="006568C4"/>
    <w:rsid w:val="00656AC1"/>
    <w:rsid w:val="00656BEE"/>
    <w:rsid w:val="00657433"/>
    <w:rsid w:val="00657468"/>
    <w:rsid w:val="00657935"/>
    <w:rsid w:val="00657963"/>
    <w:rsid w:val="00657A51"/>
    <w:rsid w:val="00657A64"/>
    <w:rsid w:val="0066029C"/>
    <w:rsid w:val="00660340"/>
    <w:rsid w:val="00660C5F"/>
    <w:rsid w:val="00660F52"/>
    <w:rsid w:val="00661247"/>
    <w:rsid w:val="00661BCE"/>
    <w:rsid w:val="00661F5D"/>
    <w:rsid w:val="006622F3"/>
    <w:rsid w:val="00662621"/>
    <w:rsid w:val="006628C8"/>
    <w:rsid w:val="006628F9"/>
    <w:rsid w:val="00662DBF"/>
    <w:rsid w:val="00662EA4"/>
    <w:rsid w:val="00662EED"/>
    <w:rsid w:val="0066334A"/>
    <w:rsid w:val="006634D1"/>
    <w:rsid w:val="00663AF2"/>
    <w:rsid w:val="00663C40"/>
    <w:rsid w:val="00663D0B"/>
    <w:rsid w:val="00664050"/>
    <w:rsid w:val="00664C93"/>
    <w:rsid w:val="00664FF9"/>
    <w:rsid w:val="00665220"/>
    <w:rsid w:val="00665483"/>
    <w:rsid w:val="00665CB6"/>
    <w:rsid w:val="0066621E"/>
    <w:rsid w:val="006662AB"/>
    <w:rsid w:val="006662CA"/>
    <w:rsid w:val="00666AB7"/>
    <w:rsid w:val="00666B21"/>
    <w:rsid w:val="00666C3B"/>
    <w:rsid w:val="006671EB"/>
    <w:rsid w:val="00667211"/>
    <w:rsid w:val="0066771A"/>
    <w:rsid w:val="00667BC8"/>
    <w:rsid w:val="00667BFE"/>
    <w:rsid w:val="00667D23"/>
    <w:rsid w:val="00667D4C"/>
    <w:rsid w:val="00667DE1"/>
    <w:rsid w:val="006700CE"/>
    <w:rsid w:val="00670343"/>
    <w:rsid w:val="006706BD"/>
    <w:rsid w:val="0067088D"/>
    <w:rsid w:val="006708FF"/>
    <w:rsid w:val="00670C54"/>
    <w:rsid w:val="00670CEA"/>
    <w:rsid w:val="006713CE"/>
    <w:rsid w:val="006713F8"/>
    <w:rsid w:val="006714E6"/>
    <w:rsid w:val="0067158A"/>
    <w:rsid w:val="006715C6"/>
    <w:rsid w:val="006718BB"/>
    <w:rsid w:val="00671AC1"/>
    <w:rsid w:val="00672867"/>
    <w:rsid w:val="006728C9"/>
    <w:rsid w:val="00672EEC"/>
    <w:rsid w:val="006730FC"/>
    <w:rsid w:val="006733A2"/>
    <w:rsid w:val="00673D93"/>
    <w:rsid w:val="00674053"/>
    <w:rsid w:val="00674164"/>
    <w:rsid w:val="00674712"/>
    <w:rsid w:val="00674C5C"/>
    <w:rsid w:val="00674D6F"/>
    <w:rsid w:val="006750FA"/>
    <w:rsid w:val="00675713"/>
    <w:rsid w:val="0067582F"/>
    <w:rsid w:val="0067586D"/>
    <w:rsid w:val="00675A20"/>
    <w:rsid w:val="0067605F"/>
    <w:rsid w:val="0067607A"/>
    <w:rsid w:val="006761B6"/>
    <w:rsid w:val="00676D86"/>
    <w:rsid w:val="00676EA2"/>
    <w:rsid w:val="006773EC"/>
    <w:rsid w:val="006774E7"/>
    <w:rsid w:val="006776E4"/>
    <w:rsid w:val="00677810"/>
    <w:rsid w:val="00677DE1"/>
    <w:rsid w:val="00680442"/>
    <w:rsid w:val="00680651"/>
    <w:rsid w:val="00680A05"/>
    <w:rsid w:val="00680AAF"/>
    <w:rsid w:val="00680AE7"/>
    <w:rsid w:val="00680AF9"/>
    <w:rsid w:val="00681018"/>
    <w:rsid w:val="006815BB"/>
    <w:rsid w:val="00682120"/>
    <w:rsid w:val="006821E8"/>
    <w:rsid w:val="00682468"/>
    <w:rsid w:val="00682709"/>
    <w:rsid w:val="00682853"/>
    <w:rsid w:val="00682990"/>
    <w:rsid w:val="00682D69"/>
    <w:rsid w:val="00682FF6"/>
    <w:rsid w:val="00683F82"/>
    <w:rsid w:val="0068401D"/>
    <w:rsid w:val="006840A0"/>
    <w:rsid w:val="00684513"/>
    <w:rsid w:val="0068510A"/>
    <w:rsid w:val="00685876"/>
    <w:rsid w:val="00685BA3"/>
    <w:rsid w:val="00685C12"/>
    <w:rsid w:val="00685D24"/>
    <w:rsid w:val="00685EF1"/>
    <w:rsid w:val="0068632D"/>
    <w:rsid w:val="006865C1"/>
    <w:rsid w:val="00686659"/>
    <w:rsid w:val="00686882"/>
    <w:rsid w:val="00686933"/>
    <w:rsid w:val="00686C0C"/>
    <w:rsid w:val="006876CE"/>
    <w:rsid w:val="006905A4"/>
    <w:rsid w:val="0069092F"/>
    <w:rsid w:val="00690A54"/>
    <w:rsid w:val="00690D35"/>
    <w:rsid w:val="00690D77"/>
    <w:rsid w:val="00690EC9"/>
    <w:rsid w:val="00691362"/>
    <w:rsid w:val="00691646"/>
    <w:rsid w:val="0069175B"/>
    <w:rsid w:val="006919FE"/>
    <w:rsid w:val="00691B8C"/>
    <w:rsid w:val="00691D3F"/>
    <w:rsid w:val="00691E25"/>
    <w:rsid w:val="00691F2F"/>
    <w:rsid w:val="00691F5A"/>
    <w:rsid w:val="0069200D"/>
    <w:rsid w:val="00692134"/>
    <w:rsid w:val="0069221E"/>
    <w:rsid w:val="00692503"/>
    <w:rsid w:val="006925D6"/>
    <w:rsid w:val="006927CB"/>
    <w:rsid w:val="00692F48"/>
    <w:rsid w:val="0069300C"/>
    <w:rsid w:val="0069339D"/>
    <w:rsid w:val="006933A1"/>
    <w:rsid w:val="00693435"/>
    <w:rsid w:val="00693B3F"/>
    <w:rsid w:val="00694243"/>
    <w:rsid w:val="0069431C"/>
    <w:rsid w:val="00694774"/>
    <w:rsid w:val="0069478C"/>
    <w:rsid w:val="00694A0D"/>
    <w:rsid w:val="00694A27"/>
    <w:rsid w:val="00694A59"/>
    <w:rsid w:val="006950B5"/>
    <w:rsid w:val="0069567C"/>
    <w:rsid w:val="00695850"/>
    <w:rsid w:val="00695A8C"/>
    <w:rsid w:val="00695B33"/>
    <w:rsid w:val="00695CA9"/>
    <w:rsid w:val="00695DCA"/>
    <w:rsid w:val="00696042"/>
    <w:rsid w:val="00696332"/>
    <w:rsid w:val="00696918"/>
    <w:rsid w:val="00696E0B"/>
    <w:rsid w:val="00697083"/>
    <w:rsid w:val="00697951"/>
    <w:rsid w:val="00697960"/>
    <w:rsid w:val="00697BCB"/>
    <w:rsid w:val="00697F32"/>
    <w:rsid w:val="00697F67"/>
    <w:rsid w:val="006A06BE"/>
    <w:rsid w:val="006A09ED"/>
    <w:rsid w:val="006A0DEB"/>
    <w:rsid w:val="006A10B5"/>
    <w:rsid w:val="006A1275"/>
    <w:rsid w:val="006A1500"/>
    <w:rsid w:val="006A1621"/>
    <w:rsid w:val="006A17CB"/>
    <w:rsid w:val="006A1ADC"/>
    <w:rsid w:val="006A1B45"/>
    <w:rsid w:val="006A2349"/>
    <w:rsid w:val="006A2853"/>
    <w:rsid w:val="006A2A56"/>
    <w:rsid w:val="006A31A1"/>
    <w:rsid w:val="006A3544"/>
    <w:rsid w:val="006A3631"/>
    <w:rsid w:val="006A3709"/>
    <w:rsid w:val="006A390C"/>
    <w:rsid w:val="006A3A25"/>
    <w:rsid w:val="006A423E"/>
    <w:rsid w:val="006A4336"/>
    <w:rsid w:val="006A44BD"/>
    <w:rsid w:val="006A46F0"/>
    <w:rsid w:val="006A4972"/>
    <w:rsid w:val="006A4CFF"/>
    <w:rsid w:val="006A4E39"/>
    <w:rsid w:val="006A4FD8"/>
    <w:rsid w:val="006A4FE8"/>
    <w:rsid w:val="006A5066"/>
    <w:rsid w:val="006A528E"/>
    <w:rsid w:val="006A55F0"/>
    <w:rsid w:val="006A611D"/>
    <w:rsid w:val="006A63BE"/>
    <w:rsid w:val="006A66AE"/>
    <w:rsid w:val="006A6965"/>
    <w:rsid w:val="006A6EB2"/>
    <w:rsid w:val="006A70E9"/>
    <w:rsid w:val="006A7382"/>
    <w:rsid w:val="006A7649"/>
    <w:rsid w:val="006A77A3"/>
    <w:rsid w:val="006A7843"/>
    <w:rsid w:val="006A78BD"/>
    <w:rsid w:val="006B003B"/>
    <w:rsid w:val="006B0161"/>
    <w:rsid w:val="006B05ED"/>
    <w:rsid w:val="006B065F"/>
    <w:rsid w:val="006B06D5"/>
    <w:rsid w:val="006B0803"/>
    <w:rsid w:val="006B08A8"/>
    <w:rsid w:val="006B0ACF"/>
    <w:rsid w:val="006B0F57"/>
    <w:rsid w:val="006B1218"/>
    <w:rsid w:val="006B1442"/>
    <w:rsid w:val="006B180E"/>
    <w:rsid w:val="006B1960"/>
    <w:rsid w:val="006B25FA"/>
    <w:rsid w:val="006B27BF"/>
    <w:rsid w:val="006B291C"/>
    <w:rsid w:val="006B2C47"/>
    <w:rsid w:val="006B2D33"/>
    <w:rsid w:val="006B2D69"/>
    <w:rsid w:val="006B301E"/>
    <w:rsid w:val="006B3162"/>
    <w:rsid w:val="006B369B"/>
    <w:rsid w:val="006B4113"/>
    <w:rsid w:val="006B43F3"/>
    <w:rsid w:val="006B449A"/>
    <w:rsid w:val="006B44DC"/>
    <w:rsid w:val="006B451D"/>
    <w:rsid w:val="006B4DEE"/>
    <w:rsid w:val="006B4EAF"/>
    <w:rsid w:val="006B5198"/>
    <w:rsid w:val="006B52E1"/>
    <w:rsid w:val="006B54EB"/>
    <w:rsid w:val="006B561E"/>
    <w:rsid w:val="006B5781"/>
    <w:rsid w:val="006B5996"/>
    <w:rsid w:val="006B5E31"/>
    <w:rsid w:val="006B64BC"/>
    <w:rsid w:val="006B64DA"/>
    <w:rsid w:val="006B65BB"/>
    <w:rsid w:val="006B695E"/>
    <w:rsid w:val="006B6C3D"/>
    <w:rsid w:val="006B6DB7"/>
    <w:rsid w:val="006B7132"/>
    <w:rsid w:val="006B73AD"/>
    <w:rsid w:val="006B7565"/>
    <w:rsid w:val="006B7D07"/>
    <w:rsid w:val="006B7F6E"/>
    <w:rsid w:val="006B7FBA"/>
    <w:rsid w:val="006C0097"/>
    <w:rsid w:val="006C0151"/>
    <w:rsid w:val="006C01B6"/>
    <w:rsid w:val="006C03AD"/>
    <w:rsid w:val="006C0722"/>
    <w:rsid w:val="006C0933"/>
    <w:rsid w:val="006C0C57"/>
    <w:rsid w:val="006C0F91"/>
    <w:rsid w:val="006C150F"/>
    <w:rsid w:val="006C160F"/>
    <w:rsid w:val="006C1790"/>
    <w:rsid w:val="006C18A8"/>
    <w:rsid w:val="006C1B7B"/>
    <w:rsid w:val="006C28BC"/>
    <w:rsid w:val="006C29F2"/>
    <w:rsid w:val="006C2A9A"/>
    <w:rsid w:val="006C2E6A"/>
    <w:rsid w:val="006C2E6E"/>
    <w:rsid w:val="006C3057"/>
    <w:rsid w:val="006C3218"/>
    <w:rsid w:val="006C3419"/>
    <w:rsid w:val="006C374B"/>
    <w:rsid w:val="006C3752"/>
    <w:rsid w:val="006C3B18"/>
    <w:rsid w:val="006C40FC"/>
    <w:rsid w:val="006C4326"/>
    <w:rsid w:val="006C49D8"/>
    <w:rsid w:val="006C49FB"/>
    <w:rsid w:val="006C4CB7"/>
    <w:rsid w:val="006C4EEF"/>
    <w:rsid w:val="006C5087"/>
    <w:rsid w:val="006C5595"/>
    <w:rsid w:val="006C58B7"/>
    <w:rsid w:val="006C5E7E"/>
    <w:rsid w:val="006C624F"/>
    <w:rsid w:val="006C651C"/>
    <w:rsid w:val="006C656F"/>
    <w:rsid w:val="006C6749"/>
    <w:rsid w:val="006C74C9"/>
    <w:rsid w:val="006C7921"/>
    <w:rsid w:val="006D003D"/>
    <w:rsid w:val="006D03C5"/>
    <w:rsid w:val="006D1007"/>
    <w:rsid w:val="006D14B8"/>
    <w:rsid w:val="006D1704"/>
    <w:rsid w:val="006D18A4"/>
    <w:rsid w:val="006D2023"/>
    <w:rsid w:val="006D25AD"/>
    <w:rsid w:val="006D264E"/>
    <w:rsid w:val="006D2A40"/>
    <w:rsid w:val="006D2DCA"/>
    <w:rsid w:val="006D32A3"/>
    <w:rsid w:val="006D33C1"/>
    <w:rsid w:val="006D37A3"/>
    <w:rsid w:val="006D394D"/>
    <w:rsid w:val="006D39D2"/>
    <w:rsid w:val="006D3CCF"/>
    <w:rsid w:val="006D45A8"/>
    <w:rsid w:val="006D4C4D"/>
    <w:rsid w:val="006D4EEC"/>
    <w:rsid w:val="006D5084"/>
    <w:rsid w:val="006D5290"/>
    <w:rsid w:val="006D5534"/>
    <w:rsid w:val="006D5659"/>
    <w:rsid w:val="006D5758"/>
    <w:rsid w:val="006D59E9"/>
    <w:rsid w:val="006D6325"/>
    <w:rsid w:val="006D63AE"/>
    <w:rsid w:val="006D6AB9"/>
    <w:rsid w:val="006D753E"/>
    <w:rsid w:val="006D7581"/>
    <w:rsid w:val="006D7A00"/>
    <w:rsid w:val="006D7EAE"/>
    <w:rsid w:val="006E06A2"/>
    <w:rsid w:val="006E06C2"/>
    <w:rsid w:val="006E087A"/>
    <w:rsid w:val="006E0978"/>
    <w:rsid w:val="006E0E98"/>
    <w:rsid w:val="006E0FDE"/>
    <w:rsid w:val="006E10EB"/>
    <w:rsid w:val="006E168C"/>
    <w:rsid w:val="006E1A94"/>
    <w:rsid w:val="006E2090"/>
    <w:rsid w:val="006E22CB"/>
    <w:rsid w:val="006E29FD"/>
    <w:rsid w:val="006E2AEA"/>
    <w:rsid w:val="006E31B4"/>
    <w:rsid w:val="006E32E2"/>
    <w:rsid w:val="006E3866"/>
    <w:rsid w:val="006E3962"/>
    <w:rsid w:val="006E3D14"/>
    <w:rsid w:val="006E3EBF"/>
    <w:rsid w:val="006E41D3"/>
    <w:rsid w:val="006E4436"/>
    <w:rsid w:val="006E467F"/>
    <w:rsid w:val="006E4A17"/>
    <w:rsid w:val="006E5532"/>
    <w:rsid w:val="006E585C"/>
    <w:rsid w:val="006E5937"/>
    <w:rsid w:val="006E5C3C"/>
    <w:rsid w:val="006E5D23"/>
    <w:rsid w:val="006E5DA9"/>
    <w:rsid w:val="006E5E04"/>
    <w:rsid w:val="006E61D9"/>
    <w:rsid w:val="006E64F7"/>
    <w:rsid w:val="006E6611"/>
    <w:rsid w:val="006E6E7F"/>
    <w:rsid w:val="006E7B78"/>
    <w:rsid w:val="006F047B"/>
    <w:rsid w:val="006F11F9"/>
    <w:rsid w:val="006F18FC"/>
    <w:rsid w:val="006F1A70"/>
    <w:rsid w:val="006F2182"/>
    <w:rsid w:val="006F24B6"/>
    <w:rsid w:val="006F29C4"/>
    <w:rsid w:val="006F3450"/>
    <w:rsid w:val="006F351D"/>
    <w:rsid w:val="006F35D2"/>
    <w:rsid w:val="006F3972"/>
    <w:rsid w:val="006F3A59"/>
    <w:rsid w:val="006F3E89"/>
    <w:rsid w:val="006F42B9"/>
    <w:rsid w:val="006F435F"/>
    <w:rsid w:val="006F4505"/>
    <w:rsid w:val="006F4538"/>
    <w:rsid w:val="006F486E"/>
    <w:rsid w:val="006F4871"/>
    <w:rsid w:val="006F48CC"/>
    <w:rsid w:val="006F4A93"/>
    <w:rsid w:val="006F508A"/>
    <w:rsid w:val="006F52D6"/>
    <w:rsid w:val="006F57C1"/>
    <w:rsid w:val="006F5F2A"/>
    <w:rsid w:val="006F600A"/>
    <w:rsid w:val="006F63EC"/>
    <w:rsid w:val="006F727A"/>
    <w:rsid w:val="006F73A2"/>
    <w:rsid w:val="006F79BC"/>
    <w:rsid w:val="006F7C7E"/>
    <w:rsid w:val="006F7FB1"/>
    <w:rsid w:val="007002CB"/>
    <w:rsid w:val="00700B30"/>
    <w:rsid w:val="00700B6A"/>
    <w:rsid w:val="00700D11"/>
    <w:rsid w:val="007019AE"/>
    <w:rsid w:val="00701B44"/>
    <w:rsid w:val="00701D00"/>
    <w:rsid w:val="00701EAB"/>
    <w:rsid w:val="00701EB0"/>
    <w:rsid w:val="007022F4"/>
    <w:rsid w:val="0070232D"/>
    <w:rsid w:val="00702595"/>
    <w:rsid w:val="0070275E"/>
    <w:rsid w:val="007032F5"/>
    <w:rsid w:val="0070330C"/>
    <w:rsid w:val="007038F0"/>
    <w:rsid w:val="0070398C"/>
    <w:rsid w:val="00703A45"/>
    <w:rsid w:val="007040BC"/>
    <w:rsid w:val="00704147"/>
    <w:rsid w:val="00704188"/>
    <w:rsid w:val="007041FD"/>
    <w:rsid w:val="00704524"/>
    <w:rsid w:val="00704E23"/>
    <w:rsid w:val="00705314"/>
    <w:rsid w:val="007057BE"/>
    <w:rsid w:val="00705E4A"/>
    <w:rsid w:val="00705ECB"/>
    <w:rsid w:val="007060AB"/>
    <w:rsid w:val="007060D6"/>
    <w:rsid w:val="0070624B"/>
    <w:rsid w:val="00706267"/>
    <w:rsid w:val="00706A18"/>
    <w:rsid w:val="00706BBA"/>
    <w:rsid w:val="00707029"/>
    <w:rsid w:val="0070754E"/>
    <w:rsid w:val="007076A6"/>
    <w:rsid w:val="007077A9"/>
    <w:rsid w:val="00707C8B"/>
    <w:rsid w:val="007102B8"/>
    <w:rsid w:val="00710D34"/>
    <w:rsid w:val="00710E5B"/>
    <w:rsid w:val="00711152"/>
    <w:rsid w:val="00711547"/>
    <w:rsid w:val="00711834"/>
    <w:rsid w:val="00711976"/>
    <w:rsid w:val="00711AB2"/>
    <w:rsid w:val="00711B7A"/>
    <w:rsid w:val="00711E07"/>
    <w:rsid w:val="007127E4"/>
    <w:rsid w:val="007128F3"/>
    <w:rsid w:val="00712B13"/>
    <w:rsid w:val="00712BB0"/>
    <w:rsid w:val="00713598"/>
    <w:rsid w:val="007135B6"/>
    <w:rsid w:val="00713BC5"/>
    <w:rsid w:val="00713EC0"/>
    <w:rsid w:val="00714024"/>
    <w:rsid w:val="0071409B"/>
    <w:rsid w:val="007147A4"/>
    <w:rsid w:val="00714B6B"/>
    <w:rsid w:val="00716EF2"/>
    <w:rsid w:val="0071732B"/>
    <w:rsid w:val="00717990"/>
    <w:rsid w:val="007179C5"/>
    <w:rsid w:val="00717DBD"/>
    <w:rsid w:val="007202DD"/>
    <w:rsid w:val="007206E4"/>
    <w:rsid w:val="00720CC5"/>
    <w:rsid w:val="00720D2C"/>
    <w:rsid w:val="00720D6E"/>
    <w:rsid w:val="00720FF6"/>
    <w:rsid w:val="00721102"/>
    <w:rsid w:val="00721240"/>
    <w:rsid w:val="0072135C"/>
    <w:rsid w:val="00721551"/>
    <w:rsid w:val="00721687"/>
    <w:rsid w:val="007218E5"/>
    <w:rsid w:val="00721E45"/>
    <w:rsid w:val="00721F58"/>
    <w:rsid w:val="0072245D"/>
    <w:rsid w:val="00722660"/>
    <w:rsid w:val="0072266A"/>
    <w:rsid w:val="007231EC"/>
    <w:rsid w:val="00723334"/>
    <w:rsid w:val="0072337E"/>
    <w:rsid w:val="00723777"/>
    <w:rsid w:val="00723D70"/>
    <w:rsid w:val="007247EF"/>
    <w:rsid w:val="00724B80"/>
    <w:rsid w:val="00725270"/>
    <w:rsid w:val="00725299"/>
    <w:rsid w:val="007253BE"/>
    <w:rsid w:val="00725564"/>
    <w:rsid w:val="007255BB"/>
    <w:rsid w:val="007258C4"/>
    <w:rsid w:val="00725A67"/>
    <w:rsid w:val="007260A0"/>
    <w:rsid w:val="007266CC"/>
    <w:rsid w:val="00726880"/>
    <w:rsid w:val="007268B9"/>
    <w:rsid w:val="00726936"/>
    <w:rsid w:val="00726B57"/>
    <w:rsid w:val="00727061"/>
    <w:rsid w:val="007270F5"/>
    <w:rsid w:val="0072756D"/>
    <w:rsid w:val="0072776B"/>
    <w:rsid w:val="007277C6"/>
    <w:rsid w:val="007278C5"/>
    <w:rsid w:val="007279F2"/>
    <w:rsid w:val="00727BA7"/>
    <w:rsid w:val="00727BDA"/>
    <w:rsid w:val="00727D72"/>
    <w:rsid w:val="00730017"/>
    <w:rsid w:val="007300FA"/>
    <w:rsid w:val="007302E7"/>
    <w:rsid w:val="007307FD"/>
    <w:rsid w:val="00730990"/>
    <w:rsid w:val="00730CF4"/>
    <w:rsid w:val="00731023"/>
    <w:rsid w:val="007312BD"/>
    <w:rsid w:val="0073148B"/>
    <w:rsid w:val="00731510"/>
    <w:rsid w:val="00731B71"/>
    <w:rsid w:val="007320A8"/>
    <w:rsid w:val="007323F5"/>
    <w:rsid w:val="007326A1"/>
    <w:rsid w:val="00732999"/>
    <w:rsid w:val="00732D37"/>
    <w:rsid w:val="00732E25"/>
    <w:rsid w:val="00732EF7"/>
    <w:rsid w:val="0073319F"/>
    <w:rsid w:val="0073341C"/>
    <w:rsid w:val="007334A6"/>
    <w:rsid w:val="00733890"/>
    <w:rsid w:val="00734330"/>
    <w:rsid w:val="007345F6"/>
    <w:rsid w:val="00734658"/>
    <w:rsid w:val="007347C4"/>
    <w:rsid w:val="00734943"/>
    <w:rsid w:val="00734A58"/>
    <w:rsid w:val="00734AFF"/>
    <w:rsid w:val="00734BD4"/>
    <w:rsid w:val="00734F4D"/>
    <w:rsid w:val="00735047"/>
    <w:rsid w:val="00735529"/>
    <w:rsid w:val="00735B97"/>
    <w:rsid w:val="00735C90"/>
    <w:rsid w:val="00735E64"/>
    <w:rsid w:val="00736097"/>
    <w:rsid w:val="00736D5F"/>
    <w:rsid w:val="00736EDF"/>
    <w:rsid w:val="00736EF7"/>
    <w:rsid w:val="0073757E"/>
    <w:rsid w:val="007375B4"/>
    <w:rsid w:val="00737898"/>
    <w:rsid w:val="00740474"/>
    <w:rsid w:val="00740898"/>
    <w:rsid w:val="0074091A"/>
    <w:rsid w:val="00741156"/>
    <w:rsid w:val="007412FE"/>
    <w:rsid w:val="0074143C"/>
    <w:rsid w:val="007416EF"/>
    <w:rsid w:val="00741B42"/>
    <w:rsid w:val="00741E7F"/>
    <w:rsid w:val="007420AA"/>
    <w:rsid w:val="0074249B"/>
    <w:rsid w:val="00742856"/>
    <w:rsid w:val="00742CCA"/>
    <w:rsid w:val="00742D69"/>
    <w:rsid w:val="00742E5C"/>
    <w:rsid w:val="00743729"/>
    <w:rsid w:val="00743DA3"/>
    <w:rsid w:val="00743E4D"/>
    <w:rsid w:val="0074447D"/>
    <w:rsid w:val="007446CD"/>
    <w:rsid w:val="00744D7F"/>
    <w:rsid w:val="007452FB"/>
    <w:rsid w:val="0074567A"/>
    <w:rsid w:val="0074582E"/>
    <w:rsid w:val="0074639C"/>
    <w:rsid w:val="0074640D"/>
    <w:rsid w:val="007465D8"/>
    <w:rsid w:val="0074669D"/>
    <w:rsid w:val="007467D9"/>
    <w:rsid w:val="00746D9D"/>
    <w:rsid w:val="007472ED"/>
    <w:rsid w:val="00747433"/>
    <w:rsid w:val="00747490"/>
    <w:rsid w:val="00747B31"/>
    <w:rsid w:val="0075010B"/>
    <w:rsid w:val="007503BD"/>
    <w:rsid w:val="0075067C"/>
    <w:rsid w:val="007508BF"/>
    <w:rsid w:val="00750ED2"/>
    <w:rsid w:val="0075147C"/>
    <w:rsid w:val="0075162E"/>
    <w:rsid w:val="00751BBA"/>
    <w:rsid w:val="00751C42"/>
    <w:rsid w:val="00752095"/>
    <w:rsid w:val="007520D4"/>
    <w:rsid w:val="007523D3"/>
    <w:rsid w:val="00752458"/>
    <w:rsid w:val="00752C82"/>
    <w:rsid w:val="00752C91"/>
    <w:rsid w:val="00752EC9"/>
    <w:rsid w:val="007530B1"/>
    <w:rsid w:val="007530EC"/>
    <w:rsid w:val="00753173"/>
    <w:rsid w:val="007539DA"/>
    <w:rsid w:val="00753AFC"/>
    <w:rsid w:val="00753DA2"/>
    <w:rsid w:val="00753E04"/>
    <w:rsid w:val="0075434C"/>
    <w:rsid w:val="00754964"/>
    <w:rsid w:val="00754E20"/>
    <w:rsid w:val="007552EB"/>
    <w:rsid w:val="007555BA"/>
    <w:rsid w:val="00755C1A"/>
    <w:rsid w:val="00755D2C"/>
    <w:rsid w:val="00756090"/>
    <w:rsid w:val="00756489"/>
    <w:rsid w:val="00757093"/>
    <w:rsid w:val="0075779C"/>
    <w:rsid w:val="00757968"/>
    <w:rsid w:val="00757BAA"/>
    <w:rsid w:val="00757E15"/>
    <w:rsid w:val="00757E58"/>
    <w:rsid w:val="00757F27"/>
    <w:rsid w:val="00757FAB"/>
    <w:rsid w:val="00760325"/>
    <w:rsid w:val="00760C25"/>
    <w:rsid w:val="00760C8B"/>
    <w:rsid w:val="0076106F"/>
    <w:rsid w:val="007611AA"/>
    <w:rsid w:val="007613C1"/>
    <w:rsid w:val="007616B7"/>
    <w:rsid w:val="00761715"/>
    <w:rsid w:val="00761F0D"/>
    <w:rsid w:val="0076224F"/>
    <w:rsid w:val="007628EC"/>
    <w:rsid w:val="00762A6F"/>
    <w:rsid w:val="00762F6B"/>
    <w:rsid w:val="0076317E"/>
    <w:rsid w:val="00763480"/>
    <w:rsid w:val="00763CF6"/>
    <w:rsid w:val="00764063"/>
    <w:rsid w:val="00764723"/>
    <w:rsid w:val="007648AC"/>
    <w:rsid w:val="00765047"/>
    <w:rsid w:val="00765305"/>
    <w:rsid w:val="00765389"/>
    <w:rsid w:val="007655BC"/>
    <w:rsid w:val="007655C8"/>
    <w:rsid w:val="00765A16"/>
    <w:rsid w:val="007663ED"/>
    <w:rsid w:val="007665C8"/>
    <w:rsid w:val="00766E4C"/>
    <w:rsid w:val="007709A6"/>
    <w:rsid w:val="00770A41"/>
    <w:rsid w:val="00770B82"/>
    <w:rsid w:val="00770D24"/>
    <w:rsid w:val="00771D15"/>
    <w:rsid w:val="00771E2D"/>
    <w:rsid w:val="007721A9"/>
    <w:rsid w:val="0077225B"/>
    <w:rsid w:val="00772339"/>
    <w:rsid w:val="00772F38"/>
    <w:rsid w:val="0077374D"/>
    <w:rsid w:val="0077376F"/>
    <w:rsid w:val="007738EB"/>
    <w:rsid w:val="00773978"/>
    <w:rsid w:val="007739FA"/>
    <w:rsid w:val="00773DFE"/>
    <w:rsid w:val="00773E86"/>
    <w:rsid w:val="00773F66"/>
    <w:rsid w:val="0077444D"/>
    <w:rsid w:val="00774B95"/>
    <w:rsid w:val="00774C47"/>
    <w:rsid w:val="00775228"/>
    <w:rsid w:val="0077543A"/>
    <w:rsid w:val="00775B56"/>
    <w:rsid w:val="0077626C"/>
    <w:rsid w:val="0077690A"/>
    <w:rsid w:val="00776F7C"/>
    <w:rsid w:val="00777294"/>
    <w:rsid w:val="0077753B"/>
    <w:rsid w:val="007775EC"/>
    <w:rsid w:val="00777BD9"/>
    <w:rsid w:val="0078043E"/>
    <w:rsid w:val="007809BF"/>
    <w:rsid w:val="00780A21"/>
    <w:rsid w:val="0078154C"/>
    <w:rsid w:val="00781872"/>
    <w:rsid w:val="00781E99"/>
    <w:rsid w:val="00782746"/>
    <w:rsid w:val="0078289C"/>
    <w:rsid w:val="00782EE1"/>
    <w:rsid w:val="007833A7"/>
    <w:rsid w:val="007834FD"/>
    <w:rsid w:val="0078367E"/>
    <w:rsid w:val="0078377E"/>
    <w:rsid w:val="007837F5"/>
    <w:rsid w:val="00784137"/>
    <w:rsid w:val="00784397"/>
    <w:rsid w:val="0078447C"/>
    <w:rsid w:val="00784875"/>
    <w:rsid w:val="00784D78"/>
    <w:rsid w:val="00784F19"/>
    <w:rsid w:val="00785150"/>
    <w:rsid w:val="007851E4"/>
    <w:rsid w:val="00785696"/>
    <w:rsid w:val="00785775"/>
    <w:rsid w:val="0078577E"/>
    <w:rsid w:val="00785C3D"/>
    <w:rsid w:val="00785DED"/>
    <w:rsid w:val="007860E4"/>
    <w:rsid w:val="007867AB"/>
    <w:rsid w:val="00786A6D"/>
    <w:rsid w:val="0078714D"/>
    <w:rsid w:val="00787394"/>
    <w:rsid w:val="007873FE"/>
    <w:rsid w:val="007879DD"/>
    <w:rsid w:val="00787E21"/>
    <w:rsid w:val="00790112"/>
    <w:rsid w:val="0079022A"/>
    <w:rsid w:val="0079029F"/>
    <w:rsid w:val="007903CC"/>
    <w:rsid w:val="00791634"/>
    <w:rsid w:val="00791E97"/>
    <w:rsid w:val="00792148"/>
    <w:rsid w:val="007928AA"/>
    <w:rsid w:val="00792CE6"/>
    <w:rsid w:val="0079327F"/>
    <w:rsid w:val="00793304"/>
    <w:rsid w:val="0079338B"/>
    <w:rsid w:val="00793636"/>
    <w:rsid w:val="007939C3"/>
    <w:rsid w:val="00793A2E"/>
    <w:rsid w:val="00793A35"/>
    <w:rsid w:val="00793BDB"/>
    <w:rsid w:val="00793FF9"/>
    <w:rsid w:val="00794028"/>
    <w:rsid w:val="0079445D"/>
    <w:rsid w:val="00794EB4"/>
    <w:rsid w:val="00794FB1"/>
    <w:rsid w:val="0079503A"/>
    <w:rsid w:val="007950FE"/>
    <w:rsid w:val="007955EB"/>
    <w:rsid w:val="00795BDD"/>
    <w:rsid w:val="00795DC2"/>
    <w:rsid w:val="007962E1"/>
    <w:rsid w:val="007965BB"/>
    <w:rsid w:val="007969D8"/>
    <w:rsid w:val="00796CA5"/>
    <w:rsid w:val="00796EDF"/>
    <w:rsid w:val="007970EB"/>
    <w:rsid w:val="007972E3"/>
    <w:rsid w:val="007978A5"/>
    <w:rsid w:val="00797CB5"/>
    <w:rsid w:val="007A106B"/>
    <w:rsid w:val="007A15A1"/>
    <w:rsid w:val="007A1747"/>
    <w:rsid w:val="007A17E2"/>
    <w:rsid w:val="007A18EC"/>
    <w:rsid w:val="007A1C75"/>
    <w:rsid w:val="007A1F43"/>
    <w:rsid w:val="007A1F9B"/>
    <w:rsid w:val="007A2437"/>
    <w:rsid w:val="007A2495"/>
    <w:rsid w:val="007A2662"/>
    <w:rsid w:val="007A26A7"/>
    <w:rsid w:val="007A2784"/>
    <w:rsid w:val="007A312D"/>
    <w:rsid w:val="007A31D1"/>
    <w:rsid w:val="007A371A"/>
    <w:rsid w:val="007A3774"/>
    <w:rsid w:val="007A3857"/>
    <w:rsid w:val="007A3954"/>
    <w:rsid w:val="007A3B9A"/>
    <w:rsid w:val="007A3E59"/>
    <w:rsid w:val="007A3EFC"/>
    <w:rsid w:val="007A43DA"/>
    <w:rsid w:val="007A46C5"/>
    <w:rsid w:val="007A4815"/>
    <w:rsid w:val="007A489C"/>
    <w:rsid w:val="007A4949"/>
    <w:rsid w:val="007A4B51"/>
    <w:rsid w:val="007A4B86"/>
    <w:rsid w:val="007A4DD2"/>
    <w:rsid w:val="007A50B2"/>
    <w:rsid w:val="007A5421"/>
    <w:rsid w:val="007A58BB"/>
    <w:rsid w:val="007A5F64"/>
    <w:rsid w:val="007A5F90"/>
    <w:rsid w:val="007A6530"/>
    <w:rsid w:val="007A661C"/>
    <w:rsid w:val="007A6797"/>
    <w:rsid w:val="007A70F8"/>
    <w:rsid w:val="007A738B"/>
    <w:rsid w:val="007A73E5"/>
    <w:rsid w:val="007A74A3"/>
    <w:rsid w:val="007A7593"/>
    <w:rsid w:val="007A785A"/>
    <w:rsid w:val="007A7C1F"/>
    <w:rsid w:val="007B059F"/>
    <w:rsid w:val="007B08BE"/>
    <w:rsid w:val="007B0D5E"/>
    <w:rsid w:val="007B0E37"/>
    <w:rsid w:val="007B1F83"/>
    <w:rsid w:val="007B2193"/>
    <w:rsid w:val="007B2199"/>
    <w:rsid w:val="007B22E0"/>
    <w:rsid w:val="007B23AE"/>
    <w:rsid w:val="007B240A"/>
    <w:rsid w:val="007B25D8"/>
    <w:rsid w:val="007B2706"/>
    <w:rsid w:val="007B28C4"/>
    <w:rsid w:val="007B2A2B"/>
    <w:rsid w:val="007B2BBE"/>
    <w:rsid w:val="007B2C1B"/>
    <w:rsid w:val="007B3049"/>
    <w:rsid w:val="007B3064"/>
    <w:rsid w:val="007B34C6"/>
    <w:rsid w:val="007B38D5"/>
    <w:rsid w:val="007B3ABA"/>
    <w:rsid w:val="007B3C6C"/>
    <w:rsid w:val="007B3D54"/>
    <w:rsid w:val="007B3EFC"/>
    <w:rsid w:val="007B526A"/>
    <w:rsid w:val="007B5437"/>
    <w:rsid w:val="007B5731"/>
    <w:rsid w:val="007B5EC5"/>
    <w:rsid w:val="007B60A1"/>
    <w:rsid w:val="007B6348"/>
    <w:rsid w:val="007B642F"/>
    <w:rsid w:val="007B6544"/>
    <w:rsid w:val="007B666B"/>
    <w:rsid w:val="007B6794"/>
    <w:rsid w:val="007B6854"/>
    <w:rsid w:val="007B69CA"/>
    <w:rsid w:val="007B6B24"/>
    <w:rsid w:val="007B6B2A"/>
    <w:rsid w:val="007B6B91"/>
    <w:rsid w:val="007B6CBD"/>
    <w:rsid w:val="007B7345"/>
    <w:rsid w:val="007B7C82"/>
    <w:rsid w:val="007B7DBE"/>
    <w:rsid w:val="007C01C6"/>
    <w:rsid w:val="007C0D2F"/>
    <w:rsid w:val="007C1656"/>
    <w:rsid w:val="007C190A"/>
    <w:rsid w:val="007C1E7A"/>
    <w:rsid w:val="007C2492"/>
    <w:rsid w:val="007C27D0"/>
    <w:rsid w:val="007C28A9"/>
    <w:rsid w:val="007C3046"/>
    <w:rsid w:val="007C345B"/>
    <w:rsid w:val="007C34EF"/>
    <w:rsid w:val="007C3580"/>
    <w:rsid w:val="007C3B5D"/>
    <w:rsid w:val="007C3EBD"/>
    <w:rsid w:val="007C3F58"/>
    <w:rsid w:val="007C43C1"/>
    <w:rsid w:val="007C4B11"/>
    <w:rsid w:val="007C4DBA"/>
    <w:rsid w:val="007C50D4"/>
    <w:rsid w:val="007C51B8"/>
    <w:rsid w:val="007C53DA"/>
    <w:rsid w:val="007C5493"/>
    <w:rsid w:val="007C55B9"/>
    <w:rsid w:val="007C57C6"/>
    <w:rsid w:val="007C59F6"/>
    <w:rsid w:val="007C5A9D"/>
    <w:rsid w:val="007C5B11"/>
    <w:rsid w:val="007C627D"/>
    <w:rsid w:val="007C62CB"/>
    <w:rsid w:val="007C6533"/>
    <w:rsid w:val="007C6692"/>
    <w:rsid w:val="007C6911"/>
    <w:rsid w:val="007C77CF"/>
    <w:rsid w:val="007C7A1C"/>
    <w:rsid w:val="007C7A50"/>
    <w:rsid w:val="007C7B98"/>
    <w:rsid w:val="007C7C3F"/>
    <w:rsid w:val="007C7EEB"/>
    <w:rsid w:val="007C7FC2"/>
    <w:rsid w:val="007D02B3"/>
    <w:rsid w:val="007D045A"/>
    <w:rsid w:val="007D0715"/>
    <w:rsid w:val="007D085F"/>
    <w:rsid w:val="007D0AA8"/>
    <w:rsid w:val="007D0AAD"/>
    <w:rsid w:val="007D0FC3"/>
    <w:rsid w:val="007D1CFA"/>
    <w:rsid w:val="007D1D6D"/>
    <w:rsid w:val="007D2193"/>
    <w:rsid w:val="007D2630"/>
    <w:rsid w:val="007D279D"/>
    <w:rsid w:val="007D2882"/>
    <w:rsid w:val="007D2CF9"/>
    <w:rsid w:val="007D2D4F"/>
    <w:rsid w:val="007D2DAB"/>
    <w:rsid w:val="007D316D"/>
    <w:rsid w:val="007D3316"/>
    <w:rsid w:val="007D3568"/>
    <w:rsid w:val="007D371F"/>
    <w:rsid w:val="007D587A"/>
    <w:rsid w:val="007D597E"/>
    <w:rsid w:val="007D5B1B"/>
    <w:rsid w:val="007D5D66"/>
    <w:rsid w:val="007D5E90"/>
    <w:rsid w:val="007D62EB"/>
    <w:rsid w:val="007D707E"/>
    <w:rsid w:val="007D73FB"/>
    <w:rsid w:val="007D75B8"/>
    <w:rsid w:val="007D7A34"/>
    <w:rsid w:val="007D7EA6"/>
    <w:rsid w:val="007D7EBA"/>
    <w:rsid w:val="007E046D"/>
    <w:rsid w:val="007E0554"/>
    <w:rsid w:val="007E0581"/>
    <w:rsid w:val="007E0A7C"/>
    <w:rsid w:val="007E0A81"/>
    <w:rsid w:val="007E0BA2"/>
    <w:rsid w:val="007E221B"/>
    <w:rsid w:val="007E24CD"/>
    <w:rsid w:val="007E266A"/>
    <w:rsid w:val="007E2687"/>
    <w:rsid w:val="007E2804"/>
    <w:rsid w:val="007E2B64"/>
    <w:rsid w:val="007E3576"/>
    <w:rsid w:val="007E391A"/>
    <w:rsid w:val="007E39EF"/>
    <w:rsid w:val="007E3A27"/>
    <w:rsid w:val="007E4127"/>
    <w:rsid w:val="007E448E"/>
    <w:rsid w:val="007E486C"/>
    <w:rsid w:val="007E4D16"/>
    <w:rsid w:val="007E4E84"/>
    <w:rsid w:val="007E517E"/>
    <w:rsid w:val="007E584F"/>
    <w:rsid w:val="007E5BDE"/>
    <w:rsid w:val="007E5D87"/>
    <w:rsid w:val="007E615C"/>
    <w:rsid w:val="007E643E"/>
    <w:rsid w:val="007E67AE"/>
    <w:rsid w:val="007E67C1"/>
    <w:rsid w:val="007E6E9E"/>
    <w:rsid w:val="007E7561"/>
    <w:rsid w:val="007E7611"/>
    <w:rsid w:val="007E769D"/>
    <w:rsid w:val="007E7F3E"/>
    <w:rsid w:val="007F057A"/>
    <w:rsid w:val="007F0B68"/>
    <w:rsid w:val="007F0C95"/>
    <w:rsid w:val="007F0D1C"/>
    <w:rsid w:val="007F0E10"/>
    <w:rsid w:val="007F0ECA"/>
    <w:rsid w:val="007F1749"/>
    <w:rsid w:val="007F1A2F"/>
    <w:rsid w:val="007F1E6D"/>
    <w:rsid w:val="007F2E61"/>
    <w:rsid w:val="007F2FC1"/>
    <w:rsid w:val="007F3328"/>
    <w:rsid w:val="007F39B5"/>
    <w:rsid w:val="007F3C3E"/>
    <w:rsid w:val="007F3E4A"/>
    <w:rsid w:val="007F404D"/>
    <w:rsid w:val="007F4130"/>
    <w:rsid w:val="007F4660"/>
    <w:rsid w:val="007F490C"/>
    <w:rsid w:val="007F4A2E"/>
    <w:rsid w:val="007F506B"/>
    <w:rsid w:val="007F53C8"/>
    <w:rsid w:val="007F54A8"/>
    <w:rsid w:val="007F5E1E"/>
    <w:rsid w:val="007F5E33"/>
    <w:rsid w:val="007F6249"/>
    <w:rsid w:val="007F639F"/>
    <w:rsid w:val="007F65D4"/>
    <w:rsid w:val="007F6664"/>
    <w:rsid w:val="007F6697"/>
    <w:rsid w:val="007F67D7"/>
    <w:rsid w:val="007F6B46"/>
    <w:rsid w:val="007F70FF"/>
    <w:rsid w:val="007F73D7"/>
    <w:rsid w:val="007F7470"/>
    <w:rsid w:val="007F78DE"/>
    <w:rsid w:val="007F7F90"/>
    <w:rsid w:val="008002AD"/>
    <w:rsid w:val="00800386"/>
    <w:rsid w:val="008003DF"/>
    <w:rsid w:val="008004E4"/>
    <w:rsid w:val="00800B13"/>
    <w:rsid w:val="00800BFC"/>
    <w:rsid w:val="00801121"/>
    <w:rsid w:val="008013B2"/>
    <w:rsid w:val="00801CA9"/>
    <w:rsid w:val="0080210C"/>
    <w:rsid w:val="008024A3"/>
    <w:rsid w:val="0080265A"/>
    <w:rsid w:val="00802751"/>
    <w:rsid w:val="008027D7"/>
    <w:rsid w:val="00802B98"/>
    <w:rsid w:val="0080366B"/>
    <w:rsid w:val="008039C4"/>
    <w:rsid w:val="00803A05"/>
    <w:rsid w:val="00803A71"/>
    <w:rsid w:val="00803B50"/>
    <w:rsid w:val="00803BB3"/>
    <w:rsid w:val="00803DED"/>
    <w:rsid w:val="00803E5C"/>
    <w:rsid w:val="008041E5"/>
    <w:rsid w:val="008042A6"/>
    <w:rsid w:val="008042FD"/>
    <w:rsid w:val="00804BA8"/>
    <w:rsid w:val="008055B4"/>
    <w:rsid w:val="00805CE8"/>
    <w:rsid w:val="00805DAB"/>
    <w:rsid w:val="00805F41"/>
    <w:rsid w:val="0080605C"/>
    <w:rsid w:val="008062F0"/>
    <w:rsid w:val="00806572"/>
    <w:rsid w:val="00806670"/>
    <w:rsid w:val="00806785"/>
    <w:rsid w:val="00806C16"/>
    <w:rsid w:val="00806F16"/>
    <w:rsid w:val="008073B9"/>
    <w:rsid w:val="00807905"/>
    <w:rsid w:val="008102B4"/>
    <w:rsid w:val="00810593"/>
    <w:rsid w:val="00810838"/>
    <w:rsid w:val="00810943"/>
    <w:rsid w:val="00810DE2"/>
    <w:rsid w:val="0081155E"/>
    <w:rsid w:val="00811E32"/>
    <w:rsid w:val="0081206B"/>
    <w:rsid w:val="008129C4"/>
    <w:rsid w:val="00812DF9"/>
    <w:rsid w:val="00813121"/>
    <w:rsid w:val="00813175"/>
    <w:rsid w:val="00813226"/>
    <w:rsid w:val="00813431"/>
    <w:rsid w:val="008138FD"/>
    <w:rsid w:val="00814107"/>
    <w:rsid w:val="008142E6"/>
    <w:rsid w:val="00814458"/>
    <w:rsid w:val="00814A81"/>
    <w:rsid w:val="00814B58"/>
    <w:rsid w:val="00814BAC"/>
    <w:rsid w:val="00814DA1"/>
    <w:rsid w:val="00814E13"/>
    <w:rsid w:val="00815393"/>
    <w:rsid w:val="008155D8"/>
    <w:rsid w:val="0081587C"/>
    <w:rsid w:val="0081594C"/>
    <w:rsid w:val="00815C9E"/>
    <w:rsid w:val="00815D0F"/>
    <w:rsid w:val="008162F6"/>
    <w:rsid w:val="00816A49"/>
    <w:rsid w:val="00816AB0"/>
    <w:rsid w:val="008174D4"/>
    <w:rsid w:val="00817F39"/>
    <w:rsid w:val="008201FA"/>
    <w:rsid w:val="0082025C"/>
    <w:rsid w:val="0082058B"/>
    <w:rsid w:val="008208B2"/>
    <w:rsid w:val="00820B35"/>
    <w:rsid w:val="00820BB8"/>
    <w:rsid w:val="00820C1A"/>
    <w:rsid w:val="00820CF8"/>
    <w:rsid w:val="00820D4D"/>
    <w:rsid w:val="008213B4"/>
    <w:rsid w:val="008217F4"/>
    <w:rsid w:val="0082187D"/>
    <w:rsid w:val="00821909"/>
    <w:rsid w:val="00821C6F"/>
    <w:rsid w:val="008224F1"/>
    <w:rsid w:val="00822529"/>
    <w:rsid w:val="00823563"/>
    <w:rsid w:val="00823E68"/>
    <w:rsid w:val="00824239"/>
    <w:rsid w:val="008242DF"/>
    <w:rsid w:val="00824330"/>
    <w:rsid w:val="00824BB6"/>
    <w:rsid w:val="00824CEC"/>
    <w:rsid w:val="00825068"/>
    <w:rsid w:val="008253E1"/>
    <w:rsid w:val="008253E6"/>
    <w:rsid w:val="0082578A"/>
    <w:rsid w:val="008260AC"/>
    <w:rsid w:val="008261AF"/>
    <w:rsid w:val="00826433"/>
    <w:rsid w:val="008266D9"/>
    <w:rsid w:val="00826F9E"/>
    <w:rsid w:val="008274A1"/>
    <w:rsid w:val="008276A1"/>
    <w:rsid w:val="00827CF3"/>
    <w:rsid w:val="00827DD4"/>
    <w:rsid w:val="00827ED4"/>
    <w:rsid w:val="00827FE3"/>
    <w:rsid w:val="0083009D"/>
    <w:rsid w:val="0083022D"/>
    <w:rsid w:val="008305AB"/>
    <w:rsid w:val="00830D90"/>
    <w:rsid w:val="00831205"/>
    <w:rsid w:val="00831442"/>
    <w:rsid w:val="008316B2"/>
    <w:rsid w:val="00831827"/>
    <w:rsid w:val="008318B3"/>
    <w:rsid w:val="00831A9A"/>
    <w:rsid w:val="00831B23"/>
    <w:rsid w:val="00831CD0"/>
    <w:rsid w:val="008320EE"/>
    <w:rsid w:val="00832492"/>
    <w:rsid w:val="00832ACF"/>
    <w:rsid w:val="00832AD0"/>
    <w:rsid w:val="00832CE4"/>
    <w:rsid w:val="00833651"/>
    <w:rsid w:val="008337D1"/>
    <w:rsid w:val="00835174"/>
    <w:rsid w:val="00835481"/>
    <w:rsid w:val="0083549E"/>
    <w:rsid w:val="008357E9"/>
    <w:rsid w:val="00835A84"/>
    <w:rsid w:val="00835EDA"/>
    <w:rsid w:val="00835F77"/>
    <w:rsid w:val="00836570"/>
    <w:rsid w:val="0083659A"/>
    <w:rsid w:val="00836722"/>
    <w:rsid w:val="008372CD"/>
    <w:rsid w:val="008375B1"/>
    <w:rsid w:val="00837DC0"/>
    <w:rsid w:val="00840302"/>
    <w:rsid w:val="00840771"/>
    <w:rsid w:val="00840989"/>
    <w:rsid w:val="00841136"/>
    <w:rsid w:val="0084145C"/>
    <w:rsid w:val="0084151F"/>
    <w:rsid w:val="008419CC"/>
    <w:rsid w:val="00841B37"/>
    <w:rsid w:val="00842145"/>
    <w:rsid w:val="008423E3"/>
    <w:rsid w:val="008424F5"/>
    <w:rsid w:val="00842912"/>
    <w:rsid w:val="00842BCA"/>
    <w:rsid w:val="00842FFE"/>
    <w:rsid w:val="00843049"/>
    <w:rsid w:val="00843BA3"/>
    <w:rsid w:val="0084421C"/>
    <w:rsid w:val="008443DA"/>
    <w:rsid w:val="0084450E"/>
    <w:rsid w:val="00844D51"/>
    <w:rsid w:val="00844FFA"/>
    <w:rsid w:val="008457D8"/>
    <w:rsid w:val="00845A0E"/>
    <w:rsid w:val="00845C64"/>
    <w:rsid w:val="00846264"/>
    <w:rsid w:val="00846834"/>
    <w:rsid w:val="00846BB1"/>
    <w:rsid w:val="00846C87"/>
    <w:rsid w:val="00846EB2"/>
    <w:rsid w:val="008471D6"/>
    <w:rsid w:val="008477AD"/>
    <w:rsid w:val="0084785C"/>
    <w:rsid w:val="00847A84"/>
    <w:rsid w:val="00847E0A"/>
    <w:rsid w:val="008506E5"/>
    <w:rsid w:val="008507E9"/>
    <w:rsid w:val="00850ADB"/>
    <w:rsid w:val="00850E7F"/>
    <w:rsid w:val="00851837"/>
    <w:rsid w:val="00851883"/>
    <w:rsid w:val="008518A2"/>
    <w:rsid w:val="00851B6C"/>
    <w:rsid w:val="00852B64"/>
    <w:rsid w:val="00853036"/>
    <w:rsid w:val="00853B46"/>
    <w:rsid w:val="00853B98"/>
    <w:rsid w:val="00854AB4"/>
    <w:rsid w:val="00854FB0"/>
    <w:rsid w:val="00855563"/>
    <w:rsid w:val="00855E58"/>
    <w:rsid w:val="0085617C"/>
    <w:rsid w:val="0085625B"/>
    <w:rsid w:val="00856D15"/>
    <w:rsid w:val="008570A5"/>
    <w:rsid w:val="0085742A"/>
    <w:rsid w:val="008575D1"/>
    <w:rsid w:val="008575D5"/>
    <w:rsid w:val="008576A3"/>
    <w:rsid w:val="00857788"/>
    <w:rsid w:val="00857D84"/>
    <w:rsid w:val="00857F7C"/>
    <w:rsid w:val="00860EBA"/>
    <w:rsid w:val="008610FC"/>
    <w:rsid w:val="00861729"/>
    <w:rsid w:val="0086183E"/>
    <w:rsid w:val="00861AB3"/>
    <w:rsid w:val="00861B96"/>
    <w:rsid w:val="00861BDD"/>
    <w:rsid w:val="00861E51"/>
    <w:rsid w:val="00861EDC"/>
    <w:rsid w:val="0086229C"/>
    <w:rsid w:val="00862B4B"/>
    <w:rsid w:val="00862BAA"/>
    <w:rsid w:val="00862F6F"/>
    <w:rsid w:val="0086301A"/>
    <w:rsid w:val="0086328D"/>
    <w:rsid w:val="00863836"/>
    <w:rsid w:val="00863D8B"/>
    <w:rsid w:val="008642A7"/>
    <w:rsid w:val="0086454E"/>
    <w:rsid w:val="008645BC"/>
    <w:rsid w:val="0086461F"/>
    <w:rsid w:val="00864819"/>
    <w:rsid w:val="00864CBE"/>
    <w:rsid w:val="00864D3D"/>
    <w:rsid w:val="00864EFD"/>
    <w:rsid w:val="00865B79"/>
    <w:rsid w:val="008660B1"/>
    <w:rsid w:val="00866185"/>
    <w:rsid w:val="0086670C"/>
    <w:rsid w:val="008671F0"/>
    <w:rsid w:val="00867494"/>
    <w:rsid w:val="00870337"/>
    <w:rsid w:val="008706D9"/>
    <w:rsid w:val="008707F8"/>
    <w:rsid w:val="00870CF7"/>
    <w:rsid w:val="00870F89"/>
    <w:rsid w:val="008711D4"/>
    <w:rsid w:val="0087128C"/>
    <w:rsid w:val="00871583"/>
    <w:rsid w:val="008715E4"/>
    <w:rsid w:val="00871696"/>
    <w:rsid w:val="008716D6"/>
    <w:rsid w:val="00871786"/>
    <w:rsid w:val="00871A0C"/>
    <w:rsid w:val="00872271"/>
    <w:rsid w:val="00872319"/>
    <w:rsid w:val="0087251B"/>
    <w:rsid w:val="008726F0"/>
    <w:rsid w:val="00872AD6"/>
    <w:rsid w:val="0087333B"/>
    <w:rsid w:val="00873576"/>
    <w:rsid w:val="008735A5"/>
    <w:rsid w:val="008735B0"/>
    <w:rsid w:val="0087395D"/>
    <w:rsid w:val="00873B6B"/>
    <w:rsid w:val="008744DB"/>
    <w:rsid w:val="00874E56"/>
    <w:rsid w:val="00875012"/>
    <w:rsid w:val="0087514F"/>
    <w:rsid w:val="00875CB7"/>
    <w:rsid w:val="00875DCE"/>
    <w:rsid w:val="00876525"/>
    <w:rsid w:val="008767D8"/>
    <w:rsid w:val="00876818"/>
    <w:rsid w:val="00876B70"/>
    <w:rsid w:val="00876FD0"/>
    <w:rsid w:val="00877124"/>
    <w:rsid w:val="00877435"/>
    <w:rsid w:val="008776DC"/>
    <w:rsid w:val="00877750"/>
    <w:rsid w:val="008800CF"/>
    <w:rsid w:val="00880476"/>
    <w:rsid w:val="00880768"/>
    <w:rsid w:val="00880B71"/>
    <w:rsid w:val="00880BCC"/>
    <w:rsid w:val="00880BFF"/>
    <w:rsid w:val="00880D1A"/>
    <w:rsid w:val="00881168"/>
    <w:rsid w:val="008814FC"/>
    <w:rsid w:val="0088172F"/>
    <w:rsid w:val="00881A49"/>
    <w:rsid w:val="00882221"/>
    <w:rsid w:val="008827B2"/>
    <w:rsid w:val="0088295A"/>
    <w:rsid w:val="00882AD0"/>
    <w:rsid w:val="00882BB0"/>
    <w:rsid w:val="00882CA2"/>
    <w:rsid w:val="008830F0"/>
    <w:rsid w:val="00883103"/>
    <w:rsid w:val="0088310C"/>
    <w:rsid w:val="0088349B"/>
    <w:rsid w:val="00883873"/>
    <w:rsid w:val="008838F4"/>
    <w:rsid w:val="00883B25"/>
    <w:rsid w:val="00883B6B"/>
    <w:rsid w:val="00883D86"/>
    <w:rsid w:val="008844E4"/>
    <w:rsid w:val="00884760"/>
    <w:rsid w:val="008852DF"/>
    <w:rsid w:val="008857F1"/>
    <w:rsid w:val="008858D7"/>
    <w:rsid w:val="00885915"/>
    <w:rsid w:val="00885A15"/>
    <w:rsid w:val="00885D8A"/>
    <w:rsid w:val="00885F86"/>
    <w:rsid w:val="00886480"/>
    <w:rsid w:val="00886B42"/>
    <w:rsid w:val="00886FC3"/>
    <w:rsid w:val="0088705F"/>
    <w:rsid w:val="0088708F"/>
    <w:rsid w:val="00887134"/>
    <w:rsid w:val="008872D3"/>
    <w:rsid w:val="00887B89"/>
    <w:rsid w:val="00890369"/>
    <w:rsid w:val="008903B2"/>
    <w:rsid w:val="008904AE"/>
    <w:rsid w:val="008905C8"/>
    <w:rsid w:val="008906B9"/>
    <w:rsid w:val="008908C3"/>
    <w:rsid w:val="00890912"/>
    <w:rsid w:val="00890D67"/>
    <w:rsid w:val="0089143B"/>
    <w:rsid w:val="008919EF"/>
    <w:rsid w:val="00891CCC"/>
    <w:rsid w:val="00891F6B"/>
    <w:rsid w:val="008924C4"/>
    <w:rsid w:val="00892573"/>
    <w:rsid w:val="008928DA"/>
    <w:rsid w:val="00892920"/>
    <w:rsid w:val="00892C78"/>
    <w:rsid w:val="00892E7E"/>
    <w:rsid w:val="00892F0A"/>
    <w:rsid w:val="0089323C"/>
    <w:rsid w:val="008932C4"/>
    <w:rsid w:val="00893612"/>
    <w:rsid w:val="00893B75"/>
    <w:rsid w:val="00893CE1"/>
    <w:rsid w:val="00893E44"/>
    <w:rsid w:val="00894077"/>
    <w:rsid w:val="0089407B"/>
    <w:rsid w:val="008944AA"/>
    <w:rsid w:val="00894800"/>
    <w:rsid w:val="00894881"/>
    <w:rsid w:val="00894C2F"/>
    <w:rsid w:val="008950A6"/>
    <w:rsid w:val="00895533"/>
    <w:rsid w:val="0089562D"/>
    <w:rsid w:val="008956DD"/>
    <w:rsid w:val="00895F1A"/>
    <w:rsid w:val="00896059"/>
    <w:rsid w:val="008960AD"/>
    <w:rsid w:val="008962A2"/>
    <w:rsid w:val="0089633D"/>
    <w:rsid w:val="008964A4"/>
    <w:rsid w:val="008968A1"/>
    <w:rsid w:val="008969BE"/>
    <w:rsid w:val="00896A0B"/>
    <w:rsid w:val="00897149"/>
    <w:rsid w:val="00897511"/>
    <w:rsid w:val="00897531"/>
    <w:rsid w:val="00897771"/>
    <w:rsid w:val="00897AE6"/>
    <w:rsid w:val="00897D1D"/>
    <w:rsid w:val="008A01D7"/>
    <w:rsid w:val="008A0388"/>
    <w:rsid w:val="008A0751"/>
    <w:rsid w:val="008A0EA9"/>
    <w:rsid w:val="008A0F07"/>
    <w:rsid w:val="008A10A9"/>
    <w:rsid w:val="008A155B"/>
    <w:rsid w:val="008A1A7E"/>
    <w:rsid w:val="008A23BB"/>
    <w:rsid w:val="008A2438"/>
    <w:rsid w:val="008A25F3"/>
    <w:rsid w:val="008A2A55"/>
    <w:rsid w:val="008A2C9B"/>
    <w:rsid w:val="008A2CBC"/>
    <w:rsid w:val="008A3562"/>
    <w:rsid w:val="008A3CB8"/>
    <w:rsid w:val="008A41AF"/>
    <w:rsid w:val="008A447B"/>
    <w:rsid w:val="008A4785"/>
    <w:rsid w:val="008A47C7"/>
    <w:rsid w:val="008A4B7C"/>
    <w:rsid w:val="008A4FCE"/>
    <w:rsid w:val="008A5838"/>
    <w:rsid w:val="008A5862"/>
    <w:rsid w:val="008A5971"/>
    <w:rsid w:val="008A5A8E"/>
    <w:rsid w:val="008A676E"/>
    <w:rsid w:val="008A6BE3"/>
    <w:rsid w:val="008A6E34"/>
    <w:rsid w:val="008A6E6F"/>
    <w:rsid w:val="008A6FBB"/>
    <w:rsid w:val="008A70F3"/>
    <w:rsid w:val="008A76A1"/>
    <w:rsid w:val="008A76F1"/>
    <w:rsid w:val="008A7750"/>
    <w:rsid w:val="008A797F"/>
    <w:rsid w:val="008A7E46"/>
    <w:rsid w:val="008B00D5"/>
    <w:rsid w:val="008B0A48"/>
    <w:rsid w:val="008B0AC2"/>
    <w:rsid w:val="008B106A"/>
    <w:rsid w:val="008B1364"/>
    <w:rsid w:val="008B1420"/>
    <w:rsid w:val="008B1AAB"/>
    <w:rsid w:val="008B1BE4"/>
    <w:rsid w:val="008B1D30"/>
    <w:rsid w:val="008B1D64"/>
    <w:rsid w:val="008B25DC"/>
    <w:rsid w:val="008B2BC0"/>
    <w:rsid w:val="008B2FB1"/>
    <w:rsid w:val="008B3085"/>
    <w:rsid w:val="008B30CB"/>
    <w:rsid w:val="008B3A63"/>
    <w:rsid w:val="008B3CA3"/>
    <w:rsid w:val="008B4640"/>
    <w:rsid w:val="008B508D"/>
    <w:rsid w:val="008B520D"/>
    <w:rsid w:val="008B5738"/>
    <w:rsid w:val="008B5913"/>
    <w:rsid w:val="008B5EDD"/>
    <w:rsid w:val="008B6C72"/>
    <w:rsid w:val="008B706B"/>
    <w:rsid w:val="008B723D"/>
    <w:rsid w:val="008B74DD"/>
    <w:rsid w:val="008B770C"/>
    <w:rsid w:val="008B7710"/>
    <w:rsid w:val="008B78A9"/>
    <w:rsid w:val="008B7C4E"/>
    <w:rsid w:val="008B7CAE"/>
    <w:rsid w:val="008B7CDB"/>
    <w:rsid w:val="008B7E26"/>
    <w:rsid w:val="008C00E9"/>
    <w:rsid w:val="008C088E"/>
    <w:rsid w:val="008C094D"/>
    <w:rsid w:val="008C0D56"/>
    <w:rsid w:val="008C0E67"/>
    <w:rsid w:val="008C163E"/>
    <w:rsid w:val="008C19D3"/>
    <w:rsid w:val="008C1C5E"/>
    <w:rsid w:val="008C1CA9"/>
    <w:rsid w:val="008C207F"/>
    <w:rsid w:val="008C23A1"/>
    <w:rsid w:val="008C2D79"/>
    <w:rsid w:val="008C3168"/>
    <w:rsid w:val="008C3219"/>
    <w:rsid w:val="008C34C8"/>
    <w:rsid w:val="008C3591"/>
    <w:rsid w:val="008C37E4"/>
    <w:rsid w:val="008C3C64"/>
    <w:rsid w:val="008C3F05"/>
    <w:rsid w:val="008C4904"/>
    <w:rsid w:val="008C4ACF"/>
    <w:rsid w:val="008C4DF6"/>
    <w:rsid w:val="008C544D"/>
    <w:rsid w:val="008C563E"/>
    <w:rsid w:val="008C56C9"/>
    <w:rsid w:val="008C5791"/>
    <w:rsid w:val="008C5C2B"/>
    <w:rsid w:val="008C6140"/>
    <w:rsid w:val="008C6B39"/>
    <w:rsid w:val="008C6D0C"/>
    <w:rsid w:val="008C7258"/>
    <w:rsid w:val="008C72F0"/>
    <w:rsid w:val="008C73A2"/>
    <w:rsid w:val="008C73E6"/>
    <w:rsid w:val="008C77D5"/>
    <w:rsid w:val="008C78B4"/>
    <w:rsid w:val="008C7CD8"/>
    <w:rsid w:val="008D02D0"/>
    <w:rsid w:val="008D04C0"/>
    <w:rsid w:val="008D07A4"/>
    <w:rsid w:val="008D0CFB"/>
    <w:rsid w:val="008D195A"/>
    <w:rsid w:val="008D1976"/>
    <w:rsid w:val="008D1A06"/>
    <w:rsid w:val="008D1AC4"/>
    <w:rsid w:val="008D1BA4"/>
    <w:rsid w:val="008D2176"/>
    <w:rsid w:val="008D2293"/>
    <w:rsid w:val="008D2432"/>
    <w:rsid w:val="008D2559"/>
    <w:rsid w:val="008D2782"/>
    <w:rsid w:val="008D2F39"/>
    <w:rsid w:val="008D2F54"/>
    <w:rsid w:val="008D356E"/>
    <w:rsid w:val="008D3E5C"/>
    <w:rsid w:val="008D3EAE"/>
    <w:rsid w:val="008D4319"/>
    <w:rsid w:val="008D446A"/>
    <w:rsid w:val="008D4A11"/>
    <w:rsid w:val="008D53A7"/>
    <w:rsid w:val="008D54B2"/>
    <w:rsid w:val="008D57D8"/>
    <w:rsid w:val="008D5D24"/>
    <w:rsid w:val="008D631B"/>
    <w:rsid w:val="008D6688"/>
    <w:rsid w:val="008D6A8B"/>
    <w:rsid w:val="008D6AFB"/>
    <w:rsid w:val="008D6EB7"/>
    <w:rsid w:val="008D7051"/>
    <w:rsid w:val="008D7176"/>
    <w:rsid w:val="008D74E0"/>
    <w:rsid w:val="008D7F5B"/>
    <w:rsid w:val="008E036A"/>
    <w:rsid w:val="008E0522"/>
    <w:rsid w:val="008E05C0"/>
    <w:rsid w:val="008E071A"/>
    <w:rsid w:val="008E09A8"/>
    <w:rsid w:val="008E0D72"/>
    <w:rsid w:val="008E0DC6"/>
    <w:rsid w:val="008E1126"/>
    <w:rsid w:val="008E1185"/>
    <w:rsid w:val="008E158A"/>
    <w:rsid w:val="008E174B"/>
    <w:rsid w:val="008E21D4"/>
    <w:rsid w:val="008E21D5"/>
    <w:rsid w:val="008E2287"/>
    <w:rsid w:val="008E2413"/>
    <w:rsid w:val="008E2771"/>
    <w:rsid w:val="008E2BC5"/>
    <w:rsid w:val="008E3622"/>
    <w:rsid w:val="008E3F2C"/>
    <w:rsid w:val="008E405C"/>
    <w:rsid w:val="008E40FD"/>
    <w:rsid w:val="008E4501"/>
    <w:rsid w:val="008E46BA"/>
    <w:rsid w:val="008E49C3"/>
    <w:rsid w:val="008E4A81"/>
    <w:rsid w:val="008E518A"/>
    <w:rsid w:val="008E5359"/>
    <w:rsid w:val="008E54EF"/>
    <w:rsid w:val="008E5826"/>
    <w:rsid w:val="008E5943"/>
    <w:rsid w:val="008E5B70"/>
    <w:rsid w:val="008E5C65"/>
    <w:rsid w:val="008E6015"/>
    <w:rsid w:val="008E61E8"/>
    <w:rsid w:val="008E6626"/>
    <w:rsid w:val="008E66F7"/>
    <w:rsid w:val="008E6853"/>
    <w:rsid w:val="008E69CF"/>
    <w:rsid w:val="008E6B23"/>
    <w:rsid w:val="008E6EC3"/>
    <w:rsid w:val="008E7212"/>
    <w:rsid w:val="008E7D9A"/>
    <w:rsid w:val="008F0130"/>
    <w:rsid w:val="008F0132"/>
    <w:rsid w:val="008F0498"/>
    <w:rsid w:val="008F05AE"/>
    <w:rsid w:val="008F0626"/>
    <w:rsid w:val="008F0C6D"/>
    <w:rsid w:val="008F0E31"/>
    <w:rsid w:val="008F1829"/>
    <w:rsid w:val="008F1918"/>
    <w:rsid w:val="008F2045"/>
    <w:rsid w:val="008F2670"/>
    <w:rsid w:val="008F2757"/>
    <w:rsid w:val="008F28FF"/>
    <w:rsid w:val="008F2B7A"/>
    <w:rsid w:val="008F2C94"/>
    <w:rsid w:val="008F2D6C"/>
    <w:rsid w:val="008F2F50"/>
    <w:rsid w:val="008F3091"/>
    <w:rsid w:val="008F31FD"/>
    <w:rsid w:val="008F3736"/>
    <w:rsid w:val="008F37AE"/>
    <w:rsid w:val="008F3877"/>
    <w:rsid w:val="008F3D0F"/>
    <w:rsid w:val="008F426B"/>
    <w:rsid w:val="008F431A"/>
    <w:rsid w:val="008F432D"/>
    <w:rsid w:val="008F4A34"/>
    <w:rsid w:val="008F52FC"/>
    <w:rsid w:val="008F56B3"/>
    <w:rsid w:val="008F56B9"/>
    <w:rsid w:val="008F5A9C"/>
    <w:rsid w:val="008F5E91"/>
    <w:rsid w:val="008F5F08"/>
    <w:rsid w:val="008F5F10"/>
    <w:rsid w:val="008F60C4"/>
    <w:rsid w:val="008F63E4"/>
    <w:rsid w:val="008F64A2"/>
    <w:rsid w:val="008F66CA"/>
    <w:rsid w:val="008F685B"/>
    <w:rsid w:val="008F6CAF"/>
    <w:rsid w:val="008F6DEB"/>
    <w:rsid w:val="008F6F74"/>
    <w:rsid w:val="008F7716"/>
    <w:rsid w:val="008F786A"/>
    <w:rsid w:val="008F7B12"/>
    <w:rsid w:val="008F7C90"/>
    <w:rsid w:val="008F7E10"/>
    <w:rsid w:val="008F7E93"/>
    <w:rsid w:val="008F7EED"/>
    <w:rsid w:val="00900148"/>
    <w:rsid w:val="009004F8"/>
    <w:rsid w:val="00900511"/>
    <w:rsid w:val="00900A71"/>
    <w:rsid w:val="00900EB7"/>
    <w:rsid w:val="0090188D"/>
    <w:rsid w:val="00901D57"/>
    <w:rsid w:val="00901FA7"/>
    <w:rsid w:val="009020E9"/>
    <w:rsid w:val="0090299C"/>
    <w:rsid w:val="0090392B"/>
    <w:rsid w:val="00903B0E"/>
    <w:rsid w:val="00903CF2"/>
    <w:rsid w:val="00903F83"/>
    <w:rsid w:val="00904227"/>
    <w:rsid w:val="00904671"/>
    <w:rsid w:val="009046F7"/>
    <w:rsid w:val="00904755"/>
    <w:rsid w:val="00904A4F"/>
    <w:rsid w:val="00904EA4"/>
    <w:rsid w:val="00905249"/>
    <w:rsid w:val="0090530C"/>
    <w:rsid w:val="00905685"/>
    <w:rsid w:val="00905A08"/>
    <w:rsid w:val="00905A1A"/>
    <w:rsid w:val="00905BF2"/>
    <w:rsid w:val="00905CEB"/>
    <w:rsid w:val="00906083"/>
    <w:rsid w:val="009060B5"/>
    <w:rsid w:val="0090612B"/>
    <w:rsid w:val="009068C5"/>
    <w:rsid w:val="0090790F"/>
    <w:rsid w:val="00907C4F"/>
    <w:rsid w:val="00907DDE"/>
    <w:rsid w:val="00907E75"/>
    <w:rsid w:val="00907F6B"/>
    <w:rsid w:val="0091014D"/>
    <w:rsid w:val="009101DB"/>
    <w:rsid w:val="0091035E"/>
    <w:rsid w:val="0091057A"/>
    <w:rsid w:val="0091071C"/>
    <w:rsid w:val="00911064"/>
    <w:rsid w:val="00911177"/>
    <w:rsid w:val="00911398"/>
    <w:rsid w:val="00911FDF"/>
    <w:rsid w:val="009124F6"/>
    <w:rsid w:val="00912725"/>
    <w:rsid w:val="009128A2"/>
    <w:rsid w:val="00912BEA"/>
    <w:rsid w:val="00912D1A"/>
    <w:rsid w:val="009134DC"/>
    <w:rsid w:val="009134F0"/>
    <w:rsid w:val="00913D83"/>
    <w:rsid w:val="0091450F"/>
    <w:rsid w:val="00915010"/>
    <w:rsid w:val="00916049"/>
    <w:rsid w:val="0091654B"/>
    <w:rsid w:val="009165C3"/>
    <w:rsid w:val="00916611"/>
    <w:rsid w:val="00916819"/>
    <w:rsid w:val="0091699E"/>
    <w:rsid w:val="0091707D"/>
    <w:rsid w:val="0091739A"/>
    <w:rsid w:val="0091739D"/>
    <w:rsid w:val="00917A0C"/>
    <w:rsid w:val="00917B80"/>
    <w:rsid w:val="00917B9A"/>
    <w:rsid w:val="00917E81"/>
    <w:rsid w:val="009209E6"/>
    <w:rsid w:val="00920EF5"/>
    <w:rsid w:val="00920F3E"/>
    <w:rsid w:val="00921256"/>
    <w:rsid w:val="00921383"/>
    <w:rsid w:val="0092182D"/>
    <w:rsid w:val="00921938"/>
    <w:rsid w:val="009219F2"/>
    <w:rsid w:val="00921A8F"/>
    <w:rsid w:val="00921C4C"/>
    <w:rsid w:val="00921D08"/>
    <w:rsid w:val="009221FC"/>
    <w:rsid w:val="009223EF"/>
    <w:rsid w:val="0092253C"/>
    <w:rsid w:val="00922A8A"/>
    <w:rsid w:val="0092304A"/>
    <w:rsid w:val="0092317F"/>
    <w:rsid w:val="009231BA"/>
    <w:rsid w:val="009234F0"/>
    <w:rsid w:val="009236FD"/>
    <w:rsid w:val="00923856"/>
    <w:rsid w:val="0092396D"/>
    <w:rsid w:val="00923AC3"/>
    <w:rsid w:val="00923FF6"/>
    <w:rsid w:val="009248CC"/>
    <w:rsid w:val="00924A01"/>
    <w:rsid w:val="00924A07"/>
    <w:rsid w:val="00924A54"/>
    <w:rsid w:val="00924B5C"/>
    <w:rsid w:val="00924CCF"/>
    <w:rsid w:val="009255DA"/>
    <w:rsid w:val="009257CA"/>
    <w:rsid w:val="00925C88"/>
    <w:rsid w:val="00925F1E"/>
    <w:rsid w:val="00926045"/>
    <w:rsid w:val="009264ED"/>
    <w:rsid w:val="009265DD"/>
    <w:rsid w:val="00926643"/>
    <w:rsid w:val="00926975"/>
    <w:rsid w:val="00926F5E"/>
    <w:rsid w:val="009273DE"/>
    <w:rsid w:val="0092797C"/>
    <w:rsid w:val="00927984"/>
    <w:rsid w:val="009301EC"/>
    <w:rsid w:val="00930221"/>
    <w:rsid w:val="009306A1"/>
    <w:rsid w:val="009307CC"/>
    <w:rsid w:val="00930DBA"/>
    <w:rsid w:val="0093113F"/>
    <w:rsid w:val="00931273"/>
    <w:rsid w:val="0093135F"/>
    <w:rsid w:val="009318BE"/>
    <w:rsid w:val="00931B08"/>
    <w:rsid w:val="00932666"/>
    <w:rsid w:val="00932717"/>
    <w:rsid w:val="00932AC9"/>
    <w:rsid w:val="00932B21"/>
    <w:rsid w:val="00932B59"/>
    <w:rsid w:val="00932CA4"/>
    <w:rsid w:val="00932E16"/>
    <w:rsid w:val="00933071"/>
    <w:rsid w:val="0093307E"/>
    <w:rsid w:val="00933400"/>
    <w:rsid w:val="0093390F"/>
    <w:rsid w:val="00933A8D"/>
    <w:rsid w:val="00933CDE"/>
    <w:rsid w:val="00933CEF"/>
    <w:rsid w:val="00933F6C"/>
    <w:rsid w:val="0093471B"/>
    <w:rsid w:val="00934F3C"/>
    <w:rsid w:val="009352D7"/>
    <w:rsid w:val="00935B22"/>
    <w:rsid w:val="0093689A"/>
    <w:rsid w:val="00936A03"/>
    <w:rsid w:val="00936ACC"/>
    <w:rsid w:val="00936C22"/>
    <w:rsid w:val="009371D3"/>
    <w:rsid w:val="00937704"/>
    <w:rsid w:val="00937958"/>
    <w:rsid w:val="00937AC9"/>
    <w:rsid w:val="00937CD2"/>
    <w:rsid w:val="00937D19"/>
    <w:rsid w:val="00937FCC"/>
    <w:rsid w:val="009401D8"/>
    <w:rsid w:val="009409B3"/>
    <w:rsid w:val="00940C10"/>
    <w:rsid w:val="009410F4"/>
    <w:rsid w:val="00941362"/>
    <w:rsid w:val="00941534"/>
    <w:rsid w:val="009415DB"/>
    <w:rsid w:val="00941650"/>
    <w:rsid w:val="00941C75"/>
    <w:rsid w:val="00941E88"/>
    <w:rsid w:val="00941ED3"/>
    <w:rsid w:val="00941F9B"/>
    <w:rsid w:val="0094211D"/>
    <w:rsid w:val="009421FE"/>
    <w:rsid w:val="0094240B"/>
    <w:rsid w:val="00942AC0"/>
    <w:rsid w:val="00942FCB"/>
    <w:rsid w:val="009430E8"/>
    <w:rsid w:val="00943315"/>
    <w:rsid w:val="00943334"/>
    <w:rsid w:val="00943335"/>
    <w:rsid w:val="009437DE"/>
    <w:rsid w:val="009438F7"/>
    <w:rsid w:val="00943C8C"/>
    <w:rsid w:val="00943EC0"/>
    <w:rsid w:val="00944050"/>
    <w:rsid w:val="00944186"/>
    <w:rsid w:val="00944445"/>
    <w:rsid w:val="0094455A"/>
    <w:rsid w:val="00944797"/>
    <w:rsid w:val="00944C1F"/>
    <w:rsid w:val="00945320"/>
    <w:rsid w:val="0094592A"/>
    <w:rsid w:val="00945DA7"/>
    <w:rsid w:val="00946766"/>
    <w:rsid w:val="00946C4D"/>
    <w:rsid w:val="00946C74"/>
    <w:rsid w:val="00947148"/>
    <w:rsid w:val="00947E30"/>
    <w:rsid w:val="00947EB6"/>
    <w:rsid w:val="00947FD4"/>
    <w:rsid w:val="00950200"/>
    <w:rsid w:val="0095033F"/>
    <w:rsid w:val="00951932"/>
    <w:rsid w:val="00951A61"/>
    <w:rsid w:val="00951B59"/>
    <w:rsid w:val="00951CEC"/>
    <w:rsid w:val="00952077"/>
    <w:rsid w:val="00952370"/>
    <w:rsid w:val="00952644"/>
    <w:rsid w:val="0095287E"/>
    <w:rsid w:val="00953055"/>
    <w:rsid w:val="00953193"/>
    <w:rsid w:val="0095321D"/>
    <w:rsid w:val="009538AC"/>
    <w:rsid w:val="00953FEC"/>
    <w:rsid w:val="009543BF"/>
    <w:rsid w:val="0095456C"/>
    <w:rsid w:val="009551D5"/>
    <w:rsid w:val="009552A9"/>
    <w:rsid w:val="00955B16"/>
    <w:rsid w:val="00955E67"/>
    <w:rsid w:val="00955F55"/>
    <w:rsid w:val="00956283"/>
    <w:rsid w:val="00956439"/>
    <w:rsid w:val="009567EE"/>
    <w:rsid w:val="00956848"/>
    <w:rsid w:val="00956892"/>
    <w:rsid w:val="0095689D"/>
    <w:rsid w:val="00956A73"/>
    <w:rsid w:val="00956ABB"/>
    <w:rsid w:val="00956C9C"/>
    <w:rsid w:val="00956DBD"/>
    <w:rsid w:val="0095705A"/>
    <w:rsid w:val="009570F4"/>
    <w:rsid w:val="00957129"/>
    <w:rsid w:val="00957CD4"/>
    <w:rsid w:val="0096018B"/>
    <w:rsid w:val="00960296"/>
    <w:rsid w:val="0096085B"/>
    <w:rsid w:val="00960D66"/>
    <w:rsid w:val="0096103B"/>
    <w:rsid w:val="00961206"/>
    <w:rsid w:val="00961552"/>
    <w:rsid w:val="00961618"/>
    <w:rsid w:val="0096166A"/>
    <w:rsid w:val="00961678"/>
    <w:rsid w:val="009625B7"/>
    <w:rsid w:val="00962DD2"/>
    <w:rsid w:val="00962F5F"/>
    <w:rsid w:val="00963703"/>
    <w:rsid w:val="00963713"/>
    <w:rsid w:val="00963CC3"/>
    <w:rsid w:val="00963EBC"/>
    <w:rsid w:val="00963F59"/>
    <w:rsid w:val="0096407C"/>
    <w:rsid w:val="009643F4"/>
    <w:rsid w:val="00964D98"/>
    <w:rsid w:val="00964F76"/>
    <w:rsid w:val="009652A0"/>
    <w:rsid w:val="00965DBB"/>
    <w:rsid w:val="00965F4C"/>
    <w:rsid w:val="0096666F"/>
    <w:rsid w:val="009670B8"/>
    <w:rsid w:val="009676BA"/>
    <w:rsid w:val="009707D1"/>
    <w:rsid w:val="0097080A"/>
    <w:rsid w:val="0097098B"/>
    <w:rsid w:val="009715A7"/>
    <w:rsid w:val="009718C8"/>
    <w:rsid w:val="009719B0"/>
    <w:rsid w:val="00971CEE"/>
    <w:rsid w:val="00971EE6"/>
    <w:rsid w:val="00971FFA"/>
    <w:rsid w:val="00972279"/>
    <w:rsid w:val="00972784"/>
    <w:rsid w:val="00972844"/>
    <w:rsid w:val="00972C58"/>
    <w:rsid w:val="00972F70"/>
    <w:rsid w:val="009731C7"/>
    <w:rsid w:val="00973417"/>
    <w:rsid w:val="009735B9"/>
    <w:rsid w:val="009736C2"/>
    <w:rsid w:val="0097395A"/>
    <w:rsid w:val="0097437C"/>
    <w:rsid w:val="00974755"/>
    <w:rsid w:val="00974912"/>
    <w:rsid w:val="00974B6B"/>
    <w:rsid w:val="00974BA0"/>
    <w:rsid w:val="00974C29"/>
    <w:rsid w:val="00974E96"/>
    <w:rsid w:val="00974FF6"/>
    <w:rsid w:val="009752C3"/>
    <w:rsid w:val="009757EA"/>
    <w:rsid w:val="009759E4"/>
    <w:rsid w:val="00975B66"/>
    <w:rsid w:val="00975C01"/>
    <w:rsid w:val="00975F02"/>
    <w:rsid w:val="00976033"/>
    <w:rsid w:val="00976065"/>
    <w:rsid w:val="009761C0"/>
    <w:rsid w:val="009763AE"/>
    <w:rsid w:val="00976834"/>
    <w:rsid w:val="00977191"/>
    <w:rsid w:val="00977256"/>
    <w:rsid w:val="009772F4"/>
    <w:rsid w:val="00977514"/>
    <w:rsid w:val="009777C0"/>
    <w:rsid w:val="009779CD"/>
    <w:rsid w:val="00977CE2"/>
    <w:rsid w:val="00977DE5"/>
    <w:rsid w:val="00977E27"/>
    <w:rsid w:val="009801AF"/>
    <w:rsid w:val="009802EB"/>
    <w:rsid w:val="00980621"/>
    <w:rsid w:val="00980A8C"/>
    <w:rsid w:val="00980BD2"/>
    <w:rsid w:val="00980E3B"/>
    <w:rsid w:val="0098111E"/>
    <w:rsid w:val="009813AD"/>
    <w:rsid w:val="0098176E"/>
    <w:rsid w:val="00981B7E"/>
    <w:rsid w:val="00981F9E"/>
    <w:rsid w:val="00982467"/>
    <w:rsid w:val="00982DB7"/>
    <w:rsid w:val="00982EA5"/>
    <w:rsid w:val="0098332A"/>
    <w:rsid w:val="00983486"/>
    <w:rsid w:val="00983F9D"/>
    <w:rsid w:val="009844A8"/>
    <w:rsid w:val="009845B0"/>
    <w:rsid w:val="009847E5"/>
    <w:rsid w:val="00984880"/>
    <w:rsid w:val="0098492B"/>
    <w:rsid w:val="00984BFB"/>
    <w:rsid w:val="009853A6"/>
    <w:rsid w:val="00985456"/>
    <w:rsid w:val="0098553E"/>
    <w:rsid w:val="00985585"/>
    <w:rsid w:val="00985C1D"/>
    <w:rsid w:val="00985EC1"/>
    <w:rsid w:val="00985EFF"/>
    <w:rsid w:val="00986147"/>
    <w:rsid w:val="009861C3"/>
    <w:rsid w:val="0098633B"/>
    <w:rsid w:val="0098655C"/>
    <w:rsid w:val="00986C94"/>
    <w:rsid w:val="00986FC2"/>
    <w:rsid w:val="009872F5"/>
    <w:rsid w:val="0098747C"/>
    <w:rsid w:val="00987701"/>
    <w:rsid w:val="00987A0A"/>
    <w:rsid w:val="00987FB3"/>
    <w:rsid w:val="009901D8"/>
    <w:rsid w:val="00990CB8"/>
    <w:rsid w:val="00990CD5"/>
    <w:rsid w:val="00990EBB"/>
    <w:rsid w:val="00991A3B"/>
    <w:rsid w:val="00991B62"/>
    <w:rsid w:val="009920FD"/>
    <w:rsid w:val="009931F7"/>
    <w:rsid w:val="00993463"/>
    <w:rsid w:val="009934FC"/>
    <w:rsid w:val="00993721"/>
    <w:rsid w:val="00993A77"/>
    <w:rsid w:val="00993C9C"/>
    <w:rsid w:val="009941AF"/>
    <w:rsid w:val="00994347"/>
    <w:rsid w:val="009944FD"/>
    <w:rsid w:val="0099471F"/>
    <w:rsid w:val="0099476B"/>
    <w:rsid w:val="0099492C"/>
    <w:rsid w:val="00994986"/>
    <w:rsid w:val="00994B53"/>
    <w:rsid w:val="00994BDB"/>
    <w:rsid w:val="00994F06"/>
    <w:rsid w:val="009953A4"/>
    <w:rsid w:val="009955E5"/>
    <w:rsid w:val="009958F0"/>
    <w:rsid w:val="0099597B"/>
    <w:rsid w:val="00995B8A"/>
    <w:rsid w:val="00995BC1"/>
    <w:rsid w:val="00995DDA"/>
    <w:rsid w:val="00995DDB"/>
    <w:rsid w:val="00995E98"/>
    <w:rsid w:val="00996141"/>
    <w:rsid w:val="00996226"/>
    <w:rsid w:val="00996561"/>
    <w:rsid w:val="00996D5A"/>
    <w:rsid w:val="00996F6E"/>
    <w:rsid w:val="00997774"/>
    <w:rsid w:val="00997DBC"/>
    <w:rsid w:val="009A0175"/>
    <w:rsid w:val="009A01E0"/>
    <w:rsid w:val="009A032F"/>
    <w:rsid w:val="009A07AD"/>
    <w:rsid w:val="009A0911"/>
    <w:rsid w:val="009A0B62"/>
    <w:rsid w:val="009A0C3B"/>
    <w:rsid w:val="009A0DD4"/>
    <w:rsid w:val="009A0F6D"/>
    <w:rsid w:val="009A11D2"/>
    <w:rsid w:val="009A17DD"/>
    <w:rsid w:val="009A2040"/>
    <w:rsid w:val="009A2215"/>
    <w:rsid w:val="009A2267"/>
    <w:rsid w:val="009A25AB"/>
    <w:rsid w:val="009A282D"/>
    <w:rsid w:val="009A2C22"/>
    <w:rsid w:val="009A2E2B"/>
    <w:rsid w:val="009A2E34"/>
    <w:rsid w:val="009A2F10"/>
    <w:rsid w:val="009A3547"/>
    <w:rsid w:val="009A35DC"/>
    <w:rsid w:val="009A36B3"/>
    <w:rsid w:val="009A3753"/>
    <w:rsid w:val="009A3B52"/>
    <w:rsid w:val="009A3BDF"/>
    <w:rsid w:val="009A3CA3"/>
    <w:rsid w:val="009A40F1"/>
    <w:rsid w:val="009A48F7"/>
    <w:rsid w:val="009A491F"/>
    <w:rsid w:val="009A4992"/>
    <w:rsid w:val="009A4A0C"/>
    <w:rsid w:val="009A4CBB"/>
    <w:rsid w:val="009A5533"/>
    <w:rsid w:val="009A56FF"/>
    <w:rsid w:val="009A5711"/>
    <w:rsid w:val="009A5B11"/>
    <w:rsid w:val="009A5D64"/>
    <w:rsid w:val="009A63DF"/>
    <w:rsid w:val="009A66C7"/>
    <w:rsid w:val="009A66E3"/>
    <w:rsid w:val="009A6808"/>
    <w:rsid w:val="009A689E"/>
    <w:rsid w:val="009A6BF2"/>
    <w:rsid w:val="009A6C4C"/>
    <w:rsid w:val="009A6E98"/>
    <w:rsid w:val="009A6F24"/>
    <w:rsid w:val="009A7022"/>
    <w:rsid w:val="009A7067"/>
    <w:rsid w:val="009B0002"/>
    <w:rsid w:val="009B0040"/>
    <w:rsid w:val="009B0060"/>
    <w:rsid w:val="009B01A2"/>
    <w:rsid w:val="009B046D"/>
    <w:rsid w:val="009B0E09"/>
    <w:rsid w:val="009B0E56"/>
    <w:rsid w:val="009B0ECD"/>
    <w:rsid w:val="009B0F30"/>
    <w:rsid w:val="009B11DA"/>
    <w:rsid w:val="009B1750"/>
    <w:rsid w:val="009B175D"/>
    <w:rsid w:val="009B186F"/>
    <w:rsid w:val="009B1C13"/>
    <w:rsid w:val="009B1E5D"/>
    <w:rsid w:val="009B2468"/>
    <w:rsid w:val="009B32F0"/>
    <w:rsid w:val="009B3472"/>
    <w:rsid w:val="009B3A15"/>
    <w:rsid w:val="009B4AAE"/>
    <w:rsid w:val="009B4B79"/>
    <w:rsid w:val="009B4D9E"/>
    <w:rsid w:val="009B546F"/>
    <w:rsid w:val="009B579D"/>
    <w:rsid w:val="009B5F5C"/>
    <w:rsid w:val="009B60D0"/>
    <w:rsid w:val="009B61A8"/>
    <w:rsid w:val="009B624E"/>
    <w:rsid w:val="009B638A"/>
    <w:rsid w:val="009B654E"/>
    <w:rsid w:val="009B665B"/>
    <w:rsid w:val="009B6BFA"/>
    <w:rsid w:val="009B6E3C"/>
    <w:rsid w:val="009B756D"/>
    <w:rsid w:val="009B776B"/>
    <w:rsid w:val="009B79B1"/>
    <w:rsid w:val="009B7A96"/>
    <w:rsid w:val="009B7D7C"/>
    <w:rsid w:val="009C0153"/>
    <w:rsid w:val="009C0450"/>
    <w:rsid w:val="009C0531"/>
    <w:rsid w:val="009C0A5A"/>
    <w:rsid w:val="009C14B3"/>
    <w:rsid w:val="009C16AD"/>
    <w:rsid w:val="009C1ED3"/>
    <w:rsid w:val="009C1F2A"/>
    <w:rsid w:val="009C1F4F"/>
    <w:rsid w:val="009C1FBE"/>
    <w:rsid w:val="009C24A3"/>
    <w:rsid w:val="009C2F17"/>
    <w:rsid w:val="009C3274"/>
    <w:rsid w:val="009C3659"/>
    <w:rsid w:val="009C37E3"/>
    <w:rsid w:val="009C448E"/>
    <w:rsid w:val="009C44C5"/>
    <w:rsid w:val="009C483B"/>
    <w:rsid w:val="009C4F53"/>
    <w:rsid w:val="009C5C95"/>
    <w:rsid w:val="009C61B9"/>
    <w:rsid w:val="009C6460"/>
    <w:rsid w:val="009C6746"/>
    <w:rsid w:val="009C67BC"/>
    <w:rsid w:val="009C6CEA"/>
    <w:rsid w:val="009C6FCF"/>
    <w:rsid w:val="009C70E6"/>
    <w:rsid w:val="009C7185"/>
    <w:rsid w:val="009C73CD"/>
    <w:rsid w:val="009C78E8"/>
    <w:rsid w:val="009C7AB7"/>
    <w:rsid w:val="009D0487"/>
    <w:rsid w:val="009D0F9E"/>
    <w:rsid w:val="009D125F"/>
    <w:rsid w:val="009D12B7"/>
    <w:rsid w:val="009D151B"/>
    <w:rsid w:val="009D1802"/>
    <w:rsid w:val="009D1804"/>
    <w:rsid w:val="009D1C0A"/>
    <w:rsid w:val="009D1CEA"/>
    <w:rsid w:val="009D1E60"/>
    <w:rsid w:val="009D1E7E"/>
    <w:rsid w:val="009D2255"/>
    <w:rsid w:val="009D2282"/>
    <w:rsid w:val="009D289E"/>
    <w:rsid w:val="009D2D09"/>
    <w:rsid w:val="009D3046"/>
    <w:rsid w:val="009D30CE"/>
    <w:rsid w:val="009D3484"/>
    <w:rsid w:val="009D3A6D"/>
    <w:rsid w:val="009D3C3A"/>
    <w:rsid w:val="009D4084"/>
    <w:rsid w:val="009D45F8"/>
    <w:rsid w:val="009D47A2"/>
    <w:rsid w:val="009D4DCE"/>
    <w:rsid w:val="009D4EBA"/>
    <w:rsid w:val="009D54FA"/>
    <w:rsid w:val="009D5CAE"/>
    <w:rsid w:val="009D6624"/>
    <w:rsid w:val="009D6E67"/>
    <w:rsid w:val="009D7486"/>
    <w:rsid w:val="009D7494"/>
    <w:rsid w:val="009D7989"/>
    <w:rsid w:val="009D79FA"/>
    <w:rsid w:val="009D7BE1"/>
    <w:rsid w:val="009D7C1F"/>
    <w:rsid w:val="009D7D20"/>
    <w:rsid w:val="009E0161"/>
    <w:rsid w:val="009E05B4"/>
    <w:rsid w:val="009E0632"/>
    <w:rsid w:val="009E06EB"/>
    <w:rsid w:val="009E1467"/>
    <w:rsid w:val="009E17D9"/>
    <w:rsid w:val="009E17F0"/>
    <w:rsid w:val="009E1A13"/>
    <w:rsid w:val="009E1E62"/>
    <w:rsid w:val="009E22F0"/>
    <w:rsid w:val="009E2645"/>
    <w:rsid w:val="009E267E"/>
    <w:rsid w:val="009E31C7"/>
    <w:rsid w:val="009E3616"/>
    <w:rsid w:val="009E36AC"/>
    <w:rsid w:val="009E38BE"/>
    <w:rsid w:val="009E3904"/>
    <w:rsid w:val="009E40E1"/>
    <w:rsid w:val="009E4B1D"/>
    <w:rsid w:val="009E4EE2"/>
    <w:rsid w:val="009E5A3A"/>
    <w:rsid w:val="009E63C7"/>
    <w:rsid w:val="009E66A2"/>
    <w:rsid w:val="009E673B"/>
    <w:rsid w:val="009E6B5B"/>
    <w:rsid w:val="009E6C26"/>
    <w:rsid w:val="009E76D0"/>
    <w:rsid w:val="009F0168"/>
    <w:rsid w:val="009F0390"/>
    <w:rsid w:val="009F072B"/>
    <w:rsid w:val="009F087D"/>
    <w:rsid w:val="009F0A2B"/>
    <w:rsid w:val="009F0DF9"/>
    <w:rsid w:val="009F0F3D"/>
    <w:rsid w:val="009F10CE"/>
    <w:rsid w:val="009F14B9"/>
    <w:rsid w:val="009F2060"/>
    <w:rsid w:val="009F20A2"/>
    <w:rsid w:val="009F245E"/>
    <w:rsid w:val="009F284D"/>
    <w:rsid w:val="009F2F48"/>
    <w:rsid w:val="009F315C"/>
    <w:rsid w:val="009F3362"/>
    <w:rsid w:val="009F38DA"/>
    <w:rsid w:val="009F3A13"/>
    <w:rsid w:val="009F3E9E"/>
    <w:rsid w:val="009F3EA2"/>
    <w:rsid w:val="009F4451"/>
    <w:rsid w:val="009F46D8"/>
    <w:rsid w:val="009F4B56"/>
    <w:rsid w:val="009F4CDA"/>
    <w:rsid w:val="009F508E"/>
    <w:rsid w:val="009F55C0"/>
    <w:rsid w:val="009F57A8"/>
    <w:rsid w:val="009F5943"/>
    <w:rsid w:val="009F59C9"/>
    <w:rsid w:val="009F5B06"/>
    <w:rsid w:val="009F64AB"/>
    <w:rsid w:val="009F6506"/>
    <w:rsid w:val="009F672D"/>
    <w:rsid w:val="009F6826"/>
    <w:rsid w:val="009F6C9F"/>
    <w:rsid w:val="009F7371"/>
    <w:rsid w:val="009F73B9"/>
    <w:rsid w:val="009F7559"/>
    <w:rsid w:val="009F7870"/>
    <w:rsid w:val="009F78DD"/>
    <w:rsid w:val="009F7D99"/>
    <w:rsid w:val="00A00149"/>
    <w:rsid w:val="00A0030E"/>
    <w:rsid w:val="00A00929"/>
    <w:rsid w:val="00A00946"/>
    <w:rsid w:val="00A00B8C"/>
    <w:rsid w:val="00A00BFB"/>
    <w:rsid w:val="00A00F4A"/>
    <w:rsid w:val="00A01096"/>
    <w:rsid w:val="00A017F1"/>
    <w:rsid w:val="00A01873"/>
    <w:rsid w:val="00A01F4A"/>
    <w:rsid w:val="00A021D4"/>
    <w:rsid w:val="00A02CC9"/>
    <w:rsid w:val="00A031BA"/>
    <w:rsid w:val="00A0326C"/>
    <w:rsid w:val="00A03634"/>
    <w:rsid w:val="00A038BA"/>
    <w:rsid w:val="00A03C41"/>
    <w:rsid w:val="00A04E81"/>
    <w:rsid w:val="00A04F07"/>
    <w:rsid w:val="00A0507C"/>
    <w:rsid w:val="00A050C6"/>
    <w:rsid w:val="00A052E2"/>
    <w:rsid w:val="00A0577C"/>
    <w:rsid w:val="00A05A74"/>
    <w:rsid w:val="00A05AFA"/>
    <w:rsid w:val="00A05B76"/>
    <w:rsid w:val="00A0647B"/>
    <w:rsid w:val="00A0676E"/>
    <w:rsid w:val="00A06BA3"/>
    <w:rsid w:val="00A071A0"/>
    <w:rsid w:val="00A071E6"/>
    <w:rsid w:val="00A073CB"/>
    <w:rsid w:val="00A07B0E"/>
    <w:rsid w:val="00A07D0B"/>
    <w:rsid w:val="00A10269"/>
    <w:rsid w:val="00A103B6"/>
    <w:rsid w:val="00A10429"/>
    <w:rsid w:val="00A106E4"/>
    <w:rsid w:val="00A107AD"/>
    <w:rsid w:val="00A10C67"/>
    <w:rsid w:val="00A10E06"/>
    <w:rsid w:val="00A10E69"/>
    <w:rsid w:val="00A11179"/>
    <w:rsid w:val="00A11423"/>
    <w:rsid w:val="00A114AB"/>
    <w:rsid w:val="00A114D2"/>
    <w:rsid w:val="00A11948"/>
    <w:rsid w:val="00A11B6C"/>
    <w:rsid w:val="00A12631"/>
    <w:rsid w:val="00A1284F"/>
    <w:rsid w:val="00A12BE3"/>
    <w:rsid w:val="00A12F76"/>
    <w:rsid w:val="00A12F90"/>
    <w:rsid w:val="00A12FED"/>
    <w:rsid w:val="00A13042"/>
    <w:rsid w:val="00A13265"/>
    <w:rsid w:val="00A1326B"/>
    <w:rsid w:val="00A133D7"/>
    <w:rsid w:val="00A1370C"/>
    <w:rsid w:val="00A13876"/>
    <w:rsid w:val="00A13AF3"/>
    <w:rsid w:val="00A13FE3"/>
    <w:rsid w:val="00A14A94"/>
    <w:rsid w:val="00A14B86"/>
    <w:rsid w:val="00A14BF3"/>
    <w:rsid w:val="00A14E80"/>
    <w:rsid w:val="00A15209"/>
    <w:rsid w:val="00A154C2"/>
    <w:rsid w:val="00A15639"/>
    <w:rsid w:val="00A156F2"/>
    <w:rsid w:val="00A159A3"/>
    <w:rsid w:val="00A168F6"/>
    <w:rsid w:val="00A16A3E"/>
    <w:rsid w:val="00A16AC1"/>
    <w:rsid w:val="00A16BB4"/>
    <w:rsid w:val="00A16FA2"/>
    <w:rsid w:val="00A170F3"/>
    <w:rsid w:val="00A2014D"/>
    <w:rsid w:val="00A2038E"/>
    <w:rsid w:val="00A20922"/>
    <w:rsid w:val="00A20B8D"/>
    <w:rsid w:val="00A20CD3"/>
    <w:rsid w:val="00A20E78"/>
    <w:rsid w:val="00A216B3"/>
    <w:rsid w:val="00A21986"/>
    <w:rsid w:val="00A220AC"/>
    <w:rsid w:val="00A2248F"/>
    <w:rsid w:val="00A2267A"/>
    <w:rsid w:val="00A226BF"/>
    <w:rsid w:val="00A22D6B"/>
    <w:rsid w:val="00A23236"/>
    <w:rsid w:val="00A2342C"/>
    <w:rsid w:val="00A2346C"/>
    <w:rsid w:val="00A235B7"/>
    <w:rsid w:val="00A23659"/>
    <w:rsid w:val="00A238EE"/>
    <w:rsid w:val="00A23900"/>
    <w:rsid w:val="00A23CF7"/>
    <w:rsid w:val="00A24347"/>
    <w:rsid w:val="00A24428"/>
    <w:rsid w:val="00A2447E"/>
    <w:rsid w:val="00A24A81"/>
    <w:rsid w:val="00A24BEC"/>
    <w:rsid w:val="00A24C2D"/>
    <w:rsid w:val="00A25057"/>
    <w:rsid w:val="00A2506D"/>
    <w:rsid w:val="00A254A7"/>
    <w:rsid w:val="00A255C5"/>
    <w:rsid w:val="00A25636"/>
    <w:rsid w:val="00A25E3D"/>
    <w:rsid w:val="00A26927"/>
    <w:rsid w:val="00A26A33"/>
    <w:rsid w:val="00A26AD8"/>
    <w:rsid w:val="00A26C0A"/>
    <w:rsid w:val="00A2750D"/>
    <w:rsid w:val="00A27939"/>
    <w:rsid w:val="00A27994"/>
    <w:rsid w:val="00A27BF1"/>
    <w:rsid w:val="00A27D2D"/>
    <w:rsid w:val="00A304BD"/>
    <w:rsid w:val="00A30BD0"/>
    <w:rsid w:val="00A31807"/>
    <w:rsid w:val="00A31DE0"/>
    <w:rsid w:val="00A31DF5"/>
    <w:rsid w:val="00A3205F"/>
    <w:rsid w:val="00A32499"/>
    <w:rsid w:val="00A32796"/>
    <w:rsid w:val="00A32A0E"/>
    <w:rsid w:val="00A32B6D"/>
    <w:rsid w:val="00A330F0"/>
    <w:rsid w:val="00A33242"/>
    <w:rsid w:val="00A3329B"/>
    <w:rsid w:val="00A332B8"/>
    <w:rsid w:val="00A33C76"/>
    <w:rsid w:val="00A33C99"/>
    <w:rsid w:val="00A33DD3"/>
    <w:rsid w:val="00A34545"/>
    <w:rsid w:val="00A34692"/>
    <w:rsid w:val="00A34E9D"/>
    <w:rsid w:val="00A350BC"/>
    <w:rsid w:val="00A353BD"/>
    <w:rsid w:val="00A357EA"/>
    <w:rsid w:val="00A35AE9"/>
    <w:rsid w:val="00A35BEA"/>
    <w:rsid w:val="00A35DE1"/>
    <w:rsid w:val="00A35F7F"/>
    <w:rsid w:val="00A368D3"/>
    <w:rsid w:val="00A36A93"/>
    <w:rsid w:val="00A36D19"/>
    <w:rsid w:val="00A37153"/>
    <w:rsid w:val="00A373EF"/>
    <w:rsid w:val="00A3745D"/>
    <w:rsid w:val="00A37A52"/>
    <w:rsid w:val="00A37EB7"/>
    <w:rsid w:val="00A37ED4"/>
    <w:rsid w:val="00A40199"/>
    <w:rsid w:val="00A408E3"/>
    <w:rsid w:val="00A40BA3"/>
    <w:rsid w:val="00A40BCA"/>
    <w:rsid w:val="00A40DAB"/>
    <w:rsid w:val="00A41595"/>
    <w:rsid w:val="00A4169C"/>
    <w:rsid w:val="00A41A95"/>
    <w:rsid w:val="00A42997"/>
    <w:rsid w:val="00A4335C"/>
    <w:rsid w:val="00A4367F"/>
    <w:rsid w:val="00A43E55"/>
    <w:rsid w:val="00A43F68"/>
    <w:rsid w:val="00A4454C"/>
    <w:rsid w:val="00A44D58"/>
    <w:rsid w:val="00A44F27"/>
    <w:rsid w:val="00A451C3"/>
    <w:rsid w:val="00A45575"/>
    <w:rsid w:val="00A45740"/>
    <w:rsid w:val="00A45E00"/>
    <w:rsid w:val="00A45EA8"/>
    <w:rsid w:val="00A46254"/>
    <w:rsid w:val="00A4696A"/>
    <w:rsid w:val="00A46B4E"/>
    <w:rsid w:val="00A46C09"/>
    <w:rsid w:val="00A46F7C"/>
    <w:rsid w:val="00A473FB"/>
    <w:rsid w:val="00A47401"/>
    <w:rsid w:val="00A475B3"/>
    <w:rsid w:val="00A4791D"/>
    <w:rsid w:val="00A500BB"/>
    <w:rsid w:val="00A50217"/>
    <w:rsid w:val="00A513B4"/>
    <w:rsid w:val="00A51531"/>
    <w:rsid w:val="00A51D34"/>
    <w:rsid w:val="00A5247F"/>
    <w:rsid w:val="00A525F9"/>
    <w:rsid w:val="00A526B1"/>
    <w:rsid w:val="00A52A53"/>
    <w:rsid w:val="00A52B4E"/>
    <w:rsid w:val="00A53369"/>
    <w:rsid w:val="00A53960"/>
    <w:rsid w:val="00A53ED0"/>
    <w:rsid w:val="00A53FCF"/>
    <w:rsid w:val="00A5408A"/>
    <w:rsid w:val="00A540E0"/>
    <w:rsid w:val="00A547FC"/>
    <w:rsid w:val="00A54A81"/>
    <w:rsid w:val="00A54AA7"/>
    <w:rsid w:val="00A54ECA"/>
    <w:rsid w:val="00A54ED9"/>
    <w:rsid w:val="00A54F53"/>
    <w:rsid w:val="00A55016"/>
    <w:rsid w:val="00A55C43"/>
    <w:rsid w:val="00A5601C"/>
    <w:rsid w:val="00A56076"/>
    <w:rsid w:val="00A5636A"/>
    <w:rsid w:val="00A565AA"/>
    <w:rsid w:val="00A5674A"/>
    <w:rsid w:val="00A56D86"/>
    <w:rsid w:val="00A574C4"/>
    <w:rsid w:val="00A5776B"/>
    <w:rsid w:val="00A57928"/>
    <w:rsid w:val="00A57CA8"/>
    <w:rsid w:val="00A603B6"/>
    <w:rsid w:val="00A6166A"/>
    <w:rsid w:val="00A61949"/>
    <w:rsid w:val="00A619BC"/>
    <w:rsid w:val="00A619DD"/>
    <w:rsid w:val="00A61E48"/>
    <w:rsid w:val="00A62358"/>
    <w:rsid w:val="00A62990"/>
    <w:rsid w:val="00A62D0F"/>
    <w:rsid w:val="00A62D3C"/>
    <w:rsid w:val="00A6321E"/>
    <w:rsid w:val="00A632FC"/>
    <w:rsid w:val="00A6333B"/>
    <w:rsid w:val="00A63475"/>
    <w:rsid w:val="00A63790"/>
    <w:rsid w:val="00A638DE"/>
    <w:rsid w:val="00A639F9"/>
    <w:rsid w:val="00A63E3D"/>
    <w:rsid w:val="00A645E1"/>
    <w:rsid w:val="00A64C9E"/>
    <w:rsid w:val="00A64D00"/>
    <w:rsid w:val="00A655F0"/>
    <w:rsid w:val="00A657E2"/>
    <w:rsid w:val="00A65A88"/>
    <w:rsid w:val="00A65B8F"/>
    <w:rsid w:val="00A65D1A"/>
    <w:rsid w:val="00A664D7"/>
    <w:rsid w:val="00A668A1"/>
    <w:rsid w:val="00A66B88"/>
    <w:rsid w:val="00A66C04"/>
    <w:rsid w:val="00A670E8"/>
    <w:rsid w:val="00A673B2"/>
    <w:rsid w:val="00A6797F"/>
    <w:rsid w:val="00A705A5"/>
    <w:rsid w:val="00A707F6"/>
    <w:rsid w:val="00A70AD5"/>
    <w:rsid w:val="00A7135B"/>
    <w:rsid w:val="00A717D0"/>
    <w:rsid w:val="00A71A7C"/>
    <w:rsid w:val="00A7225E"/>
    <w:rsid w:val="00A725D7"/>
    <w:rsid w:val="00A72A6D"/>
    <w:rsid w:val="00A72EDC"/>
    <w:rsid w:val="00A72F7D"/>
    <w:rsid w:val="00A73201"/>
    <w:rsid w:val="00A73F7B"/>
    <w:rsid w:val="00A74B75"/>
    <w:rsid w:val="00A74BEF"/>
    <w:rsid w:val="00A75261"/>
    <w:rsid w:val="00A752F7"/>
    <w:rsid w:val="00A753D9"/>
    <w:rsid w:val="00A754B4"/>
    <w:rsid w:val="00A75A34"/>
    <w:rsid w:val="00A75AEF"/>
    <w:rsid w:val="00A75AF9"/>
    <w:rsid w:val="00A75C82"/>
    <w:rsid w:val="00A76058"/>
    <w:rsid w:val="00A76296"/>
    <w:rsid w:val="00A76379"/>
    <w:rsid w:val="00A765C7"/>
    <w:rsid w:val="00A769C2"/>
    <w:rsid w:val="00A76E10"/>
    <w:rsid w:val="00A76E6F"/>
    <w:rsid w:val="00A775FB"/>
    <w:rsid w:val="00A776CF"/>
    <w:rsid w:val="00A8004A"/>
    <w:rsid w:val="00A80610"/>
    <w:rsid w:val="00A80617"/>
    <w:rsid w:val="00A806DA"/>
    <w:rsid w:val="00A80ED5"/>
    <w:rsid w:val="00A812D3"/>
    <w:rsid w:val="00A81D2A"/>
    <w:rsid w:val="00A81EC7"/>
    <w:rsid w:val="00A81F4F"/>
    <w:rsid w:val="00A820E7"/>
    <w:rsid w:val="00A8269D"/>
    <w:rsid w:val="00A82FB3"/>
    <w:rsid w:val="00A83143"/>
    <w:rsid w:val="00A83664"/>
    <w:rsid w:val="00A838BC"/>
    <w:rsid w:val="00A83900"/>
    <w:rsid w:val="00A8409E"/>
    <w:rsid w:val="00A845F5"/>
    <w:rsid w:val="00A846AA"/>
    <w:rsid w:val="00A8487D"/>
    <w:rsid w:val="00A84D86"/>
    <w:rsid w:val="00A84EBB"/>
    <w:rsid w:val="00A854F7"/>
    <w:rsid w:val="00A8597C"/>
    <w:rsid w:val="00A85AC7"/>
    <w:rsid w:val="00A85ED5"/>
    <w:rsid w:val="00A8638F"/>
    <w:rsid w:val="00A86C5B"/>
    <w:rsid w:val="00A86DA1"/>
    <w:rsid w:val="00A86FB8"/>
    <w:rsid w:val="00A874FA"/>
    <w:rsid w:val="00A91058"/>
    <w:rsid w:val="00A9134A"/>
    <w:rsid w:val="00A91848"/>
    <w:rsid w:val="00A918F3"/>
    <w:rsid w:val="00A91B54"/>
    <w:rsid w:val="00A920DA"/>
    <w:rsid w:val="00A921C7"/>
    <w:rsid w:val="00A9246C"/>
    <w:rsid w:val="00A9265D"/>
    <w:rsid w:val="00A9275A"/>
    <w:rsid w:val="00A92F5D"/>
    <w:rsid w:val="00A92F92"/>
    <w:rsid w:val="00A9304B"/>
    <w:rsid w:val="00A93145"/>
    <w:rsid w:val="00A93805"/>
    <w:rsid w:val="00A941F5"/>
    <w:rsid w:val="00A94344"/>
    <w:rsid w:val="00A94A6F"/>
    <w:rsid w:val="00A94FB9"/>
    <w:rsid w:val="00A95503"/>
    <w:rsid w:val="00A95563"/>
    <w:rsid w:val="00A955B0"/>
    <w:rsid w:val="00A958ED"/>
    <w:rsid w:val="00A95953"/>
    <w:rsid w:val="00A95B93"/>
    <w:rsid w:val="00A95BEB"/>
    <w:rsid w:val="00A95D00"/>
    <w:rsid w:val="00A95F93"/>
    <w:rsid w:val="00A96083"/>
    <w:rsid w:val="00A96577"/>
    <w:rsid w:val="00A96694"/>
    <w:rsid w:val="00A96A98"/>
    <w:rsid w:val="00A96E8E"/>
    <w:rsid w:val="00A96EAD"/>
    <w:rsid w:val="00A96F0E"/>
    <w:rsid w:val="00A96F2C"/>
    <w:rsid w:val="00A96FDF"/>
    <w:rsid w:val="00A972B9"/>
    <w:rsid w:val="00A9730A"/>
    <w:rsid w:val="00A973FE"/>
    <w:rsid w:val="00A975BC"/>
    <w:rsid w:val="00A97928"/>
    <w:rsid w:val="00A97BAB"/>
    <w:rsid w:val="00A97D07"/>
    <w:rsid w:val="00A97FBE"/>
    <w:rsid w:val="00AA0139"/>
    <w:rsid w:val="00AA02B5"/>
    <w:rsid w:val="00AA03DC"/>
    <w:rsid w:val="00AA069D"/>
    <w:rsid w:val="00AA0706"/>
    <w:rsid w:val="00AA074C"/>
    <w:rsid w:val="00AA0A55"/>
    <w:rsid w:val="00AA0EB4"/>
    <w:rsid w:val="00AA1111"/>
    <w:rsid w:val="00AA11CF"/>
    <w:rsid w:val="00AA1246"/>
    <w:rsid w:val="00AA13AB"/>
    <w:rsid w:val="00AA1CBA"/>
    <w:rsid w:val="00AA200E"/>
    <w:rsid w:val="00AA241A"/>
    <w:rsid w:val="00AA2539"/>
    <w:rsid w:val="00AA2C07"/>
    <w:rsid w:val="00AA2EFD"/>
    <w:rsid w:val="00AA2F80"/>
    <w:rsid w:val="00AA314A"/>
    <w:rsid w:val="00AA36C1"/>
    <w:rsid w:val="00AA3745"/>
    <w:rsid w:val="00AA375A"/>
    <w:rsid w:val="00AA3825"/>
    <w:rsid w:val="00AA3BD9"/>
    <w:rsid w:val="00AA3C67"/>
    <w:rsid w:val="00AA3C96"/>
    <w:rsid w:val="00AA3DF2"/>
    <w:rsid w:val="00AA3E64"/>
    <w:rsid w:val="00AA4148"/>
    <w:rsid w:val="00AA48ED"/>
    <w:rsid w:val="00AA4A97"/>
    <w:rsid w:val="00AA4CB1"/>
    <w:rsid w:val="00AA5011"/>
    <w:rsid w:val="00AA515C"/>
    <w:rsid w:val="00AA577B"/>
    <w:rsid w:val="00AA586B"/>
    <w:rsid w:val="00AA59C7"/>
    <w:rsid w:val="00AA59D7"/>
    <w:rsid w:val="00AA5B13"/>
    <w:rsid w:val="00AA5CF9"/>
    <w:rsid w:val="00AA5DDE"/>
    <w:rsid w:val="00AA5E66"/>
    <w:rsid w:val="00AA64B3"/>
    <w:rsid w:val="00AA6633"/>
    <w:rsid w:val="00AA6A57"/>
    <w:rsid w:val="00AA6D1C"/>
    <w:rsid w:val="00AA6FB0"/>
    <w:rsid w:val="00AA7203"/>
    <w:rsid w:val="00AA76DB"/>
    <w:rsid w:val="00AA76E4"/>
    <w:rsid w:val="00AA7812"/>
    <w:rsid w:val="00AA7D34"/>
    <w:rsid w:val="00AA7D7B"/>
    <w:rsid w:val="00AA7E93"/>
    <w:rsid w:val="00AA7F73"/>
    <w:rsid w:val="00AB00AD"/>
    <w:rsid w:val="00AB06C2"/>
    <w:rsid w:val="00AB0733"/>
    <w:rsid w:val="00AB080D"/>
    <w:rsid w:val="00AB086E"/>
    <w:rsid w:val="00AB0D21"/>
    <w:rsid w:val="00AB15C8"/>
    <w:rsid w:val="00AB186C"/>
    <w:rsid w:val="00AB1BF4"/>
    <w:rsid w:val="00AB225B"/>
    <w:rsid w:val="00AB241C"/>
    <w:rsid w:val="00AB2932"/>
    <w:rsid w:val="00AB33E7"/>
    <w:rsid w:val="00AB34A2"/>
    <w:rsid w:val="00AB3765"/>
    <w:rsid w:val="00AB3886"/>
    <w:rsid w:val="00AB3C87"/>
    <w:rsid w:val="00AB3D9B"/>
    <w:rsid w:val="00AB41D9"/>
    <w:rsid w:val="00AB4C35"/>
    <w:rsid w:val="00AB4DC4"/>
    <w:rsid w:val="00AB4E74"/>
    <w:rsid w:val="00AB5EBD"/>
    <w:rsid w:val="00AB6468"/>
    <w:rsid w:val="00AB650C"/>
    <w:rsid w:val="00AB6637"/>
    <w:rsid w:val="00AB6F33"/>
    <w:rsid w:val="00AB7BC7"/>
    <w:rsid w:val="00AB7D8E"/>
    <w:rsid w:val="00AC1185"/>
    <w:rsid w:val="00AC11E7"/>
    <w:rsid w:val="00AC1951"/>
    <w:rsid w:val="00AC1C8B"/>
    <w:rsid w:val="00AC1DE0"/>
    <w:rsid w:val="00AC1EE4"/>
    <w:rsid w:val="00AC2302"/>
    <w:rsid w:val="00AC24F1"/>
    <w:rsid w:val="00AC2633"/>
    <w:rsid w:val="00AC2678"/>
    <w:rsid w:val="00AC2FB2"/>
    <w:rsid w:val="00AC3556"/>
    <w:rsid w:val="00AC35A3"/>
    <w:rsid w:val="00AC35CD"/>
    <w:rsid w:val="00AC364E"/>
    <w:rsid w:val="00AC3883"/>
    <w:rsid w:val="00AC424C"/>
    <w:rsid w:val="00AC4343"/>
    <w:rsid w:val="00AC4C1C"/>
    <w:rsid w:val="00AC4E10"/>
    <w:rsid w:val="00AC5060"/>
    <w:rsid w:val="00AC5186"/>
    <w:rsid w:val="00AC5208"/>
    <w:rsid w:val="00AC65E4"/>
    <w:rsid w:val="00AC679F"/>
    <w:rsid w:val="00AC6873"/>
    <w:rsid w:val="00AC6F79"/>
    <w:rsid w:val="00AC7056"/>
    <w:rsid w:val="00AC76A0"/>
    <w:rsid w:val="00AC7A22"/>
    <w:rsid w:val="00AC7AE1"/>
    <w:rsid w:val="00AD03F0"/>
    <w:rsid w:val="00AD0A81"/>
    <w:rsid w:val="00AD0B85"/>
    <w:rsid w:val="00AD15D5"/>
    <w:rsid w:val="00AD1851"/>
    <w:rsid w:val="00AD1872"/>
    <w:rsid w:val="00AD1D9D"/>
    <w:rsid w:val="00AD1DAD"/>
    <w:rsid w:val="00AD23BB"/>
    <w:rsid w:val="00AD2DD5"/>
    <w:rsid w:val="00AD2DD6"/>
    <w:rsid w:val="00AD3222"/>
    <w:rsid w:val="00AD3338"/>
    <w:rsid w:val="00AD414D"/>
    <w:rsid w:val="00AD41B1"/>
    <w:rsid w:val="00AD4A02"/>
    <w:rsid w:val="00AD4A59"/>
    <w:rsid w:val="00AD5098"/>
    <w:rsid w:val="00AD5125"/>
    <w:rsid w:val="00AD5198"/>
    <w:rsid w:val="00AD526F"/>
    <w:rsid w:val="00AD52DC"/>
    <w:rsid w:val="00AD55A4"/>
    <w:rsid w:val="00AD58EA"/>
    <w:rsid w:val="00AD59A9"/>
    <w:rsid w:val="00AD61B8"/>
    <w:rsid w:val="00AD6BB0"/>
    <w:rsid w:val="00AD72EA"/>
    <w:rsid w:val="00AD77EA"/>
    <w:rsid w:val="00AD78B1"/>
    <w:rsid w:val="00AD7CBE"/>
    <w:rsid w:val="00AD7CD3"/>
    <w:rsid w:val="00AE0AD4"/>
    <w:rsid w:val="00AE0C1E"/>
    <w:rsid w:val="00AE0F4F"/>
    <w:rsid w:val="00AE1506"/>
    <w:rsid w:val="00AE1C49"/>
    <w:rsid w:val="00AE1E23"/>
    <w:rsid w:val="00AE1E70"/>
    <w:rsid w:val="00AE1F5B"/>
    <w:rsid w:val="00AE2074"/>
    <w:rsid w:val="00AE240F"/>
    <w:rsid w:val="00AE249F"/>
    <w:rsid w:val="00AE24C2"/>
    <w:rsid w:val="00AE24E0"/>
    <w:rsid w:val="00AE26BE"/>
    <w:rsid w:val="00AE2947"/>
    <w:rsid w:val="00AE2CF9"/>
    <w:rsid w:val="00AE2EE7"/>
    <w:rsid w:val="00AE334A"/>
    <w:rsid w:val="00AE3603"/>
    <w:rsid w:val="00AE36C5"/>
    <w:rsid w:val="00AE3BAB"/>
    <w:rsid w:val="00AE3E5B"/>
    <w:rsid w:val="00AE4032"/>
    <w:rsid w:val="00AE4141"/>
    <w:rsid w:val="00AE4A28"/>
    <w:rsid w:val="00AE4FD3"/>
    <w:rsid w:val="00AE5095"/>
    <w:rsid w:val="00AE5AAA"/>
    <w:rsid w:val="00AE5C8B"/>
    <w:rsid w:val="00AE5CE0"/>
    <w:rsid w:val="00AE5E5B"/>
    <w:rsid w:val="00AE5F87"/>
    <w:rsid w:val="00AE6091"/>
    <w:rsid w:val="00AE67E7"/>
    <w:rsid w:val="00AE6B55"/>
    <w:rsid w:val="00AE707A"/>
    <w:rsid w:val="00AE710C"/>
    <w:rsid w:val="00AE7337"/>
    <w:rsid w:val="00AE76B3"/>
    <w:rsid w:val="00AE7902"/>
    <w:rsid w:val="00AE7ABB"/>
    <w:rsid w:val="00AE7B3A"/>
    <w:rsid w:val="00AE7D5C"/>
    <w:rsid w:val="00AF01C0"/>
    <w:rsid w:val="00AF05FB"/>
    <w:rsid w:val="00AF071D"/>
    <w:rsid w:val="00AF0A6A"/>
    <w:rsid w:val="00AF0BC4"/>
    <w:rsid w:val="00AF0D5C"/>
    <w:rsid w:val="00AF1224"/>
    <w:rsid w:val="00AF1255"/>
    <w:rsid w:val="00AF13BB"/>
    <w:rsid w:val="00AF191F"/>
    <w:rsid w:val="00AF1BFD"/>
    <w:rsid w:val="00AF1E57"/>
    <w:rsid w:val="00AF1E7F"/>
    <w:rsid w:val="00AF2306"/>
    <w:rsid w:val="00AF24B8"/>
    <w:rsid w:val="00AF2525"/>
    <w:rsid w:val="00AF2915"/>
    <w:rsid w:val="00AF2F6A"/>
    <w:rsid w:val="00AF2FC3"/>
    <w:rsid w:val="00AF30CB"/>
    <w:rsid w:val="00AF30E8"/>
    <w:rsid w:val="00AF3175"/>
    <w:rsid w:val="00AF35FE"/>
    <w:rsid w:val="00AF3A3E"/>
    <w:rsid w:val="00AF4572"/>
    <w:rsid w:val="00AF4969"/>
    <w:rsid w:val="00AF4A05"/>
    <w:rsid w:val="00AF4FB1"/>
    <w:rsid w:val="00AF5587"/>
    <w:rsid w:val="00AF5D93"/>
    <w:rsid w:val="00AF5E79"/>
    <w:rsid w:val="00AF5E90"/>
    <w:rsid w:val="00AF5F6D"/>
    <w:rsid w:val="00AF630B"/>
    <w:rsid w:val="00AF6540"/>
    <w:rsid w:val="00AF6B49"/>
    <w:rsid w:val="00AF6D14"/>
    <w:rsid w:val="00AF6E9C"/>
    <w:rsid w:val="00AF70F9"/>
    <w:rsid w:val="00AF7507"/>
    <w:rsid w:val="00AF75C7"/>
    <w:rsid w:val="00AF77E4"/>
    <w:rsid w:val="00AF7BDB"/>
    <w:rsid w:val="00AF7FCF"/>
    <w:rsid w:val="00B0063C"/>
    <w:rsid w:val="00B00FAE"/>
    <w:rsid w:val="00B00FC6"/>
    <w:rsid w:val="00B01489"/>
    <w:rsid w:val="00B0152E"/>
    <w:rsid w:val="00B01538"/>
    <w:rsid w:val="00B015CF"/>
    <w:rsid w:val="00B01670"/>
    <w:rsid w:val="00B0186E"/>
    <w:rsid w:val="00B01D90"/>
    <w:rsid w:val="00B020A5"/>
    <w:rsid w:val="00B0213F"/>
    <w:rsid w:val="00B02286"/>
    <w:rsid w:val="00B023DB"/>
    <w:rsid w:val="00B03EE5"/>
    <w:rsid w:val="00B041DC"/>
    <w:rsid w:val="00B0482E"/>
    <w:rsid w:val="00B04AA4"/>
    <w:rsid w:val="00B04E1B"/>
    <w:rsid w:val="00B0523F"/>
    <w:rsid w:val="00B054DB"/>
    <w:rsid w:val="00B05787"/>
    <w:rsid w:val="00B0623F"/>
    <w:rsid w:val="00B0672B"/>
    <w:rsid w:val="00B06C32"/>
    <w:rsid w:val="00B06C98"/>
    <w:rsid w:val="00B071BB"/>
    <w:rsid w:val="00B0731A"/>
    <w:rsid w:val="00B073D7"/>
    <w:rsid w:val="00B078F0"/>
    <w:rsid w:val="00B07D8B"/>
    <w:rsid w:val="00B1000B"/>
    <w:rsid w:val="00B105D4"/>
    <w:rsid w:val="00B106C9"/>
    <w:rsid w:val="00B10C6C"/>
    <w:rsid w:val="00B10DA2"/>
    <w:rsid w:val="00B110C8"/>
    <w:rsid w:val="00B11251"/>
    <w:rsid w:val="00B112D3"/>
    <w:rsid w:val="00B112D7"/>
    <w:rsid w:val="00B1162A"/>
    <w:rsid w:val="00B116E5"/>
    <w:rsid w:val="00B11768"/>
    <w:rsid w:val="00B11923"/>
    <w:rsid w:val="00B1199A"/>
    <w:rsid w:val="00B11C79"/>
    <w:rsid w:val="00B11CCB"/>
    <w:rsid w:val="00B1248F"/>
    <w:rsid w:val="00B12554"/>
    <w:rsid w:val="00B1261C"/>
    <w:rsid w:val="00B1267D"/>
    <w:rsid w:val="00B126E5"/>
    <w:rsid w:val="00B1273E"/>
    <w:rsid w:val="00B12B8B"/>
    <w:rsid w:val="00B13198"/>
    <w:rsid w:val="00B1337C"/>
    <w:rsid w:val="00B1338C"/>
    <w:rsid w:val="00B134E0"/>
    <w:rsid w:val="00B1391E"/>
    <w:rsid w:val="00B1397C"/>
    <w:rsid w:val="00B139F3"/>
    <w:rsid w:val="00B13E3C"/>
    <w:rsid w:val="00B14356"/>
    <w:rsid w:val="00B14373"/>
    <w:rsid w:val="00B143F7"/>
    <w:rsid w:val="00B14942"/>
    <w:rsid w:val="00B14D1C"/>
    <w:rsid w:val="00B15537"/>
    <w:rsid w:val="00B155D1"/>
    <w:rsid w:val="00B15AEF"/>
    <w:rsid w:val="00B15CE2"/>
    <w:rsid w:val="00B15CF4"/>
    <w:rsid w:val="00B15F08"/>
    <w:rsid w:val="00B16904"/>
    <w:rsid w:val="00B169ED"/>
    <w:rsid w:val="00B16B46"/>
    <w:rsid w:val="00B16C6C"/>
    <w:rsid w:val="00B16CBE"/>
    <w:rsid w:val="00B16D90"/>
    <w:rsid w:val="00B1716C"/>
    <w:rsid w:val="00B174C0"/>
    <w:rsid w:val="00B174F9"/>
    <w:rsid w:val="00B17959"/>
    <w:rsid w:val="00B17AAA"/>
    <w:rsid w:val="00B17D7E"/>
    <w:rsid w:val="00B17EC3"/>
    <w:rsid w:val="00B204D7"/>
    <w:rsid w:val="00B20839"/>
    <w:rsid w:val="00B20B6E"/>
    <w:rsid w:val="00B20DD0"/>
    <w:rsid w:val="00B21293"/>
    <w:rsid w:val="00B215B7"/>
    <w:rsid w:val="00B21AD6"/>
    <w:rsid w:val="00B21C22"/>
    <w:rsid w:val="00B22287"/>
    <w:rsid w:val="00B22761"/>
    <w:rsid w:val="00B22936"/>
    <w:rsid w:val="00B229D1"/>
    <w:rsid w:val="00B22B6A"/>
    <w:rsid w:val="00B2319D"/>
    <w:rsid w:val="00B23359"/>
    <w:rsid w:val="00B235C8"/>
    <w:rsid w:val="00B2372F"/>
    <w:rsid w:val="00B24512"/>
    <w:rsid w:val="00B248D2"/>
    <w:rsid w:val="00B24D66"/>
    <w:rsid w:val="00B25135"/>
    <w:rsid w:val="00B253C6"/>
    <w:rsid w:val="00B253F2"/>
    <w:rsid w:val="00B25B42"/>
    <w:rsid w:val="00B26364"/>
    <w:rsid w:val="00B2643E"/>
    <w:rsid w:val="00B26698"/>
    <w:rsid w:val="00B26D51"/>
    <w:rsid w:val="00B26E6A"/>
    <w:rsid w:val="00B270EF"/>
    <w:rsid w:val="00B271AC"/>
    <w:rsid w:val="00B27666"/>
    <w:rsid w:val="00B278B1"/>
    <w:rsid w:val="00B27A9F"/>
    <w:rsid w:val="00B27FBB"/>
    <w:rsid w:val="00B301F1"/>
    <w:rsid w:val="00B3072F"/>
    <w:rsid w:val="00B30879"/>
    <w:rsid w:val="00B30AC0"/>
    <w:rsid w:val="00B30D31"/>
    <w:rsid w:val="00B30ECA"/>
    <w:rsid w:val="00B30F76"/>
    <w:rsid w:val="00B310C6"/>
    <w:rsid w:val="00B31208"/>
    <w:rsid w:val="00B3133E"/>
    <w:rsid w:val="00B31752"/>
    <w:rsid w:val="00B31A53"/>
    <w:rsid w:val="00B31D26"/>
    <w:rsid w:val="00B31E73"/>
    <w:rsid w:val="00B31EDE"/>
    <w:rsid w:val="00B32161"/>
    <w:rsid w:val="00B32851"/>
    <w:rsid w:val="00B32BA5"/>
    <w:rsid w:val="00B32EF4"/>
    <w:rsid w:val="00B334D0"/>
    <w:rsid w:val="00B33A38"/>
    <w:rsid w:val="00B33AAC"/>
    <w:rsid w:val="00B343F6"/>
    <w:rsid w:val="00B3461C"/>
    <w:rsid w:val="00B346CF"/>
    <w:rsid w:val="00B3470F"/>
    <w:rsid w:val="00B34714"/>
    <w:rsid w:val="00B348CC"/>
    <w:rsid w:val="00B34D56"/>
    <w:rsid w:val="00B352A7"/>
    <w:rsid w:val="00B35502"/>
    <w:rsid w:val="00B3578B"/>
    <w:rsid w:val="00B3578F"/>
    <w:rsid w:val="00B359FD"/>
    <w:rsid w:val="00B35A51"/>
    <w:rsid w:val="00B364B9"/>
    <w:rsid w:val="00B36E2D"/>
    <w:rsid w:val="00B37107"/>
    <w:rsid w:val="00B40161"/>
    <w:rsid w:val="00B40438"/>
    <w:rsid w:val="00B404C5"/>
    <w:rsid w:val="00B40C84"/>
    <w:rsid w:val="00B40F13"/>
    <w:rsid w:val="00B413B0"/>
    <w:rsid w:val="00B419DF"/>
    <w:rsid w:val="00B41B3C"/>
    <w:rsid w:val="00B422C1"/>
    <w:rsid w:val="00B425A5"/>
    <w:rsid w:val="00B42858"/>
    <w:rsid w:val="00B42979"/>
    <w:rsid w:val="00B42C40"/>
    <w:rsid w:val="00B42EA0"/>
    <w:rsid w:val="00B432DB"/>
    <w:rsid w:val="00B43433"/>
    <w:rsid w:val="00B43674"/>
    <w:rsid w:val="00B437A9"/>
    <w:rsid w:val="00B43C71"/>
    <w:rsid w:val="00B4431B"/>
    <w:rsid w:val="00B4458C"/>
    <w:rsid w:val="00B44772"/>
    <w:rsid w:val="00B449AD"/>
    <w:rsid w:val="00B44B83"/>
    <w:rsid w:val="00B4549F"/>
    <w:rsid w:val="00B45C69"/>
    <w:rsid w:val="00B45FD8"/>
    <w:rsid w:val="00B4642F"/>
    <w:rsid w:val="00B46BB3"/>
    <w:rsid w:val="00B46D1F"/>
    <w:rsid w:val="00B4733C"/>
    <w:rsid w:val="00B47424"/>
    <w:rsid w:val="00B47511"/>
    <w:rsid w:val="00B479F0"/>
    <w:rsid w:val="00B47AFE"/>
    <w:rsid w:val="00B47E12"/>
    <w:rsid w:val="00B501F8"/>
    <w:rsid w:val="00B50B13"/>
    <w:rsid w:val="00B50B4E"/>
    <w:rsid w:val="00B50CFD"/>
    <w:rsid w:val="00B511FA"/>
    <w:rsid w:val="00B51229"/>
    <w:rsid w:val="00B514EF"/>
    <w:rsid w:val="00B519B9"/>
    <w:rsid w:val="00B51D20"/>
    <w:rsid w:val="00B5225E"/>
    <w:rsid w:val="00B522F1"/>
    <w:rsid w:val="00B5241F"/>
    <w:rsid w:val="00B5297C"/>
    <w:rsid w:val="00B52B55"/>
    <w:rsid w:val="00B52B99"/>
    <w:rsid w:val="00B53479"/>
    <w:rsid w:val="00B5367F"/>
    <w:rsid w:val="00B537EB"/>
    <w:rsid w:val="00B53960"/>
    <w:rsid w:val="00B53A3F"/>
    <w:rsid w:val="00B53D18"/>
    <w:rsid w:val="00B53FB4"/>
    <w:rsid w:val="00B543AD"/>
    <w:rsid w:val="00B54A7C"/>
    <w:rsid w:val="00B54E79"/>
    <w:rsid w:val="00B5507E"/>
    <w:rsid w:val="00B551FF"/>
    <w:rsid w:val="00B554A8"/>
    <w:rsid w:val="00B558E0"/>
    <w:rsid w:val="00B55E21"/>
    <w:rsid w:val="00B55EFB"/>
    <w:rsid w:val="00B55F8A"/>
    <w:rsid w:val="00B56078"/>
    <w:rsid w:val="00B56142"/>
    <w:rsid w:val="00B567D5"/>
    <w:rsid w:val="00B56D8D"/>
    <w:rsid w:val="00B56EB7"/>
    <w:rsid w:val="00B57441"/>
    <w:rsid w:val="00B574DD"/>
    <w:rsid w:val="00B5758A"/>
    <w:rsid w:val="00B575BC"/>
    <w:rsid w:val="00B575FD"/>
    <w:rsid w:val="00B5769B"/>
    <w:rsid w:val="00B576FA"/>
    <w:rsid w:val="00B576FF"/>
    <w:rsid w:val="00B578CC"/>
    <w:rsid w:val="00B57BC8"/>
    <w:rsid w:val="00B57E5A"/>
    <w:rsid w:val="00B57EF3"/>
    <w:rsid w:val="00B60536"/>
    <w:rsid w:val="00B60598"/>
    <w:rsid w:val="00B60712"/>
    <w:rsid w:val="00B61ACF"/>
    <w:rsid w:val="00B61B29"/>
    <w:rsid w:val="00B62F28"/>
    <w:rsid w:val="00B63235"/>
    <w:rsid w:val="00B63520"/>
    <w:rsid w:val="00B63889"/>
    <w:rsid w:val="00B6413E"/>
    <w:rsid w:val="00B642A8"/>
    <w:rsid w:val="00B643BC"/>
    <w:rsid w:val="00B64A79"/>
    <w:rsid w:val="00B64AF5"/>
    <w:rsid w:val="00B650CE"/>
    <w:rsid w:val="00B65284"/>
    <w:rsid w:val="00B6538C"/>
    <w:rsid w:val="00B653AD"/>
    <w:rsid w:val="00B6550B"/>
    <w:rsid w:val="00B655DA"/>
    <w:rsid w:val="00B6575B"/>
    <w:rsid w:val="00B657EB"/>
    <w:rsid w:val="00B661BB"/>
    <w:rsid w:val="00B665B7"/>
    <w:rsid w:val="00B66DD3"/>
    <w:rsid w:val="00B67190"/>
    <w:rsid w:val="00B70298"/>
    <w:rsid w:val="00B70409"/>
    <w:rsid w:val="00B70827"/>
    <w:rsid w:val="00B71112"/>
    <w:rsid w:val="00B713CB"/>
    <w:rsid w:val="00B71A69"/>
    <w:rsid w:val="00B71ECC"/>
    <w:rsid w:val="00B71FFA"/>
    <w:rsid w:val="00B72045"/>
    <w:rsid w:val="00B72B84"/>
    <w:rsid w:val="00B72E63"/>
    <w:rsid w:val="00B72EEF"/>
    <w:rsid w:val="00B72F85"/>
    <w:rsid w:val="00B73B2A"/>
    <w:rsid w:val="00B73BFE"/>
    <w:rsid w:val="00B73D08"/>
    <w:rsid w:val="00B753EA"/>
    <w:rsid w:val="00B75550"/>
    <w:rsid w:val="00B757E8"/>
    <w:rsid w:val="00B758DA"/>
    <w:rsid w:val="00B7592F"/>
    <w:rsid w:val="00B75A9B"/>
    <w:rsid w:val="00B75FAE"/>
    <w:rsid w:val="00B76392"/>
    <w:rsid w:val="00B76940"/>
    <w:rsid w:val="00B76E63"/>
    <w:rsid w:val="00B76EAD"/>
    <w:rsid w:val="00B77257"/>
    <w:rsid w:val="00B77653"/>
    <w:rsid w:val="00B77B5E"/>
    <w:rsid w:val="00B77CE2"/>
    <w:rsid w:val="00B800AD"/>
    <w:rsid w:val="00B8027B"/>
    <w:rsid w:val="00B8042D"/>
    <w:rsid w:val="00B808DD"/>
    <w:rsid w:val="00B80A0F"/>
    <w:rsid w:val="00B80C45"/>
    <w:rsid w:val="00B80C78"/>
    <w:rsid w:val="00B80DD1"/>
    <w:rsid w:val="00B810F6"/>
    <w:rsid w:val="00B81362"/>
    <w:rsid w:val="00B8143B"/>
    <w:rsid w:val="00B81784"/>
    <w:rsid w:val="00B81A69"/>
    <w:rsid w:val="00B81AAB"/>
    <w:rsid w:val="00B82373"/>
    <w:rsid w:val="00B82540"/>
    <w:rsid w:val="00B82C33"/>
    <w:rsid w:val="00B82C94"/>
    <w:rsid w:val="00B832A2"/>
    <w:rsid w:val="00B8335A"/>
    <w:rsid w:val="00B83EF7"/>
    <w:rsid w:val="00B841CF"/>
    <w:rsid w:val="00B8439A"/>
    <w:rsid w:val="00B84498"/>
    <w:rsid w:val="00B844BF"/>
    <w:rsid w:val="00B8495F"/>
    <w:rsid w:val="00B84AF5"/>
    <w:rsid w:val="00B84B81"/>
    <w:rsid w:val="00B84F82"/>
    <w:rsid w:val="00B85255"/>
    <w:rsid w:val="00B85C53"/>
    <w:rsid w:val="00B85D17"/>
    <w:rsid w:val="00B867A9"/>
    <w:rsid w:val="00B867C3"/>
    <w:rsid w:val="00B86861"/>
    <w:rsid w:val="00B869F9"/>
    <w:rsid w:val="00B86B72"/>
    <w:rsid w:val="00B86C84"/>
    <w:rsid w:val="00B86F54"/>
    <w:rsid w:val="00B87099"/>
    <w:rsid w:val="00B8711B"/>
    <w:rsid w:val="00B87186"/>
    <w:rsid w:val="00B87197"/>
    <w:rsid w:val="00B87858"/>
    <w:rsid w:val="00B878C0"/>
    <w:rsid w:val="00B87F32"/>
    <w:rsid w:val="00B87FA2"/>
    <w:rsid w:val="00B90056"/>
    <w:rsid w:val="00B9055A"/>
    <w:rsid w:val="00B90670"/>
    <w:rsid w:val="00B908B2"/>
    <w:rsid w:val="00B90D96"/>
    <w:rsid w:val="00B90F0D"/>
    <w:rsid w:val="00B913D3"/>
    <w:rsid w:val="00B91971"/>
    <w:rsid w:val="00B91CE6"/>
    <w:rsid w:val="00B91D0D"/>
    <w:rsid w:val="00B91DD9"/>
    <w:rsid w:val="00B91E28"/>
    <w:rsid w:val="00B91EF0"/>
    <w:rsid w:val="00B91F0B"/>
    <w:rsid w:val="00B91F56"/>
    <w:rsid w:val="00B9265D"/>
    <w:rsid w:val="00B93258"/>
    <w:rsid w:val="00B9355F"/>
    <w:rsid w:val="00B93B20"/>
    <w:rsid w:val="00B93BA4"/>
    <w:rsid w:val="00B9415C"/>
    <w:rsid w:val="00B941C0"/>
    <w:rsid w:val="00B94450"/>
    <w:rsid w:val="00B947DB"/>
    <w:rsid w:val="00B94938"/>
    <w:rsid w:val="00B94ABF"/>
    <w:rsid w:val="00B94E85"/>
    <w:rsid w:val="00B9537E"/>
    <w:rsid w:val="00B954D3"/>
    <w:rsid w:val="00B95EEB"/>
    <w:rsid w:val="00B963B3"/>
    <w:rsid w:val="00B965CC"/>
    <w:rsid w:val="00B966A6"/>
    <w:rsid w:val="00B96AFC"/>
    <w:rsid w:val="00B96DC2"/>
    <w:rsid w:val="00B96F14"/>
    <w:rsid w:val="00B97137"/>
    <w:rsid w:val="00B9753C"/>
    <w:rsid w:val="00B97549"/>
    <w:rsid w:val="00B97704"/>
    <w:rsid w:val="00B97729"/>
    <w:rsid w:val="00B977BE"/>
    <w:rsid w:val="00B97B42"/>
    <w:rsid w:val="00B97F52"/>
    <w:rsid w:val="00BA0133"/>
    <w:rsid w:val="00BA01BD"/>
    <w:rsid w:val="00BA0340"/>
    <w:rsid w:val="00BA08CA"/>
    <w:rsid w:val="00BA08EC"/>
    <w:rsid w:val="00BA197A"/>
    <w:rsid w:val="00BA1B9D"/>
    <w:rsid w:val="00BA1C0F"/>
    <w:rsid w:val="00BA1DE9"/>
    <w:rsid w:val="00BA1EAA"/>
    <w:rsid w:val="00BA2126"/>
    <w:rsid w:val="00BA2564"/>
    <w:rsid w:val="00BA26D2"/>
    <w:rsid w:val="00BA27B4"/>
    <w:rsid w:val="00BA2A77"/>
    <w:rsid w:val="00BA32F6"/>
    <w:rsid w:val="00BA3AF0"/>
    <w:rsid w:val="00BA409A"/>
    <w:rsid w:val="00BA40E7"/>
    <w:rsid w:val="00BA430F"/>
    <w:rsid w:val="00BA4877"/>
    <w:rsid w:val="00BA57BC"/>
    <w:rsid w:val="00BA5A17"/>
    <w:rsid w:val="00BA5A1E"/>
    <w:rsid w:val="00BA63B9"/>
    <w:rsid w:val="00BA670C"/>
    <w:rsid w:val="00BA690A"/>
    <w:rsid w:val="00BA69C9"/>
    <w:rsid w:val="00BA6B23"/>
    <w:rsid w:val="00BA6E28"/>
    <w:rsid w:val="00BA72A6"/>
    <w:rsid w:val="00BA7608"/>
    <w:rsid w:val="00BA78CE"/>
    <w:rsid w:val="00BA7E10"/>
    <w:rsid w:val="00BB03D9"/>
    <w:rsid w:val="00BB0CB4"/>
    <w:rsid w:val="00BB1286"/>
    <w:rsid w:val="00BB189A"/>
    <w:rsid w:val="00BB19A0"/>
    <w:rsid w:val="00BB1B47"/>
    <w:rsid w:val="00BB1F67"/>
    <w:rsid w:val="00BB2111"/>
    <w:rsid w:val="00BB230E"/>
    <w:rsid w:val="00BB255C"/>
    <w:rsid w:val="00BB2733"/>
    <w:rsid w:val="00BB2935"/>
    <w:rsid w:val="00BB319A"/>
    <w:rsid w:val="00BB344C"/>
    <w:rsid w:val="00BB35B1"/>
    <w:rsid w:val="00BB3A3B"/>
    <w:rsid w:val="00BB3AB2"/>
    <w:rsid w:val="00BB3CDB"/>
    <w:rsid w:val="00BB3D86"/>
    <w:rsid w:val="00BB4147"/>
    <w:rsid w:val="00BB453E"/>
    <w:rsid w:val="00BB46A8"/>
    <w:rsid w:val="00BB4C83"/>
    <w:rsid w:val="00BB4E7B"/>
    <w:rsid w:val="00BB4ED1"/>
    <w:rsid w:val="00BB5848"/>
    <w:rsid w:val="00BB5AF5"/>
    <w:rsid w:val="00BB5D5A"/>
    <w:rsid w:val="00BB5DBB"/>
    <w:rsid w:val="00BB610C"/>
    <w:rsid w:val="00BB6272"/>
    <w:rsid w:val="00BB6D8C"/>
    <w:rsid w:val="00BB7563"/>
    <w:rsid w:val="00BB768E"/>
    <w:rsid w:val="00BB76CC"/>
    <w:rsid w:val="00BB78E4"/>
    <w:rsid w:val="00BB7B9A"/>
    <w:rsid w:val="00BB7C35"/>
    <w:rsid w:val="00BB7EF0"/>
    <w:rsid w:val="00BC0544"/>
    <w:rsid w:val="00BC0603"/>
    <w:rsid w:val="00BC089B"/>
    <w:rsid w:val="00BC0D1A"/>
    <w:rsid w:val="00BC0FAF"/>
    <w:rsid w:val="00BC10AA"/>
    <w:rsid w:val="00BC110E"/>
    <w:rsid w:val="00BC11B4"/>
    <w:rsid w:val="00BC17AE"/>
    <w:rsid w:val="00BC181B"/>
    <w:rsid w:val="00BC1CC1"/>
    <w:rsid w:val="00BC1E91"/>
    <w:rsid w:val="00BC208D"/>
    <w:rsid w:val="00BC25BD"/>
    <w:rsid w:val="00BC300A"/>
    <w:rsid w:val="00BC37E5"/>
    <w:rsid w:val="00BC3DA2"/>
    <w:rsid w:val="00BC4139"/>
    <w:rsid w:val="00BC4B76"/>
    <w:rsid w:val="00BC4DC6"/>
    <w:rsid w:val="00BC4E32"/>
    <w:rsid w:val="00BC51A1"/>
    <w:rsid w:val="00BC5654"/>
    <w:rsid w:val="00BC57C1"/>
    <w:rsid w:val="00BC6368"/>
    <w:rsid w:val="00BC6980"/>
    <w:rsid w:val="00BC6B5A"/>
    <w:rsid w:val="00BC7D15"/>
    <w:rsid w:val="00BC7DEB"/>
    <w:rsid w:val="00BD042E"/>
    <w:rsid w:val="00BD07CD"/>
    <w:rsid w:val="00BD0944"/>
    <w:rsid w:val="00BD0C99"/>
    <w:rsid w:val="00BD10EB"/>
    <w:rsid w:val="00BD1110"/>
    <w:rsid w:val="00BD122F"/>
    <w:rsid w:val="00BD1553"/>
    <w:rsid w:val="00BD15C3"/>
    <w:rsid w:val="00BD16AE"/>
    <w:rsid w:val="00BD188E"/>
    <w:rsid w:val="00BD1C68"/>
    <w:rsid w:val="00BD1FDB"/>
    <w:rsid w:val="00BD2106"/>
    <w:rsid w:val="00BD2329"/>
    <w:rsid w:val="00BD2333"/>
    <w:rsid w:val="00BD28F5"/>
    <w:rsid w:val="00BD29DD"/>
    <w:rsid w:val="00BD2AF7"/>
    <w:rsid w:val="00BD2F2A"/>
    <w:rsid w:val="00BD30DB"/>
    <w:rsid w:val="00BD3539"/>
    <w:rsid w:val="00BD3575"/>
    <w:rsid w:val="00BD3DD8"/>
    <w:rsid w:val="00BD4338"/>
    <w:rsid w:val="00BD4D17"/>
    <w:rsid w:val="00BD52A4"/>
    <w:rsid w:val="00BD53E6"/>
    <w:rsid w:val="00BD5C2D"/>
    <w:rsid w:val="00BD5DCD"/>
    <w:rsid w:val="00BD5F2E"/>
    <w:rsid w:val="00BD5F6F"/>
    <w:rsid w:val="00BD7E3B"/>
    <w:rsid w:val="00BE01C6"/>
    <w:rsid w:val="00BE0A61"/>
    <w:rsid w:val="00BE0AC6"/>
    <w:rsid w:val="00BE0F05"/>
    <w:rsid w:val="00BE13D3"/>
    <w:rsid w:val="00BE13F1"/>
    <w:rsid w:val="00BE1A9C"/>
    <w:rsid w:val="00BE2099"/>
    <w:rsid w:val="00BE237C"/>
    <w:rsid w:val="00BE25B6"/>
    <w:rsid w:val="00BE25BA"/>
    <w:rsid w:val="00BE2FC7"/>
    <w:rsid w:val="00BE2FC9"/>
    <w:rsid w:val="00BE3C9E"/>
    <w:rsid w:val="00BE403D"/>
    <w:rsid w:val="00BE418E"/>
    <w:rsid w:val="00BE41C5"/>
    <w:rsid w:val="00BE437A"/>
    <w:rsid w:val="00BE4C27"/>
    <w:rsid w:val="00BE4D0B"/>
    <w:rsid w:val="00BE4DD7"/>
    <w:rsid w:val="00BE4F66"/>
    <w:rsid w:val="00BE5191"/>
    <w:rsid w:val="00BE51D9"/>
    <w:rsid w:val="00BE5B68"/>
    <w:rsid w:val="00BE5D99"/>
    <w:rsid w:val="00BE5F37"/>
    <w:rsid w:val="00BE5FC7"/>
    <w:rsid w:val="00BE6323"/>
    <w:rsid w:val="00BE6475"/>
    <w:rsid w:val="00BE6520"/>
    <w:rsid w:val="00BE66FF"/>
    <w:rsid w:val="00BE6A59"/>
    <w:rsid w:val="00BE6DBB"/>
    <w:rsid w:val="00BE6E2A"/>
    <w:rsid w:val="00BE6EC5"/>
    <w:rsid w:val="00BE6EEA"/>
    <w:rsid w:val="00BE7202"/>
    <w:rsid w:val="00BE7ACB"/>
    <w:rsid w:val="00BF01BC"/>
    <w:rsid w:val="00BF03D3"/>
    <w:rsid w:val="00BF05BB"/>
    <w:rsid w:val="00BF05FD"/>
    <w:rsid w:val="00BF0962"/>
    <w:rsid w:val="00BF0EB1"/>
    <w:rsid w:val="00BF0ED7"/>
    <w:rsid w:val="00BF118C"/>
    <w:rsid w:val="00BF16DF"/>
    <w:rsid w:val="00BF1B32"/>
    <w:rsid w:val="00BF1B9E"/>
    <w:rsid w:val="00BF1C3F"/>
    <w:rsid w:val="00BF1C60"/>
    <w:rsid w:val="00BF1D85"/>
    <w:rsid w:val="00BF20EC"/>
    <w:rsid w:val="00BF21D5"/>
    <w:rsid w:val="00BF2357"/>
    <w:rsid w:val="00BF2878"/>
    <w:rsid w:val="00BF28CE"/>
    <w:rsid w:val="00BF2ACD"/>
    <w:rsid w:val="00BF2B2A"/>
    <w:rsid w:val="00BF3183"/>
    <w:rsid w:val="00BF32A0"/>
    <w:rsid w:val="00BF33BF"/>
    <w:rsid w:val="00BF3B9D"/>
    <w:rsid w:val="00BF3D48"/>
    <w:rsid w:val="00BF3FF6"/>
    <w:rsid w:val="00BF40ED"/>
    <w:rsid w:val="00BF4352"/>
    <w:rsid w:val="00BF437C"/>
    <w:rsid w:val="00BF4622"/>
    <w:rsid w:val="00BF49CA"/>
    <w:rsid w:val="00BF4F19"/>
    <w:rsid w:val="00BF52FA"/>
    <w:rsid w:val="00BF536D"/>
    <w:rsid w:val="00BF57A8"/>
    <w:rsid w:val="00BF57B5"/>
    <w:rsid w:val="00BF6107"/>
    <w:rsid w:val="00BF725F"/>
    <w:rsid w:val="00BF78F8"/>
    <w:rsid w:val="00C00247"/>
    <w:rsid w:val="00C002FA"/>
    <w:rsid w:val="00C0085C"/>
    <w:rsid w:val="00C008EE"/>
    <w:rsid w:val="00C01008"/>
    <w:rsid w:val="00C010B9"/>
    <w:rsid w:val="00C0150A"/>
    <w:rsid w:val="00C01538"/>
    <w:rsid w:val="00C01563"/>
    <w:rsid w:val="00C0186C"/>
    <w:rsid w:val="00C01B21"/>
    <w:rsid w:val="00C01CC9"/>
    <w:rsid w:val="00C01D6A"/>
    <w:rsid w:val="00C01E1E"/>
    <w:rsid w:val="00C020A4"/>
    <w:rsid w:val="00C023A6"/>
    <w:rsid w:val="00C032CF"/>
    <w:rsid w:val="00C03419"/>
    <w:rsid w:val="00C03482"/>
    <w:rsid w:val="00C03AE9"/>
    <w:rsid w:val="00C03B3C"/>
    <w:rsid w:val="00C03ED2"/>
    <w:rsid w:val="00C04007"/>
    <w:rsid w:val="00C04FD5"/>
    <w:rsid w:val="00C051AC"/>
    <w:rsid w:val="00C05239"/>
    <w:rsid w:val="00C053DD"/>
    <w:rsid w:val="00C05548"/>
    <w:rsid w:val="00C056A4"/>
    <w:rsid w:val="00C05C84"/>
    <w:rsid w:val="00C05F44"/>
    <w:rsid w:val="00C060B2"/>
    <w:rsid w:val="00C0614D"/>
    <w:rsid w:val="00C061E4"/>
    <w:rsid w:val="00C06216"/>
    <w:rsid w:val="00C062B7"/>
    <w:rsid w:val="00C06524"/>
    <w:rsid w:val="00C06539"/>
    <w:rsid w:val="00C06AE4"/>
    <w:rsid w:val="00C06BDD"/>
    <w:rsid w:val="00C06E0B"/>
    <w:rsid w:val="00C07915"/>
    <w:rsid w:val="00C07B7D"/>
    <w:rsid w:val="00C1026D"/>
    <w:rsid w:val="00C105F0"/>
    <w:rsid w:val="00C108FD"/>
    <w:rsid w:val="00C10BA5"/>
    <w:rsid w:val="00C10E77"/>
    <w:rsid w:val="00C10FFD"/>
    <w:rsid w:val="00C110AE"/>
    <w:rsid w:val="00C11192"/>
    <w:rsid w:val="00C11352"/>
    <w:rsid w:val="00C11499"/>
    <w:rsid w:val="00C116AF"/>
    <w:rsid w:val="00C1181B"/>
    <w:rsid w:val="00C11BEE"/>
    <w:rsid w:val="00C12FF5"/>
    <w:rsid w:val="00C13205"/>
    <w:rsid w:val="00C13985"/>
    <w:rsid w:val="00C1499A"/>
    <w:rsid w:val="00C14C93"/>
    <w:rsid w:val="00C15272"/>
    <w:rsid w:val="00C15879"/>
    <w:rsid w:val="00C16203"/>
    <w:rsid w:val="00C1625B"/>
    <w:rsid w:val="00C165FF"/>
    <w:rsid w:val="00C16E38"/>
    <w:rsid w:val="00C17787"/>
    <w:rsid w:val="00C17838"/>
    <w:rsid w:val="00C20444"/>
    <w:rsid w:val="00C2048D"/>
    <w:rsid w:val="00C20722"/>
    <w:rsid w:val="00C2095D"/>
    <w:rsid w:val="00C20E7E"/>
    <w:rsid w:val="00C21117"/>
    <w:rsid w:val="00C21168"/>
    <w:rsid w:val="00C212E1"/>
    <w:rsid w:val="00C21679"/>
    <w:rsid w:val="00C219A2"/>
    <w:rsid w:val="00C21A41"/>
    <w:rsid w:val="00C21E88"/>
    <w:rsid w:val="00C220AE"/>
    <w:rsid w:val="00C223F6"/>
    <w:rsid w:val="00C227F5"/>
    <w:rsid w:val="00C22966"/>
    <w:rsid w:val="00C229BE"/>
    <w:rsid w:val="00C22D7D"/>
    <w:rsid w:val="00C22F67"/>
    <w:rsid w:val="00C231A0"/>
    <w:rsid w:val="00C231E6"/>
    <w:rsid w:val="00C2333D"/>
    <w:rsid w:val="00C23BA8"/>
    <w:rsid w:val="00C23F24"/>
    <w:rsid w:val="00C248F7"/>
    <w:rsid w:val="00C24E2D"/>
    <w:rsid w:val="00C24EAE"/>
    <w:rsid w:val="00C25276"/>
    <w:rsid w:val="00C25AC7"/>
    <w:rsid w:val="00C25B85"/>
    <w:rsid w:val="00C264C2"/>
    <w:rsid w:val="00C26701"/>
    <w:rsid w:val="00C26C5E"/>
    <w:rsid w:val="00C26F32"/>
    <w:rsid w:val="00C2708A"/>
    <w:rsid w:val="00C271B5"/>
    <w:rsid w:val="00C27347"/>
    <w:rsid w:val="00C27B43"/>
    <w:rsid w:val="00C30117"/>
    <w:rsid w:val="00C302AB"/>
    <w:rsid w:val="00C302EB"/>
    <w:rsid w:val="00C30CD8"/>
    <w:rsid w:val="00C312CB"/>
    <w:rsid w:val="00C315A3"/>
    <w:rsid w:val="00C315EA"/>
    <w:rsid w:val="00C31949"/>
    <w:rsid w:val="00C31B34"/>
    <w:rsid w:val="00C31D8B"/>
    <w:rsid w:val="00C31E18"/>
    <w:rsid w:val="00C3231D"/>
    <w:rsid w:val="00C324BE"/>
    <w:rsid w:val="00C326A6"/>
    <w:rsid w:val="00C32C3C"/>
    <w:rsid w:val="00C32D0E"/>
    <w:rsid w:val="00C32E87"/>
    <w:rsid w:val="00C331A1"/>
    <w:rsid w:val="00C3344F"/>
    <w:rsid w:val="00C33CB1"/>
    <w:rsid w:val="00C33D62"/>
    <w:rsid w:val="00C33E03"/>
    <w:rsid w:val="00C340FD"/>
    <w:rsid w:val="00C345E2"/>
    <w:rsid w:val="00C34786"/>
    <w:rsid w:val="00C349A7"/>
    <w:rsid w:val="00C34F98"/>
    <w:rsid w:val="00C35199"/>
    <w:rsid w:val="00C351D3"/>
    <w:rsid w:val="00C357BF"/>
    <w:rsid w:val="00C35843"/>
    <w:rsid w:val="00C362BC"/>
    <w:rsid w:val="00C36445"/>
    <w:rsid w:val="00C36466"/>
    <w:rsid w:val="00C364F4"/>
    <w:rsid w:val="00C3683F"/>
    <w:rsid w:val="00C368DB"/>
    <w:rsid w:val="00C373BE"/>
    <w:rsid w:val="00C37498"/>
    <w:rsid w:val="00C374B4"/>
    <w:rsid w:val="00C3775D"/>
    <w:rsid w:val="00C377F4"/>
    <w:rsid w:val="00C402F2"/>
    <w:rsid w:val="00C405A5"/>
    <w:rsid w:val="00C409CF"/>
    <w:rsid w:val="00C4123A"/>
    <w:rsid w:val="00C42194"/>
    <w:rsid w:val="00C424B3"/>
    <w:rsid w:val="00C43540"/>
    <w:rsid w:val="00C4383D"/>
    <w:rsid w:val="00C43DDF"/>
    <w:rsid w:val="00C43EF6"/>
    <w:rsid w:val="00C4414A"/>
    <w:rsid w:val="00C44160"/>
    <w:rsid w:val="00C44230"/>
    <w:rsid w:val="00C44252"/>
    <w:rsid w:val="00C445E4"/>
    <w:rsid w:val="00C445E7"/>
    <w:rsid w:val="00C44665"/>
    <w:rsid w:val="00C447BB"/>
    <w:rsid w:val="00C44B16"/>
    <w:rsid w:val="00C44CBF"/>
    <w:rsid w:val="00C45021"/>
    <w:rsid w:val="00C4524D"/>
    <w:rsid w:val="00C45373"/>
    <w:rsid w:val="00C45E3E"/>
    <w:rsid w:val="00C45EFB"/>
    <w:rsid w:val="00C45FB1"/>
    <w:rsid w:val="00C460A2"/>
    <w:rsid w:val="00C4614C"/>
    <w:rsid w:val="00C46643"/>
    <w:rsid w:val="00C46E95"/>
    <w:rsid w:val="00C47695"/>
    <w:rsid w:val="00C47B54"/>
    <w:rsid w:val="00C47E1E"/>
    <w:rsid w:val="00C508BD"/>
    <w:rsid w:val="00C50A7B"/>
    <w:rsid w:val="00C50EAA"/>
    <w:rsid w:val="00C50FC2"/>
    <w:rsid w:val="00C51158"/>
    <w:rsid w:val="00C51258"/>
    <w:rsid w:val="00C51639"/>
    <w:rsid w:val="00C51774"/>
    <w:rsid w:val="00C518AB"/>
    <w:rsid w:val="00C51AD9"/>
    <w:rsid w:val="00C51CDD"/>
    <w:rsid w:val="00C51E51"/>
    <w:rsid w:val="00C52525"/>
    <w:rsid w:val="00C52742"/>
    <w:rsid w:val="00C52BD3"/>
    <w:rsid w:val="00C53025"/>
    <w:rsid w:val="00C53031"/>
    <w:rsid w:val="00C536D7"/>
    <w:rsid w:val="00C53954"/>
    <w:rsid w:val="00C53BF4"/>
    <w:rsid w:val="00C541D0"/>
    <w:rsid w:val="00C5456C"/>
    <w:rsid w:val="00C549BC"/>
    <w:rsid w:val="00C549EB"/>
    <w:rsid w:val="00C54B32"/>
    <w:rsid w:val="00C54C50"/>
    <w:rsid w:val="00C54F72"/>
    <w:rsid w:val="00C550C0"/>
    <w:rsid w:val="00C552C1"/>
    <w:rsid w:val="00C55BCB"/>
    <w:rsid w:val="00C55EDA"/>
    <w:rsid w:val="00C56243"/>
    <w:rsid w:val="00C56540"/>
    <w:rsid w:val="00C56609"/>
    <w:rsid w:val="00C5670F"/>
    <w:rsid w:val="00C56735"/>
    <w:rsid w:val="00C56810"/>
    <w:rsid w:val="00C569E5"/>
    <w:rsid w:val="00C56B64"/>
    <w:rsid w:val="00C56BA4"/>
    <w:rsid w:val="00C56D97"/>
    <w:rsid w:val="00C6012D"/>
    <w:rsid w:val="00C601C3"/>
    <w:rsid w:val="00C604E6"/>
    <w:rsid w:val="00C609FB"/>
    <w:rsid w:val="00C60B9B"/>
    <w:rsid w:val="00C60EE3"/>
    <w:rsid w:val="00C61147"/>
    <w:rsid w:val="00C6145C"/>
    <w:rsid w:val="00C61A15"/>
    <w:rsid w:val="00C61B8C"/>
    <w:rsid w:val="00C61E30"/>
    <w:rsid w:val="00C6278C"/>
    <w:rsid w:val="00C629CB"/>
    <w:rsid w:val="00C62AD0"/>
    <w:rsid w:val="00C62C6E"/>
    <w:rsid w:val="00C62F51"/>
    <w:rsid w:val="00C631CB"/>
    <w:rsid w:val="00C64090"/>
    <w:rsid w:val="00C64275"/>
    <w:rsid w:val="00C6462F"/>
    <w:rsid w:val="00C6577C"/>
    <w:rsid w:val="00C65AA4"/>
    <w:rsid w:val="00C6610E"/>
    <w:rsid w:val="00C6611F"/>
    <w:rsid w:val="00C663E6"/>
    <w:rsid w:val="00C663EE"/>
    <w:rsid w:val="00C66509"/>
    <w:rsid w:val="00C668F9"/>
    <w:rsid w:val="00C669B1"/>
    <w:rsid w:val="00C66FC5"/>
    <w:rsid w:val="00C67094"/>
    <w:rsid w:val="00C6713E"/>
    <w:rsid w:val="00C67628"/>
    <w:rsid w:val="00C6765C"/>
    <w:rsid w:val="00C678AD"/>
    <w:rsid w:val="00C67903"/>
    <w:rsid w:val="00C679EB"/>
    <w:rsid w:val="00C67D85"/>
    <w:rsid w:val="00C67FC1"/>
    <w:rsid w:val="00C7018C"/>
    <w:rsid w:val="00C704B7"/>
    <w:rsid w:val="00C709D1"/>
    <w:rsid w:val="00C70D4D"/>
    <w:rsid w:val="00C7111B"/>
    <w:rsid w:val="00C71503"/>
    <w:rsid w:val="00C71B49"/>
    <w:rsid w:val="00C71F81"/>
    <w:rsid w:val="00C729A0"/>
    <w:rsid w:val="00C72C14"/>
    <w:rsid w:val="00C730A4"/>
    <w:rsid w:val="00C730FA"/>
    <w:rsid w:val="00C732B2"/>
    <w:rsid w:val="00C738CD"/>
    <w:rsid w:val="00C739AB"/>
    <w:rsid w:val="00C73A3C"/>
    <w:rsid w:val="00C73E8B"/>
    <w:rsid w:val="00C74351"/>
    <w:rsid w:val="00C74378"/>
    <w:rsid w:val="00C74BAF"/>
    <w:rsid w:val="00C74D6C"/>
    <w:rsid w:val="00C74F09"/>
    <w:rsid w:val="00C75730"/>
    <w:rsid w:val="00C758C6"/>
    <w:rsid w:val="00C75AF5"/>
    <w:rsid w:val="00C75E53"/>
    <w:rsid w:val="00C7610B"/>
    <w:rsid w:val="00C76494"/>
    <w:rsid w:val="00C76633"/>
    <w:rsid w:val="00C76CA2"/>
    <w:rsid w:val="00C7722A"/>
    <w:rsid w:val="00C7749C"/>
    <w:rsid w:val="00C7798D"/>
    <w:rsid w:val="00C8015C"/>
    <w:rsid w:val="00C8022B"/>
    <w:rsid w:val="00C804D4"/>
    <w:rsid w:val="00C805FD"/>
    <w:rsid w:val="00C80B97"/>
    <w:rsid w:val="00C8112F"/>
    <w:rsid w:val="00C814C1"/>
    <w:rsid w:val="00C81C1A"/>
    <w:rsid w:val="00C8207E"/>
    <w:rsid w:val="00C8210C"/>
    <w:rsid w:val="00C8228E"/>
    <w:rsid w:val="00C8234C"/>
    <w:rsid w:val="00C83346"/>
    <w:rsid w:val="00C83456"/>
    <w:rsid w:val="00C834A9"/>
    <w:rsid w:val="00C83A8D"/>
    <w:rsid w:val="00C83CCC"/>
    <w:rsid w:val="00C83EFF"/>
    <w:rsid w:val="00C8438B"/>
    <w:rsid w:val="00C84798"/>
    <w:rsid w:val="00C84B28"/>
    <w:rsid w:val="00C84BC0"/>
    <w:rsid w:val="00C84F61"/>
    <w:rsid w:val="00C85273"/>
    <w:rsid w:val="00C85977"/>
    <w:rsid w:val="00C85BAF"/>
    <w:rsid w:val="00C85CDE"/>
    <w:rsid w:val="00C862E2"/>
    <w:rsid w:val="00C86395"/>
    <w:rsid w:val="00C8641D"/>
    <w:rsid w:val="00C86977"/>
    <w:rsid w:val="00C86C2F"/>
    <w:rsid w:val="00C87A01"/>
    <w:rsid w:val="00C87DF3"/>
    <w:rsid w:val="00C9018B"/>
    <w:rsid w:val="00C9042F"/>
    <w:rsid w:val="00C90E52"/>
    <w:rsid w:val="00C90E5F"/>
    <w:rsid w:val="00C91048"/>
    <w:rsid w:val="00C9115F"/>
    <w:rsid w:val="00C91C93"/>
    <w:rsid w:val="00C9245C"/>
    <w:rsid w:val="00C927A4"/>
    <w:rsid w:val="00C9326B"/>
    <w:rsid w:val="00C932F7"/>
    <w:rsid w:val="00C935D3"/>
    <w:rsid w:val="00C947C6"/>
    <w:rsid w:val="00C947E9"/>
    <w:rsid w:val="00C94821"/>
    <w:rsid w:val="00C948A8"/>
    <w:rsid w:val="00C956F7"/>
    <w:rsid w:val="00C95856"/>
    <w:rsid w:val="00C96109"/>
    <w:rsid w:val="00C961FC"/>
    <w:rsid w:val="00C962E0"/>
    <w:rsid w:val="00C969EA"/>
    <w:rsid w:val="00C969F8"/>
    <w:rsid w:val="00C96A7F"/>
    <w:rsid w:val="00C96CD6"/>
    <w:rsid w:val="00C96EEC"/>
    <w:rsid w:val="00C97168"/>
    <w:rsid w:val="00C97660"/>
    <w:rsid w:val="00C977D9"/>
    <w:rsid w:val="00C9796D"/>
    <w:rsid w:val="00C97978"/>
    <w:rsid w:val="00C97B0D"/>
    <w:rsid w:val="00C97C5E"/>
    <w:rsid w:val="00CA0B70"/>
    <w:rsid w:val="00CA1208"/>
    <w:rsid w:val="00CA1452"/>
    <w:rsid w:val="00CA146A"/>
    <w:rsid w:val="00CA14FC"/>
    <w:rsid w:val="00CA1B39"/>
    <w:rsid w:val="00CA1CCB"/>
    <w:rsid w:val="00CA1CD1"/>
    <w:rsid w:val="00CA1DDD"/>
    <w:rsid w:val="00CA1EED"/>
    <w:rsid w:val="00CA2224"/>
    <w:rsid w:val="00CA2914"/>
    <w:rsid w:val="00CA2933"/>
    <w:rsid w:val="00CA2E79"/>
    <w:rsid w:val="00CA356E"/>
    <w:rsid w:val="00CA379D"/>
    <w:rsid w:val="00CA3ECF"/>
    <w:rsid w:val="00CA3F0F"/>
    <w:rsid w:val="00CA43BD"/>
    <w:rsid w:val="00CA47D1"/>
    <w:rsid w:val="00CA4C11"/>
    <w:rsid w:val="00CA4DC4"/>
    <w:rsid w:val="00CA4F1E"/>
    <w:rsid w:val="00CA5087"/>
    <w:rsid w:val="00CA5E89"/>
    <w:rsid w:val="00CA5F0B"/>
    <w:rsid w:val="00CA6014"/>
    <w:rsid w:val="00CA6120"/>
    <w:rsid w:val="00CA61A3"/>
    <w:rsid w:val="00CA635B"/>
    <w:rsid w:val="00CA679A"/>
    <w:rsid w:val="00CA6C24"/>
    <w:rsid w:val="00CA70A3"/>
    <w:rsid w:val="00CA7217"/>
    <w:rsid w:val="00CA737B"/>
    <w:rsid w:val="00CA797F"/>
    <w:rsid w:val="00CA7C42"/>
    <w:rsid w:val="00CA7EC8"/>
    <w:rsid w:val="00CB017E"/>
    <w:rsid w:val="00CB04D3"/>
    <w:rsid w:val="00CB09CC"/>
    <w:rsid w:val="00CB1380"/>
    <w:rsid w:val="00CB13CC"/>
    <w:rsid w:val="00CB17E7"/>
    <w:rsid w:val="00CB1B53"/>
    <w:rsid w:val="00CB1DF0"/>
    <w:rsid w:val="00CB22D3"/>
    <w:rsid w:val="00CB292D"/>
    <w:rsid w:val="00CB2946"/>
    <w:rsid w:val="00CB2BE9"/>
    <w:rsid w:val="00CB3025"/>
    <w:rsid w:val="00CB3598"/>
    <w:rsid w:val="00CB3614"/>
    <w:rsid w:val="00CB387D"/>
    <w:rsid w:val="00CB3922"/>
    <w:rsid w:val="00CB3C88"/>
    <w:rsid w:val="00CB3CA3"/>
    <w:rsid w:val="00CB42C3"/>
    <w:rsid w:val="00CB46FE"/>
    <w:rsid w:val="00CB4DA9"/>
    <w:rsid w:val="00CB53E6"/>
    <w:rsid w:val="00CB54B2"/>
    <w:rsid w:val="00CB5C8D"/>
    <w:rsid w:val="00CB5CBB"/>
    <w:rsid w:val="00CB5E76"/>
    <w:rsid w:val="00CB6048"/>
    <w:rsid w:val="00CB623D"/>
    <w:rsid w:val="00CB63C0"/>
    <w:rsid w:val="00CB64D8"/>
    <w:rsid w:val="00CB64ED"/>
    <w:rsid w:val="00CB6553"/>
    <w:rsid w:val="00CB6B79"/>
    <w:rsid w:val="00CB7614"/>
    <w:rsid w:val="00CB78DE"/>
    <w:rsid w:val="00CC014D"/>
    <w:rsid w:val="00CC043E"/>
    <w:rsid w:val="00CC112B"/>
    <w:rsid w:val="00CC14A1"/>
    <w:rsid w:val="00CC18AC"/>
    <w:rsid w:val="00CC1AC4"/>
    <w:rsid w:val="00CC1CEA"/>
    <w:rsid w:val="00CC2735"/>
    <w:rsid w:val="00CC2CC9"/>
    <w:rsid w:val="00CC3110"/>
    <w:rsid w:val="00CC3DBB"/>
    <w:rsid w:val="00CC44FE"/>
    <w:rsid w:val="00CC4DB2"/>
    <w:rsid w:val="00CC536F"/>
    <w:rsid w:val="00CC5D9D"/>
    <w:rsid w:val="00CC5F72"/>
    <w:rsid w:val="00CC62C7"/>
    <w:rsid w:val="00CC62DF"/>
    <w:rsid w:val="00CC6447"/>
    <w:rsid w:val="00CC6AB3"/>
    <w:rsid w:val="00CC6CC9"/>
    <w:rsid w:val="00CC6E43"/>
    <w:rsid w:val="00CC7315"/>
    <w:rsid w:val="00CC7DF7"/>
    <w:rsid w:val="00CD0704"/>
    <w:rsid w:val="00CD09CF"/>
    <w:rsid w:val="00CD0A34"/>
    <w:rsid w:val="00CD0BF1"/>
    <w:rsid w:val="00CD0D2A"/>
    <w:rsid w:val="00CD0DF6"/>
    <w:rsid w:val="00CD0EB7"/>
    <w:rsid w:val="00CD1080"/>
    <w:rsid w:val="00CD1404"/>
    <w:rsid w:val="00CD1C2B"/>
    <w:rsid w:val="00CD240A"/>
    <w:rsid w:val="00CD25A3"/>
    <w:rsid w:val="00CD26F7"/>
    <w:rsid w:val="00CD2D3B"/>
    <w:rsid w:val="00CD2FCD"/>
    <w:rsid w:val="00CD31CC"/>
    <w:rsid w:val="00CD327C"/>
    <w:rsid w:val="00CD3696"/>
    <w:rsid w:val="00CD3721"/>
    <w:rsid w:val="00CD373A"/>
    <w:rsid w:val="00CD3E78"/>
    <w:rsid w:val="00CD4056"/>
    <w:rsid w:val="00CD4241"/>
    <w:rsid w:val="00CD465A"/>
    <w:rsid w:val="00CD4738"/>
    <w:rsid w:val="00CD48B7"/>
    <w:rsid w:val="00CD4BA7"/>
    <w:rsid w:val="00CD4F1A"/>
    <w:rsid w:val="00CD553C"/>
    <w:rsid w:val="00CD554D"/>
    <w:rsid w:val="00CD56D5"/>
    <w:rsid w:val="00CD594D"/>
    <w:rsid w:val="00CD5977"/>
    <w:rsid w:val="00CD5E06"/>
    <w:rsid w:val="00CD6264"/>
    <w:rsid w:val="00CD642D"/>
    <w:rsid w:val="00CD6469"/>
    <w:rsid w:val="00CD668E"/>
    <w:rsid w:val="00CD6C3B"/>
    <w:rsid w:val="00CD715A"/>
    <w:rsid w:val="00CD735D"/>
    <w:rsid w:val="00CD7749"/>
    <w:rsid w:val="00CD7A16"/>
    <w:rsid w:val="00CD7B16"/>
    <w:rsid w:val="00CD7EFF"/>
    <w:rsid w:val="00CE122E"/>
    <w:rsid w:val="00CE14A4"/>
    <w:rsid w:val="00CE15B4"/>
    <w:rsid w:val="00CE15CC"/>
    <w:rsid w:val="00CE1C00"/>
    <w:rsid w:val="00CE1F58"/>
    <w:rsid w:val="00CE2153"/>
    <w:rsid w:val="00CE2154"/>
    <w:rsid w:val="00CE2495"/>
    <w:rsid w:val="00CE24D4"/>
    <w:rsid w:val="00CE263C"/>
    <w:rsid w:val="00CE26EA"/>
    <w:rsid w:val="00CE29FE"/>
    <w:rsid w:val="00CE2A9B"/>
    <w:rsid w:val="00CE3034"/>
    <w:rsid w:val="00CE3097"/>
    <w:rsid w:val="00CE30BE"/>
    <w:rsid w:val="00CE3148"/>
    <w:rsid w:val="00CE3262"/>
    <w:rsid w:val="00CE40B7"/>
    <w:rsid w:val="00CE40CC"/>
    <w:rsid w:val="00CE4B26"/>
    <w:rsid w:val="00CE4D54"/>
    <w:rsid w:val="00CE52A1"/>
    <w:rsid w:val="00CE5857"/>
    <w:rsid w:val="00CE592C"/>
    <w:rsid w:val="00CE6251"/>
    <w:rsid w:val="00CE67FC"/>
    <w:rsid w:val="00CE6BF8"/>
    <w:rsid w:val="00CE6EDF"/>
    <w:rsid w:val="00CE6F84"/>
    <w:rsid w:val="00CE7086"/>
    <w:rsid w:val="00CE726D"/>
    <w:rsid w:val="00CE7FB9"/>
    <w:rsid w:val="00CF0136"/>
    <w:rsid w:val="00CF06D4"/>
    <w:rsid w:val="00CF0839"/>
    <w:rsid w:val="00CF09B7"/>
    <w:rsid w:val="00CF0BC5"/>
    <w:rsid w:val="00CF0BFC"/>
    <w:rsid w:val="00CF0FE1"/>
    <w:rsid w:val="00CF102B"/>
    <w:rsid w:val="00CF1461"/>
    <w:rsid w:val="00CF15E2"/>
    <w:rsid w:val="00CF1710"/>
    <w:rsid w:val="00CF25C2"/>
    <w:rsid w:val="00CF267E"/>
    <w:rsid w:val="00CF29DB"/>
    <w:rsid w:val="00CF2A04"/>
    <w:rsid w:val="00CF2BAE"/>
    <w:rsid w:val="00CF2D46"/>
    <w:rsid w:val="00CF2F17"/>
    <w:rsid w:val="00CF31C8"/>
    <w:rsid w:val="00CF36DE"/>
    <w:rsid w:val="00CF399A"/>
    <w:rsid w:val="00CF3AE6"/>
    <w:rsid w:val="00CF3BF5"/>
    <w:rsid w:val="00CF3C63"/>
    <w:rsid w:val="00CF3E01"/>
    <w:rsid w:val="00CF442F"/>
    <w:rsid w:val="00CF4A95"/>
    <w:rsid w:val="00CF4B37"/>
    <w:rsid w:val="00CF4C5D"/>
    <w:rsid w:val="00CF4D8B"/>
    <w:rsid w:val="00CF500C"/>
    <w:rsid w:val="00CF5228"/>
    <w:rsid w:val="00CF5362"/>
    <w:rsid w:val="00CF541A"/>
    <w:rsid w:val="00CF5494"/>
    <w:rsid w:val="00CF5BC2"/>
    <w:rsid w:val="00CF612C"/>
    <w:rsid w:val="00CF684C"/>
    <w:rsid w:val="00CF6A00"/>
    <w:rsid w:val="00CF6DA5"/>
    <w:rsid w:val="00CF70AA"/>
    <w:rsid w:val="00CF74BB"/>
    <w:rsid w:val="00CF79EA"/>
    <w:rsid w:val="00CF7E08"/>
    <w:rsid w:val="00CF7E31"/>
    <w:rsid w:val="00CF7FE7"/>
    <w:rsid w:val="00D00933"/>
    <w:rsid w:val="00D00B7E"/>
    <w:rsid w:val="00D00E56"/>
    <w:rsid w:val="00D00EE0"/>
    <w:rsid w:val="00D010B1"/>
    <w:rsid w:val="00D012D6"/>
    <w:rsid w:val="00D015D5"/>
    <w:rsid w:val="00D018F6"/>
    <w:rsid w:val="00D0191E"/>
    <w:rsid w:val="00D01AFE"/>
    <w:rsid w:val="00D01B9C"/>
    <w:rsid w:val="00D01BA5"/>
    <w:rsid w:val="00D01D5D"/>
    <w:rsid w:val="00D01DD5"/>
    <w:rsid w:val="00D02694"/>
    <w:rsid w:val="00D02798"/>
    <w:rsid w:val="00D028B9"/>
    <w:rsid w:val="00D02B69"/>
    <w:rsid w:val="00D02C9A"/>
    <w:rsid w:val="00D03B79"/>
    <w:rsid w:val="00D04311"/>
    <w:rsid w:val="00D046FD"/>
    <w:rsid w:val="00D04846"/>
    <w:rsid w:val="00D04B6C"/>
    <w:rsid w:val="00D04D4B"/>
    <w:rsid w:val="00D04EEF"/>
    <w:rsid w:val="00D0547C"/>
    <w:rsid w:val="00D0562E"/>
    <w:rsid w:val="00D05A7C"/>
    <w:rsid w:val="00D05FD9"/>
    <w:rsid w:val="00D065F2"/>
    <w:rsid w:val="00D06C2A"/>
    <w:rsid w:val="00D06EFB"/>
    <w:rsid w:val="00D06F90"/>
    <w:rsid w:val="00D0704C"/>
    <w:rsid w:val="00D070E5"/>
    <w:rsid w:val="00D070FD"/>
    <w:rsid w:val="00D07416"/>
    <w:rsid w:val="00D078F8"/>
    <w:rsid w:val="00D07AC9"/>
    <w:rsid w:val="00D07FDB"/>
    <w:rsid w:val="00D10333"/>
    <w:rsid w:val="00D1083D"/>
    <w:rsid w:val="00D10930"/>
    <w:rsid w:val="00D1094A"/>
    <w:rsid w:val="00D10A52"/>
    <w:rsid w:val="00D10F3A"/>
    <w:rsid w:val="00D1122A"/>
    <w:rsid w:val="00D112DD"/>
    <w:rsid w:val="00D11321"/>
    <w:rsid w:val="00D117AF"/>
    <w:rsid w:val="00D11C2C"/>
    <w:rsid w:val="00D11E4F"/>
    <w:rsid w:val="00D12094"/>
    <w:rsid w:val="00D1213D"/>
    <w:rsid w:val="00D12550"/>
    <w:rsid w:val="00D12AC6"/>
    <w:rsid w:val="00D1308F"/>
    <w:rsid w:val="00D130AE"/>
    <w:rsid w:val="00D1313D"/>
    <w:rsid w:val="00D134A3"/>
    <w:rsid w:val="00D13762"/>
    <w:rsid w:val="00D1379F"/>
    <w:rsid w:val="00D139CB"/>
    <w:rsid w:val="00D13B0C"/>
    <w:rsid w:val="00D13E50"/>
    <w:rsid w:val="00D13EB9"/>
    <w:rsid w:val="00D14160"/>
    <w:rsid w:val="00D144FA"/>
    <w:rsid w:val="00D1458D"/>
    <w:rsid w:val="00D1530F"/>
    <w:rsid w:val="00D15462"/>
    <w:rsid w:val="00D15859"/>
    <w:rsid w:val="00D15A3E"/>
    <w:rsid w:val="00D15B9B"/>
    <w:rsid w:val="00D15DA0"/>
    <w:rsid w:val="00D164F7"/>
    <w:rsid w:val="00D165AD"/>
    <w:rsid w:val="00D1693E"/>
    <w:rsid w:val="00D16976"/>
    <w:rsid w:val="00D1740D"/>
    <w:rsid w:val="00D1777B"/>
    <w:rsid w:val="00D17940"/>
    <w:rsid w:val="00D17967"/>
    <w:rsid w:val="00D17DA5"/>
    <w:rsid w:val="00D20040"/>
    <w:rsid w:val="00D204CD"/>
    <w:rsid w:val="00D2102F"/>
    <w:rsid w:val="00D21030"/>
    <w:rsid w:val="00D210DA"/>
    <w:rsid w:val="00D2115F"/>
    <w:rsid w:val="00D2117E"/>
    <w:rsid w:val="00D213D8"/>
    <w:rsid w:val="00D21533"/>
    <w:rsid w:val="00D217B0"/>
    <w:rsid w:val="00D2295E"/>
    <w:rsid w:val="00D22F0A"/>
    <w:rsid w:val="00D244A6"/>
    <w:rsid w:val="00D2465E"/>
    <w:rsid w:val="00D24A45"/>
    <w:rsid w:val="00D24DBE"/>
    <w:rsid w:val="00D252AC"/>
    <w:rsid w:val="00D2572E"/>
    <w:rsid w:val="00D265C0"/>
    <w:rsid w:val="00D265C6"/>
    <w:rsid w:val="00D26856"/>
    <w:rsid w:val="00D26AC4"/>
    <w:rsid w:val="00D26B49"/>
    <w:rsid w:val="00D2701F"/>
    <w:rsid w:val="00D2725C"/>
    <w:rsid w:val="00D27720"/>
    <w:rsid w:val="00D27834"/>
    <w:rsid w:val="00D278CC"/>
    <w:rsid w:val="00D27DA9"/>
    <w:rsid w:val="00D30212"/>
    <w:rsid w:val="00D3036F"/>
    <w:rsid w:val="00D30724"/>
    <w:rsid w:val="00D307F9"/>
    <w:rsid w:val="00D3092A"/>
    <w:rsid w:val="00D30A60"/>
    <w:rsid w:val="00D30A9F"/>
    <w:rsid w:val="00D30E41"/>
    <w:rsid w:val="00D31B3C"/>
    <w:rsid w:val="00D31C40"/>
    <w:rsid w:val="00D31CCF"/>
    <w:rsid w:val="00D31DE5"/>
    <w:rsid w:val="00D31FEF"/>
    <w:rsid w:val="00D32087"/>
    <w:rsid w:val="00D320E3"/>
    <w:rsid w:val="00D325EB"/>
    <w:rsid w:val="00D326BB"/>
    <w:rsid w:val="00D327E0"/>
    <w:rsid w:val="00D32AA0"/>
    <w:rsid w:val="00D32B4A"/>
    <w:rsid w:val="00D32B6D"/>
    <w:rsid w:val="00D32D51"/>
    <w:rsid w:val="00D32EE5"/>
    <w:rsid w:val="00D33179"/>
    <w:rsid w:val="00D33763"/>
    <w:rsid w:val="00D33D93"/>
    <w:rsid w:val="00D33E1C"/>
    <w:rsid w:val="00D33E27"/>
    <w:rsid w:val="00D33FFF"/>
    <w:rsid w:val="00D341C9"/>
    <w:rsid w:val="00D34345"/>
    <w:rsid w:val="00D34433"/>
    <w:rsid w:val="00D34457"/>
    <w:rsid w:val="00D344A1"/>
    <w:rsid w:val="00D347FE"/>
    <w:rsid w:val="00D349A0"/>
    <w:rsid w:val="00D34BC5"/>
    <w:rsid w:val="00D350DD"/>
    <w:rsid w:val="00D35231"/>
    <w:rsid w:val="00D3542E"/>
    <w:rsid w:val="00D35D4C"/>
    <w:rsid w:val="00D36B80"/>
    <w:rsid w:val="00D36EBE"/>
    <w:rsid w:val="00D3737C"/>
    <w:rsid w:val="00D375AE"/>
    <w:rsid w:val="00D3798F"/>
    <w:rsid w:val="00D37DBC"/>
    <w:rsid w:val="00D37F69"/>
    <w:rsid w:val="00D40299"/>
    <w:rsid w:val="00D40932"/>
    <w:rsid w:val="00D40CFC"/>
    <w:rsid w:val="00D40EA1"/>
    <w:rsid w:val="00D41210"/>
    <w:rsid w:val="00D41471"/>
    <w:rsid w:val="00D41EFE"/>
    <w:rsid w:val="00D42C52"/>
    <w:rsid w:val="00D43656"/>
    <w:rsid w:val="00D43951"/>
    <w:rsid w:val="00D442D9"/>
    <w:rsid w:val="00D44768"/>
    <w:rsid w:val="00D4488A"/>
    <w:rsid w:val="00D449E3"/>
    <w:rsid w:val="00D44D06"/>
    <w:rsid w:val="00D44D4E"/>
    <w:rsid w:val="00D44DF5"/>
    <w:rsid w:val="00D44EA5"/>
    <w:rsid w:val="00D44FF7"/>
    <w:rsid w:val="00D45008"/>
    <w:rsid w:val="00D45107"/>
    <w:rsid w:val="00D458B9"/>
    <w:rsid w:val="00D459A5"/>
    <w:rsid w:val="00D45B93"/>
    <w:rsid w:val="00D45DFF"/>
    <w:rsid w:val="00D46AC2"/>
    <w:rsid w:val="00D46C09"/>
    <w:rsid w:val="00D46EFA"/>
    <w:rsid w:val="00D47036"/>
    <w:rsid w:val="00D479BE"/>
    <w:rsid w:val="00D5022B"/>
    <w:rsid w:val="00D5056C"/>
    <w:rsid w:val="00D506B7"/>
    <w:rsid w:val="00D507D9"/>
    <w:rsid w:val="00D5099F"/>
    <w:rsid w:val="00D50A64"/>
    <w:rsid w:val="00D50CA3"/>
    <w:rsid w:val="00D50EC0"/>
    <w:rsid w:val="00D51B45"/>
    <w:rsid w:val="00D51C0C"/>
    <w:rsid w:val="00D51F3D"/>
    <w:rsid w:val="00D527DE"/>
    <w:rsid w:val="00D52917"/>
    <w:rsid w:val="00D52A41"/>
    <w:rsid w:val="00D52C23"/>
    <w:rsid w:val="00D53507"/>
    <w:rsid w:val="00D539E3"/>
    <w:rsid w:val="00D53CDA"/>
    <w:rsid w:val="00D54546"/>
    <w:rsid w:val="00D549A6"/>
    <w:rsid w:val="00D553EB"/>
    <w:rsid w:val="00D5541E"/>
    <w:rsid w:val="00D55D1B"/>
    <w:rsid w:val="00D565F4"/>
    <w:rsid w:val="00D56D82"/>
    <w:rsid w:val="00D56FC4"/>
    <w:rsid w:val="00D57128"/>
    <w:rsid w:val="00D575DF"/>
    <w:rsid w:val="00D576E5"/>
    <w:rsid w:val="00D57774"/>
    <w:rsid w:val="00D57E98"/>
    <w:rsid w:val="00D60088"/>
    <w:rsid w:val="00D6060F"/>
    <w:rsid w:val="00D60975"/>
    <w:rsid w:val="00D60B1E"/>
    <w:rsid w:val="00D60CDE"/>
    <w:rsid w:val="00D60F18"/>
    <w:rsid w:val="00D614FB"/>
    <w:rsid w:val="00D61733"/>
    <w:rsid w:val="00D61803"/>
    <w:rsid w:val="00D6191C"/>
    <w:rsid w:val="00D61A4F"/>
    <w:rsid w:val="00D61C59"/>
    <w:rsid w:val="00D61C5D"/>
    <w:rsid w:val="00D623E1"/>
    <w:rsid w:val="00D624F9"/>
    <w:rsid w:val="00D62944"/>
    <w:rsid w:val="00D62A7B"/>
    <w:rsid w:val="00D62C1A"/>
    <w:rsid w:val="00D63407"/>
    <w:rsid w:val="00D63567"/>
    <w:rsid w:val="00D63B0B"/>
    <w:rsid w:val="00D63BC3"/>
    <w:rsid w:val="00D63D55"/>
    <w:rsid w:val="00D64154"/>
    <w:rsid w:val="00D6456A"/>
    <w:rsid w:val="00D64CC7"/>
    <w:rsid w:val="00D64F44"/>
    <w:rsid w:val="00D65D08"/>
    <w:rsid w:val="00D65F04"/>
    <w:rsid w:val="00D66AF8"/>
    <w:rsid w:val="00D67D36"/>
    <w:rsid w:val="00D67E9A"/>
    <w:rsid w:val="00D702B7"/>
    <w:rsid w:val="00D7034D"/>
    <w:rsid w:val="00D709D4"/>
    <w:rsid w:val="00D7142D"/>
    <w:rsid w:val="00D715D9"/>
    <w:rsid w:val="00D71D37"/>
    <w:rsid w:val="00D71E47"/>
    <w:rsid w:val="00D71E96"/>
    <w:rsid w:val="00D72496"/>
    <w:rsid w:val="00D72671"/>
    <w:rsid w:val="00D72796"/>
    <w:rsid w:val="00D72A6A"/>
    <w:rsid w:val="00D72B3B"/>
    <w:rsid w:val="00D72DCF"/>
    <w:rsid w:val="00D72FD0"/>
    <w:rsid w:val="00D73069"/>
    <w:rsid w:val="00D7310A"/>
    <w:rsid w:val="00D73607"/>
    <w:rsid w:val="00D737C8"/>
    <w:rsid w:val="00D739A2"/>
    <w:rsid w:val="00D73ED9"/>
    <w:rsid w:val="00D74133"/>
    <w:rsid w:val="00D743DA"/>
    <w:rsid w:val="00D7446C"/>
    <w:rsid w:val="00D74486"/>
    <w:rsid w:val="00D75087"/>
    <w:rsid w:val="00D7566D"/>
    <w:rsid w:val="00D75875"/>
    <w:rsid w:val="00D75CD8"/>
    <w:rsid w:val="00D75D15"/>
    <w:rsid w:val="00D75EAD"/>
    <w:rsid w:val="00D7617B"/>
    <w:rsid w:val="00D761E9"/>
    <w:rsid w:val="00D766D5"/>
    <w:rsid w:val="00D768C2"/>
    <w:rsid w:val="00D76AEB"/>
    <w:rsid w:val="00D77020"/>
    <w:rsid w:val="00D7712C"/>
    <w:rsid w:val="00D77703"/>
    <w:rsid w:val="00D77748"/>
    <w:rsid w:val="00D77841"/>
    <w:rsid w:val="00D800BC"/>
    <w:rsid w:val="00D801B4"/>
    <w:rsid w:val="00D80507"/>
    <w:rsid w:val="00D80906"/>
    <w:rsid w:val="00D80FEA"/>
    <w:rsid w:val="00D812BC"/>
    <w:rsid w:val="00D81559"/>
    <w:rsid w:val="00D81746"/>
    <w:rsid w:val="00D81954"/>
    <w:rsid w:val="00D81A8C"/>
    <w:rsid w:val="00D81F02"/>
    <w:rsid w:val="00D82664"/>
    <w:rsid w:val="00D8289D"/>
    <w:rsid w:val="00D82A02"/>
    <w:rsid w:val="00D82BEB"/>
    <w:rsid w:val="00D82C4A"/>
    <w:rsid w:val="00D82E56"/>
    <w:rsid w:val="00D82E96"/>
    <w:rsid w:val="00D82F0D"/>
    <w:rsid w:val="00D8319B"/>
    <w:rsid w:val="00D836A1"/>
    <w:rsid w:val="00D83E47"/>
    <w:rsid w:val="00D8411C"/>
    <w:rsid w:val="00D84E9E"/>
    <w:rsid w:val="00D851A3"/>
    <w:rsid w:val="00D85980"/>
    <w:rsid w:val="00D85AED"/>
    <w:rsid w:val="00D85C60"/>
    <w:rsid w:val="00D861D4"/>
    <w:rsid w:val="00D866E3"/>
    <w:rsid w:val="00D86D8E"/>
    <w:rsid w:val="00D86FCC"/>
    <w:rsid w:val="00D86FE6"/>
    <w:rsid w:val="00D870F1"/>
    <w:rsid w:val="00D8734E"/>
    <w:rsid w:val="00D87587"/>
    <w:rsid w:val="00D8785B"/>
    <w:rsid w:val="00D879C8"/>
    <w:rsid w:val="00D87C88"/>
    <w:rsid w:val="00D87FA1"/>
    <w:rsid w:val="00D9002A"/>
    <w:rsid w:val="00D906CD"/>
    <w:rsid w:val="00D90958"/>
    <w:rsid w:val="00D90A66"/>
    <w:rsid w:val="00D90B18"/>
    <w:rsid w:val="00D910F3"/>
    <w:rsid w:val="00D91178"/>
    <w:rsid w:val="00D9166A"/>
    <w:rsid w:val="00D92490"/>
    <w:rsid w:val="00D92990"/>
    <w:rsid w:val="00D92BCE"/>
    <w:rsid w:val="00D93026"/>
    <w:rsid w:val="00D930DD"/>
    <w:rsid w:val="00D93357"/>
    <w:rsid w:val="00D93612"/>
    <w:rsid w:val="00D938D6"/>
    <w:rsid w:val="00D93988"/>
    <w:rsid w:val="00D93E98"/>
    <w:rsid w:val="00D94007"/>
    <w:rsid w:val="00D942A1"/>
    <w:rsid w:val="00D945E1"/>
    <w:rsid w:val="00D94656"/>
    <w:rsid w:val="00D948E3"/>
    <w:rsid w:val="00D948FE"/>
    <w:rsid w:val="00D94D29"/>
    <w:rsid w:val="00D95653"/>
    <w:rsid w:val="00D95A8C"/>
    <w:rsid w:val="00D95AF1"/>
    <w:rsid w:val="00D95CA6"/>
    <w:rsid w:val="00D95D67"/>
    <w:rsid w:val="00D95E13"/>
    <w:rsid w:val="00D96DF8"/>
    <w:rsid w:val="00D97522"/>
    <w:rsid w:val="00D9773C"/>
    <w:rsid w:val="00D97BB0"/>
    <w:rsid w:val="00D97F7A"/>
    <w:rsid w:val="00D97FF1"/>
    <w:rsid w:val="00DA0055"/>
    <w:rsid w:val="00DA00AF"/>
    <w:rsid w:val="00DA03F2"/>
    <w:rsid w:val="00DA054C"/>
    <w:rsid w:val="00DA0B80"/>
    <w:rsid w:val="00DA11A3"/>
    <w:rsid w:val="00DA137A"/>
    <w:rsid w:val="00DA1B4B"/>
    <w:rsid w:val="00DA1C3F"/>
    <w:rsid w:val="00DA1FF7"/>
    <w:rsid w:val="00DA2285"/>
    <w:rsid w:val="00DA23BB"/>
    <w:rsid w:val="00DA2960"/>
    <w:rsid w:val="00DA2B1E"/>
    <w:rsid w:val="00DA2CF2"/>
    <w:rsid w:val="00DA2DD6"/>
    <w:rsid w:val="00DA2F43"/>
    <w:rsid w:val="00DA326A"/>
    <w:rsid w:val="00DA33DD"/>
    <w:rsid w:val="00DA3675"/>
    <w:rsid w:val="00DA3791"/>
    <w:rsid w:val="00DA3DC2"/>
    <w:rsid w:val="00DA3E26"/>
    <w:rsid w:val="00DA4126"/>
    <w:rsid w:val="00DA42AC"/>
    <w:rsid w:val="00DA440D"/>
    <w:rsid w:val="00DA474B"/>
    <w:rsid w:val="00DA497C"/>
    <w:rsid w:val="00DA4EEE"/>
    <w:rsid w:val="00DA4FCA"/>
    <w:rsid w:val="00DA5338"/>
    <w:rsid w:val="00DA574D"/>
    <w:rsid w:val="00DA57B6"/>
    <w:rsid w:val="00DA5814"/>
    <w:rsid w:val="00DA62FD"/>
    <w:rsid w:val="00DA6637"/>
    <w:rsid w:val="00DA66C1"/>
    <w:rsid w:val="00DA73A8"/>
    <w:rsid w:val="00DA75BD"/>
    <w:rsid w:val="00DA769E"/>
    <w:rsid w:val="00DA76D0"/>
    <w:rsid w:val="00DA773F"/>
    <w:rsid w:val="00DA7896"/>
    <w:rsid w:val="00DA7C11"/>
    <w:rsid w:val="00DA7E68"/>
    <w:rsid w:val="00DB0206"/>
    <w:rsid w:val="00DB0212"/>
    <w:rsid w:val="00DB036A"/>
    <w:rsid w:val="00DB0383"/>
    <w:rsid w:val="00DB03B0"/>
    <w:rsid w:val="00DB08B9"/>
    <w:rsid w:val="00DB0DD1"/>
    <w:rsid w:val="00DB1207"/>
    <w:rsid w:val="00DB134B"/>
    <w:rsid w:val="00DB17F9"/>
    <w:rsid w:val="00DB18CE"/>
    <w:rsid w:val="00DB1993"/>
    <w:rsid w:val="00DB1D4A"/>
    <w:rsid w:val="00DB2585"/>
    <w:rsid w:val="00DB2594"/>
    <w:rsid w:val="00DB2B38"/>
    <w:rsid w:val="00DB2DC6"/>
    <w:rsid w:val="00DB2E88"/>
    <w:rsid w:val="00DB3207"/>
    <w:rsid w:val="00DB349B"/>
    <w:rsid w:val="00DB3649"/>
    <w:rsid w:val="00DB3852"/>
    <w:rsid w:val="00DB3948"/>
    <w:rsid w:val="00DB3CA8"/>
    <w:rsid w:val="00DB43F5"/>
    <w:rsid w:val="00DB4669"/>
    <w:rsid w:val="00DB46B8"/>
    <w:rsid w:val="00DB498C"/>
    <w:rsid w:val="00DB4E6B"/>
    <w:rsid w:val="00DB5497"/>
    <w:rsid w:val="00DB58B3"/>
    <w:rsid w:val="00DB5A0A"/>
    <w:rsid w:val="00DB60A9"/>
    <w:rsid w:val="00DB6A15"/>
    <w:rsid w:val="00DB6AFD"/>
    <w:rsid w:val="00DB722C"/>
    <w:rsid w:val="00DB7DB1"/>
    <w:rsid w:val="00DC073A"/>
    <w:rsid w:val="00DC1103"/>
    <w:rsid w:val="00DC1B01"/>
    <w:rsid w:val="00DC1E02"/>
    <w:rsid w:val="00DC20EB"/>
    <w:rsid w:val="00DC29D5"/>
    <w:rsid w:val="00DC2B5D"/>
    <w:rsid w:val="00DC2B7F"/>
    <w:rsid w:val="00DC2CDA"/>
    <w:rsid w:val="00DC31DC"/>
    <w:rsid w:val="00DC34CE"/>
    <w:rsid w:val="00DC3557"/>
    <w:rsid w:val="00DC3658"/>
    <w:rsid w:val="00DC3978"/>
    <w:rsid w:val="00DC3B63"/>
    <w:rsid w:val="00DC42C0"/>
    <w:rsid w:val="00DC43DB"/>
    <w:rsid w:val="00DC540D"/>
    <w:rsid w:val="00DC5788"/>
    <w:rsid w:val="00DC5D32"/>
    <w:rsid w:val="00DC62A0"/>
    <w:rsid w:val="00DC69AE"/>
    <w:rsid w:val="00DC6B2A"/>
    <w:rsid w:val="00DC6B47"/>
    <w:rsid w:val="00DC6CF1"/>
    <w:rsid w:val="00DC702A"/>
    <w:rsid w:val="00DC7062"/>
    <w:rsid w:val="00DC7091"/>
    <w:rsid w:val="00DC72D0"/>
    <w:rsid w:val="00DC74A2"/>
    <w:rsid w:val="00DC7630"/>
    <w:rsid w:val="00DC7853"/>
    <w:rsid w:val="00DC79BB"/>
    <w:rsid w:val="00DC7DBA"/>
    <w:rsid w:val="00DC7E17"/>
    <w:rsid w:val="00DC7EB9"/>
    <w:rsid w:val="00DC7F5A"/>
    <w:rsid w:val="00DD014A"/>
    <w:rsid w:val="00DD045F"/>
    <w:rsid w:val="00DD0DA4"/>
    <w:rsid w:val="00DD13D7"/>
    <w:rsid w:val="00DD1472"/>
    <w:rsid w:val="00DD14AB"/>
    <w:rsid w:val="00DD14E0"/>
    <w:rsid w:val="00DD1BB2"/>
    <w:rsid w:val="00DD1F75"/>
    <w:rsid w:val="00DD25CB"/>
    <w:rsid w:val="00DD2642"/>
    <w:rsid w:val="00DD26AE"/>
    <w:rsid w:val="00DD2DF3"/>
    <w:rsid w:val="00DD302F"/>
    <w:rsid w:val="00DD309E"/>
    <w:rsid w:val="00DD3278"/>
    <w:rsid w:val="00DD329D"/>
    <w:rsid w:val="00DD37BD"/>
    <w:rsid w:val="00DD3A90"/>
    <w:rsid w:val="00DD3BE2"/>
    <w:rsid w:val="00DD455F"/>
    <w:rsid w:val="00DD4994"/>
    <w:rsid w:val="00DD4C72"/>
    <w:rsid w:val="00DD5482"/>
    <w:rsid w:val="00DD54B4"/>
    <w:rsid w:val="00DD558B"/>
    <w:rsid w:val="00DD55A1"/>
    <w:rsid w:val="00DD60F5"/>
    <w:rsid w:val="00DD6142"/>
    <w:rsid w:val="00DD680B"/>
    <w:rsid w:val="00DD69B3"/>
    <w:rsid w:val="00DD6E00"/>
    <w:rsid w:val="00DD6FD3"/>
    <w:rsid w:val="00DD7590"/>
    <w:rsid w:val="00DD78A2"/>
    <w:rsid w:val="00DD7AD0"/>
    <w:rsid w:val="00DD7EE1"/>
    <w:rsid w:val="00DE050C"/>
    <w:rsid w:val="00DE095E"/>
    <w:rsid w:val="00DE0F62"/>
    <w:rsid w:val="00DE11B4"/>
    <w:rsid w:val="00DE173C"/>
    <w:rsid w:val="00DE1BE8"/>
    <w:rsid w:val="00DE1CCE"/>
    <w:rsid w:val="00DE1CFE"/>
    <w:rsid w:val="00DE1DC5"/>
    <w:rsid w:val="00DE1E40"/>
    <w:rsid w:val="00DE1E56"/>
    <w:rsid w:val="00DE230C"/>
    <w:rsid w:val="00DE24FC"/>
    <w:rsid w:val="00DE2598"/>
    <w:rsid w:val="00DE263A"/>
    <w:rsid w:val="00DE2A34"/>
    <w:rsid w:val="00DE2DEF"/>
    <w:rsid w:val="00DE331A"/>
    <w:rsid w:val="00DE33C8"/>
    <w:rsid w:val="00DE359D"/>
    <w:rsid w:val="00DE39DA"/>
    <w:rsid w:val="00DE406D"/>
    <w:rsid w:val="00DE40DC"/>
    <w:rsid w:val="00DE4572"/>
    <w:rsid w:val="00DE4693"/>
    <w:rsid w:val="00DE4A48"/>
    <w:rsid w:val="00DE4EF1"/>
    <w:rsid w:val="00DE5336"/>
    <w:rsid w:val="00DE56EC"/>
    <w:rsid w:val="00DE571E"/>
    <w:rsid w:val="00DE572D"/>
    <w:rsid w:val="00DE58A3"/>
    <w:rsid w:val="00DE5A01"/>
    <w:rsid w:val="00DE5A04"/>
    <w:rsid w:val="00DE5AF2"/>
    <w:rsid w:val="00DE6459"/>
    <w:rsid w:val="00DE6563"/>
    <w:rsid w:val="00DE65B4"/>
    <w:rsid w:val="00DE692A"/>
    <w:rsid w:val="00DE6B1E"/>
    <w:rsid w:val="00DE7037"/>
    <w:rsid w:val="00DE714A"/>
    <w:rsid w:val="00DE7179"/>
    <w:rsid w:val="00DE79ED"/>
    <w:rsid w:val="00DF07B4"/>
    <w:rsid w:val="00DF0E84"/>
    <w:rsid w:val="00DF115C"/>
    <w:rsid w:val="00DF1275"/>
    <w:rsid w:val="00DF136B"/>
    <w:rsid w:val="00DF138C"/>
    <w:rsid w:val="00DF1769"/>
    <w:rsid w:val="00DF19D2"/>
    <w:rsid w:val="00DF19DA"/>
    <w:rsid w:val="00DF1B39"/>
    <w:rsid w:val="00DF1D71"/>
    <w:rsid w:val="00DF2002"/>
    <w:rsid w:val="00DF2454"/>
    <w:rsid w:val="00DF262B"/>
    <w:rsid w:val="00DF27FB"/>
    <w:rsid w:val="00DF2F68"/>
    <w:rsid w:val="00DF343D"/>
    <w:rsid w:val="00DF34CB"/>
    <w:rsid w:val="00DF3B12"/>
    <w:rsid w:val="00DF3DFC"/>
    <w:rsid w:val="00DF4158"/>
    <w:rsid w:val="00DF45F9"/>
    <w:rsid w:val="00DF4D3C"/>
    <w:rsid w:val="00DF519B"/>
    <w:rsid w:val="00DF540B"/>
    <w:rsid w:val="00DF5C45"/>
    <w:rsid w:val="00DF5EDC"/>
    <w:rsid w:val="00DF651B"/>
    <w:rsid w:val="00DF6886"/>
    <w:rsid w:val="00DF699A"/>
    <w:rsid w:val="00DF7261"/>
    <w:rsid w:val="00DF790B"/>
    <w:rsid w:val="00DF7B06"/>
    <w:rsid w:val="00DF7CC6"/>
    <w:rsid w:val="00DF7DD9"/>
    <w:rsid w:val="00DF7FC9"/>
    <w:rsid w:val="00E00BEB"/>
    <w:rsid w:val="00E00E4E"/>
    <w:rsid w:val="00E00FF0"/>
    <w:rsid w:val="00E01686"/>
    <w:rsid w:val="00E01779"/>
    <w:rsid w:val="00E0182B"/>
    <w:rsid w:val="00E01985"/>
    <w:rsid w:val="00E01A69"/>
    <w:rsid w:val="00E01DF4"/>
    <w:rsid w:val="00E023FF"/>
    <w:rsid w:val="00E02750"/>
    <w:rsid w:val="00E02DBD"/>
    <w:rsid w:val="00E02DCF"/>
    <w:rsid w:val="00E02E83"/>
    <w:rsid w:val="00E03154"/>
    <w:rsid w:val="00E03516"/>
    <w:rsid w:val="00E036D2"/>
    <w:rsid w:val="00E0376C"/>
    <w:rsid w:val="00E03DA8"/>
    <w:rsid w:val="00E03FAA"/>
    <w:rsid w:val="00E041AE"/>
    <w:rsid w:val="00E0434E"/>
    <w:rsid w:val="00E044D9"/>
    <w:rsid w:val="00E0471B"/>
    <w:rsid w:val="00E05DB5"/>
    <w:rsid w:val="00E06196"/>
    <w:rsid w:val="00E0692E"/>
    <w:rsid w:val="00E06C4B"/>
    <w:rsid w:val="00E0739C"/>
    <w:rsid w:val="00E07BFD"/>
    <w:rsid w:val="00E07D9F"/>
    <w:rsid w:val="00E07EBF"/>
    <w:rsid w:val="00E1001C"/>
    <w:rsid w:val="00E1052E"/>
    <w:rsid w:val="00E10679"/>
    <w:rsid w:val="00E1068B"/>
    <w:rsid w:val="00E10AC2"/>
    <w:rsid w:val="00E10DBC"/>
    <w:rsid w:val="00E10DD4"/>
    <w:rsid w:val="00E11288"/>
    <w:rsid w:val="00E11554"/>
    <w:rsid w:val="00E12653"/>
    <w:rsid w:val="00E1296A"/>
    <w:rsid w:val="00E12C65"/>
    <w:rsid w:val="00E130B9"/>
    <w:rsid w:val="00E13559"/>
    <w:rsid w:val="00E13BA3"/>
    <w:rsid w:val="00E13D55"/>
    <w:rsid w:val="00E13E43"/>
    <w:rsid w:val="00E140F5"/>
    <w:rsid w:val="00E14212"/>
    <w:rsid w:val="00E14782"/>
    <w:rsid w:val="00E14D53"/>
    <w:rsid w:val="00E14F9A"/>
    <w:rsid w:val="00E153AD"/>
    <w:rsid w:val="00E15862"/>
    <w:rsid w:val="00E16034"/>
    <w:rsid w:val="00E1604F"/>
    <w:rsid w:val="00E1625C"/>
    <w:rsid w:val="00E1681A"/>
    <w:rsid w:val="00E1683D"/>
    <w:rsid w:val="00E168A7"/>
    <w:rsid w:val="00E16A40"/>
    <w:rsid w:val="00E16BC4"/>
    <w:rsid w:val="00E16E59"/>
    <w:rsid w:val="00E170C0"/>
    <w:rsid w:val="00E1725F"/>
    <w:rsid w:val="00E172BE"/>
    <w:rsid w:val="00E17ACD"/>
    <w:rsid w:val="00E201A5"/>
    <w:rsid w:val="00E205DC"/>
    <w:rsid w:val="00E206D9"/>
    <w:rsid w:val="00E20B90"/>
    <w:rsid w:val="00E20BAA"/>
    <w:rsid w:val="00E21257"/>
    <w:rsid w:val="00E212A9"/>
    <w:rsid w:val="00E21396"/>
    <w:rsid w:val="00E214ED"/>
    <w:rsid w:val="00E21A8E"/>
    <w:rsid w:val="00E21E45"/>
    <w:rsid w:val="00E21EED"/>
    <w:rsid w:val="00E22666"/>
    <w:rsid w:val="00E228BB"/>
    <w:rsid w:val="00E23EA1"/>
    <w:rsid w:val="00E23F0E"/>
    <w:rsid w:val="00E24465"/>
    <w:rsid w:val="00E244A8"/>
    <w:rsid w:val="00E24BC9"/>
    <w:rsid w:val="00E25571"/>
    <w:rsid w:val="00E257C1"/>
    <w:rsid w:val="00E260EC"/>
    <w:rsid w:val="00E261F9"/>
    <w:rsid w:val="00E269A8"/>
    <w:rsid w:val="00E269D7"/>
    <w:rsid w:val="00E26D03"/>
    <w:rsid w:val="00E270CF"/>
    <w:rsid w:val="00E270FC"/>
    <w:rsid w:val="00E27429"/>
    <w:rsid w:val="00E278A4"/>
    <w:rsid w:val="00E278DD"/>
    <w:rsid w:val="00E27B13"/>
    <w:rsid w:val="00E27B71"/>
    <w:rsid w:val="00E27BD2"/>
    <w:rsid w:val="00E27D20"/>
    <w:rsid w:val="00E30E40"/>
    <w:rsid w:val="00E311B0"/>
    <w:rsid w:val="00E315CC"/>
    <w:rsid w:val="00E31765"/>
    <w:rsid w:val="00E318DF"/>
    <w:rsid w:val="00E31AB1"/>
    <w:rsid w:val="00E31DD1"/>
    <w:rsid w:val="00E31DD4"/>
    <w:rsid w:val="00E32131"/>
    <w:rsid w:val="00E32954"/>
    <w:rsid w:val="00E32C09"/>
    <w:rsid w:val="00E33143"/>
    <w:rsid w:val="00E33311"/>
    <w:rsid w:val="00E335ED"/>
    <w:rsid w:val="00E33ADE"/>
    <w:rsid w:val="00E33CA2"/>
    <w:rsid w:val="00E33F05"/>
    <w:rsid w:val="00E34014"/>
    <w:rsid w:val="00E34CE0"/>
    <w:rsid w:val="00E34DFC"/>
    <w:rsid w:val="00E34FD3"/>
    <w:rsid w:val="00E350C4"/>
    <w:rsid w:val="00E35170"/>
    <w:rsid w:val="00E354A0"/>
    <w:rsid w:val="00E35A60"/>
    <w:rsid w:val="00E35BE9"/>
    <w:rsid w:val="00E36536"/>
    <w:rsid w:val="00E36621"/>
    <w:rsid w:val="00E36A7D"/>
    <w:rsid w:val="00E37274"/>
    <w:rsid w:val="00E37490"/>
    <w:rsid w:val="00E378A0"/>
    <w:rsid w:val="00E378D0"/>
    <w:rsid w:val="00E400AE"/>
    <w:rsid w:val="00E407B0"/>
    <w:rsid w:val="00E40B7A"/>
    <w:rsid w:val="00E40C59"/>
    <w:rsid w:val="00E40CED"/>
    <w:rsid w:val="00E4140E"/>
    <w:rsid w:val="00E4142D"/>
    <w:rsid w:val="00E41BC8"/>
    <w:rsid w:val="00E42010"/>
    <w:rsid w:val="00E437B6"/>
    <w:rsid w:val="00E43C0C"/>
    <w:rsid w:val="00E43D5D"/>
    <w:rsid w:val="00E43EE8"/>
    <w:rsid w:val="00E43F0E"/>
    <w:rsid w:val="00E4449F"/>
    <w:rsid w:val="00E44780"/>
    <w:rsid w:val="00E44888"/>
    <w:rsid w:val="00E4499A"/>
    <w:rsid w:val="00E44A1C"/>
    <w:rsid w:val="00E4502A"/>
    <w:rsid w:val="00E450C1"/>
    <w:rsid w:val="00E45593"/>
    <w:rsid w:val="00E457AC"/>
    <w:rsid w:val="00E45ADF"/>
    <w:rsid w:val="00E45BFD"/>
    <w:rsid w:val="00E45EC8"/>
    <w:rsid w:val="00E45F7F"/>
    <w:rsid w:val="00E4609C"/>
    <w:rsid w:val="00E464FA"/>
    <w:rsid w:val="00E46800"/>
    <w:rsid w:val="00E46F50"/>
    <w:rsid w:val="00E47029"/>
    <w:rsid w:val="00E47120"/>
    <w:rsid w:val="00E472E5"/>
    <w:rsid w:val="00E47304"/>
    <w:rsid w:val="00E474CA"/>
    <w:rsid w:val="00E478AF"/>
    <w:rsid w:val="00E500E2"/>
    <w:rsid w:val="00E50DD9"/>
    <w:rsid w:val="00E5125E"/>
    <w:rsid w:val="00E514DE"/>
    <w:rsid w:val="00E51698"/>
    <w:rsid w:val="00E5256B"/>
    <w:rsid w:val="00E526ED"/>
    <w:rsid w:val="00E52799"/>
    <w:rsid w:val="00E529F1"/>
    <w:rsid w:val="00E535FA"/>
    <w:rsid w:val="00E53E78"/>
    <w:rsid w:val="00E53F08"/>
    <w:rsid w:val="00E549C0"/>
    <w:rsid w:val="00E55007"/>
    <w:rsid w:val="00E554BA"/>
    <w:rsid w:val="00E55708"/>
    <w:rsid w:val="00E5571A"/>
    <w:rsid w:val="00E55FD8"/>
    <w:rsid w:val="00E5643B"/>
    <w:rsid w:val="00E5645E"/>
    <w:rsid w:val="00E5653C"/>
    <w:rsid w:val="00E56743"/>
    <w:rsid w:val="00E56C9F"/>
    <w:rsid w:val="00E56CF1"/>
    <w:rsid w:val="00E56E4A"/>
    <w:rsid w:val="00E56FE7"/>
    <w:rsid w:val="00E570B4"/>
    <w:rsid w:val="00E57472"/>
    <w:rsid w:val="00E574DD"/>
    <w:rsid w:val="00E577ED"/>
    <w:rsid w:val="00E5798C"/>
    <w:rsid w:val="00E57BC8"/>
    <w:rsid w:val="00E60961"/>
    <w:rsid w:val="00E60ED8"/>
    <w:rsid w:val="00E61283"/>
    <w:rsid w:val="00E612C6"/>
    <w:rsid w:val="00E6130E"/>
    <w:rsid w:val="00E615A3"/>
    <w:rsid w:val="00E61608"/>
    <w:rsid w:val="00E61B7F"/>
    <w:rsid w:val="00E61BE3"/>
    <w:rsid w:val="00E61D34"/>
    <w:rsid w:val="00E622E3"/>
    <w:rsid w:val="00E62642"/>
    <w:rsid w:val="00E627E7"/>
    <w:rsid w:val="00E62B8E"/>
    <w:rsid w:val="00E63209"/>
    <w:rsid w:val="00E64680"/>
    <w:rsid w:val="00E649D2"/>
    <w:rsid w:val="00E64DAE"/>
    <w:rsid w:val="00E65537"/>
    <w:rsid w:val="00E6565C"/>
    <w:rsid w:val="00E65C5D"/>
    <w:rsid w:val="00E6681C"/>
    <w:rsid w:val="00E67203"/>
    <w:rsid w:val="00E67605"/>
    <w:rsid w:val="00E67C5D"/>
    <w:rsid w:val="00E67C98"/>
    <w:rsid w:val="00E67EA2"/>
    <w:rsid w:val="00E71063"/>
    <w:rsid w:val="00E7107D"/>
    <w:rsid w:val="00E71095"/>
    <w:rsid w:val="00E7168F"/>
    <w:rsid w:val="00E71DA3"/>
    <w:rsid w:val="00E72022"/>
    <w:rsid w:val="00E720EE"/>
    <w:rsid w:val="00E730E2"/>
    <w:rsid w:val="00E73526"/>
    <w:rsid w:val="00E73C02"/>
    <w:rsid w:val="00E73C98"/>
    <w:rsid w:val="00E73CED"/>
    <w:rsid w:val="00E73DC2"/>
    <w:rsid w:val="00E7430E"/>
    <w:rsid w:val="00E7459A"/>
    <w:rsid w:val="00E746CB"/>
    <w:rsid w:val="00E74B5F"/>
    <w:rsid w:val="00E7512F"/>
    <w:rsid w:val="00E75242"/>
    <w:rsid w:val="00E753EF"/>
    <w:rsid w:val="00E755CC"/>
    <w:rsid w:val="00E757EC"/>
    <w:rsid w:val="00E75A03"/>
    <w:rsid w:val="00E760A5"/>
    <w:rsid w:val="00E76479"/>
    <w:rsid w:val="00E76AC5"/>
    <w:rsid w:val="00E7721D"/>
    <w:rsid w:val="00E77224"/>
    <w:rsid w:val="00E7753E"/>
    <w:rsid w:val="00E77854"/>
    <w:rsid w:val="00E77DA4"/>
    <w:rsid w:val="00E80107"/>
    <w:rsid w:val="00E8063A"/>
    <w:rsid w:val="00E80734"/>
    <w:rsid w:val="00E80853"/>
    <w:rsid w:val="00E80C54"/>
    <w:rsid w:val="00E80E4E"/>
    <w:rsid w:val="00E8148A"/>
    <w:rsid w:val="00E81CC4"/>
    <w:rsid w:val="00E8208A"/>
    <w:rsid w:val="00E8255D"/>
    <w:rsid w:val="00E825EC"/>
    <w:rsid w:val="00E826F1"/>
    <w:rsid w:val="00E82AA6"/>
    <w:rsid w:val="00E82D02"/>
    <w:rsid w:val="00E82F4A"/>
    <w:rsid w:val="00E83213"/>
    <w:rsid w:val="00E83421"/>
    <w:rsid w:val="00E83454"/>
    <w:rsid w:val="00E837CF"/>
    <w:rsid w:val="00E83B3A"/>
    <w:rsid w:val="00E83EA2"/>
    <w:rsid w:val="00E845D5"/>
    <w:rsid w:val="00E848BD"/>
    <w:rsid w:val="00E84C28"/>
    <w:rsid w:val="00E855D4"/>
    <w:rsid w:val="00E85DDB"/>
    <w:rsid w:val="00E85FE9"/>
    <w:rsid w:val="00E8638B"/>
    <w:rsid w:val="00E8645E"/>
    <w:rsid w:val="00E867A9"/>
    <w:rsid w:val="00E87381"/>
    <w:rsid w:val="00E87642"/>
    <w:rsid w:val="00E87A6A"/>
    <w:rsid w:val="00E87BFF"/>
    <w:rsid w:val="00E9022A"/>
    <w:rsid w:val="00E90868"/>
    <w:rsid w:val="00E91731"/>
    <w:rsid w:val="00E91E54"/>
    <w:rsid w:val="00E91F3C"/>
    <w:rsid w:val="00E920C5"/>
    <w:rsid w:val="00E9214E"/>
    <w:rsid w:val="00E92476"/>
    <w:rsid w:val="00E924C0"/>
    <w:rsid w:val="00E9254A"/>
    <w:rsid w:val="00E931FC"/>
    <w:rsid w:val="00E936A1"/>
    <w:rsid w:val="00E93716"/>
    <w:rsid w:val="00E9429C"/>
    <w:rsid w:val="00E94543"/>
    <w:rsid w:val="00E947A5"/>
    <w:rsid w:val="00E94995"/>
    <w:rsid w:val="00E952EE"/>
    <w:rsid w:val="00E9555F"/>
    <w:rsid w:val="00E9620F"/>
    <w:rsid w:val="00E96254"/>
    <w:rsid w:val="00E963AC"/>
    <w:rsid w:val="00E9657C"/>
    <w:rsid w:val="00E966DE"/>
    <w:rsid w:val="00E96925"/>
    <w:rsid w:val="00E96BCE"/>
    <w:rsid w:val="00E96EA1"/>
    <w:rsid w:val="00E9747F"/>
    <w:rsid w:val="00E97544"/>
    <w:rsid w:val="00E97650"/>
    <w:rsid w:val="00E977FA"/>
    <w:rsid w:val="00E97CCF"/>
    <w:rsid w:val="00E97DD5"/>
    <w:rsid w:val="00E97DE3"/>
    <w:rsid w:val="00EA0676"/>
    <w:rsid w:val="00EA07DE"/>
    <w:rsid w:val="00EA0F11"/>
    <w:rsid w:val="00EA112D"/>
    <w:rsid w:val="00EA1381"/>
    <w:rsid w:val="00EA141D"/>
    <w:rsid w:val="00EA1A71"/>
    <w:rsid w:val="00EA2049"/>
    <w:rsid w:val="00EA21AE"/>
    <w:rsid w:val="00EA23D1"/>
    <w:rsid w:val="00EA23F4"/>
    <w:rsid w:val="00EA2416"/>
    <w:rsid w:val="00EA25BC"/>
    <w:rsid w:val="00EA2726"/>
    <w:rsid w:val="00EA2738"/>
    <w:rsid w:val="00EA2A59"/>
    <w:rsid w:val="00EA3612"/>
    <w:rsid w:val="00EA3B05"/>
    <w:rsid w:val="00EA409C"/>
    <w:rsid w:val="00EA458A"/>
    <w:rsid w:val="00EA4805"/>
    <w:rsid w:val="00EA499F"/>
    <w:rsid w:val="00EA4F5A"/>
    <w:rsid w:val="00EA4F69"/>
    <w:rsid w:val="00EA50EE"/>
    <w:rsid w:val="00EA5141"/>
    <w:rsid w:val="00EA5699"/>
    <w:rsid w:val="00EA56D2"/>
    <w:rsid w:val="00EA5728"/>
    <w:rsid w:val="00EA57F9"/>
    <w:rsid w:val="00EA5BAE"/>
    <w:rsid w:val="00EA5EBC"/>
    <w:rsid w:val="00EA5F54"/>
    <w:rsid w:val="00EA62B7"/>
    <w:rsid w:val="00EA650F"/>
    <w:rsid w:val="00EA67C6"/>
    <w:rsid w:val="00EA6873"/>
    <w:rsid w:val="00EA69C4"/>
    <w:rsid w:val="00EA6E23"/>
    <w:rsid w:val="00EA7011"/>
    <w:rsid w:val="00EA7877"/>
    <w:rsid w:val="00EA7AC3"/>
    <w:rsid w:val="00EA7D24"/>
    <w:rsid w:val="00EA7DBC"/>
    <w:rsid w:val="00EB11AC"/>
    <w:rsid w:val="00EB1337"/>
    <w:rsid w:val="00EB1B94"/>
    <w:rsid w:val="00EB2183"/>
    <w:rsid w:val="00EB21C5"/>
    <w:rsid w:val="00EB2272"/>
    <w:rsid w:val="00EB258A"/>
    <w:rsid w:val="00EB25FE"/>
    <w:rsid w:val="00EB2834"/>
    <w:rsid w:val="00EB2D8C"/>
    <w:rsid w:val="00EB2EF5"/>
    <w:rsid w:val="00EB330E"/>
    <w:rsid w:val="00EB3463"/>
    <w:rsid w:val="00EB3605"/>
    <w:rsid w:val="00EB36D9"/>
    <w:rsid w:val="00EB3711"/>
    <w:rsid w:val="00EB3C1F"/>
    <w:rsid w:val="00EB3F47"/>
    <w:rsid w:val="00EB43CD"/>
    <w:rsid w:val="00EB459B"/>
    <w:rsid w:val="00EB47CE"/>
    <w:rsid w:val="00EB4812"/>
    <w:rsid w:val="00EB4AD5"/>
    <w:rsid w:val="00EB5740"/>
    <w:rsid w:val="00EB58F8"/>
    <w:rsid w:val="00EB5C52"/>
    <w:rsid w:val="00EB5F66"/>
    <w:rsid w:val="00EB6298"/>
    <w:rsid w:val="00EB632C"/>
    <w:rsid w:val="00EB6C6C"/>
    <w:rsid w:val="00EB700F"/>
    <w:rsid w:val="00EB7D6B"/>
    <w:rsid w:val="00EC018E"/>
    <w:rsid w:val="00EC023E"/>
    <w:rsid w:val="00EC0927"/>
    <w:rsid w:val="00EC0D42"/>
    <w:rsid w:val="00EC0FF2"/>
    <w:rsid w:val="00EC1A5E"/>
    <w:rsid w:val="00EC1A87"/>
    <w:rsid w:val="00EC1C67"/>
    <w:rsid w:val="00EC226B"/>
    <w:rsid w:val="00EC2531"/>
    <w:rsid w:val="00EC2A20"/>
    <w:rsid w:val="00EC2C50"/>
    <w:rsid w:val="00EC312C"/>
    <w:rsid w:val="00EC3975"/>
    <w:rsid w:val="00EC39B1"/>
    <w:rsid w:val="00EC42AA"/>
    <w:rsid w:val="00EC42B6"/>
    <w:rsid w:val="00EC4897"/>
    <w:rsid w:val="00EC4DFE"/>
    <w:rsid w:val="00EC4E6C"/>
    <w:rsid w:val="00EC5540"/>
    <w:rsid w:val="00EC58DB"/>
    <w:rsid w:val="00EC5D6E"/>
    <w:rsid w:val="00EC60D6"/>
    <w:rsid w:val="00EC656D"/>
    <w:rsid w:val="00EC675F"/>
    <w:rsid w:val="00EC6903"/>
    <w:rsid w:val="00EC69AE"/>
    <w:rsid w:val="00EC6D70"/>
    <w:rsid w:val="00EC6E3D"/>
    <w:rsid w:val="00EC6F43"/>
    <w:rsid w:val="00EC6F71"/>
    <w:rsid w:val="00EC6F81"/>
    <w:rsid w:val="00EC7021"/>
    <w:rsid w:val="00EC71CC"/>
    <w:rsid w:val="00EC7788"/>
    <w:rsid w:val="00EC7918"/>
    <w:rsid w:val="00EC7997"/>
    <w:rsid w:val="00EC7A64"/>
    <w:rsid w:val="00EC7C2C"/>
    <w:rsid w:val="00EC7F56"/>
    <w:rsid w:val="00ED00BE"/>
    <w:rsid w:val="00ED00FE"/>
    <w:rsid w:val="00ED0258"/>
    <w:rsid w:val="00ED03B5"/>
    <w:rsid w:val="00ED03ED"/>
    <w:rsid w:val="00ED0474"/>
    <w:rsid w:val="00ED0491"/>
    <w:rsid w:val="00ED06EF"/>
    <w:rsid w:val="00ED0B07"/>
    <w:rsid w:val="00ED0BDA"/>
    <w:rsid w:val="00ED0FF9"/>
    <w:rsid w:val="00ED1A75"/>
    <w:rsid w:val="00ED2252"/>
    <w:rsid w:val="00ED3169"/>
    <w:rsid w:val="00ED37F9"/>
    <w:rsid w:val="00ED42AF"/>
    <w:rsid w:val="00ED454E"/>
    <w:rsid w:val="00ED484D"/>
    <w:rsid w:val="00ED48FC"/>
    <w:rsid w:val="00ED4913"/>
    <w:rsid w:val="00ED49AD"/>
    <w:rsid w:val="00ED4AAD"/>
    <w:rsid w:val="00ED5FF2"/>
    <w:rsid w:val="00ED6021"/>
    <w:rsid w:val="00ED6B62"/>
    <w:rsid w:val="00ED6ED2"/>
    <w:rsid w:val="00ED6FC4"/>
    <w:rsid w:val="00ED7120"/>
    <w:rsid w:val="00ED72F9"/>
    <w:rsid w:val="00ED7A17"/>
    <w:rsid w:val="00ED7E2C"/>
    <w:rsid w:val="00ED7EE3"/>
    <w:rsid w:val="00EE012E"/>
    <w:rsid w:val="00EE0167"/>
    <w:rsid w:val="00EE031F"/>
    <w:rsid w:val="00EE0921"/>
    <w:rsid w:val="00EE126A"/>
    <w:rsid w:val="00EE12A5"/>
    <w:rsid w:val="00EE1676"/>
    <w:rsid w:val="00EE1B68"/>
    <w:rsid w:val="00EE2F9B"/>
    <w:rsid w:val="00EE317E"/>
    <w:rsid w:val="00EE327A"/>
    <w:rsid w:val="00EE389D"/>
    <w:rsid w:val="00EE44FF"/>
    <w:rsid w:val="00EE4ACE"/>
    <w:rsid w:val="00EE4FBD"/>
    <w:rsid w:val="00EE4FE7"/>
    <w:rsid w:val="00EE51E9"/>
    <w:rsid w:val="00EE549B"/>
    <w:rsid w:val="00EE5D48"/>
    <w:rsid w:val="00EE73CC"/>
    <w:rsid w:val="00EE7952"/>
    <w:rsid w:val="00EE7A24"/>
    <w:rsid w:val="00EE7D56"/>
    <w:rsid w:val="00EE7E5E"/>
    <w:rsid w:val="00EE7F28"/>
    <w:rsid w:val="00EF0126"/>
    <w:rsid w:val="00EF06B3"/>
    <w:rsid w:val="00EF0805"/>
    <w:rsid w:val="00EF0851"/>
    <w:rsid w:val="00EF09A4"/>
    <w:rsid w:val="00EF0AB6"/>
    <w:rsid w:val="00EF0E70"/>
    <w:rsid w:val="00EF10E4"/>
    <w:rsid w:val="00EF125F"/>
    <w:rsid w:val="00EF146A"/>
    <w:rsid w:val="00EF147E"/>
    <w:rsid w:val="00EF23BB"/>
    <w:rsid w:val="00EF2535"/>
    <w:rsid w:val="00EF265C"/>
    <w:rsid w:val="00EF32B3"/>
    <w:rsid w:val="00EF36E2"/>
    <w:rsid w:val="00EF3704"/>
    <w:rsid w:val="00EF3916"/>
    <w:rsid w:val="00EF3EC1"/>
    <w:rsid w:val="00EF4034"/>
    <w:rsid w:val="00EF4098"/>
    <w:rsid w:val="00EF40FC"/>
    <w:rsid w:val="00EF44E8"/>
    <w:rsid w:val="00EF56E6"/>
    <w:rsid w:val="00EF5942"/>
    <w:rsid w:val="00EF5AFD"/>
    <w:rsid w:val="00EF5BBC"/>
    <w:rsid w:val="00EF5CAD"/>
    <w:rsid w:val="00EF60CC"/>
    <w:rsid w:val="00EF6185"/>
    <w:rsid w:val="00EF62A7"/>
    <w:rsid w:val="00EF664C"/>
    <w:rsid w:val="00EF6D01"/>
    <w:rsid w:val="00EF6F3E"/>
    <w:rsid w:val="00EF73A2"/>
    <w:rsid w:val="00EF7B94"/>
    <w:rsid w:val="00EF7D53"/>
    <w:rsid w:val="00EF7E62"/>
    <w:rsid w:val="00EF7F69"/>
    <w:rsid w:val="00EF7F89"/>
    <w:rsid w:val="00F000C9"/>
    <w:rsid w:val="00F00F77"/>
    <w:rsid w:val="00F011AD"/>
    <w:rsid w:val="00F011F0"/>
    <w:rsid w:val="00F0170C"/>
    <w:rsid w:val="00F01B5F"/>
    <w:rsid w:val="00F01CE3"/>
    <w:rsid w:val="00F01DAE"/>
    <w:rsid w:val="00F02068"/>
    <w:rsid w:val="00F02428"/>
    <w:rsid w:val="00F025EC"/>
    <w:rsid w:val="00F029E2"/>
    <w:rsid w:val="00F02A7C"/>
    <w:rsid w:val="00F02B70"/>
    <w:rsid w:val="00F03479"/>
    <w:rsid w:val="00F03734"/>
    <w:rsid w:val="00F04089"/>
    <w:rsid w:val="00F0448A"/>
    <w:rsid w:val="00F04A6F"/>
    <w:rsid w:val="00F05276"/>
    <w:rsid w:val="00F05A19"/>
    <w:rsid w:val="00F05D9C"/>
    <w:rsid w:val="00F061B0"/>
    <w:rsid w:val="00F06209"/>
    <w:rsid w:val="00F06488"/>
    <w:rsid w:val="00F0656E"/>
    <w:rsid w:val="00F067D1"/>
    <w:rsid w:val="00F06993"/>
    <w:rsid w:val="00F069E3"/>
    <w:rsid w:val="00F06ACE"/>
    <w:rsid w:val="00F06E81"/>
    <w:rsid w:val="00F06F7A"/>
    <w:rsid w:val="00F07269"/>
    <w:rsid w:val="00F10178"/>
    <w:rsid w:val="00F102C4"/>
    <w:rsid w:val="00F10955"/>
    <w:rsid w:val="00F115F6"/>
    <w:rsid w:val="00F116BC"/>
    <w:rsid w:val="00F11749"/>
    <w:rsid w:val="00F119EA"/>
    <w:rsid w:val="00F11D28"/>
    <w:rsid w:val="00F11EDA"/>
    <w:rsid w:val="00F122B8"/>
    <w:rsid w:val="00F12DDC"/>
    <w:rsid w:val="00F12E73"/>
    <w:rsid w:val="00F12E8B"/>
    <w:rsid w:val="00F12F4D"/>
    <w:rsid w:val="00F130F7"/>
    <w:rsid w:val="00F132A1"/>
    <w:rsid w:val="00F1380E"/>
    <w:rsid w:val="00F13DE7"/>
    <w:rsid w:val="00F13EF0"/>
    <w:rsid w:val="00F14013"/>
    <w:rsid w:val="00F140AA"/>
    <w:rsid w:val="00F14618"/>
    <w:rsid w:val="00F14834"/>
    <w:rsid w:val="00F149DB"/>
    <w:rsid w:val="00F14B9B"/>
    <w:rsid w:val="00F14D20"/>
    <w:rsid w:val="00F14DD3"/>
    <w:rsid w:val="00F14F51"/>
    <w:rsid w:val="00F14FA6"/>
    <w:rsid w:val="00F15175"/>
    <w:rsid w:val="00F15B0C"/>
    <w:rsid w:val="00F1633E"/>
    <w:rsid w:val="00F166DB"/>
    <w:rsid w:val="00F1689B"/>
    <w:rsid w:val="00F16C12"/>
    <w:rsid w:val="00F17020"/>
    <w:rsid w:val="00F17302"/>
    <w:rsid w:val="00F17343"/>
    <w:rsid w:val="00F174C6"/>
    <w:rsid w:val="00F17C73"/>
    <w:rsid w:val="00F17FD5"/>
    <w:rsid w:val="00F205B4"/>
    <w:rsid w:val="00F20940"/>
    <w:rsid w:val="00F20A47"/>
    <w:rsid w:val="00F20E62"/>
    <w:rsid w:val="00F20EF5"/>
    <w:rsid w:val="00F2104B"/>
    <w:rsid w:val="00F2167B"/>
    <w:rsid w:val="00F216B4"/>
    <w:rsid w:val="00F216E4"/>
    <w:rsid w:val="00F22018"/>
    <w:rsid w:val="00F2260D"/>
    <w:rsid w:val="00F22ADE"/>
    <w:rsid w:val="00F22B65"/>
    <w:rsid w:val="00F22CD4"/>
    <w:rsid w:val="00F23120"/>
    <w:rsid w:val="00F235FF"/>
    <w:rsid w:val="00F2480E"/>
    <w:rsid w:val="00F24F44"/>
    <w:rsid w:val="00F2576B"/>
    <w:rsid w:val="00F25C91"/>
    <w:rsid w:val="00F25CE5"/>
    <w:rsid w:val="00F26115"/>
    <w:rsid w:val="00F2686D"/>
    <w:rsid w:val="00F268AF"/>
    <w:rsid w:val="00F268E5"/>
    <w:rsid w:val="00F26A36"/>
    <w:rsid w:val="00F26B58"/>
    <w:rsid w:val="00F26CA6"/>
    <w:rsid w:val="00F2718D"/>
    <w:rsid w:val="00F27753"/>
    <w:rsid w:val="00F277A9"/>
    <w:rsid w:val="00F27836"/>
    <w:rsid w:val="00F30AAE"/>
    <w:rsid w:val="00F310D3"/>
    <w:rsid w:val="00F3143D"/>
    <w:rsid w:val="00F3149B"/>
    <w:rsid w:val="00F316B9"/>
    <w:rsid w:val="00F316E6"/>
    <w:rsid w:val="00F31AC7"/>
    <w:rsid w:val="00F32048"/>
    <w:rsid w:val="00F3299A"/>
    <w:rsid w:val="00F32C98"/>
    <w:rsid w:val="00F32FE2"/>
    <w:rsid w:val="00F33396"/>
    <w:rsid w:val="00F337BD"/>
    <w:rsid w:val="00F33B01"/>
    <w:rsid w:val="00F342E5"/>
    <w:rsid w:val="00F3465C"/>
    <w:rsid w:val="00F34A2B"/>
    <w:rsid w:val="00F3570F"/>
    <w:rsid w:val="00F357BA"/>
    <w:rsid w:val="00F35AEF"/>
    <w:rsid w:val="00F35C25"/>
    <w:rsid w:val="00F36365"/>
    <w:rsid w:val="00F36B5A"/>
    <w:rsid w:val="00F36BD6"/>
    <w:rsid w:val="00F36DE5"/>
    <w:rsid w:val="00F374B4"/>
    <w:rsid w:val="00F37BE4"/>
    <w:rsid w:val="00F4020E"/>
    <w:rsid w:val="00F40492"/>
    <w:rsid w:val="00F40BC7"/>
    <w:rsid w:val="00F40DDF"/>
    <w:rsid w:val="00F40DE8"/>
    <w:rsid w:val="00F40F9C"/>
    <w:rsid w:val="00F41FF5"/>
    <w:rsid w:val="00F420CD"/>
    <w:rsid w:val="00F426D6"/>
    <w:rsid w:val="00F43020"/>
    <w:rsid w:val="00F435C8"/>
    <w:rsid w:val="00F439DE"/>
    <w:rsid w:val="00F43EC7"/>
    <w:rsid w:val="00F443A6"/>
    <w:rsid w:val="00F445F9"/>
    <w:rsid w:val="00F45252"/>
    <w:rsid w:val="00F45D3C"/>
    <w:rsid w:val="00F45F3B"/>
    <w:rsid w:val="00F46010"/>
    <w:rsid w:val="00F460D7"/>
    <w:rsid w:val="00F464F2"/>
    <w:rsid w:val="00F46904"/>
    <w:rsid w:val="00F46B05"/>
    <w:rsid w:val="00F46B39"/>
    <w:rsid w:val="00F47055"/>
    <w:rsid w:val="00F472E5"/>
    <w:rsid w:val="00F47436"/>
    <w:rsid w:val="00F47599"/>
    <w:rsid w:val="00F475AE"/>
    <w:rsid w:val="00F4760D"/>
    <w:rsid w:val="00F47BC6"/>
    <w:rsid w:val="00F47C2B"/>
    <w:rsid w:val="00F47CA6"/>
    <w:rsid w:val="00F47D82"/>
    <w:rsid w:val="00F47E63"/>
    <w:rsid w:val="00F47E9D"/>
    <w:rsid w:val="00F50172"/>
    <w:rsid w:val="00F501C4"/>
    <w:rsid w:val="00F501FC"/>
    <w:rsid w:val="00F503A5"/>
    <w:rsid w:val="00F503DB"/>
    <w:rsid w:val="00F504AC"/>
    <w:rsid w:val="00F50558"/>
    <w:rsid w:val="00F507A7"/>
    <w:rsid w:val="00F50C65"/>
    <w:rsid w:val="00F50F8C"/>
    <w:rsid w:val="00F514C4"/>
    <w:rsid w:val="00F51538"/>
    <w:rsid w:val="00F51A94"/>
    <w:rsid w:val="00F526FC"/>
    <w:rsid w:val="00F528D8"/>
    <w:rsid w:val="00F5291B"/>
    <w:rsid w:val="00F52E7D"/>
    <w:rsid w:val="00F53253"/>
    <w:rsid w:val="00F539C6"/>
    <w:rsid w:val="00F53B00"/>
    <w:rsid w:val="00F53EEB"/>
    <w:rsid w:val="00F5400E"/>
    <w:rsid w:val="00F54146"/>
    <w:rsid w:val="00F54188"/>
    <w:rsid w:val="00F5468B"/>
    <w:rsid w:val="00F54DFF"/>
    <w:rsid w:val="00F55110"/>
    <w:rsid w:val="00F552FD"/>
    <w:rsid w:val="00F554CB"/>
    <w:rsid w:val="00F55849"/>
    <w:rsid w:val="00F55CD8"/>
    <w:rsid w:val="00F56131"/>
    <w:rsid w:val="00F563FA"/>
    <w:rsid w:val="00F56536"/>
    <w:rsid w:val="00F56DFA"/>
    <w:rsid w:val="00F572CA"/>
    <w:rsid w:val="00F572E4"/>
    <w:rsid w:val="00F575BF"/>
    <w:rsid w:val="00F57A35"/>
    <w:rsid w:val="00F57AC0"/>
    <w:rsid w:val="00F57C01"/>
    <w:rsid w:val="00F57C98"/>
    <w:rsid w:val="00F57F89"/>
    <w:rsid w:val="00F6000A"/>
    <w:rsid w:val="00F601AB"/>
    <w:rsid w:val="00F6078D"/>
    <w:rsid w:val="00F60ABF"/>
    <w:rsid w:val="00F60E95"/>
    <w:rsid w:val="00F613A7"/>
    <w:rsid w:val="00F61546"/>
    <w:rsid w:val="00F616B6"/>
    <w:rsid w:val="00F61936"/>
    <w:rsid w:val="00F61A7A"/>
    <w:rsid w:val="00F61C96"/>
    <w:rsid w:val="00F62335"/>
    <w:rsid w:val="00F62358"/>
    <w:rsid w:val="00F626B0"/>
    <w:rsid w:val="00F62CEE"/>
    <w:rsid w:val="00F63893"/>
    <w:rsid w:val="00F63E8D"/>
    <w:rsid w:val="00F6458F"/>
    <w:rsid w:val="00F64974"/>
    <w:rsid w:val="00F64D17"/>
    <w:rsid w:val="00F64D47"/>
    <w:rsid w:val="00F6564E"/>
    <w:rsid w:val="00F656F9"/>
    <w:rsid w:val="00F65868"/>
    <w:rsid w:val="00F65CD4"/>
    <w:rsid w:val="00F65ED9"/>
    <w:rsid w:val="00F66902"/>
    <w:rsid w:val="00F66AEF"/>
    <w:rsid w:val="00F66CD2"/>
    <w:rsid w:val="00F66FEE"/>
    <w:rsid w:val="00F6704B"/>
    <w:rsid w:val="00F67203"/>
    <w:rsid w:val="00F6727E"/>
    <w:rsid w:val="00F7010B"/>
    <w:rsid w:val="00F7050A"/>
    <w:rsid w:val="00F70528"/>
    <w:rsid w:val="00F7086A"/>
    <w:rsid w:val="00F709EC"/>
    <w:rsid w:val="00F70D41"/>
    <w:rsid w:val="00F7142E"/>
    <w:rsid w:val="00F717A3"/>
    <w:rsid w:val="00F71D19"/>
    <w:rsid w:val="00F71E9F"/>
    <w:rsid w:val="00F720FD"/>
    <w:rsid w:val="00F7218C"/>
    <w:rsid w:val="00F724EF"/>
    <w:rsid w:val="00F7256A"/>
    <w:rsid w:val="00F725F1"/>
    <w:rsid w:val="00F726FB"/>
    <w:rsid w:val="00F72CD5"/>
    <w:rsid w:val="00F72ECB"/>
    <w:rsid w:val="00F73110"/>
    <w:rsid w:val="00F73177"/>
    <w:rsid w:val="00F73D8C"/>
    <w:rsid w:val="00F73EEF"/>
    <w:rsid w:val="00F741C8"/>
    <w:rsid w:val="00F744AB"/>
    <w:rsid w:val="00F747A9"/>
    <w:rsid w:val="00F749B0"/>
    <w:rsid w:val="00F7504C"/>
    <w:rsid w:val="00F75638"/>
    <w:rsid w:val="00F75BF1"/>
    <w:rsid w:val="00F75CCB"/>
    <w:rsid w:val="00F75D05"/>
    <w:rsid w:val="00F7699F"/>
    <w:rsid w:val="00F76C99"/>
    <w:rsid w:val="00F774C3"/>
    <w:rsid w:val="00F77603"/>
    <w:rsid w:val="00F80003"/>
    <w:rsid w:val="00F80211"/>
    <w:rsid w:val="00F80403"/>
    <w:rsid w:val="00F80488"/>
    <w:rsid w:val="00F804C2"/>
    <w:rsid w:val="00F8068F"/>
    <w:rsid w:val="00F806F1"/>
    <w:rsid w:val="00F8073D"/>
    <w:rsid w:val="00F808A2"/>
    <w:rsid w:val="00F809FF"/>
    <w:rsid w:val="00F80A1C"/>
    <w:rsid w:val="00F80B04"/>
    <w:rsid w:val="00F80B9C"/>
    <w:rsid w:val="00F80BBB"/>
    <w:rsid w:val="00F80EDD"/>
    <w:rsid w:val="00F80F32"/>
    <w:rsid w:val="00F80FB4"/>
    <w:rsid w:val="00F81CDC"/>
    <w:rsid w:val="00F82666"/>
    <w:rsid w:val="00F8293E"/>
    <w:rsid w:val="00F82B41"/>
    <w:rsid w:val="00F82CAE"/>
    <w:rsid w:val="00F82D6A"/>
    <w:rsid w:val="00F82EEB"/>
    <w:rsid w:val="00F8300C"/>
    <w:rsid w:val="00F835E0"/>
    <w:rsid w:val="00F83933"/>
    <w:rsid w:val="00F83B65"/>
    <w:rsid w:val="00F83BB8"/>
    <w:rsid w:val="00F845B2"/>
    <w:rsid w:val="00F845BB"/>
    <w:rsid w:val="00F846DC"/>
    <w:rsid w:val="00F84C10"/>
    <w:rsid w:val="00F84CF4"/>
    <w:rsid w:val="00F84E0F"/>
    <w:rsid w:val="00F85691"/>
    <w:rsid w:val="00F858D4"/>
    <w:rsid w:val="00F859B5"/>
    <w:rsid w:val="00F859CA"/>
    <w:rsid w:val="00F866C7"/>
    <w:rsid w:val="00F86F36"/>
    <w:rsid w:val="00F87185"/>
    <w:rsid w:val="00F87790"/>
    <w:rsid w:val="00F87AAF"/>
    <w:rsid w:val="00F87B55"/>
    <w:rsid w:val="00F87B8C"/>
    <w:rsid w:val="00F87D1F"/>
    <w:rsid w:val="00F900B9"/>
    <w:rsid w:val="00F90187"/>
    <w:rsid w:val="00F9029F"/>
    <w:rsid w:val="00F905AF"/>
    <w:rsid w:val="00F9066D"/>
    <w:rsid w:val="00F912D9"/>
    <w:rsid w:val="00F912FC"/>
    <w:rsid w:val="00F9154C"/>
    <w:rsid w:val="00F917AE"/>
    <w:rsid w:val="00F91B55"/>
    <w:rsid w:val="00F91B9E"/>
    <w:rsid w:val="00F92181"/>
    <w:rsid w:val="00F921A4"/>
    <w:rsid w:val="00F9234F"/>
    <w:rsid w:val="00F9241B"/>
    <w:rsid w:val="00F9246D"/>
    <w:rsid w:val="00F926C3"/>
    <w:rsid w:val="00F92863"/>
    <w:rsid w:val="00F928C8"/>
    <w:rsid w:val="00F9296E"/>
    <w:rsid w:val="00F92F40"/>
    <w:rsid w:val="00F92F9E"/>
    <w:rsid w:val="00F933A4"/>
    <w:rsid w:val="00F93534"/>
    <w:rsid w:val="00F935B7"/>
    <w:rsid w:val="00F935F2"/>
    <w:rsid w:val="00F93798"/>
    <w:rsid w:val="00F938AA"/>
    <w:rsid w:val="00F93A4F"/>
    <w:rsid w:val="00F93ACA"/>
    <w:rsid w:val="00F93DF0"/>
    <w:rsid w:val="00F9430B"/>
    <w:rsid w:val="00F948D0"/>
    <w:rsid w:val="00F955EF"/>
    <w:rsid w:val="00F957E3"/>
    <w:rsid w:val="00F95A39"/>
    <w:rsid w:val="00F95D69"/>
    <w:rsid w:val="00F95E11"/>
    <w:rsid w:val="00F95FB1"/>
    <w:rsid w:val="00F9628C"/>
    <w:rsid w:val="00F9656D"/>
    <w:rsid w:val="00F96868"/>
    <w:rsid w:val="00F96C28"/>
    <w:rsid w:val="00F97395"/>
    <w:rsid w:val="00F973C8"/>
    <w:rsid w:val="00F97D7A"/>
    <w:rsid w:val="00FA0904"/>
    <w:rsid w:val="00FA0AB1"/>
    <w:rsid w:val="00FA0B7E"/>
    <w:rsid w:val="00FA115D"/>
    <w:rsid w:val="00FA13EA"/>
    <w:rsid w:val="00FA1421"/>
    <w:rsid w:val="00FA1838"/>
    <w:rsid w:val="00FA1C94"/>
    <w:rsid w:val="00FA1F0A"/>
    <w:rsid w:val="00FA2053"/>
    <w:rsid w:val="00FA2487"/>
    <w:rsid w:val="00FA2749"/>
    <w:rsid w:val="00FA2BCD"/>
    <w:rsid w:val="00FA2F49"/>
    <w:rsid w:val="00FA3001"/>
    <w:rsid w:val="00FA362C"/>
    <w:rsid w:val="00FA40FB"/>
    <w:rsid w:val="00FA4A2B"/>
    <w:rsid w:val="00FA4F1D"/>
    <w:rsid w:val="00FA52A3"/>
    <w:rsid w:val="00FA689A"/>
    <w:rsid w:val="00FA6901"/>
    <w:rsid w:val="00FA6B55"/>
    <w:rsid w:val="00FA6C3C"/>
    <w:rsid w:val="00FA71AC"/>
    <w:rsid w:val="00FA7315"/>
    <w:rsid w:val="00FA74B1"/>
    <w:rsid w:val="00FA751A"/>
    <w:rsid w:val="00FA755C"/>
    <w:rsid w:val="00FA7699"/>
    <w:rsid w:val="00FA79A0"/>
    <w:rsid w:val="00FA7DD6"/>
    <w:rsid w:val="00FA7EF1"/>
    <w:rsid w:val="00FB00F2"/>
    <w:rsid w:val="00FB01AC"/>
    <w:rsid w:val="00FB0532"/>
    <w:rsid w:val="00FB0F83"/>
    <w:rsid w:val="00FB0FED"/>
    <w:rsid w:val="00FB105F"/>
    <w:rsid w:val="00FB110F"/>
    <w:rsid w:val="00FB1130"/>
    <w:rsid w:val="00FB17A0"/>
    <w:rsid w:val="00FB1AA6"/>
    <w:rsid w:val="00FB2AB2"/>
    <w:rsid w:val="00FB3116"/>
    <w:rsid w:val="00FB337D"/>
    <w:rsid w:val="00FB38FF"/>
    <w:rsid w:val="00FB3B12"/>
    <w:rsid w:val="00FB3C83"/>
    <w:rsid w:val="00FB43F1"/>
    <w:rsid w:val="00FB4664"/>
    <w:rsid w:val="00FB4893"/>
    <w:rsid w:val="00FB4A27"/>
    <w:rsid w:val="00FB4FE1"/>
    <w:rsid w:val="00FB52F6"/>
    <w:rsid w:val="00FB53F2"/>
    <w:rsid w:val="00FB54DF"/>
    <w:rsid w:val="00FB5A29"/>
    <w:rsid w:val="00FB60F2"/>
    <w:rsid w:val="00FB64F8"/>
    <w:rsid w:val="00FB70F9"/>
    <w:rsid w:val="00FB75BF"/>
    <w:rsid w:val="00FB7A5F"/>
    <w:rsid w:val="00FB7D08"/>
    <w:rsid w:val="00FB7F60"/>
    <w:rsid w:val="00FC0581"/>
    <w:rsid w:val="00FC08AA"/>
    <w:rsid w:val="00FC0D97"/>
    <w:rsid w:val="00FC0D9D"/>
    <w:rsid w:val="00FC10DB"/>
    <w:rsid w:val="00FC1621"/>
    <w:rsid w:val="00FC230B"/>
    <w:rsid w:val="00FC276C"/>
    <w:rsid w:val="00FC3234"/>
    <w:rsid w:val="00FC32B5"/>
    <w:rsid w:val="00FC378F"/>
    <w:rsid w:val="00FC3B23"/>
    <w:rsid w:val="00FC3F27"/>
    <w:rsid w:val="00FC4805"/>
    <w:rsid w:val="00FC4F4D"/>
    <w:rsid w:val="00FC5893"/>
    <w:rsid w:val="00FC61D0"/>
    <w:rsid w:val="00FC6308"/>
    <w:rsid w:val="00FC63DF"/>
    <w:rsid w:val="00FC64CD"/>
    <w:rsid w:val="00FC6847"/>
    <w:rsid w:val="00FC6902"/>
    <w:rsid w:val="00FC6A28"/>
    <w:rsid w:val="00FC6FF0"/>
    <w:rsid w:val="00FC71B7"/>
    <w:rsid w:val="00FC7914"/>
    <w:rsid w:val="00FD0341"/>
    <w:rsid w:val="00FD05D8"/>
    <w:rsid w:val="00FD14BB"/>
    <w:rsid w:val="00FD17CF"/>
    <w:rsid w:val="00FD19FF"/>
    <w:rsid w:val="00FD1D33"/>
    <w:rsid w:val="00FD1E0A"/>
    <w:rsid w:val="00FD260E"/>
    <w:rsid w:val="00FD28F0"/>
    <w:rsid w:val="00FD2A4C"/>
    <w:rsid w:val="00FD3616"/>
    <w:rsid w:val="00FD3828"/>
    <w:rsid w:val="00FD3D1A"/>
    <w:rsid w:val="00FD4206"/>
    <w:rsid w:val="00FD44AE"/>
    <w:rsid w:val="00FD4710"/>
    <w:rsid w:val="00FD4E8A"/>
    <w:rsid w:val="00FD5391"/>
    <w:rsid w:val="00FD542F"/>
    <w:rsid w:val="00FD54B6"/>
    <w:rsid w:val="00FD5903"/>
    <w:rsid w:val="00FD5BB2"/>
    <w:rsid w:val="00FD5EB7"/>
    <w:rsid w:val="00FD63D0"/>
    <w:rsid w:val="00FD6C61"/>
    <w:rsid w:val="00FD6C94"/>
    <w:rsid w:val="00FD7060"/>
    <w:rsid w:val="00FD71AC"/>
    <w:rsid w:val="00FD735F"/>
    <w:rsid w:val="00FD744F"/>
    <w:rsid w:val="00FD7874"/>
    <w:rsid w:val="00FD78C1"/>
    <w:rsid w:val="00FD78F4"/>
    <w:rsid w:val="00FD7E15"/>
    <w:rsid w:val="00FE07C8"/>
    <w:rsid w:val="00FE0C88"/>
    <w:rsid w:val="00FE0E9C"/>
    <w:rsid w:val="00FE1337"/>
    <w:rsid w:val="00FE18F7"/>
    <w:rsid w:val="00FE1A9E"/>
    <w:rsid w:val="00FE1BF0"/>
    <w:rsid w:val="00FE1CE3"/>
    <w:rsid w:val="00FE1F40"/>
    <w:rsid w:val="00FE1FE2"/>
    <w:rsid w:val="00FE20ED"/>
    <w:rsid w:val="00FE245F"/>
    <w:rsid w:val="00FE2529"/>
    <w:rsid w:val="00FE26AF"/>
    <w:rsid w:val="00FE2E36"/>
    <w:rsid w:val="00FE32CF"/>
    <w:rsid w:val="00FE35F4"/>
    <w:rsid w:val="00FE39FF"/>
    <w:rsid w:val="00FE40DC"/>
    <w:rsid w:val="00FE416F"/>
    <w:rsid w:val="00FE42E5"/>
    <w:rsid w:val="00FE432F"/>
    <w:rsid w:val="00FE45A9"/>
    <w:rsid w:val="00FE4605"/>
    <w:rsid w:val="00FE4690"/>
    <w:rsid w:val="00FE4C01"/>
    <w:rsid w:val="00FE4DF4"/>
    <w:rsid w:val="00FE52C6"/>
    <w:rsid w:val="00FE52F3"/>
    <w:rsid w:val="00FE5372"/>
    <w:rsid w:val="00FE5960"/>
    <w:rsid w:val="00FE6465"/>
    <w:rsid w:val="00FE69FD"/>
    <w:rsid w:val="00FE6E21"/>
    <w:rsid w:val="00FE6E40"/>
    <w:rsid w:val="00FE737D"/>
    <w:rsid w:val="00FE738F"/>
    <w:rsid w:val="00FE75BA"/>
    <w:rsid w:val="00FE760E"/>
    <w:rsid w:val="00FE783D"/>
    <w:rsid w:val="00FE79A8"/>
    <w:rsid w:val="00FF01B3"/>
    <w:rsid w:val="00FF0232"/>
    <w:rsid w:val="00FF0313"/>
    <w:rsid w:val="00FF0AB9"/>
    <w:rsid w:val="00FF0DFF"/>
    <w:rsid w:val="00FF0FFF"/>
    <w:rsid w:val="00FF12CA"/>
    <w:rsid w:val="00FF1330"/>
    <w:rsid w:val="00FF137E"/>
    <w:rsid w:val="00FF1A43"/>
    <w:rsid w:val="00FF1B98"/>
    <w:rsid w:val="00FF1EF4"/>
    <w:rsid w:val="00FF2119"/>
    <w:rsid w:val="00FF225F"/>
    <w:rsid w:val="00FF23B6"/>
    <w:rsid w:val="00FF253C"/>
    <w:rsid w:val="00FF2669"/>
    <w:rsid w:val="00FF271E"/>
    <w:rsid w:val="00FF27D5"/>
    <w:rsid w:val="00FF2A3D"/>
    <w:rsid w:val="00FF2B96"/>
    <w:rsid w:val="00FF32E0"/>
    <w:rsid w:val="00FF35BC"/>
    <w:rsid w:val="00FF3DBC"/>
    <w:rsid w:val="00FF4009"/>
    <w:rsid w:val="00FF40C1"/>
    <w:rsid w:val="00FF4205"/>
    <w:rsid w:val="00FF4A18"/>
    <w:rsid w:val="00FF4B38"/>
    <w:rsid w:val="00FF4DD8"/>
    <w:rsid w:val="00FF55F9"/>
    <w:rsid w:val="00FF574A"/>
    <w:rsid w:val="00FF57B6"/>
    <w:rsid w:val="00FF57E0"/>
    <w:rsid w:val="00FF6DAB"/>
    <w:rsid w:val="00FF7033"/>
    <w:rsid w:val="00FF7084"/>
    <w:rsid w:val="00FF7354"/>
    <w:rsid w:val="00FF74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00,#ff9,#ffc,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index heading" w:uiPriority="0"/>
    <w:lsdException w:name="caption" w:uiPriority="0" w:qFormat="1"/>
    <w:lsdException w:name="table of figures" w:uiPriority="0"/>
    <w:lsdException w:name="page number" w:uiPriority="0"/>
    <w:lsdException w:name="table of authorities"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E56"/>
    <w:pPr>
      <w:bidi/>
    </w:pPr>
    <w:rPr>
      <w:rFonts w:ascii="Calibri" w:eastAsia="Calibri" w:hAnsi="Calibri" w:cs="Arial"/>
    </w:rPr>
  </w:style>
  <w:style w:type="paragraph" w:styleId="Heading1">
    <w:name w:val="heading 1"/>
    <w:basedOn w:val="Normal"/>
    <w:next w:val="Normal"/>
    <w:link w:val="Heading1Char"/>
    <w:qFormat/>
    <w:rsid w:val="008E05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44A1C"/>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unhideWhenUsed/>
    <w:qFormat/>
    <w:rsid w:val="009E22F0"/>
    <w:pPr>
      <w:bidi w:val="0"/>
      <w:spacing w:after="0" w:line="240" w:lineRule="auto"/>
      <w:outlineLvl w:val="2"/>
    </w:pPr>
    <w:rPr>
      <w:rFonts w:ascii="Times New Roman" w:eastAsiaTheme="minorEastAsia" w:hAnsi="Times New Roman" w:cs="Times New Roman"/>
      <w:b/>
      <w:bCs/>
      <w:color w:val="000080"/>
      <w:sz w:val="27"/>
      <w:szCs w:val="27"/>
    </w:rPr>
  </w:style>
  <w:style w:type="paragraph" w:styleId="Heading4">
    <w:name w:val="heading 4"/>
    <w:basedOn w:val="Normal"/>
    <w:next w:val="Normal"/>
    <w:link w:val="Heading4Char"/>
    <w:uiPriority w:val="9"/>
    <w:unhideWhenUsed/>
    <w:qFormat/>
    <w:rsid w:val="008E052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nhideWhenUsed/>
    <w:qFormat/>
    <w:rsid w:val="009E22F0"/>
    <w:pPr>
      <w:bidi w:val="0"/>
      <w:spacing w:after="0" w:line="240" w:lineRule="auto"/>
      <w:outlineLvl w:val="4"/>
    </w:pPr>
    <w:rPr>
      <w:rFonts w:ascii="Times New Roman" w:eastAsiaTheme="minorEastAsia" w:hAnsi="Times New Roman" w:cs="Times New Roman"/>
      <w:b/>
      <w:bCs/>
      <w:color w:val="000080"/>
      <w:sz w:val="20"/>
      <w:szCs w:val="20"/>
    </w:rPr>
  </w:style>
  <w:style w:type="paragraph" w:styleId="Heading6">
    <w:name w:val="heading 6"/>
    <w:basedOn w:val="Normal"/>
    <w:link w:val="Heading6Char"/>
    <w:unhideWhenUsed/>
    <w:qFormat/>
    <w:rsid w:val="009E22F0"/>
    <w:pPr>
      <w:bidi w:val="0"/>
      <w:spacing w:after="0" w:line="240" w:lineRule="auto"/>
      <w:outlineLvl w:val="5"/>
    </w:pPr>
    <w:rPr>
      <w:rFonts w:ascii="Times New Roman" w:eastAsiaTheme="minorEastAsia" w:hAnsi="Times New Roman" w:cs="Times New Roman"/>
      <w:b/>
      <w:bCs/>
      <w:color w:val="000000"/>
    </w:rPr>
  </w:style>
  <w:style w:type="paragraph" w:styleId="Heading7">
    <w:name w:val="heading 7"/>
    <w:next w:val="Normal"/>
    <w:link w:val="Heading7Char"/>
    <w:qFormat/>
    <w:rsid w:val="00485CB7"/>
    <w:pPr>
      <w:spacing w:before="240" w:after="60" w:line="240" w:lineRule="auto"/>
      <w:outlineLvl w:val="6"/>
    </w:pPr>
    <w:rPr>
      <w:rFonts w:ascii="Times New Roman" w:eastAsia="Times New Roman" w:hAnsi="Times New Roman" w:cs="Times New Roman"/>
      <w:noProof/>
      <w:color w:val="000000"/>
      <w:sz w:val="24"/>
      <w:szCs w:val="24"/>
      <w:lang w:eastAsia="ar-SA"/>
    </w:rPr>
  </w:style>
  <w:style w:type="paragraph" w:styleId="Heading8">
    <w:name w:val="heading 8"/>
    <w:next w:val="Normal"/>
    <w:link w:val="Heading8Char"/>
    <w:qFormat/>
    <w:rsid w:val="00485CB7"/>
    <w:pPr>
      <w:spacing w:before="240" w:after="60" w:line="240" w:lineRule="auto"/>
      <w:outlineLvl w:val="7"/>
    </w:pPr>
    <w:rPr>
      <w:rFonts w:ascii="Times New Roman" w:eastAsia="Times New Roman" w:hAnsi="Times New Roman" w:cs="Times New Roman"/>
      <w:i/>
      <w:iCs/>
      <w:noProof/>
      <w:color w:val="000000"/>
      <w:sz w:val="24"/>
      <w:szCs w:val="24"/>
      <w:lang w:eastAsia="ar-SA"/>
    </w:rPr>
  </w:style>
  <w:style w:type="paragraph" w:styleId="Heading9">
    <w:name w:val="heading 9"/>
    <w:next w:val="Normal"/>
    <w:link w:val="Heading9Char"/>
    <w:qFormat/>
    <w:rsid w:val="00485CB7"/>
    <w:pPr>
      <w:spacing w:before="240" w:after="60" w:line="240" w:lineRule="auto"/>
      <w:outlineLvl w:val="8"/>
    </w:pPr>
    <w:rPr>
      <w:rFonts w:ascii="Arial" w:eastAsia="Times New Roman" w:hAnsi="Arial" w:cs="Arial"/>
      <w:noProof/>
      <w:color w:val="00000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05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44A1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E22F0"/>
    <w:rPr>
      <w:rFonts w:ascii="Times New Roman" w:eastAsiaTheme="minorEastAsia" w:hAnsi="Times New Roman" w:cs="Times New Roman"/>
      <w:b/>
      <w:bCs/>
      <w:color w:val="000080"/>
      <w:sz w:val="27"/>
      <w:szCs w:val="27"/>
    </w:rPr>
  </w:style>
  <w:style w:type="character" w:customStyle="1" w:styleId="Heading4Char">
    <w:name w:val="Heading 4 Char"/>
    <w:basedOn w:val="DefaultParagraphFont"/>
    <w:link w:val="Heading4"/>
    <w:uiPriority w:val="9"/>
    <w:rsid w:val="008E052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9E22F0"/>
    <w:rPr>
      <w:rFonts w:ascii="Times New Roman" w:eastAsiaTheme="minorEastAsia" w:hAnsi="Times New Roman" w:cs="Times New Roman"/>
      <w:b/>
      <w:bCs/>
      <w:color w:val="000080"/>
      <w:sz w:val="20"/>
      <w:szCs w:val="20"/>
    </w:rPr>
  </w:style>
  <w:style w:type="character" w:customStyle="1" w:styleId="Heading6Char">
    <w:name w:val="Heading 6 Char"/>
    <w:basedOn w:val="DefaultParagraphFont"/>
    <w:link w:val="Heading6"/>
    <w:rsid w:val="009E22F0"/>
    <w:rPr>
      <w:rFonts w:ascii="Times New Roman" w:eastAsiaTheme="minorEastAsia" w:hAnsi="Times New Roman" w:cs="Times New Roman"/>
      <w:b/>
      <w:bCs/>
      <w:color w:val="000000"/>
    </w:rPr>
  </w:style>
  <w:style w:type="table" w:styleId="TableGrid">
    <w:name w:val="Table Grid"/>
    <w:basedOn w:val="TableNormal"/>
    <w:uiPriority w:val="59"/>
    <w:rsid w:val="005C4E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C4E5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aliases w:val="تذييل صفحة"/>
    <w:basedOn w:val="Normal"/>
    <w:link w:val="FooterChar"/>
    <w:uiPriority w:val="99"/>
    <w:unhideWhenUsed/>
    <w:rsid w:val="005C4E56"/>
    <w:pPr>
      <w:tabs>
        <w:tab w:val="center" w:pos="4153"/>
        <w:tab w:val="right" w:pos="8306"/>
      </w:tabs>
      <w:spacing w:after="0" w:line="240" w:lineRule="auto"/>
    </w:pPr>
  </w:style>
  <w:style w:type="character" w:customStyle="1" w:styleId="FooterChar">
    <w:name w:val="Footer Char"/>
    <w:aliases w:val="تذييل صفحة Char"/>
    <w:basedOn w:val="DefaultParagraphFont"/>
    <w:link w:val="Footer"/>
    <w:uiPriority w:val="99"/>
    <w:rsid w:val="005C4E56"/>
    <w:rPr>
      <w:rFonts w:ascii="Calibri" w:eastAsia="Calibri" w:hAnsi="Calibri" w:cs="Arial"/>
    </w:rPr>
  </w:style>
  <w:style w:type="paragraph" w:styleId="FootnoteText">
    <w:name w:val="footnote text"/>
    <w:basedOn w:val="Normal"/>
    <w:link w:val="FootnoteTextChar"/>
    <w:unhideWhenUsed/>
    <w:rsid w:val="00F97395"/>
    <w:pPr>
      <w:spacing w:after="0" w:line="240" w:lineRule="auto"/>
    </w:pPr>
    <w:rPr>
      <w:sz w:val="20"/>
      <w:szCs w:val="20"/>
    </w:rPr>
  </w:style>
  <w:style w:type="character" w:customStyle="1" w:styleId="FootnoteTextChar">
    <w:name w:val="Footnote Text Char"/>
    <w:basedOn w:val="DefaultParagraphFont"/>
    <w:link w:val="FootnoteText"/>
    <w:rsid w:val="00F97395"/>
    <w:rPr>
      <w:rFonts w:ascii="Calibri" w:eastAsia="Calibri" w:hAnsi="Calibri" w:cs="Arial"/>
      <w:sz w:val="20"/>
      <w:szCs w:val="20"/>
    </w:rPr>
  </w:style>
  <w:style w:type="character" w:styleId="FootnoteReference">
    <w:name w:val="footnote reference"/>
    <w:uiPriority w:val="99"/>
    <w:unhideWhenUsed/>
    <w:rsid w:val="00F97395"/>
    <w:rPr>
      <w:vertAlign w:val="superscript"/>
    </w:rPr>
  </w:style>
  <w:style w:type="character" w:styleId="Hyperlink">
    <w:name w:val="Hyperlink"/>
    <w:basedOn w:val="DefaultParagraphFont"/>
    <w:uiPriority w:val="99"/>
    <w:unhideWhenUsed/>
    <w:rsid w:val="00DD302F"/>
    <w:rPr>
      <w:color w:val="0000FF"/>
      <w:u w:val="single"/>
    </w:rPr>
  </w:style>
  <w:style w:type="paragraph" w:styleId="NormalWeb">
    <w:name w:val="Normal (Web)"/>
    <w:basedOn w:val="Normal"/>
    <w:uiPriority w:val="99"/>
    <w:unhideWhenUsed/>
    <w:rsid w:val="00B7082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C302EB"/>
    <w:pPr>
      <w:spacing w:after="0" w:line="240" w:lineRule="auto"/>
    </w:pPr>
  </w:style>
  <w:style w:type="character" w:customStyle="1" w:styleId="NoSpacingChar">
    <w:name w:val="No Spacing Char"/>
    <w:basedOn w:val="DefaultParagraphFont"/>
    <w:link w:val="NoSpacing"/>
    <w:uiPriority w:val="1"/>
    <w:rsid w:val="00DA474B"/>
  </w:style>
  <w:style w:type="paragraph" w:styleId="BalloonText">
    <w:name w:val="Balloon Text"/>
    <w:basedOn w:val="Normal"/>
    <w:link w:val="BalloonTextChar"/>
    <w:uiPriority w:val="99"/>
    <w:unhideWhenUsed/>
    <w:rsid w:val="007520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52095"/>
    <w:rPr>
      <w:rFonts w:ascii="Tahoma" w:eastAsia="Calibri" w:hAnsi="Tahoma" w:cs="Tahoma"/>
      <w:sz w:val="16"/>
      <w:szCs w:val="16"/>
    </w:rPr>
  </w:style>
  <w:style w:type="paragraph" w:styleId="Header">
    <w:name w:val="header"/>
    <w:aliases w:val="رأس صفحة"/>
    <w:basedOn w:val="Normal"/>
    <w:link w:val="HeaderChar"/>
    <w:uiPriority w:val="99"/>
    <w:rsid w:val="00E44A1C"/>
    <w:pPr>
      <w:tabs>
        <w:tab w:val="center" w:pos="4153"/>
        <w:tab w:val="right" w:pos="8306"/>
      </w:tabs>
      <w:bidi w:val="0"/>
      <w:spacing w:after="0" w:line="240" w:lineRule="auto"/>
    </w:pPr>
    <w:rPr>
      <w:rFonts w:ascii="Times New Roman" w:eastAsia="Times New Roman" w:hAnsi="Times New Roman" w:cs="Times New Roman"/>
      <w:sz w:val="24"/>
      <w:szCs w:val="24"/>
      <w:lang w:val="en-GB"/>
    </w:rPr>
  </w:style>
  <w:style w:type="character" w:customStyle="1" w:styleId="HeaderChar">
    <w:name w:val="Header Char"/>
    <w:aliases w:val="رأس صفحة Char"/>
    <w:basedOn w:val="DefaultParagraphFont"/>
    <w:link w:val="Header"/>
    <w:uiPriority w:val="99"/>
    <w:rsid w:val="00E44A1C"/>
    <w:rPr>
      <w:rFonts w:ascii="Times New Roman" w:eastAsia="Times New Roman" w:hAnsi="Times New Roman" w:cs="Times New Roman"/>
      <w:sz w:val="24"/>
      <w:szCs w:val="24"/>
      <w:lang w:val="en-GB"/>
    </w:rPr>
  </w:style>
  <w:style w:type="character" w:customStyle="1" w:styleId="hps">
    <w:name w:val="hps"/>
    <w:basedOn w:val="DefaultParagraphFont"/>
    <w:rsid w:val="00E44A1C"/>
  </w:style>
  <w:style w:type="table" w:styleId="LightGrid-Accent6">
    <w:name w:val="Light Grid Accent 6"/>
    <w:basedOn w:val="TableNormal"/>
    <w:uiPriority w:val="62"/>
    <w:rsid w:val="001E735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Title1">
    <w:name w:val="Title1"/>
    <w:basedOn w:val="DefaultParagraphFont"/>
    <w:rsid w:val="008E0522"/>
  </w:style>
  <w:style w:type="paragraph" w:styleId="z-TopofForm">
    <w:name w:val="HTML Top of Form"/>
    <w:basedOn w:val="Normal"/>
    <w:next w:val="Normal"/>
    <w:link w:val="z-TopofFormChar"/>
    <w:hidden/>
    <w:uiPriority w:val="99"/>
    <w:unhideWhenUsed/>
    <w:rsid w:val="008E0522"/>
    <w:pPr>
      <w:pBdr>
        <w:bottom w:val="single" w:sz="6" w:space="1" w:color="auto"/>
      </w:pBdr>
      <w:bidi w:val="0"/>
      <w:spacing w:after="0" w:line="240" w:lineRule="auto"/>
      <w:jc w:val="center"/>
    </w:pPr>
    <w:rPr>
      <w:rFonts w:ascii="Arial" w:eastAsia="Times New Roman" w:hAnsi="Arial"/>
      <w:vanish/>
      <w:sz w:val="16"/>
      <w:szCs w:val="16"/>
    </w:rPr>
  </w:style>
  <w:style w:type="character" w:customStyle="1" w:styleId="z-TopofFormChar">
    <w:name w:val="z-Top of Form Char"/>
    <w:basedOn w:val="DefaultParagraphFont"/>
    <w:link w:val="z-TopofForm"/>
    <w:uiPriority w:val="99"/>
    <w:rsid w:val="008E052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8E0522"/>
    <w:pPr>
      <w:pBdr>
        <w:top w:val="single" w:sz="6" w:space="1" w:color="auto"/>
      </w:pBdr>
      <w:bidi w:val="0"/>
      <w:spacing w:after="0" w:line="240" w:lineRule="auto"/>
      <w:jc w:val="center"/>
    </w:pPr>
    <w:rPr>
      <w:rFonts w:ascii="Arial" w:eastAsia="Times New Roman" w:hAnsi="Arial"/>
      <w:vanish/>
      <w:sz w:val="16"/>
      <w:szCs w:val="16"/>
    </w:rPr>
  </w:style>
  <w:style w:type="character" w:customStyle="1" w:styleId="z-BottomofFormChar">
    <w:name w:val="z-Bottom of Form Char"/>
    <w:basedOn w:val="DefaultParagraphFont"/>
    <w:link w:val="z-BottomofForm"/>
    <w:uiPriority w:val="99"/>
    <w:rsid w:val="008E0522"/>
    <w:rPr>
      <w:rFonts w:ascii="Arial" w:eastAsia="Times New Roman" w:hAnsi="Arial" w:cs="Arial"/>
      <w:vanish/>
      <w:sz w:val="16"/>
      <w:szCs w:val="16"/>
    </w:rPr>
  </w:style>
  <w:style w:type="character" w:customStyle="1" w:styleId="arcontent">
    <w:name w:val="ar_content"/>
    <w:basedOn w:val="DefaultParagraphFont"/>
    <w:rsid w:val="008E0522"/>
  </w:style>
  <w:style w:type="character" w:customStyle="1" w:styleId="arroot">
    <w:name w:val="ar_root"/>
    <w:basedOn w:val="DefaultParagraphFont"/>
    <w:rsid w:val="008E0522"/>
  </w:style>
  <w:style w:type="character" w:customStyle="1" w:styleId="arsource">
    <w:name w:val="ar_source"/>
    <w:basedOn w:val="DefaultParagraphFont"/>
    <w:rsid w:val="008E0522"/>
  </w:style>
  <w:style w:type="paragraph" w:styleId="Title">
    <w:name w:val="Title"/>
    <w:basedOn w:val="Normal"/>
    <w:link w:val="TitleChar"/>
    <w:qFormat/>
    <w:rsid w:val="008E052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rsid w:val="008E0522"/>
    <w:rPr>
      <w:rFonts w:ascii="Times New Roman" w:eastAsia="Times New Roman" w:hAnsi="Times New Roman" w:cs="Times New Roman"/>
      <w:sz w:val="24"/>
      <w:szCs w:val="24"/>
    </w:rPr>
  </w:style>
  <w:style w:type="paragraph" w:styleId="BodyText">
    <w:name w:val="Body Text"/>
    <w:basedOn w:val="Normal"/>
    <w:link w:val="BodyTextChar"/>
    <w:unhideWhenUsed/>
    <w:rsid w:val="008E052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8E0522"/>
    <w:rPr>
      <w:rFonts w:ascii="Times New Roman" w:eastAsia="Times New Roman" w:hAnsi="Times New Roman" w:cs="Times New Roman"/>
      <w:sz w:val="24"/>
      <w:szCs w:val="24"/>
    </w:rPr>
  </w:style>
  <w:style w:type="character" w:customStyle="1" w:styleId="gen">
    <w:name w:val="gen"/>
    <w:basedOn w:val="DefaultParagraphFont"/>
    <w:rsid w:val="008E0522"/>
  </w:style>
  <w:style w:type="character" w:styleId="Strong">
    <w:name w:val="Strong"/>
    <w:basedOn w:val="DefaultParagraphFont"/>
    <w:uiPriority w:val="22"/>
    <w:qFormat/>
    <w:rsid w:val="008E0522"/>
    <w:rPr>
      <w:b/>
      <w:bCs/>
    </w:rPr>
  </w:style>
  <w:style w:type="character" w:styleId="Emphasis">
    <w:name w:val="Emphasis"/>
    <w:basedOn w:val="DefaultParagraphFont"/>
    <w:uiPriority w:val="20"/>
    <w:qFormat/>
    <w:rsid w:val="008E0522"/>
    <w:rPr>
      <w:i/>
      <w:iCs/>
    </w:rPr>
  </w:style>
  <w:style w:type="character" w:customStyle="1" w:styleId="st">
    <w:name w:val="st"/>
    <w:basedOn w:val="DefaultParagraphFont"/>
    <w:rsid w:val="008E0522"/>
  </w:style>
  <w:style w:type="character" w:customStyle="1" w:styleId="index">
    <w:name w:val="index"/>
    <w:basedOn w:val="DefaultParagraphFont"/>
    <w:rsid w:val="008E0522"/>
  </w:style>
  <w:style w:type="character" w:customStyle="1" w:styleId="grsslicetext">
    <w:name w:val="grsslicetext"/>
    <w:basedOn w:val="DefaultParagraphFont"/>
    <w:rsid w:val="008E0522"/>
  </w:style>
  <w:style w:type="character" w:customStyle="1" w:styleId="hd">
    <w:name w:val="hd"/>
    <w:basedOn w:val="DefaultParagraphFont"/>
    <w:rsid w:val="008E0522"/>
  </w:style>
  <w:style w:type="character" w:customStyle="1" w:styleId="hd1">
    <w:name w:val="hd1"/>
    <w:basedOn w:val="DefaultParagraphFont"/>
    <w:rsid w:val="008E0522"/>
  </w:style>
  <w:style w:type="paragraph" w:styleId="EndnoteText">
    <w:name w:val="endnote text"/>
    <w:basedOn w:val="Normal"/>
    <w:link w:val="EndnoteTextChar"/>
    <w:uiPriority w:val="99"/>
    <w:unhideWhenUsed/>
    <w:rsid w:val="008E0522"/>
    <w:pPr>
      <w:spacing w:after="0" w:line="240" w:lineRule="auto"/>
    </w:pPr>
    <w:rPr>
      <w:sz w:val="20"/>
      <w:szCs w:val="20"/>
    </w:rPr>
  </w:style>
  <w:style w:type="character" w:customStyle="1" w:styleId="EndnoteTextChar">
    <w:name w:val="Endnote Text Char"/>
    <w:basedOn w:val="DefaultParagraphFont"/>
    <w:link w:val="EndnoteText"/>
    <w:uiPriority w:val="99"/>
    <w:rsid w:val="008E0522"/>
    <w:rPr>
      <w:rFonts w:ascii="Calibri" w:eastAsia="Calibri" w:hAnsi="Calibri" w:cs="Arial"/>
      <w:sz w:val="20"/>
      <w:szCs w:val="20"/>
    </w:rPr>
  </w:style>
  <w:style w:type="character" w:styleId="FollowedHyperlink">
    <w:name w:val="FollowedHyperlink"/>
    <w:basedOn w:val="DefaultParagraphFont"/>
    <w:unhideWhenUsed/>
    <w:rsid w:val="00046AC6"/>
    <w:rPr>
      <w:color w:val="800080"/>
      <w:u w:val="single"/>
    </w:rPr>
  </w:style>
  <w:style w:type="character" w:customStyle="1" w:styleId="grsslicetext1">
    <w:name w:val="grsslicetext1"/>
    <w:basedOn w:val="DefaultParagraphFont"/>
    <w:rsid w:val="00046AC6"/>
    <w:rPr>
      <w:color w:val="000000"/>
    </w:rPr>
  </w:style>
  <w:style w:type="character" w:customStyle="1" w:styleId="hadeeth">
    <w:name w:val="hadeeth"/>
    <w:basedOn w:val="DefaultParagraphFont"/>
    <w:rsid w:val="00946766"/>
  </w:style>
  <w:style w:type="character" w:customStyle="1" w:styleId="quran">
    <w:name w:val="quran"/>
    <w:basedOn w:val="DefaultParagraphFont"/>
    <w:rsid w:val="00946766"/>
  </w:style>
  <w:style w:type="character" w:customStyle="1" w:styleId="suraaname">
    <w:name w:val="suraaname"/>
    <w:basedOn w:val="DefaultParagraphFont"/>
    <w:rsid w:val="00946766"/>
  </w:style>
  <w:style w:type="paragraph" w:customStyle="1" w:styleId="a3">
    <w:name w:val="عنوان"/>
    <w:basedOn w:val="Normal"/>
    <w:uiPriority w:val="99"/>
    <w:rsid w:val="00D5099F"/>
    <w:pPr>
      <w:spacing w:after="100" w:line="240" w:lineRule="auto"/>
      <w:jc w:val="center"/>
    </w:pPr>
    <w:rPr>
      <w:rFonts w:ascii="Times New Roman" w:eastAsia="Times New Roman" w:hAnsi="Times New Roman" w:cs="Simplified Arabic"/>
      <w:b/>
      <w:bCs/>
      <w:noProof/>
      <w:sz w:val="32"/>
      <w:szCs w:val="30"/>
      <w:lang w:eastAsia="ar-SA"/>
    </w:rPr>
  </w:style>
  <w:style w:type="character" w:customStyle="1" w:styleId="mokarardesign1">
    <w:name w:val="mokarardesign1"/>
    <w:basedOn w:val="DefaultParagraphFont"/>
    <w:rsid w:val="009E22F0"/>
    <w:rPr>
      <w:color w:val="DE4841"/>
      <w:sz w:val="18"/>
      <w:szCs w:val="18"/>
    </w:rPr>
  </w:style>
  <w:style w:type="character" w:customStyle="1" w:styleId="details">
    <w:name w:val="details"/>
    <w:basedOn w:val="DefaultParagraphFont"/>
    <w:rsid w:val="002D31FB"/>
  </w:style>
  <w:style w:type="table" w:styleId="LightShading-Accent3">
    <w:name w:val="Light Shading Accent 3"/>
    <w:basedOn w:val="TableNormal"/>
    <w:uiPriority w:val="60"/>
    <w:rsid w:val="00070C4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51505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HTMLPreformatted">
    <w:name w:val="HTML Preformatted"/>
    <w:basedOn w:val="Normal"/>
    <w:link w:val="HTMLPreformattedChar"/>
    <w:uiPriority w:val="99"/>
    <w:unhideWhenUsed/>
    <w:rsid w:val="005C3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C320D"/>
    <w:rPr>
      <w:rFonts w:ascii="Courier New" w:eastAsia="Times New Roman" w:hAnsi="Courier New" w:cs="Courier New"/>
      <w:sz w:val="20"/>
      <w:szCs w:val="20"/>
    </w:rPr>
  </w:style>
  <w:style w:type="table" w:customStyle="1" w:styleId="-11">
    <w:name w:val="تظليل فاتح - تمييز 11"/>
    <w:basedOn w:val="TableNormal"/>
    <w:uiPriority w:val="60"/>
    <w:rsid w:val="00EF146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aya">
    <w:name w:val="aaya"/>
    <w:basedOn w:val="DefaultParagraphFont"/>
    <w:rsid w:val="001D669E"/>
  </w:style>
  <w:style w:type="character" w:customStyle="1" w:styleId="sora">
    <w:name w:val="sora"/>
    <w:basedOn w:val="DefaultParagraphFont"/>
    <w:rsid w:val="001D669E"/>
  </w:style>
  <w:style w:type="character" w:customStyle="1" w:styleId="harfbody">
    <w:name w:val="harfbody"/>
    <w:basedOn w:val="DefaultParagraphFont"/>
    <w:rsid w:val="001B7B95"/>
  </w:style>
  <w:style w:type="character" w:customStyle="1" w:styleId="headline2">
    <w:name w:val="headline2"/>
    <w:basedOn w:val="DefaultParagraphFont"/>
    <w:rsid w:val="000C383A"/>
  </w:style>
  <w:style w:type="character" w:customStyle="1" w:styleId="header-2">
    <w:name w:val="header-2"/>
    <w:basedOn w:val="DefaultParagraphFont"/>
    <w:rsid w:val="00467251"/>
  </w:style>
  <w:style w:type="character" w:customStyle="1" w:styleId="header-3">
    <w:name w:val="header-3"/>
    <w:basedOn w:val="DefaultParagraphFont"/>
    <w:rsid w:val="00467251"/>
  </w:style>
  <w:style w:type="paragraph" w:customStyle="1" w:styleId="newsdate">
    <w:name w:val="news_date"/>
    <w:basedOn w:val="Normal"/>
    <w:uiPriority w:val="99"/>
    <w:rsid w:val="0046725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ue">
    <w:name w:val="blue"/>
    <w:basedOn w:val="DefaultParagraphFont"/>
    <w:rsid w:val="00467251"/>
  </w:style>
  <w:style w:type="character" w:customStyle="1" w:styleId="question">
    <w:name w:val="question"/>
    <w:basedOn w:val="DefaultParagraphFont"/>
    <w:rsid w:val="00B97704"/>
  </w:style>
  <w:style w:type="character" w:customStyle="1" w:styleId="title21">
    <w:name w:val="title21"/>
    <w:basedOn w:val="DefaultParagraphFont"/>
    <w:rsid w:val="00C56609"/>
    <w:rPr>
      <w:rFonts w:ascii="Traditional Arabic" w:hAnsi="Traditional Arabic" w:cs="Traditional Arabic" w:hint="default"/>
      <w:b/>
      <w:bCs/>
      <w:strike w:val="0"/>
      <w:dstrike w:val="0"/>
      <w:vanish w:val="0"/>
      <w:webHidden w:val="0"/>
      <w:color w:val="447794"/>
      <w:sz w:val="26"/>
      <w:szCs w:val="26"/>
      <w:u w:val="none"/>
      <w:effect w:val="none"/>
      <w:specVanish w:val="0"/>
    </w:rPr>
  </w:style>
  <w:style w:type="character" w:customStyle="1" w:styleId="Title2">
    <w:name w:val="Title2"/>
    <w:basedOn w:val="DefaultParagraphFont"/>
    <w:rsid w:val="00FE1BF0"/>
  </w:style>
  <w:style w:type="table" w:styleId="LightGrid-Accent5">
    <w:name w:val="Light Grid Accent 5"/>
    <w:basedOn w:val="TableNormal"/>
    <w:uiPriority w:val="62"/>
    <w:rsid w:val="008E45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Shading-Accent11">
    <w:name w:val="Light Shading - Accent 11"/>
    <w:basedOn w:val="TableNormal"/>
    <w:uiPriority w:val="60"/>
    <w:rsid w:val="0087357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8E601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Grid-Accent11">
    <w:name w:val="Light Grid - Accent 11"/>
    <w:basedOn w:val="TableNormal"/>
    <w:uiPriority w:val="62"/>
    <w:rsid w:val="006C305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11">
    <w:name w:val="Light List - Accent 11"/>
    <w:basedOn w:val="TableNormal"/>
    <w:uiPriority w:val="61"/>
    <w:rsid w:val="006C305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2">
    <w:name w:val="Light Grid - Accent 12"/>
    <w:basedOn w:val="TableNormal"/>
    <w:uiPriority w:val="62"/>
    <w:rsid w:val="0072135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2">
    <w:name w:val="Light Shading - Accent 12"/>
    <w:basedOn w:val="TableNormal"/>
    <w:uiPriority w:val="60"/>
    <w:rsid w:val="0072135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igtext">
    <w:name w:val="bigtext"/>
    <w:basedOn w:val="Normal"/>
    <w:uiPriority w:val="99"/>
    <w:rsid w:val="00EE51E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textmain">
    <w:name w:val="arttextmain"/>
    <w:basedOn w:val="Normal"/>
    <w:uiPriority w:val="99"/>
    <w:rsid w:val="00EE51E9"/>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Grid-Accent13">
    <w:name w:val="Light Grid - Accent 13"/>
    <w:basedOn w:val="TableNormal"/>
    <w:uiPriority w:val="62"/>
    <w:rsid w:val="0057224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tailfont">
    <w:name w:val="detailfont"/>
    <w:basedOn w:val="Normal"/>
    <w:uiPriority w:val="99"/>
    <w:rsid w:val="00C743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083870305msonormal">
    <w:name w:val="yiv5083870305msonormal"/>
    <w:basedOn w:val="Normal"/>
    <w:uiPriority w:val="99"/>
    <w:rsid w:val="00B422C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adith1">
    <w:name w:val="hadith1"/>
    <w:basedOn w:val="DefaultParagraphFont"/>
    <w:rsid w:val="007E4D16"/>
    <w:rPr>
      <w:rFonts w:ascii="Traditional Arabic" w:hAnsi="Traditional Arabic" w:cs="Traditional Arabic" w:hint="default"/>
      <w:b/>
      <w:bCs/>
      <w:sz w:val="30"/>
      <w:szCs w:val="30"/>
    </w:rPr>
  </w:style>
  <w:style w:type="character" w:customStyle="1" w:styleId="titlestyle1">
    <w:name w:val="titlestyle1"/>
    <w:basedOn w:val="DefaultParagraphFont"/>
    <w:rsid w:val="00DA474B"/>
    <w:rPr>
      <w:b/>
      <w:bCs/>
      <w:sz w:val="18"/>
      <w:szCs w:val="18"/>
      <w:bdr w:val="single" w:sz="6" w:space="0" w:color="F0F0F0" w:frame="1"/>
      <w:shd w:val="clear" w:color="auto" w:fill="F9F9F0"/>
    </w:rPr>
  </w:style>
  <w:style w:type="table" w:styleId="LightGrid-Accent2">
    <w:name w:val="Light Grid Accent 2"/>
    <w:basedOn w:val="TableNormal"/>
    <w:uiPriority w:val="62"/>
    <w:rsid w:val="00A20B8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headline21">
    <w:name w:val="headline21"/>
    <w:basedOn w:val="DefaultParagraphFont"/>
    <w:rsid w:val="00030851"/>
    <w:rPr>
      <w:rFonts w:ascii="Arabic Transparent" w:hAnsi="Arabic Transparent" w:cs="Arabic Transparent" w:hint="default"/>
      <w:b/>
      <w:bCs/>
      <w:color w:val="0C4790"/>
      <w:sz w:val="21"/>
      <w:szCs w:val="21"/>
    </w:rPr>
  </w:style>
  <w:style w:type="paragraph" w:customStyle="1" w:styleId="06460635">
    <w:name w:val="06460635"/>
    <w:basedOn w:val="Normal"/>
    <w:uiPriority w:val="99"/>
    <w:rsid w:val="00030851"/>
    <w:pPr>
      <w:bidi w:val="0"/>
      <w:spacing w:before="45" w:after="45" w:line="240" w:lineRule="auto"/>
      <w:ind w:left="45" w:right="45"/>
      <w:jc w:val="right"/>
    </w:pPr>
    <w:rPr>
      <w:rFonts w:ascii="Times New Roman" w:eastAsia="Times New Roman" w:hAnsi="Times New Roman" w:cs="Times New Roman"/>
      <w:sz w:val="24"/>
      <w:szCs w:val="24"/>
    </w:rPr>
  </w:style>
  <w:style w:type="character" w:customStyle="1" w:styleId="datalistsummary1">
    <w:name w:val="datalistsummary1"/>
    <w:basedOn w:val="DefaultParagraphFont"/>
    <w:rsid w:val="00953FEC"/>
    <w:rPr>
      <w:rFonts w:ascii="Arabic Transparent" w:hAnsi="Arabic Transparent" w:cs="Arabic Transparent" w:hint="default"/>
      <w:color w:val="004668"/>
      <w:sz w:val="22"/>
      <w:szCs w:val="22"/>
    </w:rPr>
  </w:style>
  <w:style w:type="character" w:customStyle="1" w:styleId="datalisttitle1">
    <w:name w:val="datalisttitle1"/>
    <w:basedOn w:val="DefaultParagraphFont"/>
    <w:rsid w:val="00C55BCB"/>
    <w:rPr>
      <w:rFonts w:ascii="Arabic Transparent" w:hAnsi="Arabic Transparent" w:cs="Arabic Transparent" w:hint="default"/>
      <w:b/>
      <w:bCs/>
      <w:color w:val="004668"/>
      <w:sz w:val="24"/>
      <w:szCs w:val="24"/>
    </w:rPr>
  </w:style>
  <w:style w:type="table" w:customStyle="1" w:styleId="LightGrid-Accent14">
    <w:name w:val="Light Grid - Accent 14"/>
    <w:basedOn w:val="TableNormal"/>
    <w:uiPriority w:val="62"/>
    <w:rsid w:val="0086461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5">
    <w:name w:val="Light Grid - Accent 15"/>
    <w:basedOn w:val="TableNormal"/>
    <w:uiPriority w:val="62"/>
    <w:rsid w:val="000A678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6">
    <w:name w:val="Light Grid - Accent 16"/>
    <w:basedOn w:val="TableNormal"/>
    <w:uiPriority w:val="62"/>
    <w:rsid w:val="0025695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yiv4105483370msonospacing">
    <w:name w:val="yiv4105483370msonospacing"/>
    <w:basedOn w:val="Normal"/>
    <w:uiPriority w:val="99"/>
    <w:rsid w:val="009A48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4105483370msofootnotereference">
    <w:name w:val="yiv4105483370msofootnotereference"/>
    <w:basedOn w:val="DefaultParagraphFont"/>
    <w:rsid w:val="009A48F7"/>
  </w:style>
  <w:style w:type="paragraph" w:customStyle="1" w:styleId="yiv4105483370msonormal">
    <w:name w:val="yiv4105483370msonormal"/>
    <w:basedOn w:val="Normal"/>
    <w:uiPriority w:val="99"/>
    <w:rsid w:val="009A48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105483370msofootnotetext">
    <w:name w:val="yiv4105483370msofootnotetext"/>
    <w:basedOn w:val="Normal"/>
    <w:uiPriority w:val="99"/>
    <w:rsid w:val="009A48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dconvtitle">
    <w:name w:val="addconvtitle"/>
    <w:basedOn w:val="DefaultParagraphFont"/>
    <w:rsid w:val="009A48F7"/>
  </w:style>
  <w:style w:type="character" w:customStyle="1" w:styleId="card-actions-menu">
    <w:name w:val="card-actions-menu"/>
    <w:basedOn w:val="DefaultParagraphFont"/>
    <w:rsid w:val="009A48F7"/>
  </w:style>
  <w:style w:type="paragraph" w:customStyle="1" w:styleId="yiv0953365691msonospacing">
    <w:name w:val="yiv0953365691msonospacing"/>
    <w:basedOn w:val="Normal"/>
    <w:uiPriority w:val="99"/>
    <w:rsid w:val="009A48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953365691msonormal">
    <w:name w:val="yiv0953365691msonormal"/>
    <w:basedOn w:val="Normal"/>
    <w:uiPriority w:val="99"/>
    <w:rsid w:val="009A48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0953365691maintitle2">
    <w:name w:val="yiv0953365691maintitle2"/>
    <w:basedOn w:val="DefaultParagraphFont"/>
    <w:rsid w:val="009A48F7"/>
  </w:style>
  <w:style w:type="paragraph" w:customStyle="1" w:styleId="yiv0880525146msonormal">
    <w:name w:val="yiv0880525146msonormal"/>
    <w:basedOn w:val="Normal"/>
    <w:uiPriority w:val="99"/>
    <w:rsid w:val="009A48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731840729msonormal">
    <w:name w:val="yiv3731840729msonormal"/>
    <w:basedOn w:val="Normal"/>
    <w:uiPriority w:val="99"/>
    <w:rsid w:val="009A48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3731840729search-keys1">
    <w:name w:val="yiv3731840729search-keys1"/>
    <w:basedOn w:val="DefaultParagraphFont"/>
    <w:rsid w:val="009A48F7"/>
  </w:style>
  <w:style w:type="character" w:customStyle="1" w:styleId="yiv3731840729info-subtitle1">
    <w:name w:val="yiv3731840729info-subtitle1"/>
    <w:basedOn w:val="DefaultParagraphFont"/>
    <w:rsid w:val="009A48F7"/>
  </w:style>
  <w:style w:type="character" w:customStyle="1" w:styleId="yiv3731840729hadith1">
    <w:name w:val="yiv3731840729hadith1"/>
    <w:basedOn w:val="DefaultParagraphFont"/>
    <w:rsid w:val="009A48F7"/>
  </w:style>
  <w:style w:type="table" w:customStyle="1" w:styleId="LightGrid-Accent17">
    <w:name w:val="Light Grid - Accent 17"/>
    <w:basedOn w:val="TableNormal"/>
    <w:uiPriority w:val="62"/>
    <w:rsid w:val="00F0527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CommentTextChar">
    <w:name w:val="Comment Text Char"/>
    <w:basedOn w:val="DefaultParagraphFont"/>
    <w:link w:val="CommentText"/>
    <w:uiPriority w:val="99"/>
    <w:rsid w:val="00E75A03"/>
    <w:rPr>
      <w:sz w:val="20"/>
      <w:szCs w:val="20"/>
    </w:rPr>
  </w:style>
  <w:style w:type="paragraph" w:styleId="CommentText">
    <w:name w:val="annotation text"/>
    <w:basedOn w:val="Normal"/>
    <w:link w:val="CommentTextChar"/>
    <w:uiPriority w:val="99"/>
    <w:unhideWhenUsed/>
    <w:rsid w:val="00E75A03"/>
    <w:pPr>
      <w:spacing w:line="240" w:lineRule="auto"/>
    </w:pPr>
    <w:rPr>
      <w:rFonts w:asciiTheme="minorHAnsi" w:eastAsiaTheme="minorHAnsi" w:hAnsiTheme="minorHAnsi" w:cstheme="minorBidi"/>
      <w:sz w:val="20"/>
      <w:szCs w:val="20"/>
    </w:rPr>
  </w:style>
  <w:style w:type="character" w:customStyle="1" w:styleId="CommentSubjectChar">
    <w:name w:val="Comment Subject Char"/>
    <w:basedOn w:val="CommentTextChar"/>
    <w:link w:val="CommentSubject"/>
    <w:rsid w:val="00E75A03"/>
    <w:rPr>
      <w:b/>
      <w:bCs/>
      <w:sz w:val="20"/>
      <w:szCs w:val="20"/>
    </w:rPr>
  </w:style>
  <w:style w:type="paragraph" w:styleId="CommentSubject">
    <w:name w:val="annotation subject"/>
    <w:basedOn w:val="CommentText"/>
    <w:next w:val="CommentText"/>
    <w:link w:val="CommentSubjectChar"/>
    <w:unhideWhenUsed/>
    <w:rsid w:val="00E75A03"/>
    <w:rPr>
      <w:b/>
      <w:bCs/>
    </w:rPr>
  </w:style>
  <w:style w:type="paragraph" w:customStyle="1" w:styleId="interlignep">
    <w:name w:val="interlignep"/>
    <w:basedOn w:val="Normal"/>
    <w:rsid w:val="00E75A0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E75A03"/>
  </w:style>
  <w:style w:type="paragraph" w:styleId="BodyTextIndent">
    <w:name w:val="Body Text Indent"/>
    <w:basedOn w:val="Normal"/>
    <w:link w:val="BodyTextIndentChar"/>
    <w:rsid w:val="00E75A03"/>
    <w:pPr>
      <w:spacing w:after="0" w:line="240" w:lineRule="auto"/>
      <w:ind w:firstLine="227"/>
      <w:jc w:val="lowKashida"/>
    </w:pPr>
    <w:rPr>
      <w:rFonts w:ascii="Times New Roman" w:eastAsia="Times New Roman" w:hAnsi="Times New Roman" w:cs="Traditional Arabic"/>
      <w:sz w:val="20"/>
      <w:szCs w:val="36"/>
    </w:rPr>
  </w:style>
  <w:style w:type="character" w:customStyle="1" w:styleId="BodyTextIndentChar">
    <w:name w:val="Body Text Indent Char"/>
    <w:basedOn w:val="DefaultParagraphFont"/>
    <w:link w:val="BodyTextIndent"/>
    <w:rsid w:val="00E75A03"/>
    <w:rPr>
      <w:rFonts w:ascii="Times New Roman" w:eastAsia="Times New Roman" w:hAnsi="Times New Roman" w:cs="Traditional Arabic"/>
      <w:sz w:val="20"/>
      <w:szCs w:val="36"/>
    </w:rPr>
  </w:style>
  <w:style w:type="character" w:customStyle="1" w:styleId="Heading7Char">
    <w:name w:val="Heading 7 Char"/>
    <w:basedOn w:val="DefaultParagraphFont"/>
    <w:link w:val="Heading7"/>
    <w:rsid w:val="00485CB7"/>
    <w:rPr>
      <w:rFonts w:ascii="Times New Roman" w:eastAsia="Times New Roman" w:hAnsi="Times New Roman" w:cs="Times New Roman"/>
      <w:noProof/>
      <w:color w:val="000000"/>
      <w:sz w:val="24"/>
      <w:szCs w:val="24"/>
      <w:lang w:eastAsia="ar-SA"/>
    </w:rPr>
  </w:style>
  <w:style w:type="character" w:customStyle="1" w:styleId="Heading8Char">
    <w:name w:val="Heading 8 Char"/>
    <w:basedOn w:val="DefaultParagraphFont"/>
    <w:link w:val="Heading8"/>
    <w:rsid w:val="00485CB7"/>
    <w:rPr>
      <w:rFonts w:ascii="Times New Roman" w:eastAsia="Times New Roman" w:hAnsi="Times New Roman" w:cs="Times New Roman"/>
      <w:i/>
      <w:iCs/>
      <w:noProof/>
      <w:color w:val="000000"/>
      <w:sz w:val="24"/>
      <w:szCs w:val="24"/>
      <w:lang w:eastAsia="ar-SA"/>
    </w:rPr>
  </w:style>
  <w:style w:type="character" w:customStyle="1" w:styleId="Heading9Char">
    <w:name w:val="Heading 9 Char"/>
    <w:basedOn w:val="DefaultParagraphFont"/>
    <w:link w:val="Heading9"/>
    <w:rsid w:val="00485CB7"/>
    <w:rPr>
      <w:rFonts w:ascii="Arial" w:eastAsia="Times New Roman" w:hAnsi="Arial" w:cs="Arial"/>
      <w:noProof/>
      <w:color w:val="000000"/>
      <w:lang w:eastAsia="ar-SA"/>
    </w:rPr>
  </w:style>
  <w:style w:type="character" w:styleId="PageNumber">
    <w:name w:val="page number"/>
    <w:aliases w:val="رقم صفحة"/>
    <w:basedOn w:val="DefaultParagraphFont"/>
    <w:rsid w:val="00485CB7"/>
    <w:rPr>
      <w:rFonts w:cs="Times New Roman"/>
    </w:rPr>
  </w:style>
  <w:style w:type="paragraph" w:customStyle="1" w:styleId="1">
    <w:name w:val="سرد الفقرات1"/>
    <w:basedOn w:val="Normal"/>
    <w:qFormat/>
    <w:rsid w:val="00485CB7"/>
    <w:pPr>
      <w:ind w:left="720"/>
    </w:pPr>
    <w:rPr>
      <w:rFonts w:eastAsia="Times New Roman"/>
    </w:rPr>
  </w:style>
  <w:style w:type="paragraph" w:styleId="TOC2">
    <w:name w:val="toc 2"/>
    <w:basedOn w:val="Normal"/>
    <w:next w:val="Normal"/>
    <w:autoRedefine/>
    <w:rsid w:val="00485CB7"/>
    <w:pPr>
      <w:widowControl w:val="0"/>
      <w:spacing w:after="0" w:line="240" w:lineRule="auto"/>
      <w:ind w:left="360" w:firstLine="454"/>
      <w:jc w:val="both"/>
    </w:pPr>
    <w:rPr>
      <w:rFonts w:ascii="Times New Roman" w:eastAsia="Times New Roman" w:hAnsi="Times New Roman" w:cs="Traditional Arabic"/>
      <w:color w:val="000000"/>
      <w:sz w:val="36"/>
      <w:szCs w:val="36"/>
      <w:lang w:eastAsia="ar-SA"/>
    </w:rPr>
  </w:style>
  <w:style w:type="paragraph" w:customStyle="1" w:styleId="Tahoma1809">
    <w:name w:val="نمط (لاتيني) Tahoma ‏18 نقطة أسود السطر الأول:  0.9 سم"/>
    <w:basedOn w:val="Normal"/>
    <w:next w:val="PlainText"/>
    <w:rsid w:val="00485CB7"/>
    <w:pPr>
      <w:widowControl w:val="0"/>
      <w:spacing w:after="0" w:line="240" w:lineRule="auto"/>
      <w:ind w:firstLine="510"/>
      <w:jc w:val="both"/>
    </w:pPr>
    <w:rPr>
      <w:rFonts w:ascii="Tahoma" w:eastAsia="Times New Roman" w:hAnsi="Tahoma" w:cs="Traditional Arabic"/>
      <w:color w:val="000000"/>
      <w:sz w:val="36"/>
      <w:szCs w:val="36"/>
      <w:lang w:eastAsia="ar-SA"/>
    </w:rPr>
  </w:style>
  <w:style w:type="paragraph" w:styleId="PlainText">
    <w:name w:val="Plain Text"/>
    <w:basedOn w:val="Normal"/>
    <w:link w:val="PlainTextChar"/>
    <w:uiPriority w:val="99"/>
    <w:rsid w:val="00485CB7"/>
    <w:pPr>
      <w:widowControl w:val="0"/>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PlainTextChar">
    <w:name w:val="Plain Text Char"/>
    <w:basedOn w:val="DefaultParagraphFont"/>
    <w:link w:val="PlainText"/>
    <w:uiPriority w:val="99"/>
    <w:rsid w:val="00485CB7"/>
    <w:rPr>
      <w:rFonts w:ascii="Courier New" w:eastAsia="Times New Roman" w:hAnsi="Courier New" w:cs="Courier New"/>
      <w:color w:val="000000"/>
      <w:sz w:val="20"/>
      <w:szCs w:val="20"/>
      <w:lang w:eastAsia="ar-SA"/>
    </w:rPr>
  </w:style>
  <w:style w:type="paragraph" w:styleId="Caption">
    <w:name w:val="caption"/>
    <w:basedOn w:val="Normal"/>
    <w:next w:val="Normal"/>
    <w:qFormat/>
    <w:rsid w:val="00485CB7"/>
    <w:pPr>
      <w:widowControl w:val="0"/>
      <w:overflowPunct w:val="0"/>
      <w:autoSpaceDE w:val="0"/>
      <w:autoSpaceDN w:val="0"/>
      <w:adjustRightInd w:val="0"/>
      <w:spacing w:before="120" w:after="120" w:line="240" w:lineRule="auto"/>
      <w:jc w:val="both"/>
      <w:textAlignment w:val="baseline"/>
    </w:pPr>
    <w:rPr>
      <w:rFonts w:ascii="Times New Roman" w:eastAsia="Times New Roman" w:hAnsi="Times New Roman" w:cs="Traditional Arabic"/>
      <w:color w:val="000000"/>
      <w:sz w:val="36"/>
      <w:szCs w:val="36"/>
      <w:lang w:eastAsia="ar-SA"/>
    </w:rPr>
  </w:style>
  <w:style w:type="paragraph" w:styleId="TableofFigures">
    <w:name w:val="table of figures"/>
    <w:basedOn w:val="Normal"/>
    <w:next w:val="Normal"/>
    <w:rsid w:val="00485CB7"/>
    <w:pPr>
      <w:widowControl w:val="0"/>
      <w:spacing w:after="0" w:line="240" w:lineRule="auto"/>
      <w:ind w:left="720" w:hanging="720"/>
      <w:jc w:val="both"/>
    </w:pPr>
    <w:rPr>
      <w:rFonts w:ascii="Times New Roman" w:eastAsia="Times New Roman" w:hAnsi="Times New Roman" w:cs="Traditional Arabic"/>
      <w:color w:val="000000"/>
      <w:sz w:val="36"/>
      <w:szCs w:val="36"/>
      <w:lang w:eastAsia="ar-SA"/>
    </w:rPr>
  </w:style>
  <w:style w:type="paragraph" w:styleId="TOC1">
    <w:name w:val="toc 1"/>
    <w:basedOn w:val="Normal"/>
    <w:next w:val="Normal"/>
    <w:autoRedefine/>
    <w:rsid w:val="00485CB7"/>
    <w:pPr>
      <w:widowControl w:val="0"/>
      <w:spacing w:after="0" w:line="240" w:lineRule="auto"/>
      <w:ind w:firstLine="454"/>
      <w:jc w:val="both"/>
    </w:pPr>
    <w:rPr>
      <w:rFonts w:ascii="Times New Roman" w:eastAsia="Times New Roman" w:hAnsi="Times New Roman" w:cs="Traditional Arabic"/>
      <w:color w:val="000000"/>
      <w:sz w:val="36"/>
      <w:szCs w:val="36"/>
      <w:lang w:eastAsia="ar-SA"/>
    </w:rPr>
  </w:style>
  <w:style w:type="paragraph" w:styleId="TOC3">
    <w:name w:val="toc 3"/>
    <w:basedOn w:val="Normal"/>
    <w:next w:val="Normal"/>
    <w:autoRedefine/>
    <w:rsid w:val="00485CB7"/>
    <w:pPr>
      <w:widowControl w:val="0"/>
      <w:spacing w:after="0" w:line="240" w:lineRule="auto"/>
      <w:ind w:left="720" w:firstLine="454"/>
      <w:jc w:val="both"/>
    </w:pPr>
    <w:rPr>
      <w:rFonts w:ascii="Times New Roman" w:eastAsia="Times New Roman" w:hAnsi="Times New Roman" w:cs="Traditional Arabic"/>
      <w:color w:val="000000"/>
      <w:sz w:val="36"/>
      <w:szCs w:val="36"/>
      <w:lang w:eastAsia="ar-SA"/>
    </w:rPr>
  </w:style>
  <w:style w:type="paragraph" w:styleId="TOC4">
    <w:name w:val="toc 4"/>
    <w:basedOn w:val="Normal"/>
    <w:next w:val="Normal"/>
    <w:autoRedefine/>
    <w:rsid w:val="00485CB7"/>
    <w:pPr>
      <w:widowControl w:val="0"/>
      <w:spacing w:after="0" w:line="240" w:lineRule="auto"/>
      <w:ind w:left="1080" w:firstLine="454"/>
      <w:jc w:val="both"/>
    </w:pPr>
    <w:rPr>
      <w:rFonts w:ascii="Times New Roman" w:eastAsia="Times New Roman" w:hAnsi="Times New Roman" w:cs="Traditional Arabic"/>
      <w:color w:val="000000"/>
      <w:sz w:val="36"/>
      <w:szCs w:val="36"/>
      <w:lang w:eastAsia="ar-SA"/>
    </w:rPr>
  </w:style>
  <w:style w:type="paragraph" w:styleId="TOC5">
    <w:name w:val="toc 5"/>
    <w:basedOn w:val="Normal"/>
    <w:next w:val="Normal"/>
    <w:autoRedefine/>
    <w:rsid w:val="00485CB7"/>
    <w:pPr>
      <w:widowControl w:val="0"/>
      <w:spacing w:after="0" w:line="240" w:lineRule="auto"/>
      <w:ind w:left="1440" w:firstLine="454"/>
      <w:jc w:val="both"/>
    </w:pPr>
    <w:rPr>
      <w:rFonts w:ascii="Times New Roman" w:eastAsia="Times New Roman" w:hAnsi="Times New Roman" w:cs="Traditional Arabic"/>
      <w:color w:val="000000"/>
      <w:sz w:val="36"/>
      <w:szCs w:val="36"/>
      <w:lang w:eastAsia="ar-SA"/>
    </w:rPr>
  </w:style>
  <w:style w:type="paragraph" w:styleId="TOC6">
    <w:name w:val="toc 6"/>
    <w:basedOn w:val="Normal"/>
    <w:next w:val="Normal"/>
    <w:autoRedefine/>
    <w:rsid w:val="00485CB7"/>
    <w:pPr>
      <w:widowControl w:val="0"/>
      <w:spacing w:after="0" w:line="240" w:lineRule="auto"/>
      <w:ind w:left="1800" w:firstLine="454"/>
      <w:jc w:val="both"/>
    </w:pPr>
    <w:rPr>
      <w:rFonts w:ascii="Times New Roman" w:eastAsia="Times New Roman" w:hAnsi="Times New Roman" w:cs="Traditional Arabic"/>
      <w:color w:val="000000"/>
      <w:sz w:val="36"/>
      <w:szCs w:val="36"/>
      <w:lang w:eastAsia="ar-SA"/>
    </w:rPr>
  </w:style>
  <w:style w:type="paragraph" w:styleId="TOC7">
    <w:name w:val="toc 7"/>
    <w:basedOn w:val="Normal"/>
    <w:next w:val="Normal"/>
    <w:autoRedefine/>
    <w:rsid w:val="00485CB7"/>
    <w:pPr>
      <w:widowControl w:val="0"/>
      <w:spacing w:after="0" w:line="240" w:lineRule="auto"/>
      <w:ind w:left="2160" w:firstLine="454"/>
      <w:jc w:val="both"/>
    </w:pPr>
    <w:rPr>
      <w:rFonts w:ascii="Times New Roman" w:eastAsia="Times New Roman" w:hAnsi="Times New Roman" w:cs="Traditional Arabic"/>
      <w:color w:val="000000"/>
      <w:sz w:val="36"/>
      <w:szCs w:val="36"/>
      <w:lang w:eastAsia="ar-SA"/>
    </w:rPr>
  </w:style>
  <w:style w:type="paragraph" w:styleId="TOC8">
    <w:name w:val="toc 8"/>
    <w:basedOn w:val="Normal"/>
    <w:next w:val="Normal"/>
    <w:autoRedefine/>
    <w:rsid w:val="00485CB7"/>
    <w:pPr>
      <w:widowControl w:val="0"/>
      <w:spacing w:after="0" w:line="240" w:lineRule="auto"/>
      <w:ind w:left="2520" w:firstLine="454"/>
      <w:jc w:val="both"/>
    </w:pPr>
    <w:rPr>
      <w:rFonts w:ascii="Times New Roman" w:eastAsia="Times New Roman" w:hAnsi="Times New Roman" w:cs="Traditional Arabic"/>
      <w:color w:val="000000"/>
      <w:sz w:val="36"/>
      <w:szCs w:val="36"/>
      <w:lang w:eastAsia="ar-SA"/>
    </w:rPr>
  </w:style>
  <w:style w:type="paragraph" w:styleId="TOC9">
    <w:name w:val="toc 9"/>
    <w:basedOn w:val="Normal"/>
    <w:next w:val="Normal"/>
    <w:autoRedefine/>
    <w:rsid w:val="00485CB7"/>
    <w:pPr>
      <w:widowControl w:val="0"/>
      <w:spacing w:after="0" w:line="240" w:lineRule="auto"/>
      <w:ind w:left="2880" w:firstLine="454"/>
      <w:jc w:val="both"/>
    </w:pPr>
    <w:rPr>
      <w:rFonts w:ascii="Times New Roman" w:eastAsia="Times New Roman" w:hAnsi="Times New Roman" w:cs="Traditional Arabic"/>
      <w:color w:val="000000"/>
      <w:sz w:val="36"/>
      <w:szCs w:val="36"/>
      <w:lang w:eastAsia="ar-SA"/>
    </w:rPr>
  </w:style>
  <w:style w:type="paragraph" w:styleId="TableofAuthorities">
    <w:name w:val="table of authorities"/>
    <w:basedOn w:val="Normal"/>
    <w:next w:val="Normal"/>
    <w:rsid w:val="00485CB7"/>
    <w:pPr>
      <w:widowControl w:val="0"/>
      <w:spacing w:after="0" w:line="240" w:lineRule="auto"/>
      <w:ind w:left="360" w:hanging="360"/>
      <w:jc w:val="both"/>
    </w:pPr>
    <w:rPr>
      <w:rFonts w:ascii="Times New Roman" w:eastAsia="Times New Roman" w:hAnsi="Times New Roman" w:cs="Traditional Arabic"/>
      <w:color w:val="000000"/>
      <w:sz w:val="36"/>
      <w:szCs w:val="36"/>
      <w:lang w:eastAsia="ar-SA"/>
    </w:rPr>
  </w:style>
  <w:style w:type="paragraph" w:styleId="DocumentMap">
    <w:name w:val="Document Map"/>
    <w:aliases w:val="خريطة مستند"/>
    <w:basedOn w:val="Normal"/>
    <w:link w:val="DocumentMapChar"/>
    <w:rsid w:val="00485CB7"/>
    <w:pPr>
      <w:widowControl w:val="0"/>
      <w:shd w:val="clear" w:color="auto" w:fill="000080"/>
      <w:spacing w:after="0" w:line="240" w:lineRule="auto"/>
      <w:ind w:firstLine="454"/>
      <w:jc w:val="both"/>
    </w:pPr>
    <w:rPr>
      <w:rFonts w:ascii="Times New Roman" w:eastAsia="Times New Roman" w:hAnsi="Times New Roman" w:cs="Traditional Arabic"/>
      <w:color w:val="000000"/>
      <w:sz w:val="36"/>
      <w:szCs w:val="36"/>
      <w:lang w:eastAsia="ar-SA"/>
    </w:rPr>
  </w:style>
  <w:style w:type="character" w:customStyle="1" w:styleId="DocumentMapChar">
    <w:name w:val="Document Map Char"/>
    <w:aliases w:val="خريطة مستند Char"/>
    <w:basedOn w:val="DefaultParagraphFont"/>
    <w:link w:val="DocumentMap"/>
    <w:rsid w:val="00485CB7"/>
    <w:rPr>
      <w:rFonts w:ascii="Times New Roman" w:eastAsia="Times New Roman" w:hAnsi="Times New Roman" w:cs="Traditional Arabic"/>
      <w:color w:val="000000"/>
      <w:sz w:val="36"/>
      <w:szCs w:val="36"/>
      <w:shd w:val="clear" w:color="auto" w:fill="000080"/>
      <w:lang w:eastAsia="ar-SA"/>
    </w:rPr>
  </w:style>
  <w:style w:type="paragraph" w:customStyle="1" w:styleId="10">
    <w:name w:val="عنوان 10"/>
    <w:next w:val="Normal"/>
    <w:rsid w:val="00485CB7"/>
    <w:pPr>
      <w:bidi/>
      <w:spacing w:after="0" w:line="240" w:lineRule="auto"/>
    </w:pPr>
    <w:rPr>
      <w:rFonts w:ascii="Tahoma" w:eastAsia="Times New Roman" w:hAnsi="Tahoma" w:cs="Monotype Koufi"/>
      <w:bCs/>
      <w:color w:val="000000"/>
      <w:sz w:val="36"/>
      <w:szCs w:val="40"/>
      <w:lang w:eastAsia="ar-SA"/>
    </w:rPr>
  </w:style>
  <w:style w:type="paragraph" w:customStyle="1" w:styleId="11">
    <w:name w:val="عنوان 11"/>
    <w:next w:val="Normal"/>
    <w:rsid w:val="00485CB7"/>
    <w:pPr>
      <w:spacing w:after="0" w:line="240" w:lineRule="auto"/>
    </w:pPr>
    <w:rPr>
      <w:rFonts w:ascii="Tahoma" w:eastAsia="Times New Roman" w:hAnsi="Tahoma" w:cs="Andalus"/>
      <w:b/>
      <w:bCs/>
      <w:color w:val="000000"/>
      <w:sz w:val="40"/>
      <w:szCs w:val="40"/>
      <w:lang w:eastAsia="ar-SA"/>
    </w:rPr>
  </w:style>
  <w:style w:type="paragraph" w:customStyle="1" w:styleId="12">
    <w:name w:val="عنوان 12"/>
    <w:next w:val="Normal"/>
    <w:rsid w:val="00485CB7"/>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
    <w:name w:val="عنوان 13"/>
    <w:next w:val="Normal"/>
    <w:rsid w:val="00485CB7"/>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Normal"/>
    <w:rsid w:val="00485CB7"/>
    <w:pPr>
      <w:spacing w:after="0" w:line="240" w:lineRule="auto"/>
    </w:pPr>
    <w:rPr>
      <w:rFonts w:ascii="Tahoma" w:eastAsia="Times New Roman" w:hAnsi="Tahoma" w:cs="Traditional Arabic"/>
      <w:b/>
      <w:bCs/>
      <w:color w:val="000000"/>
      <w:sz w:val="32"/>
      <w:szCs w:val="32"/>
      <w:lang w:eastAsia="ar-SA"/>
    </w:rPr>
  </w:style>
  <w:style w:type="paragraph" w:styleId="TOAHeading">
    <w:name w:val="toa heading"/>
    <w:basedOn w:val="Normal"/>
    <w:next w:val="Normal"/>
    <w:rsid w:val="00485CB7"/>
    <w:pPr>
      <w:widowControl w:val="0"/>
      <w:spacing w:before="120" w:after="0" w:line="240" w:lineRule="auto"/>
      <w:ind w:firstLine="454"/>
      <w:jc w:val="both"/>
    </w:pPr>
    <w:rPr>
      <w:rFonts w:ascii="Arial" w:eastAsia="Times New Roman" w:hAnsi="Arial"/>
      <w:b/>
      <w:bCs/>
      <w:color w:val="000000"/>
      <w:sz w:val="24"/>
      <w:szCs w:val="24"/>
      <w:lang w:eastAsia="ar-SA"/>
    </w:rPr>
  </w:style>
  <w:style w:type="paragraph" w:styleId="Index1">
    <w:name w:val="index 1"/>
    <w:basedOn w:val="Normal"/>
    <w:next w:val="Normal"/>
    <w:autoRedefine/>
    <w:rsid w:val="00485CB7"/>
    <w:pPr>
      <w:widowControl w:val="0"/>
      <w:spacing w:after="0" w:line="240" w:lineRule="auto"/>
      <w:ind w:left="360" w:hanging="360"/>
      <w:jc w:val="both"/>
    </w:pPr>
    <w:rPr>
      <w:rFonts w:ascii="Times New Roman" w:eastAsia="Times New Roman" w:hAnsi="Times New Roman" w:cs="Traditional Arabic"/>
      <w:color w:val="000000"/>
      <w:sz w:val="36"/>
      <w:szCs w:val="36"/>
      <w:lang w:eastAsia="ar-SA"/>
    </w:rPr>
  </w:style>
  <w:style w:type="paragraph" w:styleId="IndexHeading">
    <w:name w:val="index heading"/>
    <w:basedOn w:val="Normal"/>
    <w:next w:val="Index1"/>
    <w:rsid w:val="00485CB7"/>
    <w:pPr>
      <w:widowControl w:val="0"/>
      <w:spacing w:after="0" w:line="240" w:lineRule="auto"/>
      <w:ind w:firstLine="454"/>
      <w:jc w:val="both"/>
    </w:pPr>
    <w:rPr>
      <w:rFonts w:ascii="Arial" w:eastAsia="Times New Roman" w:hAnsi="Arial"/>
      <w:b/>
      <w:bCs/>
      <w:color w:val="000000"/>
      <w:sz w:val="36"/>
      <w:szCs w:val="36"/>
      <w:lang w:eastAsia="ar-SA"/>
    </w:rPr>
  </w:style>
  <w:style w:type="character" w:styleId="CommentReference">
    <w:name w:val="annotation reference"/>
    <w:basedOn w:val="DefaultParagraphFont"/>
    <w:uiPriority w:val="99"/>
    <w:rsid w:val="00485CB7"/>
    <w:rPr>
      <w:sz w:val="16"/>
      <w:szCs w:val="16"/>
    </w:rPr>
  </w:style>
  <w:style w:type="character" w:styleId="EndnoteReference">
    <w:name w:val="endnote reference"/>
    <w:basedOn w:val="DefaultParagraphFont"/>
    <w:uiPriority w:val="99"/>
    <w:rsid w:val="00485CB7"/>
    <w:rPr>
      <w:vertAlign w:val="superscript"/>
    </w:rPr>
  </w:style>
  <w:style w:type="paragraph" w:styleId="MacroText">
    <w:name w:val="macro"/>
    <w:link w:val="MacroTextChar"/>
    <w:rsid w:val="00485CB7"/>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MacroTextChar">
    <w:name w:val="Macro Text Char"/>
    <w:basedOn w:val="DefaultParagraphFont"/>
    <w:link w:val="MacroText"/>
    <w:rsid w:val="00485CB7"/>
    <w:rPr>
      <w:rFonts w:ascii="Courier New" w:eastAsia="Times New Roman" w:hAnsi="Courier New" w:cs="Courier New"/>
      <w:color w:val="000000"/>
      <w:sz w:val="20"/>
      <w:szCs w:val="20"/>
      <w:lang w:eastAsia="ar-SA"/>
    </w:rPr>
  </w:style>
  <w:style w:type="paragraph" w:styleId="BlockText">
    <w:name w:val="Block Text"/>
    <w:basedOn w:val="Normal"/>
    <w:rsid w:val="00485CB7"/>
    <w:pPr>
      <w:widowControl w:val="0"/>
      <w:spacing w:after="0" w:line="240" w:lineRule="auto"/>
      <w:ind w:left="566" w:hanging="566"/>
      <w:jc w:val="lowKashida"/>
    </w:pPr>
    <w:rPr>
      <w:rFonts w:ascii="Times New Roman" w:eastAsia="Times New Roman" w:hAnsi="Times New Roman" w:cs="Traditional Arabic"/>
      <w:color w:val="000000"/>
      <w:sz w:val="18"/>
      <w:szCs w:val="30"/>
      <w:lang w:eastAsia="ar-SA"/>
    </w:rPr>
  </w:style>
  <w:style w:type="paragraph" w:customStyle="1" w:styleId="15">
    <w:name w:val="نمط إضافي 1"/>
    <w:basedOn w:val="Normal"/>
    <w:next w:val="Normal"/>
    <w:rsid w:val="00485CB7"/>
    <w:pPr>
      <w:widowControl w:val="0"/>
      <w:spacing w:after="0" w:line="240" w:lineRule="auto"/>
    </w:pPr>
    <w:rPr>
      <w:rFonts w:ascii="Times New Roman" w:eastAsia="Times New Roman" w:hAnsi="Times New Roman" w:cs="Andalus"/>
      <w:color w:val="0000FF"/>
      <w:sz w:val="36"/>
      <w:szCs w:val="40"/>
      <w:lang w:eastAsia="ar-SA"/>
    </w:rPr>
  </w:style>
  <w:style w:type="paragraph" w:customStyle="1" w:styleId="2">
    <w:name w:val="نمط إضافي 2"/>
    <w:basedOn w:val="Normal"/>
    <w:next w:val="Normal"/>
    <w:rsid w:val="00485CB7"/>
    <w:pPr>
      <w:widowControl w:val="0"/>
      <w:spacing w:after="0" w:line="240" w:lineRule="auto"/>
    </w:pPr>
    <w:rPr>
      <w:rFonts w:ascii="Times New Roman" w:eastAsia="Times New Roman" w:hAnsi="Times New Roman" w:cs="Monotype Koufi"/>
      <w:bCs/>
      <w:color w:val="008000"/>
      <w:sz w:val="36"/>
      <w:szCs w:val="44"/>
      <w:lang w:eastAsia="ar-SA"/>
    </w:rPr>
  </w:style>
  <w:style w:type="paragraph" w:customStyle="1" w:styleId="3">
    <w:name w:val="نمط إضافي 3"/>
    <w:basedOn w:val="Normal"/>
    <w:next w:val="Normal"/>
    <w:rsid w:val="00485CB7"/>
    <w:pPr>
      <w:widowControl w:val="0"/>
      <w:spacing w:after="0" w:line="240" w:lineRule="auto"/>
    </w:pPr>
    <w:rPr>
      <w:rFonts w:ascii="Times New Roman" w:eastAsia="Times New Roman" w:hAnsi="Times New Roman" w:cs="Tahoma"/>
      <w:color w:val="800080"/>
      <w:sz w:val="36"/>
      <w:szCs w:val="36"/>
      <w:lang w:eastAsia="ar-SA"/>
    </w:rPr>
  </w:style>
  <w:style w:type="paragraph" w:customStyle="1" w:styleId="4">
    <w:name w:val="نمط إضافي 4"/>
    <w:basedOn w:val="Normal"/>
    <w:next w:val="Normal"/>
    <w:rsid w:val="00485CB7"/>
    <w:pPr>
      <w:widowControl w:val="0"/>
      <w:spacing w:after="0" w:line="240" w:lineRule="auto"/>
    </w:pPr>
    <w:rPr>
      <w:rFonts w:ascii="Times New Roman" w:eastAsia="Times New Roman" w:hAnsi="Times New Roman" w:cs="Simplified Arabic Fixed"/>
      <w:color w:val="FF6600"/>
      <w:sz w:val="44"/>
      <w:szCs w:val="36"/>
      <w:lang w:eastAsia="ar-SA"/>
    </w:rPr>
  </w:style>
  <w:style w:type="paragraph" w:customStyle="1" w:styleId="5">
    <w:name w:val="نمط إضافي 5"/>
    <w:basedOn w:val="Normal"/>
    <w:next w:val="Normal"/>
    <w:rsid w:val="00485CB7"/>
    <w:pPr>
      <w:widowControl w:val="0"/>
      <w:spacing w:after="0" w:line="240" w:lineRule="auto"/>
    </w:pPr>
    <w:rPr>
      <w:rFonts w:ascii="Times New Roman" w:eastAsia="Times New Roman" w:hAnsi="Times New Roman" w:cs="DecoType Naskh"/>
      <w:color w:val="3366FF"/>
      <w:sz w:val="36"/>
      <w:szCs w:val="44"/>
      <w:lang w:eastAsia="ar-SA"/>
    </w:rPr>
  </w:style>
  <w:style w:type="character" w:customStyle="1" w:styleId="16">
    <w:name w:val="نمط حرفي 1"/>
    <w:rsid w:val="00485CB7"/>
    <w:rPr>
      <w:rFonts w:cs="Times New Roman"/>
      <w:szCs w:val="40"/>
    </w:rPr>
  </w:style>
  <w:style w:type="character" w:customStyle="1" w:styleId="20">
    <w:name w:val="نمط حرفي 2"/>
    <w:rsid w:val="00485CB7"/>
    <w:rPr>
      <w:rFonts w:ascii="Times New Roman" w:hAnsi="Times New Roman" w:cs="Times New Roman"/>
      <w:sz w:val="40"/>
      <w:szCs w:val="40"/>
    </w:rPr>
  </w:style>
  <w:style w:type="character" w:customStyle="1" w:styleId="30">
    <w:name w:val="نمط حرفي 3"/>
    <w:rsid w:val="00485CB7"/>
    <w:rPr>
      <w:rFonts w:ascii="Times New Roman" w:hAnsi="Times New Roman" w:cs="Times New Roman"/>
      <w:sz w:val="40"/>
      <w:szCs w:val="40"/>
    </w:rPr>
  </w:style>
  <w:style w:type="character" w:customStyle="1" w:styleId="40">
    <w:name w:val="نمط حرفي 4"/>
    <w:rsid w:val="00485CB7"/>
    <w:rPr>
      <w:rFonts w:cs="Times New Roman"/>
      <w:szCs w:val="40"/>
    </w:rPr>
  </w:style>
  <w:style w:type="character" w:customStyle="1" w:styleId="50">
    <w:name w:val="نمط حرفي 5"/>
    <w:rsid w:val="00485CB7"/>
    <w:rPr>
      <w:rFonts w:cs="Times New Roman"/>
      <w:szCs w:val="40"/>
    </w:rPr>
  </w:style>
  <w:style w:type="character" w:customStyle="1" w:styleId="a4">
    <w:name w:val="حديث"/>
    <w:basedOn w:val="DefaultParagraphFont"/>
    <w:rsid w:val="00485CB7"/>
    <w:rPr>
      <w:rFonts w:cs="Traditional Arabic"/>
      <w:szCs w:val="36"/>
    </w:rPr>
  </w:style>
  <w:style w:type="character" w:customStyle="1" w:styleId="a5">
    <w:name w:val="أثر"/>
    <w:basedOn w:val="DefaultParagraphFont"/>
    <w:rsid w:val="00485CB7"/>
    <w:rPr>
      <w:rFonts w:cs="Traditional Arabic"/>
      <w:szCs w:val="36"/>
    </w:rPr>
  </w:style>
  <w:style w:type="character" w:customStyle="1" w:styleId="a6">
    <w:name w:val="مثل"/>
    <w:basedOn w:val="DefaultParagraphFont"/>
    <w:rsid w:val="00485CB7"/>
    <w:rPr>
      <w:rFonts w:cs="Traditional Arabic"/>
      <w:szCs w:val="36"/>
    </w:rPr>
  </w:style>
  <w:style w:type="character" w:customStyle="1" w:styleId="a7">
    <w:name w:val="قول"/>
    <w:basedOn w:val="DefaultParagraphFont"/>
    <w:rsid w:val="00485CB7"/>
    <w:rPr>
      <w:rFonts w:cs="Traditional Arabic"/>
      <w:szCs w:val="36"/>
    </w:rPr>
  </w:style>
  <w:style w:type="character" w:customStyle="1" w:styleId="a8">
    <w:name w:val="شعر"/>
    <w:basedOn w:val="DefaultParagraphFont"/>
    <w:rsid w:val="00485CB7"/>
    <w:rPr>
      <w:rFonts w:cs="Traditional Arabic"/>
      <w:szCs w:val="36"/>
    </w:rPr>
  </w:style>
  <w:style w:type="character" w:customStyle="1" w:styleId="TraditionalArabic">
    <w:name w:val="نمط مرجع حاشية سفلية + (العربية وغيرها) Traditional Arabic"/>
    <w:basedOn w:val="FootnoteReference"/>
    <w:rsid w:val="00485CB7"/>
    <w:rPr>
      <w:rFonts w:cs="Traditional Arabic"/>
      <w:vertAlign w:val="superscript"/>
    </w:rPr>
  </w:style>
  <w:style w:type="character" w:customStyle="1" w:styleId="CharChar5">
    <w:name w:val="Char Char5"/>
    <w:basedOn w:val="DefaultParagraphFont"/>
    <w:rsid w:val="00485CB7"/>
    <w:rPr>
      <w:rFonts w:cs="Traditional Arabic"/>
      <w:color w:val="000000"/>
      <w:sz w:val="28"/>
      <w:szCs w:val="28"/>
      <w:lang w:val="en-US" w:eastAsia="ar-SA" w:bidi="ar-SA"/>
    </w:rPr>
  </w:style>
  <w:style w:type="character" w:customStyle="1" w:styleId="apple-converted-space">
    <w:name w:val="apple-converted-space"/>
    <w:basedOn w:val="DefaultParagraphFont"/>
    <w:rsid w:val="00485CB7"/>
  </w:style>
  <w:style w:type="character" w:customStyle="1" w:styleId="mw-headline">
    <w:name w:val="mw-headline"/>
    <w:basedOn w:val="DefaultParagraphFont"/>
    <w:rsid w:val="00485CB7"/>
  </w:style>
  <w:style w:type="character" w:customStyle="1" w:styleId="mw-editsection">
    <w:name w:val="mw-editsection"/>
    <w:basedOn w:val="DefaultParagraphFont"/>
    <w:rsid w:val="00485CB7"/>
  </w:style>
  <w:style w:type="paragraph" w:customStyle="1" w:styleId="matn">
    <w:name w:val="matn"/>
    <w:basedOn w:val="Normal"/>
    <w:rsid w:val="00485CB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1">
    <w:name w:val="titr1"/>
    <w:basedOn w:val="DefaultParagraphFont"/>
    <w:rsid w:val="00485CB7"/>
  </w:style>
  <w:style w:type="character" w:customStyle="1" w:styleId="t1">
    <w:name w:val="t1"/>
    <w:basedOn w:val="DefaultParagraphFont"/>
    <w:rsid w:val="00485CB7"/>
  </w:style>
  <w:style w:type="character" w:customStyle="1" w:styleId="bdaydtstartupdated">
    <w:name w:val="bday dtstart updated"/>
    <w:basedOn w:val="DefaultParagraphFont"/>
    <w:rsid w:val="00485CB7"/>
  </w:style>
  <w:style w:type="character" w:customStyle="1" w:styleId="bbcsize">
    <w:name w:val="bbc_size"/>
    <w:basedOn w:val="DefaultParagraphFont"/>
    <w:rsid w:val="00485CB7"/>
  </w:style>
  <w:style w:type="paragraph" w:customStyle="1" w:styleId="ParaChar">
    <w:name w:val="خط الفقرة الافتراضي Para Char"/>
    <w:basedOn w:val="Normal"/>
    <w:rsid w:val="00485CB7"/>
    <w:pPr>
      <w:spacing w:after="0" w:line="240" w:lineRule="auto"/>
    </w:pPr>
    <w:rPr>
      <w:rFonts w:ascii="Times New Roman" w:eastAsia="Times New Roman" w:hAnsi="Times New Roman" w:cs="Times New Roman"/>
      <w:sz w:val="24"/>
      <w:szCs w:val="24"/>
    </w:rPr>
  </w:style>
  <w:style w:type="character" w:customStyle="1" w:styleId="rfdalaem">
    <w:name w:val="rfdalaem"/>
    <w:basedOn w:val="DefaultParagraphFont"/>
    <w:rsid w:val="00485CB7"/>
  </w:style>
  <w:style w:type="character" w:customStyle="1" w:styleId="rfdaie">
    <w:name w:val="rfdaie"/>
    <w:basedOn w:val="DefaultParagraphFont"/>
    <w:rsid w:val="00485CB7"/>
  </w:style>
  <w:style w:type="character" w:customStyle="1" w:styleId="shighlight">
    <w:name w:val="shighlight"/>
    <w:basedOn w:val="DefaultParagraphFont"/>
    <w:rsid w:val="00485CB7"/>
  </w:style>
  <w:style w:type="character" w:customStyle="1" w:styleId="rfdfootnotenum">
    <w:name w:val="rfdfootnotenum"/>
    <w:basedOn w:val="DefaultParagraphFont"/>
    <w:rsid w:val="00485CB7"/>
  </w:style>
  <w:style w:type="character" w:customStyle="1" w:styleId="Char1">
    <w:name w:val="نص حاشية سفلية Char1"/>
    <w:basedOn w:val="DefaultParagraphFont"/>
    <w:uiPriority w:val="99"/>
    <w:semiHidden/>
    <w:rsid w:val="00485CB7"/>
    <w:rPr>
      <w:rFonts w:cs="Traditional Arabic"/>
      <w:color w:val="000000"/>
      <w:lang w:eastAsia="ar-SA"/>
    </w:rPr>
  </w:style>
  <w:style w:type="character" w:customStyle="1" w:styleId="FootnoteTextChar1">
    <w:name w:val="Footnote Text Char1"/>
    <w:basedOn w:val="DefaultParagraphFont"/>
    <w:uiPriority w:val="99"/>
    <w:semiHidden/>
    <w:rsid w:val="00485CB7"/>
    <w:rPr>
      <w:rFonts w:cs="Traditional Arabic"/>
      <w:color w:val="000000"/>
      <w:lang w:eastAsia="ar-SA"/>
    </w:rPr>
  </w:style>
  <w:style w:type="character" w:customStyle="1" w:styleId="newssubtitletext">
    <w:name w:val="newssubtitletext"/>
    <w:basedOn w:val="DefaultParagraphFont"/>
    <w:rsid w:val="00485CB7"/>
  </w:style>
  <w:style w:type="paragraph" w:customStyle="1" w:styleId="17">
    <w:name w:val="رأس صفحة1"/>
    <w:basedOn w:val="Normal"/>
    <w:uiPriority w:val="99"/>
    <w:rsid w:val="00485CB7"/>
    <w:pPr>
      <w:tabs>
        <w:tab w:val="center" w:pos="4153"/>
        <w:tab w:val="right" w:pos="8306"/>
      </w:tabs>
      <w:spacing w:after="0" w:line="240" w:lineRule="auto"/>
    </w:pPr>
    <w:rPr>
      <w:rFonts w:eastAsia="Times New Roman"/>
    </w:rPr>
  </w:style>
  <w:style w:type="paragraph" w:customStyle="1" w:styleId="18">
    <w:name w:val="تذييل صفحة1"/>
    <w:basedOn w:val="Normal"/>
    <w:uiPriority w:val="99"/>
    <w:rsid w:val="00485CB7"/>
    <w:pPr>
      <w:tabs>
        <w:tab w:val="center" w:pos="4153"/>
        <w:tab w:val="right" w:pos="8306"/>
      </w:tabs>
      <w:spacing w:after="0" w:line="240" w:lineRule="auto"/>
    </w:pPr>
    <w:rPr>
      <w:rFonts w:eastAsia="Times New Roman"/>
    </w:rPr>
  </w:style>
  <w:style w:type="character" w:customStyle="1" w:styleId="19">
    <w:name w:val="رقم صفحة1"/>
    <w:basedOn w:val="DefaultParagraphFont"/>
    <w:uiPriority w:val="99"/>
    <w:rsid w:val="00485CB7"/>
    <w:rPr>
      <w:rFonts w:cs="Times New Roman"/>
    </w:rPr>
  </w:style>
  <w:style w:type="paragraph" w:customStyle="1" w:styleId="1a">
    <w:name w:val="جدول رسوم توضيحية1"/>
    <w:basedOn w:val="Normal"/>
    <w:next w:val="Normal"/>
    <w:rsid w:val="00485CB7"/>
    <w:pPr>
      <w:widowControl w:val="0"/>
      <w:spacing w:after="0" w:line="240" w:lineRule="auto"/>
      <w:ind w:left="720" w:hanging="720"/>
      <w:jc w:val="both"/>
    </w:pPr>
    <w:rPr>
      <w:rFonts w:ascii="Times New Roman" w:eastAsia="Times New Roman" w:hAnsi="Times New Roman" w:cs="Traditional Arabic"/>
      <w:color w:val="000000"/>
      <w:sz w:val="36"/>
      <w:szCs w:val="36"/>
      <w:lang w:eastAsia="ar-SA"/>
    </w:rPr>
  </w:style>
  <w:style w:type="paragraph" w:customStyle="1" w:styleId="1b">
    <w:name w:val="جدول مصادر1"/>
    <w:basedOn w:val="Normal"/>
    <w:next w:val="Normal"/>
    <w:rsid w:val="00485CB7"/>
    <w:pPr>
      <w:widowControl w:val="0"/>
      <w:spacing w:after="0" w:line="240" w:lineRule="auto"/>
      <w:ind w:left="360" w:hanging="360"/>
      <w:jc w:val="both"/>
    </w:pPr>
    <w:rPr>
      <w:rFonts w:ascii="Times New Roman" w:eastAsia="Times New Roman" w:hAnsi="Times New Roman" w:cs="Traditional Arabic"/>
      <w:color w:val="000000"/>
      <w:sz w:val="36"/>
      <w:szCs w:val="36"/>
      <w:lang w:eastAsia="ar-SA"/>
    </w:rPr>
  </w:style>
  <w:style w:type="paragraph" w:customStyle="1" w:styleId="1c">
    <w:name w:val="خريطة مستند1"/>
    <w:basedOn w:val="Normal"/>
    <w:rsid w:val="00485CB7"/>
    <w:pPr>
      <w:widowControl w:val="0"/>
      <w:shd w:val="clear" w:color="auto" w:fill="000080"/>
      <w:spacing w:after="0" w:line="240" w:lineRule="auto"/>
      <w:ind w:firstLine="454"/>
      <w:jc w:val="both"/>
    </w:pPr>
    <w:rPr>
      <w:rFonts w:ascii="Times New Roman" w:eastAsia="Times New Roman" w:hAnsi="Times New Roman" w:cs="Traditional Arabic"/>
      <w:color w:val="000000"/>
      <w:sz w:val="36"/>
      <w:szCs w:val="36"/>
      <w:lang w:eastAsia="ar-SA"/>
    </w:rPr>
  </w:style>
  <w:style w:type="character" w:customStyle="1" w:styleId="Char10">
    <w:name w:val="رأس صفحة Char1"/>
    <w:basedOn w:val="DefaultParagraphFont"/>
    <w:uiPriority w:val="99"/>
    <w:rsid w:val="00485CB7"/>
    <w:rPr>
      <w:rFonts w:ascii="Calibri" w:eastAsia="Times New Roman" w:hAnsi="Calibri" w:cs="Arial"/>
    </w:rPr>
  </w:style>
  <w:style w:type="character" w:customStyle="1" w:styleId="Char11">
    <w:name w:val="تذييل صفحة Char1"/>
    <w:basedOn w:val="DefaultParagraphFont"/>
    <w:uiPriority w:val="99"/>
    <w:rsid w:val="00485CB7"/>
    <w:rPr>
      <w:rFonts w:ascii="Calibri" w:eastAsia="Times New Roman" w:hAnsi="Calibri" w:cs="Arial"/>
    </w:rPr>
  </w:style>
  <w:style w:type="numbering" w:customStyle="1" w:styleId="1d">
    <w:name w:val="بلا قائمة1"/>
    <w:next w:val="NoList"/>
    <w:uiPriority w:val="99"/>
    <w:semiHidden/>
    <w:unhideWhenUsed/>
    <w:rsid w:val="00485CB7"/>
  </w:style>
  <w:style w:type="character" w:customStyle="1" w:styleId="Char12">
    <w:name w:val="خريطة مستند Char1"/>
    <w:basedOn w:val="DefaultParagraphFont"/>
    <w:rsid w:val="00485CB7"/>
    <w:rPr>
      <w:rFonts w:ascii="Calibri" w:eastAsia="Times New Roman" w:hAnsi="Calibri" w:cs="Arial"/>
      <w:shd w:val="clear" w:color="auto" w:fill="000080"/>
    </w:rPr>
  </w:style>
  <w:style w:type="numbering" w:customStyle="1" w:styleId="a">
    <w:name w:val="ترقيم نقطي"/>
    <w:rsid w:val="00485CB7"/>
    <w:pPr>
      <w:numPr>
        <w:numId w:val="4"/>
      </w:numPr>
    </w:pPr>
  </w:style>
  <w:style w:type="paragraph" w:styleId="Index2">
    <w:name w:val="index 2"/>
    <w:basedOn w:val="Normal"/>
    <w:next w:val="Normal"/>
    <w:autoRedefine/>
    <w:rsid w:val="00485CB7"/>
    <w:pPr>
      <w:ind w:left="720" w:hanging="360"/>
    </w:pPr>
    <w:rPr>
      <w:rFonts w:eastAsia="Times New Roman"/>
    </w:rPr>
  </w:style>
  <w:style w:type="paragraph" w:styleId="Index3">
    <w:name w:val="index 3"/>
    <w:basedOn w:val="Normal"/>
    <w:next w:val="Normal"/>
    <w:autoRedefine/>
    <w:rsid w:val="00485CB7"/>
    <w:pPr>
      <w:ind w:left="1080" w:hanging="360"/>
    </w:pPr>
    <w:rPr>
      <w:rFonts w:eastAsia="Times New Roman"/>
    </w:rPr>
  </w:style>
  <w:style w:type="numbering" w:customStyle="1" w:styleId="a2">
    <w:name w:val="ترقيم بحروف بمستويين"/>
    <w:rsid w:val="00485CB7"/>
    <w:pPr>
      <w:numPr>
        <w:numId w:val="3"/>
      </w:numPr>
    </w:pPr>
  </w:style>
  <w:style w:type="paragraph" w:styleId="Index4">
    <w:name w:val="index 4"/>
    <w:basedOn w:val="Normal"/>
    <w:next w:val="Normal"/>
    <w:autoRedefine/>
    <w:rsid w:val="00485CB7"/>
    <w:pPr>
      <w:ind w:left="1440" w:hanging="360"/>
    </w:pPr>
    <w:rPr>
      <w:rFonts w:eastAsia="Times New Roman"/>
    </w:rPr>
  </w:style>
  <w:style w:type="paragraph" w:styleId="Index5">
    <w:name w:val="index 5"/>
    <w:basedOn w:val="Normal"/>
    <w:next w:val="Normal"/>
    <w:autoRedefine/>
    <w:rsid w:val="00485CB7"/>
    <w:pPr>
      <w:ind w:left="1800" w:hanging="360"/>
    </w:pPr>
    <w:rPr>
      <w:rFonts w:eastAsia="Times New Roman"/>
    </w:rPr>
  </w:style>
  <w:style w:type="numbering" w:customStyle="1" w:styleId="a0">
    <w:name w:val="ترقيم بثلاثة مستويات"/>
    <w:rsid w:val="00485CB7"/>
    <w:pPr>
      <w:numPr>
        <w:numId w:val="2"/>
      </w:numPr>
    </w:pPr>
  </w:style>
  <w:style w:type="paragraph" w:styleId="Index6">
    <w:name w:val="index 6"/>
    <w:basedOn w:val="Normal"/>
    <w:next w:val="Normal"/>
    <w:autoRedefine/>
    <w:rsid w:val="00485CB7"/>
    <w:pPr>
      <w:ind w:left="2160" w:hanging="360"/>
    </w:pPr>
    <w:rPr>
      <w:rFonts w:eastAsia="Times New Roman"/>
    </w:rPr>
  </w:style>
  <w:style w:type="paragraph" w:styleId="Index7">
    <w:name w:val="index 7"/>
    <w:basedOn w:val="Normal"/>
    <w:next w:val="Normal"/>
    <w:autoRedefine/>
    <w:rsid w:val="00485CB7"/>
    <w:pPr>
      <w:ind w:left="2520" w:hanging="360"/>
    </w:pPr>
    <w:rPr>
      <w:rFonts w:eastAsia="Times New Roman"/>
    </w:rPr>
  </w:style>
  <w:style w:type="paragraph" w:styleId="Index8">
    <w:name w:val="index 8"/>
    <w:basedOn w:val="Normal"/>
    <w:next w:val="Normal"/>
    <w:autoRedefine/>
    <w:rsid w:val="00485CB7"/>
    <w:pPr>
      <w:ind w:left="2880" w:hanging="360"/>
    </w:pPr>
    <w:rPr>
      <w:rFonts w:eastAsia="Times New Roman"/>
    </w:rPr>
  </w:style>
  <w:style w:type="paragraph" w:styleId="Index9">
    <w:name w:val="index 9"/>
    <w:basedOn w:val="Normal"/>
    <w:next w:val="Normal"/>
    <w:autoRedefine/>
    <w:rsid w:val="00485CB7"/>
    <w:pPr>
      <w:ind w:left="3240" w:hanging="360"/>
    </w:pPr>
    <w:rPr>
      <w:rFonts w:eastAsia="Times New Roman"/>
    </w:rPr>
  </w:style>
  <w:style w:type="numbering" w:customStyle="1" w:styleId="a1">
    <w:name w:val="ترقيم جدول"/>
    <w:basedOn w:val="NoList"/>
    <w:rsid w:val="00485CB7"/>
    <w:pPr>
      <w:numPr>
        <w:numId w:val="5"/>
      </w:numPr>
    </w:pPr>
  </w:style>
  <w:style w:type="character" w:customStyle="1" w:styleId="email">
    <w:name w:val="email"/>
    <w:basedOn w:val="DefaultParagraphFont"/>
    <w:rsid w:val="00485CB7"/>
  </w:style>
  <w:style w:type="paragraph" w:customStyle="1" w:styleId="yiv1923023399msonormal">
    <w:name w:val="yiv1923023399msonormal"/>
    <w:basedOn w:val="Normal"/>
    <w:rsid w:val="00485CB7"/>
    <w:pPr>
      <w:bidi w:val="0"/>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resalatitle">
    <w:name w:val="resalatitle"/>
    <w:basedOn w:val="DefaultParagraphFont"/>
    <w:rsid w:val="00485CB7"/>
    <w:rPr>
      <w:rFonts w:cs="Times New Roman"/>
    </w:rPr>
  </w:style>
  <w:style w:type="numbering" w:customStyle="1" w:styleId="21">
    <w:name w:val="بلا قائمة2"/>
    <w:next w:val="NoList"/>
    <w:uiPriority w:val="99"/>
    <w:semiHidden/>
    <w:unhideWhenUsed/>
    <w:rsid w:val="00485CB7"/>
  </w:style>
  <w:style w:type="table" w:customStyle="1" w:styleId="1e">
    <w:name w:val="شبكة جدول1"/>
    <w:basedOn w:val="TableNormal"/>
    <w:next w:val="TableGrid"/>
    <w:rsid w:val="00485C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بلا قائمة11"/>
    <w:next w:val="NoList"/>
    <w:uiPriority w:val="99"/>
    <w:semiHidden/>
    <w:unhideWhenUsed/>
    <w:rsid w:val="00485CB7"/>
  </w:style>
  <w:style w:type="numbering" w:customStyle="1" w:styleId="210">
    <w:name w:val="بلا قائمة21"/>
    <w:next w:val="NoList"/>
    <w:uiPriority w:val="99"/>
    <w:semiHidden/>
    <w:unhideWhenUsed/>
    <w:rsid w:val="00485CB7"/>
  </w:style>
  <w:style w:type="paragraph" w:customStyle="1" w:styleId="yiv195739667ecxmsonormal">
    <w:name w:val="yiv195739667ecxmsonormal"/>
    <w:basedOn w:val="Normal"/>
    <w:rsid w:val="00485CB7"/>
    <w:pPr>
      <w:bidi w:val="0"/>
      <w:spacing w:before="100" w:beforeAutospacing="1" w:after="100" w:afterAutospacing="1" w:line="240" w:lineRule="auto"/>
      <w:ind w:firstLine="567"/>
      <w:jc w:val="both"/>
    </w:pPr>
    <w:rPr>
      <w:rFonts w:ascii="Times New Roman" w:eastAsia="Times New Roman" w:hAnsi="Times New Roman" w:cs="Times New Roman"/>
      <w:sz w:val="24"/>
      <w:szCs w:val="24"/>
    </w:rPr>
  </w:style>
  <w:style w:type="character" w:customStyle="1" w:styleId="apple-style-span">
    <w:name w:val="apple-style-span"/>
    <w:basedOn w:val="DefaultParagraphFont"/>
    <w:rsid w:val="00485CB7"/>
  </w:style>
  <w:style w:type="table" w:customStyle="1" w:styleId="111">
    <w:name w:val="شبكة جدول11"/>
    <w:basedOn w:val="TableNormal"/>
    <w:next w:val="TableGrid"/>
    <w:uiPriority w:val="59"/>
    <w:rsid w:val="00485CB7"/>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f">
    <w:name w:val="ترقيم نقطي1"/>
    <w:rsid w:val="00485CB7"/>
  </w:style>
  <w:style w:type="numbering" w:customStyle="1" w:styleId="1f0">
    <w:name w:val="ترقيم بحروف بمستويين1"/>
    <w:rsid w:val="00485CB7"/>
  </w:style>
  <w:style w:type="numbering" w:customStyle="1" w:styleId="1f1">
    <w:name w:val="ترقيم بثلاثة مستويات1"/>
    <w:rsid w:val="00485CB7"/>
  </w:style>
  <w:style w:type="numbering" w:customStyle="1" w:styleId="1f2">
    <w:name w:val="ترقيم جدول1"/>
    <w:basedOn w:val="NoList"/>
    <w:rsid w:val="00485CB7"/>
  </w:style>
  <w:style w:type="character" w:customStyle="1" w:styleId="btn">
    <w:name w:val="btn"/>
    <w:basedOn w:val="DefaultParagraphFont"/>
    <w:rsid w:val="00485CB7"/>
  </w:style>
  <w:style w:type="character" w:customStyle="1" w:styleId="msearch">
    <w:name w:val="msearch"/>
    <w:basedOn w:val="DefaultParagraphFont"/>
    <w:rsid w:val="00485CB7"/>
  </w:style>
  <w:style w:type="character" w:customStyle="1" w:styleId="offscreen">
    <w:name w:val="offscreen"/>
    <w:basedOn w:val="DefaultParagraphFont"/>
    <w:rsid w:val="00485CB7"/>
  </w:style>
  <w:style w:type="paragraph" w:customStyle="1" w:styleId="yiv1399820749msonormal">
    <w:name w:val="yiv1399820749msonormal"/>
    <w:basedOn w:val="Normal"/>
    <w:rsid w:val="00485CB7"/>
    <w:pPr>
      <w:bidi w:val="0"/>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10">
    <w:name w:val="بلا قائمة111"/>
    <w:next w:val="NoList"/>
    <w:uiPriority w:val="99"/>
    <w:semiHidden/>
    <w:unhideWhenUsed/>
    <w:rsid w:val="00485CB7"/>
  </w:style>
  <w:style w:type="numbering" w:customStyle="1" w:styleId="31">
    <w:name w:val="بلا قائمة3"/>
    <w:next w:val="NoList"/>
    <w:uiPriority w:val="99"/>
    <w:semiHidden/>
    <w:unhideWhenUsed/>
    <w:rsid w:val="00485CB7"/>
  </w:style>
  <w:style w:type="table" w:customStyle="1" w:styleId="22">
    <w:name w:val="شبكة جدول2"/>
    <w:basedOn w:val="TableNormal"/>
    <w:next w:val="TableGrid"/>
    <w:uiPriority w:val="59"/>
    <w:rsid w:val="00485CB7"/>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
    <w:name w:val="ترقيم نقطي11"/>
    <w:rsid w:val="00485CB7"/>
  </w:style>
  <w:style w:type="numbering" w:customStyle="1" w:styleId="113">
    <w:name w:val="ترقيم بحروف بمستويين11"/>
    <w:rsid w:val="00485CB7"/>
  </w:style>
  <w:style w:type="numbering" w:customStyle="1" w:styleId="114">
    <w:name w:val="ترقيم بثلاثة مستويات11"/>
    <w:rsid w:val="00485CB7"/>
  </w:style>
  <w:style w:type="numbering" w:customStyle="1" w:styleId="115">
    <w:name w:val="ترقيم جدول11"/>
    <w:basedOn w:val="NoList"/>
    <w:rsid w:val="00485CB7"/>
  </w:style>
  <w:style w:type="numbering" w:customStyle="1" w:styleId="120">
    <w:name w:val="بلا قائمة12"/>
    <w:next w:val="NoList"/>
    <w:uiPriority w:val="99"/>
    <w:semiHidden/>
    <w:unhideWhenUsed/>
    <w:rsid w:val="00485CB7"/>
  </w:style>
  <w:style w:type="numbering" w:customStyle="1" w:styleId="41">
    <w:name w:val="بلا قائمة4"/>
    <w:next w:val="NoList"/>
    <w:uiPriority w:val="99"/>
    <w:semiHidden/>
    <w:unhideWhenUsed/>
    <w:rsid w:val="00485CB7"/>
  </w:style>
  <w:style w:type="numbering" w:customStyle="1" w:styleId="130">
    <w:name w:val="بلا قائمة13"/>
    <w:next w:val="NoList"/>
    <w:uiPriority w:val="99"/>
    <w:semiHidden/>
    <w:unhideWhenUsed/>
    <w:rsid w:val="00485CB7"/>
  </w:style>
  <w:style w:type="numbering" w:customStyle="1" w:styleId="23">
    <w:name w:val="ترقيم نقطي2"/>
    <w:rsid w:val="00485CB7"/>
  </w:style>
  <w:style w:type="numbering" w:customStyle="1" w:styleId="24">
    <w:name w:val="ترقيم بحروف بمستويين2"/>
    <w:rsid w:val="00485CB7"/>
  </w:style>
  <w:style w:type="numbering" w:customStyle="1" w:styleId="25">
    <w:name w:val="ترقيم بثلاثة مستويات2"/>
    <w:rsid w:val="00485CB7"/>
  </w:style>
  <w:style w:type="numbering" w:customStyle="1" w:styleId="26">
    <w:name w:val="ترقيم جدول2"/>
    <w:basedOn w:val="NoList"/>
    <w:rsid w:val="00485CB7"/>
  </w:style>
  <w:style w:type="numbering" w:customStyle="1" w:styleId="220">
    <w:name w:val="بلا قائمة22"/>
    <w:next w:val="NoList"/>
    <w:uiPriority w:val="99"/>
    <w:semiHidden/>
    <w:unhideWhenUsed/>
    <w:rsid w:val="00485CB7"/>
  </w:style>
  <w:style w:type="numbering" w:customStyle="1" w:styleId="1120">
    <w:name w:val="بلا قائمة112"/>
    <w:next w:val="NoList"/>
    <w:uiPriority w:val="99"/>
    <w:semiHidden/>
    <w:unhideWhenUsed/>
    <w:rsid w:val="00485CB7"/>
  </w:style>
  <w:style w:type="table" w:customStyle="1" w:styleId="121">
    <w:name w:val="شبكة جدول12"/>
    <w:basedOn w:val="TableNormal"/>
    <w:next w:val="TableGrid"/>
    <w:uiPriority w:val="59"/>
    <w:rsid w:val="00485CB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بلا قائمة1111"/>
    <w:next w:val="NoList"/>
    <w:uiPriority w:val="99"/>
    <w:semiHidden/>
    <w:unhideWhenUsed/>
    <w:rsid w:val="00485CB7"/>
  </w:style>
  <w:style w:type="numbering" w:customStyle="1" w:styleId="122">
    <w:name w:val="ترقيم نقطي12"/>
    <w:rsid w:val="00485CB7"/>
  </w:style>
  <w:style w:type="numbering" w:customStyle="1" w:styleId="123">
    <w:name w:val="ترقيم بحروف بمستويين12"/>
    <w:rsid w:val="00485CB7"/>
  </w:style>
  <w:style w:type="numbering" w:customStyle="1" w:styleId="124">
    <w:name w:val="ترقيم بثلاثة مستويات12"/>
    <w:rsid w:val="00485CB7"/>
  </w:style>
  <w:style w:type="numbering" w:customStyle="1" w:styleId="125">
    <w:name w:val="ترقيم جدول12"/>
    <w:basedOn w:val="NoList"/>
    <w:rsid w:val="00485CB7"/>
  </w:style>
  <w:style w:type="numbering" w:customStyle="1" w:styleId="211">
    <w:name w:val="بلا قائمة211"/>
    <w:next w:val="NoList"/>
    <w:uiPriority w:val="99"/>
    <w:semiHidden/>
    <w:unhideWhenUsed/>
    <w:rsid w:val="00485CB7"/>
  </w:style>
  <w:style w:type="table" w:customStyle="1" w:styleId="1112">
    <w:name w:val="شبكة جدول111"/>
    <w:basedOn w:val="TableNormal"/>
    <w:next w:val="TableGrid"/>
    <w:rsid w:val="00485C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بلا قائمة11111"/>
    <w:next w:val="NoList"/>
    <w:uiPriority w:val="99"/>
    <w:semiHidden/>
    <w:unhideWhenUsed/>
    <w:rsid w:val="00485CB7"/>
  </w:style>
  <w:style w:type="numbering" w:customStyle="1" w:styleId="2111">
    <w:name w:val="بلا قائمة2111"/>
    <w:next w:val="NoList"/>
    <w:uiPriority w:val="99"/>
    <w:semiHidden/>
    <w:unhideWhenUsed/>
    <w:rsid w:val="00485CB7"/>
  </w:style>
  <w:style w:type="table" w:customStyle="1" w:styleId="11110">
    <w:name w:val="شبكة جدول1111"/>
    <w:basedOn w:val="TableNormal"/>
    <w:next w:val="TableGrid"/>
    <w:uiPriority w:val="59"/>
    <w:rsid w:val="00485CB7"/>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3">
    <w:name w:val="ترقيم نقطي111"/>
    <w:rsid w:val="00485CB7"/>
  </w:style>
  <w:style w:type="numbering" w:customStyle="1" w:styleId="1114">
    <w:name w:val="ترقيم بحروف بمستويين111"/>
    <w:rsid w:val="00485CB7"/>
  </w:style>
  <w:style w:type="numbering" w:customStyle="1" w:styleId="1115">
    <w:name w:val="ترقيم بثلاثة مستويات111"/>
    <w:rsid w:val="00485CB7"/>
  </w:style>
  <w:style w:type="numbering" w:customStyle="1" w:styleId="1116">
    <w:name w:val="ترقيم جدول111"/>
    <w:basedOn w:val="NoList"/>
    <w:rsid w:val="00485CB7"/>
  </w:style>
  <w:style w:type="numbering" w:customStyle="1" w:styleId="111111">
    <w:name w:val="بلا قائمة111111"/>
    <w:next w:val="NoList"/>
    <w:uiPriority w:val="99"/>
    <w:semiHidden/>
    <w:unhideWhenUsed/>
    <w:rsid w:val="00485CB7"/>
  </w:style>
  <w:style w:type="numbering" w:customStyle="1" w:styleId="310">
    <w:name w:val="بلا قائمة31"/>
    <w:next w:val="NoList"/>
    <w:uiPriority w:val="99"/>
    <w:semiHidden/>
    <w:unhideWhenUsed/>
    <w:rsid w:val="00485CB7"/>
  </w:style>
  <w:style w:type="numbering" w:customStyle="1" w:styleId="11112">
    <w:name w:val="ترقيم نقطي1111"/>
    <w:rsid w:val="00485CB7"/>
  </w:style>
  <w:style w:type="numbering" w:customStyle="1" w:styleId="11113">
    <w:name w:val="ترقيم بحروف بمستويين1111"/>
    <w:rsid w:val="00485CB7"/>
  </w:style>
  <w:style w:type="numbering" w:customStyle="1" w:styleId="11114">
    <w:name w:val="ترقيم بثلاثة مستويات1111"/>
    <w:rsid w:val="00485CB7"/>
  </w:style>
  <w:style w:type="numbering" w:customStyle="1" w:styleId="11115">
    <w:name w:val="ترقيم جدول1111"/>
    <w:basedOn w:val="NoList"/>
    <w:rsid w:val="00485CB7"/>
  </w:style>
  <w:style w:type="numbering" w:customStyle="1" w:styleId="1210">
    <w:name w:val="بلا قائمة121"/>
    <w:next w:val="NoList"/>
    <w:uiPriority w:val="99"/>
    <w:semiHidden/>
    <w:unhideWhenUsed/>
    <w:rsid w:val="00485CB7"/>
  </w:style>
  <w:style w:type="table" w:customStyle="1" w:styleId="a9">
    <w:name w:val="شبكة الجدول"/>
    <w:basedOn w:val="TableNormal"/>
    <w:uiPriority w:val="1"/>
    <w:rsid w:val="00485CB7"/>
    <w:pPr>
      <w:bidi/>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blStylePr w:type="firstRow">
      <w:pPr>
        <w:bidi/>
      </w:pPr>
    </w:tblStylePr>
    <w:tblStylePr w:type="lastRow">
      <w:pPr>
        <w:bidi/>
      </w:pPr>
    </w:tblStylePr>
    <w:tblStylePr w:type="firstCol">
      <w:pPr>
        <w:bidi/>
      </w:pPr>
    </w:tblStylePr>
    <w:tblStylePr w:type="lastCol">
      <w:pPr>
        <w:bidi/>
      </w:pPr>
    </w:tblStylePr>
    <w:tblStylePr w:type="band1Vert">
      <w:pPr>
        <w:bidi/>
      </w:pPr>
    </w:tblStylePr>
    <w:tblStylePr w:type="band2Vert">
      <w:pPr>
        <w:bidi/>
      </w:pPr>
    </w:tblStylePr>
    <w:tblStylePr w:type="band1Horz">
      <w:pPr>
        <w:bidi/>
      </w:pPr>
    </w:tblStylePr>
    <w:tblStylePr w:type="band2Horz">
      <w:pPr>
        <w:bidi/>
      </w:pPr>
    </w:tblStylePr>
    <w:tblStylePr w:type="neCell">
      <w:pPr>
        <w:bidi/>
      </w:pPr>
    </w:tblStylePr>
    <w:tblStylePr w:type="nwCell">
      <w:pPr>
        <w:bidi/>
      </w:pPr>
    </w:tblStylePr>
    <w:tblStylePr w:type="seCell">
      <w:pPr>
        <w:bidi/>
      </w:pPr>
    </w:tblStylePr>
    <w:tblStylePr w:type="swCell">
      <w:pPr>
        <w:bidi/>
      </w:pPr>
    </w:tblStylePr>
  </w:style>
  <w:style w:type="paragraph" w:customStyle="1" w:styleId="1f3">
    <w:name w:val="بلا تباعد1"/>
    <w:basedOn w:val="Normal"/>
    <w:uiPriority w:val="99"/>
    <w:qFormat/>
    <w:rsid w:val="00485CB7"/>
    <w:pPr>
      <w:spacing w:after="0" w:line="240" w:lineRule="auto"/>
    </w:pPr>
    <w:rPr>
      <w:rFonts w:asciiTheme="minorHAnsi" w:eastAsiaTheme="minorEastAsia" w:hAnsiTheme="minorHAnsi" w:cstheme="minorBidi"/>
      <w:color w:val="000000" w:themeColor="text1"/>
      <w:sz w:val="20"/>
      <w:szCs w:val="20"/>
      <w:lang w:eastAsia="zh-CN"/>
    </w:rPr>
  </w:style>
  <w:style w:type="numbering" w:customStyle="1" w:styleId="410">
    <w:name w:val="بلا قائمة41"/>
    <w:next w:val="NoList"/>
    <w:uiPriority w:val="99"/>
    <w:semiHidden/>
    <w:unhideWhenUsed/>
    <w:rsid w:val="00485CB7"/>
  </w:style>
  <w:style w:type="numbering" w:customStyle="1" w:styleId="131">
    <w:name w:val="بلا قائمة131"/>
    <w:next w:val="NoList"/>
    <w:uiPriority w:val="99"/>
    <w:semiHidden/>
    <w:unhideWhenUsed/>
    <w:rsid w:val="00485CB7"/>
  </w:style>
  <w:style w:type="numbering" w:customStyle="1" w:styleId="212">
    <w:name w:val="ترقيم نقطي21"/>
    <w:rsid w:val="00485CB7"/>
  </w:style>
  <w:style w:type="numbering" w:customStyle="1" w:styleId="213">
    <w:name w:val="ترقيم بحروف بمستويين21"/>
    <w:rsid w:val="00485CB7"/>
  </w:style>
  <w:style w:type="numbering" w:customStyle="1" w:styleId="214">
    <w:name w:val="ترقيم بثلاثة مستويات21"/>
    <w:rsid w:val="00485CB7"/>
  </w:style>
  <w:style w:type="numbering" w:customStyle="1" w:styleId="215">
    <w:name w:val="ترقيم جدول21"/>
    <w:basedOn w:val="NoList"/>
    <w:rsid w:val="00485CB7"/>
  </w:style>
  <w:style w:type="numbering" w:customStyle="1" w:styleId="221">
    <w:name w:val="بلا قائمة221"/>
    <w:next w:val="NoList"/>
    <w:uiPriority w:val="99"/>
    <w:semiHidden/>
    <w:unhideWhenUsed/>
    <w:rsid w:val="00485CB7"/>
  </w:style>
  <w:style w:type="table" w:customStyle="1" w:styleId="1211">
    <w:name w:val="شبكة جدول121"/>
    <w:basedOn w:val="TableNormal"/>
    <w:next w:val="TableGrid"/>
    <w:rsid w:val="00485C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بلا قائمة1121"/>
    <w:next w:val="NoList"/>
    <w:uiPriority w:val="99"/>
    <w:semiHidden/>
    <w:unhideWhenUsed/>
    <w:rsid w:val="00485CB7"/>
  </w:style>
  <w:style w:type="numbering" w:customStyle="1" w:styleId="2120">
    <w:name w:val="بلا قائمة212"/>
    <w:next w:val="NoList"/>
    <w:uiPriority w:val="99"/>
    <w:semiHidden/>
    <w:unhideWhenUsed/>
    <w:rsid w:val="00485CB7"/>
  </w:style>
  <w:style w:type="table" w:customStyle="1" w:styleId="1122">
    <w:name w:val="شبكة جدول112"/>
    <w:basedOn w:val="TableNormal"/>
    <w:next w:val="TableGrid"/>
    <w:uiPriority w:val="59"/>
    <w:rsid w:val="00485CB7"/>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2">
    <w:name w:val="ترقيم نقطي121"/>
    <w:rsid w:val="00485CB7"/>
  </w:style>
  <w:style w:type="numbering" w:customStyle="1" w:styleId="1213">
    <w:name w:val="ترقيم بحروف بمستويين121"/>
    <w:rsid w:val="00485CB7"/>
  </w:style>
  <w:style w:type="numbering" w:customStyle="1" w:styleId="1214">
    <w:name w:val="ترقيم بثلاثة مستويات121"/>
    <w:rsid w:val="00485CB7"/>
  </w:style>
  <w:style w:type="numbering" w:customStyle="1" w:styleId="1215">
    <w:name w:val="ترقيم جدول121"/>
    <w:basedOn w:val="NoList"/>
    <w:rsid w:val="00485CB7"/>
  </w:style>
  <w:style w:type="numbering" w:customStyle="1" w:styleId="11120">
    <w:name w:val="بلا قائمة1112"/>
    <w:next w:val="NoList"/>
    <w:uiPriority w:val="99"/>
    <w:semiHidden/>
    <w:unhideWhenUsed/>
    <w:rsid w:val="00485CB7"/>
  </w:style>
  <w:style w:type="numbering" w:customStyle="1" w:styleId="311">
    <w:name w:val="بلا قائمة311"/>
    <w:next w:val="NoList"/>
    <w:uiPriority w:val="99"/>
    <w:semiHidden/>
    <w:unhideWhenUsed/>
    <w:rsid w:val="00485CB7"/>
  </w:style>
  <w:style w:type="numbering" w:customStyle="1" w:styleId="1123">
    <w:name w:val="ترقيم نقطي112"/>
    <w:rsid w:val="00485CB7"/>
  </w:style>
  <w:style w:type="numbering" w:customStyle="1" w:styleId="1124">
    <w:name w:val="ترقيم بحروف بمستويين112"/>
    <w:rsid w:val="00485CB7"/>
  </w:style>
  <w:style w:type="numbering" w:customStyle="1" w:styleId="1125">
    <w:name w:val="ترقيم بثلاثة مستويات112"/>
    <w:rsid w:val="00485CB7"/>
  </w:style>
  <w:style w:type="numbering" w:customStyle="1" w:styleId="1126">
    <w:name w:val="ترقيم جدول112"/>
    <w:basedOn w:val="NoList"/>
    <w:rsid w:val="00485CB7"/>
  </w:style>
  <w:style w:type="numbering" w:customStyle="1" w:styleId="12110">
    <w:name w:val="بلا قائمة1211"/>
    <w:next w:val="NoList"/>
    <w:uiPriority w:val="99"/>
    <w:semiHidden/>
    <w:unhideWhenUsed/>
    <w:rsid w:val="00485CB7"/>
  </w:style>
  <w:style w:type="numbering" w:customStyle="1" w:styleId="51">
    <w:name w:val="بلا قائمة5"/>
    <w:next w:val="NoList"/>
    <w:uiPriority w:val="99"/>
    <w:semiHidden/>
    <w:unhideWhenUsed/>
    <w:rsid w:val="00485CB7"/>
  </w:style>
  <w:style w:type="numbering" w:customStyle="1" w:styleId="140">
    <w:name w:val="بلا قائمة14"/>
    <w:next w:val="NoList"/>
    <w:uiPriority w:val="99"/>
    <w:semiHidden/>
    <w:unhideWhenUsed/>
    <w:rsid w:val="00485CB7"/>
  </w:style>
  <w:style w:type="numbering" w:customStyle="1" w:styleId="32">
    <w:name w:val="ترقيم نقطي3"/>
    <w:rsid w:val="00485CB7"/>
  </w:style>
  <w:style w:type="numbering" w:customStyle="1" w:styleId="33">
    <w:name w:val="ترقيم بحروف بمستويين3"/>
    <w:rsid w:val="00485CB7"/>
  </w:style>
  <w:style w:type="numbering" w:customStyle="1" w:styleId="34">
    <w:name w:val="ترقيم بثلاثة مستويات3"/>
    <w:rsid w:val="00485CB7"/>
  </w:style>
  <w:style w:type="numbering" w:customStyle="1" w:styleId="35">
    <w:name w:val="ترقيم جدول3"/>
    <w:basedOn w:val="NoList"/>
    <w:rsid w:val="00485CB7"/>
  </w:style>
  <w:style w:type="numbering" w:customStyle="1" w:styleId="230">
    <w:name w:val="بلا قائمة23"/>
    <w:next w:val="NoList"/>
    <w:uiPriority w:val="99"/>
    <w:semiHidden/>
    <w:unhideWhenUsed/>
    <w:rsid w:val="00485CB7"/>
  </w:style>
  <w:style w:type="table" w:customStyle="1" w:styleId="132">
    <w:name w:val="شبكة جدول13"/>
    <w:basedOn w:val="TableNormal"/>
    <w:next w:val="TableGrid"/>
    <w:rsid w:val="00485C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بلا قائمة113"/>
    <w:next w:val="NoList"/>
    <w:uiPriority w:val="99"/>
    <w:semiHidden/>
    <w:unhideWhenUsed/>
    <w:rsid w:val="00485CB7"/>
  </w:style>
  <w:style w:type="numbering" w:customStyle="1" w:styleId="2130">
    <w:name w:val="بلا قائمة213"/>
    <w:next w:val="NoList"/>
    <w:uiPriority w:val="99"/>
    <w:semiHidden/>
    <w:unhideWhenUsed/>
    <w:rsid w:val="00485CB7"/>
  </w:style>
  <w:style w:type="table" w:customStyle="1" w:styleId="1131">
    <w:name w:val="شبكة جدول113"/>
    <w:basedOn w:val="TableNormal"/>
    <w:next w:val="TableGrid"/>
    <w:uiPriority w:val="59"/>
    <w:rsid w:val="00485CB7"/>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ترقيم نقطي13"/>
    <w:rsid w:val="00485CB7"/>
  </w:style>
  <w:style w:type="numbering" w:customStyle="1" w:styleId="134">
    <w:name w:val="ترقيم بحروف بمستويين13"/>
    <w:rsid w:val="00485CB7"/>
  </w:style>
  <w:style w:type="numbering" w:customStyle="1" w:styleId="135">
    <w:name w:val="ترقيم بثلاثة مستويات13"/>
    <w:rsid w:val="00485CB7"/>
  </w:style>
  <w:style w:type="numbering" w:customStyle="1" w:styleId="136">
    <w:name w:val="ترقيم جدول13"/>
    <w:basedOn w:val="NoList"/>
    <w:rsid w:val="00485CB7"/>
  </w:style>
  <w:style w:type="numbering" w:customStyle="1" w:styleId="11130">
    <w:name w:val="بلا قائمة1113"/>
    <w:next w:val="NoList"/>
    <w:uiPriority w:val="99"/>
    <w:semiHidden/>
    <w:unhideWhenUsed/>
    <w:rsid w:val="00485CB7"/>
  </w:style>
  <w:style w:type="numbering" w:customStyle="1" w:styleId="320">
    <w:name w:val="بلا قائمة32"/>
    <w:next w:val="NoList"/>
    <w:uiPriority w:val="99"/>
    <w:semiHidden/>
    <w:unhideWhenUsed/>
    <w:rsid w:val="00485CB7"/>
  </w:style>
  <w:style w:type="numbering" w:customStyle="1" w:styleId="1132">
    <w:name w:val="ترقيم نقطي113"/>
    <w:rsid w:val="00485CB7"/>
  </w:style>
  <w:style w:type="numbering" w:customStyle="1" w:styleId="1133">
    <w:name w:val="ترقيم بحروف بمستويين113"/>
    <w:rsid w:val="00485CB7"/>
  </w:style>
  <w:style w:type="numbering" w:customStyle="1" w:styleId="1134">
    <w:name w:val="ترقيم بثلاثة مستويات113"/>
    <w:rsid w:val="00485CB7"/>
  </w:style>
  <w:style w:type="numbering" w:customStyle="1" w:styleId="1135">
    <w:name w:val="ترقيم جدول113"/>
    <w:basedOn w:val="NoList"/>
    <w:rsid w:val="00485CB7"/>
  </w:style>
  <w:style w:type="numbering" w:customStyle="1" w:styleId="1220">
    <w:name w:val="بلا قائمة122"/>
    <w:next w:val="NoList"/>
    <w:uiPriority w:val="99"/>
    <w:semiHidden/>
    <w:unhideWhenUsed/>
    <w:rsid w:val="00485CB7"/>
  </w:style>
  <w:style w:type="character" w:customStyle="1" w:styleId="Char13">
    <w:name w:val="نص تعليق Char1"/>
    <w:basedOn w:val="DefaultParagraphFont"/>
    <w:uiPriority w:val="99"/>
    <w:semiHidden/>
    <w:rsid w:val="00F905AF"/>
    <w:rPr>
      <w:rFonts w:ascii="Calibri" w:eastAsia="Calibri" w:hAnsi="Calibri" w:cs="Arial"/>
      <w:sz w:val="20"/>
      <w:szCs w:val="20"/>
    </w:rPr>
  </w:style>
  <w:style w:type="character" w:customStyle="1" w:styleId="Char14">
    <w:name w:val="موضوع تعليق Char1"/>
    <w:basedOn w:val="Char13"/>
    <w:uiPriority w:val="99"/>
    <w:semiHidden/>
    <w:rsid w:val="00F905AF"/>
    <w:rPr>
      <w:rFonts w:ascii="Calibri" w:eastAsia="Calibri" w:hAnsi="Calibri" w:cs="Arial"/>
      <w:b/>
      <w:bCs/>
      <w:sz w:val="20"/>
      <w:szCs w:val="20"/>
    </w:rPr>
  </w:style>
  <w:style w:type="numbering" w:customStyle="1" w:styleId="42">
    <w:name w:val="ترقيم نقطي4"/>
    <w:rsid w:val="00F905AF"/>
  </w:style>
  <w:style w:type="numbering" w:customStyle="1" w:styleId="43">
    <w:name w:val="ترقيم بحروف بمستويين4"/>
    <w:rsid w:val="00F905AF"/>
  </w:style>
  <w:style w:type="numbering" w:customStyle="1" w:styleId="44">
    <w:name w:val="ترقيم بثلاثة مستويات4"/>
    <w:rsid w:val="00F905AF"/>
  </w:style>
  <w:style w:type="numbering" w:customStyle="1" w:styleId="45">
    <w:name w:val="ترقيم جدول4"/>
    <w:basedOn w:val="NoList"/>
    <w:rsid w:val="00F905AF"/>
  </w:style>
  <w:style w:type="numbering" w:customStyle="1" w:styleId="6">
    <w:name w:val="بلا قائمة6"/>
    <w:next w:val="NoList"/>
    <w:uiPriority w:val="99"/>
    <w:semiHidden/>
    <w:unhideWhenUsed/>
    <w:rsid w:val="006B065F"/>
  </w:style>
  <w:style w:type="table" w:customStyle="1" w:styleId="141">
    <w:name w:val="شبكة جدول14"/>
    <w:basedOn w:val="TableNormal"/>
    <w:next w:val="TableGrid"/>
    <w:uiPriority w:val="59"/>
    <w:rsid w:val="006B065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شبكة جدول3"/>
    <w:basedOn w:val="TableNormal"/>
    <w:next w:val="TableGrid"/>
    <w:rsid w:val="006B065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بلا قائمة15"/>
    <w:next w:val="NoList"/>
    <w:uiPriority w:val="99"/>
    <w:semiHidden/>
    <w:unhideWhenUsed/>
    <w:rsid w:val="006B065F"/>
  </w:style>
  <w:style w:type="table" w:customStyle="1" w:styleId="216">
    <w:name w:val="شبكة جدول21"/>
    <w:basedOn w:val="TableNormal"/>
    <w:next w:val="TableGrid"/>
    <w:rsid w:val="006B065F"/>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بلا قائمة114"/>
    <w:next w:val="NoList"/>
    <w:uiPriority w:val="99"/>
    <w:semiHidden/>
    <w:unhideWhenUsed/>
    <w:rsid w:val="006B065F"/>
  </w:style>
  <w:style w:type="numbering" w:customStyle="1" w:styleId="11140">
    <w:name w:val="بلا قائمة1114"/>
    <w:next w:val="NoList"/>
    <w:uiPriority w:val="99"/>
    <w:semiHidden/>
    <w:unhideWhenUsed/>
    <w:rsid w:val="006B065F"/>
  </w:style>
  <w:style w:type="numbering" w:customStyle="1" w:styleId="240">
    <w:name w:val="بلا قائمة24"/>
    <w:next w:val="NoList"/>
    <w:uiPriority w:val="99"/>
    <w:semiHidden/>
    <w:unhideWhenUsed/>
    <w:rsid w:val="006B065F"/>
  </w:style>
  <w:style w:type="numbering" w:customStyle="1" w:styleId="111120">
    <w:name w:val="بلا قائمة11112"/>
    <w:next w:val="NoList"/>
    <w:uiPriority w:val="99"/>
    <w:semiHidden/>
    <w:unhideWhenUsed/>
    <w:rsid w:val="006B065F"/>
  </w:style>
  <w:style w:type="numbering" w:customStyle="1" w:styleId="111112">
    <w:name w:val="بلا قائمة111112"/>
    <w:next w:val="NoList"/>
    <w:uiPriority w:val="99"/>
    <w:semiHidden/>
    <w:unhideWhenUsed/>
    <w:rsid w:val="006B065F"/>
  </w:style>
  <w:style w:type="numbering" w:customStyle="1" w:styleId="330">
    <w:name w:val="بلا قائمة33"/>
    <w:next w:val="NoList"/>
    <w:uiPriority w:val="99"/>
    <w:semiHidden/>
    <w:unhideWhenUsed/>
    <w:rsid w:val="006B065F"/>
  </w:style>
  <w:style w:type="table" w:customStyle="1" w:styleId="1141">
    <w:name w:val="شبكة جدول114"/>
    <w:basedOn w:val="TableNormal"/>
    <w:next w:val="TableGrid"/>
    <w:uiPriority w:val="59"/>
    <w:rsid w:val="006B065F"/>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
    <w:name w:val="ترقيم نقطي5"/>
    <w:rsid w:val="006B065F"/>
  </w:style>
  <w:style w:type="numbering" w:customStyle="1" w:styleId="53">
    <w:name w:val="ترقيم بحروف بمستويين5"/>
    <w:rsid w:val="006B065F"/>
  </w:style>
  <w:style w:type="numbering" w:customStyle="1" w:styleId="54">
    <w:name w:val="ترقيم بثلاثة مستويات5"/>
    <w:rsid w:val="006B065F"/>
  </w:style>
  <w:style w:type="numbering" w:customStyle="1" w:styleId="55">
    <w:name w:val="ترقيم جدول5"/>
    <w:basedOn w:val="NoList"/>
    <w:rsid w:val="006B065F"/>
  </w:style>
  <w:style w:type="numbering" w:customStyle="1" w:styleId="1230">
    <w:name w:val="بلا قائمة123"/>
    <w:next w:val="NoList"/>
    <w:uiPriority w:val="99"/>
    <w:semiHidden/>
    <w:unhideWhenUsed/>
    <w:rsid w:val="006B065F"/>
  </w:style>
  <w:style w:type="numbering" w:customStyle="1" w:styleId="420">
    <w:name w:val="بلا قائمة42"/>
    <w:next w:val="NoList"/>
    <w:uiPriority w:val="99"/>
    <w:semiHidden/>
    <w:unhideWhenUsed/>
    <w:rsid w:val="006B065F"/>
  </w:style>
  <w:style w:type="numbering" w:customStyle="1" w:styleId="1320">
    <w:name w:val="بلا قائمة132"/>
    <w:next w:val="NoList"/>
    <w:uiPriority w:val="99"/>
    <w:semiHidden/>
    <w:unhideWhenUsed/>
    <w:rsid w:val="006B065F"/>
  </w:style>
  <w:style w:type="numbering" w:customStyle="1" w:styleId="11220">
    <w:name w:val="بلا قائمة1122"/>
    <w:next w:val="NoList"/>
    <w:uiPriority w:val="99"/>
    <w:semiHidden/>
    <w:unhideWhenUsed/>
    <w:rsid w:val="006B065F"/>
  </w:style>
  <w:style w:type="numbering" w:customStyle="1" w:styleId="11121">
    <w:name w:val="بلا قائمة11121"/>
    <w:next w:val="NoList"/>
    <w:uiPriority w:val="99"/>
    <w:semiHidden/>
    <w:unhideWhenUsed/>
    <w:rsid w:val="006B065F"/>
  </w:style>
  <w:style w:type="numbering" w:customStyle="1" w:styleId="2140">
    <w:name w:val="بلا قائمة214"/>
    <w:next w:val="NoList"/>
    <w:uiPriority w:val="99"/>
    <w:semiHidden/>
    <w:unhideWhenUsed/>
    <w:rsid w:val="006B065F"/>
  </w:style>
  <w:style w:type="numbering" w:customStyle="1" w:styleId="1111111">
    <w:name w:val="بلا قائمة1111111"/>
    <w:next w:val="NoList"/>
    <w:uiPriority w:val="99"/>
    <w:semiHidden/>
    <w:unhideWhenUsed/>
    <w:rsid w:val="006B065F"/>
  </w:style>
  <w:style w:type="numbering" w:customStyle="1" w:styleId="11111111">
    <w:name w:val="بلا قائمة11111111"/>
    <w:next w:val="NoList"/>
    <w:uiPriority w:val="99"/>
    <w:semiHidden/>
    <w:unhideWhenUsed/>
    <w:rsid w:val="006B065F"/>
  </w:style>
  <w:style w:type="numbering" w:customStyle="1" w:styleId="312">
    <w:name w:val="بلا قائمة312"/>
    <w:next w:val="NoList"/>
    <w:uiPriority w:val="99"/>
    <w:semiHidden/>
    <w:unhideWhenUsed/>
    <w:rsid w:val="006B065F"/>
  </w:style>
  <w:style w:type="numbering" w:customStyle="1" w:styleId="142">
    <w:name w:val="ترقيم نقطي14"/>
    <w:rsid w:val="006B065F"/>
  </w:style>
  <w:style w:type="numbering" w:customStyle="1" w:styleId="143">
    <w:name w:val="ترقيم بحروف بمستويين14"/>
    <w:rsid w:val="006B065F"/>
  </w:style>
  <w:style w:type="numbering" w:customStyle="1" w:styleId="144">
    <w:name w:val="ترقيم بثلاثة مستويات14"/>
    <w:rsid w:val="006B065F"/>
  </w:style>
  <w:style w:type="numbering" w:customStyle="1" w:styleId="145">
    <w:name w:val="ترقيم جدول14"/>
    <w:basedOn w:val="NoList"/>
    <w:rsid w:val="006B065F"/>
  </w:style>
  <w:style w:type="numbering" w:customStyle="1" w:styleId="12120">
    <w:name w:val="بلا قائمة1212"/>
    <w:next w:val="NoList"/>
    <w:uiPriority w:val="99"/>
    <w:semiHidden/>
    <w:unhideWhenUsed/>
    <w:rsid w:val="006B065F"/>
  </w:style>
  <w:style w:type="numbering" w:customStyle="1" w:styleId="411">
    <w:name w:val="بلا قائمة411"/>
    <w:next w:val="NoList"/>
    <w:uiPriority w:val="99"/>
    <w:semiHidden/>
    <w:unhideWhenUsed/>
    <w:rsid w:val="006B065F"/>
  </w:style>
  <w:style w:type="numbering" w:customStyle="1" w:styleId="1311">
    <w:name w:val="بلا قائمة1311"/>
    <w:next w:val="NoList"/>
    <w:uiPriority w:val="99"/>
    <w:semiHidden/>
    <w:unhideWhenUsed/>
    <w:rsid w:val="006B065F"/>
  </w:style>
  <w:style w:type="numbering" w:customStyle="1" w:styleId="11211">
    <w:name w:val="بلا قائمة11211"/>
    <w:next w:val="NoList"/>
    <w:uiPriority w:val="99"/>
    <w:semiHidden/>
    <w:unhideWhenUsed/>
    <w:rsid w:val="006B065F"/>
  </w:style>
  <w:style w:type="numbering" w:customStyle="1" w:styleId="2112">
    <w:name w:val="بلا قائمة2112"/>
    <w:next w:val="NoList"/>
    <w:uiPriority w:val="99"/>
    <w:semiHidden/>
    <w:unhideWhenUsed/>
    <w:rsid w:val="006B065F"/>
  </w:style>
  <w:style w:type="numbering" w:customStyle="1" w:styleId="111211">
    <w:name w:val="بلا قائمة111211"/>
    <w:next w:val="NoList"/>
    <w:uiPriority w:val="99"/>
    <w:semiHidden/>
    <w:unhideWhenUsed/>
    <w:rsid w:val="006B065F"/>
  </w:style>
  <w:style w:type="numbering" w:customStyle="1" w:styleId="111121">
    <w:name w:val="بلا قائمة111121"/>
    <w:next w:val="NoList"/>
    <w:uiPriority w:val="99"/>
    <w:semiHidden/>
    <w:unhideWhenUsed/>
    <w:rsid w:val="006B065F"/>
  </w:style>
  <w:style w:type="numbering" w:customStyle="1" w:styleId="3111">
    <w:name w:val="بلا قائمة3111"/>
    <w:next w:val="NoList"/>
    <w:uiPriority w:val="99"/>
    <w:semiHidden/>
    <w:unhideWhenUsed/>
    <w:rsid w:val="006B065F"/>
  </w:style>
  <w:style w:type="numbering" w:customStyle="1" w:styleId="1142">
    <w:name w:val="ترقيم نقطي114"/>
    <w:rsid w:val="006B065F"/>
  </w:style>
  <w:style w:type="numbering" w:customStyle="1" w:styleId="1143">
    <w:name w:val="ترقيم بحروف بمستويين114"/>
    <w:rsid w:val="006B065F"/>
  </w:style>
  <w:style w:type="numbering" w:customStyle="1" w:styleId="1144">
    <w:name w:val="ترقيم بثلاثة مستويات114"/>
    <w:rsid w:val="006B065F"/>
  </w:style>
  <w:style w:type="numbering" w:customStyle="1" w:styleId="1145">
    <w:name w:val="ترقيم جدول114"/>
    <w:basedOn w:val="NoList"/>
    <w:rsid w:val="006B065F"/>
  </w:style>
  <w:style w:type="numbering" w:customStyle="1" w:styleId="12111">
    <w:name w:val="بلا قائمة12111"/>
    <w:next w:val="NoList"/>
    <w:uiPriority w:val="99"/>
    <w:semiHidden/>
    <w:unhideWhenUsed/>
    <w:rsid w:val="006B065F"/>
  </w:style>
  <w:style w:type="character" w:customStyle="1" w:styleId="scf0">
    <w:name w:val="sc_f0"/>
    <w:basedOn w:val="DefaultParagraphFont"/>
    <w:rsid w:val="0019035D"/>
  </w:style>
  <w:style w:type="character" w:styleId="SubtleEmphasis">
    <w:name w:val="Subtle Emphasis"/>
    <w:aliases w:val="خاص لبحثي كبير"/>
    <w:basedOn w:val="DefaultParagraphFont"/>
    <w:uiPriority w:val="19"/>
    <w:qFormat/>
    <w:rsid w:val="0019035D"/>
    <w:rPr>
      <w:rFonts w:cs="Traditional Arabic"/>
      <w:bCs/>
      <w:i/>
      <w:color w:val="auto"/>
      <w:szCs w:val="20"/>
    </w:rPr>
  </w:style>
  <w:style w:type="paragraph" w:customStyle="1" w:styleId="booklet">
    <w:name w:val="booklet"/>
    <w:basedOn w:val="Normal"/>
    <w:rsid w:val="0019035D"/>
    <w:pPr>
      <w:bidi w:val="0"/>
      <w:spacing w:after="125" w:line="240" w:lineRule="auto"/>
    </w:pPr>
    <w:rPr>
      <w:rFonts w:ascii="Times New Roman" w:eastAsia="Times New Roman" w:hAnsi="Times New Roman" w:cs="Times New Roman"/>
      <w:sz w:val="24"/>
      <w:szCs w:val="24"/>
    </w:rPr>
  </w:style>
  <w:style w:type="paragraph" w:customStyle="1" w:styleId="b-menu">
    <w:name w:val="b-menu"/>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elector">
    <w:name w:val="b-selector"/>
    <w:basedOn w:val="Normal"/>
    <w:rsid w:val="0019035D"/>
    <w:pPr>
      <w:bidi w:val="0"/>
      <w:spacing w:before="100" w:beforeAutospacing="1" w:after="100" w:afterAutospacing="1" w:line="240" w:lineRule="auto"/>
    </w:pPr>
    <w:rPr>
      <w:rFonts w:ascii="Times New Roman" w:eastAsia="Times New Roman" w:hAnsi="Times New Roman" w:cs="Times New Roman"/>
      <w:color w:val="CECECE"/>
      <w:sz w:val="24"/>
      <w:szCs w:val="24"/>
    </w:rPr>
  </w:style>
  <w:style w:type="paragraph" w:customStyle="1" w:styleId="b-selector-page">
    <w:name w:val="b-selector-page"/>
    <w:basedOn w:val="Normal"/>
    <w:rsid w:val="0019035D"/>
    <w:pPr>
      <w:bidi w:val="0"/>
      <w:spacing w:before="100" w:beforeAutospacing="1" w:after="100" w:afterAutospacing="1" w:line="240" w:lineRule="auto"/>
      <w:ind w:left="188"/>
    </w:pPr>
    <w:rPr>
      <w:rFonts w:ascii="Times New Roman" w:eastAsia="Times New Roman" w:hAnsi="Times New Roman" w:cs="Times New Roman"/>
      <w:sz w:val="24"/>
      <w:szCs w:val="24"/>
    </w:rPr>
  </w:style>
  <w:style w:type="paragraph" w:customStyle="1" w:styleId="b-selector-chapter">
    <w:name w:val="b-selector-chapter"/>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pverticalbar">
    <w:name w:val="jspverticalbar"/>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phorizontalbar">
    <w:name w:val="jsphorizontalbar"/>
    <w:basedOn w:val="Normal"/>
    <w:rsid w:val="0019035D"/>
    <w:pPr>
      <w:shd w:val="clear" w:color="auto" w:fill="FF0000"/>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spcap">
    <w:name w:val="jspcap"/>
    <w:basedOn w:val="Normal"/>
    <w:rsid w:val="0019035D"/>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sptrack">
    <w:name w:val="jsptrack"/>
    <w:basedOn w:val="Normal"/>
    <w:rsid w:val="0019035D"/>
    <w:pPr>
      <w:shd w:val="clear" w:color="auto" w:fill="FEFEFE"/>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pdrag">
    <w:name w:val="jspdrag"/>
    <w:basedOn w:val="Normal"/>
    <w:rsid w:val="0019035D"/>
    <w:pPr>
      <w:shd w:val="clear" w:color="auto" w:fill="D8D8D8"/>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parrow">
    <w:name w:val="jsparrow"/>
    <w:basedOn w:val="Normal"/>
    <w:rsid w:val="0019035D"/>
    <w:pPr>
      <w:shd w:val="clear" w:color="auto" w:fill="50506D"/>
      <w:bidi w:val="0"/>
      <w:spacing w:before="100" w:beforeAutospacing="1" w:after="100" w:afterAutospacing="1" w:line="240" w:lineRule="auto"/>
      <w:ind w:firstLine="11709"/>
    </w:pPr>
    <w:rPr>
      <w:rFonts w:ascii="Times New Roman" w:eastAsia="Times New Roman" w:hAnsi="Times New Roman" w:cs="Times New Roman"/>
      <w:vanish/>
      <w:sz w:val="24"/>
      <w:szCs w:val="24"/>
    </w:rPr>
  </w:style>
  <w:style w:type="paragraph" w:customStyle="1" w:styleId="jspcorner">
    <w:name w:val="jspcorner"/>
    <w:basedOn w:val="Normal"/>
    <w:rsid w:val="0019035D"/>
    <w:pPr>
      <w:shd w:val="clear" w:color="auto" w:fill="D4D4D4"/>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widg">
    <w:name w:val="trans_widg"/>
    <w:basedOn w:val="Normal"/>
    <w:rsid w:val="0019035D"/>
    <w:pPr>
      <w:pBdr>
        <w:top w:val="single" w:sz="4" w:space="0" w:color="EDEDDA"/>
        <w:left w:val="single" w:sz="4" w:space="0" w:color="EDEDDA"/>
        <w:bottom w:val="single" w:sz="4" w:space="0" w:color="EDEDDA"/>
        <w:right w:val="single" w:sz="4" w:space="0" w:color="EDEDDA"/>
      </w:pBdr>
      <w:shd w:val="clear" w:color="auto" w:fill="FCFC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cont">
    <w:name w:val="info_cont"/>
    <w:basedOn w:val="Normal"/>
    <w:rsid w:val="0019035D"/>
    <w:pPr>
      <w:bidi w:val="0"/>
      <w:spacing w:before="100" w:beforeAutospacing="1" w:after="100" w:afterAutospacing="1" w:line="432" w:lineRule="auto"/>
      <w:jc w:val="center"/>
    </w:pPr>
    <w:rPr>
      <w:rFonts w:ascii="Times New Roman" w:eastAsia="Times New Roman" w:hAnsi="Times New Roman" w:cs="Times New Roman"/>
      <w:b/>
      <w:bCs/>
      <w:color w:val="996633"/>
      <w:sz w:val="19"/>
      <w:szCs w:val="19"/>
    </w:rPr>
  </w:style>
  <w:style w:type="paragraph" w:customStyle="1" w:styleId="embedcont">
    <w:name w:val="embed_cont"/>
    <w:basedOn w:val="Normal"/>
    <w:rsid w:val="0019035D"/>
    <w:pPr>
      <w:bidi w:val="0"/>
      <w:spacing w:before="100" w:beforeAutospacing="1" w:after="100" w:afterAutospacing="1" w:line="432" w:lineRule="auto"/>
      <w:jc w:val="center"/>
    </w:pPr>
    <w:rPr>
      <w:rFonts w:ascii="Times New Roman" w:eastAsia="Times New Roman" w:hAnsi="Times New Roman" w:cs="Times New Roman"/>
      <w:b/>
      <w:bCs/>
      <w:color w:val="996633"/>
      <w:sz w:val="19"/>
      <w:szCs w:val="19"/>
    </w:rPr>
  </w:style>
  <w:style w:type="paragraph" w:customStyle="1" w:styleId="lsel">
    <w:name w:val="l_sel"/>
    <w:basedOn w:val="Normal"/>
    <w:rsid w:val="0019035D"/>
    <w:pPr>
      <w:pBdr>
        <w:top w:val="single" w:sz="4" w:space="0" w:color="CCCCCC"/>
        <w:left w:val="single" w:sz="4" w:space="0" w:color="CCCCCC"/>
        <w:bottom w:val="single" w:sz="4" w:space="0" w:color="CCCCCC"/>
        <w:right w:val="single" w:sz="4" w:space="0" w:color="CCCCCC"/>
      </w:pBdr>
      <w:shd w:val="clear" w:color="auto" w:fill="FEFEFE"/>
      <w:bidi w:val="0"/>
      <w:spacing w:before="100" w:beforeAutospacing="1" w:after="100" w:afterAutospacing="1" w:line="240" w:lineRule="auto"/>
      <w:jc w:val="center"/>
    </w:pPr>
    <w:rPr>
      <w:rFonts w:ascii="Times New Roman" w:eastAsia="Times New Roman" w:hAnsi="Times New Roman" w:cs="Times New Roman"/>
      <w:b/>
      <w:bCs/>
      <w:color w:val="996633"/>
    </w:rPr>
  </w:style>
  <w:style w:type="paragraph" w:customStyle="1" w:styleId="mode">
    <w:name w:val="mode"/>
    <w:basedOn w:val="Normal"/>
    <w:rsid w:val="0019035D"/>
    <w:pPr>
      <w:bidi w:val="0"/>
      <w:spacing w:before="100" w:beforeAutospacing="1" w:after="376" w:line="240" w:lineRule="auto"/>
    </w:pPr>
    <w:rPr>
      <w:rFonts w:ascii="Times New Roman" w:eastAsia="Times New Roman" w:hAnsi="Times New Roman" w:cs="Times New Roman"/>
      <w:sz w:val="24"/>
      <w:szCs w:val="24"/>
    </w:rPr>
  </w:style>
  <w:style w:type="paragraph" w:customStyle="1" w:styleId="lnitem">
    <w:name w:val="ln_item"/>
    <w:basedOn w:val="Normal"/>
    <w:rsid w:val="0019035D"/>
    <w:pPr>
      <w:shd w:val="clear" w:color="auto" w:fill="FBFBFB"/>
      <w:bidi w:val="0"/>
      <w:spacing w:before="50" w:after="50" w:line="240" w:lineRule="auto"/>
      <w:ind w:left="122" w:right="122"/>
      <w:jc w:val="center"/>
    </w:pPr>
    <w:rPr>
      <w:rFonts w:ascii="Times New Roman" w:eastAsia="Times New Roman" w:hAnsi="Times New Roman" w:cs="Times New Roman"/>
      <w:b/>
      <w:bCs/>
      <w:color w:val="004F9D"/>
      <w:sz w:val="15"/>
      <w:szCs w:val="15"/>
    </w:rPr>
  </w:style>
  <w:style w:type="paragraph" w:customStyle="1" w:styleId="lnhint">
    <w:name w:val="ln_hint"/>
    <w:basedOn w:val="Normal"/>
    <w:rsid w:val="0019035D"/>
    <w:pPr>
      <w:bidi w:val="0"/>
      <w:spacing w:before="100" w:beforeAutospacing="1" w:after="100" w:afterAutospacing="1" w:line="240" w:lineRule="auto"/>
      <w:jc w:val="center"/>
    </w:pPr>
    <w:rPr>
      <w:rFonts w:ascii="Times New Roman" w:eastAsia="Times New Roman" w:hAnsi="Times New Roman" w:cs="Times New Roman"/>
      <w:b/>
      <w:bCs/>
      <w:sz w:val="15"/>
      <w:szCs w:val="15"/>
    </w:rPr>
  </w:style>
  <w:style w:type="paragraph" w:customStyle="1" w:styleId="memorizeselright">
    <w:name w:val="memorize_sel_right"/>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orizeselleft">
    <w:name w:val="memorize_sel_left"/>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orizeselr">
    <w:name w:val="memorize_sel_r"/>
    <w:basedOn w:val="Normal"/>
    <w:rsid w:val="0019035D"/>
    <w:pPr>
      <w:bidi w:val="0"/>
      <w:spacing w:before="13" w:after="13" w:line="240" w:lineRule="auto"/>
      <w:ind w:left="13" w:right="13"/>
    </w:pPr>
    <w:rPr>
      <w:rFonts w:ascii="Times New Roman" w:eastAsia="Times New Roman" w:hAnsi="Times New Roman" w:cs="Times New Roman"/>
      <w:sz w:val="24"/>
      <w:szCs w:val="24"/>
    </w:rPr>
  </w:style>
  <w:style w:type="paragraph" w:customStyle="1" w:styleId="memorizesell">
    <w:name w:val="memorize_sel_l"/>
    <w:basedOn w:val="Normal"/>
    <w:rsid w:val="0019035D"/>
    <w:pPr>
      <w:bidi w:val="0"/>
      <w:spacing w:before="100" w:beforeAutospacing="1" w:after="100" w:afterAutospacing="1" w:line="240" w:lineRule="auto"/>
    </w:pPr>
    <w:rPr>
      <w:rFonts w:ascii="Times New Roman" w:eastAsia="Times New Roman" w:hAnsi="Times New Roman" w:cs="Times New Roman"/>
      <w:b/>
      <w:bCs/>
      <w:sz w:val="15"/>
      <w:szCs w:val="15"/>
    </w:rPr>
  </w:style>
  <w:style w:type="paragraph" w:customStyle="1" w:styleId="memorizecontrs">
    <w:name w:val="memorize_contrs"/>
    <w:basedOn w:val="Normal"/>
    <w:rsid w:val="0019035D"/>
    <w:pPr>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fldgotopage">
    <w:name w:val="fld_goto_page"/>
    <w:basedOn w:val="Normal"/>
    <w:rsid w:val="0019035D"/>
    <w:pPr>
      <w:bidi w:val="0"/>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widgwin">
    <w:name w:val="widgwin"/>
    <w:basedOn w:val="Normal"/>
    <w:rsid w:val="0019035D"/>
    <w:pPr>
      <w:pBdr>
        <w:bottom w:val="single" w:sz="4" w:space="3" w:color="CCCCCC"/>
      </w:pBdr>
      <w:shd w:val="clear" w:color="auto" w:fill="FCFCFC"/>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hiliter">
    <w:name w:val="hiliter"/>
    <w:basedOn w:val="Normal"/>
    <w:rsid w:val="0019035D"/>
    <w:pPr>
      <w:shd w:val="clear" w:color="auto" w:fill="CCCCCC"/>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overlayer">
    <w:name w:val="overlayer"/>
    <w:basedOn w:val="Normal"/>
    <w:rsid w:val="0019035D"/>
    <w:pPr>
      <w:shd w:val="clear" w:color="auto" w:fill="FFFFFF"/>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overlayersel">
    <w:name w:val="overlayer_sel"/>
    <w:basedOn w:val="Normal"/>
    <w:rsid w:val="0019035D"/>
    <w:pPr>
      <w:shd w:val="clear" w:color="auto" w:fill="FAF8F6"/>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afsirwidg">
    <w:name w:val="tafsir_widg"/>
    <w:basedOn w:val="Normal"/>
    <w:rsid w:val="0019035D"/>
    <w:pPr>
      <w:shd w:val="clear" w:color="auto" w:fill="FEFEFE"/>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abswidg">
    <w:name w:val="tabs_widg"/>
    <w:basedOn w:val="Normal"/>
    <w:rsid w:val="0019035D"/>
    <w:pPr>
      <w:pBdr>
        <w:top w:val="single" w:sz="4" w:space="0" w:color="CCCCCC"/>
        <w:left w:val="single" w:sz="4" w:space="0" w:color="CCCCCC"/>
        <w:bottom w:val="single" w:sz="4" w:space="0" w:color="CCCCCC"/>
        <w:right w:val="single" w:sz="4" w:space="0" w:color="CCCCCC"/>
      </w:pBdr>
      <w:shd w:val="clear" w:color="auto" w:fill="F9F9F9"/>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esultheader">
    <w:name w:val="result_header"/>
    <w:basedOn w:val="Normal"/>
    <w:rsid w:val="0019035D"/>
    <w:pPr>
      <w:bidi w:val="0"/>
      <w:spacing w:before="63" w:after="63" w:line="240" w:lineRule="auto"/>
      <w:ind w:left="63" w:right="63"/>
      <w:jc w:val="center"/>
    </w:pPr>
    <w:rPr>
      <w:rFonts w:ascii="Times New Roman" w:eastAsia="Times New Roman" w:hAnsi="Times New Roman" w:cs="Times New Roman"/>
      <w:b/>
      <w:bCs/>
      <w:color w:val="996633"/>
      <w:sz w:val="26"/>
      <w:szCs w:val="26"/>
    </w:rPr>
  </w:style>
  <w:style w:type="paragraph" w:customStyle="1" w:styleId="resultitem">
    <w:name w:val="result_item"/>
    <w:basedOn w:val="Normal"/>
    <w:rsid w:val="0019035D"/>
    <w:pPr>
      <w:pBdr>
        <w:top w:val="single" w:sz="4" w:space="6" w:color="F1F1F1"/>
        <w:left w:val="single" w:sz="4" w:space="6" w:color="F1F1F1"/>
        <w:bottom w:val="single" w:sz="4" w:space="6" w:color="F1F1F1"/>
        <w:right w:val="single" w:sz="4" w:space="6" w:color="F1F1F1"/>
      </w:pBdr>
      <w:bidi w:val="0"/>
      <w:spacing w:before="63" w:after="63" w:line="360" w:lineRule="auto"/>
      <w:ind w:left="63" w:right="63"/>
    </w:pPr>
    <w:rPr>
      <w:rFonts w:ascii="Times New Roman" w:eastAsia="Times New Roman" w:hAnsi="Times New Roman" w:cs="Times New Roman"/>
      <w:sz w:val="24"/>
      <w:szCs w:val="24"/>
    </w:rPr>
  </w:style>
  <w:style w:type="paragraph" w:customStyle="1" w:styleId="imgcont">
    <w:name w:val="img_cont"/>
    <w:basedOn w:val="Normal"/>
    <w:rsid w:val="0019035D"/>
    <w:pPr>
      <w:shd w:val="clear" w:color="auto" w:fill="FFFFFF"/>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elobj">
    <w:name w:val="selobj"/>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selectorcp">
    <w:name w:val="trans_selector_cp"/>
    <w:basedOn w:val="Normal"/>
    <w:rsid w:val="0019035D"/>
    <w:pPr>
      <w:bidi w:val="0"/>
      <w:spacing w:before="100" w:beforeAutospacing="1" w:after="100" w:afterAutospacing="1" w:line="240" w:lineRule="auto"/>
    </w:pPr>
    <w:rPr>
      <w:rFonts w:ascii="Times New Roman" w:eastAsia="Times New Roman" w:hAnsi="Times New Roman" w:cs="Times New Roman"/>
      <w:b/>
      <w:bCs/>
      <w:sz w:val="15"/>
      <w:szCs w:val="15"/>
    </w:rPr>
  </w:style>
  <w:style w:type="paragraph" w:customStyle="1" w:styleId="tafsirtxt">
    <w:name w:val="tafsir_txt"/>
    <w:basedOn w:val="Normal"/>
    <w:rsid w:val="0019035D"/>
    <w:pPr>
      <w:bidi w:val="0"/>
      <w:spacing w:before="100" w:beforeAutospacing="1" w:after="100" w:afterAutospacing="1" w:line="432" w:lineRule="auto"/>
    </w:pPr>
    <w:rPr>
      <w:rFonts w:ascii="Times" w:eastAsia="Times New Roman" w:hAnsi="Times" w:cs="Times"/>
      <w:color w:val="222222"/>
      <w:sz w:val="25"/>
      <w:szCs w:val="25"/>
    </w:rPr>
  </w:style>
  <w:style w:type="paragraph" w:customStyle="1" w:styleId="tafsirtxtmeta">
    <w:name w:val="tafsir_txt_meta"/>
    <w:basedOn w:val="Normal"/>
    <w:rsid w:val="0019035D"/>
    <w:pPr>
      <w:pBdr>
        <w:bottom w:val="single" w:sz="4" w:space="3" w:color="CCCCCC"/>
      </w:pBdr>
      <w:bidi w:val="0"/>
      <w:spacing w:before="100" w:beforeAutospacing="1" w:after="38" w:line="240" w:lineRule="auto"/>
      <w:jc w:val="center"/>
    </w:pPr>
    <w:rPr>
      <w:rFonts w:ascii="Tahoma" w:eastAsia="Times New Roman" w:hAnsi="Tahoma" w:cs="Tahoma"/>
      <w:sz w:val="15"/>
      <w:szCs w:val="15"/>
    </w:rPr>
  </w:style>
  <w:style w:type="paragraph" w:customStyle="1" w:styleId="tafsirtxtfooter">
    <w:name w:val="tafsir_txt_footer"/>
    <w:basedOn w:val="Normal"/>
    <w:rsid w:val="0019035D"/>
    <w:pPr>
      <w:pBdr>
        <w:top w:val="single" w:sz="4" w:space="0" w:color="CCCCCC"/>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fsirtxtaya">
    <w:name w:val="tafsir_txt_aya"/>
    <w:basedOn w:val="Normal"/>
    <w:rsid w:val="0019035D"/>
    <w:pPr>
      <w:pBdr>
        <w:bottom w:val="dashed" w:sz="4" w:space="6" w:color="999999"/>
      </w:pBdr>
      <w:spacing w:before="100" w:beforeAutospacing="1" w:after="125" w:line="240" w:lineRule="auto"/>
    </w:pPr>
    <w:rPr>
      <w:rFonts w:ascii="Times New Roman" w:eastAsia="Times New Roman" w:hAnsi="Times New Roman" w:cs="Times New Roman"/>
      <w:color w:val="654321"/>
      <w:sz w:val="24"/>
      <w:szCs w:val="24"/>
    </w:rPr>
  </w:style>
  <w:style w:type="paragraph" w:customStyle="1" w:styleId="tafsirtxttafsir">
    <w:name w:val="tafsir_txt_tafsir"/>
    <w:basedOn w:val="Normal"/>
    <w:rsid w:val="001903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fheem">
    <w:name w:val="tafheem"/>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fheemtrans">
    <w:name w:val="tafheem_trans"/>
    <w:basedOn w:val="Normal"/>
    <w:rsid w:val="0019035D"/>
    <w:pPr>
      <w:bidi w:val="0"/>
      <w:spacing w:before="100" w:beforeAutospacing="1" w:after="100" w:afterAutospacing="1" w:line="240" w:lineRule="auto"/>
    </w:pPr>
    <w:rPr>
      <w:rFonts w:ascii="Times New Roman" w:eastAsia="Times New Roman" w:hAnsi="Times New Roman" w:cs="Times New Roman"/>
      <w:color w:val="004080"/>
      <w:sz w:val="24"/>
      <w:szCs w:val="24"/>
    </w:rPr>
  </w:style>
  <w:style w:type="paragraph" w:customStyle="1" w:styleId="tafheemcomments">
    <w:name w:val="tafheem_comments"/>
    <w:basedOn w:val="Normal"/>
    <w:rsid w:val="0019035D"/>
    <w:pPr>
      <w:bidi w:val="0"/>
      <w:spacing w:before="100" w:beforeAutospacing="1" w:after="100" w:afterAutospacing="1" w:line="240" w:lineRule="auto"/>
    </w:pPr>
    <w:rPr>
      <w:rFonts w:ascii="Times" w:eastAsia="Times New Roman" w:hAnsi="Times" w:cs="Times"/>
      <w:sz w:val="24"/>
      <w:szCs w:val="24"/>
    </w:rPr>
  </w:style>
  <w:style w:type="paragraph" w:customStyle="1" w:styleId="contact">
    <w:name w:val="contact"/>
    <w:basedOn w:val="Normal"/>
    <w:rsid w:val="0019035D"/>
    <w:pPr>
      <w:bidi w:val="0"/>
      <w:spacing w:before="626" w:after="626" w:line="240" w:lineRule="auto"/>
    </w:pPr>
    <w:rPr>
      <w:rFonts w:ascii="Times New Roman" w:eastAsia="Times New Roman" w:hAnsi="Times New Roman" w:cs="Times New Roman"/>
      <w:sz w:val="24"/>
      <w:szCs w:val="24"/>
    </w:rPr>
  </w:style>
  <w:style w:type="paragraph" w:customStyle="1" w:styleId="cb">
    <w:name w:val="c_b"/>
    <w:basedOn w:val="Normal"/>
    <w:rsid w:val="0019035D"/>
    <w:pPr>
      <w:bidi w:val="0"/>
      <w:spacing w:before="100" w:beforeAutospacing="1" w:after="100" w:afterAutospacing="1" w:line="13" w:lineRule="atLeast"/>
    </w:pPr>
    <w:rPr>
      <w:rFonts w:ascii="Times New Roman" w:eastAsia="Times New Roman" w:hAnsi="Times New Roman" w:cs="Times New Roman"/>
      <w:sz w:val="24"/>
      <w:szCs w:val="24"/>
    </w:rPr>
  </w:style>
  <w:style w:type="paragraph" w:customStyle="1" w:styleId="repeatheader">
    <w:name w:val="repeat_header"/>
    <w:basedOn w:val="Normal"/>
    <w:rsid w:val="0019035D"/>
    <w:pPr>
      <w:bidi w:val="0"/>
      <w:spacing w:before="188" w:after="188" w:line="240" w:lineRule="auto"/>
      <w:jc w:val="center"/>
    </w:pPr>
    <w:rPr>
      <w:rFonts w:ascii="Times New Roman" w:eastAsia="Times New Roman" w:hAnsi="Times New Roman" w:cs="Times New Roman"/>
      <w:sz w:val="28"/>
      <w:szCs w:val="28"/>
    </w:rPr>
  </w:style>
  <w:style w:type="paragraph" w:customStyle="1" w:styleId="repeatsel">
    <w:name w:val="repeat_sel"/>
    <w:basedOn w:val="Normal"/>
    <w:rsid w:val="0019035D"/>
    <w:pPr>
      <w:bidi w:val="0"/>
      <w:spacing w:before="13" w:after="13" w:line="240" w:lineRule="auto"/>
      <w:ind w:left="13" w:right="13"/>
    </w:pPr>
    <w:rPr>
      <w:rFonts w:ascii="Times New Roman" w:eastAsia="Times New Roman" w:hAnsi="Times New Roman" w:cs="Times New Roman"/>
      <w:sz w:val="24"/>
      <w:szCs w:val="24"/>
    </w:rPr>
  </w:style>
  <w:style w:type="paragraph" w:customStyle="1" w:styleId="repeatselr">
    <w:name w:val="repeat_sel_r"/>
    <w:basedOn w:val="Normal"/>
    <w:rsid w:val="0019035D"/>
    <w:pPr>
      <w:shd w:val="clear" w:color="auto" w:fill="EEEED7"/>
      <w:bidi w:val="0"/>
      <w:spacing w:before="13" w:after="13" w:line="240" w:lineRule="auto"/>
      <w:ind w:left="13" w:right="13"/>
    </w:pPr>
    <w:rPr>
      <w:rFonts w:ascii="Times New Roman" w:eastAsia="Times New Roman" w:hAnsi="Times New Roman" w:cs="Times New Roman"/>
      <w:sz w:val="24"/>
      <w:szCs w:val="24"/>
    </w:rPr>
  </w:style>
  <w:style w:type="paragraph" w:customStyle="1" w:styleId="repeatsell">
    <w:name w:val="repeat_sel_l"/>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peatmargin">
    <w:name w:val="repeat_margin"/>
    <w:basedOn w:val="Normal"/>
    <w:rsid w:val="0019035D"/>
    <w:pPr>
      <w:bidi w:val="0"/>
      <w:spacing w:before="100" w:beforeAutospacing="1" w:after="188" w:line="240" w:lineRule="auto"/>
    </w:pPr>
    <w:rPr>
      <w:rFonts w:ascii="Times New Roman" w:eastAsia="Times New Roman" w:hAnsi="Times New Roman" w:cs="Times New Roman"/>
      <w:sz w:val="24"/>
      <w:szCs w:val="24"/>
    </w:rPr>
  </w:style>
  <w:style w:type="paragraph" w:customStyle="1" w:styleId="repeatclear">
    <w:name w:val="repeat_clear"/>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bu">
    <w:name w:val="sha_bu"/>
    <w:basedOn w:val="Normal"/>
    <w:rsid w:val="0019035D"/>
    <w:pPr>
      <w:pBdr>
        <w:top w:val="single" w:sz="4" w:space="6" w:color="E2E2E2"/>
        <w:left w:val="single" w:sz="4" w:space="0" w:color="E2E2E2"/>
        <w:bottom w:val="single" w:sz="4" w:space="0" w:color="E2E2E2"/>
        <w:right w:val="single" w:sz="4" w:space="0" w:color="E2E2E2"/>
      </w:pBdr>
      <w:shd w:val="clear" w:color="auto" w:fill="F8F8F8"/>
      <w:bidi w:val="0"/>
      <w:spacing w:before="100" w:beforeAutospacing="1" w:after="100" w:afterAutospacing="1" w:line="240" w:lineRule="auto"/>
      <w:jc w:val="center"/>
    </w:pPr>
    <w:rPr>
      <w:rFonts w:ascii="Times New Roman" w:eastAsia="Times New Roman" w:hAnsi="Times New Roman" w:cs="Times New Roman"/>
      <w:b/>
      <w:bCs/>
      <w:color w:val="BF6000"/>
      <w:sz w:val="16"/>
      <w:szCs w:val="16"/>
    </w:rPr>
  </w:style>
  <w:style w:type="paragraph" w:customStyle="1" w:styleId="pover">
    <w:name w:val="p_over"/>
    <w:basedOn w:val="Normal"/>
    <w:rsid w:val="0019035D"/>
    <w:pPr>
      <w:shd w:val="clear" w:color="auto" w:fill="CCCCCC"/>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lert">
    <w:name w:val="p_alert"/>
    <w:basedOn w:val="Normal"/>
    <w:rsid w:val="0019035D"/>
    <w:pPr>
      <w:pBdr>
        <w:top w:val="single" w:sz="4" w:space="0" w:color="AAAAAA"/>
        <w:left w:val="single" w:sz="4" w:space="0" w:color="AAAAAA"/>
        <w:bottom w:val="single" w:sz="4" w:space="0" w:color="AAAAAA"/>
        <w:right w:val="single" w:sz="4" w:space="0" w:color="AAAAAA"/>
      </w:pBdr>
      <w:shd w:val="clear" w:color="auto" w:fill="FAFAFA"/>
      <w:bidi w:val="0"/>
      <w:spacing w:before="100" w:beforeAutospacing="1" w:after="100" w:afterAutospacing="1" w:line="240" w:lineRule="auto"/>
    </w:pPr>
    <w:rPr>
      <w:rFonts w:ascii="Times New Roman" w:eastAsia="Times New Roman" w:hAnsi="Times New Roman" w:cs="Times New Roman"/>
      <w:sz w:val="15"/>
      <w:szCs w:val="15"/>
    </w:rPr>
  </w:style>
  <w:style w:type="paragraph" w:customStyle="1" w:styleId="b-page">
    <w:name w:val="b-page"/>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wrap-left">
    <w:name w:val="b-wrap-left"/>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wrap-right">
    <w:name w:val="b-wrap-right"/>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page-blank">
    <w:name w:val="b-page-blank"/>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page-cover">
    <w:name w:val="b-page-cover"/>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ounter">
    <w:name w:val="b-counter"/>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dow-f">
    <w:name w:val="b-shadow-f"/>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dow-b">
    <w:name w:val="b-shadow-b"/>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p0">
    <w:name w:val="b-p0"/>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p3">
    <w:name w:val="b-p3"/>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verlay">
    <w:name w:val="b-overlay"/>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ab">
    <w:name w:val="b-tab"/>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rrow">
    <w:name w:val="b-arrow"/>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urrent">
    <w:name w:val="b-current"/>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port">
    <w:name w:val="viewport"/>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
    <w:name w:val="thumb"/>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bar">
    <w:name w:val="scrollbar"/>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ck">
    <w:name w:val="track"/>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able">
    <w:name w:val="disable"/>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row">
    <w:name w:val="st_row"/>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drow">
    <w:name w:val="nd_row"/>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ddle">
    <w:name w:val="middle"/>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2">
    <w:name w:val="t2"/>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3">
    <w:name w:val="t3"/>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4">
    <w:name w:val="t4"/>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dcont">
    <w:name w:val="fld_cont"/>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tbayan">
    <w:name w:val="ct_bayan"/>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cont">
    <w:name w:val="bu_cont"/>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g">
    <w:name w:val="msg"/>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rs">
    <w:name w:val="contrs"/>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ext">
    <w:name w:val="b-text"/>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num">
    <w:name w:val="b-num"/>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
    <w:name w:val="end"/>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ogan">
    <w:name w:val="slogan"/>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rol">
    <w:name w:val="control"/>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yer">
    <w:name w:val="player"/>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raa">
    <w:name w:val="quraa"/>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desel">
    <w:name w:val="widesel"/>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afsir">
    <w:name w:val="bu_tafsir"/>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bl">
    <w:name w:val="lbl"/>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
    <w:name w:val="fr"/>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0">
    <w:name w:val="title1"/>
    <w:basedOn w:val="DefaultParagraphFont"/>
    <w:rsid w:val="0019035D"/>
  </w:style>
  <w:style w:type="character" w:customStyle="1" w:styleId="min">
    <w:name w:val="min"/>
    <w:basedOn w:val="DefaultParagraphFont"/>
    <w:rsid w:val="0019035D"/>
  </w:style>
  <w:style w:type="character" w:customStyle="1" w:styleId="close">
    <w:name w:val="close"/>
    <w:basedOn w:val="DefaultParagraphFont"/>
    <w:rsid w:val="0019035D"/>
  </w:style>
  <w:style w:type="character" w:customStyle="1" w:styleId="num">
    <w:name w:val="num"/>
    <w:basedOn w:val="DefaultParagraphFont"/>
    <w:rsid w:val="0019035D"/>
  </w:style>
  <w:style w:type="character" w:customStyle="1" w:styleId="cp">
    <w:name w:val="cp"/>
    <w:basedOn w:val="DefaultParagraphFont"/>
    <w:rsid w:val="0019035D"/>
  </w:style>
  <w:style w:type="paragraph" w:customStyle="1" w:styleId="b-page1">
    <w:name w:val="b-page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wrap-left1">
    <w:name w:val="b-wrap-left1"/>
    <w:basedOn w:val="Normal"/>
    <w:rsid w:val="0019035D"/>
    <w:pP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wrap-right1">
    <w:name w:val="b-wrap-right1"/>
    <w:basedOn w:val="Normal"/>
    <w:rsid w:val="0019035D"/>
    <w:pPr>
      <w:shd w:val="clear" w:color="auto" w:fill="F4F4F4"/>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page-blank1">
    <w:name w:val="b-page-blank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page-cover1">
    <w:name w:val="b-page-cover1"/>
    <w:basedOn w:val="Normal"/>
    <w:rsid w:val="0019035D"/>
    <w:pPr>
      <w:shd w:val="clear" w:color="auto" w:fill="925C0E"/>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ounter1">
    <w:name w:val="b-counter1"/>
    <w:basedOn w:val="Normal"/>
    <w:rsid w:val="0019035D"/>
    <w:pPr>
      <w:shd w:val="clear" w:color="auto" w:fill="CCCCCC"/>
      <w:bidi w:val="0"/>
      <w:spacing w:before="100" w:beforeAutospacing="1" w:after="100" w:afterAutospacing="1" w:line="240" w:lineRule="auto"/>
      <w:jc w:val="center"/>
    </w:pPr>
    <w:rPr>
      <w:rFonts w:ascii="Georgia" w:eastAsia="Times New Roman" w:hAnsi="Georgia" w:cs="Times New Roman"/>
      <w:color w:val="444444"/>
      <w:sz w:val="13"/>
      <w:szCs w:val="13"/>
    </w:rPr>
  </w:style>
  <w:style w:type="paragraph" w:customStyle="1" w:styleId="b-shadow-f1">
    <w:name w:val="b-shadow-f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dow-b1">
    <w:name w:val="b-shadow-b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p01">
    <w:name w:val="b-p0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p31">
    <w:name w:val="b-p3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verlay1">
    <w:name w:val="b-overlay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ab1">
    <w:name w:val="b-tab1"/>
    <w:basedOn w:val="Normal"/>
    <w:rsid w:val="0019035D"/>
    <w:pPr>
      <w:shd w:val="clear" w:color="auto" w:fill="000000"/>
      <w:bidi w:val="0"/>
      <w:spacing w:before="100" w:beforeAutospacing="1" w:after="100" w:afterAutospacing="1" w:line="240" w:lineRule="auto"/>
      <w:jc w:val="center"/>
    </w:pPr>
    <w:rPr>
      <w:rFonts w:ascii="Times New Roman" w:eastAsia="Times New Roman" w:hAnsi="Times New Roman" w:cs="Times New Roman"/>
      <w:color w:val="CCCCCC"/>
      <w:sz w:val="14"/>
      <w:szCs w:val="14"/>
    </w:rPr>
  </w:style>
  <w:style w:type="paragraph" w:customStyle="1" w:styleId="b-tab2">
    <w:name w:val="b-tab2"/>
    <w:basedOn w:val="Normal"/>
    <w:rsid w:val="0019035D"/>
    <w:pPr>
      <w:shd w:val="clear" w:color="auto" w:fill="AAAAAA"/>
      <w:bidi w:val="0"/>
      <w:spacing w:before="100" w:beforeAutospacing="1" w:after="100" w:afterAutospacing="1" w:line="240" w:lineRule="auto"/>
      <w:jc w:val="center"/>
    </w:pPr>
    <w:rPr>
      <w:rFonts w:ascii="Times New Roman" w:eastAsia="Times New Roman" w:hAnsi="Times New Roman" w:cs="Times New Roman"/>
      <w:color w:val="000000"/>
      <w:sz w:val="14"/>
      <w:szCs w:val="14"/>
    </w:rPr>
  </w:style>
  <w:style w:type="paragraph" w:customStyle="1" w:styleId="b-arrow1">
    <w:name w:val="b-arrow1"/>
    <w:basedOn w:val="Normal"/>
    <w:rsid w:val="0019035D"/>
    <w:pPr>
      <w:bidi w:val="0"/>
      <w:spacing w:before="100" w:beforeAutospacing="1" w:after="100" w:afterAutospacing="1" w:line="240" w:lineRule="auto"/>
      <w:ind w:firstLine="5867"/>
    </w:pPr>
    <w:rPr>
      <w:rFonts w:ascii="Times New Roman" w:eastAsia="Times New Roman" w:hAnsi="Times New Roman" w:cs="Times New Roman"/>
      <w:sz w:val="24"/>
      <w:szCs w:val="24"/>
    </w:rPr>
  </w:style>
  <w:style w:type="paragraph" w:customStyle="1" w:styleId="b-current1">
    <w:name w:val="b-current1"/>
    <w:basedOn w:val="Normal"/>
    <w:rsid w:val="0019035D"/>
    <w:pPr>
      <w:shd w:val="clear" w:color="auto" w:fill="000000"/>
      <w:bidi w:val="0"/>
      <w:spacing w:before="100" w:beforeAutospacing="1" w:after="100" w:afterAutospacing="1" w:line="250" w:lineRule="atLeast"/>
      <w:jc w:val="center"/>
    </w:pPr>
    <w:rPr>
      <w:rFonts w:ascii="Times New Roman" w:eastAsia="Times New Roman" w:hAnsi="Times New Roman" w:cs="Times New Roman"/>
      <w:sz w:val="24"/>
      <w:szCs w:val="24"/>
    </w:rPr>
  </w:style>
  <w:style w:type="paragraph" w:customStyle="1" w:styleId="b-text1">
    <w:name w:val="b-text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num1">
    <w:name w:val="b-num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ptrack1">
    <w:name w:val="jsptrack1"/>
    <w:basedOn w:val="Normal"/>
    <w:rsid w:val="0019035D"/>
    <w:pPr>
      <w:shd w:val="clear" w:color="auto" w:fill="FEFEFE"/>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pdrag1">
    <w:name w:val="jspdrag1"/>
    <w:basedOn w:val="Normal"/>
    <w:rsid w:val="0019035D"/>
    <w:pPr>
      <w:shd w:val="clear" w:color="auto" w:fill="D8D8D8"/>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parrow1">
    <w:name w:val="jsparrow1"/>
    <w:basedOn w:val="Normal"/>
    <w:rsid w:val="0019035D"/>
    <w:pPr>
      <w:shd w:val="clear" w:color="auto" w:fill="50506D"/>
      <w:bidi w:val="0"/>
      <w:spacing w:before="100" w:beforeAutospacing="1" w:after="100" w:afterAutospacing="1" w:line="240" w:lineRule="auto"/>
      <w:ind w:firstLine="11709"/>
    </w:pPr>
    <w:rPr>
      <w:rFonts w:ascii="Times New Roman" w:eastAsia="Times New Roman" w:hAnsi="Times New Roman" w:cs="Times New Roman"/>
      <w:vanish/>
      <w:sz w:val="24"/>
      <w:szCs w:val="24"/>
    </w:rPr>
  </w:style>
  <w:style w:type="paragraph" w:customStyle="1" w:styleId="jsparrow2">
    <w:name w:val="jsparrow2"/>
    <w:basedOn w:val="Normal"/>
    <w:rsid w:val="0019035D"/>
    <w:pPr>
      <w:shd w:val="clear" w:color="auto" w:fill="50506D"/>
      <w:bidi w:val="0"/>
      <w:spacing w:before="100" w:beforeAutospacing="1" w:after="100" w:afterAutospacing="1" w:line="240" w:lineRule="auto"/>
      <w:ind w:firstLine="11709"/>
    </w:pPr>
    <w:rPr>
      <w:rFonts w:ascii="Times New Roman" w:eastAsia="Times New Roman" w:hAnsi="Times New Roman" w:cs="Times New Roman"/>
      <w:vanish/>
      <w:sz w:val="24"/>
      <w:szCs w:val="24"/>
    </w:rPr>
  </w:style>
  <w:style w:type="paragraph" w:customStyle="1" w:styleId="viewport1">
    <w:name w:val="viewport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1">
    <w:name w:val="end1"/>
    <w:basedOn w:val="Normal"/>
    <w:rsid w:val="0019035D"/>
    <w:pPr>
      <w:shd w:val="clear" w:color="auto" w:fill="CECE9D"/>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1">
    <w:name w:val="thumb1"/>
    <w:basedOn w:val="Normal"/>
    <w:rsid w:val="0019035D"/>
    <w:pPr>
      <w:shd w:val="clear" w:color="auto" w:fill="CECE9D"/>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bar1">
    <w:name w:val="scrollbar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ck1">
    <w:name w:val="track1"/>
    <w:basedOn w:val="Normal"/>
    <w:rsid w:val="0019035D"/>
    <w:pPr>
      <w:shd w:val="clear" w:color="auto" w:fill="EBEBDC"/>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able1">
    <w:name w:val="disable1"/>
    <w:basedOn w:val="Normal"/>
    <w:rsid w:val="0019035D"/>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logan1">
    <w:name w:val="slogan1"/>
    <w:basedOn w:val="Normal"/>
    <w:rsid w:val="0019035D"/>
    <w:pPr>
      <w:bidi w:val="0"/>
      <w:spacing w:before="100" w:beforeAutospacing="1" w:after="100" w:afterAutospacing="1" w:line="240" w:lineRule="auto"/>
      <w:jc w:val="center"/>
    </w:pPr>
    <w:rPr>
      <w:rFonts w:ascii="Times New Roman" w:eastAsia="Times New Roman" w:hAnsi="Times New Roman" w:cs="Times New Roman"/>
      <w:color w:val="494949"/>
      <w:sz w:val="24"/>
      <w:szCs w:val="24"/>
    </w:rPr>
  </w:style>
  <w:style w:type="paragraph" w:customStyle="1" w:styleId="control1">
    <w:name w:val="control1"/>
    <w:basedOn w:val="Normal"/>
    <w:rsid w:val="0019035D"/>
    <w:pPr>
      <w:pBdr>
        <w:top w:val="single" w:sz="4" w:space="0" w:color="CFCFCF"/>
        <w:left w:val="single" w:sz="4" w:space="0" w:color="CFCFCF"/>
        <w:bottom w:val="single" w:sz="4" w:space="0" w:color="CFCFCF"/>
        <w:right w:val="single" w:sz="4" w:space="0" w:color="CFCFCF"/>
      </w:pBdr>
      <w:shd w:val="clear" w:color="auto" w:fill="EFEFE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row1">
    <w:name w:val="st_row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1">
    <w:name w:val="right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1">
    <w:name w:val="left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drow1">
    <w:name w:val="nd_row1"/>
    <w:basedOn w:val="Normal"/>
    <w:rsid w:val="0019035D"/>
    <w:pPr>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right2">
    <w:name w:val="right2"/>
    <w:basedOn w:val="Normal"/>
    <w:rsid w:val="0019035D"/>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eft2">
    <w:name w:val="left2"/>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m1">
    <w:name w:val="num1"/>
    <w:basedOn w:val="DefaultParagraphFont"/>
    <w:rsid w:val="0019035D"/>
    <w:rPr>
      <w:b w:val="0"/>
      <w:bCs w:val="0"/>
      <w:vanish w:val="0"/>
      <w:webHidden w:val="0"/>
      <w:color w:val="666666"/>
      <w:specVanish w:val="0"/>
    </w:rPr>
  </w:style>
  <w:style w:type="paragraph" w:customStyle="1" w:styleId="title20">
    <w:name w:val="title2"/>
    <w:basedOn w:val="Normal"/>
    <w:rsid w:val="0019035D"/>
    <w:pPr>
      <w:pBdr>
        <w:bottom w:val="single" w:sz="4" w:space="3" w:color="E1E1E1"/>
      </w:pBdr>
      <w:bidi w:val="0"/>
      <w:spacing w:before="100" w:beforeAutospacing="1" w:after="63" w:line="240" w:lineRule="auto"/>
      <w:jc w:val="right"/>
    </w:pPr>
    <w:rPr>
      <w:rFonts w:ascii="Times" w:eastAsia="Times New Roman" w:hAnsi="Times" w:cs="Times"/>
      <w:b/>
      <w:bCs/>
      <w:color w:val="996633"/>
      <w:sz w:val="24"/>
      <w:szCs w:val="24"/>
    </w:rPr>
  </w:style>
  <w:style w:type="paragraph" w:customStyle="1" w:styleId="middle1">
    <w:name w:val="middle1"/>
    <w:basedOn w:val="Normal"/>
    <w:rsid w:val="0019035D"/>
    <w:pPr>
      <w:bidi w:val="0"/>
      <w:spacing w:before="100" w:beforeAutospacing="1" w:after="100" w:afterAutospacing="1" w:line="240" w:lineRule="auto"/>
      <w:ind w:right="125"/>
    </w:pPr>
    <w:rPr>
      <w:rFonts w:ascii="Times New Roman" w:eastAsia="Times New Roman" w:hAnsi="Times New Roman" w:cs="Times New Roman"/>
      <w:sz w:val="24"/>
      <w:szCs w:val="24"/>
    </w:rPr>
  </w:style>
  <w:style w:type="paragraph" w:customStyle="1" w:styleId="selobj1">
    <w:name w:val="selobj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3">
    <w:name w:val="title3"/>
    <w:basedOn w:val="DefaultParagraphFont"/>
    <w:rsid w:val="0019035D"/>
  </w:style>
  <w:style w:type="character" w:customStyle="1" w:styleId="min1">
    <w:name w:val="min1"/>
    <w:basedOn w:val="DefaultParagraphFont"/>
    <w:rsid w:val="0019035D"/>
    <w:rPr>
      <w:vanish w:val="0"/>
      <w:webHidden w:val="0"/>
      <w:specVanish w:val="0"/>
    </w:rPr>
  </w:style>
  <w:style w:type="character" w:customStyle="1" w:styleId="min2">
    <w:name w:val="min2"/>
    <w:basedOn w:val="DefaultParagraphFont"/>
    <w:rsid w:val="0019035D"/>
    <w:rPr>
      <w:vanish w:val="0"/>
      <w:webHidden w:val="0"/>
      <w:specVanish w:val="0"/>
    </w:rPr>
  </w:style>
  <w:style w:type="character" w:customStyle="1" w:styleId="close1">
    <w:name w:val="close1"/>
    <w:basedOn w:val="DefaultParagraphFont"/>
    <w:rsid w:val="0019035D"/>
    <w:rPr>
      <w:b w:val="0"/>
      <w:bCs w:val="0"/>
      <w:vanish w:val="0"/>
      <w:webHidden w:val="0"/>
      <w:specVanish w:val="0"/>
    </w:rPr>
  </w:style>
  <w:style w:type="character" w:customStyle="1" w:styleId="close2">
    <w:name w:val="close2"/>
    <w:basedOn w:val="DefaultParagraphFont"/>
    <w:rsid w:val="0019035D"/>
    <w:rPr>
      <w:b w:val="0"/>
      <w:bCs w:val="0"/>
      <w:vanish w:val="0"/>
      <w:webHidden w:val="0"/>
      <w:specVanish w:val="0"/>
    </w:rPr>
  </w:style>
  <w:style w:type="paragraph" w:customStyle="1" w:styleId="t11">
    <w:name w:val="t11"/>
    <w:basedOn w:val="Normal"/>
    <w:rsid w:val="0019035D"/>
    <w:pPr>
      <w:bidi w:val="0"/>
      <w:spacing w:before="100" w:beforeAutospacing="1" w:after="100" w:afterAutospacing="1" w:line="240" w:lineRule="auto"/>
    </w:pPr>
    <w:rPr>
      <w:rFonts w:ascii="Times New Roman" w:eastAsia="Times New Roman" w:hAnsi="Times New Roman" w:cs="Times New Roman"/>
      <w:color w:val="6F0000"/>
      <w:sz w:val="24"/>
      <w:szCs w:val="24"/>
    </w:rPr>
  </w:style>
  <w:style w:type="paragraph" w:customStyle="1" w:styleId="t21">
    <w:name w:val="t21"/>
    <w:basedOn w:val="Normal"/>
    <w:rsid w:val="0019035D"/>
    <w:pPr>
      <w:bidi w:val="0"/>
      <w:spacing w:before="100" w:beforeAutospacing="1" w:after="100" w:afterAutospacing="1" w:line="240" w:lineRule="auto"/>
    </w:pPr>
    <w:rPr>
      <w:rFonts w:ascii="Times New Roman" w:eastAsia="Times New Roman" w:hAnsi="Times New Roman" w:cs="Times New Roman"/>
      <w:color w:val="454545"/>
      <w:sz w:val="24"/>
      <w:szCs w:val="24"/>
    </w:rPr>
  </w:style>
  <w:style w:type="paragraph" w:customStyle="1" w:styleId="t31">
    <w:name w:val="t31"/>
    <w:basedOn w:val="Normal"/>
    <w:rsid w:val="0019035D"/>
    <w:pPr>
      <w:bidi w:val="0"/>
      <w:spacing w:before="100" w:beforeAutospacing="1" w:after="100" w:afterAutospacing="1" w:line="240" w:lineRule="auto"/>
    </w:pPr>
    <w:rPr>
      <w:rFonts w:ascii="Times New Roman" w:eastAsia="Times New Roman" w:hAnsi="Times New Roman" w:cs="Times New Roman"/>
      <w:color w:val="003468"/>
      <w:sz w:val="24"/>
      <w:szCs w:val="24"/>
    </w:rPr>
  </w:style>
  <w:style w:type="paragraph" w:customStyle="1" w:styleId="t41">
    <w:name w:val="t41"/>
    <w:basedOn w:val="Normal"/>
    <w:rsid w:val="0019035D"/>
    <w:pPr>
      <w:bidi w:val="0"/>
      <w:spacing w:before="100" w:beforeAutospacing="1" w:after="100" w:afterAutospacing="1" w:line="240" w:lineRule="auto"/>
    </w:pPr>
    <w:rPr>
      <w:rFonts w:ascii="Times New Roman" w:eastAsia="Times New Roman" w:hAnsi="Times New Roman" w:cs="Times New Roman"/>
      <w:color w:val="626200"/>
      <w:sz w:val="24"/>
      <w:szCs w:val="24"/>
    </w:rPr>
  </w:style>
  <w:style w:type="paragraph" w:customStyle="1" w:styleId="caption10">
    <w:name w:val="caption1"/>
    <w:basedOn w:val="Normal"/>
    <w:rsid w:val="0019035D"/>
    <w:pPr>
      <w:shd w:val="clear" w:color="auto" w:fill="FEFEFE"/>
      <w:bidi w:val="0"/>
      <w:spacing w:before="25" w:after="25" w:line="240" w:lineRule="auto"/>
      <w:ind w:left="25" w:right="25"/>
    </w:pPr>
    <w:rPr>
      <w:rFonts w:ascii="Times New Roman" w:eastAsia="Times New Roman" w:hAnsi="Times New Roman" w:cs="Times New Roman"/>
      <w:sz w:val="24"/>
      <w:szCs w:val="24"/>
    </w:rPr>
  </w:style>
  <w:style w:type="paragraph" w:customStyle="1" w:styleId="fldcont1">
    <w:name w:val="fld_cont1"/>
    <w:basedOn w:val="Normal"/>
    <w:rsid w:val="0019035D"/>
    <w:pPr>
      <w:bidi w:val="0"/>
      <w:spacing w:before="25" w:after="25" w:line="240" w:lineRule="auto"/>
      <w:ind w:left="25" w:right="25"/>
    </w:pPr>
    <w:rPr>
      <w:rFonts w:ascii="Times New Roman" w:eastAsia="Times New Roman" w:hAnsi="Times New Roman" w:cs="Times New Roman"/>
      <w:sz w:val="24"/>
      <w:szCs w:val="24"/>
    </w:rPr>
  </w:style>
  <w:style w:type="paragraph" w:customStyle="1" w:styleId="ctbayan1">
    <w:name w:val="ct_bayan1"/>
    <w:basedOn w:val="Normal"/>
    <w:rsid w:val="0019035D"/>
    <w:pPr>
      <w:bidi w:val="0"/>
      <w:spacing w:before="376" w:after="376" w:line="240" w:lineRule="auto"/>
      <w:ind w:left="376" w:right="376"/>
      <w:jc w:val="center"/>
    </w:pPr>
    <w:rPr>
      <w:rFonts w:ascii="Times New Roman" w:eastAsia="Times New Roman" w:hAnsi="Times New Roman" w:cs="Times New Roman"/>
      <w:b/>
      <w:bCs/>
      <w:vanish/>
      <w:color w:val="990000"/>
      <w:sz w:val="24"/>
      <w:szCs w:val="24"/>
    </w:rPr>
  </w:style>
  <w:style w:type="paragraph" w:customStyle="1" w:styleId="bucont1">
    <w:name w:val="bu_cont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3">
    <w:name w:val="right3"/>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3">
    <w:name w:val="left3"/>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yer1">
    <w:name w:val="player1"/>
    <w:basedOn w:val="Normal"/>
    <w:rsid w:val="0019035D"/>
    <w:pPr>
      <w:pBdr>
        <w:right w:val="single" w:sz="4" w:space="0" w:color="CFCFCF"/>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raa1">
    <w:name w:val="quraa1"/>
    <w:basedOn w:val="Normal"/>
    <w:rsid w:val="0019035D"/>
    <w:pPr>
      <w:bidi w:val="0"/>
      <w:spacing w:before="63" w:after="0" w:line="240" w:lineRule="auto"/>
      <w:ind w:left="125"/>
    </w:pPr>
    <w:rPr>
      <w:rFonts w:ascii="Times New Roman" w:eastAsia="Times New Roman" w:hAnsi="Times New Roman" w:cs="Times New Roman"/>
      <w:sz w:val="24"/>
      <w:szCs w:val="24"/>
    </w:rPr>
  </w:style>
  <w:style w:type="character" w:customStyle="1" w:styleId="cp1">
    <w:name w:val="cp1"/>
    <w:basedOn w:val="DefaultParagraphFont"/>
    <w:rsid w:val="0019035D"/>
    <w:rPr>
      <w:color w:val="000000"/>
    </w:rPr>
  </w:style>
  <w:style w:type="paragraph" w:customStyle="1" w:styleId="widesel1">
    <w:name w:val="widesel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afsir1">
    <w:name w:val="bu_tafsir1"/>
    <w:basedOn w:val="Normal"/>
    <w:rsid w:val="0019035D"/>
    <w:pPr>
      <w:bidi w:val="0"/>
      <w:spacing w:before="63" w:after="63" w:line="240" w:lineRule="auto"/>
      <w:ind w:left="50" w:right="50"/>
      <w:jc w:val="center"/>
    </w:pPr>
    <w:rPr>
      <w:rFonts w:ascii="Times New Roman" w:eastAsia="Times New Roman" w:hAnsi="Times New Roman" w:cs="Times New Roman"/>
      <w:color w:val="999999"/>
      <w:sz w:val="24"/>
      <w:szCs w:val="24"/>
    </w:rPr>
  </w:style>
  <w:style w:type="paragraph" w:customStyle="1" w:styleId="butafsir2">
    <w:name w:val="bu_tafsir2"/>
    <w:basedOn w:val="Normal"/>
    <w:rsid w:val="0019035D"/>
    <w:pPr>
      <w:bidi w:val="0"/>
      <w:spacing w:before="63" w:after="63" w:line="240" w:lineRule="auto"/>
      <w:ind w:left="50" w:right="50"/>
      <w:jc w:val="center"/>
    </w:pPr>
    <w:rPr>
      <w:rFonts w:ascii="Times New Roman" w:eastAsia="Times New Roman" w:hAnsi="Times New Roman" w:cs="Times New Roman"/>
      <w:color w:val="996633"/>
      <w:sz w:val="24"/>
      <w:szCs w:val="24"/>
    </w:rPr>
  </w:style>
  <w:style w:type="paragraph" w:customStyle="1" w:styleId="lbl1">
    <w:name w:val="lbl1"/>
    <w:basedOn w:val="Normal"/>
    <w:rsid w:val="0019035D"/>
    <w:pPr>
      <w:shd w:val="clear" w:color="auto" w:fill="F2F2F2"/>
      <w:bidi w:val="0"/>
      <w:spacing w:before="75" w:after="75" w:line="240" w:lineRule="auto"/>
      <w:ind w:left="13" w:right="13"/>
    </w:pPr>
    <w:rPr>
      <w:rFonts w:ascii="Times New Roman" w:eastAsia="Times New Roman" w:hAnsi="Times New Roman" w:cs="Times New Roman"/>
      <w:color w:val="532900"/>
      <w:sz w:val="24"/>
      <w:szCs w:val="24"/>
    </w:rPr>
  </w:style>
  <w:style w:type="paragraph" w:customStyle="1" w:styleId="fr1">
    <w:name w:val="fr1"/>
    <w:basedOn w:val="Normal"/>
    <w:rsid w:val="0019035D"/>
    <w:pPr>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sg1">
    <w:name w:val="msg1"/>
    <w:basedOn w:val="Normal"/>
    <w:rsid w:val="0019035D"/>
    <w:pPr>
      <w:bidi w:val="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title4">
    <w:name w:val="title4"/>
    <w:basedOn w:val="Normal"/>
    <w:rsid w:val="0019035D"/>
    <w:pPr>
      <w:shd w:val="clear" w:color="auto" w:fill="D5CEA6"/>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rs1">
    <w:name w:val="contrs1"/>
    <w:basedOn w:val="Normal"/>
    <w:rsid w:val="0019035D"/>
    <w:pPr>
      <w:bidi w:val="0"/>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lang">
    <w:name w:val="lang"/>
    <w:basedOn w:val="DefaultParagraphFont"/>
    <w:rsid w:val="0019035D"/>
  </w:style>
  <w:style w:type="character" w:customStyle="1" w:styleId="t32">
    <w:name w:val="t32"/>
    <w:basedOn w:val="DefaultParagraphFont"/>
    <w:rsid w:val="0019035D"/>
    <w:rPr>
      <w:color w:val="003468"/>
    </w:rPr>
  </w:style>
  <w:style w:type="character" w:customStyle="1" w:styleId="edit-title">
    <w:name w:val="edit-title"/>
    <w:basedOn w:val="DefaultParagraphFont"/>
    <w:rsid w:val="0019035D"/>
  </w:style>
  <w:style w:type="character" w:customStyle="1" w:styleId="search-keys1">
    <w:name w:val="search-keys1"/>
    <w:basedOn w:val="DefaultParagraphFont"/>
    <w:rsid w:val="0019035D"/>
    <w:rPr>
      <w:color w:val="FF0000"/>
    </w:rPr>
  </w:style>
  <w:style w:type="character" w:customStyle="1" w:styleId="search-keys">
    <w:name w:val="search-keys"/>
    <w:basedOn w:val="DefaultParagraphFont"/>
    <w:rsid w:val="0019035D"/>
  </w:style>
  <w:style w:type="paragraph" w:styleId="BodyTextIndent3">
    <w:name w:val="Body Text Indent 3"/>
    <w:basedOn w:val="Normal"/>
    <w:link w:val="BodyTextIndent3Char"/>
    <w:unhideWhenUsed/>
    <w:rsid w:val="0019035D"/>
    <w:pPr>
      <w:spacing w:before="100" w:after="0" w:line="20" w:lineRule="atLeast"/>
      <w:ind w:left="424" w:hanging="58"/>
      <w:jc w:val="lowKashida"/>
    </w:pPr>
    <w:rPr>
      <w:rFonts w:ascii="Times New Roman" w:eastAsia="Times New Roman" w:hAnsi="Times New Roman" w:cs="AL-Hotham"/>
      <w:noProof/>
      <w:sz w:val="36"/>
      <w:szCs w:val="34"/>
      <w:lang w:eastAsia="ar-SA"/>
    </w:rPr>
  </w:style>
  <w:style w:type="character" w:customStyle="1" w:styleId="BodyTextIndent3Char">
    <w:name w:val="Body Text Indent 3 Char"/>
    <w:basedOn w:val="DefaultParagraphFont"/>
    <w:link w:val="BodyTextIndent3"/>
    <w:rsid w:val="0019035D"/>
    <w:rPr>
      <w:rFonts w:ascii="Times New Roman" w:eastAsia="Times New Roman" w:hAnsi="Times New Roman" w:cs="AL-Hotham"/>
      <w:noProof/>
      <w:sz w:val="36"/>
      <w:szCs w:val="34"/>
      <w:lang w:eastAsia="ar-SA"/>
    </w:rPr>
  </w:style>
  <w:style w:type="character" w:customStyle="1" w:styleId="info-subtitle1">
    <w:name w:val="info-subtitle1"/>
    <w:basedOn w:val="DefaultParagraphFont"/>
    <w:rsid w:val="0019035D"/>
    <w:rPr>
      <w:color w:val="800000"/>
    </w:rPr>
  </w:style>
  <w:style w:type="character" w:styleId="LineNumber">
    <w:name w:val="line number"/>
    <w:basedOn w:val="DefaultParagraphFont"/>
    <w:uiPriority w:val="99"/>
    <w:semiHidden/>
    <w:unhideWhenUsed/>
    <w:rsid w:val="0019035D"/>
  </w:style>
  <w:style w:type="paragraph" w:styleId="BodyTextIndent2">
    <w:name w:val="Body Text Indent 2"/>
    <w:basedOn w:val="Normal"/>
    <w:link w:val="BodyTextIndent2Char"/>
    <w:uiPriority w:val="99"/>
    <w:semiHidden/>
    <w:unhideWhenUsed/>
    <w:rsid w:val="0019035D"/>
    <w:pPr>
      <w:spacing w:after="120" w:line="480" w:lineRule="auto"/>
      <w:ind w:left="283"/>
    </w:pPr>
    <w:rPr>
      <w:rFonts w:asciiTheme="minorHAnsi" w:eastAsiaTheme="minorHAnsi" w:hAnsiTheme="minorHAnsi" w:cstheme="minorBidi"/>
    </w:rPr>
  </w:style>
  <w:style w:type="character" w:customStyle="1" w:styleId="BodyTextIndent2Char">
    <w:name w:val="Body Text Indent 2 Char"/>
    <w:basedOn w:val="DefaultParagraphFont"/>
    <w:link w:val="BodyTextIndent2"/>
    <w:uiPriority w:val="99"/>
    <w:semiHidden/>
    <w:rsid w:val="0019035D"/>
  </w:style>
  <w:style w:type="character" w:customStyle="1" w:styleId="info-item1">
    <w:name w:val="info-item1"/>
    <w:basedOn w:val="DefaultParagraphFont"/>
    <w:rsid w:val="0019035D"/>
    <w:rPr>
      <w:vanish w:val="0"/>
      <w:webHidden w:val="0"/>
      <w:specVanish w:val="0"/>
    </w:rPr>
  </w:style>
  <w:style w:type="character" w:customStyle="1" w:styleId="info-title1">
    <w:name w:val="info-title1"/>
    <w:basedOn w:val="DefaultParagraphFont"/>
    <w:rsid w:val="0019035D"/>
    <w:rPr>
      <w:b/>
      <w:bCs/>
    </w:rPr>
  </w:style>
  <w:style w:type="character" w:customStyle="1" w:styleId="info-desc1">
    <w:name w:val="info-desc1"/>
    <w:basedOn w:val="DefaultParagraphFont"/>
    <w:rsid w:val="0019035D"/>
  </w:style>
  <w:style w:type="character" w:customStyle="1" w:styleId="script-arabic1">
    <w:name w:val="script-arabic1"/>
    <w:basedOn w:val="DefaultParagraphFont"/>
    <w:rsid w:val="0019035D"/>
    <w:rPr>
      <w:rFonts w:ascii="Amiri" w:hAnsi="Amiri" w:hint="default"/>
    </w:rPr>
  </w:style>
  <w:style w:type="character" w:customStyle="1" w:styleId="st1">
    <w:name w:val="st1"/>
    <w:basedOn w:val="DefaultParagraphFont"/>
    <w:rsid w:val="0019035D"/>
  </w:style>
  <w:style w:type="character" w:customStyle="1" w:styleId="spc">
    <w:name w:val="spc"/>
    <w:basedOn w:val="DefaultParagraphFont"/>
    <w:rsid w:val="001903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index heading" w:uiPriority="0"/>
    <w:lsdException w:name="caption" w:uiPriority="0" w:qFormat="1"/>
    <w:lsdException w:name="table of figures" w:uiPriority="0"/>
    <w:lsdException w:name="page number" w:uiPriority="0"/>
    <w:lsdException w:name="table of authorities"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E56"/>
    <w:pPr>
      <w:bidi/>
    </w:pPr>
    <w:rPr>
      <w:rFonts w:ascii="Calibri" w:eastAsia="Calibri" w:hAnsi="Calibri" w:cs="Arial"/>
    </w:rPr>
  </w:style>
  <w:style w:type="paragraph" w:styleId="Heading1">
    <w:name w:val="heading 1"/>
    <w:basedOn w:val="Normal"/>
    <w:next w:val="Normal"/>
    <w:link w:val="Heading1Char"/>
    <w:qFormat/>
    <w:rsid w:val="008E05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44A1C"/>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unhideWhenUsed/>
    <w:qFormat/>
    <w:rsid w:val="009E22F0"/>
    <w:pPr>
      <w:bidi w:val="0"/>
      <w:spacing w:after="0" w:line="240" w:lineRule="auto"/>
      <w:outlineLvl w:val="2"/>
    </w:pPr>
    <w:rPr>
      <w:rFonts w:ascii="Times New Roman" w:eastAsiaTheme="minorEastAsia" w:hAnsi="Times New Roman" w:cs="Times New Roman"/>
      <w:b/>
      <w:bCs/>
      <w:color w:val="000080"/>
      <w:sz w:val="27"/>
      <w:szCs w:val="27"/>
    </w:rPr>
  </w:style>
  <w:style w:type="paragraph" w:styleId="Heading4">
    <w:name w:val="heading 4"/>
    <w:basedOn w:val="Normal"/>
    <w:next w:val="Normal"/>
    <w:link w:val="Heading4Char"/>
    <w:uiPriority w:val="9"/>
    <w:unhideWhenUsed/>
    <w:qFormat/>
    <w:rsid w:val="008E052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nhideWhenUsed/>
    <w:qFormat/>
    <w:rsid w:val="009E22F0"/>
    <w:pPr>
      <w:bidi w:val="0"/>
      <w:spacing w:after="0" w:line="240" w:lineRule="auto"/>
      <w:outlineLvl w:val="4"/>
    </w:pPr>
    <w:rPr>
      <w:rFonts w:ascii="Times New Roman" w:eastAsiaTheme="minorEastAsia" w:hAnsi="Times New Roman" w:cs="Times New Roman"/>
      <w:b/>
      <w:bCs/>
      <w:color w:val="000080"/>
      <w:sz w:val="20"/>
      <w:szCs w:val="20"/>
    </w:rPr>
  </w:style>
  <w:style w:type="paragraph" w:styleId="Heading6">
    <w:name w:val="heading 6"/>
    <w:basedOn w:val="Normal"/>
    <w:link w:val="Heading6Char"/>
    <w:unhideWhenUsed/>
    <w:qFormat/>
    <w:rsid w:val="009E22F0"/>
    <w:pPr>
      <w:bidi w:val="0"/>
      <w:spacing w:after="0" w:line="240" w:lineRule="auto"/>
      <w:outlineLvl w:val="5"/>
    </w:pPr>
    <w:rPr>
      <w:rFonts w:ascii="Times New Roman" w:eastAsiaTheme="minorEastAsia" w:hAnsi="Times New Roman" w:cs="Times New Roman"/>
      <w:b/>
      <w:bCs/>
      <w:color w:val="000000"/>
    </w:rPr>
  </w:style>
  <w:style w:type="paragraph" w:styleId="Heading7">
    <w:name w:val="heading 7"/>
    <w:next w:val="Normal"/>
    <w:link w:val="Heading7Char"/>
    <w:qFormat/>
    <w:rsid w:val="00485CB7"/>
    <w:pPr>
      <w:spacing w:before="240" w:after="60" w:line="240" w:lineRule="auto"/>
      <w:outlineLvl w:val="6"/>
    </w:pPr>
    <w:rPr>
      <w:rFonts w:ascii="Times New Roman" w:eastAsia="Times New Roman" w:hAnsi="Times New Roman" w:cs="Times New Roman"/>
      <w:noProof/>
      <w:color w:val="000000"/>
      <w:sz w:val="24"/>
      <w:szCs w:val="24"/>
      <w:lang w:eastAsia="ar-SA"/>
    </w:rPr>
  </w:style>
  <w:style w:type="paragraph" w:styleId="Heading8">
    <w:name w:val="heading 8"/>
    <w:next w:val="Normal"/>
    <w:link w:val="Heading8Char"/>
    <w:qFormat/>
    <w:rsid w:val="00485CB7"/>
    <w:pPr>
      <w:spacing w:before="240" w:after="60" w:line="240" w:lineRule="auto"/>
      <w:outlineLvl w:val="7"/>
    </w:pPr>
    <w:rPr>
      <w:rFonts w:ascii="Times New Roman" w:eastAsia="Times New Roman" w:hAnsi="Times New Roman" w:cs="Times New Roman"/>
      <w:i/>
      <w:iCs/>
      <w:noProof/>
      <w:color w:val="000000"/>
      <w:sz w:val="24"/>
      <w:szCs w:val="24"/>
      <w:lang w:eastAsia="ar-SA"/>
    </w:rPr>
  </w:style>
  <w:style w:type="paragraph" w:styleId="Heading9">
    <w:name w:val="heading 9"/>
    <w:next w:val="Normal"/>
    <w:link w:val="Heading9Char"/>
    <w:qFormat/>
    <w:rsid w:val="00485CB7"/>
    <w:pPr>
      <w:spacing w:before="240" w:after="60" w:line="240" w:lineRule="auto"/>
      <w:outlineLvl w:val="8"/>
    </w:pPr>
    <w:rPr>
      <w:rFonts w:ascii="Arial" w:eastAsia="Times New Roman" w:hAnsi="Arial" w:cs="Arial"/>
      <w:noProof/>
      <w:color w:val="00000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05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44A1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E22F0"/>
    <w:rPr>
      <w:rFonts w:ascii="Times New Roman" w:eastAsiaTheme="minorEastAsia" w:hAnsi="Times New Roman" w:cs="Times New Roman"/>
      <w:b/>
      <w:bCs/>
      <w:color w:val="000080"/>
      <w:sz w:val="27"/>
      <w:szCs w:val="27"/>
    </w:rPr>
  </w:style>
  <w:style w:type="character" w:customStyle="1" w:styleId="Heading4Char">
    <w:name w:val="Heading 4 Char"/>
    <w:basedOn w:val="DefaultParagraphFont"/>
    <w:link w:val="Heading4"/>
    <w:uiPriority w:val="9"/>
    <w:rsid w:val="008E052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9E22F0"/>
    <w:rPr>
      <w:rFonts w:ascii="Times New Roman" w:eastAsiaTheme="minorEastAsia" w:hAnsi="Times New Roman" w:cs="Times New Roman"/>
      <w:b/>
      <w:bCs/>
      <w:color w:val="000080"/>
      <w:sz w:val="20"/>
      <w:szCs w:val="20"/>
    </w:rPr>
  </w:style>
  <w:style w:type="character" w:customStyle="1" w:styleId="Heading6Char">
    <w:name w:val="Heading 6 Char"/>
    <w:basedOn w:val="DefaultParagraphFont"/>
    <w:link w:val="Heading6"/>
    <w:rsid w:val="009E22F0"/>
    <w:rPr>
      <w:rFonts w:ascii="Times New Roman" w:eastAsiaTheme="minorEastAsia" w:hAnsi="Times New Roman" w:cs="Times New Roman"/>
      <w:b/>
      <w:bCs/>
      <w:color w:val="000000"/>
    </w:rPr>
  </w:style>
  <w:style w:type="table" w:styleId="TableGrid">
    <w:name w:val="Table Grid"/>
    <w:basedOn w:val="TableNormal"/>
    <w:uiPriority w:val="59"/>
    <w:rsid w:val="005C4E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C4E5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aliases w:val="تذييل صفحة"/>
    <w:basedOn w:val="Normal"/>
    <w:link w:val="FooterChar"/>
    <w:uiPriority w:val="99"/>
    <w:unhideWhenUsed/>
    <w:rsid w:val="005C4E56"/>
    <w:pPr>
      <w:tabs>
        <w:tab w:val="center" w:pos="4153"/>
        <w:tab w:val="right" w:pos="8306"/>
      </w:tabs>
      <w:spacing w:after="0" w:line="240" w:lineRule="auto"/>
    </w:pPr>
  </w:style>
  <w:style w:type="character" w:customStyle="1" w:styleId="FooterChar">
    <w:name w:val="Footer Char"/>
    <w:aliases w:val="تذييل صفحة Char"/>
    <w:basedOn w:val="DefaultParagraphFont"/>
    <w:link w:val="Footer"/>
    <w:uiPriority w:val="99"/>
    <w:rsid w:val="005C4E56"/>
    <w:rPr>
      <w:rFonts w:ascii="Calibri" w:eastAsia="Calibri" w:hAnsi="Calibri" w:cs="Arial"/>
    </w:rPr>
  </w:style>
  <w:style w:type="paragraph" w:styleId="FootnoteText">
    <w:name w:val="footnote text"/>
    <w:basedOn w:val="Normal"/>
    <w:link w:val="FootnoteTextChar"/>
    <w:unhideWhenUsed/>
    <w:rsid w:val="00F97395"/>
    <w:pPr>
      <w:spacing w:after="0" w:line="240" w:lineRule="auto"/>
    </w:pPr>
    <w:rPr>
      <w:sz w:val="20"/>
      <w:szCs w:val="20"/>
    </w:rPr>
  </w:style>
  <w:style w:type="character" w:customStyle="1" w:styleId="FootnoteTextChar">
    <w:name w:val="Footnote Text Char"/>
    <w:basedOn w:val="DefaultParagraphFont"/>
    <w:link w:val="FootnoteText"/>
    <w:rsid w:val="00F97395"/>
    <w:rPr>
      <w:rFonts w:ascii="Calibri" w:eastAsia="Calibri" w:hAnsi="Calibri" w:cs="Arial"/>
      <w:sz w:val="20"/>
      <w:szCs w:val="20"/>
    </w:rPr>
  </w:style>
  <w:style w:type="character" w:styleId="FootnoteReference">
    <w:name w:val="footnote reference"/>
    <w:uiPriority w:val="99"/>
    <w:unhideWhenUsed/>
    <w:rsid w:val="00F97395"/>
    <w:rPr>
      <w:vertAlign w:val="superscript"/>
    </w:rPr>
  </w:style>
  <w:style w:type="character" w:styleId="Hyperlink">
    <w:name w:val="Hyperlink"/>
    <w:basedOn w:val="DefaultParagraphFont"/>
    <w:uiPriority w:val="99"/>
    <w:unhideWhenUsed/>
    <w:rsid w:val="00DD302F"/>
    <w:rPr>
      <w:color w:val="0000FF"/>
      <w:u w:val="single"/>
    </w:rPr>
  </w:style>
  <w:style w:type="paragraph" w:styleId="NormalWeb">
    <w:name w:val="Normal (Web)"/>
    <w:basedOn w:val="Normal"/>
    <w:uiPriority w:val="99"/>
    <w:unhideWhenUsed/>
    <w:rsid w:val="00B7082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C302EB"/>
    <w:pPr>
      <w:spacing w:after="0" w:line="240" w:lineRule="auto"/>
    </w:pPr>
  </w:style>
  <w:style w:type="character" w:customStyle="1" w:styleId="NoSpacingChar">
    <w:name w:val="No Spacing Char"/>
    <w:basedOn w:val="DefaultParagraphFont"/>
    <w:link w:val="NoSpacing"/>
    <w:uiPriority w:val="1"/>
    <w:rsid w:val="00DA474B"/>
  </w:style>
  <w:style w:type="paragraph" w:styleId="BalloonText">
    <w:name w:val="Balloon Text"/>
    <w:basedOn w:val="Normal"/>
    <w:link w:val="BalloonTextChar"/>
    <w:uiPriority w:val="99"/>
    <w:unhideWhenUsed/>
    <w:rsid w:val="007520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52095"/>
    <w:rPr>
      <w:rFonts w:ascii="Tahoma" w:eastAsia="Calibri" w:hAnsi="Tahoma" w:cs="Tahoma"/>
      <w:sz w:val="16"/>
      <w:szCs w:val="16"/>
    </w:rPr>
  </w:style>
  <w:style w:type="paragraph" w:styleId="Header">
    <w:name w:val="header"/>
    <w:aliases w:val="رأس صفحة"/>
    <w:basedOn w:val="Normal"/>
    <w:link w:val="HeaderChar"/>
    <w:uiPriority w:val="99"/>
    <w:rsid w:val="00E44A1C"/>
    <w:pPr>
      <w:tabs>
        <w:tab w:val="center" w:pos="4153"/>
        <w:tab w:val="right" w:pos="8306"/>
      </w:tabs>
      <w:bidi w:val="0"/>
      <w:spacing w:after="0" w:line="240" w:lineRule="auto"/>
    </w:pPr>
    <w:rPr>
      <w:rFonts w:ascii="Times New Roman" w:eastAsia="Times New Roman" w:hAnsi="Times New Roman" w:cs="Times New Roman"/>
      <w:sz w:val="24"/>
      <w:szCs w:val="24"/>
      <w:lang w:val="en-GB"/>
    </w:rPr>
  </w:style>
  <w:style w:type="character" w:customStyle="1" w:styleId="HeaderChar">
    <w:name w:val="Header Char"/>
    <w:aliases w:val="رأس صفحة Char"/>
    <w:basedOn w:val="DefaultParagraphFont"/>
    <w:link w:val="Header"/>
    <w:uiPriority w:val="99"/>
    <w:rsid w:val="00E44A1C"/>
    <w:rPr>
      <w:rFonts w:ascii="Times New Roman" w:eastAsia="Times New Roman" w:hAnsi="Times New Roman" w:cs="Times New Roman"/>
      <w:sz w:val="24"/>
      <w:szCs w:val="24"/>
      <w:lang w:val="en-GB"/>
    </w:rPr>
  </w:style>
  <w:style w:type="character" w:customStyle="1" w:styleId="hps">
    <w:name w:val="hps"/>
    <w:basedOn w:val="DefaultParagraphFont"/>
    <w:rsid w:val="00E44A1C"/>
  </w:style>
  <w:style w:type="table" w:styleId="LightGrid-Accent6">
    <w:name w:val="Light Grid Accent 6"/>
    <w:basedOn w:val="TableNormal"/>
    <w:uiPriority w:val="62"/>
    <w:rsid w:val="001E735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Title1">
    <w:name w:val="Title1"/>
    <w:basedOn w:val="DefaultParagraphFont"/>
    <w:rsid w:val="008E0522"/>
  </w:style>
  <w:style w:type="paragraph" w:styleId="z-TopofForm">
    <w:name w:val="HTML Top of Form"/>
    <w:basedOn w:val="Normal"/>
    <w:next w:val="Normal"/>
    <w:link w:val="z-TopofFormChar"/>
    <w:hidden/>
    <w:uiPriority w:val="99"/>
    <w:unhideWhenUsed/>
    <w:rsid w:val="008E0522"/>
    <w:pPr>
      <w:pBdr>
        <w:bottom w:val="single" w:sz="6" w:space="1" w:color="auto"/>
      </w:pBdr>
      <w:bidi w:val="0"/>
      <w:spacing w:after="0" w:line="240" w:lineRule="auto"/>
      <w:jc w:val="center"/>
    </w:pPr>
    <w:rPr>
      <w:rFonts w:ascii="Arial" w:eastAsia="Times New Roman" w:hAnsi="Arial"/>
      <w:vanish/>
      <w:sz w:val="16"/>
      <w:szCs w:val="16"/>
    </w:rPr>
  </w:style>
  <w:style w:type="character" w:customStyle="1" w:styleId="z-TopofFormChar">
    <w:name w:val="z-Top of Form Char"/>
    <w:basedOn w:val="DefaultParagraphFont"/>
    <w:link w:val="z-TopofForm"/>
    <w:uiPriority w:val="99"/>
    <w:rsid w:val="008E052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8E0522"/>
    <w:pPr>
      <w:pBdr>
        <w:top w:val="single" w:sz="6" w:space="1" w:color="auto"/>
      </w:pBdr>
      <w:bidi w:val="0"/>
      <w:spacing w:after="0" w:line="240" w:lineRule="auto"/>
      <w:jc w:val="center"/>
    </w:pPr>
    <w:rPr>
      <w:rFonts w:ascii="Arial" w:eastAsia="Times New Roman" w:hAnsi="Arial"/>
      <w:vanish/>
      <w:sz w:val="16"/>
      <w:szCs w:val="16"/>
    </w:rPr>
  </w:style>
  <w:style w:type="character" w:customStyle="1" w:styleId="z-BottomofFormChar">
    <w:name w:val="z-Bottom of Form Char"/>
    <w:basedOn w:val="DefaultParagraphFont"/>
    <w:link w:val="z-BottomofForm"/>
    <w:uiPriority w:val="99"/>
    <w:rsid w:val="008E0522"/>
    <w:rPr>
      <w:rFonts w:ascii="Arial" w:eastAsia="Times New Roman" w:hAnsi="Arial" w:cs="Arial"/>
      <w:vanish/>
      <w:sz w:val="16"/>
      <w:szCs w:val="16"/>
    </w:rPr>
  </w:style>
  <w:style w:type="character" w:customStyle="1" w:styleId="arcontent">
    <w:name w:val="ar_content"/>
    <w:basedOn w:val="DefaultParagraphFont"/>
    <w:rsid w:val="008E0522"/>
  </w:style>
  <w:style w:type="character" w:customStyle="1" w:styleId="arroot">
    <w:name w:val="ar_root"/>
    <w:basedOn w:val="DefaultParagraphFont"/>
    <w:rsid w:val="008E0522"/>
  </w:style>
  <w:style w:type="character" w:customStyle="1" w:styleId="arsource">
    <w:name w:val="ar_source"/>
    <w:basedOn w:val="DefaultParagraphFont"/>
    <w:rsid w:val="008E0522"/>
  </w:style>
  <w:style w:type="paragraph" w:styleId="Title">
    <w:name w:val="Title"/>
    <w:basedOn w:val="Normal"/>
    <w:link w:val="TitleChar"/>
    <w:qFormat/>
    <w:rsid w:val="008E052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rsid w:val="008E0522"/>
    <w:rPr>
      <w:rFonts w:ascii="Times New Roman" w:eastAsia="Times New Roman" w:hAnsi="Times New Roman" w:cs="Times New Roman"/>
      <w:sz w:val="24"/>
      <w:szCs w:val="24"/>
    </w:rPr>
  </w:style>
  <w:style w:type="paragraph" w:styleId="BodyText">
    <w:name w:val="Body Text"/>
    <w:basedOn w:val="Normal"/>
    <w:link w:val="BodyTextChar"/>
    <w:unhideWhenUsed/>
    <w:rsid w:val="008E052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8E0522"/>
    <w:rPr>
      <w:rFonts w:ascii="Times New Roman" w:eastAsia="Times New Roman" w:hAnsi="Times New Roman" w:cs="Times New Roman"/>
      <w:sz w:val="24"/>
      <w:szCs w:val="24"/>
    </w:rPr>
  </w:style>
  <w:style w:type="character" w:customStyle="1" w:styleId="gen">
    <w:name w:val="gen"/>
    <w:basedOn w:val="DefaultParagraphFont"/>
    <w:rsid w:val="008E0522"/>
  </w:style>
  <w:style w:type="character" w:styleId="Strong">
    <w:name w:val="Strong"/>
    <w:basedOn w:val="DefaultParagraphFont"/>
    <w:uiPriority w:val="22"/>
    <w:qFormat/>
    <w:rsid w:val="008E0522"/>
    <w:rPr>
      <w:b/>
      <w:bCs/>
    </w:rPr>
  </w:style>
  <w:style w:type="character" w:styleId="Emphasis">
    <w:name w:val="Emphasis"/>
    <w:basedOn w:val="DefaultParagraphFont"/>
    <w:uiPriority w:val="20"/>
    <w:qFormat/>
    <w:rsid w:val="008E0522"/>
    <w:rPr>
      <w:i/>
      <w:iCs/>
    </w:rPr>
  </w:style>
  <w:style w:type="character" w:customStyle="1" w:styleId="st">
    <w:name w:val="st"/>
    <w:basedOn w:val="DefaultParagraphFont"/>
    <w:rsid w:val="008E0522"/>
  </w:style>
  <w:style w:type="character" w:customStyle="1" w:styleId="index">
    <w:name w:val="index"/>
    <w:basedOn w:val="DefaultParagraphFont"/>
    <w:rsid w:val="008E0522"/>
  </w:style>
  <w:style w:type="character" w:customStyle="1" w:styleId="grsslicetext">
    <w:name w:val="grsslicetext"/>
    <w:basedOn w:val="DefaultParagraphFont"/>
    <w:rsid w:val="008E0522"/>
  </w:style>
  <w:style w:type="character" w:customStyle="1" w:styleId="hd">
    <w:name w:val="hd"/>
    <w:basedOn w:val="DefaultParagraphFont"/>
    <w:rsid w:val="008E0522"/>
  </w:style>
  <w:style w:type="character" w:customStyle="1" w:styleId="hd1">
    <w:name w:val="hd1"/>
    <w:basedOn w:val="DefaultParagraphFont"/>
    <w:rsid w:val="008E0522"/>
  </w:style>
  <w:style w:type="paragraph" w:styleId="EndnoteText">
    <w:name w:val="endnote text"/>
    <w:basedOn w:val="Normal"/>
    <w:link w:val="EndnoteTextChar"/>
    <w:uiPriority w:val="99"/>
    <w:unhideWhenUsed/>
    <w:rsid w:val="008E0522"/>
    <w:pPr>
      <w:spacing w:after="0" w:line="240" w:lineRule="auto"/>
    </w:pPr>
    <w:rPr>
      <w:sz w:val="20"/>
      <w:szCs w:val="20"/>
    </w:rPr>
  </w:style>
  <w:style w:type="character" w:customStyle="1" w:styleId="EndnoteTextChar">
    <w:name w:val="Endnote Text Char"/>
    <w:basedOn w:val="DefaultParagraphFont"/>
    <w:link w:val="EndnoteText"/>
    <w:uiPriority w:val="99"/>
    <w:rsid w:val="008E0522"/>
    <w:rPr>
      <w:rFonts w:ascii="Calibri" w:eastAsia="Calibri" w:hAnsi="Calibri" w:cs="Arial"/>
      <w:sz w:val="20"/>
      <w:szCs w:val="20"/>
    </w:rPr>
  </w:style>
  <w:style w:type="character" w:styleId="FollowedHyperlink">
    <w:name w:val="FollowedHyperlink"/>
    <w:basedOn w:val="DefaultParagraphFont"/>
    <w:unhideWhenUsed/>
    <w:rsid w:val="00046AC6"/>
    <w:rPr>
      <w:color w:val="800080"/>
      <w:u w:val="single"/>
    </w:rPr>
  </w:style>
  <w:style w:type="character" w:customStyle="1" w:styleId="grsslicetext1">
    <w:name w:val="grsslicetext1"/>
    <w:basedOn w:val="DefaultParagraphFont"/>
    <w:rsid w:val="00046AC6"/>
    <w:rPr>
      <w:color w:val="000000"/>
    </w:rPr>
  </w:style>
  <w:style w:type="character" w:customStyle="1" w:styleId="hadeeth">
    <w:name w:val="hadeeth"/>
    <w:basedOn w:val="DefaultParagraphFont"/>
    <w:rsid w:val="00946766"/>
  </w:style>
  <w:style w:type="character" w:customStyle="1" w:styleId="quran">
    <w:name w:val="quran"/>
    <w:basedOn w:val="DefaultParagraphFont"/>
    <w:rsid w:val="00946766"/>
  </w:style>
  <w:style w:type="character" w:customStyle="1" w:styleId="suraaname">
    <w:name w:val="suraaname"/>
    <w:basedOn w:val="DefaultParagraphFont"/>
    <w:rsid w:val="00946766"/>
  </w:style>
  <w:style w:type="paragraph" w:customStyle="1" w:styleId="a3">
    <w:name w:val="عنوان"/>
    <w:basedOn w:val="Normal"/>
    <w:uiPriority w:val="99"/>
    <w:rsid w:val="00D5099F"/>
    <w:pPr>
      <w:spacing w:after="100" w:line="240" w:lineRule="auto"/>
      <w:jc w:val="center"/>
    </w:pPr>
    <w:rPr>
      <w:rFonts w:ascii="Times New Roman" w:eastAsia="Times New Roman" w:hAnsi="Times New Roman" w:cs="Simplified Arabic"/>
      <w:b/>
      <w:bCs/>
      <w:noProof/>
      <w:sz w:val="32"/>
      <w:szCs w:val="30"/>
      <w:lang w:eastAsia="ar-SA"/>
    </w:rPr>
  </w:style>
  <w:style w:type="character" w:customStyle="1" w:styleId="mokarardesign1">
    <w:name w:val="mokarardesign1"/>
    <w:basedOn w:val="DefaultParagraphFont"/>
    <w:rsid w:val="009E22F0"/>
    <w:rPr>
      <w:color w:val="DE4841"/>
      <w:sz w:val="18"/>
      <w:szCs w:val="18"/>
    </w:rPr>
  </w:style>
  <w:style w:type="character" w:customStyle="1" w:styleId="details">
    <w:name w:val="details"/>
    <w:basedOn w:val="DefaultParagraphFont"/>
    <w:rsid w:val="002D31FB"/>
  </w:style>
  <w:style w:type="table" w:styleId="LightShading-Accent3">
    <w:name w:val="Light Shading Accent 3"/>
    <w:basedOn w:val="TableNormal"/>
    <w:uiPriority w:val="60"/>
    <w:rsid w:val="00070C4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51505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HTMLPreformatted">
    <w:name w:val="HTML Preformatted"/>
    <w:basedOn w:val="Normal"/>
    <w:link w:val="HTMLPreformattedChar"/>
    <w:uiPriority w:val="99"/>
    <w:unhideWhenUsed/>
    <w:rsid w:val="005C3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C320D"/>
    <w:rPr>
      <w:rFonts w:ascii="Courier New" w:eastAsia="Times New Roman" w:hAnsi="Courier New" w:cs="Courier New"/>
      <w:sz w:val="20"/>
      <w:szCs w:val="20"/>
    </w:rPr>
  </w:style>
  <w:style w:type="table" w:customStyle="1" w:styleId="-11">
    <w:name w:val="تظليل فاتح - تمييز 11"/>
    <w:basedOn w:val="TableNormal"/>
    <w:uiPriority w:val="60"/>
    <w:rsid w:val="00EF146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aya">
    <w:name w:val="aaya"/>
    <w:basedOn w:val="DefaultParagraphFont"/>
    <w:rsid w:val="001D669E"/>
  </w:style>
  <w:style w:type="character" w:customStyle="1" w:styleId="sora">
    <w:name w:val="sora"/>
    <w:basedOn w:val="DefaultParagraphFont"/>
    <w:rsid w:val="001D669E"/>
  </w:style>
  <w:style w:type="character" w:customStyle="1" w:styleId="harfbody">
    <w:name w:val="harfbody"/>
    <w:basedOn w:val="DefaultParagraphFont"/>
    <w:rsid w:val="001B7B95"/>
  </w:style>
  <w:style w:type="character" w:customStyle="1" w:styleId="headline2">
    <w:name w:val="headline2"/>
    <w:basedOn w:val="DefaultParagraphFont"/>
    <w:rsid w:val="000C383A"/>
  </w:style>
  <w:style w:type="character" w:customStyle="1" w:styleId="header-2">
    <w:name w:val="header-2"/>
    <w:basedOn w:val="DefaultParagraphFont"/>
    <w:rsid w:val="00467251"/>
  </w:style>
  <w:style w:type="character" w:customStyle="1" w:styleId="header-3">
    <w:name w:val="header-3"/>
    <w:basedOn w:val="DefaultParagraphFont"/>
    <w:rsid w:val="00467251"/>
  </w:style>
  <w:style w:type="paragraph" w:customStyle="1" w:styleId="newsdate">
    <w:name w:val="news_date"/>
    <w:basedOn w:val="Normal"/>
    <w:uiPriority w:val="99"/>
    <w:rsid w:val="0046725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ue">
    <w:name w:val="blue"/>
    <w:basedOn w:val="DefaultParagraphFont"/>
    <w:rsid w:val="00467251"/>
  </w:style>
  <w:style w:type="character" w:customStyle="1" w:styleId="question">
    <w:name w:val="question"/>
    <w:basedOn w:val="DefaultParagraphFont"/>
    <w:rsid w:val="00B97704"/>
  </w:style>
  <w:style w:type="character" w:customStyle="1" w:styleId="title21">
    <w:name w:val="title21"/>
    <w:basedOn w:val="DefaultParagraphFont"/>
    <w:rsid w:val="00C56609"/>
    <w:rPr>
      <w:rFonts w:ascii="Traditional Arabic" w:hAnsi="Traditional Arabic" w:cs="Traditional Arabic" w:hint="default"/>
      <w:b/>
      <w:bCs/>
      <w:strike w:val="0"/>
      <w:dstrike w:val="0"/>
      <w:vanish w:val="0"/>
      <w:webHidden w:val="0"/>
      <w:color w:val="447794"/>
      <w:sz w:val="26"/>
      <w:szCs w:val="26"/>
      <w:u w:val="none"/>
      <w:effect w:val="none"/>
      <w:specVanish w:val="0"/>
    </w:rPr>
  </w:style>
  <w:style w:type="character" w:customStyle="1" w:styleId="Title2">
    <w:name w:val="Title2"/>
    <w:basedOn w:val="DefaultParagraphFont"/>
    <w:rsid w:val="00FE1BF0"/>
  </w:style>
  <w:style w:type="table" w:styleId="LightGrid-Accent5">
    <w:name w:val="Light Grid Accent 5"/>
    <w:basedOn w:val="TableNormal"/>
    <w:uiPriority w:val="62"/>
    <w:rsid w:val="008E45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Shading-Accent11">
    <w:name w:val="Light Shading - Accent 11"/>
    <w:basedOn w:val="TableNormal"/>
    <w:uiPriority w:val="60"/>
    <w:rsid w:val="0087357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8E601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Grid-Accent11">
    <w:name w:val="Light Grid - Accent 11"/>
    <w:basedOn w:val="TableNormal"/>
    <w:uiPriority w:val="62"/>
    <w:rsid w:val="006C305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11">
    <w:name w:val="Light List - Accent 11"/>
    <w:basedOn w:val="TableNormal"/>
    <w:uiPriority w:val="61"/>
    <w:rsid w:val="006C305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2">
    <w:name w:val="Light Grid - Accent 12"/>
    <w:basedOn w:val="TableNormal"/>
    <w:uiPriority w:val="62"/>
    <w:rsid w:val="0072135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2">
    <w:name w:val="Light Shading - Accent 12"/>
    <w:basedOn w:val="TableNormal"/>
    <w:uiPriority w:val="60"/>
    <w:rsid w:val="0072135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igtext">
    <w:name w:val="bigtext"/>
    <w:basedOn w:val="Normal"/>
    <w:uiPriority w:val="99"/>
    <w:rsid w:val="00EE51E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textmain">
    <w:name w:val="arttextmain"/>
    <w:basedOn w:val="Normal"/>
    <w:uiPriority w:val="99"/>
    <w:rsid w:val="00EE51E9"/>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Grid-Accent13">
    <w:name w:val="Light Grid - Accent 13"/>
    <w:basedOn w:val="TableNormal"/>
    <w:uiPriority w:val="62"/>
    <w:rsid w:val="0057224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tailfont">
    <w:name w:val="detailfont"/>
    <w:basedOn w:val="Normal"/>
    <w:uiPriority w:val="99"/>
    <w:rsid w:val="00C743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083870305msonormal">
    <w:name w:val="yiv5083870305msonormal"/>
    <w:basedOn w:val="Normal"/>
    <w:uiPriority w:val="99"/>
    <w:rsid w:val="00B422C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adith1">
    <w:name w:val="hadith1"/>
    <w:basedOn w:val="DefaultParagraphFont"/>
    <w:rsid w:val="007E4D16"/>
    <w:rPr>
      <w:rFonts w:ascii="Traditional Arabic" w:hAnsi="Traditional Arabic" w:cs="Traditional Arabic" w:hint="default"/>
      <w:b/>
      <w:bCs/>
      <w:sz w:val="30"/>
      <w:szCs w:val="30"/>
    </w:rPr>
  </w:style>
  <w:style w:type="character" w:customStyle="1" w:styleId="titlestyle1">
    <w:name w:val="titlestyle1"/>
    <w:basedOn w:val="DefaultParagraphFont"/>
    <w:rsid w:val="00DA474B"/>
    <w:rPr>
      <w:b/>
      <w:bCs/>
      <w:sz w:val="18"/>
      <w:szCs w:val="18"/>
      <w:bdr w:val="single" w:sz="6" w:space="0" w:color="F0F0F0" w:frame="1"/>
      <w:shd w:val="clear" w:color="auto" w:fill="F9F9F0"/>
    </w:rPr>
  </w:style>
  <w:style w:type="table" w:styleId="LightGrid-Accent2">
    <w:name w:val="Light Grid Accent 2"/>
    <w:basedOn w:val="TableNormal"/>
    <w:uiPriority w:val="62"/>
    <w:rsid w:val="00A20B8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headline21">
    <w:name w:val="headline21"/>
    <w:basedOn w:val="DefaultParagraphFont"/>
    <w:rsid w:val="00030851"/>
    <w:rPr>
      <w:rFonts w:ascii="Arabic Transparent" w:hAnsi="Arabic Transparent" w:cs="Arabic Transparent" w:hint="default"/>
      <w:b/>
      <w:bCs/>
      <w:color w:val="0C4790"/>
      <w:sz w:val="21"/>
      <w:szCs w:val="21"/>
    </w:rPr>
  </w:style>
  <w:style w:type="paragraph" w:customStyle="1" w:styleId="06460635">
    <w:name w:val="06460635"/>
    <w:basedOn w:val="Normal"/>
    <w:uiPriority w:val="99"/>
    <w:rsid w:val="00030851"/>
    <w:pPr>
      <w:bidi w:val="0"/>
      <w:spacing w:before="45" w:after="45" w:line="240" w:lineRule="auto"/>
      <w:ind w:left="45" w:right="45"/>
      <w:jc w:val="right"/>
    </w:pPr>
    <w:rPr>
      <w:rFonts w:ascii="Times New Roman" w:eastAsia="Times New Roman" w:hAnsi="Times New Roman" w:cs="Times New Roman"/>
      <w:sz w:val="24"/>
      <w:szCs w:val="24"/>
    </w:rPr>
  </w:style>
  <w:style w:type="character" w:customStyle="1" w:styleId="datalistsummary1">
    <w:name w:val="datalistsummary1"/>
    <w:basedOn w:val="DefaultParagraphFont"/>
    <w:rsid w:val="00953FEC"/>
    <w:rPr>
      <w:rFonts w:ascii="Arabic Transparent" w:hAnsi="Arabic Transparent" w:cs="Arabic Transparent" w:hint="default"/>
      <w:color w:val="004668"/>
      <w:sz w:val="22"/>
      <w:szCs w:val="22"/>
    </w:rPr>
  </w:style>
  <w:style w:type="character" w:customStyle="1" w:styleId="datalisttitle1">
    <w:name w:val="datalisttitle1"/>
    <w:basedOn w:val="DefaultParagraphFont"/>
    <w:rsid w:val="00C55BCB"/>
    <w:rPr>
      <w:rFonts w:ascii="Arabic Transparent" w:hAnsi="Arabic Transparent" w:cs="Arabic Transparent" w:hint="default"/>
      <w:b/>
      <w:bCs/>
      <w:color w:val="004668"/>
      <w:sz w:val="24"/>
      <w:szCs w:val="24"/>
    </w:rPr>
  </w:style>
  <w:style w:type="table" w:customStyle="1" w:styleId="LightGrid-Accent14">
    <w:name w:val="Light Grid - Accent 14"/>
    <w:basedOn w:val="TableNormal"/>
    <w:uiPriority w:val="62"/>
    <w:rsid w:val="0086461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5">
    <w:name w:val="Light Grid - Accent 15"/>
    <w:basedOn w:val="TableNormal"/>
    <w:uiPriority w:val="62"/>
    <w:rsid w:val="000A678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6">
    <w:name w:val="Light Grid - Accent 16"/>
    <w:basedOn w:val="TableNormal"/>
    <w:uiPriority w:val="62"/>
    <w:rsid w:val="0025695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yiv4105483370msonospacing">
    <w:name w:val="yiv4105483370msonospacing"/>
    <w:basedOn w:val="Normal"/>
    <w:uiPriority w:val="99"/>
    <w:rsid w:val="009A48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4105483370msofootnotereference">
    <w:name w:val="yiv4105483370msofootnotereference"/>
    <w:basedOn w:val="DefaultParagraphFont"/>
    <w:rsid w:val="009A48F7"/>
  </w:style>
  <w:style w:type="paragraph" w:customStyle="1" w:styleId="yiv4105483370msonormal">
    <w:name w:val="yiv4105483370msonormal"/>
    <w:basedOn w:val="Normal"/>
    <w:uiPriority w:val="99"/>
    <w:rsid w:val="009A48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105483370msofootnotetext">
    <w:name w:val="yiv4105483370msofootnotetext"/>
    <w:basedOn w:val="Normal"/>
    <w:uiPriority w:val="99"/>
    <w:rsid w:val="009A48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dconvtitle">
    <w:name w:val="addconvtitle"/>
    <w:basedOn w:val="DefaultParagraphFont"/>
    <w:rsid w:val="009A48F7"/>
  </w:style>
  <w:style w:type="character" w:customStyle="1" w:styleId="card-actions-menu">
    <w:name w:val="card-actions-menu"/>
    <w:basedOn w:val="DefaultParagraphFont"/>
    <w:rsid w:val="009A48F7"/>
  </w:style>
  <w:style w:type="paragraph" w:customStyle="1" w:styleId="yiv0953365691msonospacing">
    <w:name w:val="yiv0953365691msonospacing"/>
    <w:basedOn w:val="Normal"/>
    <w:uiPriority w:val="99"/>
    <w:rsid w:val="009A48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953365691msonormal">
    <w:name w:val="yiv0953365691msonormal"/>
    <w:basedOn w:val="Normal"/>
    <w:uiPriority w:val="99"/>
    <w:rsid w:val="009A48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0953365691maintitle2">
    <w:name w:val="yiv0953365691maintitle2"/>
    <w:basedOn w:val="DefaultParagraphFont"/>
    <w:rsid w:val="009A48F7"/>
  </w:style>
  <w:style w:type="paragraph" w:customStyle="1" w:styleId="yiv0880525146msonormal">
    <w:name w:val="yiv0880525146msonormal"/>
    <w:basedOn w:val="Normal"/>
    <w:uiPriority w:val="99"/>
    <w:rsid w:val="009A48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731840729msonormal">
    <w:name w:val="yiv3731840729msonormal"/>
    <w:basedOn w:val="Normal"/>
    <w:uiPriority w:val="99"/>
    <w:rsid w:val="009A48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3731840729search-keys1">
    <w:name w:val="yiv3731840729search-keys1"/>
    <w:basedOn w:val="DefaultParagraphFont"/>
    <w:rsid w:val="009A48F7"/>
  </w:style>
  <w:style w:type="character" w:customStyle="1" w:styleId="yiv3731840729info-subtitle1">
    <w:name w:val="yiv3731840729info-subtitle1"/>
    <w:basedOn w:val="DefaultParagraphFont"/>
    <w:rsid w:val="009A48F7"/>
  </w:style>
  <w:style w:type="character" w:customStyle="1" w:styleId="yiv3731840729hadith1">
    <w:name w:val="yiv3731840729hadith1"/>
    <w:basedOn w:val="DefaultParagraphFont"/>
    <w:rsid w:val="009A48F7"/>
  </w:style>
  <w:style w:type="table" w:customStyle="1" w:styleId="LightGrid-Accent17">
    <w:name w:val="Light Grid - Accent 17"/>
    <w:basedOn w:val="TableNormal"/>
    <w:uiPriority w:val="62"/>
    <w:rsid w:val="00F0527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CommentTextChar">
    <w:name w:val="Comment Text Char"/>
    <w:basedOn w:val="DefaultParagraphFont"/>
    <w:link w:val="CommentText"/>
    <w:uiPriority w:val="99"/>
    <w:rsid w:val="00E75A03"/>
    <w:rPr>
      <w:sz w:val="20"/>
      <w:szCs w:val="20"/>
    </w:rPr>
  </w:style>
  <w:style w:type="paragraph" w:styleId="CommentText">
    <w:name w:val="annotation text"/>
    <w:basedOn w:val="Normal"/>
    <w:link w:val="CommentTextChar"/>
    <w:uiPriority w:val="99"/>
    <w:unhideWhenUsed/>
    <w:rsid w:val="00E75A03"/>
    <w:pPr>
      <w:spacing w:line="240" w:lineRule="auto"/>
    </w:pPr>
    <w:rPr>
      <w:rFonts w:asciiTheme="minorHAnsi" w:eastAsiaTheme="minorHAnsi" w:hAnsiTheme="minorHAnsi" w:cstheme="minorBidi"/>
      <w:sz w:val="20"/>
      <w:szCs w:val="20"/>
    </w:rPr>
  </w:style>
  <w:style w:type="character" w:customStyle="1" w:styleId="CommentSubjectChar">
    <w:name w:val="Comment Subject Char"/>
    <w:basedOn w:val="CommentTextChar"/>
    <w:link w:val="CommentSubject"/>
    <w:rsid w:val="00E75A03"/>
    <w:rPr>
      <w:b/>
      <w:bCs/>
      <w:sz w:val="20"/>
      <w:szCs w:val="20"/>
    </w:rPr>
  </w:style>
  <w:style w:type="paragraph" w:styleId="CommentSubject">
    <w:name w:val="annotation subject"/>
    <w:basedOn w:val="CommentText"/>
    <w:next w:val="CommentText"/>
    <w:link w:val="CommentSubjectChar"/>
    <w:unhideWhenUsed/>
    <w:rsid w:val="00E75A03"/>
    <w:rPr>
      <w:b/>
      <w:bCs/>
    </w:rPr>
  </w:style>
  <w:style w:type="paragraph" w:customStyle="1" w:styleId="interlignep">
    <w:name w:val="interlignep"/>
    <w:basedOn w:val="Normal"/>
    <w:rsid w:val="00E75A0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E75A03"/>
  </w:style>
  <w:style w:type="paragraph" w:styleId="BodyTextIndent">
    <w:name w:val="Body Text Indent"/>
    <w:basedOn w:val="Normal"/>
    <w:link w:val="BodyTextIndentChar"/>
    <w:rsid w:val="00E75A03"/>
    <w:pPr>
      <w:spacing w:after="0" w:line="240" w:lineRule="auto"/>
      <w:ind w:firstLine="227"/>
      <w:jc w:val="lowKashida"/>
    </w:pPr>
    <w:rPr>
      <w:rFonts w:ascii="Times New Roman" w:eastAsia="Times New Roman" w:hAnsi="Times New Roman" w:cs="Traditional Arabic"/>
      <w:sz w:val="20"/>
      <w:szCs w:val="36"/>
    </w:rPr>
  </w:style>
  <w:style w:type="character" w:customStyle="1" w:styleId="BodyTextIndentChar">
    <w:name w:val="Body Text Indent Char"/>
    <w:basedOn w:val="DefaultParagraphFont"/>
    <w:link w:val="BodyTextIndent"/>
    <w:rsid w:val="00E75A03"/>
    <w:rPr>
      <w:rFonts w:ascii="Times New Roman" w:eastAsia="Times New Roman" w:hAnsi="Times New Roman" w:cs="Traditional Arabic"/>
      <w:sz w:val="20"/>
      <w:szCs w:val="36"/>
    </w:rPr>
  </w:style>
  <w:style w:type="character" w:customStyle="1" w:styleId="Heading7Char">
    <w:name w:val="Heading 7 Char"/>
    <w:basedOn w:val="DefaultParagraphFont"/>
    <w:link w:val="Heading7"/>
    <w:rsid w:val="00485CB7"/>
    <w:rPr>
      <w:rFonts w:ascii="Times New Roman" w:eastAsia="Times New Roman" w:hAnsi="Times New Roman" w:cs="Times New Roman"/>
      <w:noProof/>
      <w:color w:val="000000"/>
      <w:sz w:val="24"/>
      <w:szCs w:val="24"/>
      <w:lang w:eastAsia="ar-SA"/>
    </w:rPr>
  </w:style>
  <w:style w:type="character" w:customStyle="1" w:styleId="Heading8Char">
    <w:name w:val="Heading 8 Char"/>
    <w:basedOn w:val="DefaultParagraphFont"/>
    <w:link w:val="Heading8"/>
    <w:rsid w:val="00485CB7"/>
    <w:rPr>
      <w:rFonts w:ascii="Times New Roman" w:eastAsia="Times New Roman" w:hAnsi="Times New Roman" w:cs="Times New Roman"/>
      <w:i/>
      <w:iCs/>
      <w:noProof/>
      <w:color w:val="000000"/>
      <w:sz w:val="24"/>
      <w:szCs w:val="24"/>
      <w:lang w:eastAsia="ar-SA"/>
    </w:rPr>
  </w:style>
  <w:style w:type="character" w:customStyle="1" w:styleId="Heading9Char">
    <w:name w:val="Heading 9 Char"/>
    <w:basedOn w:val="DefaultParagraphFont"/>
    <w:link w:val="Heading9"/>
    <w:rsid w:val="00485CB7"/>
    <w:rPr>
      <w:rFonts w:ascii="Arial" w:eastAsia="Times New Roman" w:hAnsi="Arial" w:cs="Arial"/>
      <w:noProof/>
      <w:color w:val="000000"/>
      <w:lang w:eastAsia="ar-SA"/>
    </w:rPr>
  </w:style>
  <w:style w:type="character" w:styleId="PageNumber">
    <w:name w:val="page number"/>
    <w:aliases w:val="رقم صفحة"/>
    <w:basedOn w:val="DefaultParagraphFont"/>
    <w:rsid w:val="00485CB7"/>
    <w:rPr>
      <w:rFonts w:cs="Times New Roman"/>
    </w:rPr>
  </w:style>
  <w:style w:type="paragraph" w:customStyle="1" w:styleId="1">
    <w:name w:val="سرد الفقرات1"/>
    <w:basedOn w:val="Normal"/>
    <w:qFormat/>
    <w:rsid w:val="00485CB7"/>
    <w:pPr>
      <w:ind w:left="720"/>
    </w:pPr>
    <w:rPr>
      <w:rFonts w:eastAsia="Times New Roman"/>
    </w:rPr>
  </w:style>
  <w:style w:type="paragraph" w:styleId="TOC2">
    <w:name w:val="toc 2"/>
    <w:basedOn w:val="Normal"/>
    <w:next w:val="Normal"/>
    <w:autoRedefine/>
    <w:rsid w:val="00485CB7"/>
    <w:pPr>
      <w:widowControl w:val="0"/>
      <w:spacing w:after="0" w:line="240" w:lineRule="auto"/>
      <w:ind w:left="360" w:firstLine="454"/>
      <w:jc w:val="both"/>
    </w:pPr>
    <w:rPr>
      <w:rFonts w:ascii="Times New Roman" w:eastAsia="Times New Roman" w:hAnsi="Times New Roman" w:cs="Traditional Arabic"/>
      <w:color w:val="000000"/>
      <w:sz w:val="36"/>
      <w:szCs w:val="36"/>
      <w:lang w:eastAsia="ar-SA"/>
    </w:rPr>
  </w:style>
  <w:style w:type="paragraph" w:customStyle="1" w:styleId="Tahoma1809">
    <w:name w:val="نمط (لاتيني) Tahoma ‏18 نقطة أسود السطر الأول:  0.9 سم"/>
    <w:basedOn w:val="Normal"/>
    <w:next w:val="PlainText"/>
    <w:rsid w:val="00485CB7"/>
    <w:pPr>
      <w:widowControl w:val="0"/>
      <w:spacing w:after="0" w:line="240" w:lineRule="auto"/>
      <w:ind w:firstLine="510"/>
      <w:jc w:val="both"/>
    </w:pPr>
    <w:rPr>
      <w:rFonts w:ascii="Tahoma" w:eastAsia="Times New Roman" w:hAnsi="Tahoma" w:cs="Traditional Arabic"/>
      <w:color w:val="000000"/>
      <w:sz w:val="36"/>
      <w:szCs w:val="36"/>
      <w:lang w:eastAsia="ar-SA"/>
    </w:rPr>
  </w:style>
  <w:style w:type="paragraph" w:styleId="PlainText">
    <w:name w:val="Plain Text"/>
    <w:basedOn w:val="Normal"/>
    <w:link w:val="PlainTextChar"/>
    <w:uiPriority w:val="99"/>
    <w:rsid w:val="00485CB7"/>
    <w:pPr>
      <w:widowControl w:val="0"/>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PlainTextChar">
    <w:name w:val="Plain Text Char"/>
    <w:basedOn w:val="DefaultParagraphFont"/>
    <w:link w:val="PlainText"/>
    <w:uiPriority w:val="99"/>
    <w:rsid w:val="00485CB7"/>
    <w:rPr>
      <w:rFonts w:ascii="Courier New" w:eastAsia="Times New Roman" w:hAnsi="Courier New" w:cs="Courier New"/>
      <w:color w:val="000000"/>
      <w:sz w:val="20"/>
      <w:szCs w:val="20"/>
      <w:lang w:eastAsia="ar-SA"/>
    </w:rPr>
  </w:style>
  <w:style w:type="paragraph" w:styleId="Caption">
    <w:name w:val="caption"/>
    <w:basedOn w:val="Normal"/>
    <w:next w:val="Normal"/>
    <w:qFormat/>
    <w:rsid w:val="00485CB7"/>
    <w:pPr>
      <w:widowControl w:val="0"/>
      <w:overflowPunct w:val="0"/>
      <w:autoSpaceDE w:val="0"/>
      <w:autoSpaceDN w:val="0"/>
      <w:adjustRightInd w:val="0"/>
      <w:spacing w:before="120" w:after="120" w:line="240" w:lineRule="auto"/>
      <w:jc w:val="both"/>
      <w:textAlignment w:val="baseline"/>
    </w:pPr>
    <w:rPr>
      <w:rFonts w:ascii="Times New Roman" w:eastAsia="Times New Roman" w:hAnsi="Times New Roman" w:cs="Traditional Arabic"/>
      <w:color w:val="000000"/>
      <w:sz w:val="36"/>
      <w:szCs w:val="36"/>
      <w:lang w:eastAsia="ar-SA"/>
    </w:rPr>
  </w:style>
  <w:style w:type="paragraph" w:styleId="TableofFigures">
    <w:name w:val="table of figures"/>
    <w:basedOn w:val="Normal"/>
    <w:next w:val="Normal"/>
    <w:rsid w:val="00485CB7"/>
    <w:pPr>
      <w:widowControl w:val="0"/>
      <w:spacing w:after="0" w:line="240" w:lineRule="auto"/>
      <w:ind w:left="720" w:hanging="720"/>
      <w:jc w:val="both"/>
    </w:pPr>
    <w:rPr>
      <w:rFonts w:ascii="Times New Roman" w:eastAsia="Times New Roman" w:hAnsi="Times New Roman" w:cs="Traditional Arabic"/>
      <w:color w:val="000000"/>
      <w:sz w:val="36"/>
      <w:szCs w:val="36"/>
      <w:lang w:eastAsia="ar-SA"/>
    </w:rPr>
  </w:style>
  <w:style w:type="paragraph" w:styleId="TOC1">
    <w:name w:val="toc 1"/>
    <w:basedOn w:val="Normal"/>
    <w:next w:val="Normal"/>
    <w:autoRedefine/>
    <w:rsid w:val="00485CB7"/>
    <w:pPr>
      <w:widowControl w:val="0"/>
      <w:spacing w:after="0" w:line="240" w:lineRule="auto"/>
      <w:ind w:firstLine="454"/>
      <w:jc w:val="both"/>
    </w:pPr>
    <w:rPr>
      <w:rFonts w:ascii="Times New Roman" w:eastAsia="Times New Roman" w:hAnsi="Times New Roman" w:cs="Traditional Arabic"/>
      <w:color w:val="000000"/>
      <w:sz w:val="36"/>
      <w:szCs w:val="36"/>
      <w:lang w:eastAsia="ar-SA"/>
    </w:rPr>
  </w:style>
  <w:style w:type="paragraph" w:styleId="TOC3">
    <w:name w:val="toc 3"/>
    <w:basedOn w:val="Normal"/>
    <w:next w:val="Normal"/>
    <w:autoRedefine/>
    <w:rsid w:val="00485CB7"/>
    <w:pPr>
      <w:widowControl w:val="0"/>
      <w:spacing w:after="0" w:line="240" w:lineRule="auto"/>
      <w:ind w:left="720" w:firstLine="454"/>
      <w:jc w:val="both"/>
    </w:pPr>
    <w:rPr>
      <w:rFonts w:ascii="Times New Roman" w:eastAsia="Times New Roman" w:hAnsi="Times New Roman" w:cs="Traditional Arabic"/>
      <w:color w:val="000000"/>
      <w:sz w:val="36"/>
      <w:szCs w:val="36"/>
      <w:lang w:eastAsia="ar-SA"/>
    </w:rPr>
  </w:style>
  <w:style w:type="paragraph" w:styleId="TOC4">
    <w:name w:val="toc 4"/>
    <w:basedOn w:val="Normal"/>
    <w:next w:val="Normal"/>
    <w:autoRedefine/>
    <w:rsid w:val="00485CB7"/>
    <w:pPr>
      <w:widowControl w:val="0"/>
      <w:spacing w:after="0" w:line="240" w:lineRule="auto"/>
      <w:ind w:left="1080" w:firstLine="454"/>
      <w:jc w:val="both"/>
    </w:pPr>
    <w:rPr>
      <w:rFonts w:ascii="Times New Roman" w:eastAsia="Times New Roman" w:hAnsi="Times New Roman" w:cs="Traditional Arabic"/>
      <w:color w:val="000000"/>
      <w:sz w:val="36"/>
      <w:szCs w:val="36"/>
      <w:lang w:eastAsia="ar-SA"/>
    </w:rPr>
  </w:style>
  <w:style w:type="paragraph" w:styleId="TOC5">
    <w:name w:val="toc 5"/>
    <w:basedOn w:val="Normal"/>
    <w:next w:val="Normal"/>
    <w:autoRedefine/>
    <w:rsid w:val="00485CB7"/>
    <w:pPr>
      <w:widowControl w:val="0"/>
      <w:spacing w:after="0" w:line="240" w:lineRule="auto"/>
      <w:ind w:left="1440" w:firstLine="454"/>
      <w:jc w:val="both"/>
    </w:pPr>
    <w:rPr>
      <w:rFonts w:ascii="Times New Roman" w:eastAsia="Times New Roman" w:hAnsi="Times New Roman" w:cs="Traditional Arabic"/>
      <w:color w:val="000000"/>
      <w:sz w:val="36"/>
      <w:szCs w:val="36"/>
      <w:lang w:eastAsia="ar-SA"/>
    </w:rPr>
  </w:style>
  <w:style w:type="paragraph" w:styleId="TOC6">
    <w:name w:val="toc 6"/>
    <w:basedOn w:val="Normal"/>
    <w:next w:val="Normal"/>
    <w:autoRedefine/>
    <w:rsid w:val="00485CB7"/>
    <w:pPr>
      <w:widowControl w:val="0"/>
      <w:spacing w:after="0" w:line="240" w:lineRule="auto"/>
      <w:ind w:left="1800" w:firstLine="454"/>
      <w:jc w:val="both"/>
    </w:pPr>
    <w:rPr>
      <w:rFonts w:ascii="Times New Roman" w:eastAsia="Times New Roman" w:hAnsi="Times New Roman" w:cs="Traditional Arabic"/>
      <w:color w:val="000000"/>
      <w:sz w:val="36"/>
      <w:szCs w:val="36"/>
      <w:lang w:eastAsia="ar-SA"/>
    </w:rPr>
  </w:style>
  <w:style w:type="paragraph" w:styleId="TOC7">
    <w:name w:val="toc 7"/>
    <w:basedOn w:val="Normal"/>
    <w:next w:val="Normal"/>
    <w:autoRedefine/>
    <w:rsid w:val="00485CB7"/>
    <w:pPr>
      <w:widowControl w:val="0"/>
      <w:spacing w:after="0" w:line="240" w:lineRule="auto"/>
      <w:ind w:left="2160" w:firstLine="454"/>
      <w:jc w:val="both"/>
    </w:pPr>
    <w:rPr>
      <w:rFonts w:ascii="Times New Roman" w:eastAsia="Times New Roman" w:hAnsi="Times New Roman" w:cs="Traditional Arabic"/>
      <w:color w:val="000000"/>
      <w:sz w:val="36"/>
      <w:szCs w:val="36"/>
      <w:lang w:eastAsia="ar-SA"/>
    </w:rPr>
  </w:style>
  <w:style w:type="paragraph" w:styleId="TOC8">
    <w:name w:val="toc 8"/>
    <w:basedOn w:val="Normal"/>
    <w:next w:val="Normal"/>
    <w:autoRedefine/>
    <w:rsid w:val="00485CB7"/>
    <w:pPr>
      <w:widowControl w:val="0"/>
      <w:spacing w:after="0" w:line="240" w:lineRule="auto"/>
      <w:ind w:left="2520" w:firstLine="454"/>
      <w:jc w:val="both"/>
    </w:pPr>
    <w:rPr>
      <w:rFonts w:ascii="Times New Roman" w:eastAsia="Times New Roman" w:hAnsi="Times New Roman" w:cs="Traditional Arabic"/>
      <w:color w:val="000000"/>
      <w:sz w:val="36"/>
      <w:szCs w:val="36"/>
      <w:lang w:eastAsia="ar-SA"/>
    </w:rPr>
  </w:style>
  <w:style w:type="paragraph" w:styleId="TOC9">
    <w:name w:val="toc 9"/>
    <w:basedOn w:val="Normal"/>
    <w:next w:val="Normal"/>
    <w:autoRedefine/>
    <w:rsid w:val="00485CB7"/>
    <w:pPr>
      <w:widowControl w:val="0"/>
      <w:spacing w:after="0" w:line="240" w:lineRule="auto"/>
      <w:ind w:left="2880" w:firstLine="454"/>
      <w:jc w:val="both"/>
    </w:pPr>
    <w:rPr>
      <w:rFonts w:ascii="Times New Roman" w:eastAsia="Times New Roman" w:hAnsi="Times New Roman" w:cs="Traditional Arabic"/>
      <w:color w:val="000000"/>
      <w:sz w:val="36"/>
      <w:szCs w:val="36"/>
      <w:lang w:eastAsia="ar-SA"/>
    </w:rPr>
  </w:style>
  <w:style w:type="paragraph" w:styleId="TableofAuthorities">
    <w:name w:val="table of authorities"/>
    <w:basedOn w:val="Normal"/>
    <w:next w:val="Normal"/>
    <w:rsid w:val="00485CB7"/>
    <w:pPr>
      <w:widowControl w:val="0"/>
      <w:spacing w:after="0" w:line="240" w:lineRule="auto"/>
      <w:ind w:left="360" w:hanging="360"/>
      <w:jc w:val="both"/>
    </w:pPr>
    <w:rPr>
      <w:rFonts w:ascii="Times New Roman" w:eastAsia="Times New Roman" w:hAnsi="Times New Roman" w:cs="Traditional Arabic"/>
      <w:color w:val="000000"/>
      <w:sz w:val="36"/>
      <w:szCs w:val="36"/>
      <w:lang w:eastAsia="ar-SA"/>
    </w:rPr>
  </w:style>
  <w:style w:type="paragraph" w:styleId="DocumentMap">
    <w:name w:val="Document Map"/>
    <w:aliases w:val="خريطة مستند"/>
    <w:basedOn w:val="Normal"/>
    <w:link w:val="DocumentMapChar"/>
    <w:rsid w:val="00485CB7"/>
    <w:pPr>
      <w:widowControl w:val="0"/>
      <w:shd w:val="clear" w:color="auto" w:fill="000080"/>
      <w:spacing w:after="0" w:line="240" w:lineRule="auto"/>
      <w:ind w:firstLine="454"/>
      <w:jc w:val="both"/>
    </w:pPr>
    <w:rPr>
      <w:rFonts w:ascii="Times New Roman" w:eastAsia="Times New Roman" w:hAnsi="Times New Roman" w:cs="Traditional Arabic"/>
      <w:color w:val="000000"/>
      <w:sz w:val="36"/>
      <w:szCs w:val="36"/>
      <w:lang w:eastAsia="ar-SA"/>
    </w:rPr>
  </w:style>
  <w:style w:type="character" w:customStyle="1" w:styleId="DocumentMapChar">
    <w:name w:val="Document Map Char"/>
    <w:aliases w:val="خريطة مستند Char"/>
    <w:basedOn w:val="DefaultParagraphFont"/>
    <w:link w:val="DocumentMap"/>
    <w:rsid w:val="00485CB7"/>
    <w:rPr>
      <w:rFonts w:ascii="Times New Roman" w:eastAsia="Times New Roman" w:hAnsi="Times New Roman" w:cs="Traditional Arabic"/>
      <w:color w:val="000000"/>
      <w:sz w:val="36"/>
      <w:szCs w:val="36"/>
      <w:shd w:val="clear" w:color="auto" w:fill="000080"/>
      <w:lang w:eastAsia="ar-SA"/>
    </w:rPr>
  </w:style>
  <w:style w:type="paragraph" w:customStyle="1" w:styleId="10">
    <w:name w:val="عنوان 10"/>
    <w:next w:val="Normal"/>
    <w:rsid w:val="00485CB7"/>
    <w:pPr>
      <w:bidi/>
      <w:spacing w:after="0" w:line="240" w:lineRule="auto"/>
    </w:pPr>
    <w:rPr>
      <w:rFonts w:ascii="Tahoma" w:eastAsia="Times New Roman" w:hAnsi="Tahoma" w:cs="Monotype Koufi"/>
      <w:bCs/>
      <w:color w:val="000000"/>
      <w:sz w:val="36"/>
      <w:szCs w:val="40"/>
      <w:lang w:eastAsia="ar-SA"/>
    </w:rPr>
  </w:style>
  <w:style w:type="paragraph" w:customStyle="1" w:styleId="11">
    <w:name w:val="عنوان 11"/>
    <w:next w:val="Normal"/>
    <w:rsid w:val="00485CB7"/>
    <w:pPr>
      <w:spacing w:after="0" w:line="240" w:lineRule="auto"/>
    </w:pPr>
    <w:rPr>
      <w:rFonts w:ascii="Tahoma" w:eastAsia="Times New Roman" w:hAnsi="Tahoma" w:cs="Andalus"/>
      <w:b/>
      <w:bCs/>
      <w:color w:val="000000"/>
      <w:sz w:val="40"/>
      <w:szCs w:val="40"/>
      <w:lang w:eastAsia="ar-SA"/>
    </w:rPr>
  </w:style>
  <w:style w:type="paragraph" w:customStyle="1" w:styleId="12">
    <w:name w:val="عنوان 12"/>
    <w:next w:val="Normal"/>
    <w:rsid w:val="00485CB7"/>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
    <w:name w:val="عنوان 13"/>
    <w:next w:val="Normal"/>
    <w:rsid w:val="00485CB7"/>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Normal"/>
    <w:rsid w:val="00485CB7"/>
    <w:pPr>
      <w:spacing w:after="0" w:line="240" w:lineRule="auto"/>
    </w:pPr>
    <w:rPr>
      <w:rFonts w:ascii="Tahoma" w:eastAsia="Times New Roman" w:hAnsi="Tahoma" w:cs="Traditional Arabic"/>
      <w:b/>
      <w:bCs/>
      <w:color w:val="000000"/>
      <w:sz w:val="32"/>
      <w:szCs w:val="32"/>
      <w:lang w:eastAsia="ar-SA"/>
    </w:rPr>
  </w:style>
  <w:style w:type="paragraph" w:styleId="TOAHeading">
    <w:name w:val="toa heading"/>
    <w:basedOn w:val="Normal"/>
    <w:next w:val="Normal"/>
    <w:rsid w:val="00485CB7"/>
    <w:pPr>
      <w:widowControl w:val="0"/>
      <w:spacing w:before="120" w:after="0" w:line="240" w:lineRule="auto"/>
      <w:ind w:firstLine="454"/>
      <w:jc w:val="both"/>
    </w:pPr>
    <w:rPr>
      <w:rFonts w:ascii="Arial" w:eastAsia="Times New Roman" w:hAnsi="Arial"/>
      <w:b/>
      <w:bCs/>
      <w:color w:val="000000"/>
      <w:sz w:val="24"/>
      <w:szCs w:val="24"/>
      <w:lang w:eastAsia="ar-SA"/>
    </w:rPr>
  </w:style>
  <w:style w:type="paragraph" w:styleId="Index1">
    <w:name w:val="index 1"/>
    <w:basedOn w:val="Normal"/>
    <w:next w:val="Normal"/>
    <w:autoRedefine/>
    <w:rsid w:val="00485CB7"/>
    <w:pPr>
      <w:widowControl w:val="0"/>
      <w:spacing w:after="0" w:line="240" w:lineRule="auto"/>
      <w:ind w:left="360" w:hanging="360"/>
      <w:jc w:val="both"/>
    </w:pPr>
    <w:rPr>
      <w:rFonts w:ascii="Times New Roman" w:eastAsia="Times New Roman" w:hAnsi="Times New Roman" w:cs="Traditional Arabic"/>
      <w:color w:val="000000"/>
      <w:sz w:val="36"/>
      <w:szCs w:val="36"/>
      <w:lang w:eastAsia="ar-SA"/>
    </w:rPr>
  </w:style>
  <w:style w:type="paragraph" w:styleId="IndexHeading">
    <w:name w:val="index heading"/>
    <w:basedOn w:val="Normal"/>
    <w:next w:val="Index1"/>
    <w:rsid w:val="00485CB7"/>
    <w:pPr>
      <w:widowControl w:val="0"/>
      <w:spacing w:after="0" w:line="240" w:lineRule="auto"/>
      <w:ind w:firstLine="454"/>
      <w:jc w:val="both"/>
    </w:pPr>
    <w:rPr>
      <w:rFonts w:ascii="Arial" w:eastAsia="Times New Roman" w:hAnsi="Arial"/>
      <w:b/>
      <w:bCs/>
      <w:color w:val="000000"/>
      <w:sz w:val="36"/>
      <w:szCs w:val="36"/>
      <w:lang w:eastAsia="ar-SA"/>
    </w:rPr>
  </w:style>
  <w:style w:type="character" w:styleId="CommentReference">
    <w:name w:val="annotation reference"/>
    <w:basedOn w:val="DefaultParagraphFont"/>
    <w:uiPriority w:val="99"/>
    <w:rsid w:val="00485CB7"/>
    <w:rPr>
      <w:sz w:val="16"/>
      <w:szCs w:val="16"/>
    </w:rPr>
  </w:style>
  <w:style w:type="character" w:styleId="EndnoteReference">
    <w:name w:val="endnote reference"/>
    <w:basedOn w:val="DefaultParagraphFont"/>
    <w:uiPriority w:val="99"/>
    <w:rsid w:val="00485CB7"/>
    <w:rPr>
      <w:vertAlign w:val="superscript"/>
    </w:rPr>
  </w:style>
  <w:style w:type="paragraph" w:styleId="MacroText">
    <w:name w:val="macro"/>
    <w:link w:val="MacroTextChar"/>
    <w:rsid w:val="00485CB7"/>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MacroTextChar">
    <w:name w:val="Macro Text Char"/>
    <w:basedOn w:val="DefaultParagraphFont"/>
    <w:link w:val="MacroText"/>
    <w:rsid w:val="00485CB7"/>
    <w:rPr>
      <w:rFonts w:ascii="Courier New" w:eastAsia="Times New Roman" w:hAnsi="Courier New" w:cs="Courier New"/>
      <w:color w:val="000000"/>
      <w:sz w:val="20"/>
      <w:szCs w:val="20"/>
      <w:lang w:eastAsia="ar-SA"/>
    </w:rPr>
  </w:style>
  <w:style w:type="paragraph" w:styleId="BlockText">
    <w:name w:val="Block Text"/>
    <w:basedOn w:val="Normal"/>
    <w:rsid w:val="00485CB7"/>
    <w:pPr>
      <w:widowControl w:val="0"/>
      <w:spacing w:after="0" w:line="240" w:lineRule="auto"/>
      <w:ind w:left="566" w:hanging="566"/>
      <w:jc w:val="lowKashida"/>
    </w:pPr>
    <w:rPr>
      <w:rFonts w:ascii="Times New Roman" w:eastAsia="Times New Roman" w:hAnsi="Times New Roman" w:cs="Traditional Arabic"/>
      <w:color w:val="000000"/>
      <w:sz w:val="18"/>
      <w:szCs w:val="30"/>
      <w:lang w:eastAsia="ar-SA"/>
    </w:rPr>
  </w:style>
  <w:style w:type="paragraph" w:customStyle="1" w:styleId="15">
    <w:name w:val="نمط إضافي 1"/>
    <w:basedOn w:val="Normal"/>
    <w:next w:val="Normal"/>
    <w:rsid w:val="00485CB7"/>
    <w:pPr>
      <w:widowControl w:val="0"/>
      <w:spacing w:after="0" w:line="240" w:lineRule="auto"/>
    </w:pPr>
    <w:rPr>
      <w:rFonts w:ascii="Times New Roman" w:eastAsia="Times New Roman" w:hAnsi="Times New Roman" w:cs="Andalus"/>
      <w:color w:val="0000FF"/>
      <w:sz w:val="36"/>
      <w:szCs w:val="40"/>
      <w:lang w:eastAsia="ar-SA"/>
    </w:rPr>
  </w:style>
  <w:style w:type="paragraph" w:customStyle="1" w:styleId="2">
    <w:name w:val="نمط إضافي 2"/>
    <w:basedOn w:val="Normal"/>
    <w:next w:val="Normal"/>
    <w:rsid w:val="00485CB7"/>
    <w:pPr>
      <w:widowControl w:val="0"/>
      <w:spacing w:after="0" w:line="240" w:lineRule="auto"/>
    </w:pPr>
    <w:rPr>
      <w:rFonts w:ascii="Times New Roman" w:eastAsia="Times New Roman" w:hAnsi="Times New Roman" w:cs="Monotype Koufi"/>
      <w:bCs/>
      <w:color w:val="008000"/>
      <w:sz w:val="36"/>
      <w:szCs w:val="44"/>
      <w:lang w:eastAsia="ar-SA"/>
    </w:rPr>
  </w:style>
  <w:style w:type="paragraph" w:customStyle="1" w:styleId="3">
    <w:name w:val="نمط إضافي 3"/>
    <w:basedOn w:val="Normal"/>
    <w:next w:val="Normal"/>
    <w:rsid w:val="00485CB7"/>
    <w:pPr>
      <w:widowControl w:val="0"/>
      <w:spacing w:after="0" w:line="240" w:lineRule="auto"/>
    </w:pPr>
    <w:rPr>
      <w:rFonts w:ascii="Times New Roman" w:eastAsia="Times New Roman" w:hAnsi="Times New Roman" w:cs="Tahoma"/>
      <w:color w:val="800080"/>
      <w:sz w:val="36"/>
      <w:szCs w:val="36"/>
      <w:lang w:eastAsia="ar-SA"/>
    </w:rPr>
  </w:style>
  <w:style w:type="paragraph" w:customStyle="1" w:styleId="4">
    <w:name w:val="نمط إضافي 4"/>
    <w:basedOn w:val="Normal"/>
    <w:next w:val="Normal"/>
    <w:rsid w:val="00485CB7"/>
    <w:pPr>
      <w:widowControl w:val="0"/>
      <w:spacing w:after="0" w:line="240" w:lineRule="auto"/>
    </w:pPr>
    <w:rPr>
      <w:rFonts w:ascii="Times New Roman" w:eastAsia="Times New Roman" w:hAnsi="Times New Roman" w:cs="Simplified Arabic Fixed"/>
      <w:color w:val="FF6600"/>
      <w:sz w:val="44"/>
      <w:szCs w:val="36"/>
      <w:lang w:eastAsia="ar-SA"/>
    </w:rPr>
  </w:style>
  <w:style w:type="paragraph" w:customStyle="1" w:styleId="5">
    <w:name w:val="نمط إضافي 5"/>
    <w:basedOn w:val="Normal"/>
    <w:next w:val="Normal"/>
    <w:rsid w:val="00485CB7"/>
    <w:pPr>
      <w:widowControl w:val="0"/>
      <w:spacing w:after="0" w:line="240" w:lineRule="auto"/>
    </w:pPr>
    <w:rPr>
      <w:rFonts w:ascii="Times New Roman" w:eastAsia="Times New Roman" w:hAnsi="Times New Roman" w:cs="DecoType Naskh"/>
      <w:color w:val="3366FF"/>
      <w:sz w:val="36"/>
      <w:szCs w:val="44"/>
      <w:lang w:eastAsia="ar-SA"/>
    </w:rPr>
  </w:style>
  <w:style w:type="character" w:customStyle="1" w:styleId="16">
    <w:name w:val="نمط حرفي 1"/>
    <w:rsid w:val="00485CB7"/>
    <w:rPr>
      <w:rFonts w:cs="Times New Roman"/>
      <w:szCs w:val="40"/>
    </w:rPr>
  </w:style>
  <w:style w:type="character" w:customStyle="1" w:styleId="20">
    <w:name w:val="نمط حرفي 2"/>
    <w:rsid w:val="00485CB7"/>
    <w:rPr>
      <w:rFonts w:ascii="Times New Roman" w:hAnsi="Times New Roman" w:cs="Times New Roman"/>
      <w:sz w:val="40"/>
      <w:szCs w:val="40"/>
    </w:rPr>
  </w:style>
  <w:style w:type="character" w:customStyle="1" w:styleId="30">
    <w:name w:val="نمط حرفي 3"/>
    <w:rsid w:val="00485CB7"/>
    <w:rPr>
      <w:rFonts w:ascii="Times New Roman" w:hAnsi="Times New Roman" w:cs="Times New Roman"/>
      <w:sz w:val="40"/>
      <w:szCs w:val="40"/>
    </w:rPr>
  </w:style>
  <w:style w:type="character" w:customStyle="1" w:styleId="40">
    <w:name w:val="نمط حرفي 4"/>
    <w:rsid w:val="00485CB7"/>
    <w:rPr>
      <w:rFonts w:cs="Times New Roman"/>
      <w:szCs w:val="40"/>
    </w:rPr>
  </w:style>
  <w:style w:type="character" w:customStyle="1" w:styleId="50">
    <w:name w:val="نمط حرفي 5"/>
    <w:rsid w:val="00485CB7"/>
    <w:rPr>
      <w:rFonts w:cs="Times New Roman"/>
      <w:szCs w:val="40"/>
    </w:rPr>
  </w:style>
  <w:style w:type="character" w:customStyle="1" w:styleId="a4">
    <w:name w:val="حديث"/>
    <w:basedOn w:val="DefaultParagraphFont"/>
    <w:rsid w:val="00485CB7"/>
    <w:rPr>
      <w:rFonts w:cs="Traditional Arabic"/>
      <w:szCs w:val="36"/>
    </w:rPr>
  </w:style>
  <w:style w:type="character" w:customStyle="1" w:styleId="a5">
    <w:name w:val="أثر"/>
    <w:basedOn w:val="DefaultParagraphFont"/>
    <w:rsid w:val="00485CB7"/>
    <w:rPr>
      <w:rFonts w:cs="Traditional Arabic"/>
      <w:szCs w:val="36"/>
    </w:rPr>
  </w:style>
  <w:style w:type="character" w:customStyle="1" w:styleId="a6">
    <w:name w:val="مثل"/>
    <w:basedOn w:val="DefaultParagraphFont"/>
    <w:rsid w:val="00485CB7"/>
    <w:rPr>
      <w:rFonts w:cs="Traditional Arabic"/>
      <w:szCs w:val="36"/>
    </w:rPr>
  </w:style>
  <w:style w:type="character" w:customStyle="1" w:styleId="a7">
    <w:name w:val="قول"/>
    <w:basedOn w:val="DefaultParagraphFont"/>
    <w:rsid w:val="00485CB7"/>
    <w:rPr>
      <w:rFonts w:cs="Traditional Arabic"/>
      <w:szCs w:val="36"/>
    </w:rPr>
  </w:style>
  <w:style w:type="character" w:customStyle="1" w:styleId="a8">
    <w:name w:val="شعر"/>
    <w:basedOn w:val="DefaultParagraphFont"/>
    <w:rsid w:val="00485CB7"/>
    <w:rPr>
      <w:rFonts w:cs="Traditional Arabic"/>
      <w:szCs w:val="36"/>
    </w:rPr>
  </w:style>
  <w:style w:type="character" w:customStyle="1" w:styleId="TraditionalArabic">
    <w:name w:val="نمط مرجع حاشية سفلية + (العربية وغيرها) Traditional Arabic"/>
    <w:basedOn w:val="FootnoteReference"/>
    <w:rsid w:val="00485CB7"/>
    <w:rPr>
      <w:rFonts w:cs="Traditional Arabic"/>
      <w:vertAlign w:val="superscript"/>
    </w:rPr>
  </w:style>
  <w:style w:type="character" w:customStyle="1" w:styleId="CharChar5">
    <w:name w:val="Char Char5"/>
    <w:basedOn w:val="DefaultParagraphFont"/>
    <w:rsid w:val="00485CB7"/>
    <w:rPr>
      <w:rFonts w:cs="Traditional Arabic"/>
      <w:color w:val="000000"/>
      <w:sz w:val="28"/>
      <w:szCs w:val="28"/>
      <w:lang w:val="en-US" w:eastAsia="ar-SA" w:bidi="ar-SA"/>
    </w:rPr>
  </w:style>
  <w:style w:type="character" w:customStyle="1" w:styleId="apple-converted-space">
    <w:name w:val="apple-converted-space"/>
    <w:basedOn w:val="DefaultParagraphFont"/>
    <w:rsid w:val="00485CB7"/>
  </w:style>
  <w:style w:type="character" w:customStyle="1" w:styleId="mw-headline">
    <w:name w:val="mw-headline"/>
    <w:basedOn w:val="DefaultParagraphFont"/>
    <w:rsid w:val="00485CB7"/>
  </w:style>
  <w:style w:type="character" w:customStyle="1" w:styleId="mw-editsection">
    <w:name w:val="mw-editsection"/>
    <w:basedOn w:val="DefaultParagraphFont"/>
    <w:rsid w:val="00485CB7"/>
  </w:style>
  <w:style w:type="paragraph" w:customStyle="1" w:styleId="matn">
    <w:name w:val="matn"/>
    <w:basedOn w:val="Normal"/>
    <w:rsid w:val="00485CB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1">
    <w:name w:val="titr1"/>
    <w:basedOn w:val="DefaultParagraphFont"/>
    <w:rsid w:val="00485CB7"/>
  </w:style>
  <w:style w:type="character" w:customStyle="1" w:styleId="t1">
    <w:name w:val="t1"/>
    <w:basedOn w:val="DefaultParagraphFont"/>
    <w:rsid w:val="00485CB7"/>
  </w:style>
  <w:style w:type="character" w:customStyle="1" w:styleId="bdaydtstartupdated">
    <w:name w:val="bday dtstart updated"/>
    <w:basedOn w:val="DefaultParagraphFont"/>
    <w:rsid w:val="00485CB7"/>
  </w:style>
  <w:style w:type="character" w:customStyle="1" w:styleId="bbcsize">
    <w:name w:val="bbc_size"/>
    <w:basedOn w:val="DefaultParagraphFont"/>
    <w:rsid w:val="00485CB7"/>
  </w:style>
  <w:style w:type="paragraph" w:customStyle="1" w:styleId="ParaChar">
    <w:name w:val="خط الفقرة الافتراضي Para Char"/>
    <w:basedOn w:val="Normal"/>
    <w:rsid w:val="00485CB7"/>
    <w:pPr>
      <w:spacing w:after="0" w:line="240" w:lineRule="auto"/>
    </w:pPr>
    <w:rPr>
      <w:rFonts w:ascii="Times New Roman" w:eastAsia="Times New Roman" w:hAnsi="Times New Roman" w:cs="Times New Roman"/>
      <w:sz w:val="24"/>
      <w:szCs w:val="24"/>
    </w:rPr>
  </w:style>
  <w:style w:type="character" w:customStyle="1" w:styleId="rfdalaem">
    <w:name w:val="rfdalaem"/>
    <w:basedOn w:val="DefaultParagraphFont"/>
    <w:rsid w:val="00485CB7"/>
  </w:style>
  <w:style w:type="character" w:customStyle="1" w:styleId="rfdaie">
    <w:name w:val="rfdaie"/>
    <w:basedOn w:val="DefaultParagraphFont"/>
    <w:rsid w:val="00485CB7"/>
  </w:style>
  <w:style w:type="character" w:customStyle="1" w:styleId="shighlight">
    <w:name w:val="shighlight"/>
    <w:basedOn w:val="DefaultParagraphFont"/>
    <w:rsid w:val="00485CB7"/>
  </w:style>
  <w:style w:type="character" w:customStyle="1" w:styleId="rfdfootnotenum">
    <w:name w:val="rfdfootnotenum"/>
    <w:basedOn w:val="DefaultParagraphFont"/>
    <w:rsid w:val="00485CB7"/>
  </w:style>
  <w:style w:type="character" w:customStyle="1" w:styleId="Char1">
    <w:name w:val="نص حاشية سفلية Char1"/>
    <w:basedOn w:val="DefaultParagraphFont"/>
    <w:uiPriority w:val="99"/>
    <w:semiHidden/>
    <w:rsid w:val="00485CB7"/>
    <w:rPr>
      <w:rFonts w:cs="Traditional Arabic"/>
      <w:color w:val="000000"/>
      <w:lang w:eastAsia="ar-SA"/>
    </w:rPr>
  </w:style>
  <w:style w:type="character" w:customStyle="1" w:styleId="FootnoteTextChar1">
    <w:name w:val="Footnote Text Char1"/>
    <w:basedOn w:val="DefaultParagraphFont"/>
    <w:uiPriority w:val="99"/>
    <w:semiHidden/>
    <w:rsid w:val="00485CB7"/>
    <w:rPr>
      <w:rFonts w:cs="Traditional Arabic"/>
      <w:color w:val="000000"/>
      <w:lang w:eastAsia="ar-SA"/>
    </w:rPr>
  </w:style>
  <w:style w:type="character" w:customStyle="1" w:styleId="newssubtitletext">
    <w:name w:val="newssubtitletext"/>
    <w:basedOn w:val="DefaultParagraphFont"/>
    <w:rsid w:val="00485CB7"/>
  </w:style>
  <w:style w:type="paragraph" w:customStyle="1" w:styleId="17">
    <w:name w:val="رأس صفحة1"/>
    <w:basedOn w:val="Normal"/>
    <w:uiPriority w:val="99"/>
    <w:rsid w:val="00485CB7"/>
    <w:pPr>
      <w:tabs>
        <w:tab w:val="center" w:pos="4153"/>
        <w:tab w:val="right" w:pos="8306"/>
      </w:tabs>
      <w:spacing w:after="0" w:line="240" w:lineRule="auto"/>
    </w:pPr>
    <w:rPr>
      <w:rFonts w:eastAsia="Times New Roman"/>
    </w:rPr>
  </w:style>
  <w:style w:type="paragraph" w:customStyle="1" w:styleId="18">
    <w:name w:val="تذييل صفحة1"/>
    <w:basedOn w:val="Normal"/>
    <w:uiPriority w:val="99"/>
    <w:rsid w:val="00485CB7"/>
    <w:pPr>
      <w:tabs>
        <w:tab w:val="center" w:pos="4153"/>
        <w:tab w:val="right" w:pos="8306"/>
      </w:tabs>
      <w:spacing w:after="0" w:line="240" w:lineRule="auto"/>
    </w:pPr>
    <w:rPr>
      <w:rFonts w:eastAsia="Times New Roman"/>
    </w:rPr>
  </w:style>
  <w:style w:type="character" w:customStyle="1" w:styleId="19">
    <w:name w:val="رقم صفحة1"/>
    <w:basedOn w:val="DefaultParagraphFont"/>
    <w:uiPriority w:val="99"/>
    <w:rsid w:val="00485CB7"/>
    <w:rPr>
      <w:rFonts w:cs="Times New Roman"/>
    </w:rPr>
  </w:style>
  <w:style w:type="paragraph" w:customStyle="1" w:styleId="1a">
    <w:name w:val="جدول رسوم توضيحية1"/>
    <w:basedOn w:val="Normal"/>
    <w:next w:val="Normal"/>
    <w:rsid w:val="00485CB7"/>
    <w:pPr>
      <w:widowControl w:val="0"/>
      <w:spacing w:after="0" w:line="240" w:lineRule="auto"/>
      <w:ind w:left="720" w:hanging="720"/>
      <w:jc w:val="both"/>
    </w:pPr>
    <w:rPr>
      <w:rFonts w:ascii="Times New Roman" w:eastAsia="Times New Roman" w:hAnsi="Times New Roman" w:cs="Traditional Arabic"/>
      <w:color w:val="000000"/>
      <w:sz w:val="36"/>
      <w:szCs w:val="36"/>
      <w:lang w:eastAsia="ar-SA"/>
    </w:rPr>
  </w:style>
  <w:style w:type="paragraph" w:customStyle="1" w:styleId="1b">
    <w:name w:val="جدول مصادر1"/>
    <w:basedOn w:val="Normal"/>
    <w:next w:val="Normal"/>
    <w:rsid w:val="00485CB7"/>
    <w:pPr>
      <w:widowControl w:val="0"/>
      <w:spacing w:after="0" w:line="240" w:lineRule="auto"/>
      <w:ind w:left="360" w:hanging="360"/>
      <w:jc w:val="both"/>
    </w:pPr>
    <w:rPr>
      <w:rFonts w:ascii="Times New Roman" w:eastAsia="Times New Roman" w:hAnsi="Times New Roman" w:cs="Traditional Arabic"/>
      <w:color w:val="000000"/>
      <w:sz w:val="36"/>
      <w:szCs w:val="36"/>
      <w:lang w:eastAsia="ar-SA"/>
    </w:rPr>
  </w:style>
  <w:style w:type="paragraph" w:customStyle="1" w:styleId="1c">
    <w:name w:val="خريطة مستند1"/>
    <w:basedOn w:val="Normal"/>
    <w:rsid w:val="00485CB7"/>
    <w:pPr>
      <w:widowControl w:val="0"/>
      <w:shd w:val="clear" w:color="auto" w:fill="000080"/>
      <w:spacing w:after="0" w:line="240" w:lineRule="auto"/>
      <w:ind w:firstLine="454"/>
      <w:jc w:val="both"/>
    </w:pPr>
    <w:rPr>
      <w:rFonts w:ascii="Times New Roman" w:eastAsia="Times New Roman" w:hAnsi="Times New Roman" w:cs="Traditional Arabic"/>
      <w:color w:val="000000"/>
      <w:sz w:val="36"/>
      <w:szCs w:val="36"/>
      <w:lang w:eastAsia="ar-SA"/>
    </w:rPr>
  </w:style>
  <w:style w:type="character" w:customStyle="1" w:styleId="Char10">
    <w:name w:val="رأس صفحة Char1"/>
    <w:basedOn w:val="DefaultParagraphFont"/>
    <w:uiPriority w:val="99"/>
    <w:rsid w:val="00485CB7"/>
    <w:rPr>
      <w:rFonts w:ascii="Calibri" w:eastAsia="Times New Roman" w:hAnsi="Calibri" w:cs="Arial"/>
    </w:rPr>
  </w:style>
  <w:style w:type="character" w:customStyle="1" w:styleId="Char11">
    <w:name w:val="تذييل صفحة Char1"/>
    <w:basedOn w:val="DefaultParagraphFont"/>
    <w:uiPriority w:val="99"/>
    <w:rsid w:val="00485CB7"/>
    <w:rPr>
      <w:rFonts w:ascii="Calibri" w:eastAsia="Times New Roman" w:hAnsi="Calibri" w:cs="Arial"/>
    </w:rPr>
  </w:style>
  <w:style w:type="numbering" w:customStyle="1" w:styleId="1d">
    <w:name w:val="بلا قائمة1"/>
    <w:next w:val="NoList"/>
    <w:uiPriority w:val="99"/>
    <w:semiHidden/>
    <w:unhideWhenUsed/>
    <w:rsid w:val="00485CB7"/>
  </w:style>
  <w:style w:type="character" w:customStyle="1" w:styleId="Char12">
    <w:name w:val="خريطة مستند Char1"/>
    <w:basedOn w:val="DefaultParagraphFont"/>
    <w:rsid w:val="00485CB7"/>
    <w:rPr>
      <w:rFonts w:ascii="Calibri" w:eastAsia="Times New Roman" w:hAnsi="Calibri" w:cs="Arial"/>
      <w:shd w:val="clear" w:color="auto" w:fill="000080"/>
    </w:rPr>
  </w:style>
  <w:style w:type="numbering" w:customStyle="1" w:styleId="a">
    <w:name w:val="ترقيم نقطي"/>
    <w:rsid w:val="00485CB7"/>
    <w:pPr>
      <w:numPr>
        <w:numId w:val="4"/>
      </w:numPr>
    </w:pPr>
  </w:style>
  <w:style w:type="paragraph" w:styleId="Index2">
    <w:name w:val="index 2"/>
    <w:basedOn w:val="Normal"/>
    <w:next w:val="Normal"/>
    <w:autoRedefine/>
    <w:rsid w:val="00485CB7"/>
    <w:pPr>
      <w:ind w:left="720" w:hanging="360"/>
    </w:pPr>
    <w:rPr>
      <w:rFonts w:eastAsia="Times New Roman"/>
    </w:rPr>
  </w:style>
  <w:style w:type="paragraph" w:styleId="Index3">
    <w:name w:val="index 3"/>
    <w:basedOn w:val="Normal"/>
    <w:next w:val="Normal"/>
    <w:autoRedefine/>
    <w:rsid w:val="00485CB7"/>
    <w:pPr>
      <w:ind w:left="1080" w:hanging="360"/>
    </w:pPr>
    <w:rPr>
      <w:rFonts w:eastAsia="Times New Roman"/>
    </w:rPr>
  </w:style>
  <w:style w:type="numbering" w:customStyle="1" w:styleId="a2">
    <w:name w:val="ترقيم بحروف بمستويين"/>
    <w:rsid w:val="00485CB7"/>
    <w:pPr>
      <w:numPr>
        <w:numId w:val="3"/>
      </w:numPr>
    </w:pPr>
  </w:style>
  <w:style w:type="paragraph" w:styleId="Index4">
    <w:name w:val="index 4"/>
    <w:basedOn w:val="Normal"/>
    <w:next w:val="Normal"/>
    <w:autoRedefine/>
    <w:rsid w:val="00485CB7"/>
    <w:pPr>
      <w:ind w:left="1440" w:hanging="360"/>
    </w:pPr>
    <w:rPr>
      <w:rFonts w:eastAsia="Times New Roman"/>
    </w:rPr>
  </w:style>
  <w:style w:type="paragraph" w:styleId="Index5">
    <w:name w:val="index 5"/>
    <w:basedOn w:val="Normal"/>
    <w:next w:val="Normal"/>
    <w:autoRedefine/>
    <w:rsid w:val="00485CB7"/>
    <w:pPr>
      <w:ind w:left="1800" w:hanging="360"/>
    </w:pPr>
    <w:rPr>
      <w:rFonts w:eastAsia="Times New Roman"/>
    </w:rPr>
  </w:style>
  <w:style w:type="numbering" w:customStyle="1" w:styleId="a0">
    <w:name w:val="ترقيم بثلاثة مستويات"/>
    <w:rsid w:val="00485CB7"/>
    <w:pPr>
      <w:numPr>
        <w:numId w:val="2"/>
      </w:numPr>
    </w:pPr>
  </w:style>
  <w:style w:type="paragraph" w:styleId="Index6">
    <w:name w:val="index 6"/>
    <w:basedOn w:val="Normal"/>
    <w:next w:val="Normal"/>
    <w:autoRedefine/>
    <w:rsid w:val="00485CB7"/>
    <w:pPr>
      <w:ind w:left="2160" w:hanging="360"/>
    </w:pPr>
    <w:rPr>
      <w:rFonts w:eastAsia="Times New Roman"/>
    </w:rPr>
  </w:style>
  <w:style w:type="paragraph" w:styleId="Index7">
    <w:name w:val="index 7"/>
    <w:basedOn w:val="Normal"/>
    <w:next w:val="Normal"/>
    <w:autoRedefine/>
    <w:rsid w:val="00485CB7"/>
    <w:pPr>
      <w:ind w:left="2520" w:hanging="360"/>
    </w:pPr>
    <w:rPr>
      <w:rFonts w:eastAsia="Times New Roman"/>
    </w:rPr>
  </w:style>
  <w:style w:type="paragraph" w:styleId="Index8">
    <w:name w:val="index 8"/>
    <w:basedOn w:val="Normal"/>
    <w:next w:val="Normal"/>
    <w:autoRedefine/>
    <w:rsid w:val="00485CB7"/>
    <w:pPr>
      <w:ind w:left="2880" w:hanging="360"/>
    </w:pPr>
    <w:rPr>
      <w:rFonts w:eastAsia="Times New Roman"/>
    </w:rPr>
  </w:style>
  <w:style w:type="paragraph" w:styleId="Index9">
    <w:name w:val="index 9"/>
    <w:basedOn w:val="Normal"/>
    <w:next w:val="Normal"/>
    <w:autoRedefine/>
    <w:rsid w:val="00485CB7"/>
    <w:pPr>
      <w:ind w:left="3240" w:hanging="360"/>
    </w:pPr>
    <w:rPr>
      <w:rFonts w:eastAsia="Times New Roman"/>
    </w:rPr>
  </w:style>
  <w:style w:type="numbering" w:customStyle="1" w:styleId="a1">
    <w:name w:val="ترقيم جدول"/>
    <w:basedOn w:val="NoList"/>
    <w:rsid w:val="00485CB7"/>
    <w:pPr>
      <w:numPr>
        <w:numId w:val="5"/>
      </w:numPr>
    </w:pPr>
  </w:style>
  <w:style w:type="character" w:customStyle="1" w:styleId="email">
    <w:name w:val="email"/>
    <w:basedOn w:val="DefaultParagraphFont"/>
    <w:rsid w:val="00485CB7"/>
  </w:style>
  <w:style w:type="paragraph" w:customStyle="1" w:styleId="yiv1923023399msonormal">
    <w:name w:val="yiv1923023399msonormal"/>
    <w:basedOn w:val="Normal"/>
    <w:rsid w:val="00485CB7"/>
    <w:pPr>
      <w:bidi w:val="0"/>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resalatitle">
    <w:name w:val="resalatitle"/>
    <w:basedOn w:val="DefaultParagraphFont"/>
    <w:rsid w:val="00485CB7"/>
    <w:rPr>
      <w:rFonts w:cs="Times New Roman"/>
    </w:rPr>
  </w:style>
  <w:style w:type="numbering" w:customStyle="1" w:styleId="21">
    <w:name w:val="بلا قائمة2"/>
    <w:next w:val="NoList"/>
    <w:uiPriority w:val="99"/>
    <w:semiHidden/>
    <w:unhideWhenUsed/>
    <w:rsid w:val="00485CB7"/>
  </w:style>
  <w:style w:type="table" w:customStyle="1" w:styleId="1e">
    <w:name w:val="شبكة جدول1"/>
    <w:basedOn w:val="TableNormal"/>
    <w:next w:val="TableGrid"/>
    <w:rsid w:val="00485C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بلا قائمة11"/>
    <w:next w:val="NoList"/>
    <w:uiPriority w:val="99"/>
    <w:semiHidden/>
    <w:unhideWhenUsed/>
    <w:rsid w:val="00485CB7"/>
  </w:style>
  <w:style w:type="numbering" w:customStyle="1" w:styleId="210">
    <w:name w:val="بلا قائمة21"/>
    <w:next w:val="NoList"/>
    <w:uiPriority w:val="99"/>
    <w:semiHidden/>
    <w:unhideWhenUsed/>
    <w:rsid w:val="00485CB7"/>
  </w:style>
  <w:style w:type="paragraph" w:customStyle="1" w:styleId="yiv195739667ecxmsonormal">
    <w:name w:val="yiv195739667ecxmsonormal"/>
    <w:basedOn w:val="Normal"/>
    <w:rsid w:val="00485CB7"/>
    <w:pPr>
      <w:bidi w:val="0"/>
      <w:spacing w:before="100" w:beforeAutospacing="1" w:after="100" w:afterAutospacing="1" w:line="240" w:lineRule="auto"/>
      <w:ind w:firstLine="567"/>
      <w:jc w:val="both"/>
    </w:pPr>
    <w:rPr>
      <w:rFonts w:ascii="Times New Roman" w:eastAsia="Times New Roman" w:hAnsi="Times New Roman" w:cs="Times New Roman"/>
      <w:sz w:val="24"/>
      <w:szCs w:val="24"/>
    </w:rPr>
  </w:style>
  <w:style w:type="character" w:customStyle="1" w:styleId="apple-style-span">
    <w:name w:val="apple-style-span"/>
    <w:basedOn w:val="DefaultParagraphFont"/>
    <w:rsid w:val="00485CB7"/>
  </w:style>
  <w:style w:type="table" w:customStyle="1" w:styleId="111">
    <w:name w:val="شبكة جدول11"/>
    <w:basedOn w:val="TableNormal"/>
    <w:next w:val="TableGrid"/>
    <w:uiPriority w:val="59"/>
    <w:rsid w:val="00485CB7"/>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f">
    <w:name w:val="ترقيم نقطي1"/>
    <w:rsid w:val="00485CB7"/>
  </w:style>
  <w:style w:type="numbering" w:customStyle="1" w:styleId="1f0">
    <w:name w:val="ترقيم بحروف بمستويين1"/>
    <w:rsid w:val="00485CB7"/>
  </w:style>
  <w:style w:type="numbering" w:customStyle="1" w:styleId="1f1">
    <w:name w:val="ترقيم بثلاثة مستويات1"/>
    <w:rsid w:val="00485CB7"/>
  </w:style>
  <w:style w:type="numbering" w:customStyle="1" w:styleId="1f2">
    <w:name w:val="ترقيم جدول1"/>
    <w:basedOn w:val="NoList"/>
    <w:rsid w:val="00485CB7"/>
  </w:style>
  <w:style w:type="character" w:customStyle="1" w:styleId="btn">
    <w:name w:val="btn"/>
    <w:basedOn w:val="DefaultParagraphFont"/>
    <w:rsid w:val="00485CB7"/>
  </w:style>
  <w:style w:type="character" w:customStyle="1" w:styleId="msearch">
    <w:name w:val="msearch"/>
    <w:basedOn w:val="DefaultParagraphFont"/>
    <w:rsid w:val="00485CB7"/>
  </w:style>
  <w:style w:type="character" w:customStyle="1" w:styleId="offscreen">
    <w:name w:val="offscreen"/>
    <w:basedOn w:val="DefaultParagraphFont"/>
    <w:rsid w:val="00485CB7"/>
  </w:style>
  <w:style w:type="paragraph" w:customStyle="1" w:styleId="yiv1399820749msonormal">
    <w:name w:val="yiv1399820749msonormal"/>
    <w:basedOn w:val="Normal"/>
    <w:rsid w:val="00485CB7"/>
    <w:pPr>
      <w:bidi w:val="0"/>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10">
    <w:name w:val="بلا قائمة111"/>
    <w:next w:val="NoList"/>
    <w:uiPriority w:val="99"/>
    <w:semiHidden/>
    <w:unhideWhenUsed/>
    <w:rsid w:val="00485CB7"/>
  </w:style>
  <w:style w:type="numbering" w:customStyle="1" w:styleId="31">
    <w:name w:val="بلا قائمة3"/>
    <w:next w:val="NoList"/>
    <w:uiPriority w:val="99"/>
    <w:semiHidden/>
    <w:unhideWhenUsed/>
    <w:rsid w:val="00485CB7"/>
  </w:style>
  <w:style w:type="table" w:customStyle="1" w:styleId="22">
    <w:name w:val="شبكة جدول2"/>
    <w:basedOn w:val="TableNormal"/>
    <w:next w:val="TableGrid"/>
    <w:uiPriority w:val="59"/>
    <w:rsid w:val="00485CB7"/>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
    <w:name w:val="ترقيم نقطي11"/>
    <w:rsid w:val="00485CB7"/>
  </w:style>
  <w:style w:type="numbering" w:customStyle="1" w:styleId="113">
    <w:name w:val="ترقيم بحروف بمستويين11"/>
    <w:rsid w:val="00485CB7"/>
  </w:style>
  <w:style w:type="numbering" w:customStyle="1" w:styleId="114">
    <w:name w:val="ترقيم بثلاثة مستويات11"/>
    <w:rsid w:val="00485CB7"/>
  </w:style>
  <w:style w:type="numbering" w:customStyle="1" w:styleId="115">
    <w:name w:val="ترقيم جدول11"/>
    <w:basedOn w:val="NoList"/>
    <w:rsid w:val="00485CB7"/>
  </w:style>
  <w:style w:type="numbering" w:customStyle="1" w:styleId="120">
    <w:name w:val="بلا قائمة12"/>
    <w:next w:val="NoList"/>
    <w:uiPriority w:val="99"/>
    <w:semiHidden/>
    <w:unhideWhenUsed/>
    <w:rsid w:val="00485CB7"/>
  </w:style>
  <w:style w:type="numbering" w:customStyle="1" w:styleId="41">
    <w:name w:val="بلا قائمة4"/>
    <w:next w:val="NoList"/>
    <w:uiPriority w:val="99"/>
    <w:semiHidden/>
    <w:unhideWhenUsed/>
    <w:rsid w:val="00485CB7"/>
  </w:style>
  <w:style w:type="numbering" w:customStyle="1" w:styleId="130">
    <w:name w:val="بلا قائمة13"/>
    <w:next w:val="NoList"/>
    <w:uiPriority w:val="99"/>
    <w:semiHidden/>
    <w:unhideWhenUsed/>
    <w:rsid w:val="00485CB7"/>
  </w:style>
  <w:style w:type="numbering" w:customStyle="1" w:styleId="23">
    <w:name w:val="ترقيم نقطي2"/>
    <w:rsid w:val="00485CB7"/>
  </w:style>
  <w:style w:type="numbering" w:customStyle="1" w:styleId="24">
    <w:name w:val="ترقيم بحروف بمستويين2"/>
    <w:rsid w:val="00485CB7"/>
  </w:style>
  <w:style w:type="numbering" w:customStyle="1" w:styleId="25">
    <w:name w:val="ترقيم بثلاثة مستويات2"/>
    <w:rsid w:val="00485CB7"/>
  </w:style>
  <w:style w:type="numbering" w:customStyle="1" w:styleId="26">
    <w:name w:val="ترقيم جدول2"/>
    <w:basedOn w:val="NoList"/>
    <w:rsid w:val="00485CB7"/>
  </w:style>
  <w:style w:type="numbering" w:customStyle="1" w:styleId="220">
    <w:name w:val="بلا قائمة22"/>
    <w:next w:val="NoList"/>
    <w:uiPriority w:val="99"/>
    <w:semiHidden/>
    <w:unhideWhenUsed/>
    <w:rsid w:val="00485CB7"/>
  </w:style>
  <w:style w:type="numbering" w:customStyle="1" w:styleId="1120">
    <w:name w:val="بلا قائمة112"/>
    <w:next w:val="NoList"/>
    <w:uiPriority w:val="99"/>
    <w:semiHidden/>
    <w:unhideWhenUsed/>
    <w:rsid w:val="00485CB7"/>
  </w:style>
  <w:style w:type="table" w:customStyle="1" w:styleId="121">
    <w:name w:val="شبكة جدول12"/>
    <w:basedOn w:val="TableNormal"/>
    <w:next w:val="TableGrid"/>
    <w:uiPriority w:val="59"/>
    <w:rsid w:val="00485CB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بلا قائمة1111"/>
    <w:next w:val="NoList"/>
    <w:uiPriority w:val="99"/>
    <w:semiHidden/>
    <w:unhideWhenUsed/>
    <w:rsid w:val="00485CB7"/>
  </w:style>
  <w:style w:type="numbering" w:customStyle="1" w:styleId="122">
    <w:name w:val="ترقيم نقطي12"/>
    <w:rsid w:val="00485CB7"/>
  </w:style>
  <w:style w:type="numbering" w:customStyle="1" w:styleId="123">
    <w:name w:val="ترقيم بحروف بمستويين12"/>
    <w:rsid w:val="00485CB7"/>
  </w:style>
  <w:style w:type="numbering" w:customStyle="1" w:styleId="124">
    <w:name w:val="ترقيم بثلاثة مستويات12"/>
    <w:rsid w:val="00485CB7"/>
  </w:style>
  <w:style w:type="numbering" w:customStyle="1" w:styleId="125">
    <w:name w:val="ترقيم جدول12"/>
    <w:basedOn w:val="NoList"/>
    <w:rsid w:val="00485CB7"/>
  </w:style>
  <w:style w:type="numbering" w:customStyle="1" w:styleId="211">
    <w:name w:val="بلا قائمة211"/>
    <w:next w:val="NoList"/>
    <w:uiPriority w:val="99"/>
    <w:semiHidden/>
    <w:unhideWhenUsed/>
    <w:rsid w:val="00485CB7"/>
  </w:style>
  <w:style w:type="table" w:customStyle="1" w:styleId="1112">
    <w:name w:val="شبكة جدول111"/>
    <w:basedOn w:val="TableNormal"/>
    <w:next w:val="TableGrid"/>
    <w:rsid w:val="00485C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بلا قائمة11111"/>
    <w:next w:val="NoList"/>
    <w:uiPriority w:val="99"/>
    <w:semiHidden/>
    <w:unhideWhenUsed/>
    <w:rsid w:val="00485CB7"/>
  </w:style>
  <w:style w:type="numbering" w:customStyle="1" w:styleId="2111">
    <w:name w:val="بلا قائمة2111"/>
    <w:next w:val="NoList"/>
    <w:uiPriority w:val="99"/>
    <w:semiHidden/>
    <w:unhideWhenUsed/>
    <w:rsid w:val="00485CB7"/>
  </w:style>
  <w:style w:type="table" w:customStyle="1" w:styleId="11110">
    <w:name w:val="شبكة جدول1111"/>
    <w:basedOn w:val="TableNormal"/>
    <w:next w:val="TableGrid"/>
    <w:uiPriority w:val="59"/>
    <w:rsid w:val="00485CB7"/>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3">
    <w:name w:val="ترقيم نقطي111"/>
    <w:rsid w:val="00485CB7"/>
  </w:style>
  <w:style w:type="numbering" w:customStyle="1" w:styleId="1114">
    <w:name w:val="ترقيم بحروف بمستويين111"/>
    <w:rsid w:val="00485CB7"/>
  </w:style>
  <w:style w:type="numbering" w:customStyle="1" w:styleId="1115">
    <w:name w:val="ترقيم بثلاثة مستويات111"/>
    <w:rsid w:val="00485CB7"/>
  </w:style>
  <w:style w:type="numbering" w:customStyle="1" w:styleId="1116">
    <w:name w:val="ترقيم جدول111"/>
    <w:basedOn w:val="NoList"/>
    <w:rsid w:val="00485CB7"/>
  </w:style>
  <w:style w:type="numbering" w:customStyle="1" w:styleId="111111">
    <w:name w:val="بلا قائمة111111"/>
    <w:next w:val="NoList"/>
    <w:uiPriority w:val="99"/>
    <w:semiHidden/>
    <w:unhideWhenUsed/>
    <w:rsid w:val="00485CB7"/>
  </w:style>
  <w:style w:type="numbering" w:customStyle="1" w:styleId="310">
    <w:name w:val="بلا قائمة31"/>
    <w:next w:val="NoList"/>
    <w:uiPriority w:val="99"/>
    <w:semiHidden/>
    <w:unhideWhenUsed/>
    <w:rsid w:val="00485CB7"/>
  </w:style>
  <w:style w:type="numbering" w:customStyle="1" w:styleId="11112">
    <w:name w:val="ترقيم نقطي1111"/>
    <w:rsid w:val="00485CB7"/>
  </w:style>
  <w:style w:type="numbering" w:customStyle="1" w:styleId="11113">
    <w:name w:val="ترقيم بحروف بمستويين1111"/>
    <w:rsid w:val="00485CB7"/>
  </w:style>
  <w:style w:type="numbering" w:customStyle="1" w:styleId="11114">
    <w:name w:val="ترقيم بثلاثة مستويات1111"/>
    <w:rsid w:val="00485CB7"/>
  </w:style>
  <w:style w:type="numbering" w:customStyle="1" w:styleId="11115">
    <w:name w:val="ترقيم جدول1111"/>
    <w:basedOn w:val="NoList"/>
    <w:rsid w:val="00485CB7"/>
  </w:style>
  <w:style w:type="numbering" w:customStyle="1" w:styleId="1210">
    <w:name w:val="بلا قائمة121"/>
    <w:next w:val="NoList"/>
    <w:uiPriority w:val="99"/>
    <w:semiHidden/>
    <w:unhideWhenUsed/>
    <w:rsid w:val="00485CB7"/>
  </w:style>
  <w:style w:type="table" w:customStyle="1" w:styleId="a9">
    <w:name w:val="شبكة الجدول"/>
    <w:basedOn w:val="TableNormal"/>
    <w:uiPriority w:val="1"/>
    <w:rsid w:val="00485CB7"/>
    <w:pPr>
      <w:bidi/>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blStylePr w:type="firstRow">
      <w:pPr>
        <w:bidi/>
      </w:pPr>
    </w:tblStylePr>
    <w:tblStylePr w:type="lastRow">
      <w:pPr>
        <w:bidi/>
      </w:pPr>
    </w:tblStylePr>
    <w:tblStylePr w:type="firstCol">
      <w:pPr>
        <w:bidi/>
      </w:pPr>
    </w:tblStylePr>
    <w:tblStylePr w:type="lastCol">
      <w:pPr>
        <w:bidi/>
      </w:pPr>
    </w:tblStylePr>
    <w:tblStylePr w:type="band1Vert">
      <w:pPr>
        <w:bidi/>
      </w:pPr>
    </w:tblStylePr>
    <w:tblStylePr w:type="band2Vert">
      <w:pPr>
        <w:bidi/>
      </w:pPr>
    </w:tblStylePr>
    <w:tblStylePr w:type="band1Horz">
      <w:pPr>
        <w:bidi/>
      </w:pPr>
    </w:tblStylePr>
    <w:tblStylePr w:type="band2Horz">
      <w:pPr>
        <w:bidi/>
      </w:pPr>
    </w:tblStylePr>
    <w:tblStylePr w:type="neCell">
      <w:pPr>
        <w:bidi/>
      </w:pPr>
    </w:tblStylePr>
    <w:tblStylePr w:type="nwCell">
      <w:pPr>
        <w:bidi/>
      </w:pPr>
    </w:tblStylePr>
    <w:tblStylePr w:type="seCell">
      <w:pPr>
        <w:bidi/>
      </w:pPr>
    </w:tblStylePr>
    <w:tblStylePr w:type="swCell">
      <w:pPr>
        <w:bidi/>
      </w:pPr>
    </w:tblStylePr>
  </w:style>
  <w:style w:type="paragraph" w:customStyle="1" w:styleId="1f3">
    <w:name w:val="بلا تباعد1"/>
    <w:basedOn w:val="Normal"/>
    <w:uiPriority w:val="99"/>
    <w:qFormat/>
    <w:rsid w:val="00485CB7"/>
    <w:pPr>
      <w:spacing w:after="0" w:line="240" w:lineRule="auto"/>
    </w:pPr>
    <w:rPr>
      <w:rFonts w:asciiTheme="minorHAnsi" w:eastAsiaTheme="minorEastAsia" w:hAnsiTheme="minorHAnsi" w:cstheme="minorBidi"/>
      <w:color w:val="000000" w:themeColor="text1"/>
      <w:sz w:val="20"/>
      <w:szCs w:val="20"/>
      <w:lang w:eastAsia="zh-CN"/>
    </w:rPr>
  </w:style>
  <w:style w:type="numbering" w:customStyle="1" w:styleId="410">
    <w:name w:val="بلا قائمة41"/>
    <w:next w:val="NoList"/>
    <w:uiPriority w:val="99"/>
    <w:semiHidden/>
    <w:unhideWhenUsed/>
    <w:rsid w:val="00485CB7"/>
  </w:style>
  <w:style w:type="numbering" w:customStyle="1" w:styleId="131">
    <w:name w:val="بلا قائمة131"/>
    <w:next w:val="NoList"/>
    <w:uiPriority w:val="99"/>
    <w:semiHidden/>
    <w:unhideWhenUsed/>
    <w:rsid w:val="00485CB7"/>
  </w:style>
  <w:style w:type="numbering" w:customStyle="1" w:styleId="212">
    <w:name w:val="ترقيم نقطي21"/>
    <w:rsid w:val="00485CB7"/>
  </w:style>
  <w:style w:type="numbering" w:customStyle="1" w:styleId="213">
    <w:name w:val="ترقيم بحروف بمستويين21"/>
    <w:rsid w:val="00485CB7"/>
  </w:style>
  <w:style w:type="numbering" w:customStyle="1" w:styleId="214">
    <w:name w:val="ترقيم بثلاثة مستويات21"/>
    <w:rsid w:val="00485CB7"/>
  </w:style>
  <w:style w:type="numbering" w:customStyle="1" w:styleId="215">
    <w:name w:val="ترقيم جدول21"/>
    <w:basedOn w:val="NoList"/>
    <w:rsid w:val="00485CB7"/>
  </w:style>
  <w:style w:type="numbering" w:customStyle="1" w:styleId="221">
    <w:name w:val="بلا قائمة221"/>
    <w:next w:val="NoList"/>
    <w:uiPriority w:val="99"/>
    <w:semiHidden/>
    <w:unhideWhenUsed/>
    <w:rsid w:val="00485CB7"/>
  </w:style>
  <w:style w:type="table" w:customStyle="1" w:styleId="1211">
    <w:name w:val="شبكة جدول121"/>
    <w:basedOn w:val="TableNormal"/>
    <w:next w:val="TableGrid"/>
    <w:rsid w:val="00485C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بلا قائمة1121"/>
    <w:next w:val="NoList"/>
    <w:uiPriority w:val="99"/>
    <w:semiHidden/>
    <w:unhideWhenUsed/>
    <w:rsid w:val="00485CB7"/>
  </w:style>
  <w:style w:type="numbering" w:customStyle="1" w:styleId="2120">
    <w:name w:val="بلا قائمة212"/>
    <w:next w:val="NoList"/>
    <w:uiPriority w:val="99"/>
    <w:semiHidden/>
    <w:unhideWhenUsed/>
    <w:rsid w:val="00485CB7"/>
  </w:style>
  <w:style w:type="table" w:customStyle="1" w:styleId="1122">
    <w:name w:val="شبكة جدول112"/>
    <w:basedOn w:val="TableNormal"/>
    <w:next w:val="TableGrid"/>
    <w:uiPriority w:val="59"/>
    <w:rsid w:val="00485CB7"/>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2">
    <w:name w:val="ترقيم نقطي121"/>
    <w:rsid w:val="00485CB7"/>
  </w:style>
  <w:style w:type="numbering" w:customStyle="1" w:styleId="1213">
    <w:name w:val="ترقيم بحروف بمستويين121"/>
    <w:rsid w:val="00485CB7"/>
  </w:style>
  <w:style w:type="numbering" w:customStyle="1" w:styleId="1214">
    <w:name w:val="ترقيم بثلاثة مستويات121"/>
    <w:rsid w:val="00485CB7"/>
  </w:style>
  <w:style w:type="numbering" w:customStyle="1" w:styleId="1215">
    <w:name w:val="ترقيم جدول121"/>
    <w:basedOn w:val="NoList"/>
    <w:rsid w:val="00485CB7"/>
  </w:style>
  <w:style w:type="numbering" w:customStyle="1" w:styleId="11120">
    <w:name w:val="بلا قائمة1112"/>
    <w:next w:val="NoList"/>
    <w:uiPriority w:val="99"/>
    <w:semiHidden/>
    <w:unhideWhenUsed/>
    <w:rsid w:val="00485CB7"/>
  </w:style>
  <w:style w:type="numbering" w:customStyle="1" w:styleId="311">
    <w:name w:val="بلا قائمة311"/>
    <w:next w:val="NoList"/>
    <w:uiPriority w:val="99"/>
    <w:semiHidden/>
    <w:unhideWhenUsed/>
    <w:rsid w:val="00485CB7"/>
  </w:style>
  <w:style w:type="numbering" w:customStyle="1" w:styleId="1123">
    <w:name w:val="ترقيم نقطي112"/>
    <w:rsid w:val="00485CB7"/>
  </w:style>
  <w:style w:type="numbering" w:customStyle="1" w:styleId="1124">
    <w:name w:val="ترقيم بحروف بمستويين112"/>
    <w:rsid w:val="00485CB7"/>
  </w:style>
  <w:style w:type="numbering" w:customStyle="1" w:styleId="1125">
    <w:name w:val="ترقيم بثلاثة مستويات112"/>
    <w:rsid w:val="00485CB7"/>
  </w:style>
  <w:style w:type="numbering" w:customStyle="1" w:styleId="1126">
    <w:name w:val="ترقيم جدول112"/>
    <w:basedOn w:val="NoList"/>
    <w:rsid w:val="00485CB7"/>
  </w:style>
  <w:style w:type="numbering" w:customStyle="1" w:styleId="12110">
    <w:name w:val="بلا قائمة1211"/>
    <w:next w:val="NoList"/>
    <w:uiPriority w:val="99"/>
    <w:semiHidden/>
    <w:unhideWhenUsed/>
    <w:rsid w:val="00485CB7"/>
  </w:style>
  <w:style w:type="numbering" w:customStyle="1" w:styleId="51">
    <w:name w:val="بلا قائمة5"/>
    <w:next w:val="NoList"/>
    <w:uiPriority w:val="99"/>
    <w:semiHidden/>
    <w:unhideWhenUsed/>
    <w:rsid w:val="00485CB7"/>
  </w:style>
  <w:style w:type="numbering" w:customStyle="1" w:styleId="140">
    <w:name w:val="بلا قائمة14"/>
    <w:next w:val="NoList"/>
    <w:uiPriority w:val="99"/>
    <w:semiHidden/>
    <w:unhideWhenUsed/>
    <w:rsid w:val="00485CB7"/>
  </w:style>
  <w:style w:type="numbering" w:customStyle="1" w:styleId="32">
    <w:name w:val="ترقيم نقطي3"/>
    <w:rsid w:val="00485CB7"/>
  </w:style>
  <w:style w:type="numbering" w:customStyle="1" w:styleId="33">
    <w:name w:val="ترقيم بحروف بمستويين3"/>
    <w:rsid w:val="00485CB7"/>
  </w:style>
  <w:style w:type="numbering" w:customStyle="1" w:styleId="34">
    <w:name w:val="ترقيم بثلاثة مستويات3"/>
    <w:rsid w:val="00485CB7"/>
  </w:style>
  <w:style w:type="numbering" w:customStyle="1" w:styleId="35">
    <w:name w:val="ترقيم جدول3"/>
    <w:basedOn w:val="NoList"/>
    <w:rsid w:val="00485CB7"/>
  </w:style>
  <w:style w:type="numbering" w:customStyle="1" w:styleId="230">
    <w:name w:val="بلا قائمة23"/>
    <w:next w:val="NoList"/>
    <w:uiPriority w:val="99"/>
    <w:semiHidden/>
    <w:unhideWhenUsed/>
    <w:rsid w:val="00485CB7"/>
  </w:style>
  <w:style w:type="table" w:customStyle="1" w:styleId="132">
    <w:name w:val="شبكة جدول13"/>
    <w:basedOn w:val="TableNormal"/>
    <w:next w:val="TableGrid"/>
    <w:rsid w:val="00485C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بلا قائمة113"/>
    <w:next w:val="NoList"/>
    <w:uiPriority w:val="99"/>
    <w:semiHidden/>
    <w:unhideWhenUsed/>
    <w:rsid w:val="00485CB7"/>
  </w:style>
  <w:style w:type="numbering" w:customStyle="1" w:styleId="2130">
    <w:name w:val="بلا قائمة213"/>
    <w:next w:val="NoList"/>
    <w:uiPriority w:val="99"/>
    <w:semiHidden/>
    <w:unhideWhenUsed/>
    <w:rsid w:val="00485CB7"/>
  </w:style>
  <w:style w:type="table" w:customStyle="1" w:styleId="1131">
    <w:name w:val="شبكة جدول113"/>
    <w:basedOn w:val="TableNormal"/>
    <w:next w:val="TableGrid"/>
    <w:uiPriority w:val="59"/>
    <w:rsid w:val="00485CB7"/>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ترقيم نقطي13"/>
    <w:rsid w:val="00485CB7"/>
  </w:style>
  <w:style w:type="numbering" w:customStyle="1" w:styleId="134">
    <w:name w:val="ترقيم بحروف بمستويين13"/>
    <w:rsid w:val="00485CB7"/>
  </w:style>
  <w:style w:type="numbering" w:customStyle="1" w:styleId="135">
    <w:name w:val="ترقيم بثلاثة مستويات13"/>
    <w:rsid w:val="00485CB7"/>
  </w:style>
  <w:style w:type="numbering" w:customStyle="1" w:styleId="136">
    <w:name w:val="ترقيم جدول13"/>
    <w:basedOn w:val="NoList"/>
    <w:rsid w:val="00485CB7"/>
  </w:style>
  <w:style w:type="numbering" w:customStyle="1" w:styleId="11130">
    <w:name w:val="بلا قائمة1113"/>
    <w:next w:val="NoList"/>
    <w:uiPriority w:val="99"/>
    <w:semiHidden/>
    <w:unhideWhenUsed/>
    <w:rsid w:val="00485CB7"/>
  </w:style>
  <w:style w:type="numbering" w:customStyle="1" w:styleId="320">
    <w:name w:val="بلا قائمة32"/>
    <w:next w:val="NoList"/>
    <w:uiPriority w:val="99"/>
    <w:semiHidden/>
    <w:unhideWhenUsed/>
    <w:rsid w:val="00485CB7"/>
  </w:style>
  <w:style w:type="numbering" w:customStyle="1" w:styleId="1132">
    <w:name w:val="ترقيم نقطي113"/>
    <w:rsid w:val="00485CB7"/>
  </w:style>
  <w:style w:type="numbering" w:customStyle="1" w:styleId="1133">
    <w:name w:val="ترقيم بحروف بمستويين113"/>
    <w:rsid w:val="00485CB7"/>
  </w:style>
  <w:style w:type="numbering" w:customStyle="1" w:styleId="1134">
    <w:name w:val="ترقيم بثلاثة مستويات113"/>
    <w:rsid w:val="00485CB7"/>
  </w:style>
  <w:style w:type="numbering" w:customStyle="1" w:styleId="1135">
    <w:name w:val="ترقيم جدول113"/>
    <w:basedOn w:val="NoList"/>
    <w:rsid w:val="00485CB7"/>
  </w:style>
  <w:style w:type="numbering" w:customStyle="1" w:styleId="1220">
    <w:name w:val="بلا قائمة122"/>
    <w:next w:val="NoList"/>
    <w:uiPriority w:val="99"/>
    <w:semiHidden/>
    <w:unhideWhenUsed/>
    <w:rsid w:val="00485CB7"/>
  </w:style>
  <w:style w:type="character" w:customStyle="1" w:styleId="Char13">
    <w:name w:val="نص تعليق Char1"/>
    <w:basedOn w:val="DefaultParagraphFont"/>
    <w:uiPriority w:val="99"/>
    <w:semiHidden/>
    <w:rsid w:val="00F905AF"/>
    <w:rPr>
      <w:rFonts w:ascii="Calibri" w:eastAsia="Calibri" w:hAnsi="Calibri" w:cs="Arial"/>
      <w:sz w:val="20"/>
      <w:szCs w:val="20"/>
    </w:rPr>
  </w:style>
  <w:style w:type="character" w:customStyle="1" w:styleId="Char14">
    <w:name w:val="موضوع تعليق Char1"/>
    <w:basedOn w:val="Char13"/>
    <w:uiPriority w:val="99"/>
    <w:semiHidden/>
    <w:rsid w:val="00F905AF"/>
    <w:rPr>
      <w:rFonts w:ascii="Calibri" w:eastAsia="Calibri" w:hAnsi="Calibri" w:cs="Arial"/>
      <w:b/>
      <w:bCs/>
      <w:sz w:val="20"/>
      <w:szCs w:val="20"/>
    </w:rPr>
  </w:style>
  <w:style w:type="numbering" w:customStyle="1" w:styleId="42">
    <w:name w:val="ترقيم نقطي4"/>
    <w:rsid w:val="00F905AF"/>
  </w:style>
  <w:style w:type="numbering" w:customStyle="1" w:styleId="43">
    <w:name w:val="ترقيم بحروف بمستويين4"/>
    <w:rsid w:val="00F905AF"/>
  </w:style>
  <w:style w:type="numbering" w:customStyle="1" w:styleId="44">
    <w:name w:val="ترقيم بثلاثة مستويات4"/>
    <w:rsid w:val="00F905AF"/>
  </w:style>
  <w:style w:type="numbering" w:customStyle="1" w:styleId="45">
    <w:name w:val="ترقيم جدول4"/>
    <w:basedOn w:val="NoList"/>
    <w:rsid w:val="00F905AF"/>
  </w:style>
  <w:style w:type="numbering" w:customStyle="1" w:styleId="6">
    <w:name w:val="بلا قائمة6"/>
    <w:next w:val="NoList"/>
    <w:uiPriority w:val="99"/>
    <w:semiHidden/>
    <w:unhideWhenUsed/>
    <w:rsid w:val="006B065F"/>
  </w:style>
  <w:style w:type="table" w:customStyle="1" w:styleId="141">
    <w:name w:val="شبكة جدول14"/>
    <w:basedOn w:val="TableNormal"/>
    <w:next w:val="TableGrid"/>
    <w:uiPriority w:val="59"/>
    <w:rsid w:val="006B065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شبكة جدول3"/>
    <w:basedOn w:val="TableNormal"/>
    <w:next w:val="TableGrid"/>
    <w:rsid w:val="006B065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بلا قائمة15"/>
    <w:next w:val="NoList"/>
    <w:uiPriority w:val="99"/>
    <w:semiHidden/>
    <w:unhideWhenUsed/>
    <w:rsid w:val="006B065F"/>
  </w:style>
  <w:style w:type="table" w:customStyle="1" w:styleId="216">
    <w:name w:val="شبكة جدول21"/>
    <w:basedOn w:val="TableNormal"/>
    <w:next w:val="TableGrid"/>
    <w:rsid w:val="006B065F"/>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بلا قائمة114"/>
    <w:next w:val="NoList"/>
    <w:uiPriority w:val="99"/>
    <w:semiHidden/>
    <w:unhideWhenUsed/>
    <w:rsid w:val="006B065F"/>
  </w:style>
  <w:style w:type="numbering" w:customStyle="1" w:styleId="11140">
    <w:name w:val="بلا قائمة1114"/>
    <w:next w:val="NoList"/>
    <w:uiPriority w:val="99"/>
    <w:semiHidden/>
    <w:unhideWhenUsed/>
    <w:rsid w:val="006B065F"/>
  </w:style>
  <w:style w:type="numbering" w:customStyle="1" w:styleId="240">
    <w:name w:val="بلا قائمة24"/>
    <w:next w:val="NoList"/>
    <w:uiPriority w:val="99"/>
    <w:semiHidden/>
    <w:unhideWhenUsed/>
    <w:rsid w:val="006B065F"/>
  </w:style>
  <w:style w:type="numbering" w:customStyle="1" w:styleId="111120">
    <w:name w:val="بلا قائمة11112"/>
    <w:next w:val="NoList"/>
    <w:uiPriority w:val="99"/>
    <w:semiHidden/>
    <w:unhideWhenUsed/>
    <w:rsid w:val="006B065F"/>
  </w:style>
  <w:style w:type="numbering" w:customStyle="1" w:styleId="111112">
    <w:name w:val="بلا قائمة111112"/>
    <w:next w:val="NoList"/>
    <w:uiPriority w:val="99"/>
    <w:semiHidden/>
    <w:unhideWhenUsed/>
    <w:rsid w:val="006B065F"/>
  </w:style>
  <w:style w:type="numbering" w:customStyle="1" w:styleId="330">
    <w:name w:val="بلا قائمة33"/>
    <w:next w:val="NoList"/>
    <w:uiPriority w:val="99"/>
    <w:semiHidden/>
    <w:unhideWhenUsed/>
    <w:rsid w:val="006B065F"/>
  </w:style>
  <w:style w:type="table" w:customStyle="1" w:styleId="1141">
    <w:name w:val="شبكة جدول114"/>
    <w:basedOn w:val="TableNormal"/>
    <w:next w:val="TableGrid"/>
    <w:uiPriority w:val="59"/>
    <w:rsid w:val="006B065F"/>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
    <w:name w:val="ترقيم نقطي5"/>
    <w:rsid w:val="006B065F"/>
  </w:style>
  <w:style w:type="numbering" w:customStyle="1" w:styleId="53">
    <w:name w:val="ترقيم بحروف بمستويين5"/>
    <w:rsid w:val="006B065F"/>
  </w:style>
  <w:style w:type="numbering" w:customStyle="1" w:styleId="54">
    <w:name w:val="ترقيم بثلاثة مستويات5"/>
    <w:rsid w:val="006B065F"/>
  </w:style>
  <w:style w:type="numbering" w:customStyle="1" w:styleId="55">
    <w:name w:val="ترقيم جدول5"/>
    <w:basedOn w:val="NoList"/>
    <w:rsid w:val="006B065F"/>
  </w:style>
  <w:style w:type="numbering" w:customStyle="1" w:styleId="1230">
    <w:name w:val="بلا قائمة123"/>
    <w:next w:val="NoList"/>
    <w:uiPriority w:val="99"/>
    <w:semiHidden/>
    <w:unhideWhenUsed/>
    <w:rsid w:val="006B065F"/>
  </w:style>
  <w:style w:type="numbering" w:customStyle="1" w:styleId="420">
    <w:name w:val="بلا قائمة42"/>
    <w:next w:val="NoList"/>
    <w:uiPriority w:val="99"/>
    <w:semiHidden/>
    <w:unhideWhenUsed/>
    <w:rsid w:val="006B065F"/>
  </w:style>
  <w:style w:type="numbering" w:customStyle="1" w:styleId="1320">
    <w:name w:val="بلا قائمة132"/>
    <w:next w:val="NoList"/>
    <w:uiPriority w:val="99"/>
    <w:semiHidden/>
    <w:unhideWhenUsed/>
    <w:rsid w:val="006B065F"/>
  </w:style>
  <w:style w:type="numbering" w:customStyle="1" w:styleId="11220">
    <w:name w:val="بلا قائمة1122"/>
    <w:next w:val="NoList"/>
    <w:uiPriority w:val="99"/>
    <w:semiHidden/>
    <w:unhideWhenUsed/>
    <w:rsid w:val="006B065F"/>
  </w:style>
  <w:style w:type="numbering" w:customStyle="1" w:styleId="11121">
    <w:name w:val="بلا قائمة11121"/>
    <w:next w:val="NoList"/>
    <w:uiPriority w:val="99"/>
    <w:semiHidden/>
    <w:unhideWhenUsed/>
    <w:rsid w:val="006B065F"/>
  </w:style>
  <w:style w:type="numbering" w:customStyle="1" w:styleId="2140">
    <w:name w:val="بلا قائمة214"/>
    <w:next w:val="NoList"/>
    <w:uiPriority w:val="99"/>
    <w:semiHidden/>
    <w:unhideWhenUsed/>
    <w:rsid w:val="006B065F"/>
  </w:style>
  <w:style w:type="numbering" w:customStyle="1" w:styleId="1111111">
    <w:name w:val="بلا قائمة1111111"/>
    <w:next w:val="NoList"/>
    <w:uiPriority w:val="99"/>
    <w:semiHidden/>
    <w:unhideWhenUsed/>
    <w:rsid w:val="006B065F"/>
  </w:style>
  <w:style w:type="numbering" w:customStyle="1" w:styleId="11111111">
    <w:name w:val="بلا قائمة11111111"/>
    <w:next w:val="NoList"/>
    <w:uiPriority w:val="99"/>
    <w:semiHidden/>
    <w:unhideWhenUsed/>
    <w:rsid w:val="006B065F"/>
  </w:style>
  <w:style w:type="numbering" w:customStyle="1" w:styleId="312">
    <w:name w:val="بلا قائمة312"/>
    <w:next w:val="NoList"/>
    <w:uiPriority w:val="99"/>
    <w:semiHidden/>
    <w:unhideWhenUsed/>
    <w:rsid w:val="006B065F"/>
  </w:style>
  <w:style w:type="numbering" w:customStyle="1" w:styleId="142">
    <w:name w:val="ترقيم نقطي14"/>
    <w:rsid w:val="006B065F"/>
  </w:style>
  <w:style w:type="numbering" w:customStyle="1" w:styleId="143">
    <w:name w:val="ترقيم بحروف بمستويين14"/>
    <w:rsid w:val="006B065F"/>
  </w:style>
  <w:style w:type="numbering" w:customStyle="1" w:styleId="144">
    <w:name w:val="ترقيم بثلاثة مستويات14"/>
    <w:rsid w:val="006B065F"/>
  </w:style>
  <w:style w:type="numbering" w:customStyle="1" w:styleId="145">
    <w:name w:val="ترقيم جدول14"/>
    <w:basedOn w:val="NoList"/>
    <w:rsid w:val="006B065F"/>
  </w:style>
  <w:style w:type="numbering" w:customStyle="1" w:styleId="12120">
    <w:name w:val="بلا قائمة1212"/>
    <w:next w:val="NoList"/>
    <w:uiPriority w:val="99"/>
    <w:semiHidden/>
    <w:unhideWhenUsed/>
    <w:rsid w:val="006B065F"/>
  </w:style>
  <w:style w:type="numbering" w:customStyle="1" w:styleId="411">
    <w:name w:val="بلا قائمة411"/>
    <w:next w:val="NoList"/>
    <w:uiPriority w:val="99"/>
    <w:semiHidden/>
    <w:unhideWhenUsed/>
    <w:rsid w:val="006B065F"/>
  </w:style>
  <w:style w:type="numbering" w:customStyle="1" w:styleId="1311">
    <w:name w:val="بلا قائمة1311"/>
    <w:next w:val="NoList"/>
    <w:uiPriority w:val="99"/>
    <w:semiHidden/>
    <w:unhideWhenUsed/>
    <w:rsid w:val="006B065F"/>
  </w:style>
  <w:style w:type="numbering" w:customStyle="1" w:styleId="11211">
    <w:name w:val="بلا قائمة11211"/>
    <w:next w:val="NoList"/>
    <w:uiPriority w:val="99"/>
    <w:semiHidden/>
    <w:unhideWhenUsed/>
    <w:rsid w:val="006B065F"/>
  </w:style>
  <w:style w:type="numbering" w:customStyle="1" w:styleId="2112">
    <w:name w:val="بلا قائمة2112"/>
    <w:next w:val="NoList"/>
    <w:uiPriority w:val="99"/>
    <w:semiHidden/>
    <w:unhideWhenUsed/>
    <w:rsid w:val="006B065F"/>
  </w:style>
  <w:style w:type="numbering" w:customStyle="1" w:styleId="111211">
    <w:name w:val="بلا قائمة111211"/>
    <w:next w:val="NoList"/>
    <w:uiPriority w:val="99"/>
    <w:semiHidden/>
    <w:unhideWhenUsed/>
    <w:rsid w:val="006B065F"/>
  </w:style>
  <w:style w:type="numbering" w:customStyle="1" w:styleId="111121">
    <w:name w:val="بلا قائمة111121"/>
    <w:next w:val="NoList"/>
    <w:uiPriority w:val="99"/>
    <w:semiHidden/>
    <w:unhideWhenUsed/>
    <w:rsid w:val="006B065F"/>
  </w:style>
  <w:style w:type="numbering" w:customStyle="1" w:styleId="3111">
    <w:name w:val="بلا قائمة3111"/>
    <w:next w:val="NoList"/>
    <w:uiPriority w:val="99"/>
    <w:semiHidden/>
    <w:unhideWhenUsed/>
    <w:rsid w:val="006B065F"/>
  </w:style>
  <w:style w:type="numbering" w:customStyle="1" w:styleId="1142">
    <w:name w:val="ترقيم نقطي114"/>
    <w:rsid w:val="006B065F"/>
  </w:style>
  <w:style w:type="numbering" w:customStyle="1" w:styleId="1143">
    <w:name w:val="ترقيم بحروف بمستويين114"/>
    <w:rsid w:val="006B065F"/>
  </w:style>
  <w:style w:type="numbering" w:customStyle="1" w:styleId="1144">
    <w:name w:val="ترقيم بثلاثة مستويات114"/>
    <w:rsid w:val="006B065F"/>
  </w:style>
  <w:style w:type="numbering" w:customStyle="1" w:styleId="1145">
    <w:name w:val="ترقيم جدول114"/>
    <w:basedOn w:val="NoList"/>
    <w:rsid w:val="006B065F"/>
  </w:style>
  <w:style w:type="numbering" w:customStyle="1" w:styleId="12111">
    <w:name w:val="بلا قائمة12111"/>
    <w:next w:val="NoList"/>
    <w:uiPriority w:val="99"/>
    <w:semiHidden/>
    <w:unhideWhenUsed/>
    <w:rsid w:val="006B065F"/>
  </w:style>
  <w:style w:type="character" w:customStyle="1" w:styleId="scf0">
    <w:name w:val="sc_f0"/>
    <w:basedOn w:val="DefaultParagraphFont"/>
    <w:rsid w:val="0019035D"/>
  </w:style>
  <w:style w:type="character" w:styleId="SubtleEmphasis">
    <w:name w:val="Subtle Emphasis"/>
    <w:aliases w:val="خاص لبحثي كبير"/>
    <w:basedOn w:val="DefaultParagraphFont"/>
    <w:uiPriority w:val="19"/>
    <w:qFormat/>
    <w:rsid w:val="0019035D"/>
    <w:rPr>
      <w:rFonts w:cs="Traditional Arabic"/>
      <w:bCs/>
      <w:i/>
      <w:color w:val="auto"/>
      <w:szCs w:val="20"/>
    </w:rPr>
  </w:style>
  <w:style w:type="paragraph" w:customStyle="1" w:styleId="booklet">
    <w:name w:val="booklet"/>
    <w:basedOn w:val="Normal"/>
    <w:rsid w:val="0019035D"/>
    <w:pPr>
      <w:bidi w:val="0"/>
      <w:spacing w:after="125" w:line="240" w:lineRule="auto"/>
    </w:pPr>
    <w:rPr>
      <w:rFonts w:ascii="Times New Roman" w:eastAsia="Times New Roman" w:hAnsi="Times New Roman" w:cs="Times New Roman"/>
      <w:sz w:val="24"/>
      <w:szCs w:val="24"/>
    </w:rPr>
  </w:style>
  <w:style w:type="paragraph" w:customStyle="1" w:styleId="b-menu">
    <w:name w:val="b-menu"/>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elector">
    <w:name w:val="b-selector"/>
    <w:basedOn w:val="Normal"/>
    <w:rsid w:val="0019035D"/>
    <w:pPr>
      <w:bidi w:val="0"/>
      <w:spacing w:before="100" w:beforeAutospacing="1" w:after="100" w:afterAutospacing="1" w:line="240" w:lineRule="auto"/>
    </w:pPr>
    <w:rPr>
      <w:rFonts w:ascii="Times New Roman" w:eastAsia="Times New Roman" w:hAnsi="Times New Roman" w:cs="Times New Roman"/>
      <w:color w:val="CECECE"/>
      <w:sz w:val="24"/>
      <w:szCs w:val="24"/>
    </w:rPr>
  </w:style>
  <w:style w:type="paragraph" w:customStyle="1" w:styleId="b-selector-page">
    <w:name w:val="b-selector-page"/>
    <w:basedOn w:val="Normal"/>
    <w:rsid w:val="0019035D"/>
    <w:pPr>
      <w:bidi w:val="0"/>
      <w:spacing w:before="100" w:beforeAutospacing="1" w:after="100" w:afterAutospacing="1" w:line="240" w:lineRule="auto"/>
      <w:ind w:left="188"/>
    </w:pPr>
    <w:rPr>
      <w:rFonts w:ascii="Times New Roman" w:eastAsia="Times New Roman" w:hAnsi="Times New Roman" w:cs="Times New Roman"/>
      <w:sz w:val="24"/>
      <w:szCs w:val="24"/>
    </w:rPr>
  </w:style>
  <w:style w:type="paragraph" w:customStyle="1" w:styleId="b-selector-chapter">
    <w:name w:val="b-selector-chapter"/>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pverticalbar">
    <w:name w:val="jspverticalbar"/>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phorizontalbar">
    <w:name w:val="jsphorizontalbar"/>
    <w:basedOn w:val="Normal"/>
    <w:rsid w:val="0019035D"/>
    <w:pPr>
      <w:shd w:val="clear" w:color="auto" w:fill="FF0000"/>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spcap">
    <w:name w:val="jspcap"/>
    <w:basedOn w:val="Normal"/>
    <w:rsid w:val="0019035D"/>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sptrack">
    <w:name w:val="jsptrack"/>
    <w:basedOn w:val="Normal"/>
    <w:rsid w:val="0019035D"/>
    <w:pPr>
      <w:shd w:val="clear" w:color="auto" w:fill="FEFEFE"/>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pdrag">
    <w:name w:val="jspdrag"/>
    <w:basedOn w:val="Normal"/>
    <w:rsid w:val="0019035D"/>
    <w:pPr>
      <w:shd w:val="clear" w:color="auto" w:fill="D8D8D8"/>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parrow">
    <w:name w:val="jsparrow"/>
    <w:basedOn w:val="Normal"/>
    <w:rsid w:val="0019035D"/>
    <w:pPr>
      <w:shd w:val="clear" w:color="auto" w:fill="50506D"/>
      <w:bidi w:val="0"/>
      <w:spacing w:before="100" w:beforeAutospacing="1" w:after="100" w:afterAutospacing="1" w:line="240" w:lineRule="auto"/>
      <w:ind w:firstLine="11709"/>
    </w:pPr>
    <w:rPr>
      <w:rFonts w:ascii="Times New Roman" w:eastAsia="Times New Roman" w:hAnsi="Times New Roman" w:cs="Times New Roman"/>
      <w:vanish/>
      <w:sz w:val="24"/>
      <w:szCs w:val="24"/>
    </w:rPr>
  </w:style>
  <w:style w:type="paragraph" w:customStyle="1" w:styleId="jspcorner">
    <w:name w:val="jspcorner"/>
    <w:basedOn w:val="Normal"/>
    <w:rsid w:val="0019035D"/>
    <w:pPr>
      <w:shd w:val="clear" w:color="auto" w:fill="D4D4D4"/>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widg">
    <w:name w:val="trans_widg"/>
    <w:basedOn w:val="Normal"/>
    <w:rsid w:val="0019035D"/>
    <w:pPr>
      <w:pBdr>
        <w:top w:val="single" w:sz="4" w:space="0" w:color="EDEDDA"/>
        <w:left w:val="single" w:sz="4" w:space="0" w:color="EDEDDA"/>
        <w:bottom w:val="single" w:sz="4" w:space="0" w:color="EDEDDA"/>
        <w:right w:val="single" w:sz="4" w:space="0" w:color="EDEDDA"/>
      </w:pBdr>
      <w:shd w:val="clear" w:color="auto" w:fill="FCFC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cont">
    <w:name w:val="info_cont"/>
    <w:basedOn w:val="Normal"/>
    <w:rsid w:val="0019035D"/>
    <w:pPr>
      <w:bidi w:val="0"/>
      <w:spacing w:before="100" w:beforeAutospacing="1" w:after="100" w:afterAutospacing="1" w:line="432" w:lineRule="auto"/>
      <w:jc w:val="center"/>
    </w:pPr>
    <w:rPr>
      <w:rFonts w:ascii="Times New Roman" w:eastAsia="Times New Roman" w:hAnsi="Times New Roman" w:cs="Times New Roman"/>
      <w:b/>
      <w:bCs/>
      <w:color w:val="996633"/>
      <w:sz w:val="19"/>
      <w:szCs w:val="19"/>
    </w:rPr>
  </w:style>
  <w:style w:type="paragraph" w:customStyle="1" w:styleId="embedcont">
    <w:name w:val="embed_cont"/>
    <w:basedOn w:val="Normal"/>
    <w:rsid w:val="0019035D"/>
    <w:pPr>
      <w:bidi w:val="0"/>
      <w:spacing w:before="100" w:beforeAutospacing="1" w:after="100" w:afterAutospacing="1" w:line="432" w:lineRule="auto"/>
      <w:jc w:val="center"/>
    </w:pPr>
    <w:rPr>
      <w:rFonts w:ascii="Times New Roman" w:eastAsia="Times New Roman" w:hAnsi="Times New Roman" w:cs="Times New Roman"/>
      <w:b/>
      <w:bCs/>
      <w:color w:val="996633"/>
      <w:sz w:val="19"/>
      <w:szCs w:val="19"/>
    </w:rPr>
  </w:style>
  <w:style w:type="paragraph" w:customStyle="1" w:styleId="lsel">
    <w:name w:val="l_sel"/>
    <w:basedOn w:val="Normal"/>
    <w:rsid w:val="0019035D"/>
    <w:pPr>
      <w:pBdr>
        <w:top w:val="single" w:sz="4" w:space="0" w:color="CCCCCC"/>
        <w:left w:val="single" w:sz="4" w:space="0" w:color="CCCCCC"/>
        <w:bottom w:val="single" w:sz="4" w:space="0" w:color="CCCCCC"/>
        <w:right w:val="single" w:sz="4" w:space="0" w:color="CCCCCC"/>
      </w:pBdr>
      <w:shd w:val="clear" w:color="auto" w:fill="FEFEFE"/>
      <w:bidi w:val="0"/>
      <w:spacing w:before="100" w:beforeAutospacing="1" w:after="100" w:afterAutospacing="1" w:line="240" w:lineRule="auto"/>
      <w:jc w:val="center"/>
    </w:pPr>
    <w:rPr>
      <w:rFonts w:ascii="Times New Roman" w:eastAsia="Times New Roman" w:hAnsi="Times New Roman" w:cs="Times New Roman"/>
      <w:b/>
      <w:bCs/>
      <w:color w:val="996633"/>
    </w:rPr>
  </w:style>
  <w:style w:type="paragraph" w:customStyle="1" w:styleId="mode">
    <w:name w:val="mode"/>
    <w:basedOn w:val="Normal"/>
    <w:rsid w:val="0019035D"/>
    <w:pPr>
      <w:bidi w:val="0"/>
      <w:spacing w:before="100" w:beforeAutospacing="1" w:after="376" w:line="240" w:lineRule="auto"/>
    </w:pPr>
    <w:rPr>
      <w:rFonts w:ascii="Times New Roman" w:eastAsia="Times New Roman" w:hAnsi="Times New Roman" w:cs="Times New Roman"/>
      <w:sz w:val="24"/>
      <w:szCs w:val="24"/>
    </w:rPr>
  </w:style>
  <w:style w:type="paragraph" w:customStyle="1" w:styleId="lnitem">
    <w:name w:val="ln_item"/>
    <w:basedOn w:val="Normal"/>
    <w:rsid w:val="0019035D"/>
    <w:pPr>
      <w:shd w:val="clear" w:color="auto" w:fill="FBFBFB"/>
      <w:bidi w:val="0"/>
      <w:spacing w:before="50" w:after="50" w:line="240" w:lineRule="auto"/>
      <w:ind w:left="122" w:right="122"/>
      <w:jc w:val="center"/>
    </w:pPr>
    <w:rPr>
      <w:rFonts w:ascii="Times New Roman" w:eastAsia="Times New Roman" w:hAnsi="Times New Roman" w:cs="Times New Roman"/>
      <w:b/>
      <w:bCs/>
      <w:color w:val="004F9D"/>
      <w:sz w:val="15"/>
      <w:szCs w:val="15"/>
    </w:rPr>
  </w:style>
  <w:style w:type="paragraph" w:customStyle="1" w:styleId="lnhint">
    <w:name w:val="ln_hint"/>
    <w:basedOn w:val="Normal"/>
    <w:rsid w:val="0019035D"/>
    <w:pPr>
      <w:bidi w:val="0"/>
      <w:spacing w:before="100" w:beforeAutospacing="1" w:after="100" w:afterAutospacing="1" w:line="240" w:lineRule="auto"/>
      <w:jc w:val="center"/>
    </w:pPr>
    <w:rPr>
      <w:rFonts w:ascii="Times New Roman" w:eastAsia="Times New Roman" w:hAnsi="Times New Roman" w:cs="Times New Roman"/>
      <w:b/>
      <w:bCs/>
      <w:sz w:val="15"/>
      <w:szCs w:val="15"/>
    </w:rPr>
  </w:style>
  <w:style w:type="paragraph" w:customStyle="1" w:styleId="memorizeselright">
    <w:name w:val="memorize_sel_right"/>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orizeselleft">
    <w:name w:val="memorize_sel_left"/>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orizeselr">
    <w:name w:val="memorize_sel_r"/>
    <w:basedOn w:val="Normal"/>
    <w:rsid w:val="0019035D"/>
    <w:pPr>
      <w:bidi w:val="0"/>
      <w:spacing w:before="13" w:after="13" w:line="240" w:lineRule="auto"/>
      <w:ind w:left="13" w:right="13"/>
    </w:pPr>
    <w:rPr>
      <w:rFonts w:ascii="Times New Roman" w:eastAsia="Times New Roman" w:hAnsi="Times New Roman" w:cs="Times New Roman"/>
      <w:sz w:val="24"/>
      <w:szCs w:val="24"/>
    </w:rPr>
  </w:style>
  <w:style w:type="paragraph" w:customStyle="1" w:styleId="memorizesell">
    <w:name w:val="memorize_sel_l"/>
    <w:basedOn w:val="Normal"/>
    <w:rsid w:val="0019035D"/>
    <w:pPr>
      <w:bidi w:val="0"/>
      <w:spacing w:before="100" w:beforeAutospacing="1" w:after="100" w:afterAutospacing="1" w:line="240" w:lineRule="auto"/>
    </w:pPr>
    <w:rPr>
      <w:rFonts w:ascii="Times New Roman" w:eastAsia="Times New Roman" w:hAnsi="Times New Roman" w:cs="Times New Roman"/>
      <w:b/>
      <w:bCs/>
      <w:sz w:val="15"/>
      <w:szCs w:val="15"/>
    </w:rPr>
  </w:style>
  <w:style w:type="paragraph" w:customStyle="1" w:styleId="memorizecontrs">
    <w:name w:val="memorize_contrs"/>
    <w:basedOn w:val="Normal"/>
    <w:rsid w:val="0019035D"/>
    <w:pPr>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fldgotopage">
    <w:name w:val="fld_goto_page"/>
    <w:basedOn w:val="Normal"/>
    <w:rsid w:val="0019035D"/>
    <w:pPr>
      <w:bidi w:val="0"/>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widgwin">
    <w:name w:val="widgwin"/>
    <w:basedOn w:val="Normal"/>
    <w:rsid w:val="0019035D"/>
    <w:pPr>
      <w:pBdr>
        <w:bottom w:val="single" w:sz="4" w:space="3" w:color="CCCCCC"/>
      </w:pBdr>
      <w:shd w:val="clear" w:color="auto" w:fill="FCFCFC"/>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hiliter">
    <w:name w:val="hiliter"/>
    <w:basedOn w:val="Normal"/>
    <w:rsid w:val="0019035D"/>
    <w:pPr>
      <w:shd w:val="clear" w:color="auto" w:fill="CCCCCC"/>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overlayer">
    <w:name w:val="overlayer"/>
    <w:basedOn w:val="Normal"/>
    <w:rsid w:val="0019035D"/>
    <w:pPr>
      <w:shd w:val="clear" w:color="auto" w:fill="FFFFFF"/>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overlayersel">
    <w:name w:val="overlayer_sel"/>
    <w:basedOn w:val="Normal"/>
    <w:rsid w:val="0019035D"/>
    <w:pPr>
      <w:shd w:val="clear" w:color="auto" w:fill="FAF8F6"/>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afsirwidg">
    <w:name w:val="tafsir_widg"/>
    <w:basedOn w:val="Normal"/>
    <w:rsid w:val="0019035D"/>
    <w:pPr>
      <w:shd w:val="clear" w:color="auto" w:fill="FEFEFE"/>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abswidg">
    <w:name w:val="tabs_widg"/>
    <w:basedOn w:val="Normal"/>
    <w:rsid w:val="0019035D"/>
    <w:pPr>
      <w:pBdr>
        <w:top w:val="single" w:sz="4" w:space="0" w:color="CCCCCC"/>
        <w:left w:val="single" w:sz="4" w:space="0" w:color="CCCCCC"/>
        <w:bottom w:val="single" w:sz="4" w:space="0" w:color="CCCCCC"/>
        <w:right w:val="single" w:sz="4" w:space="0" w:color="CCCCCC"/>
      </w:pBdr>
      <w:shd w:val="clear" w:color="auto" w:fill="F9F9F9"/>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esultheader">
    <w:name w:val="result_header"/>
    <w:basedOn w:val="Normal"/>
    <w:rsid w:val="0019035D"/>
    <w:pPr>
      <w:bidi w:val="0"/>
      <w:spacing w:before="63" w:after="63" w:line="240" w:lineRule="auto"/>
      <w:ind w:left="63" w:right="63"/>
      <w:jc w:val="center"/>
    </w:pPr>
    <w:rPr>
      <w:rFonts w:ascii="Times New Roman" w:eastAsia="Times New Roman" w:hAnsi="Times New Roman" w:cs="Times New Roman"/>
      <w:b/>
      <w:bCs/>
      <w:color w:val="996633"/>
      <w:sz w:val="26"/>
      <w:szCs w:val="26"/>
    </w:rPr>
  </w:style>
  <w:style w:type="paragraph" w:customStyle="1" w:styleId="resultitem">
    <w:name w:val="result_item"/>
    <w:basedOn w:val="Normal"/>
    <w:rsid w:val="0019035D"/>
    <w:pPr>
      <w:pBdr>
        <w:top w:val="single" w:sz="4" w:space="6" w:color="F1F1F1"/>
        <w:left w:val="single" w:sz="4" w:space="6" w:color="F1F1F1"/>
        <w:bottom w:val="single" w:sz="4" w:space="6" w:color="F1F1F1"/>
        <w:right w:val="single" w:sz="4" w:space="6" w:color="F1F1F1"/>
      </w:pBdr>
      <w:bidi w:val="0"/>
      <w:spacing w:before="63" w:after="63" w:line="360" w:lineRule="auto"/>
      <w:ind w:left="63" w:right="63"/>
    </w:pPr>
    <w:rPr>
      <w:rFonts w:ascii="Times New Roman" w:eastAsia="Times New Roman" w:hAnsi="Times New Roman" w:cs="Times New Roman"/>
      <w:sz w:val="24"/>
      <w:szCs w:val="24"/>
    </w:rPr>
  </w:style>
  <w:style w:type="paragraph" w:customStyle="1" w:styleId="imgcont">
    <w:name w:val="img_cont"/>
    <w:basedOn w:val="Normal"/>
    <w:rsid w:val="0019035D"/>
    <w:pPr>
      <w:shd w:val="clear" w:color="auto" w:fill="FFFFFF"/>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elobj">
    <w:name w:val="selobj"/>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selectorcp">
    <w:name w:val="trans_selector_cp"/>
    <w:basedOn w:val="Normal"/>
    <w:rsid w:val="0019035D"/>
    <w:pPr>
      <w:bidi w:val="0"/>
      <w:spacing w:before="100" w:beforeAutospacing="1" w:after="100" w:afterAutospacing="1" w:line="240" w:lineRule="auto"/>
    </w:pPr>
    <w:rPr>
      <w:rFonts w:ascii="Times New Roman" w:eastAsia="Times New Roman" w:hAnsi="Times New Roman" w:cs="Times New Roman"/>
      <w:b/>
      <w:bCs/>
      <w:sz w:val="15"/>
      <w:szCs w:val="15"/>
    </w:rPr>
  </w:style>
  <w:style w:type="paragraph" w:customStyle="1" w:styleId="tafsirtxt">
    <w:name w:val="tafsir_txt"/>
    <w:basedOn w:val="Normal"/>
    <w:rsid w:val="0019035D"/>
    <w:pPr>
      <w:bidi w:val="0"/>
      <w:spacing w:before="100" w:beforeAutospacing="1" w:after="100" w:afterAutospacing="1" w:line="432" w:lineRule="auto"/>
    </w:pPr>
    <w:rPr>
      <w:rFonts w:ascii="Times" w:eastAsia="Times New Roman" w:hAnsi="Times" w:cs="Times"/>
      <w:color w:val="222222"/>
      <w:sz w:val="25"/>
      <w:szCs w:val="25"/>
    </w:rPr>
  </w:style>
  <w:style w:type="paragraph" w:customStyle="1" w:styleId="tafsirtxtmeta">
    <w:name w:val="tafsir_txt_meta"/>
    <w:basedOn w:val="Normal"/>
    <w:rsid w:val="0019035D"/>
    <w:pPr>
      <w:pBdr>
        <w:bottom w:val="single" w:sz="4" w:space="3" w:color="CCCCCC"/>
      </w:pBdr>
      <w:bidi w:val="0"/>
      <w:spacing w:before="100" w:beforeAutospacing="1" w:after="38" w:line="240" w:lineRule="auto"/>
      <w:jc w:val="center"/>
    </w:pPr>
    <w:rPr>
      <w:rFonts w:ascii="Tahoma" w:eastAsia="Times New Roman" w:hAnsi="Tahoma" w:cs="Tahoma"/>
      <w:sz w:val="15"/>
      <w:szCs w:val="15"/>
    </w:rPr>
  </w:style>
  <w:style w:type="paragraph" w:customStyle="1" w:styleId="tafsirtxtfooter">
    <w:name w:val="tafsir_txt_footer"/>
    <w:basedOn w:val="Normal"/>
    <w:rsid w:val="0019035D"/>
    <w:pPr>
      <w:pBdr>
        <w:top w:val="single" w:sz="4" w:space="0" w:color="CCCCCC"/>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fsirtxtaya">
    <w:name w:val="tafsir_txt_aya"/>
    <w:basedOn w:val="Normal"/>
    <w:rsid w:val="0019035D"/>
    <w:pPr>
      <w:pBdr>
        <w:bottom w:val="dashed" w:sz="4" w:space="6" w:color="999999"/>
      </w:pBdr>
      <w:spacing w:before="100" w:beforeAutospacing="1" w:after="125" w:line="240" w:lineRule="auto"/>
    </w:pPr>
    <w:rPr>
      <w:rFonts w:ascii="Times New Roman" w:eastAsia="Times New Roman" w:hAnsi="Times New Roman" w:cs="Times New Roman"/>
      <w:color w:val="654321"/>
      <w:sz w:val="24"/>
      <w:szCs w:val="24"/>
    </w:rPr>
  </w:style>
  <w:style w:type="paragraph" w:customStyle="1" w:styleId="tafsirtxttafsir">
    <w:name w:val="tafsir_txt_tafsir"/>
    <w:basedOn w:val="Normal"/>
    <w:rsid w:val="001903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fheem">
    <w:name w:val="tafheem"/>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fheemtrans">
    <w:name w:val="tafheem_trans"/>
    <w:basedOn w:val="Normal"/>
    <w:rsid w:val="0019035D"/>
    <w:pPr>
      <w:bidi w:val="0"/>
      <w:spacing w:before="100" w:beforeAutospacing="1" w:after="100" w:afterAutospacing="1" w:line="240" w:lineRule="auto"/>
    </w:pPr>
    <w:rPr>
      <w:rFonts w:ascii="Times New Roman" w:eastAsia="Times New Roman" w:hAnsi="Times New Roman" w:cs="Times New Roman"/>
      <w:color w:val="004080"/>
      <w:sz w:val="24"/>
      <w:szCs w:val="24"/>
    </w:rPr>
  </w:style>
  <w:style w:type="paragraph" w:customStyle="1" w:styleId="tafheemcomments">
    <w:name w:val="tafheem_comments"/>
    <w:basedOn w:val="Normal"/>
    <w:rsid w:val="0019035D"/>
    <w:pPr>
      <w:bidi w:val="0"/>
      <w:spacing w:before="100" w:beforeAutospacing="1" w:after="100" w:afterAutospacing="1" w:line="240" w:lineRule="auto"/>
    </w:pPr>
    <w:rPr>
      <w:rFonts w:ascii="Times" w:eastAsia="Times New Roman" w:hAnsi="Times" w:cs="Times"/>
      <w:sz w:val="24"/>
      <w:szCs w:val="24"/>
    </w:rPr>
  </w:style>
  <w:style w:type="paragraph" w:customStyle="1" w:styleId="contact">
    <w:name w:val="contact"/>
    <w:basedOn w:val="Normal"/>
    <w:rsid w:val="0019035D"/>
    <w:pPr>
      <w:bidi w:val="0"/>
      <w:spacing w:before="626" w:after="626" w:line="240" w:lineRule="auto"/>
    </w:pPr>
    <w:rPr>
      <w:rFonts w:ascii="Times New Roman" w:eastAsia="Times New Roman" w:hAnsi="Times New Roman" w:cs="Times New Roman"/>
      <w:sz w:val="24"/>
      <w:szCs w:val="24"/>
    </w:rPr>
  </w:style>
  <w:style w:type="paragraph" w:customStyle="1" w:styleId="cb">
    <w:name w:val="c_b"/>
    <w:basedOn w:val="Normal"/>
    <w:rsid w:val="0019035D"/>
    <w:pPr>
      <w:bidi w:val="0"/>
      <w:spacing w:before="100" w:beforeAutospacing="1" w:after="100" w:afterAutospacing="1" w:line="13" w:lineRule="atLeast"/>
    </w:pPr>
    <w:rPr>
      <w:rFonts w:ascii="Times New Roman" w:eastAsia="Times New Roman" w:hAnsi="Times New Roman" w:cs="Times New Roman"/>
      <w:sz w:val="24"/>
      <w:szCs w:val="24"/>
    </w:rPr>
  </w:style>
  <w:style w:type="paragraph" w:customStyle="1" w:styleId="repeatheader">
    <w:name w:val="repeat_header"/>
    <w:basedOn w:val="Normal"/>
    <w:rsid w:val="0019035D"/>
    <w:pPr>
      <w:bidi w:val="0"/>
      <w:spacing w:before="188" w:after="188" w:line="240" w:lineRule="auto"/>
      <w:jc w:val="center"/>
    </w:pPr>
    <w:rPr>
      <w:rFonts w:ascii="Times New Roman" w:eastAsia="Times New Roman" w:hAnsi="Times New Roman" w:cs="Times New Roman"/>
      <w:sz w:val="28"/>
      <w:szCs w:val="28"/>
    </w:rPr>
  </w:style>
  <w:style w:type="paragraph" w:customStyle="1" w:styleId="repeatsel">
    <w:name w:val="repeat_sel"/>
    <w:basedOn w:val="Normal"/>
    <w:rsid w:val="0019035D"/>
    <w:pPr>
      <w:bidi w:val="0"/>
      <w:spacing w:before="13" w:after="13" w:line="240" w:lineRule="auto"/>
      <w:ind w:left="13" w:right="13"/>
    </w:pPr>
    <w:rPr>
      <w:rFonts w:ascii="Times New Roman" w:eastAsia="Times New Roman" w:hAnsi="Times New Roman" w:cs="Times New Roman"/>
      <w:sz w:val="24"/>
      <w:szCs w:val="24"/>
    </w:rPr>
  </w:style>
  <w:style w:type="paragraph" w:customStyle="1" w:styleId="repeatselr">
    <w:name w:val="repeat_sel_r"/>
    <w:basedOn w:val="Normal"/>
    <w:rsid w:val="0019035D"/>
    <w:pPr>
      <w:shd w:val="clear" w:color="auto" w:fill="EEEED7"/>
      <w:bidi w:val="0"/>
      <w:spacing w:before="13" w:after="13" w:line="240" w:lineRule="auto"/>
      <w:ind w:left="13" w:right="13"/>
    </w:pPr>
    <w:rPr>
      <w:rFonts w:ascii="Times New Roman" w:eastAsia="Times New Roman" w:hAnsi="Times New Roman" w:cs="Times New Roman"/>
      <w:sz w:val="24"/>
      <w:szCs w:val="24"/>
    </w:rPr>
  </w:style>
  <w:style w:type="paragraph" w:customStyle="1" w:styleId="repeatsell">
    <w:name w:val="repeat_sel_l"/>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peatmargin">
    <w:name w:val="repeat_margin"/>
    <w:basedOn w:val="Normal"/>
    <w:rsid w:val="0019035D"/>
    <w:pPr>
      <w:bidi w:val="0"/>
      <w:spacing w:before="100" w:beforeAutospacing="1" w:after="188" w:line="240" w:lineRule="auto"/>
    </w:pPr>
    <w:rPr>
      <w:rFonts w:ascii="Times New Roman" w:eastAsia="Times New Roman" w:hAnsi="Times New Roman" w:cs="Times New Roman"/>
      <w:sz w:val="24"/>
      <w:szCs w:val="24"/>
    </w:rPr>
  </w:style>
  <w:style w:type="paragraph" w:customStyle="1" w:styleId="repeatclear">
    <w:name w:val="repeat_clear"/>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bu">
    <w:name w:val="sha_bu"/>
    <w:basedOn w:val="Normal"/>
    <w:rsid w:val="0019035D"/>
    <w:pPr>
      <w:pBdr>
        <w:top w:val="single" w:sz="4" w:space="6" w:color="E2E2E2"/>
        <w:left w:val="single" w:sz="4" w:space="0" w:color="E2E2E2"/>
        <w:bottom w:val="single" w:sz="4" w:space="0" w:color="E2E2E2"/>
        <w:right w:val="single" w:sz="4" w:space="0" w:color="E2E2E2"/>
      </w:pBdr>
      <w:shd w:val="clear" w:color="auto" w:fill="F8F8F8"/>
      <w:bidi w:val="0"/>
      <w:spacing w:before="100" w:beforeAutospacing="1" w:after="100" w:afterAutospacing="1" w:line="240" w:lineRule="auto"/>
      <w:jc w:val="center"/>
    </w:pPr>
    <w:rPr>
      <w:rFonts w:ascii="Times New Roman" w:eastAsia="Times New Roman" w:hAnsi="Times New Roman" w:cs="Times New Roman"/>
      <w:b/>
      <w:bCs/>
      <w:color w:val="BF6000"/>
      <w:sz w:val="16"/>
      <w:szCs w:val="16"/>
    </w:rPr>
  </w:style>
  <w:style w:type="paragraph" w:customStyle="1" w:styleId="pover">
    <w:name w:val="p_over"/>
    <w:basedOn w:val="Normal"/>
    <w:rsid w:val="0019035D"/>
    <w:pPr>
      <w:shd w:val="clear" w:color="auto" w:fill="CCCCCC"/>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lert">
    <w:name w:val="p_alert"/>
    <w:basedOn w:val="Normal"/>
    <w:rsid w:val="0019035D"/>
    <w:pPr>
      <w:pBdr>
        <w:top w:val="single" w:sz="4" w:space="0" w:color="AAAAAA"/>
        <w:left w:val="single" w:sz="4" w:space="0" w:color="AAAAAA"/>
        <w:bottom w:val="single" w:sz="4" w:space="0" w:color="AAAAAA"/>
        <w:right w:val="single" w:sz="4" w:space="0" w:color="AAAAAA"/>
      </w:pBdr>
      <w:shd w:val="clear" w:color="auto" w:fill="FAFAFA"/>
      <w:bidi w:val="0"/>
      <w:spacing w:before="100" w:beforeAutospacing="1" w:after="100" w:afterAutospacing="1" w:line="240" w:lineRule="auto"/>
    </w:pPr>
    <w:rPr>
      <w:rFonts w:ascii="Times New Roman" w:eastAsia="Times New Roman" w:hAnsi="Times New Roman" w:cs="Times New Roman"/>
      <w:sz w:val="15"/>
      <w:szCs w:val="15"/>
    </w:rPr>
  </w:style>
  <w:style w:type="paragraph" w:customStyle="1" w:styleId="b-page">
    <w:name w:val="b-page"/>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wrap-left">
    <w:name w:val="b-wrap-left"/>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wrap-right">
    <w:name w:val="b-wrap-right"/>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page-blank">
    <w:name w:val="b-page-blank"/>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page-cover">
    <w:name w:val="b-page-cover"/>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ounter">
    <w:name w:val="b-counter"/>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dow-f">
    <w:name w:val="b-shadow-f"/>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dow-b">
    <w:name w:val="b-shadow-b"/>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p0">
    <w:name w:val="b-p0"/>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p3">
    <w:name w:val="b-p3"/>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verlay">
    <w:name w:val="b-overlay"/>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ab">
    <w:name w:val="b-tab"/>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rrow">
    <w:name w:val="b-arrow"/>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urrent">
    <w:name w:val="b-current"/>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port">
    <w:name w:val="viewport"/>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
    <w:name w:val="thumb"/>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bar">
    <w:name w:val="scrollbar"/>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ck">
    <w:name w:val="track"/>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able">
    <w:name w:val="disable"/>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row">
    <w:name w:val="st_row"/>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drow">
    <w:name w:val="nd_row"/>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ddle">
    <w:name w:val="middle"/>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2">
    <w:name w:val="t2"/>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3">
    <w:name w:val="t3"/>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4">
    <w:name w:val="t4"/>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dcont">
    <w:name w:val="fld_cont"/>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tbayan">
    <w:name w:val="ct_bayan"/>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cont">
    <w:name w:val="bu_cont"/>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g">
    <w:name w:val="msg"/>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rs">
    <w:name w:val="contrs"/>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ext">
    <w:name w:val="b-text"/>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num">
    <w:name w:val="b-num"/>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
    <w:name w:val="end"/>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ogan">
    <w:name w:val="slogan"/>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rol">
    <w:name w:val="control"/>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yer">
    <w:name w:val="player"/>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raa">
    <w:name w:val="quraa"/>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desel">
    <w:name w:val="widesel"/>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afsir">
    <w:name w:val="bu_tafsir"/>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bl">
    <w:name w:val="lbl"/>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
    <w:name w:val="fr"/>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0">
    <w:name w:val="title1"/>
    <w:basedOn w:val="DefaultParagraphFont"/>
    <w:rsid w:val="0019035D"/>
  </w:style>
  <w:style w:type="character" w:customStyle="1" w:styleId="min">
    <w:name w:val="min"/>
    <w:basedOn w:val="DefaultParagraphFont"/>
    <w:rsid w:val="0019035D"/>
  </w:style>
  <w:style w:type="character" w:customStyle="1" w:styleId="close">
    <w:name w:val="close"/>
    <w:basedOn w:val="DefaultParagraphFont"/>
    <w:rsid w:val="0019035D"/>
  </w:style>
  <w:style w:type="character" w:customStyle="1" w:styleId="num">
    <w:name w:val="num"/>
    <w:basedOn w:val="DefaultParagraphFont"/>
    <w:rsid w:val="0019035D"/>
  </w:style>
  <w:style w:type="character" w:customStyle="1" w:styleId="cp">
    <w:name w:val="cp"/>
    <w:basedOn w:val="DefaultParagraphFont"/>
    <w:rsid w:val="0019035D"/>
  </w:style>
  <w:style w:type="paragraph" w:customStyle="1" w:styleId="b-page1">
    <w:name w:val="b-page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wrap-left1">
    <w:name w:val="b-wrap-left1"/>
    <w:basedOn w:val="Normal"/>
    <w:rsid w:val="0019035D"/>
    <w:pP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wrap-right1">
    <w:name w:val="b-wrap-right1"/>
    <w:basedOn w:val="Normal"/>
    <w:rsid w:val="0019035D"/>
    <w:pPr>
      <w:shd w:val="clear" w:color="auto" w:fill="F4F4F4"/>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page-blank1">
    <w:name w:val="b-page-blank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page-cover1">
    <w:name w:val="b-page-cover1"/>
    <w:basedOn w:val="Normal"/>
    <w:rsid w:val="0019035D"/>
    <w:pPr>
      <w:shd w:val="clear" w:color="auto" w:fill="925C0E"/>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ounter1">
    <w:name w:val="b-counter1"/>
    <w:basedOn w:val="Normal"/>
    <w:rsid w:val="0019035D"/>
    <w:pPr>
      <w:shd w:val="clear" w:color="auto" w:fill="CCCCCC"/>
      <w:bidi w:val="0"/>
      <w:spacing w:before="100" w:beforeAutospacing="1" w:after="100" w:afterAutospacing="1" w:line="240" w:lineRule="auto"/>
      <w:jc w:val="center"/>
    </w:pPr>
    <w:rPr>
      <w:rFonts w:ascii="Georgia" w:eastAsia="Times New Roman" w:hAnsi="Georgia" w:cs="Times New Roman"/>
      <w:color w:val="444444"/>
      <w:sz w:val="13"/>
      <w:szCs w:val="13"/>
    </w:rPr>
  </w:style>
  <w:style w:type="paragraph" w:customStyle="1" w:styleId="b-shadow-f1">
    <w:name w:val="b-shadow-f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dow-b1">
    <w:name w:val="b-shadow-b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p01">
    <w:name w:val="b-p0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p31">
    <w:name w:val="b-p3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verlay1">
    <w:name w:val="b-overlay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ab1">
    <w:name w:val="b-tab1"/>
    <w:basedOn w:val="Normal"/>
    <w:rsid w:val="0019035D"/>
    <w:pPr>
      <w:shd w:val="clear" w:color="auto" w:fill="000000"/>
      <w:bidi w:val="0"/>
      <w:spacing w:before="100" w:beforeAutospacing="1" w:after="100" w:afterAutospacing="1" w:line="240" w:lineRule="auto"/>
      <w:jc w:val="center"/>
    </w:pPr>
    <w:rPr>
      <w:rFonts w:ascii="Times New Roman" w:eastAsia="Times New Roman" w:hAnsi="Times New Roman" w:cs="Times New Roman"/>
      <w:color w:val="CCCCCC"/>
      <w:sz w:val="14"/>
      <w:szCs w:val="14"/>
    </w:rPr>
  </w:style>
  <w:style w:type="paragraph" w:customStyle="1" w:styleId="b-tab2">
    <w:name w:val="b-tab2"/>
    <w:basedOn w:val="Normal"/>
    <w:rsid w:val="0019035D"/>
    <w:pPr>
      <w:shd w:val="clear" w:color="auto" w:fill="AAAAAA"/>
      <w:bidi w:val="0"/>
      <w:spacing w:before="100" w:beforeAutospacing="1" w:after="100" w:afterAutospacing="1" w:line="240" w:lineRule="auto"/>
      <w:jc w:val="center"/>
    </w:pPr>
    <w:rPr>
      <w:rFonts w:ascii="Times New Roman" w:eastAsia="Times New Roman" w:hAnsi="Times New Roman" w:cs="Times New Roman"/>
      <w:color w:val="000000"/>
      <w:sz w:val="14"/>
      <w:szCs w:val="14"/>
    </w:rPr>
  </w:style>
  <w:style w:type="paragraph" w:customStyle="1" w:styleId="b-arrow1">
    <w:name w:val="b-arrow1"/>
    <w:basedOn w:val="Normal"/>
    <w:rsid w:val="0019035D"/>
    <w:pPr>
      <w:bidi w:val="0"/>
      <w:spacing w:before="100" w:beforeAutospacing="1" w:after="100" w:afterAutospacing="1" w:line="240" w:lineRule="auto"/>
      <w:ind w:firstLine="5867"/>
    </w:pPr>
    <w:rPr>
      <w:rFonts w:ascii="Times New Roman" w:eastAsia="Times New Roman" w:hAnsi="Times New Roman" w:cs="Times New Roman"/>
      <w:sz w:val="24"/>
      <w:szCs w:val="24"/>
    </w:rPr>
  </w:style>
  <w:style w:type="paragraph" w:customStyle="1" w:styleId="b-current1">
    <w:name w:val="b-current1"/>
    <w:basedOn w:val="Normal"/>
    <w:rsid w:val="0019035D"/>
    <w:pPr>
      <w:shd w:val="clear" w:color="auto" w:fill="000000"/>
      <w:bidi w:val="0"/>
      <w:spacing w:before="100" w:beforeAutospacing="1" w:after="100" w:afterAutospacing="1" w:line="250" w:lineRule="atLeast"/>
      <w:jc w:val="center"/>
    </w:pPr>
    <w:rPr>
      <w:rFonts w:ascii="Times New Roman" w:eastAsia="Times New Roman" w:hAnsi="Times New Roman" w:cs="Times New Roman"/>
      <w:sz w:val="24"/>
      <w:szCs w:val="24"/>
    </w:rPr>
  </w:style>
  <w:style w:type="paragraph" w:customStyle="1" w:styleId="b-text1">
    <w:name w:val="b-text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num1">
    <w:name w:val="b-num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ptrack1">
    <w:name w:val="jsptrack1"/>
    <w:basedOn w:val="Normal"/>
    <w:rsid w:val="0019035D"/>
    <w:pPr>
      <w:shd w:val="clear" w:color="auto" w:fill="FEFEFE"/>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pdrag1">
    <w:name w:val="jspdrag1"/>
    <w:basedOn w:val="Normal"/>
    <w:rsid w:val="0019035D"/>
    <w:pPr>
      <w:shd w:val="clear" w:color="auto" w:fill="D8D8D8"/>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parrow1">
    <w:name w:val="jsparrow1"/>
    <w:basedOn w:val="Normal"/>
    <w:rsid w:val="0019035D"/>
    <w:pPr>
      <w:shd w:val="clear" w:color="auto" w:fill="50506D"/>
      <w:bidi w:val="0"/>
      <w:spacing w:before="100" w:beforeAutospacing="1" w:after="100" w:afterAutospacing="1" w:line="240" w:lineRule="auto"/>
      <w:ind w:firstLine="11709"/>
    </w:pPr>
    <w:rPr>
      <w:rFonts w:ascii="Times New Roman" w:eastAsia="Times New Roman" w:hAnsi="Times New Roman" w:cs="Times New Roman"/>
      <w:vanish/>
      <w:sz w:val="24"/>
      <w:szCs w:val="24"/>
    </w:rPr>
  </w:style>
  <w:style w:type="paragraph" w:customStyle="1" w:styleId="jsparrow2">
    <w:name w:val="jsparrow2"/>
    <w:basedOn w:val="Normal"/>
    <w:rsid w:val="0019035D"/>
    <w:pPr>
      <w:shd w:val="clear" w:color="auto" w:fill="50506D"/>
      <w:bidi w:val="0"/>
      <w:spacing w:before="100" w:beforeAutospacing="1" w:after="100" w:afterAutospacing="1" w:line="240" w:lineRule="auto"/>
      <w:ind w:firstLine="11709"/>
    </w:pPr>
    <w:rPr>
      <w:rFonts w:ascii="Times New Roman" w:eastAsia="Times New Roman" w:hAnsi="Times New Roman" w:cs="Times New Roman"/>
      <w:vanish/>
      <w:sz w:val="24"/>
      <w:szCs w:val="24"/>
    </w:rPr>
  </w:style>
  <w:style w:type="paragraph" w:customStyle="1" w:styleId="viewport1">
    <w:name w:val="viewport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1">
    <w:name w:val="end1"/>
    <w:basedOn w:val="Normal"/>
    <w:rsid w:val="0019035D"/>
    <w:pPr>
      <w:shd w:val="clear" w:color="auto" w:fill="CECE9D"/>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1">
    <w:name w:val="thumb1"/>
    <w:basedOn w:val="Normal"/>
    <w:rsid w:val="0019035D"/>
    <w:pPr>
      <w:shd w:val="clear" w:color="auto" w:fill="CECE9D"/>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bar1">
    <w:name w:val="scrollbar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ck1">
    <w:name w:val="track1"/>
    <w:basedOn w:val="Normal"/>
    <w:rsid w:val="0019035D"/>
    <w:pPr>
      <w:shd w:val="clear" w:color="auto" w:fill="EBEBDC"/>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able1">
    <w:name w:val="disable1"/>
    <w:basedOn w:val="Normal"/>
    <w:rsid w:val="0019035D"/>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logan1">
    <w:name w:val="slogan1"/>
    <w:basedOn w:val="Normal"/>
    <w:rsid w:val="0019035D"/>
    <w:pPr>
      <w:bidi w:val="0"/>
      <w:spacing w:before="100" w:beforeAutospacing="1" w:after="100" w:afterAutospacing="1" w:line="240" w:lineRule="auto"/>
      <w:jc w:val="center"/>
    </w:pPr>
    <w:rPr>
      <w:rFonts w:ascii="Times New Roman" w:eastAsia="Times New Roman" w:hAnsi="Times New Roman" w:cs="Times New Roman"/>
      <w:color w:val="494949"/>
      <w:sz w:val="24"/>
      <w:szCs w:val="24"/>
    </w:rPr>
  </w:style>
  <w:style w:type="paragraph" w:customStyle="1" w:styleId="control1">
    <w:name w:val="control1"/>
    <w:basedOn w:val="Normal"/>
    <w:rsid w:val="0019035D"/>
    <w:pPr>
      <w:pBdr>
        <w:top w:val="single" w:sz="4" w:space="0" w:color="CFCFCF"/>
        <w:left w:val="single" w:sz="4" w:space="0" w:color="CFCFCF"/>
        <w:bottom w:val="single" w:sz="4" w:space="0" w:color="CFCFCF"/>
        <w:right w:val="single" w:sz="4" w:space="0" w:color="CFCFCF"/>
      </w:pBdr>
      <w:shd w:val="clear" w:color="auto" w:fill="EFEFE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row1">
    <w:name w:val="st_row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1">
    <w:name w:val="right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1">
    <w:name w:val="left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drow1">
    <w:name w:val="nd_row1"/>
    <w:basedOn w:val="Normal"/>
    <w:rsid w:val="0019035D"/>
    <w:pPr>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right2">
    <w:name w:val="right2"/>
    <w:basedOn w:val="Normal"/>
    <w:rsid w:val="0019035D"/>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eft2">
    <w:name w:val="left2"/>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m1">
    <w:name w:val="num1"/>
    <w:basedOn w:val="DefaultParagraphFont"/>
    <w:rsid w:val="0019035D"/>
    <w:rPr>
      <w:b w:val="0"/>
      <w:bCs w:val="0"/>
      <w:vanish w:val="0"/>
      <w:webHidden w:val="0"/>
      <w:color w:val="666666"/>
      <w:specVanish w:val="0"/>
    </w:rPr>
  </w:style>
  <w:style w:type="paragraph" w:customStyle="1" w:styleId="title20">
    <w:name w:val="title2"/>
    <w:basedOn w:val="Normal"/>
    <w:rsid w:val="0019035D"/>
    <w:pPr>
      <w:pBdr>
        <w:bottom w:val="single" w:sz="4" w:space="3" w:color="E1E1E1"/>
      </w:pBdr>
      <w:bidi w:val="0"/>
      <w:spacing w:before="100" w:beforeAutospacing="1" w:after="63" w:line="240" w:lineRule="auto"/>
      <w:jc w:val="right"/>
    </w:pPr>
    <w:rPr>
      <w:rFonts w:ascii="Times" w:eastAsia="Times New Roman" w:hAnsi="Times" w:cs="Times"/>
      <w:b/>
      <w:bCs/>
      <w:color w:val="996633"/>
      <w:sz w:val="24"/>
      <w:szCs w:val="24"/>
    </w:rPr>
  </w:style>
  <w:style w:type="paragraph" w:customStyle="1" w:styleId="middle1">
    <w:name w:val="middle1"/>
    <w:basedOn w:val="Normal"/>
    <w:rsid w:val="0019035D"/>
    <w:pPr>
      <w:bidi w:val="0"/>
      <w:spacing w:before="100" w:beforeAutospacing="1" w:after="100" w:afterAutospacing="1" w:line="240" w:lineRule="auto"/>
      <w:ind w:right="125"/>
    </w:pPr>
    <w:rPr>
      <w:rFonts w:ascii="Times New Roman" w:eastAsia="Times New Roman" w:hAnsi="Times New Roman" w:cs="Times New Roman"/>
      <w:sz w:val="24"/>
      <w:szCs w:val="24"/>
    </w:rPr>
  </w:style>
  <w:style w:type="paragraph" w:customStyle="1" w:styleId="selobj1">
    <w:name w:val="selobj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3">
    <w:name w:val="title3"/>
    <w:basedOn w:val="DefaultParagraphFont"/>
    <w:rsid w:val="0019035D"/>
  </w:style>
  <w:style w:type="character" w:customStyle="1" w:styleId="min1">
    <w:name w:val="min1"/>
    <w:basedOn w:val="DefaultParagraphFont"/>
    <w:rsid w:val="0019035D"/>
    <w:rPr>
      <w:vanish w:val="0"/>
      <w:webHidden w:val="0"/>
      <w:specVanish w:val="0"/>
    </w:rPr>
  </w:style>
  <w:style w:type="character" w:customStyle="1" w:styleId="min2">
    <w:name w:val="min2"/>
    <w:basedOn w:val="DefaultParagraphFont"/>
    <w:rsid w:val="0019035D"/>
    <w:rPr>
      <w:vanish w:val="0"/>
      <w:webHidden w:val="0"/>
      <w:specVanish w:val="0"/>
    </w:rPr>
  </w:style>
  <w:style w:type="character" w:customStyle="1" w:styleId="close1">
    <w:name w:val="close1"/>
    <w:basedOn w:val="DefaultParagraphFont"/>
    <w:rsid w:val="0019035D"/>
    <w:rPr>
      <w:b w:val="0"/>
      <w:bCs w:val="0"/>
      <w:vanish w:val="0"/>
      <w:webHidden w:val="0"/>
      <w:specVanish w:val="0"/>
    </w:rPr>
  </w:style>
  <w:style w:type="character" w:customStyle="1" w:styleId="close2">
    <w:name w:val="close2"/>
    <w:basedOn w:val="DefaultParagraphFont"/>
    <w:rsid w:val="0019035D"/>
    <w:rPr>
      <w:b w:val="0"/>
      <w:bCs w:val="0"/>
      <w:vanish w:val="0"/>
      <w:webHidden w:val="0"/>
      <w:specVanish w:val="0"/>
    </w:rPr>
  </w:style>
  <w:style w:type="paragraph" w:customStyle="1" w:styleId="t11">
    <w:name w:val="t11"/>
    <w:basedOn w:val="Normal"/>
    <w:rsid w:val="0019035D"/>
    <w:pPr>
      <w:bidi w:val="0"/>
      <w:spacing w:before="100" w:beforeAutospacing="1" w:after="100" w:afterAutospacing="1" w:line="240" w:lineRule="auto"/>
    </w:pPr>
    <w:rPr>
      <w:rFonts w:ascii="Times New Roman" w:eastAsia="Times New Roman" w:hAnsi="Times New Roman" w:cs="Times New Roman"/>
      <w:color w:val="6F0000"/>
      <w:sz w:val="24"/>
      <w:szCs w:val="24"/>
    </w:rPr>
  </w:style>
  <w:style w:type="paragraph" w:customStyle="1" w:styleId="t21">
    <w:name w:val="t21"/>
    <w:basedOn w:val="Normal"/>
    <w:rsid w:val="0019035D"/>
    <w:pPr>
      <w:bidi w:val="0"/>
      <w:spacing w:before="100" w:beforeAutospacing="1" w:after="100" w:afterAutospacing="1" w:line="240" w:lineRule="auto"/>
    </w:pPr>
    <w:rPr>
      <w:rFonts w:ascii="Times New Roman" w:eastAsia="Times New Roman" w:hAnsi="Times New Roman" w:cs="Times New Roman"/>
      <w:color w:val="454545"/>
      <w:sz w:val="24"/>
      <w:szCs w:val="24"/>
    </w:rPr>
  </w:style>
  <w:style w:type="paragraph" w:customStyle="1" w:styleId="t31">
    <w:name w:val="t31"/>
    <w:basedOn w:val="Normal"/>
    <w:rsid w:val="0019035D"/>
    <w:pPr>
      <w:bidi w:val="0"/>
      <w:spacing w:before="100" w:beforeAutospacing="1" w:after="100" w:afterAutospacing="1" w:line="240" w:lineRule="auto"/>
    </w:pPr>
    <w:rPr>
      <w:rFonts w:ascii="Times New Roman" w:eastAsia="Times New Roman" w:hAnsi="Times New Roman" w:cs="Times New Roman"/>
      <w:color w:val="003468"/>
      <w:sz w:val="24"/>
      <w:szCs w:val="24"/>
    </w:rPr>
  </w:style>
  <w:style w:type="paragraph" w:customStyle="1" w:styleId="t41">
    <w:name w:val="t41"/>
    <w:basedOn w:val="Normal"/>
    <w:rsid w:val="0019035D"/>
    <w:pPr>
      <w:bidi w:val="0"/>
      <w:spacing w:before="100" w:beforeAutospacing="1" w:after="100" w:afterAutospacing="1" w:line="240" w:lineRule="auto"/>
    </w:pPr>
    <w:rPr>
      <w:rFonts w:ascii="Times New Roman" w:eastAsia="Times New Roman" w:hAnsi="Times New Roman" w:cs="Times New Roman"/>
      <w:color w:val="626200"/>
      <w:sz w:val="24"/>
      <w:szCs w:val="24"/>
    </w:rPr>
  </w:style>
  <w:style w:type="paragraph" w:customStyle="1" w:styleId="caption10">
    <w:name w:val="caption1"/>
    <w:basedOn w:val="Normal"/>
    <w:rsid w:val="0019035D"/>
    <w:pPr>
      <w:shd w:val="clear" w:color="auto" w:fill="FEFEFE"/>
      <w:bidi w:val="0"/>
      <w:spacing w:before="25" w:after="25" w:line="240" w:lineRule="auto"/>
      <w:ind w:left="25" w:right="25"/>
    </w:pPr>
    <w:rPr>
      <w:rFonts w:ascii="Times New Roman" w:eastAsia="Times New Roman" w:hAnsi="Times New Roman" w:cs="Times New Roman"/>
      <w:sz w:val="24"/>
      <w:szCs w:val="24"/>
    </w:rPr>
  </w:style>
  <w:style w:type="paragraph" w:customStyle="1" w:styleId="fldcont1">
    <w:name w:val="fld_cont1"/>
    <w:basedOn w:val="Normal"/>
    <w:rsid w:val="0019035D"/>
    <w:pPr>
      <w:bidi w:val="0"/>
      <w:spacing w:before="25" w:after="25" w:line="240" w:lineRule="auto"/>
      <w:ind w:left="25" w:right="25"/>
    </w:pPr>
    <w:rPr>
      <w:rFonts w:ascii="Times New Roman" w:eastAsia="Times New Roman" w:hAnsi="Times New Roman" w:cs="Times New Roman"/>
      <w:sz w:val="24"/>
      <w:szCs w:val="24"/>
    </w:rPr>
  </w:style>
  <w:style w:type="paragraph" w:customStyle="1" w:styleId="ctbayan1">
    <w:name w:val="ct_bayan1"/>
    <w:basedOn w:val="Normal"/>
    <w:rsid w:val="0019035D"/>
    <w:pPr>
      <w:bidi w:val="0"/>
      <w:spacing w:before="376" w:after="376" w:line="240" w:lineRule="auto"/>
      <w:ind w:left="376" w:right="376"/>
      <w:jc w:val="center"/>
    </w:pPr>
    <w:rPr>
      <w:rFonts w:ascii="Times New Roman" w:eastAsia="Times New Roman" w:hAnsi="Times New Roman" w:cs="Times New Roman"/>
      <w:b/>
      <w:bCs/>
      <w:vanish/>
      <w:color w:val="990000"/>
      <w:sz w:val="24"/>
      <w:szCs w:val="24"/>
    </w:rPr>
  </w:style>
  <w:style w:type="paragraph" w:customStyle="1" w:styleId="bucont1">
    <w:name w:val="bu_cont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3">
    <w:name w:val="right3"/>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3">
    <w:name w:val="left3"/>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yer1">
    <w:name w:val="player1"/>
    <w:basedOn w:val="Normal"/>
    <w:rsid w:val="0019035D"/>
    <w:pPr>
      <w:pBdr>
        <w:right w:val="single" w:sz="4" w:space="0" w:color="CFCFCF"/>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raa1">
    <w:name w:val="quraa1"/>
    <w:basedOn w:val="Normal"/>
    <w:rsid w:val="0019035D"/>
    <w:pPr>
      <w:bidi w:val="0"/>
      <w:spacing w:before="63" w:after="0" w:line="240" w:lineRule="auto"/>
      <w:ind w:left="125"/>
    </w:pPr>
    <w:rPr>
      <w:rFonts w:ascii="Times New Roman" w:eastAsia="Times New Roman" w:hAnsi="Times New Roman" w:cs="Times New Roman"/>
      <w:sz w:val="24"/>
      <w:szCs w:val="24"/>
    </w:rPr>
  </w:style>
  <w:style w:type="character" w:customStyle="1" w:styleId="cp1">
    <w:name w:val="cp1"/>
    <w:basedOn w:val="DefaultParagraphFont"/>
    <w:rsid w:val="0019035D"/>
    <w:rPr>
      <w:color w:val="000000"/>
    </w:rPr>
  </w:style>
  <w:style w:type="paragraph" w:customStyle="1" w:styleId="widesel1">
    <w:name w:val="widesel1"/>
    <w:basedOn w:val="Normal"/>
    <w:rsid w:val="001903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afsir1">
    <w:name w:val="bu_tafsir1"/>
    <w:basedOn w:val="Normal"/>
    <w:rsid w:val="0019035D"/>
    <w:pPr>
      <w:bidi w:val="0"/>
      <w:spacing w:before="63" w:after="63" w:line="240" w:lineRule="auto"/>
      <w:ind w:left="50" w:right="50"/>
      <w:jc w:val="center"/>
    </w:pPr>
    <w:rPr>
      <w:rFonts w:ascii="Times New Roman" w:eastAsia="Times New Roman" w:hAnsi="Times New Roman" w:cs="Times New Roman"/>
      <w:color w:val="999999"/>
      <w:sz w:val="24"/>
      <w:szCs w:val="24"/>
    </w:rPr>
  </w:style>
  <w:style w:type="paragraph" w:customStyle="1" w:styleId="butafsir2">
    <w:name w:val="bu_tafsir2"/>
    <w:basedOn w:val="Normal"/>
    <w:rsid w:val="0019035D"/>
    <w:pPr>
      <w:bidi w:val="0"/>
      <w:spacing w:before="63" w:after="63" w:line="240" w:lineRule="auto"/>
      <w:ind w:left="50" w:right="50"/>
      <w:jc w:val="center"/>
    </w:pPr>
    <w:rPr>
      <w:rFonts w:ascii="Times New Roman" w:eastAsia="Times New Roman" w:hAnsi="Times New Roman" w:cs="Times New Roman"/>
      <w:color w:val="996633"/>
      <w:sz w:val="24"/>
      <w:szCs w:val="24"/>
    </w:rPr>
  </w:style>
  <w:style w:type="paragraph" w:customStyle="1" w:styleId="lbl1">
    <w:name w:val="lbl1"/>
    <w:basedOn w:val="Normal"/>
    <w:rsid w:val="0019035D"/>
    <w:pPr>
      <w:shd w:val="clear" w:color="auto" w:fill="F2F2F2"/>
      <w:bidi w:val="0"/>
      <w:spacing w:before="75" w:after="75" w:line="240" w:lineRule="auto"/>
      <w:ind w:left="13" w:right="13"/>
    </w:pPr>
    <w:rPr>
      <w:rFonts w:ascii="Times New Roman" w:eastAsia="Times New Roman" w:hAnsi="Times New Roman" w:cs="Times New Roman"/>
      <w:color w:val="532900"/>
      <w:sz w:val="24"/>
      <w:szCs w:val="24"/>
    </w:rPr>
  </w:style>
  <w:style w:type="paragraph" w:customStyle="1" w:styleId="fr1">
    <w:name w:val="fr1"/>
    <w:basedOn w:val="Normal"/>
    <w:rsid w:val="0019035D"/>
    <w:pPr>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sg1">
    <w:name w:val="msg1"/>
    <w:basedOn w:val="Normal"/>
    <w:rsid w:val="0019035D"/>
    <w:pPr>
      <w:bidi w:val="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title4">
    <w:name w:val="title4"/>
    <w:basedOn w:val="Normal"/>
    <w:rsid w:val="0019035D"/>
    <w:pPr>
      <w:shd w:val="clear" w:color="auto" w:fill="D5CEA6"/>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rs1">
    <w:name w:val="contrs1"/>
    <w:basedOn w:val="Normal"/>
    <w:rsid w:val="0019035D"/>
    <w:pPr>
      <w:bidi w:val="0"/>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lang">
    <w:name w:val="lang"/>
    <w:basedOn w:val="DefaultParagraphFont"/>
    <w:rsid w:val="0019035D"/>
  </w:style>
  <w:style w:type="character" w:customStyle="1" w:styleId="t32">
    <w:name w:val="t32"/>
    <w:basedOn w:val="DefaultParagraphFont"/>
    <w:rsid w:val="0019035D"/>
    <w:rPr>
      <w:color w:val="003468"/>
    </w:rPr>
  </w:style>
  <w:style w:type="character" w:customStyle="1" w:styleId="edit-title">
    <w:name w:val="edit-title"/>
    <w:basedOn w:val="DefaultParagraphFont"/>
    <w:rsid w:val="0019035D"/>
  </w:style>
  <w:style w:type="character" w:customStyle="1" w:styleId="search-keys1">
    <w:name w:val="search-keys1"/>
    <w:basedOn w:val="DefaultParagraphFont"/>
    <w:rsid w:val="0019035D"/>
    <w:rPr>
      <w:color w:val="FF0000"/>
    </w:rPr>
  </w:style>
  <w:style w:type="character" w:customStyle="1" w:styleId="search-keys">
    <w:name w:val="search-keys"/>
    <w:basedOn w:val="DefaultParagraphFont"/>
    <w:rsid w:val="0019035D"/>
  </w:style>
  <w:style w:type="paragraph" w:styleId="BodyTextIndent3">
    <w:name w:val="Body Text Indent 3"/>
    <w:basedOn w:val="Normal"/>
    <w:link w:val="BodyTextIndent3Char"/>
    <w:unhideWhenUsed/>
    <w:rsid w:val="0019035D"/>
    <w:pPr>
      <w:spacing w:before="100" w:after="0" w:line="20" w:lineRule="atLeast"/>
      <w:ind w:left="424" w:hanging="58"/>
      <w:jc w:val="lowKashida"/>
    </w:pPr>
    <w:rPr>
      <w:rFonts w:ascii="Times New Roman" w:eastAsia="Times New Roman" w:hAnsi="Times New Roman" w:cs="AL-Hotham"/>
      <w:noProof/>
      <w:sz w:val="36"/>
      <w:szCs w:val="34"/>
      <w:lang w:eastAsia="ar-SA"/>
    </w:rPr>
  </w:style>
  <w:style w:type="character" w:customStyle="1" w:styleId="BodyTextIndent3Char">
    <w:name w:val="Body Text Indent 3 Char"/>
    <w:basedOn w:val="DefaultParagraphFont"/>
    <w:link w:val="BodyTextIndent3"/>
    <w:rsid w:val="0019035D"/>
    <w:rPr>
      <w:rFonts w:ascii="Times New Roman" w:eastAsia="Times New Roman" w:hAnsi="Times New Roman" w:cs="AL-Hotham"/>
      <w:noProof/>
      <w:sz w:val="36"/>
      <w:szCs w:val="34"/>
      <w:lang w:eastAsia="ar-SA"/>
    </w:rPr>
  </w:style>
  <w:style w:type="character" w:customStyle="1" w:styleId="info-subtitle1">
    <w:name w:val="info-subtitle1"/>
    <w:basedOn w:val="DefaultParagraphFont"/>
    <w:rsid w:val="0019035D"/>
    <w:rPr>
      <w:color w:val="800000"/>
    </w:rPr>
  </w:style>
  <w:style w:type="character" w:styleId="LineNumber">
    <w:name w:val="line number"/>
    <w:basedOn w:val="DefaultParagraphFont"/>
    <w:uiPriority w:val="99"/>
    <w:semiHidden/>
    <w:unhideWhenUsed/>
    <w:rsid w:val="0019035D"/>
  </w:style>
  <w:style w:type="paragraph" w:styleId="BodyTextIndent2">
    <w:name w:val="Body Text Indent 2"/>
    <w:basedOn w:val="Normal"/>
    <w:link w:val="BodyTextIndent2Char"/>
    <w:uiPriority w:val="99"/>
    <w:semiHidden/>
    <w:unhideWhenUsed/>
    <w:rsid w:val="0019035D"/>
    <w:pPr>
      <w:spacing w:after="120" w:line="480" w:lineRule="auto"/>
      <w:ind w:left="283"/>
    </w:pPr>
    <w:rPr>
      <w:rFonts w:asciiTheme="minorHAnsi" w:eastAsiaTheme="minorHAnsi" w:hAnsiTheme="minorHAnsi" w:cstheme="minorBidi"/>
    </w:rPr>
  </w:style>
  <w:style w:type="character" w:customStyle="1" w:styleId="BodyTextIndent2Char">
    <w:name w:val="Body Text Indent 2 Char"/>
    <w:basedOn w:val="DefaultParagraphFont"/>
    <w:link w:val="BodyTextIndent2"/>
    <w:uiPriority w:val="99"/>
    <w:semiHidden/>
    <w:rsid w:val="0019035D"/>
  </w:style>
  <w:style w:type="character" w:customStyle="1" w:styleId="info-item1">
    <w:name w:val="info-item1"/>
    <w:basedOn w:val="DefaultParagraphFont"/>
    <w:rsid w:val="0019035D"/>
    <w:rPr>
      <w:vanish w:val="0"/>
      <w:webHidden w:val="0"/>
      <w:specVanish w:val="0"/>
    </w:rPr>
  </w:style>
  <w:style w:type="character" w:customStyle="1" w:styleId="info-title1">
    <w:name w:val="info-title1"/>
    <w:basedOn w:val="DefaultParagraphFont"/>
    <w:rsid w:val="0019035D"/>
    <w:rPr>
      <w:b/>
      <w:bCs/>
    </w:rPr>
  </w:style>
  <w:style w:type="character" w:customStyle="1" w:styleId="info-desc1">
    <w:name w:val="info-desc1"/>
    <w:basedOn w:val="DefaultParagraphFont"/>
    <w:rsid w:val="0019035D"/>
  </w:style>
  <w:style w:type="character" w:customStyle="1" w:styleId="script-arabic1">
    <w:name w:val="script-arabic1"/>
    <w:basedOn w:val="DefaultParagraphFont"/>
    <w:rsid w:val="0019035D"/>
    <w:rPr>
      <w:rFonts w:ascii="Amiri" w:hAnsi="Amiri" w:hint="default"/>
    </w:rPr>
  </w:style>
  <w:style w:type="character" w:customStyle="1" w:styleId="st1">
    <w:name w:val="st1"/>
    <w:basedOn w:val="DefaultParagraphFont"/>
    <w:rsid w:val="0019035D"/>
  </w:style>
  <w:style w:type="character" w:customStyle="1" w:styleId="spc">
    <w:name w:val="spc"/>
    <w:basedOn w:val="DefaultParagraphFont"/>
    <w:rsid w:val="001903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9498">
      <w:bodyDiv w:val="1"/>
      <w:marLeft w:val="0"/>
      <w:marRight w:val="0"/>
      <w:marTop w:val="0"/>
      <w:marBottom w:val="0"/>
      <w:divBdr>
        <w:top w:val="none" w:sz="0" w:space="0" w:color="auto"/>
        <w:left w:val="none" w:sz="0" w:space="0" w:color="auto"/>
        <w:bottom w:val="none" w:sz="0" w:space="0" w:color="auto"/>
        <w:right w:val="none" w:sz="0" w:space="0" w:color="auto"/>
      </w:divBdr>
    </w:div>
    <w:div w:id="46300830">
      <w:bodyDiv w:val="1"/>
      <w:marLeft w:val="0"/>
      <w:marRight w:val="0"/>
      <w:marTop w:val="0"/>
      <w:marBottom w:val="0"/>
      <w:divBdr>
        <w:top w:val="none" w:sz="0" w:space="0" w:color="auto"/>
        <w:left w:val="none" w:sz="0" w:space="0" w:color="auto"/>
        <w:bottom w:val="none" w:sz="0" w:space="0" w:color="auto"/>
        <w:right w:val="none" w:sz="0" w:space="0" w:color="auto"/>
      </w:divBdr>
    </w:div>
    <w:div w:id="56366633">
      <w:bodyDiv w:val="1"/>
      <w:marLeft w:val="0"/>
      <w:marRight w:val="0"/>
      <w:marTop w:val="0"/>
      <w:marBottom w:val="0"/>
      <w:divBdr>
        <w:top w:val="none" w:sz="0" w:space="0" w:color="auto"/>
        <w:left w:val="none" w:sz="0" w:space="0" w:color="auto"/>
        <w:bottom w:val="none" w:sz="0" w:space="0" w:color="auto"/>
        <w:right w:val="none" w:sz="0" w:space="0" w:color="auto"/>
      </w:divBdr>
    </w:div>
    <w:div w:id="105470891">
      <w:bodyDiv w:val="1"/>
      <w:marLeft w:val="0"/>
      <w:marRight w:val="0"/>
      <w:marTop w:val="0"/>
      <w:marBottom w:val="0"/>
      <w:divBdr>
        <w:top w:val="none" w:sz="0" w:space="0" w:color="auto"/>
        <w:left w:val="none" w:sz="0" w:space="0" w:color="auto"/>
        <w:bottom w:val="none" w:sz="0" w:space="0" w:color="auto"/>
        <w:right w:val="none" w:sz="0" w:space="0" w:color="auto"/>
      </w:divBdr>
    </w:div>
    <w:div w:id="126094920">
      <w:bodyDiv w:val="1"/>
      <w:marLeft w:val="0"/>
      <w:marRight w:val="0"/>
      <w:marTop w:val="0"/>
      <w:marBottom w:val="0"/>
      <w:divBdr>
        <w:top w:val="none" w:sz="0" w:space="0" w:color="auto"/>
        <w:left w:val="none" w:sz="0" w:space="0" w:color="auto"/>
        <w:bottom w:val="none" w:sz="0" w:space="0" w:color="auto"/>
        <w:right w:val="none" w:sz="0" w:space="0" w:color="auto"/>
      </w:divBdr>
    </w:div>
    <w:div w:id="143160796">
      <w:bodyDiv w:val="1"/>
      <w:marLeft w:val="0"/>
      <w:marRight w:val="0"/>
      <w:marTop w:val="0"/>
      <w:marBottom w:val="0"/>
      <w:divBdr>
        <w:top w:val="none" w:sz="0" w:space="0" w:color="auto"/>
        <w:left w:val="none" w:sz="0" w:space="0" w:color="auto"/>
        <w:bottom w:val="none" w:sz="0" w:space="0" w:color="auto"/>
        <w:right w:val="none" w:sz="0" w:space="0" w:color="auto"/>
      </w:divBdr>
    </w:div>
    <w:div w:id="155271339">
      <w:bodyDiv w:val="1"/>
      <w:marLeft w:val="0"/>
      <w:marRight w:val="0"/>
      <w:marTop w:val="0"/>
      <w:marBottom w:val="0"/>
      <w:divBdr>
        <w:top w:val="none" w:sz="0" w:space="0" w:color="auto"/>
        <w:left w:val="none" w:sz="0" w:space="0" w:color="auto"/>
        <w:bottom w:val="none" w:sz="0" w:space="0" w:color="auto"/>
        <w:right w:val="none" w:sz="0" w:space="0" w:color="auto"/>
      </w:divBdr>
      <w:divsChild>
        <w:div w:id="2041010339">
          <w:marLeft w:val="0"/>
          <w:marRight w:val="0"/>
          <w:marTop w:val="0"/>
          <w:marBottom w:val="0"/>
          <w:divBdr>
            <w:top w:val="none" w:sz="0" w:space="0" w:color="auto"/>
            <w:left w:val="none" w:sz="0" w:space="0" w:color="auto"/>
            <w:bottom w:val="none" w:sz="0" w:space="0" w:color="auto"/>
            <w:right w:val="none" w:sz="0" w:space="0" w:color="auto"/>
          </w:divBdr>
          <w:divsChild>
            <w:div w:id="1047947828">
              <w:marLeft w:val="0"/>
              <w:marRight w:val="0"/>
              <w:marTop w:val="0"/>
              <w:marBottom w:val="0"/>
              <w:divBdr>
                <w:top w:val="none" w:sz="0" w:space="0" w:color="auto"/>
                <w:left w:val="none" w:sz="0" w:space="0" w:color="auto"/>
                <w:bottom w:val="none" w:sz="0" w:space="0" w:color="auto"/>
                <w:right w:val="none" w:sz="0" w:space="0" w:color="auto"/>
              </w:divBdr>
              <w:divsChild>
                <w:div w:id="178830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6735">
      <w:bodyDiv w:val="1"/>
      <w:marLeft w:val="0"/>
      <w:marRight w:val="0"/>
      <w:marTop w:val="0"/>
      <w:marBottom w:val="0"/>
      <w:divBdr>
        <w:top w:val="none" w:sz="0" w:space="0" w:color="auto"/>
        <w:left w:val="none" w:sz="0" w:space="0" w:color="auto"/>
        <w:bottom w:val="none" w:sz="0" w:space="0" w:color="auto"/>
        <w:right w:val="none" w:sz="0" w:space="0" w:color="auto"/>
      </w:divBdr>
    </w:div>
    <w:div w:id="180507977">
      <w:bodyDiv w:val="1"/>
      <w:marLeft w:val="0"/>
      <w:marRight w:val="0"/>
      <w:marTop w:val="0"/>
      <w:marBottom w:val="0"/>
      <w:divBdr>
        <w:top w:val="none" w:sz="0" w:space="0" w:color="auto"/>
        <w:left w:val="none" w:sz="0" w:space="0" w:color="auto"/>
        <w:bottom w:val="none" w:sz="0" w:space="0" w:color="auto"/>
        <w:right w:val="none" w:sz="0" w:space="0" w:color="auto"/>
      </w:divBdr>
    </w:div>
    <w:div w:id="237911406">
      <w:bodyDiv w:val="1"/>
      <w:marLeft w:val="0"/>
      <w:marRight w:val="0"/>
      <w:marTop w:val="0"/>
      <w:marBottom w:val="0"/>
      <w:divBdr>
        <w:top w:val="none" w:sz="0" w:space="0" w:color="auto"/>
        <w:left w:val="none" w:sz="0" w:space="0" w:color="auto"/>
        <w:bottom w:val="none" w:sz="0" w:space="0" w:color="auto"/>
        <w:right w:val="none" w:sz="0" w:space="0" w:color="auto"/>
      </w:divBdr>
    </w:div>
    <w:div w:id="242573860">
      <w:bodyDiv w:val="1"/>
      <w:marLeft w:val="0"/>
      <w:marRight w:val="0"/>
      <w:marTop w:val="0"/>
      <w:marBottom w:val="0"/>
      <w:divBdr>
        <w:top w:val="none" w:sz="0" w:space="0" w:color="auto"/>
        <w:left w:val="none" w:sz="0" w:space="0" w:color="auto"/>
        <w:bottom w:val="none" w:sz="0" w:space="0" w:color="auto"/>
        <w:right w:val="none" w:sz="0" w:space="0" w:color="auto"/>
      </w:divBdr>
    </w:div>
    <w:div w:id="265384116">
      <w:bodyDiv w:val="1"/>
      <w:marLeft w:val="0"/>
      <w:marRight w:val="0"/>
      <w:marTop w:val="0"/>
      <w:marBottom w:val="0"/>
      <w:divBdr>
        <w:top w:val="none" w:sz="0" w:space="0" w:color="auto"/>
        <w:left w:val="none" w:sz="0" w:space="0" w:color="auto"/>
        <w:bottom w:val="none" w:sz="0" w:space="0" w:color="auto"/>
        <w:right w:val="none" w:sz="0" w:space="0" w:color="auto"/>
      </w:divBdr>
      <w:divsChild>
        <w:div w:id="1833763636">
          <w:marLeft w:val="0"/>
          <w:marRight w:val="0"/>
          <w:marTop w:val="0"/>
          <w:marBottom w:val="0"/>
          <w:divBdr>
            <w:top w:val="none" w:sz="0" w:space="0" w:color="auto"/>
            <w:left w:val="none" w:sz="0" w:space="0" w:color="auto"/>
            <w:bottom w:val="none" w:sz="0" w:space="0" w:color="auto"/>
            <w:right w:val="none" w:sz="0" w:space="0" w:color="auto"/>
          </w:divBdr>
        </w:div>
        <w:div w:id="1640720518">
          <w:marLeft w:val="0"/>
          <w:marRight w:val="0"/>
          <w:marTop w:val="0"/>
          <w:marBottom w:val="0"/>
          <w:divBdr>
            <w:top w:val="none" w:sz="0" w:space="0" w:color="auto"/>
            <w:left w:val="none" w:sz="0" w:space="0" w:color="auto"/>
            <w:bottom w:val="none" w:sz="0" w:space="0" w:color="auto"/>
            <w:right w:val="none" w:sz="0" w:space="0" w:color="auto"/>
          </w:divBdr>
        </w:div>
      </w:divsChild>
    </w:div>
    <w:div w:id="292366756">
      <w:bodyDiv w:val="1"/>
      <w:marLeft w:val="0"/>
      <w:marRight w:val="0"/>
      <w:marTop w:val="0"/>
      <w:marBottom w:val="0"/>
      <w:divBdr>
        <w:top w:val="none" w:sz="0" w:space="0" w:color="auto"/>
        <w:left w:val="none" w:sz="0" w:space="0" w:color="auto"/>
        <w:bottom w:val="none" w:sz="0" w:space="0" w:color="auto"/>
        <w:right w:val="none" w:sz="0" w:space="0" w:color="auto"/>
      </w:divBdr>
    </w:div>
    <w:div w:id="298998815">
      <w:bodyDiv w:val="1"/>
      <w:marLeft w:val="0"/>
      <w:marRight w:val="0"/>
      <w:marTop w:val="0"/>
      <w:marBottom w:val="0"/>
      <w:divBdr>
        <w:top w:val="none" w:sz="0" w:space="0" w:color="auto"/>
        <w:left w:val="none" w:sz="0" w:space="0" w:color="auto"/>
        <w:bottom w:val="none" w:sz="0" w:space="0" w:color="auto"/>
        <w:right w:val="none" w:sz="0" w:space="0" w:color="auto"/>
      </w:divBdr>
    </w:div>
    <w:div w:id="380982857">
      <w:bodyDiv w:val="1"/>
      <w:marLeft w:val="0"/>
      <w:marRight w:val="0"/>
      <w:marTop w:val="0"/>
      <w:marBottom w:val="0"/>
      <w:divBdr>
        <w:top w:val="none" w:sz="0" w:space="0" w:color="auto"/>
        <w:left w:val="none" w:sz="0" w:space="0" w:color="auto"/>
        <w:bottom w:val="none" w:sz="0" w:space="0" w:color="auto"/>
        <w:right w:val="none" w:sz="0" w:space="0" w:color="auto"/>
      </w:divBdr>
    </w:div>
    <w:div w:id="383455642">
      <w:bodyDiv w:val="1"/>
      <w:marLeft w:val="0"/>
      <w:marRight w:val="0"/>
      <w:marTop w:val="0"/>
      <w:marBottom w:val="0"/>
      <w:divBdr>
        <w:top w:val="none" w:sz="0" w:space="0" w:color="auto"/>
        <w:left w:val="none" w:sz="0" w:space="0" w:color="auto"/>
        <w:bottom w:val="none" w:sz="0" w:space="0" w:color="auto"/>
        <w:right w:val="none" w:sz="0" w:space="0" w:color="auto"/>
      </w:divBdr>
    </w:div>
    <w:div w:id="393818503">
      <w:bodyDiv w:val="1"/>
      <w:marLeft w:val="0"/>
      <w:marRight w:val="0"/>
      <w:marTop w:val="0"/>
      <w:marBottom w:val="0"/>
      <w:divBdr>
        <w:top w:val="none" w:sz="0" w:space="0" w:color="auto"/>
        <w:left w:val="none" w:sz="0" w:space="0" w:color="auto"/>
        <w:bottom w:val="none" w:sz="0" w:space="0" w:color="auto"/>
        <w:right w:val="none" w:sz="0" w:space="0" w:color="auto"/>
      </w:divBdr>
    </w:div>
    <w:div w:id="404574286">
      <w:bodyDiv w:val="1"/>
      <w:marLeft w:val="0"/>
      <w:marRight w:val="0"/>
      <w:marTop w:val="0"/>
      <w:marBottom w:val="0"/>
      <w:divBdr>
        <w:top w:val="none" w:sz="0" w:space="0" w:color="auto"/>
        <w:left w:val="none" w:sz="0" w:space="0" w:color="auto"/>
        <w:bottom w:val="none" w:sz="0" w:space="0" w:color="auto"/>
        <w:right w:val="none" w:sz="0" w:space="0" w:color="auto"/>
      </w:divBdr>
    </w:div>
    <w:div w:id="473448692">
      <w:bodyDiv w:val="1"/>
      <w:marLeft w:val="0"/>
      <w:marRight w:val="0"/>
      <w:marTop w:val="0"/>
      <w:marBottom w:val="0"/>
      <w:divBdr>
        <w:top w:val="none" w:sz="0" w:space="0" w:color="auto"/>
        <w:left w:val="none" w:sz="0" w:space="0" w:color="auto"/>
        <w:bottom w:val="none" w:sz="0" w:space="0" w:color="auto"/>
        <w:right w:val="none" w:sz="0" w:space="0" w:color="auto"/>
      </w:divBdr>
    </w:div>
    <w:div w:id="483356224">
      <w:bodyDiv w:val="1"/>
      <w:marLeft w:val="0"/>
      <w:marRight w:val="0"/>
      <w:marTop w:val="0"/>
      <w:marBottom w:val="0"/>
      <w:divBdr>
        <w:top w:val="none" w:sz="0" w:space="0" w:color="auto"/>
        <w:left w:val="none" w:sz="0" w:space="0" w:color="auto"/>
        <w:bottom w:val="none" w:sz="0" w:space="0" w:color="auto"/>
        <w:right w:val="none" w:sz="0" w:space="0" w:color="auto"/>
      </w:divBdr>
    </w:div>
    <w:div w:id="503781572">
      <w:bodyDiv w:val="1"/>
      <w:marLeft w:val="0"/>
      <w:marRight w:val="0"/>
      <w:marTop w:val="0"/>
      <w:marBottom w:val="0"/>
      <w:divBdr>
        <w:top w:val="none" w:sz="0" w:space="0" w:color="auto"/>
        <w:left w:val="none" w:sz="0" w:space="0" w:color="auto"/>
        <w:bottom w:val="none" w:sz="0" w:space="0" w:color="auto"/>
        <w:right w:val="none" w:sz="0" w:space="0" w:color="auto"/>
      </w:divBdr>
    </w:div>
    <w:div w:id="540165314">
      <w:bodyDiv w:val="1"/>
      <w:marLeft w:val="0"/>
      <w:marRight w:val="0"/>
      <w:marTop w:val="0"/>
      <w:marBottom w:val="0"/>
      <w:divBdr>
        <w:top w:val="none" w:sz="0" w:space="0" w:color="auto"/>
        <w:left w:val="none" w:sz="0" w:space="0" w:color="auto"/>
        <w:bottom w:val="none" w:sz="0" w:space="0" w:color="auto"/>
        <w:right w:val="none" w:sz="0" w:space="0" w:color="auto"/>
      </w:divBdr>
    </w:div>
    <w:div w:id="552010205">
      <w:bodyDiv w:val="1"/>
      <w:marLeft w:val="0"/>
      <w:marRight w:val="0"/>
      <w:marTop w:val="0"/>
      <w:marBottom w:val="0"/>
      <w:divBdr>
        <w:top w:val="none" w:sz="0" w:space="0" w:color="auto"/>
        <w:left w:val="none" w:sz="0" w:space="0" w:color="auto"/>
        <w:bottom w:val="none" w:sz="0" w:space="0" w:color="auto"/>
        <w:right w:val="none" w:sz="0" w:space="0" w:color="auto"/>
      </w:divBdr>
    </w:div>
    <w:div w:id="554857582">
      <w:bodyDiv w:val="1"/>
      <w:marLeft w:val="0"/>
      <w:marRight w:val="0"/>
      <w:marTop w:val="0"/>
      <w:marBottom w:val="0"/>
      <w:divBdr>
        <w:top w:val="none" w:sz="0" w:space="0" w:color="auto"/>
        <w:left w:val="none" w:sz="0" w:space="0" w:color="auto"/>
        <w:bottom w:val="none" w:sz="0" w:space="0" w:color="auto"/>
        <w:right w:val="none" w:sz="0" w:space="0" w:color="auto"/>
      </w:divBdr>
      <w:divsChild>
        <w:div w:id="1578783767">
          <w:marLeft w:val="0"/>
          <w:marRight w:val="0"/>
          <w:marTop w:val="0"/>
          <w:marBottom w:val="0"/>
          <w:divBdr>
            <w:top w:val="none" w:sz="0" w:space="0" w:color="auto"/>
            <w:left w:val="none" w:sz="0" w:space="0" w:color="auto"/>
            <w:bottom w:val="none" w:sz="0" w:space="0" w:color="auto"/>
            <w:right w:val="none" w:sz="0" w:space="0" w:color="auto"/>
          </w:divBdr>
        </w:div>
      </w:divsChild>
    </w:div>
    <w:div w:id="557012467">
      <w:bodyDiv w:val="1"/>
      <w:marLeft w:val="0"/>
      <w:marRight w:val="0"/>
      <w:marTop w:val="0"/>
      <w:marBottom w:val="0"/>
      <w:divBdr>
        <w:top w:val="none" w:sz="0" w:space="0" w:color="auto"/>
        <w:left w:val="none" w:sz="0" w:space="0" w:color="auto"/>
        <w:bottom w:val="none" w:sz="0" w:space="0" w:color="auto"/>
        <w:right w:val="none" w:sz="0" w:space="0" w:color="auto"/>
      </w:divBdr>
    </w:div>
    <w:div w:id="562450969">
      <w:bodyDiv w:val="1"/>
      <w:marLeft w:val="0"/>
      <w:marRight w:val="0"/>
      <w:marTop w:val="0"/>
      <w:marBottom w:val="0"/>
      <w:divBdr>
        <w:top w:val="none" w:sz="0" w:space="0" w:color="auto"/>
        <w:left w:val="none" w:sz="0" w:space="0" w:color="auto"/>
        <w:bottom w:val="none" w:sz="0" w:space="0" w:color="auto"/>
        <w:right w:val="none" w:sz="0" w:space="0" w:color="auto"/>
      </w:divBdr>
      <w:divsChild>
        <w:div w:id="371535105">
          <w:marLeft w:val="0"/>
          <w:marRight w:val="0"/>
          <w:marTop w:val="0"/>
          <w:marBottom w:val="0"/>
          <w:divBdr>
            <w:top w:val="none" w:sz="0" w:space="0" w:color="auto"/>
            <w:left w:val="none" w:sz="0" w:space="0" w:color="auto"/>
            <w:bottom w:val="none" w:sz="0" w:space="0" w:color="auto"/>
            <w:right w:val="none" w:sz="0" w:space="0" w:color="auto"/>
          </w:divBdr>
          <w:divsChild>
            <w:div w:id="68624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38246">
      <w:bodyDiv w:val="1"/>
      <w:marLeft w:val="0"/>
      <w:marRight w:val="0"/>
      <w:marTop w:val="0"/>
      <w:marBottom w:val="0"/>
      <w:divBdr>
        <w:top w:val="none" w:sz="0" w:space="0" w:color="auto"/>
        <w:left w:val="none" w:sz="0" w:space="0" w:color="auto"/>
        <w:bottom w:val="none" w:sz="0" w:space="0" w:color="auto"/>
        <w:right w:val="none" w:sz="0" w:space="0" w:color="auto"/>
      </w:divBdr>
    </w:div>
    <w:div w:id="615452410">
      <w:bodyDiv w:val="1"/>
      <w:marLeft w:val="0"/>
      <w:marRight w:val="0"/>
      <w:marTop w:val="0"/>
      <w:marBottom w:val="0"/>
      <w:divBdr>
        <w:top w:val="none" w:sz="0" w:space="0" w:color="auto"/>
        <w:left w:val="none" w:sz="0" w:space="0" w:color="auto"/>
        <w:bottom w:val="none" w:sz="0" w:space="0" w:color="auto"/>
        <w:right w:val="none" w:sz="0" w:space="0" w:color="auto"/>
      </w:divBdr>
    </w:div>
    <w:div w:id="618953255">
      <w:bodyDiv w:val="1"/>
      <w:marLeft w:val="0"/>
      <w:marRight w:val="0"/>
      <w:marTop w:val="0"/>
      <w:marBottom w:val="0"/>
      <w:divBdr>
        <w:top w:val="none" w:sz="0" w:space="0" w:color="auto"/>
        <w:left w:val="none" w:sz="0" w:space="0" w:color="auto"/>
        <w:bottom w:val="none" w:sz="0" w:space="0" w:color="auto"/>
        <w:right w:val="none" w:sz="0" w:space="0" w:color="auto"/>
      </w:divBdr>
    </w:div>
    <w:div w:id="683364630">
      <w:bodyDiv w:val="1"/>
      <w:marLeft w:val="0"/>
      <w:marRight w:val="0"/>
      <w:marTop w:val="0"/>
      <w:marBottom w:val="0"/>
      <w:divBdr>
        <w:top w:val="none" w:sz="0" w:space="0" w:color="auto"/>
        <w:left w:val="none" w:sz="0" w:space="0" w:color="auto"/>
        <w:bottom w:val="none" w:sz="0" w:space="0" w:color="auto"/>
        <w:right w:val="none" w:sz="0" w:space="0" w:color="auto"/>
      </w:divBdr>
    </w:div>
    <w:div w:id="692995347">
      <w:bodyDiv w:val="1"/>
      <w:marLeft w:val="0"/>
      <w:marRight w:val="0"/>
      <w:marTop w:val="0"/>
      <w:marBottom w:val="0"/>
      <w:divBdr>
        <w:top w:val="none" w:sz="0" w:space="0" w:color="auto"/>
        <w:left w:val="none" w:sz="0" w:space="0" w:color="auto"/>
        <w:bottom w:val="none" w:sz="0" w:space="0" w:color="auto"/>
        <w:right w:val="none" w:sz="0" w:space="0" w:color="auto"/>
      </w:divBdr>
      <w:divsChild>
        <w:div w:id="447746968">
          <w:marLeft w:val="0"/>
          <w:marRight w:val="0"/>
          <w:marTop w:val="0"/>
          <w:marBottom w:val="0"/>
          <w:divBdr>
            <w:top w:val="none" w:sz="0" w:space="0" w:color="auto"/>
            <w:left w:val="none" w:sz="0" w:space="0" w:color="auto"/>
            <w:bottom w:val="none" w:sz="0" w:space="0" w:color="auto"/>
            <w:right w:val="none" w:sz="0" w:space="0" w:color="auto"/>
          </w:divBdr>
          <w:divsChild>
            <w:div w:id="663356544">
              <w:marLeft w:val="0"/>
              <w:marRight w:val="0"/>
              <w:marTop w:val="0"/>
              <w:marBottom w:val="0"/>
              <w:divBdr>
                <w:top w:val="none" w:sz="0" w:space="0" w:color="auto"/>
                <w:left w:val="none" w:sz="0" w:space="0" w:color="auto"/>
                <w:bottom w:val="none" w:sz="0" w:space="0" w:color="auto"/>
                <w:right w:val="none" w:sz="0" w:space="0" w:color="auto"/>
              </w:divBdr>
            </w:div>
            <w:div w:id="726877458">
              <w:marLeft w:val="0"/>
              <w:marRight w:val="0"/>
              <w:marTop w:val="0"/>
              <w:marBottom w:val="0"/>
              <w:divBdr>
                <w:top w:val="none" w:sz="0" w:space="0" w:color="auto"/>
                <w:left w:val="none" w:sz="0" w:space="0" w:color="auto"/>
                <w:bottom w:val="none" w:sz="0" w:space="0" w:color="auto"/>
                <w:right w:val="none" w:sz="0" w:space="0" w:color="auto"/>
              </w:divBdr>
            </w:div>
            <w:div w:id="1762753538">
              <w:marLeft w:val="0"/>
              <w:marRight w:val="0"/>
              <w:marTop w:val="0"/>
              <w:marBottom w:val="0"/>
              <w:divBdr>
                <w:top w:val="none" w:sz="0" w:space="0" w:color="auto"/>
                <w:left w:val="none" w:sz="0" w:space="0" w:color="auto"/>
                <w:bottom w:val="none" w:sz="0" w:space="0" w:color="auto"/>
                <w:right w:val="none" w:sz="0" w:space="0" w:color="auto"/>
              </w:divBdr>
            </w:div>
            <w:div w:id="965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263992">
      <w:bodyDiv w:val="1"/>
      <w:marLeft w:val="0"/>
      <w:marRight w:val="0"/>
      <w:marTop w:val="0"/>
      <w:marBottom w:val="0"/>
      <w:divBdr>
        <w:top w:val="none" w:sz="0" w:space="0" w:color="auto"/>
        <w:left w:val="none" w:sz="0" w:space="0" w:color="auto"/>
        <w:bottom w:val="none" w:sz="0" w:space="0" w:color="auto"/>
        <w:right w:val="none" w:sz="0" w:space="0" w:color="auto"/>
      </w:divBdr>
    </w:div>
    <w:div w:id="718631638">
      <w:bodyDiv w:val="1"/>
      <w:marLeft w:val="0"/>
      <w:marRight w:val="0"/>
      <w:marTop w:val="0"/>
      <w:marBottom w:val="0"/>
      <w:divBdr>
        <w:top w:val="none" w:sz="0" w:space="0" w:color="auto"/>
        <w:left w:val="none" w:sz="0" w:space="0" w:color="auto"/>
        <w:bottom w:val="none" w:sz="0" w:space="0" w:color="auto"/>
        <w:right w:val="none" w:sz="0" w:space="0" w:color="auto"/>
      </w:divBdr>
    </w:div>
    <w:div w:id="754667744">
      <w:bodyDiv w:val="1"/>
      <w:marLeft w:val="0"/>
      <w:marRight w:val="0"/>
      <w:marTop w:val="0"/>
      <w:marBottom w:val="0"/>
      <w:divBdr>
        <w:top w:val="none" w:sz="0" w:space="0" w:color="auto"/>
        <w:left w:val="none" w:sz="0" w:space="0" w:color="auto"/>
        <w:bottom w:val="none" w:sz="0" w:space="0" w:color="auto"/>
        <w:right w:val="none" w:sz="0" w:space="0" w:color="auto"/>
      </w:divBdr>
    </w:div>
    <w:div w:id="762532686">
      <w:bodyDiv w:val="1"/>
      <w:marLeft w:val="0"/>
      <w:marRight w:val="0"/>
      <w:marTop w:val="0"/>
      <w:marBottom w:val="0"/>
      <w:divBdr>
        <w:top w:val="none" w:sz="0" w:space="0" w:color="auto"/>
        <w:left w:val="none" w:sz="0" w:space="0" w:color="auto"/>
        <w:bottom w:val="none" w:sz="0" w:space="0" w:color="auto"/>
        <w:right w:val="none" w:sz="0" w:space="0" w:color="auto"/>
      </w:divBdr>
    </w:div>
    <w:div w:id="763191039">
      <w:bodyDiv w:val="1"/>
      <w:marLeft w:val="0"/>
      <w:marRight w:val="0"/>
      <w:marTop w:val="0"/>
      <w:marBottom w:val="0"/>
      <w:divBdr>
        <w:top w:val="none" w:sz="0" w:space="0" w:color="auto"/>
        <w:left w:val="none" w:sz="0" w:space="0" w:color="auto"/>
        <w:bottom w:val="none" w:sz="0" w:space="0" w:color="auto"/>
        <w:right w:val="none" w:sz="0" w:space="0" w:color="auto"/>
      </w:divBdr>
    </w:div>
    <w:div w:id="801533754">
      <w:bodyDiv w:val="1"/>
      <w:marLeft w:val="0"/>
      <w:marRight w:val="0"/>
      <w:marTop w:val="0"/>
      <w:marBottom w:val="0"/>
      <w:divBdr>
        <w:top w:val="none" w:sz="0" w:space="0" w:color="auto"/>
        <w:left w:val="none" w:sz="0" w:space="0" w:color="auto"/>
        <w:bottom w:val="none" w:sz="0" w:space="0" w:color="auto"/>
        <w:right w:val="none" w:sz="0" w:space="0" w:color="auto"/>
      </w:divBdr>
    </w:div>
    <w:div w:id="881670034">
      <w:bodyDiv w:val="1"/>
      <w:marLeft w:val="0"/>
      <w:marRight w:val="0"/>
      <w:marTop w:val="0"/>
      <w:marBottom w:val="0"/>
      <w:divBdr>
        <w:top w:val="none" w:sz="0" w:space="0" w:color="auto"/>
        <w:left w:val="none" w:sz="0" w:space="0" w:color="auto"/>
        <w:bottom w:val="none" w:sz="0" w:space="0" w:color="auto"/>
        <w:right w:val="none" w:sz="0" w:space="0" w:color="auto"/>
      </w:divBdr>
    </w:div>
    <w:div w:id="927884590">
      <w:bodyDiv w:val="1"/>
      <w:marLeft w:val="0"/>
      <w:marRight w:val="0"/>
      <w:marTop w:val="0"/>
      <w:marBottom w:val="0"/>
      <w:divBdr>
        <w:top w:val="none" w:sz="0" w:space="0" w:color="auto"/>
        <w:left w:val="none" w:sz="0" w:space="0" w:color="auto"/>
        <w:bottom w:val="none" w:sz="0" w:space="0" w:color="auto"/>
        <w:right w:val="none" w:sz="0" w:space="0" w:color="auto"/>
      </w:divBdr>
    </w:div>
    <w:div w:id="956714947">
      <w:bodyDiv w:val="1"/>
      <w:marLeft w:val="0"/>
      <w:marRight w:val="0"/>
      <w:marTop w:val="0"/>
      <w:marBottom w:val="0"/>
      <w:divBdr>
        <w:top w:val="none" w:sz="0" w:space="0" w:color="auto"/>
        <w:left w:val="none" w:sz="0" w:space="0" w:color="auto"/>
        <w:bottom w:val="none" w:sz="0" w:space="0" w:color="auto"/>
        <w:right w:val="none" w:sz="0" w:space="0" w:color="auto"/>
      </w:divBdr>
    </w:div>
    <w:div w:id="1017344843">
      <w:bodyDiv w:val="1"/>
      <w:marLeft w:val="0"/>
      <w:marRight w:val="0"/>
      <w:marTop w:val="0"/>
      <w:marBottom w:val="0"/>
      <w:divBdr>
        <w:top w:val="none" w:sz="0" w:space="0" w:color="auto"/>
        <w:left w:val="none" w:sz="0" w:space="0" w:color="auto"/>
        <w:bottom w:val="none" w:sz="0" w:space="0" w:color="auto"/>
        <w:right w:val="none" w:sz="0" w:space="0" w:color="auto"/>
      </w:divBdr>
    </w:div>
    <w:div w:id="1020469965">
      <w:bodyDiv w:val="1"/>
      <w:marLeft w:val="0"/>
      <w:marRight w:val="0"/>
      <w:marTop w:val="0"/>
      <w:marBottom w:val="0"/>
      <w:divBdr>
        <w:top w:val="none" w:sz="0" w:space="0" w:color="auto"/>
        <w:left w:val="none" w:sz="0" w:space="0" w:color="auto"/>
        <w:bottom w:val="none" w:sz="0" w:space="0" w:color="auto"/>
        <w:right w:val="none" w:sz="0" w:space="0" w:color="auto"/>
      </w:divBdr>
    </w:div>
    <w:div w:id="1032144737">
      <w:bodyDiv w:val="1"/>
      <w:marLeft w:val="0"/>
      <w:marRight w:val="0"/>
      <w:marTop w:val="0"/>
      <w:marBottom w:val="0"/>
      <w:divBdr>
        <w:top w:val="none" w:sz="0" w:space="0" w:color="auto"/>
        <w:left w:val="none" w:sz="0" w:space="0" w:color="auto"/>
        <w:bottom w:val="none" w:sz="0" w:space="0" w:color="auto"/>
        <w:right w:val="none" w:sz="0" w:space="0" w:color="auto"/>
      </w:divBdr>
    </w:div>
    <w:div w:id="1047752677">
      <w:bodyDiv w:val="1"/>
      <w:marLeft w:val="0"/>
      <w:marRight w:val="0"/>
      <w:marTop w:val="0"/>
      <w:marBottom w:val="0"/>
      <w:divBdr>
        <w:top w:val="none" w:sz="0" w:space="0" w:color="auto"/>
        <w:left w:val="none" w:sz="0" w:space="0" w:color="auto"/>
        <w:bottom w:val="none" w:sz="0" w:space="0" w:color="auto"/>
        <w:right w:val="none" w:sz="0" w:space="0" w:color="auto"/>
      </w:divBdr>
    </w:div>
    <w:div w:id="1049260091">
      <w:bodyDiv w:val="1"/>
      <w:marLeft w:val="0"/>
      <w:marRight w:val="0"/>
      <w:marTop w:val="0"/>
      <w:marBottom w:val="0"/>
      <w:divBdr>
        <w:top w:val="none" w:sz="0" w:space="0" w:color="auto"/>
        <w:left w:val="none" w:sz="0" w:space="0" w:color="auto"/>
        <w:bottom w:val="none" w:sz="0" w:space="0" w:color="auto"/>
        <w:right w:val="none" w:sz="0" w:space="0" w:color="auto"/>
      </w:divBdr>
    </w:div>
    <w:div w:id="1077753924">
      <w:bodyDiv w:val="1"/>
      <w:marLeft w:val="0"/>
      <w:marRight w:val="0"/>
      <w:marTop w:val="0"/>
      <w:marBottom w:val="0"/>
      <w:divBdr>
        <w:top w:val="none" w:sz="0" w:space="0" w:color="auto"/>
        <w:left w:val="none" w:sz="0" w:space="0" w:color="auto"/>
        <w:bottom w:val="none" w:sz="0" w:space="0" w:color="auto"/>
        <w:right w:val="none" w:sz="0" w:space="0" w:color="auto"/>
      </w:divBdr>
    </w:div>
    <w:div w:id="1085687840">
      <w:bodyDiv w:val="1"/>
      <w:marLeft w:val="0"/>
      <w:marRight w:val="0"/>
      <w:marTop w:val="0"/>
      <w:marBottom w:val="0"/>
      <w:divBdr>
        <w:top w:val="none" w:sz="0" w:space="0" w:color="auto"/>
        <w:left w:val="none" w:sz="0" w:space="0" w:color="auto"/>
        <w:bottom w:val="none" w:sz="0" w:space="0" w:color="auto"/>
        <w:right w:val="none" w:sz="0" w:space="0" w:color="auto"/>
      </w:divBdr>
    </w:div>
    <w:div w:id="1116370786">
      <w:bodyDiv w:val="1"/>
      <w:marLeft w:val="0"/>
      <w:marRight w:val="0"/>
      <w:marTop w:val="0"/>
      <w:marBottom w:val="0"/>
      <w:divBdr>
        <w:top w:val="none" w:sz="0" w:space="0" w:color="auto"/>
        <w:left w:val="none" w:sz="0" w:space="0" w:color="auto"/>
        <w:bottom w:val="none" w:sz="0" w:space="0" w:color="auto"/>
        <w:right w:val="none" w:sz="0" w:space="0" w:color="auto"/>
      </w:divBdr>
    </w:div>
    <w:div w:id="1170297149">
      <w:bodyDiv w:val="1"/>
      <w:marLeft w:val="0"/>
      <w:marRight w:val="0"/>
      <w:marTop w:val="0"/>
      <w:marBottom w:val="0"/>
      <w:divBdr>
        <w:top w:val="none" w:sz="0" w:space="0" w:color="auto"/>
        <w:left w:val="none" w:sz="0" w:space="0" w:color="auto"/>
        <w:bottom w:val="none" w:sz="0" w:space="0" w:color="auto"/>
        <w:right w:val="none" w:sz="0" w:space="0" w:color="auto"/>
      </w:divBdr>
    </w:div>
    <w:div w:id="1174687520">
      <w:bodyDiv w:val="1"/>
      <w:marLeft w:val="0"/>
      <w:marRight w:val="0"/>
      <w:marTop w:val="0"/>
      <w:marBottom w:val="0"/>
      <w:divBdr>
        <w:top w:val="none" w:sz="0" w:space="0" w:color="auto"/>
        <w:left w:val="none" w:sz="0" w:space="0" w:color="auto"/>
        <w:bottom w:val="none" w:sz="0" w:space="0" w:color="auto"/>
        <w:right w:val="none" w:sz="0" w:space="0" w:color="auto"/>
      </w:divBdr>
    </w:div>
    <w:div w:id="1180199812">
      <w:bodyDiv w:val="1"/>
      <w:marLeft w:val="0"/>
      <w:marRight w:val="0"/>
      <w:marTop w:val="0"/>
      <w:marBottom w:val="0"/>
      <w:divBdr>
        <w:top w:val="none" w:sz="0" w:space="0" w:color="auto"/>
        <w:left w:val="none" w:sz="0" w:space="0" w:color="auto"/>
        <w:bottom w:val="none" w:sz="0" w:space="0" w:color="auto"/>
        <w:right w:val="none" w:sz="0" w:space="0" w:color="auto"/>
      </w:divBdr>
    </w:div>
    <w:div w:id="1191647551">
      <w:bodyDiv w:val="1"/>
      <w:marLeft w:val="0"/>
      <w:marRight w:val="0"/>
      <w:marTop w:val="0"/>
      <w:marBottom w:val="0"/>
      <w:divBdr>
        <w:top w:val="none" w:sz="0" w:space="0" w:color="auto"/>
        <w:left w:val="none" w:sz="0" w:space="0" w:color="auto"/>
        <w:bottom w:val="none" w:sz="0" w:space="0" w:color="auto"/>
        <w:right w:val="none" w:sz="0" w:space="0" w:color="auto"/>
      </w:divBdr>
    </w:div>
    <w:div w:id="1204292023">
      <w:bodyDiv w:val="1"/>
      <w:marLeft w:val="0"/>
      <w:marRight w:val="0"/>
      <w:marTop w:val="0"/>
      <w:marBottom w:val="0"/>
      <w:divBdr>
        <w:top w:val="none" w:sz="0" w:space="0" w:color="auto"/>
        <w:left w:val="none" w:sz="0" w:space="0" w:color="auto"/>
        <w:bottom w:val="none" w:sz="0" w:space="0" w:color="auto"/>
        <w:right w:val="none" w:sz="0" w:space="0" w:color="auto"/>
      </w:divBdr>
    </w:div>
    <w:div w:id="1214732560">
      <w:bodyDiv w:val="1"/>
      <w:marLeft w:val="0"/>
      <w:marRight w:val="0"/>
      <w:marTop w:val="0"/>
      <w:marBottom w:val="0"/>
      <w:divBdr>
        <w:top w:val="none" w:sz="0" w:space="0" w:color="auto"/>
        <w:left w:val="none" w:sz="0" w:space="0" w:color="auto"/>
        <w:bottom w:val="none" w:sz="0" w:space="0" w:color="auto"/>
        <w:right w:val="none" w:sz="0" w:space="0" w:color="auto"/>
      </w:divBdr>
    </w:div>
    <w:div w:id="1236085744">
      <w:bodyDiv w:val="1"/>
      <w:marLeft w:val="0"/>
      <w:marRight w:val="0"/>
      <w:marTop w:val="0"/>
      <w:marBottom w:val="0"/>
      <w:divBdr>
        <w:top w:val="none" w:sz="0" w:space="0" w:color="auto"/>
        <w:left w:val="none" w:sz="0" w:space="0" w:color="auto"/>
        <w:bottom w:val="none" w:sz="0" w:space="0" w:color="auto"/>
        <w:right w:val="none" w:sz="0" w:space="0" w:color="auto"/>
      </w:divBdr>
    </w:div>
    <w:div w:id="1262254230">
      <w:bodyDiv w:val="1"/>
      <w:marLeft w:val="0"/>
      <w:marRight w:val="0"/>
      <w:marTop w:val="0"/>
      <w:marBottom w:val="0"/>
      <w:divBdr>
        <w:top w:val="none" w:sz="0" w:space="0" w:color="auto"/>
        <w:left w:val="none" w:sz="0" w:space="0" w:color="auto"/>
        <w:bottom w:val="none" w:sz="0" w:space="0" w:color="auto"/>
        <w:right w:val="none" w:sz="0" w:space="0" w:color="auto"/>
      </w:divBdr>
    </w:div>
    <w:div w:id="1285161625">
      <w:bodyDiv w:val="1"/>
      <w:marLeft w:val="0"/>
      <w:marRight w:val="0"/>
      <w:marTop w:val="0"/>
      <w:marBottom w:val="0"/>
      <w:divBdr>
        <w:top w:val="none" w:sz="0" w:space="0" w:color="auto"/>
        <w:left w:val="none" w:sz="0" w:space="0" w:color="auto"/>
        <w:bottom w:val="none" w:sz="0" w:space="0" w:color="auto"/>
        <w:right w:val="none" w:sz="0" w:space="0" w:color="auto"/>
      </w:divBdr>
    </w:div>
    <w:div w:id="1351102816">
      <w:bodyDiv w:val="1"/>
      <w:marLeft w:val="0"/>
      <w:marRight w:val="0"/>
      <w:marTop w:val="0"/>
      <w:marBottom w:val="0"/>
      <w:divBdr>
        <w:top w:val="none" w:sz="0" w:space="0" w:color="auto"/>
        <w:left w:val="none" w:sz="0" w:space="0" w:color="auto"/>
        <w:bottom w:val="none" w:sz="0" w:space="0" w:color="auto"/>
        <w:right w:val="none" w:sz="0" w:space="0" w:color="auto"/>
      </w:divBdr>
    </w:div>
    <w:div w:id="1367490374">
      <w:bodyDiv w:val="1"/>
      <w:marLeft w:val="0"/>
      <w:marRight w:val="0"/>
      <w:marTop w:val="0"/>
      <w:marBottom w:val="0"/>
      <w:divBdr>
        <w:top w:val="none" w:sz="0" w:space="0" w:color="auto"/>
        <w:left w:val="none" w:sz="0" w:space="0" w:color="auto"/>
        <w:bottom w:val="none" w:sz="0" w:space="0" w:color="auto"/>
        <w:right w:val="none" w:sz="0" w:space="0" w:color="auto"/>
      </w:divBdr>
    </w:div>
    <w:div w:id="1381200098">
      <w:bodyDiv w:val="1"/>
      <w:marLeft w:val="0"/>
      <w:marRight w:val="0"/>
      <w:marTop w:val="0"/>
      <w:marBottom w:val="0"/>
      <w:divBdr>
        <w:top w:val="none" w:sz="0" w:space="0" w:color="auto"/>
        <w:left w:val="none" w:sz="0" w:space="0" w:color="auto"/>
        <w:bottom w:val="none" w:sz="0" w:space="0" w:color="auto"/>
        <w:right w:val="none" w:sz="0" w:space="0" w:color="auto"/>
      </w:divBdr>
    </w:div>
    <w:div w:id="1394810344">
      <w:bodyDiv w:val="1"/>
      <w:marLeft w:val="0"/>
      <w:marRight w:val="0"/>
      <w:marTop w:val="0"/>
      <w:marBottom w:val="0"/>
      <w:divBdr>
        <w:top w:val="none" w:sz="0" w:space="0" w:color="auto"/>
        <w:left w:val="none" w:sz="0" w:space="0" w:color="auto"/>
        <w:bottom w:val="none" w:sz="0" w:space="0" w:color="auto"/>
        <w:right w:val="none" w:sz="0" w:space="0" w:color="auto"/>
      </w:divBdr>
    </w:div>
    <w:div w:id="1423994079">
      <w:bodyDiv w:val="1"/>
      <w:marLeft w:val="0"/>
      <w:marRight w:val="0"/>
      <w:marTop w:val="0"/>
      <w:marBottom w:val="0"/>
      <w:divBdr>
        <w:top w:val="none" w:sz="0" w:space="0" w:color="auto"/>
        <w:left w:val="none" w:sz="0" w:space="0" w:color="auto"/>
        <w:bottom w:val="none" w:sz="0" w:space="0" w:color="auto"/>
        <w:right w:val="none" w:sz="0" w:space="0" w:color="auto"/>
      </w:divBdr>
    </w:div>
    <w:div w:id="1445807530">
      <w:bodyDiv w:val="1"/>
      <w:marLeft w:val="0"/>
      <w:marRight w:val="0"/>
      <w:marTop w:val="0"/>
      <w:marBottom w:val="0"/>
      <w:divBdr>
        <w:top w:val="none" w:sz="0" w:space="0" w:color="auto"/>
        <w:left w:val="none" w:sz="0" w:space="0" w:color="auto"/>
        <w:bottom w:val="none" w:sz="0" w:space="0" w:color="auto"/>
        <w:right w:val="none" w:sz="0" w:space="0" w:color="auto"/>
      </w:divBdr>
    </w:div>
    <w:div w:id="1450200191">
      <w:bodyDiv w:val="1"/>
      <w:marLeft w:val="0"/>
      <w:marRight w:val="0"/>
      <w:marTop w:val="0"/>
      <w:marBottom w:val="0"/>
      <w:divBdr>
        <w:top w:val="none" w:sz="0" w:space="0" w:color="auto"/>
        <w:left w:val="none" w:sz="0" w:space="0" w:color="auto"/>
        <w:bottom w:val="none" w:sz="0" w:space="0" w:color="auto"/>
        <w:right w:val="none" w:sz="0" w:space="0" w:color="auto"/>
      </w:divBdr>
    </w:div>
    <w:div w:id="1526942018">
      <w:bodyDiv w:val="1"/>
      <w:marLeft w:val="0"/>
      <w:marRight w:val="0"/>
      <w:marTop w:val="0"/>
      <w:marBottom w:val="0"/>
      <w:divBdr>
        <w:top w:val="none" w:sz="0" w:space="0" w:color="auto"/>
        <w:left w:val="none" w:sz="0" w:space="0" w:color="auto"/>
        <w:bottom w:val="none" w:sz="0" w:space="0" w:color="auto"/>
        <w:right w:val="none" w:sz="0" w:space="0" w:color="auto"/>
      </w:divBdr>
    </w:div>
    <w:div w:id="1541674546">
      <w:bodyDiv w:val="1"/>
      <w:marLeft w:val="0"/>
      <w:marRight w:val="0"/>
      <w:marTop w:val="0"/>
      <w:marBottom w:val="0"/>
      <w:divBdr>
        <w:top w:val="none" w:sz="0" w:space="0" w:color="auto"/>
        <w:left w:val="none" w:sz="0" w:space="0" w:color="auto"/>
        <w:bottom w:val="none" w:sz="0" w:space="0" w:color="auto"/>
        <w:right w:val="none" w:sz="0" w:space="0" w:color="auto"/>
      </w:divBdr>
    </w:div>
    <w:div w:id="1569654009">
      <w:bodyDiv w:val="1"/>
      <w:marLeft w:val="0"/>
      <w:marRight w:val="0"/>
      <w:marTop w:val="0"/>
      <w:marBottom w:val="0"/>
      <w:divBdr>
        <w:top w:val="none" w:sz="0" w:space="0" w:color="auto"/>
        <w:left w:val="none" w:sz="0" w:space="0" w:color="auto"/>
        <w:bottom w:val="none" w:sz="0" w:space="0" w:color="auto"/>
        <w:right w:val="none" w:sz="0" w:space="0" w:color="auto"/>
      </w:divBdr>
    </w:div>
    <w:div w:id="1645116782">
      <w:bodyDiv w:val="1"/>
      <w:marLeft w:val="0"/>
      <w:marRight w:val="0"/>
      <w:marTop w:val="0"/>
      <w:marBottom w:val="0"/>
      <w:divBdr>
        <w:top w:val="none" w:sz="0" w:space="0" w:color="auto"/>
        <w:left w:val="none" w:sz="0" w:space="0" w:color="auto"/>
        <w:bottom w:val="none" w:sz="0" w:space="0" w:color="auto"/>
        <w:right w:val="none" w:sz="0" w:space="0" w:color="auto"/>
      </w:divBdr>
    </w:div>
    <w:div w:id="1717580297">
      <w:bodyDiv w:val="1"/>
      <w:marLeft w:val="0"/>
      <w:marRight w:val="0"/>
      <w:marTop w:val="0"/>
      <w:marBottom w:val="0"/>
      <w:divBdr>
        <w:top w:val="none" w:sz="0" w:space="0" w:color="auto"/>
        <w:left w:val="none" w:sz="0" w:space="0" w:color="auto"/>
        <w:bottom w:val="none" w:sz="0" w:space="0" w:color="auto"/>
        <w:right w:val="none" w:sz="0" w:space="0" w:color="auto"/>
      </w:divBdr>
    </w:div>
    <w:div w:id="1739354843">
      <w:bodyDiv w:val="1"/>
      <w:marLeft w:val="0"/>
      <w:marRight w:val="0"/>
      <w:marTop w:val="0"/>
      <w:marBottom w:val="0"/>
      <w:divBdr>
        <w:top w:val="none" w:sz="0" w:space="0" w:color="auto"/>
        <w:left w:val="none" w:sz="0" w:space="0" w:color="auto"/>
        <w:bottom w:val="none" w:sz="0" w:space="0" w:color="auto"/>
        <w:right w:val="none" w:sz="0" w:space="0" w:color="auto"/>
      </w:divBdr>
    </w:div>
    <w:div w:id="1794983920">
      <w:bodyDiv w:val="1"/>
      <w:marLeft w:val="0"/>
      <w:marRight w:val="0"/>
      <w:marTop w:val="0"/>
      <w:marBottom w:val="0"/>
      <w:divBdr>
        <w:top w:val="none" w:sz="0" w:space="0" w:color="auto"/>
        <w:left w:val="none" w:sz="0" w:space="0" w:color="auto"/>
        <w:bottom w:val="none" w:sz="0" w:space="0" w:color="auto"/>
        <w:right w:val="none" w:sz="0" w:space="0" w:color="auto"/>
      </w:divBdr>
    </w:div>
    <w:div w:id="1833988727">
      <w:bodyDiv w:val="1"/>
      <w:marLeft w:val="0"/>
      <w:marRight w:val="0"/>
      <w:marTop w:val="0"/>
      <w:marBottom w:val="0"/>
      <w:divBdr>
        <w:top w:val="none" w:sz="0" w:space="0" w:color="auto"/>
        <w:left w:val="none" w:sz="0" w:space="0" w:color="auto"/>
        <w:bottom w:val="none" w:sz="0" w:space="0" w:color="auto"/>
        <w:right w:val="none" w:sz="0" w:space="0" w:color="auto"/>
      </w:divBdr>
    </w:div>
    <w:div w:id="1852836167">
      <w:bodyDiv w:val="1"/>
      <w:marLeft w:val="0"/>
      <w:marRight w:val="0"/>
      <w:marTop w:val="0"/>
      <w:marBottom w:val="0"/>
      <w:divBdr>
        <w:top w:val="none" w:sz="0" w:space="0" w:color="auto"/>
        <w:left w:val="none" w:sz="0" w:space="0" w:color="auto"/>
        <w:bottom w:val="none" w:sz="0" w:space="0" w:color="auto"/>
        <w:right w:val="none" w:sz="0" w:space="0" w:color="auto"/>
      </w:divBdr>
    </w:div>
    <w:div w:id="1953314762">
      <w:bodyDiv w:val="1"/>
      <w:marLeft w:val="0"/>
      <w:marRight w:val="0"/>
      <w:marTop w:val="0"/>
      <w:marBottom w:val="0"/>
      <w:divBdr>
        <w:top w:val="none" w:sz="0" w:space="0" w:color="auto"/>
        <w:left w:val="none" w:sz="0" w:space="0" w:color="auto"/>
        <w:bottom w:val="none" w:sz="0" w:space="0" w:color="auto"/>
        <w:right w:val="none" w:sz="0" w:space="0" w:color="auto"/>
      </w:divBdr>
    </w:div>
    <w:div w:id="1962834186">
      <w:bodyDiv w:val="1"/>
      <w:marLeft w:val="0"/>
      <w:marRight w:val="0"/>
      <w:marTop w:val="0"/>
      <w:marBottom w:val="0"/>
      <w:divBdr>
        <w:top w:val="none" w:sz="0" w:space="0" w:color="auto"/>
        <w:left w:val="none" w:sz="0" w:space="0" w:color="auto"/>
        <w:bottom w:val="none" w:sz="0" w:space="0" w:color="auto"/>
        <w:right w:val="none" w:sz="0" w:space="0" w:color="auto"/>
      </w:divBdr>
    </w:div>
    <w:div w:id="1976370636">
      <w:bodyDiv w:val="1"/>
      <w:marLeft w:val="0"/>
      <w:marRight w:val="0"/>
      <w:marTop w:val="0"/>
      <w:marBottom w:val="0"/>
      <w:divBdr>
        <w:top w:val="none" w:sz="0" w:space="0" w:color="auto"/>
        <w:left w:val="none" w:sz="0" w:space="0" w:color="auto"/>
        <w:bottom w:val="none" w:sz="0" w:space="0" w:color="auto"/>
        <w:right w:val="none" w:sz="0" w:space="0" w:color="auto"/>
      </w:divBdr>
    </w:div>
    <w:div w:id="1976400642">
      <w:bodyDiv w:val="1"/>
      <w:marLeft w:val="0"/>
      <w:marRight w:val="0"/>
      <w:marTop w:val="0"/>
      <w:marBottom w:val="0"/>
      <w:divBdr>
        <w:top w:val="none" w:sz="0" w:space="0" w:color="auto"/>
        <w:left w:val="none" w:sz="0" w:space="0" w:color="auto"/>
        <w:bottom w:val="none" w:sz="0" w:space="0" w:color="auto"/>
        <w:right w:val="none" w:sz="0" w:space="0" w:color="auto"/>
      </w:divBdr>
    </w:div>
    <w:div w:id="1984581404">
      <w:bodyDiv w:val="1"/>
      <w:marLeft w:val="0"/>
      <w:marRight w:val="0"/>
      <w:marTop w:val="0"/>
      <w:marBottom w:val="0"/>
      <w:divBdr>
        <w:top w:val="none" w:sz="0" w:space="0" w:color="auto"/>
        <w:left w:val="none" w:sz="0" w:space="0" w:color="auto"/>
        <w:bottom w:val="none" w:sz="0" w:space="0" w:color="auto"/>
        <w:right w:val="none" w:sz="0" w:space="0" w:color="auto"/>
      </w:divBdr>
    </w:div>
    <w:div w:id="1996445113">
      <w:bodyDiv w:val="1"/>
      <w:marLeft w:val="0"/>
      <w:marRight w:val="0"/>
      <w:marTop w:val="0"/>
      <w:marBottom w:val="0"/>
      <w:divBdr>
        <w:top w:val="none" w:sz="0" w:space="0" w:color="auto"/>
        <w:left w:val="none" w:sz="0" w:space="0" w:color="auto"/>
        <w:bottom w:val="none" w:sz="0" w:space="0" w:color="auto"/>
        <w:right w:val="none" w:sz="0" w:space="0" w:color="auto"/>
      </w:divBdr>
    </w:div>
    <w:div w:id="1999535555">
      <w:bodyDiv w:val="1"/>
      <w:marLeft w:val="0"/>
      <w:marRight w:val="0"/>
      <w:marTop w:val="0"/>
      <w:marBottom w:val="0"/>
      <w:divBdr>
        <w:top w:val="none" w:sz="0" w:space="0" w:color="auto"/>
        <w:left w:val="none" w:sz="0" w:space="0" w:color="auto"/>
        <w:bottom w:val="none" w:sz="0" w:space="0" w:color="auto"/>
        <w:right w:val="none" w:sz="0" w:space="0" w:color="auto"/>
      </w:divBdr>
    </w:div>
    <w:div w:id="2003773027">
      <w:bodyDiv w:val="1"/>
      <w:marLeft w:val="0"/>
      <w:marRight w:val="0"/>
      <w:marTop w:val="0"/>
      <w:marBottom w:val="0"/>
      <w:divBdr>
        <w:top w:val="none" w:sz="0" w:space="0" w:color="auto"/>
        <w:left w:val="none" w:sz="0" w:space="0" w:color="auto"/>
        <w:bottom w:val="none" w:sz="0" w:space="0" w:color="auto"/>
        <w:right w:val="none" w:sz="0" w:space="0" w:color="auto"/>
      </w:divBdr>
    </w:div>
    <w:div w:id="2004702414">
      <w:bodyDiv w:val="1"/>
      <w:marLeft w:val="0"/>
      <w:marRight w:val="0"/>
      <w:marTop w:val="0"/>
      <w:marBottom w:val="0"/>
      <w:divBdr>
        <w:top w:val="none" w:sz="0" w:space="0" w:color="auto"/>
        <w:left w:val="none" w:sz="0" w:space="0" w:color="auto"/>
        <w:bottom w:val="none" w:sz="0" w:space="0" w:color="auto"/>
        <w:right w:val="none" w:sz="0" w:space="0" w:color="auto"/>
      </w:divBdr>
    </w:div>
    <w:div w:id="2036806902">
      <w:bodyDiv w:val="1"/>
      <w:marLeft w:val="0"/>
      <w:marRight w:val="0"/>
      <w:marTop w:val="0"/>
      <w:marBottom w:val="0"/>
      <w:divBdr>
        <w:top w:val="none" w:sz="0" w:space="0" w:color="auto"/>
        <w:left w:val="none" w:sz="0" w:space="0" w:color="auto"/>
        <w:bottom w:val="none" w:sz="0" w:space="0" w:color="auto"/>
        <w:right w:val="none" w:sz="0" w:space="0" w:color="auto"/>
      </w:divBdr>
    </w:div>
    <w:div w:id="2059281410">
      <w:bodyDiv w:val="1"/>
      <w:marLeft w:val="0"/>
      <w:marRight w:val="0"/>
      <w:marTop w:val="0"/>
      <w:marBottom w:val="0"/>
      <w:divBdr>
        <w:top w:val="none" w:sz="0" w:space="0" w:color="auto"/>
        <w:left w:val="none" w:sz="0" w:space="0" w:color="auto"/>
        <w:bottom w:val="none" w:sz="0" w:space="0" w:color="auto"/>
        <w:right w:val="none" w:sz="0" w:space="0" w:color="auto"/>
      </w:divBdr>
    </w:div>
    <w:div w:id="2060126259">
      <w:bodyDiv w:val="1"/>
      <w:marLeft w:val="0"/>
      <w:marRight w:val="0"/>
      <w:marTop w:val="0"/>
      <w:marBottom w:val="0"/>
      <w:divBdr>
        <w:top w:val="none" w:sz="0" w:space="0" w:color="auto"/>
        <w:left w:val="none" w:sz="0" w:space="0" w:color="auto"/>
        <w:bottom w:val="none" w:sz="0" w:space="0" w:color="auto"/>
        <w:right w:val="none" w:sz="0" w:space="0" w:color="auto"/>
      </w:divBdr>
    </w:div>
    <w:div w:id="2063672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dorar.net/book/6216?ajax=1" TargetMode="External"/><Relationship Id="rId13" Type="http://schemas.openxmlformats.org/officeDocument/2006/relationships/hyperlink" Target="http://www.dorar.net/book/3088?ajax=1" TargetMode="External"/><Relationship Id="rId3" Type="http://schemas.openxmlformats.org/officeDocument/2006/relationships/hyperlink" Target="http://www.dorar.net/book/6216?ajax=1" TargetMode="External"/><Relationship Id="rId7" Type="http://schemas.openxmlformats.org/officeDocument/2006/relationships/hyperlink" Target="http://www.dorar.net/book/3088?ajax=1" TargetMode="External"/><Relationship Id="rId12" Type="http://schemas.openxmlformats.org/officeDocument/2006/relationships/hyperlink" Target="http://www.dorar.net/book/3088?ajax=1" TargetMode="External"/><Relationship Id="rId2" Type="http://schemas.openxmlformats.org/officeDocument/2006/relationships/hyperlink" Target="http://www.dorar.net/hadith/mhd/256?ajax=1" TargetMode="External"/><Relationship Id="rId16" Type="http://schemas.openxmlformats.org/officeDocument/2006/relationships/hyperlink" Target="http://www.dorar.net/book/6216?ajax=1" TargetMode="External"/><Relationship Id="rId1" Type="http://schemas.openxmlformats.org/officeDocument/2006/relationships/hyperlink" Target="http://www.dorar.net/book/6216?ajax=1" TargetMode="External"/><Relationship Id="rId6" Type="http://schemas.openxmlformats.org/officeDocument/2006/relationships/hyperlink" Target="http://www.dorar.net/book/6216?ajax=1" TargetMode="External"/><Relationship Id="rId11" Type="http://schemas.openxmlformats.org/officeDocument/2006/relationships/hyperlink" Target="http://www.dorar.net/book/6216?ajax=1" TargetMode="External"/><Relationship Id="rId5" Type="http://schemas.openxmlformats.org/officeDocument/2006/relationships/hyperlink" Target="http://www.dorar.net/book/3088?ajax=1" TargetMode="External"/><Relationship Id="rId15" Type="http://schemas.openxmlformats.org/officeDocument/2006/relationships/hyperlink" Target="http://www.dorar.net/book/3088?ajax=1" TargetMode="External"/><Relationship Id="rId10" Type="http://schemas.openxmlformats.org/officeDocument/2006/relationships/hyperlink" Target="http://www.dorar.net/book/6216?ajax=1" TargetMode="External"/><Relationship Id="rId4" Type="http://schemas.openxmlformats.org/officeDocument/2006/relationships/hyperlink" Target="http://www.dorar.net/book/6216?ajax=1" TargetMode="External"/><Relationship Id="rId9" Type="http://schemas.openxmlformats.org/officeDocument/2006/relationships/hyperlink" Target="http://www.dorar.net/book/6216?ajax=1" TargetMode="External"/><Relationship Id="rId14" Type="http://schemas.openxmlformats.org/officeDocument/2006/relationships/hyperlink" Target="http://www.dorar.net/book/6216?ajax=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68FCB-F62C-49CE-8993-298B009D9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208</Pages>
  <Words>30199</Words>
  <Characters>172135</Characters>
  <Application>Microsoft Office Word</Application>
  <DocSecurity>0</DocSecurity>
  <Lines>1434</Lines>
  <Paragraphs>403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الكويت: قانون رقم 44 لسنة 1968 في شأن المجاهرة بالإفطار في رمضان</vt:lpstr>
      <vt:lpstr>الكويت: قانون رقم 44 لسنة 1968 في شأن المجاهرة بالإفطار في رمضان</vt:lpstr>
    </vt:vector>
  </TitlesOfParts>
  <Company/>
  <LinksUpToDate>false</LinksUpToDate>
  <CharactersWithSpaces>201931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الكويت: قانون رقم 44 لسنة 1968 في شأن المجاهرة بالإفطار في رمضان</dc:title>
  <dc:creator>USER</dc:creator>
  <cp:lastModifiedBy>DR.LAP</cp:lastModifiedBy>
  <cp:revision>5</cp:revision>
  <cp:lastPrinted>2014-08-06T18:37:00Z</cp:lastPrinted>
  <dcterms:created xsi:type="dcterms:W3CDTF">2014-12-27T03:24:00Z</dcterms:created>
  <dcterms:modified xsi:type="dcterms:W3CDTF">2014-12-28T08:35:00Z</dcterms:modified>
</cp:coreProperties>
</file>