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5C" w:rsidRDefault="00B85AA3" w:rsidP="00CE2EE6">
      <w:pPr>
        <w:spacing w:after="0"/>
        <w:jc w:val="center"/>
        <w:rPr>
          <w:rFonts w:hint="cs"/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ملخص</w:t>
      </w:r>
    </w:p>
    <w:p w:rsidR="00B85AA3" w:rsidRDefault="00B85AA3" w:rsidP="00CE2EE6">
      <w:pPr>
        <w:spacing w:after="0"/>
        <w:jc w:val="center"/>
        <w:rPr>
          <w:rFonts w:hint="cs"/>
          <w:sz w:val="48"/>
          <w:szCs w:val="48"/>
          <w:rtl/>
        </w:rPr>
      </w:pPr>
    </w:p>
    <w:p w:rsidR="00A7033B" w:rsidRDefault="00A7033B" w:rsidP="00B85AA3">
      <w:pPr>
        <w:ind w:firstLine="583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 xml:space="preserve">يخلص الباحث إلى أن كل عقائد </w:t>
      </w:r>
      <w:proofErr w:type="spellStart"/>
      <w:r>
        <w:rPr>
          <w:rFonts w:cs="Traditional Arabic" w:hint="cs"/>
          <w:sz w:val="36"/>
          <w:szCs w:val="36"/>
          <w:rtl/>
        </w:rPr>
        <w:t>النورسي</w:t>
      </w:r>
      <w:proofErr w:type="spellEnd"/>
      <w:r>
        <w:rPr>
          <w:rFonts w:cs="Traditional Arabic" w:hint="cs"/>
          <w:sz w:val="36"/>
          <w:szCs w:val="36"/>
          <w:rtl/>
        </w:rPr>
        <w:t xml:space="preserve"> المذكورة في رسائله من الإيمان بالله وملائكته </w:t>
      </w:r>
      <w:r w:rsidR="007F4D42">
        <w:rPr>
          <w:rFonts w:cs="Traditional Arabic" w:hint="cs"/>
          <w:sz w:val="36"/>
          <w:szCs w:val="36"/>
          <w:rtl/>
        </w:rPr>
        <w:t xml:space="preserve">وكتبه </w:t>
      </w:r>
      <w:r>
        <w:rPr>
          <w:rFonts w:cs="Traditional Arabic" w:hint="cs"/>
          <w:sz w:val="36"/>
          <w:szCs w:val="36"/>
          <w:rtl/>
        </w:rPr>
        <w:t xml:space="preserve">ورسله واليوم </w:t>
      </w:r>
      <w:proofErr w:type="spellStart"/>
      <w:r>
        <w:rPr>
          <w:rFonts w:cs="Traditional Arabic" w:hint="cs"/>
          <w:sz w:val="36"/>
          <w:szCs w:val="36"/>
          <w:rtl/>
        </w:rPr>
        <w:t>الاخر</w:t>
      </w:r>
      <w:proofErr w:type="spellEnd"/>
      <w:r>
        <w:rPr>
          <w:rFonts w:cs="Traditional Arabic" w:hint="cs"/>
          <w:sz w:val="36"/>
          <w:szCs w:val="36"/>
          <w:rtl/>
        </w:rPr>
        <w:t xml:space="preserve"> والقدر هي عقائد طلابه اليوم على اختلافهم . لم </w:t>
      </w:r>
      <w:r w:rsidR="00B85AA3">
        <w:rPr>
          <w:rFonts w:cs="Traditional Arabic" w:hint="cs"/>
          <w:sz w:val="36"/>
          <w:szCs w:val="36"/>
          <w:rtl/>
        </w:rPr>
        <w:t>يشذ</w:t>
      </w:r>
      <w:r>
        <w:rPr>
          <w:rFonts w:cs="Traditional Arabic" w:hint="cs"/>
          <w:sz w:val="36"/>
          <w:szCs w:val="36"/>
          <w:rtl/>
        </w:rPr>
        <w:t xml:space="preserve"> عن هذه القاعدة أحد منذ وفاة سعيد </w:t>
      </w:r>
      <w:proofErr w:type="spellStart"/>
      <w:r>
        <w:rPr>
          <w:rFonts w:cs="Traditional Arabic" w:hint="cs"/>
          <w:sz w:val="36"/>
          <w:szCs w:val="36"/>
          <w:rtl/>
        </w:rPr>
        <w:t>النورسي</w:t>
      </w:r>
      <w:proofErr w:type="spellEnd"/>
      <w:r>
        <w:rPr>
          <w:rFonts w:cs="Traditional Arabic" w:hint="cs"/>
          <w:sz w:val="36"/>
          <w:szCs w:val="36"/>
          <w:rtl/>
        </w:rPr>
        <w:t xml:space="preserve"> (1960) حتى اليوم. وبالتالي فإن دراسة الجانب العقدي </w:t>
      </w:r>
      <w:proofErr w:type="spellStart"/>
      <w:r>
        <w:rPr>
          <w:rFonts w:cs="Traditional Arabic" w:hint="cs"/>
          <w:sz w:val="36"/>
          <w:szCs w:val="36"/>
          <w:rtl/>
        </w:rPr>
        <w:t>للنورسية</w:t>
      </w:r>
      <w:proofErr w:type="spellEnd"/>
      <w:r>
        <w:rPr>
          <w:rFonts w:cs="Traditional Arabic" w:hint="cs"/>
          <w:sz w:val="36"/>
          <w:szCs w:val="36"/>
          <w:rtl/>
        </w:rPr>
        <w:t xml:space="preserve"> هو نفسه دراسة الجانب العقدي لسعيد </w:t>
      </w:r>
      <w:proofErr w:type="spellStart"/>
      <w:r>
        <w:rPr>
          <w:rFonts w:cs="Traditional Arabic" w:hint="cs"/>
          <w:sz w:val="36"/>
          <w:szCs w:val="36"/>
          <w:rtl/>
        </w:rPr>
        <w:t>النورسي</w:t>
      </w:r>
      <w:proofErr w:type="spellEnd"/>
      <w:r>
        <w:rPr>
          <w:rFonts w:cs="Traditional Arabic" w:hint="cs"/>
          <w:sz w:val="36"/>
          <w:szCs w:val="36"/>
          <w:rtl/>
        </w:rPr>
        <w:t xml:space="preserve">, وهذا لا ينسحب على المجالات الأخرى كالتربية والتعليم والدعوة وغيرها, ومن هنا يقال أن شخصية سعيد </w:t>
      </w:r>
      <w:proofErr w:type="spellStart"/>
      <w:r>
        <w:rPr>
          <w:rFonts w:cs="Traditional Arabic" w:hint="cs"/>
          <w:sz w:val="36"/>
          <w:szCs w:val="36"/>
          <w:rtl/>
        </w:rPr>
        <w:t>النورسي</w:t>
      </w:r>
      <w:proofErr w:type="spellEnd"/>
      <w:r>
        <w:rPr>
          <w:rFonts w:cs="Traditional Arabic" w:hint="cs"/>
          <w:sz w:val="36"/>
          <w:szCs w:val="36"/>
          <w:rtl/>
        </w:rPr>
        <w:t xml:space="preserve"> شخصية عميقة وثرية, خاصة في التجربة التي خاضها في السنوات المرة التي فقد فيها العالم الإسلامي الخلافة الإسلامية.</w:t>
      </w:r>
    </w:p>
    <w:p w:rsidR="00CE2EE6" w:rsidRPr="00CE2EE6" w:rsidRDefault="00CE2EE6" w:rsidP="00CE2EE6">
      <w:pPr>
        <w:spacing w:after="0"/>
        <w:jc w:val="center"/>
        <w:rPr>
          <w:rFonts w:hint="cs"/>
          <w:sz w:val="48"/>
          <w:szCs w:val="48"/>
          <w:rtl/>
        </w:rPr>
      </w:pPr>
    </w:p>
    <w:sectPr w:rsidR="00CE2EE6" w:rsidRPr="00CE2EE6" w:rsidSect="00A224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C6A70"/>
    <w:rsid w:val="00092D43"/>
    <w:rsid w:val="007F4D42"/>
    <w:rsid w:val="00A22498"/>
    <w:rsid w:val="00A7033B"/>
    <w:rsid w:val="00B85AA3"/>
    <w:rsid w:val="00CE2EE6"/>
    <w:rsid w:val="00DC5D5C"/>
    <w:rsid w:val="00EC6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4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40018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1</cp:revision>
  <dcterms:created xsi:type="dcterms:W3CDTF">2010-06-07T04:05:00Z</dcterms:created>
  <dcterms:modified xsi:type="dcterms:W3CDTF">2010-06-07T05:44:00Z</dcterms:modified>
</cp:coreProperties>
</file>