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108" w:rsidRPr="006225AA" w:rsidRDefault="00A95108" w:rsidP="00D055FE">
      <w:pPr>
        <w:ind w:firstLine="720"/>
        <w:jc w:val="both"/>
        <w:rPr>
          <w:rFonts w:cs="PT Bold Heading"/>
          <w:b/>
          <w:bCs/>
          <w:sz w:val="40"/>
          <w:szCs w:val="40"/>
          <w:rtl/>
          <w:lang w:bidi="ar-IQ"/>
        </w:rPr>
      </w:pPr>
      <w:r w:rsidRPr="006225AA">
        <w:rPr>
          <w:rFonts w:cs="PT Bold Heading" w:hint="cs"/>
          <w:b/>
          <w:bCs/>
          <w:sz w:val="40"/>
          <w:szCs w:val="40"/>
          <w:rtl/>
          <w:lang w:bidi="ar-IQ"/>
        </w:rPr>
        <w:t>المبحث الرابع</w:t>
      </w:r>
      <w:r w:rsidR="008E2B72" w:rsidRPr="006225AA">
        <w:rPr>
          <w:rFonts w:cs="PT Bold Heading"/>
          <w:b/>
          <w:bCs/>
          <w:sz w:val="40"/>
          <w:szCs w:val="40"/>
          <w:rtl/>
        </w:rPr>
        <w:t>(</w:t>
      </w:r>
      <w:r w:rsidR="008E2B72" w:rsidRPr="006225AA">
        <w:rPr>
          <w:rFonts w:cs="PT Bold Heading"/>
          <w:b/>
          <w:bCs/>
          <w:sz w:val="40"/>
          <w:szCs w:val="40"/>
          <w:rtl/>
        </w:rPr>
        <w:footnoteReference w:id="2"/>
      </w:r>
      <w:r w:rsidR="008E2B72" w:rsidRPr="006225AA">
        <w:rPr>
          <w:rFonts w:cs="PT Bold Heading"/>
          <w:b/>
          <w:bCs/>
          <w:sz w:val="40"/>
          <w:szCs w:val="40"/>
          <w:rtl/>
        </w:rPr>
        <w:t>)</w:t>
      </w:r>
      <w:r w:rsidRPr="006225AA">
        <w:rPr>
          <w:rFonts w:cs="PT Bold Heading" w:hint="cs"/>
          <w:b/>
          <w:bCs/>
          <w:sz w:val="40"/>
          <w:szCs w:val="40"/>
          <w:rtl/>
          <w:lang w:bidi="ar-IQ"/>
        </w:rPr>
        <w:t>:</w:t>
      </w:r>
    </w:p>
    <w:p w:rsidR="00CD5DAB" w:rsidRPr="006225AA" w:rsidRDefault="00D276F0" w:rsidP="008E2B72">
      <w:pPr>
        <w:ind w:firstLine="720"/>
        <w:jc w:val="both"/>
        <w:rPr>
          <w:rFonts w:cs="PT Bold Heading"/>
          <w:b/>
          <w:bCs/>
          <w:sz w:val="40"/>
          <w:szCs w:val="40"/>
          <w:rtl/>
          <w:lang w:bidi="ar-IQ"/>
        </w:rPr>
      </w:pPr>
      <w:r w:rsidRPr="006225AA">
        <w:rPr>
          <w:rFonts w:cs="PT Bold Heading" w:hint="cs"/>
          <w:b/>
          <w:bCs/>
          <w:sz w:val="40"/>
          <w:szCs w:val="40"/>
          <w:rtl/>
          <w:lang w:bidi="ar-IQ"/>
        </w:rPr>
        <w:t>المؤلفات في فن المشتبه</w:t>
      </w:r>
      <w:r w:rsidR="00BC1AB2" w:rsidRPr="006225AA">
        <w:rPr>
          <w:rFonts w:cs="PT Bold Heading" w:hint="cs"/>
          <w:b/>
          <w:bCs/>
          <w:sz w:val="40"/>
          <w:szCs w:val="40"/>
          <w:rtl/>
          <w:lang w:bidi="ar-IQ"/>
        </w:rPr>
        <w:t>:</w:t>
      </w:r>
    </w:p>
    <w:p w:rsidR="00D055FE" w:rsidRPr="00D055FE" w:rsidRDefault="00D055FE" w:rsidP="005F74D1">
      <w:pPr>
        <w:ind w:firstLine="720"/>
        <w:jc w:val="both"/>
        <w:rPr>
          <w:sz w:val="32"/>
          <w:szCs w:val="32"/>
          <w:lang w:bidi="ar-IQ"/>
        </w:rPr>
      </w:pPr>
      <w:r w:rsidRPr="00D055FE">
        <w:rPr>
          <w:rFonts w:hint="cs"/>
          <w:sz w:val="32"/>
          <w:szCs w:val="32"/>
          <w:rtl/>
          <w:lang w:bidi="ar-IQ"/>
        </w:rPr>
        <w:t>هذه مقدمة لما تيسر لنا جمعه من المؤلفين في المشتبه ولم نتعرض في هذا المبحث لذكر مؤلفات التصحيف في اللغة والشعر وغيرها .</w:t>
      </w:r>
    </w:p>
    <w:p w:rsidR="008E2B72" w:rsidRDefault="00BC1AB2" w:rsidP="00B86D83">
      <w:pPr>
        <w:ind w:firstLine="720"/>
        <w:jc w:val="both"/>
        <w:rPr>
          <w:sz w:val="32"/>
          <w:szCs w:val="32"/>
          <w:rtl/>
          <w:lang w:bidi="ar-IQ"/>
        </w:rPr>
      </w:pPr>
      <w:r w:rsidRPr="00593D45">
        <w:rPr>
          <w:rFonts w:hint="cs"/>
          <w:sz w:val="32"/>
          <w:szCs w:val="32"/>
          <w:rtl/>
          <w:lang w:bidi="ar-IQ"/>
        </w:rPr>
        <w:t>1. ابن حبيب</w:t>
      </w:r>
      <w:r w:rsidR="00D23561" w:rsidRPr="00D23561">
        <w:rPr>
          <w:sz w:val="32"/>
          <w:szCs w:val="32"/>
          <w:vertAlign w:val="superscript"/>
          <w:rtl/>
          <w:lang w:bidi="ar-IQ"/>
        </w:rPr>
        <w:t>(</w:t>
      </w:r>
      <w:r w:rsidR="00D91124" w:rsidRPr="00D23561">
        <w:rPr>
          <w:rStyle w:val="a4"/>
          <w:sz w:val="32"/>
          <w:szCs w:val="32"/>
          <w:rtl/>
          <w:lang w:bidi="ar-IQ"/>
        </w:rPr>
        <w:footnoteReference w:id="3"/>
      </w:r>
      <w:r w:rsidR="00D23561" w:rsidRPr="00D23561">
        <w:rPr>
          <w:sz w:val="32"/>
          <w:szCs w:val="32"/>
          <w:vertAlign w:val="superscript"/>
          <w:rtl/>
          <w:lang w:bidi="ar-IQ"/>
        </w:rPr>
        <w:t>)</w:t>
      </w:r>
      <w:r w:rsidR="00770CB8" w:rsidRPr="00593D45">
        <w:rPr>
          <w:rFonts w:hint="cs"/>
          <w:sz w:val="32"/>
          <w:szCs w:val="32"/>
          <w:rtl/>
          <w:lang w:bidi="ar-IQ"/>
        </w:rPr>
        <w:t xml:space="preserve">: </w:t>
      </w:r>
    </w:p>
    <w:p w:rsidR="00441D57" w:rsidRDefault="00770CB8" w:rsidP="006A7C51">
      <w:pPr>
        <w:ind w:firstLine="720"/>
        <w:jc w:val="both"/>
        <w:rPr>
          <w:rFonts w:hint="cs"/>
          <w:sz w:val="32"/>
          <w:szCs w:val="32"/>
          <w:rtl/>
          <w:lang w:bidi="ar-IQ"/>
        </w:rPr>
      </w:pPr>
      <w:r w:rsidRPr="00593D45">
        <w:rPr>
          <w:rFonts w:hint="cs"/>
          <w:sz w:val="32"/>
          <w:szCs w:val="32"/>
          <w:rtl/>
          <w:lang w:bidi="ar-IQ"/>
        </w:rPr>
        <w:t xml:space="preserve">وهو أبو جعفر محمد بن حبيب البغدادي الأخباري، المتوفى سنة </w:t>
      </w:r>
      <w:r w:rsidR="0010250D">
        <w:rPr>
          <w:rFonts w:hint="cs"/>
          <w:sz w:val="32"/>
          <w:szCs w:val="32"/>
          <w:rtl/>
          <w:lang w:bidi="ar-IQ"/>
        </w:rPr>
        <w:t xml:space="preserve">خمس وأربعين ومئتين </w:t>
      </w:r>
      <w:r w:rsidRPr="00593D45">
        <w:rPr>
          <w:rFonts w:hint="cs"/>
          <w:sz w:val="32"/>
          <w:szCs w:val="32"/>
          <w:rtl/>
          <w:lang w:bidi="ar-IQ"/>
        </w:rPr>
        <w:t xml:space="preserve">245هـ، ألف كتاب </w:t>
      </w:r>
      <w:r w:rsidR="007862DC">
        <w:rPr>
          <w:rFonts w:hint="cs"/>
          <w:sz w:val="32"/>
          <w:szCs w:val="32"/>
          <w:lang w:bidi="ar-IQ"/>
        </w:rPr>
        <w:sym w:font="AXtSAlwaBold" w:char="F07B"/>
      </w:r>
      <w:r w:rsidRPr="00593D45">
        <w:rPr>
          <w:rFonts w:hint="cs"/>
          <w:sz w:val="32"/>
          <w:szCs w:val="32"/>
          <w:rtl/>
          <w:lang w:bidi="ar-IQ"/>
        </w:rPr>
        <w:t>مختلف القبائل ومؤتلفها</w:t>
      </w:r>
      <w:r w:rsidR="007862DC">
        <w:rPr>
          <w:rFonts w:hint="cs"/>
          <w:sz w:val="32"/>
          <w:szCs w:val="32"/>
          <w:lang w:bidi="ar-IQ"/>
        </w:rPr>
        <w:sym w:font="AXtSAlwaBold" w:char="F07A"/>
      </w:r>
      <w:r w:rsidRPr="00593D45">
        <w:rPr>
          <w:rFonts w:hint="cs"/>
          <w:sz w:val="32"/>
          <w:szCs w:val="32"/>
          <w:rtl/>
          <w:lang w:bidi="ar-IQ"/>
        </w:rPr>
        <w:t>، وهو من أوائل من أفرد هذا الفن بالتأليف، واقتصر فيه على الأسماء المشتبهة في القبائل،</w:t>
      </w:r>
      <w:r w:rsidR="00314A6E" w:rsidRPr="00593D45">
        <w:rPr>
          <w:rFonts w:hint="cs"/>
          <w:sz w:val="32"/>
          <w:szCs w:val="32"/>
          <w:rtl/>
          <w:lang w:bidi="ar-IQ"/>
        </w:rPr>
        <w:t xml:space="preserve"> كما يُعلم من عنوانه، وقد نشره المستشرق الألماني فردناند وستنفلد</w:t>
      </w:r>
      <w:r w:rsidR="00D23561" w:rsidRPr="00D23561">
        <w:rPr>
          <w:sz w:val="32"/>
          <w:szCs w:val="32"/>
          <w:vertAlign w:val="superscript"/>
          <w:rtl/>
          <w:lang w:bidi="ar-IQ"/>
        </w:rPr>
        <w:t>(</w:t>
      </w:r>
      <w:r w:rsidR="00713937" w:rsidRPr="00D23561">
        <w:rPr>
          <w:rStyle w:val="a4"/>
          <w:sz w:val="32"/>
          <w:szCs w:val="32"/>
          <w:rtl/>
          <w:lang w:bidi="ar-IQ"/>
        </w:rPr>
        <w:footnoteReference w:id="4"/>
      </w:r>
      <w:r w:rsidR="00D23561" w:rsidRPr="00D23561">
        <w:rPr>
          <w:sz w:val="32"/>
          <w:szCs w:val="32"/>
          <w:vertAlign w:val="superscript"/>
          <w:rtl/>
          <w:lang w:bidi="ar-IQ"/>
        </w:rPr>
        <w:t>)</w:t>
      </w:r>
      <w:r w:rsidR="001200B5" w:rsidRPr="00593D45">
        <w:rPr>
          <w:rFonts w:hint="cs"/>
          <w:sz w:val="32"/>
          <w:szCs w:val="32"/>
          <w:rtl/>
          <w:lang w:bidi="ar-IQ"/>
        </w:rPr>
        <w:t xml:space="preserve"> سنة 1850م في غوتنجن في ألمانيا، عن نسخةٍ بخط المقريزي المؤرخ الشهير، وأعادت طبعه بالأوفست مكتبة المثنى ببغداد، ثم نشره العل</w:t>
      </w:r>
      <w:r w:rsidR="00C746B5">
        <w:rPr>
          <w:rFonts w:hint="cs"/>
          <w:sz w:val="32"/>
          <w:szCs w:val="32"/>
          <w:rtl/>
          <w:lang w:bidi="ar-IQ"/>
        </w:rPr>
        <w:t xml:space="preserve">امة حمد الجاسر مع كتاب </w:t>
      </w:r>
      <w:r w:rsidR="006A7C51">
        <w:rPr>
          <w:rFonts w:hint="cs"/>
          <w:sz w:val="32"/>
          <w:szCs w:val="32"/>
          <w:lang w:bidi="ar-IQ"/>
        </w:rPr>
        <w:sym w:font="AXtSAlwaBold" w:char="F07B"/>
      </w:r>
      <w:r w:rsidR="00C746B5">
        <w:rPr>
          <w:rFonts w:hint="cs"/>
          <w:sz w:val="32"/>
          <w:szCs w:val="32"/>
          <w:rtl/>
          <w:lang w:bidi="ar-IQ"/>
        </w:rPr>
        <w:t>الإيناس</w:t>
      </w:r>
      <w:r w:rsidR="00C746B5">
        <w:rPr>
          <w:rFonts w:hint="cs"/>
          <w:sz w:val="32"/>
          <w:szCs w:val="32"/>
          <w:lang w:bidi="ar-IQ"/>
        </w:rPr>
        <w:sym w:font="AXtSAlwaBold" w:char="F07A"/>
      </w:r>
      <w:r w:rsidR="001200B5" w:rsidRPr="00593D45">
        <w:rPr>
          <w:rFonts w:hint="cs"/>
          <w:sz w:val="32"/>
          <w:szCs w:val="32"/>
          <w:rtl/>
          <w:lang w:bidi="ar-IQ"/>
        </w:rPr>
        <w:t xml:space="preserve"> الآتي ذكره بإشراف دار اليمامة في الرياض سنة 1980م. وقد قام بتهذيب كتاب </w:t>
      </w:r>
      <w:r w:rsidR="00441D57">
        <w:rPr>
          <w:rFonts w:hint="cs"/>
          <w:sz w:val="32"/>
          <w:szCs w:val="32"/>
          <w:rtl/>
          <w:lang w:bidi="ar-IQ"/>
        </w:rPr>
        <w:t>ابن حبيب عدة علماء، سيرد ذكرهم حسب الترتيب الزمني لوفياتهم</w:t>
      </w:r>
      <w:r w:rsidR="00B86D83">
        <w:rPr>
          <w:rFonts w:hint="cs"/>
          <w:sz w:val="32"/>
          <w:szCs w:val="32"/>
          <w:rtl/>
          <w:lang w:bidi="ar-IQ"/>
        </w:rPr>
        <w:t>.</w:t>
      </w:r>
    </w:p>
    <w:p w:rsidR="006225AA" w:rsidRDefault="006225AA" w:rsidP="006A7C51">
      <w:pPr>
        <w:ind w:firstLine="720"/>
        <w:jc w:val="both"/>
        <w:rPr>
          <w:sz w:val="32"/>
          <w:szCs w:val="32"/>
          <w:rtl/>
          <w:lang w:bidi="ar-IQ"/>
        </w:rPr>
      </w:pPr>
    </w:p>
    <w:p w:rsidR="008E2B72" w:rsidRDefault="00B86D83" w:rsidP="00A215E2">
      <w:pPr>
        <w:ind w:firstLine="720"/>
        <w:jc w:val="both"/>
        <w:rPr>
          <w:sz w:val="32"/>
          <w:szCs w:val="32"/>
          <w:rtl/>
          <w:lang w:bidi="ar-IQ"/>
        </w:rPr>
      </w:pPr>
      <w:r>
        <w:rPr>
          <w:rFonts w:hint="cs"/>
          <w:sz w:val="32"/>
          <w:szCs w:val="32"/>
          <w:rtl/>
          <w:lang w:bidi="ar-IQ"/>
        </w:rPr>
        <w:lastRenderedPageBreak/>
        <w:t>2. ابن أبي طاهر المروزي</w:t>
      </w:r>
      <w:r w:rsidR="00D23561" w:rsidRPr="00D23561">
        <w:rPr>
          <w:sz w:val="32"/>
          <w:szCs w:val="32"/>
          <w:vertAlign w:val="superscript"/>
          <w:rtl/>
          <w:lang w:bidi="ar-IQ"/>
        </w:rPr>
        <w:t>(</w:t>
      </w:r>
      <w:r w:rsidR="00B72526" w:rsidRPr="00D23561">
        <w:rPr>
          <w:rStyle w:val="a4"/>
          <w:sz w:val="32"/>
          <w:szCs w:val="32"/>
          <w:rtl/>
          <w:lang w:bidi="ar-IQ"/>
        </w:rPr>
        <w:footnoteReference w:id="5"/>
      </w:r>
      <w:r w:rsidR="00D23561" w:rsidRPr="00D23561">
        <w:rPr>
          <w:sz w:val="32"/>
          <w:szCs w:val="32"/>
          <w:vertAlign w:val="superscript"/>
          <w:rtl/>
          <w:lang w:bidi="ar-IQ"/>
        </w:rPr>
        <w:t>)</w:t>
      </w:r>
      <w:r w:rsidR="00B86E8D">
        <w:rPr>
          <w:rFonts w:hint="cs"/>
          <w:sz w:val="32"/>
          <w:szCs w:val="32"/>
          <w:rtl/>
          <w:lang w:bidi="ar-IQ"/>
        </w:rPr>
        <w:t xml:space="preserve">: </w:t>
      </w:r>
    </w:p>
    <w:p w:rsidR="00B86D83" w:rsidRDefault="00B86E8D" w:rsidP="00825638">
      <w:pPr>
        <w:ind w:firstLine="720"/>
        <w:jc w:val="both"/>
        <w:rPr>
          <w:sz w:val="32"/>
          <w:szCs w:val="32"/>
          <w:rtl/>
          <w:lang w:bidi="ar-IQ"/>
        </w:rPr>
      </w:pPr>
      <w:r>
        <w:rPr>
          <w:rFonts w:hint="cs"/>
          <w:sz w:val="32"/>
          <w:szCs w:val="32"/>
          <w:rtl/>
          <w:lang w:bidi="ar-IQ"/>
        </w:rPr>
        <w:t xml:space="preserve">وهو أبو الفضل </w:t>
      </w:r>
      <w:r w:rsidR="00383A41">
        <w:rPr>
          <w:rFonts w:hint="cs"/>
          <w:sz w:val="32"/>
          <w:szCs w:val="32"/>
          <w:rtl/>
          <w:lang w:bidi="ar-IQ"/>
        </w:rPr>
        <w:t>أحمد بن أبي طاهر</w:t>
      </w:r>
      <w:r w:rsidR="00A215E2">
        <w:rPr>
          <w:rFonts w:hint="cs"/>
          <w:sz w:val="32"/>
          <w:szCs w:val="32"/>
          <w:rtl/>
          <w:lang w:bidi="ar-IQ"/>
        </w:rPr>
        <w:t xml:space="preserve"> طيفور المروزي، أحد البلغاء الشراء الرواة، متوفى سنة</w:t>
      </w:r>
      <w:r w:rsidR="00601D6E">
        <w:rPr>
          <w:rFonts w:hint="cs"/>
          <w:sz w:val="32"/>
          <w:szCs w:val="32"/>
          <w:rtl/>
          <w:lang w:bidi="ar-IQ"/>
        </w:rPr>
        <w:t xml:space="preserve"> ثمانين ومئتين</w:t>
      </w:r>
      <w:r w:rsidR="00A215E2">
        <w:rPr>
          <w:rFonts w:hint="cs"/>
          <w:sz w:val="32"/>
          <w:szCs w:val="32"/>
          <w:rtl/>
          <w:lang w:bidi="ar-IQ"/>
        </w:rPr>
        <w:t xml:space="preserve">، له كتاب </w:t>
      </w:r>
      <w:r w:rsidR="00A56F50">
        <w:rPr>
          <w:rFonts w:hint="cs"/>
          <w:sz w:val="32"/>
          <w:szCs w:val="32"/>
          <w:lang w:bidi="ar-IQ"/>
        </w:rPr>
        <w:sym w:font="AXtSAlwaBold" w:char="F07B"/>
      </w:r>
      <w:r w:rsidR="00A215E2">
        <w:rPr>
          <w:rFonts w:hint="cs"/>
          <w:sz w:val="32"/>
          <w:szCs w:val="32"/>
          <w:rtl/>
          <w:lang w:bidi="ar-IQ"/>
        </w:rPr>
        <w:t>المختلف من المؤتلف</w:t>
      </w:r>
      <w:r w:rsidR="00825638">
        <w:rPr>
          <w:rFonts w:hint="cs"/>
          <w:sz w:val="32"/>
          <w:szCs w:val="32"/>
          <w:lang w:bidi="ar-IQ"/>
        </w:rPr>
        <w:sym w:font="AXtSAlwaBold" w:char="F07A"/>
      </w:r>
      <w:r w:rsidR="00A215E2">
        <w:rPr>
          <w:rFonts w:hint="cs"/>
          <w:sz w:val="32"/>
          <w:szCs w:val="32"/>
          <w:rtl/>
          <w:lang w:bidi="ar-IQ"/>
        </w:rPr>
        <w:t>، ذكره ابن النديم وياقوت</w:t>
      </w:r>
      <w:r w:rsidR="00601D6E">
        <w:rPr>
          <w:rFonts w:hint="cs"/>
          <w:sz w:val="32"/>
          <w:szCs w:val="32"/>
          <w:rtl/>
          <w:lang w:bidi="ar-IQ"/>
        </w:rPr>
        <w:t xml:space="preserve"> الحموي </w:t>
      </w:r>
      <w:r w:rsidR="00A215E2">
        <w:rPr>
          <w:rFonts w:hint="cs"/>
          <w:sz w:val="32"/>
          <w:szCs w:val="32"/>
          <w:rtl/>
          <w:lang w:bidi="ar-IQ"/>
        </w:rPr>
        <w:t>والصفدي</w:t>
      </w:r>
      <w:r w:rsidR="000759CC">
        <w:rPr>
          <w:rStyle w:val="a4"/>
          <w:sz w:val="32"/>
          <w:szCs w:val="32"/>
          <w:rtl/>
          <w:lang w:bidi="ar-IQ"/>
        </w:rPr>
        <w:t>(</w:t>
      </w:r>
      <w:r w:rsidR="000759CC">
        <w:rPr>
          <w:rStyle w:val="a4"/>
          <w:sz w:val="32"/>
          <w:szCs w:val="32"/>
          <w:rtl/>
          <w:lang w:bidi="ar-IQ"/>
        </w:rPr>
        <w:footnoteReference w:id="6"/>
      </w:r>
      <w:r w:rsidR="000759CC">
        <w:rPr>
          <w:rStyle w:val="a4"/>
          <w:sz w:val="32"/>
          <w:szCs w:val="32"/>
          <w:rtl/>
          <w:lang w:bidi="ar-IQ"/>
        </w:rPr>
        <w:t>)</w:t>
      </w:r>
      <w:r w:rsidR="00A215E2">
        <w:rPr>
          <w:rFonts w:hint="cs"/>
          <w:sz w:val="32"/>
          <w:szCs w:val="32"/>
          <w:rtl/>
          <w:lang w:bidi="ar-IQ"/>
        </w:rPr>
        <w:t>.</w:t>
      </w:r>
    </w:p>
    <w:p w:rsidR="004B27B4" w:rsidRDefault="004A37A8" w:rsidP="000D7CBB">
      <w:pPr>
        <w:ind w:firstLine="720"/>
        <w:jc w:val="both"/>
        <w:rPr>
          <w:sz w:val="32"/>
          <w:szCs w:val="32"/>
          <w:rtl/>
          <w:lang w:bidi="ar-IQ"/>
        </w:rPr>
      </w:pPr>
      <w:r>
        <w:rPr>
          <w:rFonts w:hint="cs"/>
          <w:sz w:val="32"/>
          <w:szCs w:val="32"/>
          <w:rtl/>
          <w:lang w:bidi="ar-IQ"/>
        </w:rPr>
        <w:t>3. الآمدي</w:t>
      </w:r>
      <w:r w:rsidR="00D23561" w:rsidRPr="00D23561">
        <w:rPr>
          <w:sz w:val="32"/>
          <w:szCs w:val="32"/>
          <w:vertAlign w:val="superscript"/>
          <w:rtl/>
          <w:lang w:bidi="ar-IQ"/>
        </w:rPr>
        <w:t>(</w:t>
      </w:r>
      <w:r w:rsidR="00127ECD" w:rsidRPr="00D23561">
        <w:rPr>
          <w:rStyle w:val="a4"/>
          <w:sz w:val="32"/>
          <w:szCs w:val="32"/>
          <w:rtl/>
          <w:lang w:bidi="ar-IQ"/>
        </w:rPr>
        <w:footnoteReference w:id="7"/>
      </w:r>
      <w:r w:rsidR="00D23561" w:rsidRPr="00D23561">
        <w:rPr>
          <w:sz w:val="32"/>
          <w:szCs w:val="32"/>
          <w:vertAlign w:val="superscript"/>
          <w:rtl/>
          <w:lang w:bidi="ar-IQ"/>
        </w:rPr>
        <w:t>)</w:t>
      </w:r>
      <w:r w:rsidR="00F14518">
        <w:rPr>
          <w:rFonts w:hint="cs"/>
          <w:sz w:val="32"/>
          <w:szCs w:val="32"/>
          <w:rtl/>
          <w:lang w:bidi="ar-IQ"/>
        </w:rPr>
        <w:t xml:space="preserve">: </w:t>
      </w:r>
    </w:p>
    <w:p w:rsidR="004A37A8" w:rsidRDefault="00F14518" w:rsidP="00070B3B">
      <w:pPr>
        <w:ind w:firstLine="720"/>
        <w:jc w:val="both"/>
        <w:rPr>
          <w:sz w:val="32"/>
          <w:szCs w:val="32"/>
          <w:rtl/>
          <w:lang w:bidi="ar-IQ"/>
        </w:rPr>
      </w:pPr>
      <w:r>
        <w:rPr>
          <w:rFonts w:hint="cs"/>
          <w:sz w:val="32"/>
          <w:szCs w:val="32"/>
          <w:rtl/>
          <w:lang w:bidi="ar-IQ"/>
        </w:rPr>
        <w:t xml:space="preserve">وهو أبو القاسم الحسن بن بشر بن يحيى الآمدي، متوفى سنة </w:t>
      </w:r>
      <w:r w:rsidR="0046690E">
        <w:rPr>
          <w:rFonts w:hint="cs"/>
          <w:sz w:val="32"/>
          <w:szCs w:val="32"/>
          <w:rtl/>
          <w:lang w:bidi="ar-IQ"/>
        </w:rPr>
        <w:t>سبعين وثلاث مئة</w:t>
      </w:r>
      <w:r>
        <w:rPr>
          <w:rFonts w:hint="cs"/>
          <w:sz w:val="32"/>
          <w:szCs w:val="32"/>
          <w:rtl/>
          <w:lang w:bidi="ar-IQ"/>
        </w:rPr>
        <w:t>، و</w:t>
      </w:r>
      <w:r w:rsidR="0046690E">
        <w:rPr>
          <w:rFonts w:hint="cs"/>
          <w:sz w:val="32"/>
          <w:szCs w:val="32"/>
          <w:rtl/>
          <w:lang w:bidi="ar-IQ"/>
        </w:rPr>
        <w:t>من مؤلفاته كتاب</w:t>
      </w:r>
      <w:r>
        <w:rPr>
          <w:rFonts w:hint="cs"/>
          <w:sz w:val="32"/>
          <w:szCs w:val="32"/>
          <w:rtl/>
          <w:lang w:bidi="ar-IQ"/>
        </w:rPr>
        <w:t xml:space="preserve"> </w:t>
      </w:r>
      <w:r w:rsidR="00070B3B">
        <w:rPr>
          <w:rFonts w:hint="cs"/>
          <w:sz w:val="32"/>
          <w:szCs w:val="32"/>
          <w:lang w:bidi="ar-IQ"/>
        </w:rPr>
        <w:sym w:font="AXtSAlwaBold" w:char="F07B"/>
      </w:r>
      <w:r>
        <w:rPr>
          <w:rFonts w:hint="cs"/>
          <w:sz w:val="32"/>
          <w:szCs w:val="32"/>
          <w:rtl/>
          <w:lang w:bidi="ar-IQ"/>
        </w:rPr>
        <w:t>المؤتلف والمختلف في أسماء الشعراء</w:t>
      </w:r>
      <w:r w:rsidR="00EC3857">
        <w:rPr>
          <w:rFonts w:hint="cs"/>
          <w:sz w:val="32"/>
          <w:szCs w:val="32"/>
          <w:lang w:bidi="ar-IQ"/>
        </w:rPr>
        <w:sym w:font="AXtSAlwaBold" w:char="F07A"/>
      </w:r>
      <w:r>
        <w:rPr>
          <w:rFonts w:hint="cs"/>
          <w:sz w:val="32"/>
          <w:szCs w:val="32"/>
          <w:rtl/>
          <w:lang w:bidi="ar-IQ"/>
        </w:rPr>
        <w:t xml:space="preserve"> ذكر فيه المشتبه من أسماء الشعراء وأسماء آبائهم وأمهاتهم وألقابهم، وجعله على حروف المعجم،</w:t>
      </w:r>
      <w:r w:rsidR="0046690E">
        <w:rPr>
          <w:rFonts w:hint="cs"/>
          <w:sz w:val="32"/>
          <w:szCs w:val="32"/>
          <w:rtl/>
          <w:lang w:bidi="ar-IQ"/>
        </w:rPr>
        <w:t xml:space="preserve"> </w:t>
      </w:r>
      <w:r w:rsidR="0016059A">
        <w:rPr>
          <w:rFonts w:hint="cs"/>
          <w:sz w:val="32"/>
          <w:szCs w:val="32"/>
          <w:rtl/>
          <w:lang w:bidi="ar-IQ"/>
        </w:rPr>
        <w:t>وقد نشره المستشرق الألماني المسلم الدكتور سالم كرنكو</w:t>
      </w:r>
      <w:r w:rsidR="00D23561" w:rsidRPr="00D23561">
        <w:rPr>
          <w:sz w:val="32"/>
          <w:szCs w:val="32"/>
          <w:vertAlign w:val="superscript"/>
          <w:rtl/>
          <w:lang w:bidi="ar-IQ"/>
        </w:rPr>
        <w:t>(</w:t>
      </w:r>
      <w:r w:rsidR="00A610E2" w:rsidRPr="00D23561">
        <w:rPr>
          <w:rStyle w:val="a4"/>
          <w:sz w:val="32"/>
          <w:szCs w:val="32"/>
          <w:rtl/>
          <w:lang w:bidi="ar-IQ"/>
        </w:rPr>
        <w:footnoteReference w:id="8"/>
      </w:r>
      <w:r w:rsidR="00D23561" w:rsidRPr="00D23561">
        <w:rPr>
          <w:sz w:val="32"/>
          <w:szCs w:val="32"/>
          <w:vertAlign w:val="superscript"/>
          <w:rtl/>
          <w:lang w:bidi="ar-IQ"/>
        </w:rPr>
        <w:t>)</w:t>
      </w:r>
      <w:r w:rsidR="00A75822">
        <w:rPr>
          <w:rFonts w:hint="cs"/>
          <w:sz w:val="32"/>
          <w:szCs w:val="32"/>
          <w:rtl/>
          <w:lang w:bidi="ar-IQ"/>
        </w:rPr>
        <w:t xml:space="preserve"> سنة 1354هـ، ثم طبع بتحقيق المرحوم عبد الستار أحمد فراج في القاهرة سنة 1961م.</w:t>
      </w:r>
    </w:p>
    <w:p w:rsidR="003226E7" w:rsidRDefault="00F309CC" w:rsidP="000D7CBB">
      <w:pPr>
        <w:ind w:firstLine="720"/>
        <w:jc w:val="both"/>
        <w:rPr>
          <w:sz w:val="32"/>
          <w:szCs w:val="32"/>
          <w:rtl/>
          <w:lang w:bidi="ar-IQ"/>
        </w:rPr>
      </w:pPr>
      <w:r>
        <w:rPr>
          <w:rFonts w:hint="cs"/>
          <w:sz w:val="32"/>
          <w:szCs w:val="32"/>
          <w:rtl/>
          <w:lang w:bidi="ar-IQ"/>
        </w:rPr>
        <w:t>4. أبو أحمد الع</w:t>
      </w:r>
      <w:r w:rsidR="003226E7">
        <w:rPr>
          <w:rFonts w:hint="cs"/>
          <w:sz w:val="32"/>
          <w:szCs w:val="32"/>
          <w:rtl/>
          <w:lang w:bidi="ar-IQ"/>
        </w:rPr>
        <w:t>َ</w:t>
      </w:r>
      <w:r>
        <w:rPr>
          <w:rFonts w:hint="cs"/>
          <w:sz w:val="32"/>
          <w:szCs w:val="32"/>
          <w:rtl/>
          <w:lang w:bidi="ar-IQ"/>
        </w:rPr>
        <w:t>سكري</w:t>
      </w:r>
      <w:r w:rsidR="00D23561" w:rsidRPr="00D23561">
        <w:rPr>
          <w:sz w:val="32"/>
          <w:szCs w:val="32"/>
          <w:vertAlign w:val="superscript"/>
          <w:rtl/>
          <w:lang w:bidi="ar-IQ"/>
        </w:rPr>
        <w:t>(</w:t>
      </w:r>
      <w:r w:rsidR="00AB5385" w:rsidRPr="00D23561">
        <w:rPr>
          <w:rStyle w:val="a4"/>
          <w:sz w:val="32"/>
          <w:szCs w:val="32"/>
          <w:rtl/>
          <w:lang w:bidi="ar-IQ"/>
        </w:rPr>
        <w:footnoteReference w:id="9"/>
      </w:r>
      <w:r w:rsidR="00D23561" w:rsidRPr="00D23561">
        <w:rPr>
          <w:sz w:val="32"/>
          <w:szCs w:val="32"/>
          <w:vertAlign w:val="superscript"/>
          <w:rtl/>
          <w:lang w:bidi="ar-IQ"/>
        </w:rPr>
        <w:t>)</w:t>
      </w:r>
      <w:r w:rsidR="007F5CF0">
        <w:rPr>
          <w:rFonts w:hint="cs"/>
          <w:sz w:val="32"/>
          <w:szCs w:val="32"/>
          <w:rtl/>
          <w:lang w:bidi="ar-IQ"/>
        </w:rPr>
        <w:t xml:space="preserve">: </w:t>
      </w:r>
    </w:p>
    <w:p w:rsidR="00F309CC" w:rsidRDefault="007F5CF0" w:rsidP="00AA7AF9">
      <w:pPr>
        <w:ind w:firstLine="720"/>
        <w:jc w:val="both"/>
        <w:rPr>
          <w:sz w:val="32"/>
          <w:szCs w:val="32"/>
          <w:rtl/>
        </w:rPr>
      </w:pPr>
      <w:r>
        <w:rPr>
          <w:rFonts w:hint="cs"/>
          <w:sz w:val="32"/>
          <w:szCs w:val="32"/>
          <w:rtl/>
          <w:lang w:bidi="ar-IQ"/>
        </w:rPr>
        <w:t>وهو الح</w:t>
      </w:r>
      <w:r w:rsidR="0061262C">
        <w:rPr>
          <w:rFonts w:hint="cs"/>
          <w:sz w:val="32"/>
          <w:szCs w:val="32"/>
          <w:rtl/>
          <w:lang w:bidi="ar-IQ"/>
        </w:rPr>
        <w:t>َ</w:t>
      </w:r>
      <w:r>
        <w:rPr>
          <w:rFonts w:hint="cs"/>
          <w:sz w:val="32"/>
          <w:szCs w:val="32"/>
          <w:rtl/>
          <w:lang w:bidi="ar-IQ"/>
        </w:rPr>
        <w:t>سن بن عبد الله بن سعيد بن إسماعيل الع</w:t>
      </w:r>
      <w:r w:rsidR="0061262C">
        <w:rPr>
          <w:rFonts w:hint="cs"/>
          <w:sz w:val="32"/>
          <w:szCs w:val="32"/>
          <w:rtl/>
          <w:lang w:bidi="ar-IQ"/>
        </w:rPr>
        <w:t>َ</w:t>
      </w:r>
      <w:r>
        <w:rPr>
          <w:rFonts w:hint="cs"/>
          <w:sz w:val="32"/>
          <w:szCs w:val="32"/>
          <w:rtl/>
          <w:lang w:bidi="ar-IQ"/>
        </w:rPr>
        <w:t>س</w:t>
      </w:r>
      <w:r w:rsidR="0061262C">
        <w:rPr>
          <w:rFonts w:hint="cs"/>
          <w:sz w:val="32"/>
          <w:szCs w:val="32"/>
          <w:rtl/>
          <w:lang w:bidi="ar-IQ"/>
        </w:rPr>
        <w:t>ْ</w:t>
      </w:r>
      <w:r>
        <w:rPr>
          <w:rFonts w:hint="cs"/>
          <w:sz w:val="32"/>
          <w:szCs w:val="32"/>
          <w:rtl/>
          <w:lang w:bidi="ar-IQ"/>
        </w:rPr>
        <w:t>كري، اللغوي الم</w:t>
      </w:r>
      <w:r w:rsidR="0061262C">
        <w:rPr>
          <w:rFonts w:hint="cs"/>
          <w:sz w:val="32"/>
          <w:szCs w:val="32"/>
          <w:rtl/>
          <w:lang w:bidi="ar-IQ"/>
        </w:rPr>
        <w:t>ُ</w:t>
      </w:r>
      <w:r>
        <w:rPr>
          <w:rFonts w:hint="cs"/>
          <w:sz w:val="32"/>
          <w:szCs w:val="32"/>
          <w:rtl/>
          <w:lang w:bidi="ar-IQ"/>
        </w:rPr>
        <w:t>توفى سنة</w:t>
      </w:r>
      <w:r w:rsidR="0061262C">
        <w:rPr>
          <w:rFonts w:hint="cs"/>
          <w:sz w:val="32"/>
          <w:szCs w:val="32"/>
          <w:rtl/>
          <w:lang w:bidi="ar-IQ"/>
        </w:rPr>
        <w:t xml:space="preserve"> اثنتين وثمانين وثلاث مئة</w:t>
      </w:r>
      <w:r>
        <w:rPr>
          <w:rFonts w:hint="cs"/>
          <w:sz w:val="32"/>
          <w:szCs w:val="32"/>
          <w:rtl/>
          <w:lang w:bidi="ar-IQ"/>
        </w:rPr>
        <w:t>، أل</w:t>
      </w:r>
      <w:r w:rsidR="00FC0BBB">
        <w:rPr>
          <w:rFonts w:hint="cs"/>
          <w:sz w:val="32"/>
          <w:szCs w:val="32"/>
          <w:rtl/>
          <w:lang w:bidi="ar-IQ"/>
        </w:rPr>
        <w:t>َّ</w:t>
      </w:r>
      <w:r>
        <w:rPr>
          <w:rFonts w:hint="cs"/>
          <w:sz w:val="32"/>
          <w:szCs w:val="32"/>
          <w:rtl/>
          <w:lang w:bidi="ar-IQ"/>
        </w:rPr>
        <w:t>ف كتاباً كبيراً جامعاً في سائر ما يقع فيه التصحيف، ثم سُئل إفراد ما يحتاج إليه أصحاب الحديث مما يحتاج إليه أهل الأدب، فج</w:t>
      </w:r>
      <w:r w:rsidR="00FC0BBB">
        <w:rPr>
          <w:rFonts w:hint="cs"/>
          <w:sz w:val="32"/>
          <w:szCs w:val="32"/>
          <w:rtl/>
          <w:lang w:bidi="ar-IQ"/>
        </w:rPr>
        <w:t>َ</w:t>
      </w:r>
      <w:r>
        <w:rPr>
          <w:rFonts w:hint="cs"/>
          <w:sz w:val="32"/>
          <w:szCs w:val="32"/>
          <w:rtl/>
          <w:lang w:bidi="ar-IQ"/>
        </w:rPr>
        <w:t>ع</w:t>
      </w:r>
      <w:r w:rsidR="00FC0BBB">
        <w:rPr>
          <w:rFonts w:hint="cs"/>
          <w:sz w:val="32"/>
          <w:szCs w:val="32"/>
          <w:rtl/>
          <w:lang w:bidi="ar-IQ"/>
        </w:rPr>
        <w:t>ْ</w:t>
      </w:r>
      <w:r>
        <w:rPr>
          <w:rFonts w:hint="cs"/>
          <w:sz w:val="32"/>
          <w:szCs w:val="32"/>
          <w:rtl/>
          <w:lang w:bidi="ar-IQ"/>
        </w:rPr>
        <w:t>له كتابين، الأول: شرح فيه ما يُشكل ويقع فيه التصحيف من ألفاظ اللغة والشعر وأسماء الشعراء والفرسان وأخبار العرب وأيامها ووقائ</w:t>
      </w:r>
      <w:r w:rsidR="00FC0BBB">
        <w:rPr>
          <w:rFonts w:hint="cs"/>
          <w:sz w:val="32"/>
          <w:szCs w:val="32"/>
          <w:rtl/>
          <w:lang w:bidi="ar-IQ"/>
        </w:rPr>
        <w:t>ِ</w:t>
      </w:r>
      <w:r>
        <w:rPr>
          <w:rFonts w:hint="cs"/>
          <w:sz w:val="32"/>
          <w:szCs w:val="32"/>
          <w:rtl/>
          <w:lang w:bidi="ar-IQ"/>
        </w:rPr>
        <w:t>عها وأماكنها وأنسابها، وهو كتاب:</w:t>
      </w:r>
      <w:r w:rsidR="000D65F9">
        <w:rPr>
          <w:rFonts w:ascii="AXtSAlwaBold" w:hAnsi="AXtSAlwaBold" w:hint="cs"/>
          <w:sz w:val="32"/>
          <w:szCs w:val="32"/>
          <w:rtl/>
          <w:lang w:bidi="ar-IQ"/>
        </w:rPr>
        <w:t xml:space="preserve"> </w:t>
      </w:r>
      <w:r w:rsidR="00AA1EC8">
        <w:rPr>
          <w:rFonts w:ascii="AXtSAlwaBold" w:hAnsi="AXtSAlwaBold" w:hint="cs"/>
          <w:sz w:val="32"/>
          <w:szCs w:val="32"/>
          <w:lang w:bidi="ar-IQ"/>
        </w:rPr>
        <w:sym w:font="AXtSAlwaBold" w:char="F07B"/>
      </w:r>
      <w:r>
        <w:rPr>
          <w:rFonts w:hint="cs"/>
          <w:sz w:val="32"/>
          <w:szCs w:val="32"/>
          <w:rtl/>
          <w:lang w:bidi="ar-IQ"/>
        </w:rPr>
        <w:t xml:space="preserve">شرح ما </w:t>
      </w:r>
      <w:r>
        <w:rPr>
          <w:rFonts w:hint="cs"/>
          <w:sz w:val="32"/>
          <w:szCs w:val="32"/>
          <w:rtl/>
          <w:lang w:bidi="ar-IQ"/>
        </w:rPr>
        <w:lastRenderedPageBreak/>
        <w:t>يقع فيه التصحيف والتحريف</w:t>
      </w:r>
      <w:r w:rsidR="00AA1EC8">
        <w:rPr>
          <w:rFonts w:hint="cs"/>
          <w:sz w:val="32"/>
          <w:szCs w:val="32"/>
          <w:lang w:bidi="ar-IQ"/>
        </w:rPr>
        <w:sym w:font="AXtSAlwaBold" w:char="F07A"/>
      </w:r>
      <w:r w:rsidR="000D65F9" w:rsidRPr="00D23561">
        <w:rPr>
          <w:sz w:val="32"/>
          <w:szCs w:val="32"/>
          <w:vertAlign w:val="superscript"/>
          <w:rtl/>
          <w:lang w:bidi="ar-IQ"/>
        </w:rPr>
        <w:t xml:space="preserve"> </w:t>
      </w:r>
      <w:r w:rsidR="00D23561" w:rsidRPr="00D23561">
        <w:rPr>
          <w:sz w:val="32"/>
          <w:szCs w:val="32"/>
          <w:vertAlign w:val="superscript"/>
          <w:rtl/>
          <w:lang w:bidi="ar-IQ"/>
        </w:rPr>
        <w:t>(</w:t>
      </w:r>
      <w:r w:rsidR="00967A3D" w:rsidRPr="00D23561">
        <w:rPr>
          <w:rStyle w:val="a4"/>
          <w:sz w:val="32"/>
          <w:szCs w:val="32"/>
          <w:rtl/>
          <w:lang w:bidi="ar-IQ"/>
        </w:rPr>
        <w:footnoteReference w:id="10"/>
      </w:r>
      <w:r w:rsidR="00D23561" w:rsidRPr="00D23561">
        <w:rPr>
          <w:sz w:val="32"/>
          <w:szCs w:val="32"/>
          <w:vertAlign w:val="superscript"/>
          <w:rtl/>
          <w:lang w:bidi="ar-IQ"/>
        </w:rPr>
        <w:t>)</w:t>
      </w:r>
      <w:r w:rsidR="001B4D5E">
        <w:rPr>
          <w:rFonts w:hint="cs"/>
          <w:sz w:val="32"/>
          <w:szCs w:val="32"/>
          <w:rtl/>
          <w:lang w:bidi="ar-IQ"/>
        </w:rPr>
        <w:t>، والثاني: شرح فيه ما يحتاج إليه أصحاب الحديث ونقل</w:t>
      </w:r>
      <w:r w:rsidR="00F728C6">
        <w:rPr>
          <w:rFonts w:hint="cs"/>
          <w:sz w:val="32"/>
          <w:szCs w:val="32"/>
          <w:rtl/>
          <w:lang w:bidi="ar-IQ"/>
        </w:rPr>
        <w:t>ة</w:t>
      </w:r>
      <w:r w:rsidR="001B4D5E">
        <w:rPr>
          <w:rFonts w:hint="cs"/>
          <w:sz w:val="32"/>
          <w:szCs w:val="32"/>
          <w:rtl/>
          <w:lang w:bidi="ar-IQ"/>
        </w:rPr>
        <w:t xml:space="preserve"> الأخبار من شرح ألفاظ</w:t>
      </w:r>
      <w:r w:rsidR="00C71E91">
        <w:rPr>
          <w:rFonts w:hint="cs"/>
          <w:sz w:val="32"/>
          <w:szCs w:val="32"/>
          <w:rtl/>
          <w:lang w:bidi="ar-IQ"/>
        </w:rPr>
        <w:t>ِ</w:t>
      </w:r>
      <w:r w:rsidR="001B4D5E">
        <w:rPr>
          <w:rFonts w:hint="cs"/>
          <w:sz w:val="32"/>
          <w:szCs w:val="32"/>
          <w:rtl/>
          <w:lang w:bidi="ar-IQ"/>
        </w:rPr>
        <w:t xml:space="preserve"> الر</w:t>
      </w:r>
      <w:r w:rsidR="00C71E91">
        <w:rPr>
          <w:rFonts w:hint="cs"/>
          <w:sz w:val="32"/>
          <w:szCs w:val="32"/>
          <w:rtl/>
          <w:lang w:bidi="ar-IQ"/>
        </w:rPr>
        <w:t>َّ</w:t>
      </w:r>
      <w:r w:rsidR="001B4D5E">
        <w:rPr>
          <w:rFonts w:hint="cs"/>
          <w:sz w:val="32"/>
          <w:szCs w:val="32"/>
          <w:rtl/>
          <w:lang w:bidi="ar-IQ"/>
        </w:rPr>
        <w:t xml:space="preserve">سول </w:t>
      </w:r>
      <w:r w:rsidR="001B4D5E">
        <w:rPr>
          <w:rFonts w:hint="cs"/>
          <w:sz w:val="32"/>
          <w:szCs w:val="32"/>
          <w:lang w:bidi="ar-IQ"/>
        </w:rPr>
        <w:sym w:font="AGA Arabesque" w:char="F072"/>
      </w:r>
      <w:r w:rsidR="001B4D5E">
        <w:rPr>
          <w:rFonts w:hint="cs"/>
          <w:sz w:val="32"/>
          <w:szCs w:val="32"/>
          <w:rtl/>
          <w:lang w:bidi="ar-IQ"/>
        </w:rPr>
        <w:t xml:space="preserve"> التي لم تُضبط وحُملت على الت</w:t>
      </w:r>
      <w:r w:rsidR="00C71E91">
        <w:rPr>
          <w:rFonts w:hint="cs"/>
          <w:sz w:val="32"/>
          <w:szCs w:val="32"/>
          <w:rtl/>
          <w:lang w:bidi="ar-IQ"/>
        </w:rPr>
        <w:t>َّ</w:t>
      </w:r>
      <w:r w:rsidR="001B4D5E">
        <w:rPr>
          <w:rFonts w:hint="cs"/>
          <w:sz w:val="32"/>
          <w:szCs w:val="32"/>
          <w:rtl/>
          <w:lang w:bidi="ar-IQ"/>
        </w:rPr>
        <w:t>ص</w:t>
      </w:r>
      <w:r w:rsidR="00C71E91">
        <w:rPr>
          <w:rFonts w:hint="cs"/>
          <w:sz w:val="32"/>
          <w:szCs w:val="32"/>
          <w:rtl/>
          <w:lang w:bidi="ar-IQ"/>
        </w:rPr>
        <w:t>ْ</w:t>
      </w:r>
      <w:r w:rsidR="001B4D5E">
        <w:rPr>
          <w:rFonts w:hint="cs"/>
          <w:sz w:val="32"/>
          <w:szCs w:val="32"/>
          <w:rtl/>
          <w:lang w:bidi="ar-IQ"/>
        </w:rPr>
        <w:t>حيف، ومن أسماء الرواة من الص</w:t>
      </w:r>
      <w:r w:rsidR="00C71E91">
        <w:rPr>
          <w:rFonts w:hint="cs"/>
          <w:sz w:val="32"/>
          <w:szCs w:val="32"/>
          <w:rtl/>
          <w:lang w:bidi="ar-IQ"/>
        </w:rPr>
        <w:t>َّ</w:t>
      </w:r>
      <w:r w:rsidR="001B4D5E">
        <w:rPr>
          <w:rFonts w:hint="cs"/>
          <w:sz w:val="32"/>
          <w:szCs w:val="32"/>
          <w:rtl/>
          <w:lang w:bidi="ar-IQ"/>
        </w:rPr>
        <w:t>حابة والتابعين ومن بعدهم، وقد طبع بعنوان</w:t>
      </w:r>
      <w:r w:rsidR="00C71E91">
        <w:rPr>
          <w:rFonts w:hint="cs"/>
          <w:sz w:val="32"/>
          <w:szCs w:val="32"/>
          <w:rtl/>
          <w:lang w:bidi="ar-IQ"/>
        </w:rPr>
        <w:t>:</w:t>
      </w:r>
      <w:r w:rsidR="001B4D5E">
        <w:rPr>
          <w:rFonts w:hint="cs"/>
          <w:sz w:val="32"/>
          <w:szCs w:val="32"/>
          <w:rtl/>
          <w:lang w:bidi="ar-IQ"/>
        </w:rPr>
        <w:t xml:space="preserve"> </w:t>
      </w:r>
      <w:r w:rsidR="00AA1EC8">
        <w:rPr>
          <w:rFonts w:ascii="AXtSAlwaBold" w:hAnsi="AXtSAlwaBold" w:hint="cs"/>
          <w:sz w:val="32"/>
          <w:szCs w:val="32"/>
          <w:lang w:bidi="ar-IQ"/>
        </w:rPr>
        <w:sym w:font="AXtSAlwaBold" w:char="F07B"/>
      </w:r>
      <w:r w:rsidR="001B4D5E">
        <w:rPr>
          <w:rFonts w:hint="cs"/>
          <w:sz w:val="32"/>
          <w:szCs w:val="32"/>
          <w:rtl/>
          <w:lang w:bidi="ar-IQ"/>
        </w:rPr>
        <w:t>تصحيفات المحدثين</w:t>
      </w:r>
      <w:r w:rsidR="00AA1EC8">
        <w:rPr>
          <w:rFonts w:ascii="AXtSAlwaBold" w:hAnsi="AXtSAlwaBold"/>
          <w:sz w:val="32"/>
          <w:szCs w:val="32"/>
          <w:lang w:bidi="ar-IQ"/>
        </w:rPr>
        <w:sym w:font="AXtSAlwaBold" w:char="F07A"/>
      </w:r>
      <w:r w:rsidR="00D23561" w:rsidRPr="00D23561">
        <w:rPr>
          <w:sz w:val="32"/>
          <w:szCs w:val="32"/>
          <w:vertAlign w:val="superscript"/>
          <w:rtl/>
          <w:lang w:bidi="ar-IQ"/>
        </w:rPr>
        <w:t>(</w:t>
      </w:r>
      <w:r w:rsidR="007C286F" w:rsidRPr="00D23561">
        <w:rPr>
          <w:rStyle w:val="a4"/>
          <w:sz w:val="32"/>
          <w:szCs w:val="32"/>
          <w:rtl/>
          <w:lang w:bidi="ar-IQ"/>
        </w:rPr>
        <w:footnoteReference w:id="11"/>
      </w:r>
      <w:r w:rsidR="00D23561" w:rsidRPr="00D23561">
        <w:rPr>
          <w:sz w:val="32"/>
          <w:szCs w:val="32"/>
          <w:vertAlign w:val="superscript"/>
          <w:rtl/>
          <w:lang w:bidi="ar-IQ"/>
        </w:rPr>
        <w:t>)</w:t>
      </w:r>
      <w:r w:rsidR="00D63D57">
        <w:rPr>
          <w:rFonts w:hint="cs"/>
          <w:sz w:val="32"/>
          <w:szCs w:val="32"/>
          <w:rtl/>
          <w:lang w:bidi="ar-IQ"/>
        </w:rPr>
        <w:t>، والقسم الثاني من هذا الكتاب الم</w:t>
      </w:r>
      <w:r w:rsidR="002E6CCC">
        <w:rPr>
          <w:rFonts w:hint="cs"/>
          <w:sz w:val="32"/>
          <w:szCs w:val="32"/>
          <w:rtl/>
          <w:lang w:bidi="ar-IQ"/>
        </w:rPr>
        <w:t>ُ</w:t>
      </w:r>
      <w:r w:rsidR="00D63D57">
        <w:rPr>
          <w:rFonts w:hint="cs"/>
          <w:sz w:val="32"/>
          <w:szCs w:val="32"/>
          <w:rtl/>
          <w:lang w:bidi="ar-IQ"/>
        </w:rPr>
        <w:t xml:space="preserve">تعلق بأسماء الرواة ذكره ابن خلّكان والصفدي وابن حجر باسم </w:t>
      </w:r>
      <w:r w:rsidR="002E6CCC">
        <w:rPr>
          <w:rFonts w:hint="cs"/>
          <w:sz w:val="32"/>
          <w:szCs w:val="32"/>
          <w:lang w:bidi="ar-IQ"/>
        </w:rPr>
        <w:sym w:font="AXtSAlwaBold" w:char="F07B"/>
      </w:r>
      <w:r w:rsidR="00D63D57">
        <w:rPr>
          <w:rFonts w:hint="cs"/>
          <w:sz w:val="32"/>
          <w:szCs w:val="32"/>
          <w:rtl/>
          <w:lang w:bidi="ar-IQ"/>
        </w:rPr>
        <w:t>المؤتلف والمختلف</w:t>
      </w:r>
      <w:r w:rsidR="002E6CCC">
        <w:rPr>
          <w:rFonts w:hint="cs"/>
          <w:sz w:val="32"/>
          <w:szCs w:val="32"/>
          <w:lang w:bidi="ar-IQ"/>
        </w:rPr>
        <w:sym w:font="AXtSAlwaBold" w:char="F07A"/>
      </w:r>
      <w:r w:rsidR="00D63D57">
        <w:rPr>
          <w:rFonts w:hint="cs"/>
          <w:sz w:val="32"/>
          <w:szCs w:val="32"/>
          <w:rtl/>
          <w:lang w:bidi="ar-IQ"/>
        </w:rPr>
        <w:t xml:space="preserve">،وأورده ابن حجر أيضاً في </w:t>
      </w:r>
      <w:r w:rsidR="009C644E">
        <w:rPr>
          <w:rFonts w:hint="cs"/>
          <w:sz w:val="32"/>
          <w:szCs w:val="32"/>
          <w:lang w:bidi="ar-IQ"/>
        </w:rPr>
        <w:sym w:font="AXtSAlwaBold" w:char="F07B"/>
      </w:r>
      <w:r w:rsidR="00D63D57">
        <w:rPr>
          <w:rFonts w:hint="cs"/>
          <w:sz w:val="32"/>
          <w:szCs w:val="32"/>
          <w:rtl/>
          <w:lang w:bidi="ar-IQ"/>
        </w:rPr>
        <w:t>تبصير المنتبه</w:t>
      </w:r>
      <w:r w:rsidR="009C644E">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2"/>
      </w:r>
      <w:r w:rsidR="000759CC">
        <w:rPr>
          <w:rStyle w:val="a4"/>
          <w:sz w:val="32"/>
          <w:szCs w:val="32"/>
          <w:rtl/>
          <w:lang w:bidi="ar-IQ"/>
        </w:rPr>
        <w:t>)</w:t>
      </w:r>
      <w:r w:rsidR="00D63D57">
        <w:rPr>
          <w:rFonts w:hint="cs"/>
          <w:sz w:val="32"/>
          <w:szCs w:val="32"/>
          <w:rtl/>
          <w:lang w:bidi="ar-IQ"/>
        </w:rPr>
        <w:t xml:space="preserve"> باسم </w:t>
      </w:r>
      <w:r w:rsidR="009C644E">
        <w:rPr>
          <w:rFonts w:hint="cs"/>
          <w:sz w:val="32"/>
          <w:szCs w:val="32"/>
          <w:lang w:bidi="ar-IQ"/>
        </w:rPr>
        <w:sym w:font="AXtSAlwaBold" w:char="F07B"/>
      </w:r>
      <w:r w:rsidR="00D63D57">
        <w:rPr>
          <w:rFonts w:hint="cs"/>
          <w:sz w:val="32"/>
          <w:szCs w:val="32"/>
          <w:rtl/>
          <w:lang w:bidi="ar-IQ"/>
        </w:rPr>
        <w:t>التصحيف</w:t>
      </w:r>
      <w:r w:rsidR="009C644E">
        <w:rPr>
          <w:rFonts w:hint="cs"/>
          <w:sz w:val="32"/>
          <w:szCs w:val="32"/>
          <w:lang w:bidi="ar-IQ"/>
        </w:rPr>
        <w:sym w:font="AXtSAlwaBold" w:char="F07A"/>
      </w:r>
      <w:r w:rsidR="00D63D57">
        <w:rPr>
          <w:rFonts w:hint="cs"/>
          <w:sz w:val="32"/>
          <w:szCs w:val="32"/>
          <w:rtl/>
          <w:lang w:bidi="ar-IQ"/>
        </w:rPr>
        <w:t>.</w:t>
      </w:r>
    </w:p>
    <w:p w:rsidR="00AA7AF9" w:rsidRDefault="00322062" w:rsidP="000D7CBB">
      <w:pPr>
        <w:ind w:firstLine="720"/>
        <w:jc w:val="both"/>
        <w:rPr>
          <w:sz w:val="32"/>
          <w:szCs w:val="32"/>
          <w:rtl/>
        </w:rPr>
      </w:pPr>
      <w:r>
        <w:rPr>
          <w:rFonts w:hint="cs"/>
          <w:sz w:val="32"/>
          <w:szCs w:val="32"/>
          <w:rtl/>
          <w:lang w:bidi="ar-IQ"/>
        </w:rPr>
        <w:t>5. الدارقطني</w:t>
      </w:r>
      <w:r w:rsidR="00D23561" w:rsidRPr="00D23561">
        <w:rPr>
          <w:sz w:val="32"/>
          <w:szCs w:val="32"/>
          <w:vertAlign w:val="superscript"/>
          <w:rtl/>
          <w:lang w:bidi="ar-IQ"/>
        </w:rPr>
        <w:t>(</w:t>
      </w:r>
      <w:r w:rsidR="00175698" w:rsidRPr="00D23561">
        <w:rPr>
          <w:rStyle w:val="a4"/>
          <w:sz w:val="32"/>
          <w:szCs w:val="32"/>
          <w:rtl/>
          <w:lang w:bidi="ar-IQ"/>
        </w:rPr>
        <w:footnoteReference w:id="13"/>
      </w:r>
      <w:r w:rsidR="00D23561" w:rsidRPr="00D23561">
        <w:rPr>
          <w:sz w:val="32"/>
          <w:szCs w:val="32"/>
          <w:vertAlign w:val="superscript"/>
          <w:rtl/>
          <w:lang w:bidi="ar-IQ"/>
        </w:rPr>
        <w:t>)</w:t>
      </w:r>
      <w:r w:rsidR="00E05556">
        <w:rPr>
          <w:rFonts w:hint="cs"/>
          <w:sz w:val="32"/>
          <w:szCs w:val="32"/>
          <w:rtl/>
          <w:lang w:bidi="ar-IQ"/>
        </w:rPr>
        <w:t xml:space="preserve">: </w:t>
      </w:r>
    </w:p>
    <w:p w:rsidR="00322062" w:rsidRDefault="00E05556" w:rsidP="00B638BA">
      <w:pPr>
        <w:ind w:firstLine="720"/>
        <w:jc w:val="both"/>
        <w:rPr>
          <w:sz w:val="32"/>
          <w:szCs w:val="32"/>
          <w:rtl/>
          <w:lang w:bidi="ar-IQ"/>
        </w:rPr>
      </w:pPr>
      <w:r>
        <w:rPr>
          <w:rFonts w:hint="cs"/>
          <w:sz w:val="32"/>
          <w:szCs w:val="32"/>
          <w:rtl/>
          <w:lang w:bidi="ar-IQ"/>
        </w:rPr>
        <w:t>وهو الحافظ الإمام أبو الحسن علي بن ع</w:t>
      </w:r>
      <w:r w:rsidR="00B5295B">
        <w:rPr>
          <w:rFonts w:hint="cs"/>
          <w:sz w:val="32"/>
          <w:szCs w:val="32"/>
          <w:rtl/>
          <w:lang w:bidi="ar-IQ"/>
        </w:rPr>
        <w:t>ُ</w:t>
      </w:r>
      <w:r>
        <w:rPr>
          <w:rFonts w:hint="cs"/>
          <w:sz w:val="32"/>
          <w:szCs w:val="32"/>
          <w:rtl/>
          <w:lang w:bidi="ar-IQ"/>
        </w:rPr>
        <w:t xml:space="preserve">مر بن مهدي الدارقطني، </w:t>
      </w:r>
      <w:r w:rsidR="00B5295B">
        <w:rPr>
          <w:rFonts w:hint="cs"/>
          <w:sz w:val="32"/>
          <w:szCs w:val="32"/>
          <w:rtl/>
          <w:lang w:bidi="ar-IQ"/>
        </w:rPr>
        <w:t>ال</w:t>
      </w:r>
      <w:r>
        <w:rPr>
          <w:rFonts w:hint="cs"/>
          <w:sz w:val="32"/>
          <w:szCs w:val="32"/>
          <w:rtl/>
          <w:lang w:bidi="ar-IQ"/>
        </w:rPr>
        <w:t>متوفى سنة</w:t>
      </w:r>
      <w:r w:rsidR="003D625E">
        <w:rPr>
          <w:rFonts w:hint="cs"/>
          <w:sz w:val="32"/>
          <w:szCs w:val="32"/>
          <w:rtl/>
          <w:lang w:bidi="ar-IQ"/>
        </w:rPr>
        <w:t xml:space="preserve"> خمس وثمانين وثلاث مئة</w:t>
      </w:r>
      <w:r>
        <w:rPr>
          <w:rFonts w:hint="cs"/>
          <w:sz w:val="32"/>
          <w:szCs w:val="32"/>
          <w:rtl/>
          <w:lang w:bidi="ar-IQ"/>
        </w:rPr>
        <w:t>، و</w:t>
      </w:r>
      <w:r w:rsidR="00A322EC">
        <w:rPr>
          <w:rFonts w:hint="cs"/>
          <w:sz w:val="32"/>
          <w:szCs w:val="32"/>
          <w:rtl/>
          <w:lang w:bidi="ar-IQ"/>
        </w:rPr>
        <w:t>هو من أشهر من صنف في المؤتلف والمختلف، و</w:t>
      </w:r>
      <w:r>
        <w:rPr>
          <w:rFonts w:hint="cs"/>
          <w:sz w:val="32"/>
          <w:szCs w:val="32"/>
          <w:rtl/>
          <w:lang w:bidi="ar-IQ"/>
        </w:rPr>
        <w:t xml:space="preserve">كتابُه </w:t>
      </w:r>
      <w:r w:rsidR="00A322EC">
        <w:rPr>
          <w:rFonts w:hint="cs"/>
          <w:sz w:val="32"/>
          <w:szCs w:val="32"/>
          <w:lang w:bidi="ar-IQ"/>
        </w:rPr>
        <w:sym w:font="AXtSAlwaBold" w:char="F07B"/>
      </w:r>
      <w:r>
        <w:rPr>
          <w:rFonts w:hint="cs"/>
          <w:sz w:val="32"/>
          <w:szCs w:val="32"/>
          <w:rtl/>
          <w:lang w:bidi="ar-IQ"/>
        </w:rPr>
        <w:t>المؤتلف والمختلف في أسماء الرجال</w:t>
      </w:r>
      <w:r w:rsidR="00A322EC">
        <w:rPr>
          <w:rFonts w:hint="cs"/>
          <w:sz w:val="32"/>
          <w:szCs w:val="32"/>
          <w:lang w:bidi="ar-IQ"/>
        </w:rPr>
        <w:sym w:font="AXtSAlwaBold" w:char="F07A"/>
      </w:r>
      <w:r>
        <w:rPr>
          <w:rFonts w:hint="cs"/>
          <w:sz w:val="32"/>
          <w:szCs w:val="32"/>
          <w:rtl/>
          <w:lang w:bidi="ar-IQ"/>
        </w:rPr>
        <w:t xml:space="preserve"> أل</w:t>
      </w:r>
      <w:r w:rsidR="000755A6">
        <w:rPr>
          <w:rFonts w:hint="cs"/>
          <w:sz w:val="32"/>
          <w:szCs w:val="32"/>
          <w:rtl/>
          <w:lang w:bidi="ar-IQ"/>
        </w:rPr>
        <w:t>َّ</w:t>
      </w:r>
      <w:r>
        <w:rPr>
          <w:rFonts w:hint="cs"/>
          <w:sz w:val="32"/>
          <w:szCs w:val="32"/>
          <w:rtl/>
          <w:lang w:bidi="ar-IQ"/>
        </w:rPr>
        <w:t xml:space="preserve">فه بعد </w:t>
      </w:r>
      <w:r w:rsidR="000755A6">
        <w:rPr>
          <w:rFonts w:hint="cs"/>
          <w:sz w:val="32"/>
          <w:szCs w:val="32"/>
          <w:rtl/>
          <w:lang w:bidi="ar-IQ"/>
        </w:rPr>
        <w:t xml:space="preserve">ما </w:t>
      </w:r>
      <w:r>
        <w:rPr>
          <w:rFonts w:hint="cs"/>
          <w:sz w:val="32"/>
          <w:szCs w:val="32"/>
          <w:rtl/>
          <w:lang w:bidi="ar-IQ"/>
        </w:rPr>
        <w:t>ألف تلميذه عبد الغني كتاب</w:t>
      </w:r>
      <w:r w:rsidR="000755A6">
        <w:rPr>
          <w:rFonts w:hint="cs"/>
          <w:sz w:val="32"/>
          <w:szCs w:val="32"/>
          <w:rtl/>
          <w:lang w:bidi="ar-IQ"/>
        </w:rPr>
        <w:t>َ</w:t>
      </w:r>
      <w:r>
        <w:rPr>
          <w:rFonts w:hint="cs"/>
          <w:sz w:val="32"/>
          <w:szCs w:val="32"/>
          <w:rtl/>
          <w:lang w:bidi="ar-IQ"/>
        </w:rPr>
        <w:t xml:space="preserve">يه كما سيرد، وهو كتاب حافل، أفادَ منه الأئمة كثيراً في المشرق والمغرب، وقد قام بتحقيقه الأستاذ موفق عبد الله عبد القادر في مكة المكرمة لنيل لقب </w:t>
      </w:r>
      <w:r w:rsidR="00B638BA">
        <w:rPr>
          <w:rFonts w:hint="cs"/>
          <w:sz w:val="32"/>
          <w:szCs w:val="32"/>
          <w:rtl/>
          <w:lang w:bidi="ar-IQ"/>
        </w:rPr>
        <w:t>ال</w:t>
      </w:r>
      <w:r>
        <w:rPr>
          <w:rFonts w:hint="cs"/>
          <w:sz w:val="32"/>
          <w:szCs w:val="32"/>
          <w:rtl/>
          <w:lang w:bidi="ar-IQ"/>
        </w:rPr>
        <w:t>دكتوراه، وقد طبع في مؤسسة الرسالة.</w:t>
      </w:r>
    </w:p>
    <w:p w:rsidR="00227CEF" w:rsidRDefault="00227CEF" w:rsidP="00676901">
      <w:pPr>
        <w:ind w:firstLine="720"/>
        <w:jc w:val="both"/>
        <w:rPr>
          <w:sz w:val="32"/>
          <w:szCs w:val="32"/>
          <w:rtl/>
          <w:lang w:bidi="ar-IQ"/>
        </w:rPr>
      </w:pPr>
      <w:r>
        <w:rPr>
          <w:rFonts w:hint="cs"/>
          <w:sz w:val="32"/>
          <w:szCs w:val="32"/>
          <w:rtl/>
          <w:lang w:bidi="ar-IQ"/>
        </w:rPr>
        <w:t>وقد ذيل عليه الحافظ الرُّشاطي عبد الله بن علي المتوفى سنة</w:t>
      </w:r>
      <w:r w:rsidR="00F2794E">
        <w:rPr>
          <w:rFonts w:hint="cs"/>
          <w:sz w:val="32"/>
          <w:szCs w:val="32"/>
          <w:rtl/>
          <w:lang w:bidi="ar-IQ"/>
        </w:rPr>
        <w:t xml:space="preserve"> اثنتين وأربعين وخمس مئة</w:t>
      </w:r>
      <w:r>
        <w:rPr>
          <w:rFonts w:hint="cs"/>
          <w:sz w:val="32"/>
          <w:szCs w:val="32"/>
          <w:rtl/>
          <w:lang w:bidi="ar-IQ"/>
        </w:rPr>
        <w:t xml:space="preserve"> بكتاب سماه </w:t>
      </w:r>
      <w:r w:rsidR="00676901">
        <w:rPr>
          <w:rFonts w:hint="cs"/>
          <w:sz w:val="32"/>
          <w:szCs w:val="32"/>
          <w:lang w:bidi="ar-IQ"/>
        </w:rPr>
        <w:sym w:font="AXtSAlwaBold" w:char="F07B"/>
      </w:r>
      <w:r>
        <w:rPr>
          <w:rFonts w:hint="cs"/>
          <w:sz w:val="32"/>
          <w:szCs w:val="32"/>
          <w:rtl/>
          <w:lang w:bidi="ar-IQ"/>
        </w:rPr>
        <w:t>الإعلام بما في المؤتلف والمختلف للدارقطني من الأوهام</w:t>
      </w:r>
      <w:r w:rsidR="00676901">
        <w:rPr>
          <w:rFonts w:hint="cs"/>
          <w:sz w:val="32"/>
          <w:szCs w:val="32"/>
          <w:lang w:bidi="ar-IQ"/>
        </w:rPr>
        <w:sym w:font="AXtSAlwaBold" w:char="F07A"/>
      </w:r>
      <w:r>
        <w:rPr>
          <w:rFonts w:hint="cs"/>
          <w:sz w:val="32"/>
          <w:szCs w:val="32"/>
          <w:rtl/>
          <w:lang w:bidi="ar-IQ"/>
        </w:rPr>
        <w:t xml:space="preserve"> سيرد في مكانه في تتريب المؤلفين. وللدارقطني أيضاً كتاب تصحيف المحدثين ذكره ابن خير في </w:t>
      </w:r>
      <w:r w:rsidR="00DE3995">
        <w:rPr>
          <w:rFonts w:hint="cs"/>
          <w:sz w:val="32"/>
          <w:szCs w:val="32"/>
          <w:lang w:bidi="ar-IQ"/>
        </w:rPr>
        <w:sym w:font="AXtSAlwaBold" w:char="F07B"/>
      </w:r>
      <w:r>
        <w:rPr>
          <w:rFonts w:hint="cs"/>
          <w:sz w:val="32"/>
          <w:szCs w:val="32"/>
          <w:rtl/>
          <w:lang w:bidi="ar-IQ"/>
        </w:rPr>
        <w:t>فهرسته</w:t>
      </w:r>
      <w:r w:rsidR="00DE3995">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4"/>
      </w:r>
      <w:r w:rsidR="000759CC">
        <w:rPr>
          <w:rStyle w:val="a4"/>
          <w:sz w:val="32"/>
          <w:szCs w:val="32"/>
          <w:rtl/>
          <w:lang w:bidi="ar-IQ"/>
        </w:rPr>
        <w:t>)</w:t>
      </w:r>
      <w:r>
        <w:rPr>
          <w:rFonts w:hint="cs"/>
          <w:sz w:val="32"/>
          <w:szCs w:val="32"/>
          <w:rtl/>
          <w:lang w:bidi="ar-IQ"/>
        </w:rPr>
        <w:t xml:space="preserve"> .</w:t>
      </w:r>
    </w:p>
    <w:p w:rsidR="00915D8E" w:rsidRDefault="006C4D0D" w:rsidP="00DB4B39">
      <w:pPr>
        <w:ind w:firstLine="720"/>
        <w:jc w:val="both"/>
        <w:rPr>
          <w:sz w:val="32"/>
          <w:szCs w:val="32"/>
          <w:rtl/>
          <w:lang w:bidi="ar-IQ"/>
        </w:rPr>
      </w:pPr>
      <w:r>
        <w:rPr>
          <w:rFonts w:hint="cs"/>
          <w:sz w:val="32"/>
          <w:szCs w:val="32"/>
          <w:rtl/>
          <w:lang w:bidi="ar-IQ"/>
        </w:rPr>
        <w:lastRenderedPageBreak/>
        <w:t>6. ابن الفرضي</w:t>
      </w:r>
      <w:r w:rsidR="00D23561" w:rsidRPr="00D23561">
        <w:rPr>
          <w:sz w:val="32"/>
          <w:szCs w:val="32"/>
          <w:vertAlign w:val="superscript"/>
          <w:rtl/>
          <w:lang w:bidi="ar-IQ"/>
        </w:rPr>
        <w:t>(</w:t>
      </w:r>
      <w:r w:rsidR="00346566" w:rsidRPr="00D23561">
        <w:rPr>
          <w:rStyle w:val="a4"/>
          <w:sz w:val="32"/>
          <w:szCs w:val="32"/>
          <w:rtl/>
          <w:lang w:bidi="ar-IQ"/>
        </w:rPr>
        <w:footnoteReference w:id="15"/>
      </w:r>
      <w:r w:rsidR="00D23561" w:rsidRPr="00D23561">
        <w:rPr>
          <w:sz w:val="32"/>
          <w:szCs w:val="32"/>
          <w:vertAlign w:val="superscript"/>
          <w:rtl/>
          <w:lang w:bidi="ar-IQ"/>
        </w:rPr>
        <w:t>)</w:t>
      </w:r>
      <w:r w:rsidR="00EA1BFD">
        <w:rPr>
          <w:rFonts w:hint="cs"/>
          <w:sz w:val="32"/>
          <w:szCs w:val="32"/>
          <w:rtl/>
          <w:lang w:bidi="ar-IQ"/>
        </w:rPr>
        <w:t xml:space="preserve">: </w:t>
      </w:r>
    </w:p>
    <w:p w:rsidR="006C4D0D" w:rsidRDefault="00EA1BFD" w:rsidP="00305396">
      <w:pPr>
        <w:ind w:firstLine="720"/>
        <w:jc w:val="both"/>
        <w:rPr>
          <w:sz w:val="32"/>
          <w:szCs w:val="32"/>
          <w:rtl/>
        </w:rPr>
      </w:pPr>
      <w:r>
        <w:rPr>
          <w:rFonts w:hint="cs"/>
          <w:sz w:val="32"/>
          <w:szCs w:val="32"/>
          <w:rtl/>
          <w:lang w:bidi="ar-IQ"/>
        </w:rPr>
        <w:t xml:space="preserve">هو الحافظ المشهور أبو الوليد عبد الله بن </w:t>
      </w:r>
      <w:r w:rsidR="000A4304">
        <w:rPr>
          <w:rFonts w:hint="cs"/>
          <w:sz w:val="32"/>
          <w:szCs w:val="32"/>
          <w:rtl/>
          <w:lang w:bidi="ar-IQ"/>
        </w:rPr>
        <w:t xml:space="preserve">محمد بن يوسف ابن </w:t>
      </w:r>
      <w:r w:rsidR="003D7AF8">
        <w:rPr>
          <w:rFonts w:hint="cs"/>
          <w:sz w:val="32"/>
          <w:szCs w:val="32"/>
          <w:rtl/>
          <w:lang w:bidi="ar-IQ"/>
        </w:rPr>
        <w:t>ال</w:t>
      </w:r>
      <w:r w:rsidR="000A4304">
        <w:rPr>
          <w:rFonts w:hint="cs"/>
          <w:sz w:val="32"/>
          <w:szCs w:val="32"/>
          <w:rtl/>
          <w:lang w:bidi="ar-IQ"/>
        </w:rPr>
        <w:t>ف</w:t>
      </w:r>
      <w:r w:rsidR="009F38A4">
        <w:rPr>
          <w:rFonts w:hint="cs"/>
          <w:sz w:val="32"/>
          <w:szCs w:val="32"/>
          <w:rtl/>
          <w:lang w:bidi="ar-IQ"/>
        </w:rPr>
        <w:t>َ</w:t>
      </w:r>
      <w:r w:rsidR="000A4304">
        <w:rPr>
          <w:rFonts w:hint="cs"/>
          <w:sz w:val="32"/>
          <w:szCs w:val="32"/>
          <w:rtl/>
          <w:lang w:bidi="ar-IQ"/>
        </w:rPr>
        <w:t>ر</w:t>
      </w:r>
      <w:r w:rsidR="009F38A4">
        <w:rPr>
          <w:rFonts w:hint="cs"/>
          <w:sz w:val="32"/>
          <w:szCs w:val="32"/>
          <w:rtl/>
          <w:lang w:bidi="ar-IQ"/>
        </w:rPr>
        <w:t>َ</w:t>
      </w:r>
      <w:r w:rsidR="000A4304">
        <w:rPr>
          <w:rFonts w:hint="cs"/>
          <w:sz w:val="32"/>
          <w:szCs w:val="32"/>
          <w:rtl/>
          <w:lang w:bidi="ar-IQ"/>
        </w:rPr>
        <w:t xml:space="preserve">ضي الأندلسي صاحب </w:t>
      </w:r>
      <w:r w:rsidR="009F38A4">
        <w:rPr>
          <w:rFonts w:hint="cs"/>
          <w:sz w:val="32"/>
          <w:szCs w:val="32"/>
          <w:lang w:bidi="ar-IQ"/>
        </w:rPr>
        <w:sym w:font="AXtSAlwaBold" w:char="F07B"/>
      </w:r>
      <w:r w:rsidR="000A4304">
        <w:rPr>
          <w:rFonts w:hint="cs"/>
          <w:sz w:val="32"/>
          <w:szCs w:val="32"/>
          <w:rtl/>
          <w:lang w:bidi="ar-IQ"/>
        </w:rPr>
        <w:t>تاريخ علماء الأندلس</w:t>
      </w:r>
      <w:r w:rsidR="009F38A4">
        <w:rPr>
          <w:rFonts w:hint="cs"/>
          <w:sz w:val="32"/>
          <w:szCs w:val="32"/>
          <w:lang w:bidi="ar-IQ"/>
        </w:rPr>
        <w:sym w:font="AXtSAlwaBold" w:char="F07A"/>
      </w:r>
      <w:r w:rsidR="000A4304">
        <w:rPr>
          <w:rFonts w:hint="cs"/>
          <w:sz w:val="32"/>
          <w:szCs w:val="32"/>
          <w:rtl/>
          <w:lang w:bidi="ar-IQ"/>
        </w:rPr>
        <w:t xml:space="preserve"> </w:t>
      </w:r>
      <w:r w:rsidR="0012118A">
        <w:rPr>
          <w:rFonts w:hint="cs"/>
          <w:sz w:val="32"/>
          <w:szCs w:val="32"/>
          <w:rtl/>
          <w:lang w:bidi="ar-IQ"/>
        </w:rPr>
        <w:t>ال</w:t>
      </w:r>
      <w:r w:rsidR="000A4304">
        <w:rPr>
          <w:rFonts w:hint="cs"/>
          <w:sz w:val="32"/>
          <w:szCs w:val="32"/>
          <w:rtl/>
          <w:lang w:bidi="ar-IQ"/>
        </w:rPr>
        <w:t xml:space="preserve">متوفى سنة </w:t>
      </w:r>
      <w:r w:rsidR="0012118A">
        <w:rPr>
          <w:rFonts w:hint="cs"/>
          <w:sz w:val="32"/>
          <w:szCs w:val="32"/>
          <w:rtl/>
          <w:lang w:bidi="ar-IQ"/>
        </w:rPr>
        <w:t>ثلاث وأربع مئة</w:t>
      </w:r>
      <w:r w:rsidR="000A4304">
        <w:rPr>
          <w:rFonts w:hint="cs"/>
          <w:sz w:val="32"/>
          <w:szCs w:val="32"/>
          <w:rtl/>
          <w:lang w:bidi="ar-IQ"/>
        </w:rPr>
        <w:t>،</w:t>
      </w:r>
      <w:r w:rsidR="00ED2F3D">
        <w:rPr>
          <w:rFonts w:hint="cs"/>
          <w:sz w:val="32"/>
          <w:szCs w:val="32"/>
          <w:rtl/>
          <w:lang w:bidi="ar-IQ"/>
        </w:rPr>
        <w:t xml:space="preserve"> له كتاب كبير في المؤتلف والمختلف في أسماء الرجال، </w:t>
      </w:r>
      <w:r w:rsidR="00436FC4">
        <w:rPr>
          <w:rFonts w:hint="cs"/>
          <w:sz w:val="32"/>
          <w:szCs w:val="32"/>
          <w:rtl/>
          <w:lang w:bidi="ar-IQ"/>
        </w:rPr>
        <w:t xml:space="preserve">وكتاب آخر في </w:t>
      </w:r>
      <w:r w:rsidR="00ED2F3D">
        <w:rPr>
          <w:rFonts w:hint="cs"/>
          <w:sz w:val="32"/>
          <w:szCs w:val="32"/>
          <w:rtl/>
          <w:lang w:bidi="ar-IQ"/>
        </w:rPr>
        <w:t>مشتبه النسبة، ذكرهما ابن خلكان</w:t>
      </w:r>
      <w:r w:rsidR="000759CC">
        <w:rPr>
          <w:rStyle w:val="a4"/>
          <w:sz w:val="32"/>
          <w:szCs w:val="32"/>
          <w:rtl/>
          <w:lang w:bidi="ar-IQ"/>
        </w:rPr>
        <w:t>(</w:t>
      </w:r>
      <w:r w:rsidR="000759CC">
        <w:rPr>
          <w:rStyle w:val="a4"/>
          <w:sz w:val="32"/>
          <w:szCs w:val="32"/>
          <w:rtl/>
          <w:lang w:bidi="ar-IQ"/>
        </w:rPr>
        <w:footnoteReference w:id="16"/>
      </w:r>
      <w:r w:rsidR="000759CC">
        <w:rPr>
          <w:rStyle w:val="a4"/>
          <w:sz w:val="32"/>
          <w:szCs w:val="32"/>
          <w:rtl/>
          <w:lang w:bidi="ar-IQ"/>
        </w:rPr>
        <w:t>)</w:t>
      </w:r>
      <w:r w:rsidR="00ED2F3D">
        <w:rPr>
          <w:rFonts w:hint="cs"/>
          <w:sz w:val="32"/>
          <w:szCs w:val="32"/>
          <w:rtl/>
          <w:lang w:bidi="ar-IQ"/>
        </w:rPr>
        <w:t xml:space="preserve"> والذهبي</w:t>
      </w:r>
      <w:r w:rsidR="000759CC">
        <w:rPr>
          <w:rStyle w:val="a4"/>
          <w:sz w:val="32"/>
          <w:szCs w:val="32"/>
          <w:rtl/>
          <w:lang w:bidi="ar-IQ"/>
        </w:rPr>
        <w:t>(</w:t>
      </w:r>
      <w:r w:rsidR="000759CC">
        <w:rPr>
          <w:rStyle w:val="a4"/>
          <w:sz w:val="32"/>
          <w:szCs w:val="32"/>
          <w:rtl/>
          <w:lang w:bidi="ar-IQ"/>
        </w:rPr>
        <w:footnoteReference w:id="17"/>
      </w:r>
      <w:r w:rsidR="000759CC">
        <w:rPr>
          <w:rStyle w:val="a4"/>
          <w:sz w:val="32"/>
          <w:szCs w:val="32"/>
          <w:rtl/>
          <w:lang w:bidi="ar-IQ"/>
        </w:rPr>
        <w:t>)</w:t>
      </w:r>
      <w:r w:rsidR="00ED2F3D">
        <w:rPr>
          <w:rFonts w:hint="cs"/>
          <w:sz w:val="32"/>
          <w:szCs w:val="32"/>
          <w:rtl/>
          <w:lang w:bidi="ar-IQ"/>
        </w:rPr>
        <w:t xml:space="preserve">، ونقل المقري في </w:t>
      </w:r>
      <w:r w:rsidR="00436FC4">
        <w:rPr>
          <w:rFonts w:hint="cs"/>
          <w:sz w:val="32"/>
          <w:szCs w:val="32"/>
          <w:lang w:bidi="ar-IQ"/>
        </w:rPr>
        <w:sym w:font="AXtSAlwaBold" w:char="F07B"/>
      </w:r>
      <w:r w:rsidR="00ED2F3D">
        <w:rPr>
          <w:rFonts w:hint="cs"/>
          <w:sz w:val="32"/>
          <w:szCs w:val="32"/>
          <w:rtl/>
          <w:lang w:bidi="ar-IQ"/>
        </w:rPr>
        <w:t>نفح الطيب</w:t>
      </w:r>
      <w:r w:rsidR="00436FC4">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8"/>
      </w:r>
      <w:r w:rsidR="000759CC">
        <w:rPr>
          <w:rStyle w:val="a4"/>
          <w:sz w:val="32"/>
          <w:szCs w:val="32"/>
          <w:rtl/>
          <w:lang w:bidi="ar-IQ"/>
        </w:rPr>
        <w:t>)</w:t>
      </w:r>
      <w:r w:rsidR="00ED2F3D">
        <w:rPr>
          <w:rFonts w:hint="cs"/>
          <w:sz w:val="32"/>
          <w:szCs w:val="32"/>
          <w:rtl/>
          <w:lang w:bidi="ar-IQ"/>
        </w:rPr>
        <w:t xml:space="preserve"> عن ابن ح</w:t>
      </w:r>
      <w:r w:rsidR="00436FC4">
        <w:rPr>
          <w:rFonts w:hint="cs"/>
          <w:sz w:val="32"/>
          <w:szCs w:val="32"/>
          <w:rtl/>
          <w:lang w:bidi="ar-IQ"/>
        </w:rPr>
        <w:t>َ</w:t>
      </w:r>
      <w:r w:rsidR="00ED2F3D">
        <w:rPr>
          <w:rFonts w:hint="cs"/>
          <w:sz w:val="32"/>
          <w:szCs w:val="32"/>
          <w:rtl/>
          <w:lang w:bidi="ar-IQ"/>
        </w:rPr>
        <w:t>زم ق</w:t>
      </w:r>
      <w:r w:rsidR="00436FC4">
        <w:rPr>
          <w:rFonts w:hint="cs"/>
          <w:sz w:val="32"/>
          <w:szCs w:val="32"/>
          <w:rtl/>
          <w:lang w:bidi="ar-IQ"/>
        </w:rPr>
        <w:t>َ</w:t>
      </w:r>
      <w:r w:rsidR="00ED2F3D">
        <w:rPr>
          <w:rFonts w:hint="cs"/>
          <w:sz w:val="32"/>
          <w:szCs w:val="32"/>
          <w:rtl/>
          <w:lang w:bidi="ar-IQ"/>
        </w:rPr>
        <w:t>وله في كتابه</w:t>
      </w:r>
      <w:r w:rsidR="00436FC4">
        <w:rPr>
          <w:rFonts w:hint="cs"/>
          <w:sz w:val="32"/>
          <w:szCs w:val="32"/>
          <w:rtl/>
          <w:lang w:bidi="ar-IQ"/>
        </w:rPr>
        <w:t>ِ</w:t>
      </w:r>
      <w:r w:rsidR="00ED2F3D">
        <w:rPr>
          <w:rFonts w:hint="cs"/>
          <w:sz w:val="32"/>
          <w:szCs w:val="32"/>
          <w:rtl/>
          <w:lang w:bidi="ar-IQ"/>
        </w:rPr>
        <w:t xml:space="preserve"> </w:t>
      </w:r>
      <w:r w:rsidR="00436FC4">
        <w:rPr>
          <w:rFonts w:hint="cs"/>
          <w:sz w:val="32"/>
          <w:szCs w:val="32"/>
          <w:lang w:bidi="ar-IQ"/>
        </w:rPr>
        <w:sym w:font="AXtSAlwaBold" w:char="F07B"/>
      </w:r>
      <w:r w:rsidR="00ED2F3D">
        <w:rPr>
          <w:rFonts w:hint="cs"/>
          <w:sz w:val="32"/>
          <w:szCs w:val="32"/>
          <w:rtl/>
          <w:lang w:bidi="ar-IQ"/>
        </w:rPr>
        <w:t>المؤتلف والمختلف</w:t>
      </w:r>
      <w:r w:rsidR="00436FC4">
        <w:rPr>
          <w:rFonts w:hint="cs"/>
          <w:sz w:val="32"/>
          <w:szCs w:val="32"/>
          <w:lang w:bidi="ar-IQ"/>
        </w:rPr>
        <w:sym w:font="AXtSAlwaBold" w:char="F07A"/>
      </w:r>
      <w:r w:rsidR="00ED2F3D">
        <w:rPr>
          <w:rFonts w:hint="cs"/>
          <w:sz w:val="32"/>
          <w:szCs w:val="32"/>
          <w:rtl/>
          <w:lang w:bidi="ar-IQ"/>
        </w:rPr>
        <w:t xml:space="preserve">: </w:t>
      </w:r>
      <w:r w:rsidR="0014411A">
        <w:rPr>
          <w:rFonts w:hint="cs"/>
          <w:sz w:val="32"/>
          <w:szCs w:val="32"/>
          <w:lang w:bidi="ar-IQ"/>
        </w:rPr>
        <w:sym w:font="AXtSAlwaBold" w:char="F07B"/>
      </w:r>
      <w:r w:rsidR="00A70848">
        <w:rPr>
          <w:rFonts w:hint="cs"/>
          <w:sz w:val="32"/>
          <w:szCs w:val="32"/>
          <w:rtl/>
          <w:lang w:bidi="ar-IQ"/>
        </w:rPr>
        <w:t>لا أعلم مثله في فنِّه البتّة</w:t>
      </w:r>
      <w:r w:rsidR="0014411A">
        <w:rPr>
          <w:rFonts w:hint="cs"/>
          <w:sz w:val="32"/>
          <w:szCs w:val="32"/>
          <w:lang w:bidi="ar-IQ"/>
        </w:rPr>
        <w:sym w:font="AXtSAlwaBold" w:char="F07A"/>
      </w:r>
      <w:r w:rsidR="00A70848">
        <w:rPr>
          <w:rFonts w:hint="cs"/>
          <w:sz w:val="32"/>
          <w:szCs w:val="32"/>
          <w:rtl/>
          <w:lang w:bidi="ar-IQ"/>
        </w:rPr>
        <w:t xml:space="preserve">، وذكره ابن خير في </w:t>
      </w:r>
      <w:r w:rsidR="0025211E">
        <w:rPr>
          <w:rFonts w:hint="cs"/>
          <w:sz w:val="32"/>
          <w:szCs w:val="32"/>
          <w:lang w:bidi="ar-IQ"/>
        </w:rPr>
        <w:sym w:font="AXtSAlwaBold" w:char="F07B"/>
      </w:r>
      <w:r w:rsidR="00A70848">
        <w:rPr>
          <w:rFonts w:hint="cs"/>
          <w:sz w:val="32"/>
          <w:szCs w:val="32"/>
          <w:rtl/>
          <w:lang w:bidi="ar-IQ"/>
        </w:rPr>
        <w:t>فهرسته</w:t>
      </w:r>
      <w:r w:rsidR="0025211E">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9"/>
      </w:r>
      <w:r w:rsidR="000759CC">
        <w:rPr>
          <w:rStyle w:val="a4"/>
          <w:sz w:val="32"/>
          <w:szCs w:val="32"/>
          <w:rtl/>
          <w:lang w:bidi="ar-IQ"/>
        </w:rPr>
        <w:t>)</w:t>
      </w:r>
      <w:r w:rsidR="00A70848">
        <w:rPr>
          <w:rFonts w:hint="cs"/>
          <w:sz w:val="32"/>
          <w:szCs w:val="32"/>
          <w:rtl/>
          <w:lang w:bidi="ar-IQ"/>
        </w:rPr>
        <w:t xml:space="preserve"> باسم </w:t>
      </w:r>
      <w:r w:rsidR="00C50F59">
        <w:rPr>
          <w:rFonts w:hint="cs"/>
          <w:sz w:val="32"/>
          <w:szCs w:val="32"/>
          <w:lang w:bidi="ar-IQ"/>
        </w:rPr>
        <w:sym w:font="AXtSAlwaBold" w:char="F07B"/>
      </w:r>
      <w:r w:rsidR="00922F0E">
        <w:rPr>
          <w:rFonts w:hint="cs"/>
          <w:sz w:val="32"/>
          <w:szCs w:val="32"/>
          <w:rtl/>
          <w:lang w:bidi="ar-IQ"/>
        </w:rPr>
        <w:t>المتشابه في أسماء الرواة وكناهم وأنسابهم</w:t>
      </w:r>
      <w:r w:rsidR="004F506D">
        <w:rPr>
          <w:rFonts w:hint="cs"/>
          <w:sz w:val="32"/>
          <w:szCs w:val="32"/>
          <w:lang w:bidi="ar-IQ"/>
        </w:rPr>
        <w:sym w:font="AXtSAlwaBold" w:char="F07A"/>
      </w:r>
      <w:r w:rsidR="00922F0E">
        <w:rPr>
          <w:rFonts w:hint="cs"/>
          <w:sz w:val="32"/>
          <w:szCs w:val="32"/>
          <w:rtl/>
          <w:lang w:bidi="ar-IQ"/>
        </w:rPr>
        <w:t xml:space="preserve">، وذكر المرحوم المُعلمي في مقدمته لكتاب </w:t>
      </w:r>
      <w:r w:rsidR="002B3114">
        <w:rPr>
          <w:rFonts w:hint="cs"/>
          <w:sz w:val="32"/>
          <w:szCs w:val="32"/>
          <w:lang w:bidi="ar-IQ"/>
        </w:rPr>
        <w:sym w:font="AXtSAlwaBold" w:char="F07B"/>
      </w:r>
      <w:r w:rsidR="00922F0E">
        <w:rPr>
          <w:rFonts w:hint="cs"/>
          <w:sz w:val="32"/>
          <w:szCs w:val="32"/>
          <w:rtl/>
          <w:lang w:bidi="ar-IQ"/>
        </w:rPr>
        <w:t>الإكمال</w:t>
      </w:r>
      <w:r w:rsidR="004B7C8F">
        <w:rPr>
          <w:rFonts w:hint="cs"/>
          <w:sz w:val="32"/>
          <w:szCs w:val="32"/>
          <w:rtl/>
          <w:lang w:bidi="ar-IQ"/>
        </w:rPr>
        <w:t xml:space="preserve"> لابن ماكولا</w:t>
      </w:r>
      <w:r w:rsidR="002B3114">
        <w:rPr>
          <w:rFonts w:hint="cs"/>
          <w:sz w:val="32"/>
          <w:szCs w:val="32"/>
          <w:lang w:bidi="ar-IQ"/>
        </w:rPr>
        <w:sym w:font="AXtSAlwaBold" w:char="F07A"/>
      </w:r>
      <w:r w:rsidR="00305396">
        <w:rPr>
          <w:rStyle w:val="a4"/>
          <w:sz w:val="32"/>
          <w:szCs w:val="32"/>
          <w:rtl/>
          <w:lang w:bidi="ar-IQ"/>
        </w:rPr>
        <w:footnoteReference w:id="20"/>
      </w:r>
      <w:r w:rsidR="0054156A">
        <w:rPr>
          <w:rFonts w:hint="cs"/>
          <w:sz w:val="32"/>
          <w:szCs w:val="32"/>
          <w:rtl/>
          <w:lang w:bidi="ar-IQ"/>
        </w:rPr>
        <w:t>:</w:t>
      </w:r>
      <w:r w:rsidR="00DB4B39">
        <w:rPr>
          <w:rFonts w:hint="cs"/>
          <w:sz w:val="32"/>
          <w:szCs w:val="32"/>
          <w:rtl/>
          <w:lang w:bidi="ar-IQ"/>
        </w:rPr>
        <w:t xml:space="preserve"> </w:t>
      </w:r>
      <w:r w:rsidR="0054156A">
        <w:rPr>
          <w:rFonts w:hint="cs"/>
          <w:sz w:val="32"/>
          <w:szCs w:val="32"/>
          <w:rtl/>
          <w:lang w:bidi="ar-IQ"/>
        </w:rPr>
        <w:t>و</w:t>
      </w:r>
      <w:r w:rsidR="00DB4B39">
        <w:rPr>
          <w:rFonts w:hint="cs"/>
          <w:sz w:val="32"/>
          <w:szCs w:val="32"/>
          <w:rtl/>
          <w:lang w:bidi="ar-IQ"/>
        </w:rPr>
        <w:t>في هوامش نسخة دار الكتب المصرية من</w:t>
      </w:r>
      <w:r w:rsidR="00B77F79">
        <w:rPr>
          <w:rFonts w:hint="cs"/>
          <w:sz w:val="32"/>
          <w:szCs w:val="32"/>
          <w:rtl/>
          <w:lang w:bidi="ar-IQ"/>
        </w:rPr>
        <w:t xml:space="preserve"> </w:t>
      </w:r>
      <w:r w:rsidR="0054156A">
        <w:rPr>
          <w:rFonts w:hint="cs"/>
          <w:sz w:val="32"/>
          <w:szCs w:val="32"/>
          <w:lang w:bidi="ar-IQ"/>
        </w:rPr>
        <w:sym w:font="AXtSAlwaBold" w:char="F07B"/>
      </w:r>
      <w:r w:rsidR="0054156A">
        <w:rPr>
          <w:rFonts w:hint="cs"/>
          <w:sz w:val="32"/>
          <w:szCs w:val="32"/>
          <w:rtl/>
          <w:lang w:bidi="ar-IQ"/>
        </w:rPr>
        <w:t>إكمال ابن ماكولا</w:t>
      </w:r>
      <w:r w:rsidR="0054156A">
        <w:rPr>
          <w:rFonts w:hint="cs"/>
          <w:sz w:val="32"/>
          <w:szCs w:val="32"/>
          <w:lang w:bidi="ar-IQ"/>
        </w:rPr>
        <w:sym w:font="AXtSAlwaBold" w:char="F07A"/>
      </w:r>
      <w:r w:rsidR="0054156A">
        <w:rPr>
          <w:rFonts w:hint="cs"/>
          <w:sz w:val="32"/>
          <w:szCs w:val="32"/>
          <w:rtl/>
          <w:lang w:bidi="ar-IQ"/>
        </w:rPr>
        <w:t xml:space="preserve"> </w:t>
      </w:r>
      <w:r w:rsidR="00DB4B39">
        <w:rPr>
          <w:rFonts w:hint="cs"/>
          <w:sz w:val="32"/>
          <w:szCs w:val="32"/>
          <w:rtl/>
          <w:lang w:bidi="ar-IQ"/>
        </w:rPr>
        <w:t xml:space="preserve">تعليقات كثيرة عن ابن الفرضي، عامتها </w:t>
      </w:r>
      <w:r w:rsidR="00B77F79">
        <w:rPr>
          <w:rFonts w:hint="cs"/>
          <w:sz w:val="32"/>
          <w:szCs w:val="32"/>
          <w:rtl/>
          <w:lang w:bidi="ar-IQ"/>
        </w:rPr>
        <w:t>من</w:t>
      </w:r>
      <w:r w:rsidR="00DB4B39">
        <w:rPr>
          <w:rFonts w:hint="cs"/>
          <w:sz w:val="32"/>
          <w:szCs w:val="32"/>
          <w:rtl/>
          <w:lang w:bidi="ar-IQ"/>
        </w:rPr>
        <w:t xml:space="preserve"> </w:t>
      </w:r>
      <w:r w:rsidR="00B77F79">
        <w:rPr>
          <w:rFonts w:hint="cs"/>
          <w:sz w:val="32"/>
          <w:szCs w:val="32"/>
          <w:lang w:bidi="ar-IQ"/>
        </w:rPr>
        <w:sym w:font="AXtSAlwaBold" w:char="F07B"/>
      </w:r>
      <w:r w:rsidR="00DB4B39">
        <w:rPr>
          <w:rFonts w:hint="cs"/>
          <w:sz w:val="32"/>
          <w:szCs w:val="32"/>
          <w:rtl/>
          <w:lang w:bidi="ar-IQ"/>
        </w:rPr>
        <w:t>مشتبه النسبة</w:t>
      </w:r>
      <w:r w:rsidR="00B77F79">
        <w:rPr>
          <w:rFonts w:hint="cs"/>
          <w:sz w:val="32"/>
          <w:szCs w:val="32"/>
          <w:lang w:bidi="ar-IQ"/>
        </w:rPr>
        <w:sym w:font="AXtSAlwaBold" w:char="F07A"/>
      </w:r>
      <w:r w:rsidR="00DB4B39">
        <w:rPr>
          <w:rFonts w:hint="cs"/>
          <w:sz w:val="32"/>
          <w:szCs w:val="32"/>
          <w:rtl/>
          <w:lang w:bidi="ar-IQ"/>
        </w:rPr>
        <w:t>.</w:t>
      </w:r>
    </w:p>
    <w:p w:rsidR="00F21EAE" w:rsidRDefault="00DB4B39" w:rsidP="00270760">
      <w:pPr>
        <w:ind w:firstLine="720"/>
        <w:jc w:val="both"/>
        <w:rPr>
          <w:sz w:val="32"/>
          <w:szCs w:val="32"/>
          <w:rtl/>
          <w:lang w:bidi="ar-IQ"/>
        </w:rPr>
      </w:pPr>
      <w:r>
        <w:rPr>
          <w:rFonts w:hint="cs"/>
          <w:sz w:val="32"/>
          <w:szCs w:val="32"/>
          <w:rtl/>
          <w:lang w:bidi="ar-IQ"/>
        </w:rPr>
        <w:t>7. عبد الغني الأزدي</w:t>
      </w:r>
      <w:r w:rsidR="00D23561" w:rsidRPr="00D23561">
        <w:rPr>
          <w:sz w:val="32"/>
          <w:szCs w:val="32"/>
          <w:vertAlign w:val="superscript"/>
          <w:rtl/>
          <w:lang w:bidi="ar-IQ"/>
        </w:rPr>
        <w:t>(</w:t>
      </w:r>
      <w:r w:rsidR="00EF7D67" w:rsidRPr="00D23561">
        <w:rPr>
          <w:rStyle w:val="a4"/>
          <w:sz w:val="32"/>
          <w:szCs w:val="32"/>
          <w:rtl/>
          <w:lang w:bidi="ar-IQ"/>
        </w:rPr>
        <w:footnoteReference w:id="21"/>
      </w:r>
      <w:r w:rsidR="00D23561" w:rsidRPr="00D23561">
        <w:rPr>
          <w:sz w:val="32"/>
          <w:szCs w:val="32"/>
          <w:vertAlign w:val="superscript"/>
          <w:rtl/>
          <w:lang w:bidi="ar-IQ"/>
        </w:rPr>
        <w:t>)</w:t>
      </w:r>
      <w:r w:rsidR="008D3271">
        <w:rPr>
          <w:rFonts w:hint="cs"/>
          <w:sz w:val="32"/>
          <w:szCs w:val="32"/>
          <w:rtl/>
          <w:lang w:bidi="ar-IQ"/>
        </w:rPr>
        <w:t xml:space="preserve">: </w:t>
      </w:r>
    </w:p>
    <w:p w:rsidR="00DB4B39" w:rsidRDefault="008D3271" w:rsidP="009E650F">
      <w:pPr>
        <w:ind w:firstLine="720"/>
        <w:jc w:val="both"/>
        <w:rPr>
          <w:sz w:val="32"/>
          <w:szCs w:val="32"/>
          <w:rtl/>
          <w:lang w:bidi="ar-IQ"/>
        </w:rPr>
      </w:pPr>
      <w:r>
        <w:rPr>
          <w:rFonts w:hint="cs"/>
          <w:sz w:val="32"/>
          <w:szCs w:val="32"/>
          <w:rtl/>
          <w:lang w:bidi="ar-IQ"/>
        </w:rPr>
        <w:t>هو الإمام الحافظ المتقن النسابة أبو محمد عبد الغني بن سعيد بن علي الأزدي</w:t>
      </w:r>
      <w:r w:rsidR="00C25528">
        <w:rPr>
          <w:rFonts w:hint="cs"/>
          <w:sz w:val="32"/>
          <w:szCs w:val="32"/>
          <w:rtl/>
          <w:lang w:bidi="ar-IQ"/>
        </w:rPr>
        <w:t>ُّ</w:t>
      </w:r>
      <w:r>
        <w:rPr>
          <w:rFonts w:hint="cs"/>
          <w:sz w:val="32"/>
          <w:szCs w:val="32"/>
          <w:rtl/>
          <w:lang w:bidi="ar-IQ"/>
        </w:rPr>
        <w:t xml:space="preserve"> المصري، </w:t>
      </w:r>
      <w:r w:rsidR="00E75B63">
        <w:rPr>
          <w:rFonts w:hint="cs"/>
          <w:sz w:val="32"/>
          <w:szCs w:val="32"/>
          <w:rtl/>
          <w:lang w:bidi="ar-IQ"/>
        </w:rPr>
        <w:t>ال</w:t>
      </w:r>
      <w:r>
        <w:rPr>
          <w:rFonts w:hint="cs"/>
          <w:sz w:val="32"/>
          <w:szCs w:val="32"/>
          <w:rtl/>
          <w:lang w:bidi="ar-IQ"/>
        </w:rPr>
        <w:t xml:space="preserve">متوفى سنة </w:t>
      </w:r>
      <w:r w:rsidR="00E75B63">
        <w:rPr>
          <w:rFonts w:hint="cs"/>
          <w:sz w:val="32"/>
          <w:szCs w:val="32"/>
          <w:rtl/>
          <w:lang w:bidi="ar-IQ"/>
        </w:rPr>
        <w:t>تسع وأربع مئة</w:t>
      </w:r>
      <w:r w:rsidR="00827CB4">
        <w:rPr>
          <w:rFonts w:hint="cs"/>
          <w:sz w:val="32"/>
          <w:szCs w:val="32"/>
          <w:rtl/>
          <w:lang w:bidi="ar-IQ"/>
        </w:rPr>
        <w:t>،</w:t>
      </w:r>
      <w:r>
        <w:rPr>
          <w:rFonts w:hint="cs"/>
          <w:sz w:val="32"/>
          <w:szCs w:val="32"/>
          <w:rtl/>
          <w:lang w:bidi="ar-IQ"/>
        </w:rPr>
        <w:t xml:space="preserve"> ذكر ابن نقطة في مقدمة </w:t>
      </w:r>
      <w:r w:rsidR="00827CB4">
        <w:rPr>
          <w:rFonts w:hint="cs"/>
          <w:sz w:val="32"/>
          <w:szCs w:val="32"/>
          <w:lang w:bidi="ar-IQ"/>
        </w:rPr>
        <w:sym w:font="AXtSAlwaBold" w:char="F07B"/>
      </w:r>
      <w:r>
        <w:rPr>
          <w:rFonts w:hint="cs"/>
          <w:sz w:val="32"/>
          <w:szCs w:val="32"/>
          <w:rtl/>
          <w:lang w:bidi="ar-IQ"/>
        </w:rPr>
        <w:t>استدراكه</w:t>
      </w:r>
      <w:r w:rsidR="00827CB4">
        <w:rPr>
          <w:rFonts w:hint="cs"/>
          <w:sz w:val="32"/>
          <w:szCs w:val="32"/>
          <w:lang w:bidi="ar-IQ"/>
        </w:rPr>
        <w:sym w:font="AXtSAlwaBold" w:char="F07A"/>
      </w:r>
      <w:r>
        <w:rPr>
          <w:rFonts w:hint="cs"/>
          <w:sz w:val="32"/>
          <w:szCs w:val="32"/>
          <w:rtl/>
          <w:lang w:bidi="ar-IQ"/>
        </w:rPr>
        <w:t xml:space="preserve"> على </w:t>
      </w:r>
      <w:r w:rsidR="00BD0CF7">
        <w:rPr>
          <w:rFonts w:hint="cs"/>
          <w:sz w:val="32"/>
          <w:szCs w:val="32"/>
          <w:lang w:bidi="ar-IQ"/>
        </w:rPr>
        <w:sym w:font="AXtSAlwaBold" w:char="F07B"/>
      </w:r>
      <w:r>
        <w:rPr>
          <w:rFonts w:hint="cs"/>
          <w:sz w:val="32"/>
          <w:szCs w:val="32"/>
          <w:rtl/>
          <w:lang w:bidi="ar-IQ"/>
        </w:rPr>
        <w:t>إكمال ابن ماكولا</w:t>
      </w:r>
      <w:r w:rsidR="00BD0CF7">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22"/>
      </w:r>
      <w:r w:rsidR="000759CC">
        <w:rPr>
          <w:rStyle w:val="a4"/>
          <w:sz w:val="32"/>
          <w:szCs w:val="32"/>
          <w:rtl/>
          <w:lang w:bidi="ar-IQ"/>
        </w:rPr>
        <w:t>)</w:t>
      </w:r>
      <w:r>
        <w:rPr>
          <w:rFonts w:hint="cs"/>
          <w:sz w:val="32"/>
          <w:szCs w:val="32"/>
          <w:rtl/>
          <w:lang w:bidi="ar-IQ"/>
        </w:rPr>
        <w:t xml:space="preserve"> أن</w:t>
      </w:r>
      <w:r w:rsidR="009E0066">
        <w:rPr>
          <w:rFonts w:hint="cs"/>
          <w:sz w:val="32"/>
          <w:szCs w:val="32"/>
          <w:rtl/>
          <w:lang w:bidi="ar-IQ"/>
        </w:rPr>
        <w:t>َّ</w:t>
      </w:r>
      <w:r>
        <w:rPr>
          <w:rFonts w:hint="cs"/>
          <w:sz w:val="32"/>
          <w:szCs w:val="32"/>
          <w:rtl/>
          <w:lang w:bidi="ar-IQ"/>
        </w:rPr>
        <w:t>ه من أو</w:t>
      </w:r>
      <w:r w:rsidR="009E0066">
        <w:rPr>
          <w:rFonts w:hint="cs"/>
          <w:sz w:val="32"/>
          <w:szCs w:val="32"/>
          <w:rtl/>
          <w:lang w:bidi="ar-IQ"/>
        </w:rPr>
        <w:t>َّ</w:t>
      </w:r>
      <w:r>
        <w:rPr>
          <w:rFonts w:hint="cs"/>
          <w:sz w:val="32"/>
          <w:szCs w:val="32"/>
          <w:rtl/>
          <w:lang w:bidi="ar-IQ"/>
        </w:rPr>
        <w:t>ل من ص</w:t>
      </w:r>
      <w:r w:rsidR="009E0066">
        <w:rPr>
          <w:rFonts w:hint="cs"/>
          <w:sz w:val="32"/>
          <w:szCs w:val="32"/>
          <w:rtl/>
          <w:lang w:bidi="ar-IQ"/>
        </w:rPr>
        <w:t>َ</w:t>
      </w:r>
      <w:r>
        <w:rPr>
          <w:rFonts w:hint="cs"/>
          <w:sz w:val="32"/>
          <w:szCs w:val="32"/>
          <w:rtl/>
          <w:lang w:bidi="ar-IQ"/>
        </w:rPr>
        <w:t>ن</w:t>
      </w:r>
      <w:r w:rsidR="009E0066">
        <w:rPr>
          <w:rFonts w:hint="cs"/>
          <w:sz w:val="32"/>
          <w:szCs w:val="32"/>
          <w:rtl/>
          <w:lang w:bidi="ar-IQ"/>
        </w:rPr>
        <w:t>َّ</w:t>
      </w:r>
      <w:r>
        <w:rPr>
          <w:rFonts w:hint="cs"/>
          <w:sz w:val="32"/>
          <w:szCs w:val="32"/>
          <w:rtl/>
          <w:lang w:bidi="ar-IQ"/>
        </w:rPr>
        <w:t>ف في علم الم</w:t>
      </w:r>
      <w:r w:rsidR="009E0066">
        <w:rPr>
          <w:rFonts w:hint="cs"/>
          <w:sz w:val="32"/>
          <w:szCs w:val="32"/>
          <w:rtl/>
          <w:lang w:bidi="ar-IQ"/>
        </w:rPr>
        <w:t>ُ</w:t>
      </w:r>
      <w:r>
        <w:rPr>
          <w:rFonts w:hint="cs"/>
          <w:sz w:val="32"/>
          <w:szCs w:val="32"/>
          <w:rtl/>
          <w:lang w:bidi="ar-IQ"/>
        </w:rPr>
        <w:t>ؤتلف والم</w:t>
      </w:r>
      <w:r w:rsidR="009E0066">
        <w:rPr>
          <w:rFonts w:hint="cs"/>
          <w:sz w:val="32"/>
          <w:szCs w:val="32"/>
          <w:rtl/>
          <w:lang w:bidi="ar-IQ"/>
        </w:rPr>
        <w:t>ُ</w:t>
      </w:r>
      <w:r>
        <w:rPr>
          <w:rFonts w:hint="cs"/>
          <w:sz w:val="32"/>
          <w:szCs w:val="32"/>
          <w:rtl/>
          <w:lang w:bidi="ar-IQ"/>
        </w:rPr>
        <w:t>خ</w:t>
      </w:r>
      <w:r w:rsidR="009E0066">
        <w:rPr>
          <w:rFonts w:hint="cs"/>
          <w:sz w:val="32"/>
          <w:szCs w:val="32"/>
          <w:rtl/>
          <w:lang w:bidi="ar-IQ"/>
        </w:rPr>
        <w:t>ْ</w:t>
      </w:r>
      <w:r>
        <w:rPr>
          <w:rFonts w:hint="cs"/>
          <w:sz w:val="32"/>
          <w:szCs w:val="32"/>
          <w:rtl/>
          <w:lang w:bidi="ar-IQ"/>
        </w:rPr>
        <w:t>تلف في أسماء الرواة وأنسابهم،</w:t>
      </w:r>
      <w:r w:rsidR="00625D36">
        <w:rPr>
          <w:rFonts w:hint="cs"/>
          <w:sz w:val="32"/>
          <w:szCs w:val="32"/>
          <w:rtl/>
          <w:lang w:bidi="ar-IQ"/>
        </w:rPr>
        <w:t xml:space="preserve"> </w:t>
      </w:r>
      <w:r>
        <w:rPr>
          <w:rFonts w:hint="cs"/>
          <w:sz w:val="32"/>
          <w:szCs w:val="32"/>
          <w:rtl/>
          <w:lang w:bidi="ar-IQ"/>
        </w:rPr>
        <w:t>وإن</w:t>
      </w:r>
      <w:r w:rsidR="00625D36">
        <w:rPr>
          <w:rFonts w:hint="cs"/>
          <w:sz w:val="32"/>
          <w:szCs w:val="32"/>
          <w:rtl/>
          <w:lang w:bidi="ar-IQ"/>
        </w:rPr>
        <w:t>َّ</w:t>
      </w:r>
      <w:r>
        <w:rPr>
          <w:rFonts w:hint="cs"/>
          <w:sz w:val="32"/>
          <w:szCs w:val="32"/>
          <w:rtl/>
          <w:lang w:bidi="ar-IQ"/>
        </w:rPr>
        <w:t>ما سبقه ابن ح</w:t>
      </w:r>
      <w:r w:rsidR="00625D36">
        <w:rPr>
          <w:rFonts w:hint="cs"/>
          <w:sz w:val="32"/>
          <w:szCs w:val="32"/>
          <w:rtl/>
          <w:lang w:bidi="ar-IQ"/>
        </w:rPr>
        <w:t>َ</w:t>
      </w:r>
      <w:r>
        <w:rPr>
          <w:rFonts w:hint="cs"/>
          <w:sz w:val="32"/>
          <w:szCs w:val="32"/>
          <w:rtl/>
          <w:lang w:bidi="ar-IQ"/>
        </w:rPr>
        <w:t>بيب بم</w:t>
      </w:r>
      <w:r w:rsidR="00625D36">
        <w:rPr>
          <w:rFonts w:hint="cs"/>
          <w:sz w:val="32"/>
          <w:szCs w:val="32"/>
          <w:rtl/>
          <w:lang w:bidi="ar-IQ"/>
        </w:rPr>
        <w:t>ُ</w:t>
      </w:r>
      <w:r>
        <w:rPr>
          <w:rFonts w:hint="cs"/>
          <w:sz w:val="32"/>
          <w:szCs w:val="32"/>
          <w:rtl/>
          <w:lang w:bidi="ar-IQ"/>
        </w:rPr>
        <w:t xml:space="preserve">ختلف ومؤتلف أسماء القبائل، ويذكر </w:t>
      </w:r>
      <w:r>
        <w:rPr>
          <w:rFonts w:hint="cs"/>
          <w:sz w:val="32"/>
          <w:szCs w:val="32"/>
          <w:rtl/>
          <w:lang w:bidi="ar-IQ"/>
        </w:rPr>
        <w:lastRenderedPageBreak/>
        <w:t xml:space="preserve">السخاوي أن الدارقطني شيخ عبد الغني تبعه في التأليف، ألف عبد الغني كتابي </w:t>
      </w:r>
      <w:r w:rsidR="0022576A">
        <w:rPr>
          <w:rFonts w:hint="cs"/>
          <w:sz w:val="32"/>
          <w:szCs w:val="32"/>
          <w:lang w:bidi="ar-IQ"/>
        </w:rPr>
        <w:sym w:font="AXtSAlwaBold" w:char="F07B"/>
      </w:r>
      <w:r>
        <w:rPr>
          <w:rFonts w:hint="cs"/>
          <w:sz w:val="32"/>
          <w:szCs w:val="32"/>
          <w:rtl/>
          <w:lang w:bidi="ar-IQ"/>
        </w:rPr>
        <w:t>المؤتلف والمختلف في أسماء الرجال</w:t>
      </w:r>
      <w:r w:rsidR="0022576A">
        <w:rPr>
          <w:rFonts w:hint="cs"/>
          <w:sz w:val="32"/>
          <w:szCs w:val="32"/>
          <w:lang w:bidi="ar-IQ"/>
        </w:rPr>
        <w:sym w:font="AXtSAlwaBold" w:char="F07A"/>
      </w:r>
      <w:r>
        <w:rPr>
          <w:rFonts w:hint="cs"/>
          <w:sz w:val="32"/>
          <w:szCs w:val="32"/>
          <w:rtl/>
          <w:lang w:bidi="ar-IQ"/>
        </w:rPr>
        <w:t xml:space="preserve"> و</w:t>
      </w:r>
      <w:r w:rsidR="00F41A3C">
        <w:rPr>
          <w:rFonts w:hint="cs"/>
          <w:sz w:val="32"/>
          <w:szCs w:val="32"/>
          <w:lang w:bidi="ar-IQ"/>
        </w:rPr>
        <w:sym w:font="AXtSAlwaBold" w:char="F07B"/>
      </w:r>
      <w:r>
        <w:rPr>
          <w:rFonts w:hint="cs"/>
          <w:sz w:val="32"/>
          <w:szCs w:val="32"/>
          <w:rtl/>
          <w:lang w:bidi="ar-IQ"/>
        </w:rPr>
        <w:t>مشتبه النسبة</w:t>
      </w:r>
      <w:r w:rsidR="00EC3212">
        <w:rPr>
          <w:rFonts w:hint="cs"/>
          <w:sz w:val="32"/>
          <w:szCs w:val="32"/>
          <w:lang w:bidi="ar-IQ"/>
        </w:rPr>
        <w:sym w:font="AXtSAlwaBold" w:char="F07A"/>
      </w:r>
      <w:r w:rsidR="00270760">
        <w:rPr>
          <w:rFonts w:hint="cs"/>
          <w:sz w:val="32"/>
          <w:szCs w:val="32"/>
          <w:rtl/>
          <w:lang w:bidi="ar-IQ"/>
        </w:rPr>
        <w:t xml:space="preserve"> ثم قال: ربما هذا هو كتاب عمر بن بدر الموصلي الذي كان يؤلف سنة </w:t>
      </w:r>
      <w:r w:rsidR="009E650F">
        <w:rPr>
          <w:rFonts w:hint="cs"/>
          <w:sz w:val="32"/>
          <w:szCs w:val="32"/>
          <w:rtl/>
          <w:lang w:bidi="ar-IQ"/>
        </w:rPr>
        <w:t xml:space="preserve">اثنتين وعشرين وست مئة622هـ. </w:t>
      </w:r>
      <w:r w:rsidR="00E72513">
        <w:rPr>
          <w:rFonts w:hint="cs"/>
          <w:sz w:val="32"/>
          <w:szCs w:val="32"/>
          <w:rtl/>
          <w:lang w:bidi="ar-IQ"/>
        </w:rPr>
        <w:t xml:space="preserve">قلت: </w:t>
      </w:r>
      <w:r w:rsidR="00270760">
        <w:rPr>
          <w:rFonts w:hint="cs"/>
          <w:sz w:val="32"/>
          <w:szCs w:val="32"/>
          <w:rtl/>
          <w:lang w:bidi="ar-IQ"/>
        </w:rPr>
        <w:t>ويوجد مخطوطاً في فاس القرويين رقم قديم 632</w:t>
      </w:r>
      <w:r w:rsidR="000759CC">
        <w:rPr>
          <w:rStyle w:val="a4"/>
          <w:sz w:val="32"/>
          <w:szCs w:val="32"/>
          <w:rtl/>
          <w:lang w:bidi="ar-IQ"/>
        </w:rPr>
        <w:t>(</w:t>
      </w:r>
      <w:r w:rsidR="000759CC">
        <w:rPr>
          <w:rStyle w:val="a4"/>
          <w:sz w:val="32"/>
          <w:szCs w:val="32"/>
          <w:rtl/>
          <w:lang w:bidi="ar-IQ"/>
        </w:rPr>
        <w:footnoteReference w:id="23"/>
      </w:r>
      <w:r w:rsidR="000759CC">
        <w:rPr>
          <w:rStyle w:val="a4"/>
          <w:sz w:val="32"/>
          <w:szCs w:val="32"/>
          <w:rtl/>
          <w:lang w:bidi="ar-IQ"/>
        </w:rPr>
        <w:t>)</w:t>
      </w:r>
      <w:r w:rsidR="00270760">
        <w:rPr>
          <w:rFonts w:hint="cs"/>
          <w:sz w:val="32"/>
          <w:szCs w:val="32"/>
          <w:rtl/>
          <w:lang w:bidi="ar-IQ"/>
        </w:rPr>
        <w:t>.</w:t>
      </w:r>
    </w:p>
    <w:p w:rsidR="00CD585C" w:rsidRDefault="00ED040A" w:rsidP="00270760">
      <w:pPr>
        <w:ind w:firstLine="720"/>
        <w:jc w:val="both"/>
        <w:rPr>
          <w:sz w:val="32"/>
          <w:szCs w:val="32"/>
          <w:rtl/>
          <w:lang w:bidi="ar-IQ"/>
        </w:rPr>
      </w:pPr>
      <w:r>
        <w:rPr>
          <w:rFonts w:hint="cs"/>
          <w:sz w:val="32"/>
          <w:szCs w:val="32"/>
          <w:rtl/>
          <w:lang w:bidi="ar-IQ"/>
        </w:rPr>
        <w:t>8. الماليني</w:t>
      </w:r>
      <w:r w:rsidR="008D34A5" w:rsidRPr="008D34A5">
        <w:rPr>
          <w:sz w:val="32"/>
          <w:szCs w:val="32"/>
          <w:vertAlign w:val="superscript"/>
          <w:rtl/>
          <w:lang w:bidi="ar-IQ"/>
        </w:rPr>
        <w:t>(</w:t>
      </w:r>
      <w:r w:rsidRPr="008D34A5">
        <w:rPr>
          <w:rStyle w:val="a4"/>
          <w:sz w:val="32"/>
          <w:szCs w:val="32"/>
          <w:rtl/>
          <w:lang w:bidi="ar-IQ"/>
        </w:rPr>
        <w:footnoteReference w:id="24"/>
      </w:r>
      <w:r w:rsidR="008D34A5" w:rsidRPr="008D34A5">
        <w:rPr>
          <w:sz w:val="32"/>
          <w:szCs w:val="32"/>
          <w:vertAlign w:val="superscript"/>
          <w:rtl/>
          <w:lang w:bidi="ar-IQ"/>
        </w:rPr>
        <w:t>)</w:t>
      </w:r>
      <w:r w:rsidR="00D563F8">
        <w:rPr>
          <w:rFonts w:hint="cs"/>
          <w:sz w:val="32"/>
          <w:szCs w:val="32"/>
          <w:rtl/>
          <w:lang w:bidi="ar-IQ"/>
        </w:rPr>
        <w:t xml:space="preserve">: </w:t>
      </w:r>
    </w:p>
    <w:p w:rsidR="00ED040A" w:rsidRDefault="00D563F8" w:rsidP="004058F7">
      <w:pPr>
        <w:ind w:firstLine="720"/>
        <w:jc w:val="both"/>
        <w:rPr>
          <w:sz w:val="32"/>
          <w:szCs w:val="32"/>
          <w:rtl/>
          <w:lang w:bidi="ar-IQ"/>
        </w:rPr>
      </w:pPr>
      <w:r>
        <w:rPr>
          <w:rFonts w:hint="cs"/>
          <w:sz w:val="32"/>
          <w:szCs w:val="32"/>
          <w:rtl/>
          <w:lang w:bidi="ar-IQ"/>
        </w:rPr>
        <w:t>هو الحافظ أبو سعيد أحمد بن محمد بن أحمد بن عبد الله بن ح</w:t>
      </w:r>
      <w:r w:rsidR="009B4409">
        <w:rPr>
          <w:rFonts w:hint="cs"/>
          <w:sz w:val="32"/>
          <w:szCs w:val="32"/>
          <w:rtl/>
          <w:lang w:bidi="ar-IQ"/>
        </w:rPr>
        <w:t>َ</w:t>
      </w:r>
      <w:r>
        <w:rPr>
          <w:rFonts w:hint="cs"/>
          <w:sz w:val="32"/>
          <w:szCs w:val="32"/>
          <w:rtl/>
          <w:lang w:bidi="ar-IQ"/>
        </w:rPr>
        <w:t>ف</w:t>
      </w:r>
      <w:r w:rsidR="009B4409">
        <w:rPr>
          <w:rFonts w:hint="cs"/>
          <w:sz w:val="32"/>
          <w:szCs w:val="32"/>
          <w:rtl/>
          <w:lang w:bidi="ar-IQ"/>
        </w:rPr>
        <w:t>ْ</w:t>
      </w:r>
      <w:r>
        <w:rPr>
          <w:rFonts w:hint="cs"/>
          <w:sz w:val="32"/>
          <w:szCs w:val="32"/>
          <w:rtl/>
          <w:lang w:bidi="ar-IQ"/>
        </w:rPr>
        <w:t>ص الأنصاري</w:t>
      </w:r>
      <w:r w:rsidR="009B4409">
        <w:rPr>
          <w:rFonts w:hint="cs"/>
          <w:sz w:val="32"/>
          <w:szCs w:val="32"/>
          <w:rtl/>
          <w:lang w:bidi="ar-IQ"/>
        </w:rPr>
        <w:t>ُّ</w:t>
      </w:r>
      <w:r>
        <w:rPr>
          <w:rFonts w:hint="cs"/>
          <w:sz w:val="32"/>
          <w:szCs w:val="32"/>
          <w:rtl/>
          <w:lang w:bidi="ar-IQ"/>
        </w:rPr>
        <w:t xml:space="preserve"> اله</w:t>
      </w:r>
      <w:r w:rsidR="00623E89">
        <w:rPr>
          <w:rFonts w:hint="cs"/>
          <w:sz w:val="32"/>
          <w:szCs w:val="32"/>
          <w:rtl/>
          <w:lang w:bidi="ar-IQ"/>
        </w:rPr>
        <w:t>َ</w:t>
      </w:r>
      <w:r>
        <w:rPr>
          <w:rFonts w:hint="cs"/>
          <w:sz w:val="32"/>
          <w:szCs w:val="32"/>
          <w:rtl/>
          <w:lang w:bidi="ar-IQ"/>
        </w:rPr>
        <w:t>ر</w:t>
      </w:r>
      <w:r w:rsidR="00623E89">
        <w:rPr>
          <w:rFonts w:hint="cs"/>
          <w:sz w:val="32"/>
          <w:szCs w:val="32"/>
          <w:rtl/>
          <w:lang w:bidi="ar-IQ"/>
        </w:rPr>
        <w:t>َ</w:t>
      </w:r>
      <w:r>
        <w:rPr>
          <w:rFonts w:hint="cs"/>
          <w:sz w:val="32"/>
          <w:szCs w:val="32"/>
          <w:rtl/>
          <w:lang w:bidi="ar-IQ"/>
        </w:rPr>
        <w:t>وي</w:t>
      </w:r>
      <w:r w:rsidR="00623E89">
        <w:rPr>
          <w:rFonts w:hint="cs"/>
          <w:sz w:val="32"/>
          <w:szCs w:val="32"/>
          <w:rtl/>
          <w:lang w:bidi="ar-IQ"/>
        </w:rPr>
        <w:t>ُّ</w:t>
      </w:r>
      <w:r>
        <w:rPr>
          <w:rFonts w:hint="cs"/>
          <w:sz w:val="32"/>
          <w:szCs w:val="32"/>
          <w:rtl/>
          <w:lang w:bidi="ar-IQ"/>
        </w:rPr>
        <w:t xml:space="preserve"> الماليني، </w:t>
      </w:r>
      <w:r w:rsidR="00850B1D">
        <w:rPr>
          <w:rFonts w:hint="cs"/>
          <w:sz w:val="32"/>
          <w:szCs w:val="32"/>
          <w:rtl/>
          <w:lang w:bidi="ar-IQ"/>
        </w:rPr>
        <w:t>ال</w:t>
      </w:r>
      <w:r>
        <w:rPr>
          <w:rFonts w:hint="cs"/>
          <w:sz w:val="32"/>
          <w:szCs w:val="32"/>
          <w:rtl/>
          <w:lang w:bidi="ar-IQ"/>
        </w:rPr>
        <w:t xml:space="preserve">متوفى سنة </w:t>
      </w:r>
      <w:r w:rsidR="00850B1D">
        <w:rPr>
          <w:rFonts w:hint="cs"/>
          <w:sz w:val="32"/>
          <w:szCs w:val="32"/>
          <w:rtl/>
          <w:lang w:bidi="ar-IQ"/>
        </w:rPr>
        <w:t>اثنتا عشرة وأربع مئة</w:t>
      </w:r>
      <w:r w:rsidR="004A1B42">
        <w:rPr>
          <w:rFonts w:hint="cs"/>
          <w:sz w:val="32"/>
          <w:szCs w:val="32"/>
          <w:rtl/>
          <w:lang w:bidi="ar-IQ"/>
        </w:rPr>
        <w:t xml:space="preserve"> </w:t>
      </w:r>
      <w:r>
        <w:rPr>
          <w:rFonts w:hint="cs"/>
          <w:sz w:val="32"/>
          <w:szCs w:val="32"/>
          <w:rtl/>
          <w:lang w:bidi="ar-IQ"/>
        </w:rPr>
        <w:t xml:space="preserve">412هـ، له كتاب </w:t>
      </w:r>
      <w:r w:rsidR="00DF08A2">
        <w:rPr>
          <w:rFonts w:hint="cs"/>
          <w:sz w:val="32"/>
          <w:szCs w:val="32"/>
          <w:lang w:bidi="ar-IQ"/>
        </w:rPr>
        <w:sym w:font="AXtSAlwaBold" w:char="F07B"/>
      </w:r>
      <w:r>
        <w:rPr>
          <w:rFonts w:hint="cs"/>
          <w:sz w:val="32"/>
          <w:szCs w:val="32"/>
          <w:rtl/>
          <w:lang w:bidi="ar-IQ"/>
        </w:rPr>
        <w:t>المؤتلف والمختلف</w:t>
      </w:r>
      <w:r w:rsidR="00624B67">
        <w:rPr>
          <w:rFonts w:hint="cs"/>
          <w:sz w:val="32"/>
          <w:szCs w:val="32"/>
          <w:lang w:bidi="ar-IQ"/>
        </w:rPr>
        <w:sym w:font="AXtSAlwaBold" w:char="F07A"/>
      </w:r>
      <w:r>
        <w:rPr>
          <w:rFonts w:hint="cs"/>
          <w:sz w:val="32"/>
          <w:szCs w:val="32"/>
          <w:rtl/>
          <w:lang w:bidi="ar-IQ"/>
        </w:rPr>
        <w:t xml:space="preserve"> لكن في الأنساب خاصة كما ذكر الس</w:t>
      </w:r>
      <w:r w:rsidR="007D67CA">
        <w:rPr>
          <w:rFonts w:hint="cs"/>
          <w:sz w:val="32"/>
          <w:szCs w:val="32"/>
          <w:rtl/>
          <w:lang w:bidi="ar-IQ"/>
        </w:rPr>
        <w:t>َّ</w:t>
      </w:r>
      <w:r>
        <w:rPr>
          <w:rFonts w:hint="cs"/>
          <w:sz w:val="32"/>
          <w:szCs w:val="32"/>
          <w:rtl/>
          <w:lang w:bidi="ar-IQ"/>
        </w:rPr>
        <w:t>خاوي</w:t>
      </w:r>
      <w:r w:rsidR="000759CC">
        <w:rPr>
          <w:rStyle w:val="a4"/>
          <w:sz w:val="32"/>
          <w:szCs w:val="32"/>
          <w:rtl/>
          <w:lang w:bidi="ar-IQ"/>
        </w:rPr>
        <w:t>(</w:t>
      </w:r>
      <w:r w:rsidR="000759CC">
        <w:rPr>
          <w:rStyle w:val="a4"/>
          <w:sz w:val="32"/>
          <w:szCs w:val="32"/>
          <w:rtl/>
          <w:lang w:bidi="ar-IQ"/>
        </w:rPr>
        <w:footnoteReference w:id="25"/>
      </w:r>
      <w:r w:rsidR="000759CC">
        <w:rPr>
          <w:rStyle w:val="a4"/>
          <w:sz w:val="32"/>
          <w:szCs w:val="32"/>
          <w:rtl/>
          <w:lang w:bidi="ar-IQ"/>
        </w:rPr>
        <w:t>)</w:t>
      </w:r>
      <w:r w:rsidR="00D72AF1">
        <w:rPr>
          <w:rFonts w:hint="cs"/>
          <w:sz w:val="32"/>
          <w:szCs w:val="32"/>
          <w:rtl/>
          <w:lang w:bidi="ar-IQ"/>
        </w:rPr>
        <w:t>،</w:t>
      </w:r>
      <w:r>
        <w:rPr>
          <w:rFonts w:hint="cs"/>
          <w:sz w:val="32"/>
          <w:szCs w:val="32"/>
          <w:rtl/>
          <w:lang w:bidi="ar-IQ"/>
        </w:rPr>
        <w:t xml:space="preserve"> وقد نقل عنه ابن حجر بواسطة الر</w:t>
      </w:r>
      <w:r w:rsidR="007C61BB">
        <w:rPr>
          <w:rFonts w:hint="cs"/>
          <w:sz w:val="32"/>
          <w:szCs w:val="32"/>
          <w:rtl/>
          <w:lang w:bidi="ar-IQ"/>
        </w:rPr>
        <w:t>ُّ</w:t>
      </w:r>
      <w:r>
        <w:rPr>
          <w:rFonts w:hint="cs"/>
          <w:sz w:val="32"/>
          <w:szCs w:val="32"/>
          <w:rtl/>
          <w:lang w:bidi="ar-IQ"/>
        </w:rPr>
        <w:t>شاطي، فإن</w:t>
      </w:r>
      <w:r w:rsidR="007C61BB">
        <w:rPr>
          <w:rFonts w:hint="cs"/>
          <w:sz w:val="32"/>
          <w:szCs w:val="32"/>
          <w:rtl/>
          <w:lang w:bidi="ar-IQ"/>
        </w:rPr>
        <w:t>َّ</w:t>
      </w:r>
      <w:r>
        <w:rPr>
          <w:rFonts w:hint="cs"/>
          <w:sz w:val="32"/>
          <w:szCs w:val="32"/>
          <w:rtl/>
          <w:lang w:bidi="ar-IQ"/>
        </w:rPr>
        <w:t xml:space="preserve">ه لم يره، كما ذكر في آخر كتابه </w:t>
      </w:r>
      <w:r w:rsidR="007C61BB">
        <w:rPr>
          <w:rFonts w:hint="cs"/>
          <w:sz w:val="32"/>
          <w:szCs w:val="32"/>
          <w:lang w:bidi="ar-IQ"/>
        </w:rPr>
        <w:sym w:font="AXtSAlwaBold" w:char="F07B"/>
      </w:r>
      <w:r>
        <w:rPr>
          <w:rFonts w:hint="cs"/>
          <w:sz w:val="32"/>
          <w:szCs w:val="32"/>
          <w:rtl/>
          <w:lang w:bidi="ar-IQ"/>
        </w:rPr>
        <w:t>تبصير المنتبه</w:t>
      </w:r>
      <w:r w:rsidR="007C61BB">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26"/>
      </w:r>
      <w:r w:rsidR="000759CC">
        <w:rPr>
          <w:rStyle w:val="a4"/>
          <w:sz w:val="32"/>
          <w:szCs w:val="32"/>
          <w:rtl/>
          <w:lang w:bidi="ar-IQ"/>
        </w:rPr>
        <w:t>)</w:t>
      </w:r>
      <w:r>
        <w:rPr>
          <w:rFonts w:hint="cs"/>
          <w:sz w:val="32"/>
          <w:szCs w:val="32"/>
          <w:rtl/>
          <w:lang w:bidi="ar-IQ"/>
        </w:rPr>
        <w:t>.</w:t>
      </w:r>
    </w:p>
    <w:p w:rsidR="00064669" w:rsidRDefault="000B54F0" w:rsidP="00C51A9F">
      <w:pPr>
        <w:ind w:firstLine="720"/>
        <w:jc w:val="both"/>
        <w:rPr>
          <w:sz w:val="32"/>
          <w:szCs w:val="32"/>
          <w:rtl/>
          <w:lang w:bidi="ar-IQ"/>
        </w:rPr>
      </w:pPr>
      <w:r>
        <w:rPr>
          <w:rFonts w:hint="cs"/>
          <w:sz w:val="32"/>
          <w:szCs w:val="32"/>
          <w:rtl/>
          <w:lang w:bidi="ar-IQ"/>
        </w:rPr>
        <w:t>9. ابن الطح</w:t>
      </w:r>
      <w:r w:rsidR="00064669">
        <w:rPr>
          <w:rFonts w:hint="cs"/>
          <w:sz w:val="32"/>
          <w:szCs w:val="32"/>
          <w:rtl/>
          <w:lang w:bidi="ar-IQ"/>
        </w:rPr>
        <w:t>َّ</w:t>
      </w:r>
      <w:r>
        <w:rPr>
          <w:rFonts w:hint="cs"/>
          <w:sz w:val="32"/>
          <w:szCs w:val="32"/>
          <w:rtl/>
          <w:lang w:bidi="ar-IQ"/>
        </w:rPr>
        <w:t>ان</w:t>
      </w:r>
      <w:r w:rsidR="008D34A5" w:rsidRPr="008D34A5">
        <w:rPr>
          <w:sz w:val="32"/>
          <w:szCs w:val="32"/>
          <w:vertAlign w:val="superscript"/>
          <w:rtl/>
          <w:lang w:bidi="ar-IQ"/>
        </w:rPr>
        <w:t>(</w:t>
      </w:r>
      <w:r w:rsidR="004A4EE4" w:rsidRPr="008D34A5">
        <w:rPr>
          <w:rStyle w:val="a4"/>
          <w:sz w:val="32"/>
          <w:szCs w:val="32"/>
          <w:rtl/>
          <w:lang w:bidi="ar-IQ"/>
        </w:rPr>
        <w:footnoteReference w:id="27"/>
      </w:r>
      <w:r w:rsidR="008D34A5" w:rsidRPr="008D34A5">
        <w:rPr>
          <w:sz w:val="32"/>
          <w:szCs w:val="32"/>
          <w:vertAlign w:val="superscript"/>
          <w:rtl/>
          <w:lang w:bidi="ar-IQ"/>
        </w:rPr>
        <w:t>)</w:t>
      </w:r>
      <w:r w:rsidR="00C51A9F">
        <w:rPr>
          <w:rFonts w:hint="cs"/>
          <w:sz w:val="32"/>
          <w:szCs w:val="32"/>
          <w:rtl/>
          <w:lang w:bidi="ar-IQ"/>
        </w:rPr>
        <w:t xml:space="preserve">: </w:t>
      </w:r>
    </w:p>
    <w:p w:rsidR="000B54F0" w:rsidRDefault="00C51A9F" w:rsidP="007F70DC">
      <w:pPr>
        <w:ind w:firstLine="720"/>
        <w:jc w:val="both"/>
        <w:rPr>
          <w:sz w:val="32"/>
          <w:szCs w:val="32"/>
          <w:rtl/>
        </w:rPr>
      </w:pPr>
      <w:r>
        <w:rPr>
          <w:rFonts w:hint="cs"/>
          <w:sz w:val="32"/>
          <w:szCs w:val="32"/>
          <w:rtl/>
          <w:lang w:bidi="ar-IQ"/>
        </w:rPr>
        <w:t>هو أبو القاسم يحيى بن علي بن محمد بن إبراهيم الح</w:t>
      </w:r>
      <w:r w:rsidR="000D3571">
        <w:rPr>
          <w:rFonts w:hint="cs"/>
          <w:sz w:val="32"/>
          <w:szCs w:val="32"/>
          <w:rtl/>
          <w:lang w:bidi="ar-IQ"/>
        </w:rPr>
        <w:t>َ</w:t>
      </w:r>
      <w:r>
        <w:rPr>
          <w:rFonts w:hint="cs"/>
          <w:sz w:val="32"/>
          <w:szCs w:val="32"/>
          <w:rtl/>
          <w:lang w:bidi="ar-IQ"/>
        </w:rPr>
        <w:t>ض</w:t>
      </w:r>
      <w:r w:rsidR="000D3571">
        <w:rPr>
          <w:rFonts w:hint="cs"/>
          <w:sz w:val="32"/>
          <w:szCs w:val="32"/>
          <w:rtl/>
          <w:lang w:bidi="ar-IQ"/>
        </w:rPr>
        <w:t>ْ</w:t>
      </w:r>
      <w:r>
        <w:rPr>
          <w:rFonts w:hint="cs"/>
          <w:sz w:val="32"/>
          <w:szCs w:val="32"/>
          <w:rtl/>
          <w:lang w:bidi="ar-IQ"/>
        </w:rPr>
        <w:t>رمي</w:t>
      </w:r>
      <w:r w:rsidR="000D3571">
        <w:rPr>
          <w:rFonts w:hint="cs"/>
          <w:sz w:val="32"/>
          <w:szCs w:val="32"/>
          <w:rtl/>
          <w:lang w:bidi="ar-IQ"/>
        </w:rPr>
        <w:t>ُّ</w:t>
      </w:r>
      <w:r>
        <w:rPr>
          <w:rFonts w:hint="cs"/>
          <w:sz w:val="32"/>
          <w:szCs w:val="32"/>
          <w:rtl/>
          <w:lang w:bidi="ar-IQ"/>
        </w:rPr>
        <w:t xml:space="preserve"> المصري، يُعرف بابن الطح</w:t>
      </w:r>
      <w:r w:rsidR="000D3571">
        <w:rPr>
          <w:rFonts w:hint="cs"/>
          <w:sz w:val="32"/>
          <w:szCs w:val="32"/>
          <w:rtl/>
          <w:lang w:bidi="ar-IQ"/>
        </w:rPr>
        <w:t>َّ</w:t>
      </w:r>
      <w:r>
        <w:rPr>
          <w:rFonts w:hint="cs"/>
          <w:sz w:val="32"/>
          <w:szCs w:val="32"/>
          <w:rtl/>
          <w:lang w:bidi="ar-IQ"/>
        </w:rPr>
        <w:t xml:space="preserve">ان، </w:t>
      </w:r>
      <w:r w:rsidR="000D3571">
        <w:rPr>
          <w:rFonts w:hint="cs"/>
          <w:sz w:val="32"/>
          <w:szCs w:val="32"/>
          <w:rtl/>
          <w:lang w:bidi="ar-IQ"/>
        </w:rPr>
        <w:t>ال</w:t>
      </w:r>
      <w:r>
        <w:rPr>
          <w:rFonts w:hint="cs"/>
          <w:sz w:val="32"/>
          <w:szCs w:val="32"/>
          <w:rtl/>
          <w:lang w:bidi="ar-IQ"/>
        </w:rPr>
        <w:t>متوفى سنة</w:t>
      </w:r>
      <w:r w:rsidR="00A46A4E">
        <w:rPr>
          <w:rFonts w:hint="cs"/>
          <w:sz w:val="32"/>
          <w:szCs w:val="32"/>
          <w:rtl/>
          <w:lang w:bidi="ar-IQ"/>
        </w:rPr>
        <w:t xml:space="preserve"> ست عشرة وأربع مئة</w:t>
      </w:r>
      <w:r>
        <w:rPr>
          <w:rFonts w:hint="cs"/>
          <w:sz w:val="32"/>
          <w:szCs w:val="32"/>
          <w:rtl/>
          <w:lang w:bidi="ar-IQ"/>
        </w:rPr>
        <w:t xml:space="preserve"> 416هـ، له كتاب </w:t>
      </w:r>
      <w:r w:rsidR="00055505">
        <w:rPr>
          <w:rFonts w:hint="cs"/>
          <w:sz w:val="32"/>
          <w:szCs w:val="32"/>
          <w:lang w:bidi="ar-IQ"/>
        </w:rPr>
        <w:sym w:font="AXtSAlwaBold" w:char="F07B"/>
      </w:r>
      <w:r>
        <w:rPr>
          <w:rFonts w:hint="cs"/>
          <w:sz w:val="32"/>
          <w:szCs w:val="32"/>
          <w:rtl/>
          <w:lang w:bidi="ar-IQ"/>
        </w:rPr>
        <w:t>المؤتلف والمختلف في الأسماء</w:t>
      </w:r>
      <w:r w:rsidR="009B33A0">
        <w:rPr>
          <w:rFonts w:hint="cs"/>
          <w:sz w:val="32"/>
          <w:szCs w:val="32"/>
          <w:lang w:bidi="ar-IQ"/>
        </w:rPr>
        <w:sym w:font="AXtSAlwaBold" w:char="F07A"/>
      </w:r>
      <w:r>
        <w:rPr>
          <w:rFonts w:hint="cs"/>
          <w:sz w:val="32"/>
          <w:szCs w:val="32"/>
          <w:rtl/>
          <w:lang w:bidi="ar-IQ"/>
        </w:rPr>
        <w:t xml:space="preserve"> ذكر ابن خير في </w:t>
      </w:r>
      <w:r w:rsidR="00502057">
        <w:rPr>
          <w:rFonts w:hint="cs"/>
          <w:sz w:val="32"/>
          <w:szCs w:val="32"/>
          <w:lang w:bidi="ar-IQ"/>
        </w:rPr>
        <w:sym w:font="AXtSAlwaBold" w:char="F07B"/>
      </w:r>
      <w:r>
        <w:rPr>
          <w:rFonts w:hint="cs"/>
          <w:sz w:val="32"/>
          <w:szCs w:val="32"/>
          <w:rtl/>
          <w:lang w:bidi="ar-IQ"/>
        </w:rPr>
        <w:t>فهرسته</w:t>
      </w:r>
      <w:r w:rsidR="001469F0">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28"/>
      </w:r>
      <w:r w:rsidR="000759CC">
        <w:rPr>
          <w:rStyle w:val="a4"/>
          <w:sz w:val="32"/>
          <w:szCs w:val="32"/>
          <w:rtl/>
          <w:lang w:bidi="ar-IQ"/>
        </w:rPr>
        <w:t>)</w:t>
      </w:r>
      <w:r>
        <w:rPr>
          <w:rFonts w:hint="cs"/>
          <w:sz w:val="32"/>
          <w:szCs w:val="32"/>
          <w:rtl/>
          <w:lang w:bidi="ar-IQ"/>
        </w:rPr>
        <w:t xml:space="preserve">، وذكره السخاوي في </w:t>
      </w:r>
      <w:r w:rsidR="007F70DC">
        <w:rPr>
          <w:rFonts w:hint="cs"/>
          <w:sz w:val="32"/>
          <w:szCs w:val="32"/>
          <w:lang w:bidi="ar-IQ"/>
        </w:rPr>
        <w:sym w:font="AXtSAlwaBold" w:char="F07B"/>
      </w:r>
      <w:r>
        <w:rPr>
          <w:rFonts w:hint="cs"/>
          <w:sz w:val="32"/>
          <w:szCs w:val="32"/>
          <w:rtl/>
          <w:lang w:bidi="ar-IQ"/>
        </w:rPr>
        <w:t>الإعلان</w:t>
      </w:r>
      <w:r w:rsidR="007F70DC">
        <w:rPr>
          <w:rFonts w:hint="cs"/>
          <w:sz w:val="32"/>
          <w:szCs w:val="32"/>
          <w:lang w:bidi="ar-IQ"/>
        </w:rPr>
        <w:sym w:font="AXtSAlwaBold" w:char="F07A"/>
      </w:r>
      <w:r w:rsidR="008D34A5" w:rsidRPr="008D34A5">
        <w:rPr>
          <w:sz w:val="32"/>
          <w:szCs w:val="32"/>
          <w:vertAlign w:val="superscript"/>
          <w:rtl/>
          <w:lang w:bidi="ar-IQ"/>
        </w:rPr>
        <w:t>(</w:t>
      </w:r>
      <w:r w:rsidR="00E66E8B" w:rsidRPr="008D34A5">
        <w:rPr>
          <w:rStyle w:val="a4"/>
          <w:sz w:val="32"/>
          <w:szCs w:val="32"/>
          <w:rtl/>
          <w:lang w:bidi="ar-IQ"/>
        </w:rPr>
        <w:footnoteReference w:id="29"/>
      </w:r>
      <w:r w:rsidR="008D34A5" w:rsidRPr="008D34A5">
        <w:rPr>
          <w:sz w:val="32"/>
          <w:szCs w:val="32"/>
          <w:vertAlign w:val="superscript"/>
          <w:rtl/>
          <w:lang w:bidi="ar-IQ"/>
        </w:rPr>
        <w:t>)</w:t>
      </w:r>
      <w:r w:rsidR="000E39C1">
        <w:rPr>
          <w:rFonts w:hint="cs"/>
          <w:sz w:val="32"/>
          <w:szCs w:val="32"/>
          <w:rtl/>
          <w:lang w:bidi="ar-IQ"/>
        </w:rPr>
        <w:t xml:space="preserve">، وينقل عنه ابن ماكولا في </w:t>
      </w:r>
      <w:r w:rsidR="004B4EF8">
        <w:rPr>
          <w:rFonts w:hint="cs"/>
          <w:sz w:val="32"/>
          <w:szCs w:val="32"/>
          <w:lang w:bidi="ar-IQ"/>
        </w:rPr>
        <w:sym w:font="AXtSAlwaBold" w:char="F07B"/>
      </w:r>
      <w:r w:rsidR="000E39C1">
        <w:rPr>
          <w:rFonts w:hint="cs"/>
          <w:sz w:val="32"/>
          <w:szCs w:val="32"/>
          <w:rtl/>
          <w:lang w:bidi="ar-IQ"/>
        </w:rPr>
        <w:t>الإكمال</w:t>
      </w:r>
      <w:r w:rsidR="004B4EF8">
        <w:rPr>
          <w:rFonts w:hint="cs"/>
          <w:sz w:val="32"/>
          <w:szCs w:val="32"/>
          <w:lang w:bidi="ar-IQ"/>
        </w:rPr>
        <w:sym w:font="AXtSAlwaBold" w:char="F07A"/>
      </w:r>
      <w:r w:rsidR="000E39C1">
        <w:rPr>
          <w:rFonts w:hint="cs"/>
          <w:sz w:val="32"/>
          <w:szCs w:val="32"/>
          <w:rtl/>
          <w:lang w:bidi="ar-IQ"/>
        </w:rPr>
        <w:t xml:space="preserve"> وابن ناصر الدين في كتاب </w:t>
      </w:r>
      <w:r w:rsidR="00A27E7F">
        <w:rPr>
          <w:rFonts w:hint="cs"/>
          <w:sz w:val="32"/>
          <w:szCs w:val="32"/>
          <w:lang w:bidi="ar-IQ"/>
        </w:rPr>
        <w:lastRenderedPageBreak/>
        <w:sym w:font="AXtSAlwaBold" w:char="F07B"/>
      </w:r>
      <w:r w:rsidR="000E39C1">
        <w:rPr>
          <w:rFonts w:hint="cs"/>
          <w:sz w:val="32"/>
          <w:szCs w:val="32"/>
          <w:rtl/>
          <w:lang w:bidi="ar-IQ"/>
        </w:rPr>
        <w:t>توضيح المشتبه</w:t>
      </w:r>
      <w:r w:rsidR="00A27E7F">
        <w:rPr>
          <w:rFonts w:hint="cs"/>
          <w:sz w:val="32"/>
          <w:szCs w:val="32"/>
          <w:lang w:bidi="ar-IQ"/>
        </w:rPr>
        <w:sym w:font="AXtSAlwaBold" w:char="F07A"/>
      </w:r>
      <w:r w:rsidR="000E39C1">
        <w:rPr>
          <w:rFonts w:hint="cs"/>
          <w:sz w:val="32"/>
          <w:szCs w:val="32"/>
          <w:rtl/>
          <w:lang w:bidi="ar-IQ"/>
        </w:rPr>
        <w:t xml:space="preserve">، وذكره ابن حجر في </w:t>
      </w:r>
      <w:r w:rsidR="0084269C">
        <w:rPr>
          <w:rFonts w:hint="cs"/>
          <w:sz w:val="32"/>
          <w:szCs w:val="32"/>
          <w:lang w:bidi="ar-IQ"/>
        </w:rPr>
        <w:sym w:font="AXtSAlwaBold" w:char="F07B"/>
      </w:r>
      <w:r w:rsidR="000E39C1">
        <w:rPr>
          <w:rFonts w:hint="cs"/>
          <w:sz w:val="32"/>
          <w:szCs w:val="32"/>
          <w:rtl/>
          <w:lang w:bidi="ar-IQ"/>
        </w:rPr>
        <w:t>التبصير</w:t>
      </w:r>
      <w:r w:rsidR="0084269C">
        <w:rPr>
          <w:rFonts w:hint="cs"/>
          <w:sz w:val="32"/>
          <w:szCs w:val="32"/>
          <w:lang w:bidi="ar-IQ"/>
        </w:rPr>
        <w:sym w:font="AXtSAlwaBold" w:char="F07A"/>
      </w:r>
      <w:r w:rsidR="00D516A1">
        <w:rPr>
          <w:rFonts w:hint="cs"/>
          <w:sz w:val="32"/>
          <w:szCs w:val="32"/>
          <w:rtl/>
          <w:lang w:bidi="ar-IQ"/>
        </w:rPr>
        <w:t>،</w:t>
      </w:r>
      <w:r w:rsidR="000E39C1">
        <w:rPr>
          <w:rFonts w:hint="cs"/>
          <w:sz w:val="32"/>
          <w:szCs w:val="32"/>
          <w:rtl/>
          <w:lang w:bidi="ar-IQ"/>
        </w:rPr>
        <w:t xml:space="preserve"> والمباركفوري في مقدمة </w:t>
      </w:r>
      <w:r w:rsidR="00D516A1">
        <w:rPr>
          <w:rFonts w:hint="cs"/>
          <w:sz w:val="32"/>
          <w:szCs w:val="32"/>
          <w:lang w:bidi="ar-IQ"/>
        </w:rPr>
        <w:sym w:font="AXtSAlwaBold" w:char="F07B"/>
      </w:r>
      <w:r w:rsidR="000E39C1">
        <w:rPr>
          <w:rFonts w:hint="cs"/>
          <w:sz w:val="32"/>
          <w:szCs w:val="32"/>
          <w:rtl/>
          <w:lang w:bidi="ar-IQ"/>
        </w:rPr>
        <w:t>تحفة الأحوذي</w:t>
      </w:r>
      <w:r w:rsidR="00D516A1">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30"/>
      </w:r>
      <w:r w:rsidR="000759CC">
        <w:rPr>
          <w:rStyle w:val="a4"/>
          <w:sz w:val="32"/>
          <w:szCs w:val="32"/>
          <w:rtl/>
          <w:lang w:bidi="ar-IQ"/>
        </w:rPr>
        <w:t>)</w:t>
      </w:r>
      <w:r w:rsidR="000E39C1">
        <w:rPr>
          <w:rFonts w:hint="cs"/>
          <w:sz w:val="32"/>
          <w:szCs w:val="32"/>
          <w:rtl/>
          <w:lang w:bidi="ar-IQ"/>
        </w:rPr>
        <w:t xml:space="preserve"> .</w:t>
      </w:r>
    </w:p>
    <w:p w:rsidR="00552240" w:rsidRDefault="006F7396" w:rsidP="00D75618">
      <w:pPr>
        <w:ind w:firstLine="720"/>
        <w:jc w:val="both"/>
        <w:rPr>
          <w:sz w:val="32"/>
          <w:szCs w:val="32"/>
          <w:rtl/>
          <w:lang w:bidi="ar-IQ"/>
        </w:rPr>
      </w:pPr>
      <w:r>
        <w:rPr>
          <w:rFonts w:hint="cs"/>
          <w:sz w:val="32"/>
          <w:szCs w:val="32"/>
          <w:rtl/>
          <w:lang w:bidi="ar-IQ"/>
        </w:rPr>
        <w:t>10. الوزير المغربي</w:t>
      </w:r>
      <w:r w:rsidR="008D34A5" w:rsidRPr="008D34A5">
        <w:rPr>
          <w:sz w:val="32"/>
          <w:szCs w:val="32"/>
          <w:vertAlign w:val="superscript"/>
          <w:rtl/>
          <w:lang w:bidi="ar-IQ"/>
        </w:rPr>
        <w:t>(</w:t>
      </w:r>
      <w:r w:rsidR="00FD71EA" w:rsidRPr="008D34A5">
        <w:rPr>
          <w:rStyle w:val="a4"/>
          <w:sz w:val="32"/>
          <w:szCs w:val="32"/>
          <w:rtl/>
          <w:lang w:bidi="ar-IQ"/>
        </w:rPr>
        <w:footnoteReference w:id="31"/>
      </w:r>
      <w:r w:rsidR="008D34A5" w:rsidRPr="008D34A5">
        <w:rPr>
          <w:sz w:val="32"/>
          <w:szCs w:val="32"/>
          <w:vertAlign w:val="superscript"/>
          <w:rtl/>
          <w:lang w:bidi="ar-IQ"/>
        </w:rPr>
        <w:t>)</w:t>
      </w:r>
      <w:r w:rsidR="007F195B">
        <w:rPr>
          <w:rFonts w:hint="cs"/>
          <w:sz w:val="32"/>
          <w:szCs w:val="32"/>
          <w:rtl/>
          <w:lang w:bidi="ar-IQ"/>
        </w:rPr>
        <w:t xml:space="preserve">: </w:t>
      </w:r>
    </w:p>
    <w:p w:rsidR="006F7396" w:rsidRDefault="007F195B" w:rsidP="001F3B10">
      <w:pPr>
        <w:ind w:firstLine="720"/>
        <w:jc w:val="both"/>
        <w:rPr>
          <w:sz w:val="32"/>
          <w:szCs w:val="32"/>
          <w:rtl/>
          <w:lang w:bidi="ar-IQ"/>
        </w:rPr>
      </w:pPr>
      <w:r>
        <w:rPr>
          <w:rFonts w:hint="cs"/>
          <w:sz w:val="32"/>
          <w:szCs w:val="32"/>
          <w:rtl/>
          <w:lang w:bidi="ar-IQ"/>
        </w:rPr>
        <w:t>هو أبو القاسم الحسين بن علي بن الح</w:t>
      </w:r>
      <w:r w:rsidR="00BE0F5B">
        <w:rPr>
          <w:rFonts w:hint="cs"/>
          <w:sz w:val="32"/>
          <w:szCs w:val="32"/>
          <w:rtl/>
          <w:lang w:bidi="ar-IQ"/>
        </w:rPr>
        <w:t>ُ</w:t>
      </w:r>
      <w:r>
        <w:rPr>
          <w:rFonts w:hint="cs"/>
          <w:sz w:val="32"/>
          <w:szCs w:val="32"/>
          <w:rtl/>
          <w:lang w:bidi="ar-IQ"/>
        </w:rPr>
        <w:t>سين الم</w:t>
      </w:r>
      <w:r w:rsidR="00BE0F5B">
        <w:rPr>
          <w:rFonts w:hint="cs"/>
          <w:sz w:val="32"/>
          <w:szCs w:val="32"/>
          <w:rtl/>
          <w:lang w:bidi="ar-IQ"/>
        </w:rPr>
        <w:t>َ</w:t>
      </w:r>
      <w:r>
        <w:rPr>
          <w:rFonts w:hint="cs"/>
          <w:sz w:val="32"/>
          <w:szCs w:val="32"/>
          <w:rtl/>
          <w:lang w:bidi="ar-IQ"/>
        </w:rPr>
        <w:t>غربي</w:t>
      </w:r>
      <w:r w:rsidR="00BE0F5B">
        <w:rPr>
          <w:rFonts w:hint="cs"/>
          <w:sz w:val="32"/>
          <w:szCs w:val="32"/>
          <w:rtl/>
          <w:lang w:bidi="ar-IQ"/>
        </w:rPr>
        <w:t>ُّ</w:t>
      </w:r>
      <w:r>
        <w:rPr>
          <w:rFonts w:hint="cs"/>
          <w:sz w:val="32"/>
          <w:szCs w:val="32"/>
          <w:rtl/>
          <w:lang w:bidi="ar-IQ"/>
        </w:rPr>
        <w:t>، يعرف بابن الو</w:t>
      </w:r>
      <w:r w:rsidR="00BE0F5B">
        <w:rPr>
          <w:rFonts w:hint="cs"/>
          <w:sz w:val="32"/>
          <w:szCs w:val="32"/>
          <w:rtl/>
          <w:lang w:bidi="ar-IQ"/>
        </w:rPr>
        <w:t>َ</w:t>
      </w:r>
      <w:r>
        <w:rPr>
          <w:rFonts w:hint="cs"/>
          <w:sz w:val="32"/>
          <w:szCs w:val="32"/>
          <w:rtl/>
          <w:lang w:bidi="ar-IQ"/>
        </w:rPr>
        <w:t xml:space="preserve">زير، وبالوزير أيضاً، </w:t>
      </w:r>
      <w:r w:rsidR="00BE0F5B">
        <w:rPr>
          <w:rFonts w:hint="cs"/>
          <w:sz w:val="32"/>
          <w:szCs w:val="32"/>
          <w:rtl/>
          <w:lang w:bidi="ar-IQ"/>
        </w:rPr>
        <w:t>ال</w:t>
      </w:r>
      <w:r>
        <w:rPr>
          <w:rFonts w:hint="cs"/>
          <w:sz w:val="32"/>
          <w:szCs w:val="32"/>
          <w:rtl/>
          <w:lang w:bidi="ar-IQ"/>
        </w:rPr>
        <w:t xml:space="preserve">متوفى سنة </w:t>
      </w:r>
      <w:r w:rsidR="00BE0F5B">
        <w:rPr>
          <w:rFonts w:hint="cs"/>
          <w:sz w:val="32"/>
          <w:szCs w:val="32"/>
          <w:rtl/>
          <w:lang w:bidi="ar-IQ"/>
        </w:rPr>
        <w:t xml:space="preserve">ثماني عشرة وأربع مئة </w:t>
      </w:r>
      <w:r>
        <w:rPr>
          <w:rFonts w:hint="cs"/>
          <w:sz w:val="32"/>
          <w:szCs w:val="32"/>
          <w:rtl/>
          <w:lang w:bidi="ar-IQ"/>
        </w:rPr>
        <w:t xml:space="preserve">418هـ. ألف كتاب </w:t>
      </w:r>
      <w:r w:rsidR="00F045F5">
        <w:rPr>
          <w:rFonts w:hint="cs"/>
          <w:sz w:val="32"/>
          <w:szCs w:val="32"/>
          <w:lang w:bidi="ar-IQ"/>
        </w:rPr>
        <w:sym w:font="AXtSAlwaBold" w:char="F07B"/>
      </w:r>
      <w:r>
        <w:rPr>
          <w:rFonts w:hint="cs"/>
          <w:sz w:val="32"/>
          <w:szCs w:val="32"/>
          <w:rtl/>
          <w:lang w:bidi="ar-IQ"/>
        </w:rPr>
        <w:t>الإيناس في علم الأنساب</w:t>
      </w:r>
      <w:r w:rsidR="00F045F5">
        <w:rPr>
          <w:rFonts w:hint="cs"/>
          <w:sz w:val="32"/>
          <w:szCs w:val="32"/>
          <w:lang w:bidi="ar-IQ"/>
        </w:rPr>
        <w:sym w:font="AXtSAlwaBold" w:char="F07A"/>
      </w:r>
      <w:r>
        <w:rPr>
          <w:rFonts w:hint="cs"/>
          <w:sz w:val="32"/>
          <w:szCs w:val="32"/>
          <w:rtl/>
          <w:lang w:bidi="ar-IQ"/>
        </w:rPr>
        <w:t xml:space="preserve"> وصفه ابن خل</w:t>
      </w:r>
      <w:r w:rsidR="002F6713">
        <w:rPr>
          <w:rFonts w:hint="cs"/>
          <w:sz w:val="32"/>
          <w:szCs w:val="32"/>
          <w:rtl/>
          <w:lang w:bidi="ar-IQ"/>
        </w:rPr>
        <w:t>ك</w:t>
      </w:r>
      <w:r>
        <w:rPr>
          <w:rFonts w:hint="cs"/>
          <w:sz w:val="32"/>
          <w:szCs w:val="32"/>
          <w:rtl/>
          <w:lang w:bidi="ar-IQ"/>
        </w:rPr>
        <w:t>ان بقوله</w:t>
      </w:r>
      <w:r w:rsidR="000759CC">
        <w:rPr>
          <w:rStyle w:val="a4"/>
          <w:sz w:val="32"/>
          <w:szCs w:val="32"/>
          <w:rtl/>
          <w:lang w:bidi="ar-IQ"/>
        </w:rPr>
        <w:t>(</w:t>
      </w:r>
      <w:r w:rsidR="000759CC">
        <w:rPr>
          <w:rStyle w:val="a4"/>
          <w:sz w:val="32"/>
          <w:szCs w:val="32"/>
          <w:rtl/>
          <w:lang w:bidi="ar-IQ"/>
        </w:rPr>
        <w:footnoteReference w:id="32"/>
      </w:r>
      <w:r w:rsidR="000759CC">
        <w:rPr>
          <w:rStyle w:val="a4"/>
          <w:sz w:val="32"/>
          <w:szCs w:val="32"/>
          <w:rtl/>
          <w:lang w:bidi="ar-IQ"/>
        </w:rPr>
        <w:t>)</w:t>
      </w:r>
      <w:r>
        <w:rPr>
          <w:rFonts w:hint="cs"/>
          <w:sz w:val="32"/>
          <w:szCs w:val="32"/>
          <w:rtl/>
          <w:lang w:bidi="ar-IQ"/>
        </w:rPr>
        <w:t xml:space="preserve">: </w:t>
      </w:r>
      <w:r w:rsidR="002A6F07">
        <w:rPr>
          <w:rFonts w:hint="cs"/>
          <w:sz w:val="32"/>
          <w:szCs w:val="32"/>
          <w:lang w:bidi="ar-IQ"/>
        </w:rPr>
        <w:sym w:font="AXtSAlwaBold" w:char="F07B"/>
      </w:r>
      <w:r>
        <w:rPr>
          <w:rFonts w:hint="cs"/>
          <w:sz w:val="32"/>
          <w:szCs w:val="32"/>
          <w:rtl/>
          <w:lang w:bidi="ar-IQ"/>
        </w:rPr>
        <w:t>وهو مع صِغَر حجمه كثير الفائدة، ويدل على كثرة اطلاعه</w:t>
      </w:r>
      <w:r w:rsidR="00E363D3">
        <w:rPr>
          <w:rFonts w:hint="cs"/>
          <w:sz w:val="32"/>
          <w:szCs w:val="32"/>
          <w:lang w:bidi="ar-IQ"/>
        </w:rPr>
        <w:sym w:font="AXtSAlwaBold" w:char="F07A"/>
      </w:r>
      <w:r w:rsidR="00C35D31">
        <w:rPr>
          <w:rFonts w:hint="cs"/>
          <w:sz w:val="32"/>
          <w:szCs w:val="32"/>
          <w:rtl/>
          <w:lang w:bidi="ar-IQ"/>
        </w:rPr>
        <w:t xml:space="preserve">، وهو تهذيب لكتاب ابن حبيب </w:t>
      </w:r>
      <w:r w:rsidR="001F3B10">
        <w:rPr>
          <w:rFonts w:hint="cs"/>
          <w:sz w:val="32"/>
          <w:szCs w:val="32"/>
          <w:lang w:bidi="ar-IQ"/>
        </w:rPr>
        <w:sym w:font="AXtSAlwaBold" w:char="F07B"/>
      </w:r>
      <w:r w:rsidR="00C35D31">
        <w:rPr>
          <w:rFonts w:hint="cs"/>
          <w:sz w:val="32"/>
          <w:szCs w:val="32"/>
          <w:rtl/>
          <w:lang w:bidi="ar-IQ"/>
        </w:rPr>
        <w:t>مختلف القبائل ومؤتلفها</w:t>
      </w:r>
      <w:r w:rsidR="001F3B10">
        <w:rPr>
          <w:rFonts w:hint="cs"/>
          <w:sz w:val="32"/>
          <w:szCs w:val="32"/>
          <w:lang w:bidi="ar-IQ"/>
        </w:rPr>
        <w:sym w:font="AXtSAlwaBold" w:char="F07A"/>
      </w:r>
      <w:r w:rsidR="00C35D31">
        <w:rPr>
          <w:rFonts w:hint="cs"/>
          <w:sz w:val="32"/>
          <w:szCs w:val="32"/>
          <w:rtl/>
          <w:lang w:bidi="ar-IQ"/>
        </w:rPr>
        <w:t>، فرتبه على الحروف، وضبط كثيراً منه بالألفاظ ليأمن علة التصحيف، وزينه بلطائف أدبية، وأشعار مستحسنة</w:t>
      </w:r>
      <w:r w:rsidR="00D75618">
        <w:rPr>
          <w:rFonts w:hint="cs"/>
          <w:sz w:val="32"/>
          <w:szCs w:val="32"/>
          <w:rtl/>
          <w:lang w:bidi="ar-IQ"/>
        </w:rPr>
        <w:t>. وقد نشر هذا الكتاب مع كتاب ابن ح</w:t>
      </w:r>
      <w:r w:rsidR="00EA0BCC">
        <w:rPr>
          <w:rFonts w:hint="cs"/>
          <w:sz w:val="32"/>
          <w:szCs w:val="32"/>
          <w:rtl/>
          <w:lang w:bidi="ar-IQ"/>
        </w:rPr>
        <w:t>َ</w:t>
      </w:r>
      <w:r w:rsidR="00D75618">
        <w:rPr>
          <w:rFonts w:hint="cs"/>
          <w:sz w:val="32"/>
          <w:szCs w:val="32"/>
          <w:rtl/>
          <w:lang w:bidi="ar-IQ"/>
        </w:rPr>
        <w:t>بيب بتحقيق العلامة حمد الجاسر سنة 1980م بإشراف دار اليمامة في الرياض.</w:t>
      </w:r>
    </w:p>
    <w:p w:rsidR="00FB0097" w:rsidRDefault="00E23D78" w:rsidP="00DF0D86">
      <w:pPr>
        <w:ind w:firstLine="720"/>
        <w:jc w:val="both"/>
        <w:rPr>
          <w:sz w:val="32"/>
          <w:szCs w:val="32"/>
          <w:rtl/>
          <w:lang w:bidi="ar-IQ"/>
        </w:rPr>
      </w:pPr>
      <w:r>
        <w:rPr>
          <w:rFonts w:hint="cs"/>
          <w:sz w:val="32"/>
          <w:szCs w:val="32"/>
          <w:rtl/>
          <w:lang w:bidi="ar-IQ"/>
        </w:rPr>
        <w:t>11. المستغفري</w:t>
      </w:r>
      <w:r w:rsidR="008D34A5" w:rsidRPr="008D34A5">
        <w:rPr>
          <w:sz w:val="32"/>
          <w:szCs w:val="32"/>
          <w:vertAlign w:val="superscript"/>
          <w:rtl/>
          <w:lang w:bidi="ar-IQ"/>
        </w:rPr>
        <w:t>(</w:t>
      </w:r>
      <w:r w:rsidR="00502D24" w:rsidRPr="008D34A5">
        <w:rPr>
          <w:rStyle w:val="a4"/>
          <w:sz w:val="32"/>
          <w:szCs w:val="32"/>
          <w:rtl/>
          <w:lang w:bidi="ar-IQ"/>
        </w:rPr>
        <w:footnoteReference w:id="33"/>
      </w:r>
      <w:r w:rsidR="008D34A5" w:rsidRPr="008D34A5">
        <w:rPr>
          <w:sz w:val="32"/>
          <w:szCs w:val="32"/>
          <w:vertAlign w:val="superscript"/>
          <w:rtl/>
          <w:lang w:bidi="ar-IQ"/>
        </w:rPr>
        <w:t>)</w:t>
      </w:r>
      <w:r w:rsidR="00467C4A">
        <w:rPr>
          <w:rFonts w:hint="cs"/>
          <w:sz w:val="32"/>
          <w:szCs w:val="32"/>
          <w:rtl/>
          <w:lang w:bidi="ar-IQ"/>
        </w:rPr>
        <w:t xml:space="preserve">: </w:t>
      </w:r>
    </w:p>
    <w:p w:rsidR="00E23D78" w:rsidRDefault="00467C4A" w:rsidP="00911B5E">
      <w:pPr>
        <w:ind w:firstLine="720"/>
        <w:jc w:val="both"/>
        <w:rPr>
          <w:rFonts w:hint="cs"/>
          <w:sz w:val="32"/>
          <w:szCs w:val="32"/>
          <w:rtl/>
          <w:lang w:bidi="ar-IQ"/>
        </w:rPr>
      </w:pPr>
      <w:r>
        <w:rPr>
          <w:rFonts w:hint="cs"/>
          <w:sz w:val="32"/>
          <w:szCs w:val="32"/>
          <w:rtl/>
          <w:lang w:bidi="ar-IQ"/>
        </w:rPr>
        <w:t>هو الحافظ العلامة أبو العباس ج</w:t>
      </w:r>
      <w:r w:rsidR="005677F0">
        <w:rPr>
          <w:rFonts w:hint="cs"/>
          <w:sz w:val="32"/>
          <w:szCs w:val="32"/>
          <w:rtl/>
          <w:lang w:bidi="ar-IQ"/>
        </w:rPr>
        <w:t>َ</w:t>
      </w:r>
      <w:r>
        <w:rPr>
          <w:rFonts w:hint="cs"/>
          <w:sz w:val="32"/>
          <w:szCs w:val="32"/>
          <w:rtl/>
          <w:lang w:bidi="ar-IQ"/>
        </w:rPr>
        <w:t>عفر بن محمد بن الم</w:t>
      </w:r>
      <w:r w:rsidR="005677F0">
        <w:rPr>
          <w:rFonts w:hint="cs"/>
          <w:sz w:val="32"/>
          <w:szCs w:val="32"/>
          <w:rtl/>
          <w:lang w:bidi="ar-IQ"/>
        </w:rPr>
        <w:t>ُ</w:t>
      </w:r>
      <w:r>
        <w:rPr>
          <w:rFonts w:hint="cs"/>
          <w:sz w:val="32"/>
          <w:szCs w:val="32"/>
          <w:rtl/>
          <w:lang w:bidi="ar-IQ"/>
        </w:rPr>
        <w:t>ع</w:t>
      </w:r>
      <w:r w:rsidR="005677F0">
        <w:rPr>
          <w:rFonts w:hint="cs"/>
          <w:sz w:val="32"/>
          <w:szCs w:val="32"/>
          <w:rtl/>
          <w:lang w:bidi="ar-IQ"/>
        </w:rPr>
        <w:t>ْ</w:t>
      </w:r>
      <w:r>
        <w:rPr>
          <w:rFonts w:hint="cs"/>
          <w:sz w:val="32"/>
          <w:szCs w:val="32"/>
          <w:rtl/>
          <w:lang w:bidi="ar-IQ"/>
        </w:rPr>
        <w:t>تز بن محمد بن الم</w:t>
      </w:r>
      <w:r w:rsidR="005677F0">
        <w:rPr>
          <w:rFonts w:hint="cs"/>
          <w:sz w:val="32"/>
          <w:szCs w:val="32"/>
          <w:rtl/>
          <w:lang w:bidi="ar-IQ"/>
        </w:rPr>
        <w:t>ُ</w:t>
      </w:r>
      <w:r>
        <w:rPr>
          <w:rFonts w:hint="cs"/>
          <w:sz w:val="32"/>
          <w:szCs w:val="32"/>
          <w:rtl/>
          <w:lang w:bidi="ar-IQ"/>
        </w:rPr>
        <w:t>س</w:t>
      </w:r>
      <w:r w:rsidR="005677F0">
        <w:rPr>
          <w:rFonts w:hint="cs"/>
          <w:sz w:val="32"/>
          <w:szCs w:val="32"/>
          <w:rtl/>
          <w:lang w:bidi="ar-IQ"/>
        </w:rPr>
        <w:t>ْ</w:t>
      </w:r>
      <w:r>
        <w:rPr>
          <w:rFonts w:hint="cs"/>
          <w:sz w:val="32"/>
          <w:szCs w:val="32"/>
          <w:rtl/>
          <w:lang w:bidi="ar-IQ"/>
        </w:rPr>
        <w:t>ت</w:t>
      </w:r>
      <w:r w:rsidR="005677F0">
        <w:rPr>
          <w:rFonts w:hint="cs"/>
          <w:sz w:val="32"/>
          <w:szCs w:val="32"/>
          <w:rtl/>
          <w:lang w:bidi="ar-IQ"/>
        </w:rPr>
        <w:t>َ</w:t>
      </w:r>
      <w:r>
        <w:rPr>
          <w:rFonts w:hint="cs"/>
          <w:sz w:val="32"/>
          <w:szCs w:val="32"/>
          <w:rtl/>
          <w:lang w:bidi="ar-IQ"/>
        </w:rPr>
        <w:t>غ</w:t>
      </w:r>
      <w:r w:rsidR="005677F0">
        <w:rPr>
          <w:rFonts w:hint="cs"/>
          <w:sz w:val="32"/>
          <w:szCs w:val="32"/>
          <w:rtl/>
          <w:lang w:bidi="ar-IQ"/>
        </w:rPr>
        <w:t>ْ</w:t>
      </w:r>
      <w:r>
        <w:rPr>
          <w:rFonts w:hint="cs"/>
          <w:sz w:val="32"/>
          <w:szCs w:val="32"/>
          <w:rtl/>
          <w:lang w:bidi="ar-IQ"/>
        </w:rPr>
        <w:t>فر الن</w:t>
      </w:r>
      <w:r w:rsidR="005677F0">
        <w:rPr>
          <w:rFonts w:hint="cs"/>
          <w:sz w:val="32"/>
          <w:szCs w:val="32"/>
          <w:rtl/>
          <w:lang w:bidi="ar-IQ"/>
        </w:rPr>
        <w:t>َّ</w:t>
      </w:r>
      <w:r>
        <w:rPr>
          <w:rFonts w:hint="cs"/>
          <w:sz w:val="32"/>
          <w:szCs w:val="32"/>
          <w:rtl/>
          <w:lang w:bidi="ar-IQ"/>
        </w:rPr>
        <w:t xml:space="preserve">سفي، </w:t>
      </w:r>
      <w:r w:rsidR="005677F0">
        <w:rPr>
          <w:rFonts w:hint="cs"/>
          <w:sz w:val="32"/>
          <w:szCs w:val="32"/>
          <w:rtl/>
          <w:lang w:bidi="ar-IQ"/>
        </w:rPr>
        <w:t>ال</w:t>
      </w:r>
      <w:r>
        <w:rPr>
          <w:rFonts w:hint="cs"/>
          <w:sz w:val="32"/>
          <w:szCs w:val="32"/>
          <w:rtl/>
          <w:lang w:bidi="ar-IQ"/>
        </w:rPr>
        <w:t xml:space="preserve">متوفى سنة </w:t>
      </w:r>
      <w:r w:rsidR="00A63A34">
        <w:rPr>
          <w:rFonts w:hint="cs"/>
          <w:sz w:val="32"/>
          <w:szCs w:val="32"/>
          <w:rtl/>
          <w:lang w:bidi="ar-IQ"/>
        </w:rPr>
        <w:t>اثنتين وثلاثين وأربع مئة</w:t>
      </w:r>
      <w:r w:rsidR="00E81F9B">
        <w:rPr>
          <w:rFonts w:hint="cs"/>
          <w:sz w:val="32"/>
          <w:szCs w:val="32"/>
          <w:rtl/>
          <w:lang w:bidi="ar-IQ"/>
        </w:rPr>
        <w:t xml:space="preserve"> </w:t>
      </w:r>
      <w:r>
        <w:rPr>
          <w:rFonts w:hint="cs"/>
          <w:sz w:val="32"/>
          <w:szCs w:val="32"/>
          <w:rtl/>
          <w:lang w:bidi="ar-IQ"/>
        </w:rPr>
        <w:t xml:space="preserve">432هـ، ألف </w:t>
      </w:r>
      <w:r w:rsidR="00E81F9B">
        <w:rPr>
          <w:rFonts w:hint="cs"/>
          <w:sz w:val="32"/>
          <w:szCs w:val="32"/>
          <w:lang w:bidi="ar-IQ"/>
        </w:rPr>
        <w:sym w:font="AXtSAlwaBold" w:char="F07B"/>
      </w:r>
      <w:r>
        <w:rPr>
          <w:rFonts w:hint="cs"/>
          <w:sz w:val="32"/>
          <w:szCs w:val="32"/>
          <w:rtl/>
          <w:lang w:bidi="ar-IQ"/>
        </w:rPr>
        <w:t>الزيادات في كتاب المؤتلف والمختلف</w:t>
      </w:r>
      <w:r w:rsidR="00911B5E">
        <w:rPr>
          <w:rFonts w:hint="cs"/>
          <w:sz w:val="32"/>
          <w:szCs w:val="32"/>
          <w:lang w:bidi="ar-IQ"/>
        </w:rPr>
        <w:sym w:font="AXtSAlwaBold" w:char="F07A"/>
      </w:r>
      <w:r>
        <w:rPr>
          <w:rFonts w:hint="cs"/>
          <w:sz w:val="32"/>
          <w:szCs w:val="32"/>
          <w:rtl/>
          <w:lang w:bidi="ar-IQ"/>
        </w:rPr>
        <w:t xml:space="preserve">، وهو زيادات على كتاب عبد الغني الأزدي، </w:t>
      </w:r>
      <w:r w:rsidR="007B7DA5">
        <w:rPr>
          <w:rFonts w:hint="cs"/>
          <w:sz w:val="32"/>
          <w:szCs w:val="32"/>
          <w:rtl/>
          <w:lang w:bidi="ar-IQ"/>
        </w:rPr>
        <w:t>و</w:t>
      </w:r>
      <w:r>
        <w:rPr>
          <w:rFonts w:hint="cs"/>
          <w:sz w:val="32"/>
          <w:szCs w:val="32"/>
          <w:rtl/>
          <w:lang w:bidi="ar-IQ"/>
        </w:rPr>
        <w:t xml:space="preserve">يوجد منه نسخة في </w:t>
      </w:r>
      <w:r w:rsidR="007B7DA5">
        <w:rPr>
          <w:rFonts w:hint="cs"/>
          <w:sz w:val="32"/>
          <w:szCs w:val="32"/>
          <w:rtl/>
          <w:lang w:bidi="ar-IQ"/>
        </w:rPr>
        <w:t xml:space="preserve">المكتبة </w:t>
      </w:r>
      <w:r>
        <w:rPr>
          <w:rFonts w:hint="cs"/>
          <w:sz w:val="32"/>
          <w:szCs w:val="32"/>
          <w:rtl/>
          <w:lang w:bidi="ar-IQ"/>
        </w:rPr>
        <w:t>الظاهرية</w:t>
      </w:r>
      <w:r w:rsidR="008D34A5" w:rsidRPr="008D34A5">
        <w:rPr>
          <w:sz w:val="32"/>
          <w:szCs w:val="32"/>
          <w:vertAlign w:val="superscript"/>
          <w:rtl/>
          <w:lang w:bidi="ar-IQ"/>
        </w:rPr>
        <w:t>(</w:t>
      </w:r>
      <w:r w:rsidR="00D453AF" w:rsidRPr="008D34A5">
        <w:rPr>
          <w:rStyle w:val="a4"/>
          <w:sz w:val="32"/>
          <w:szCs w:val="32"/>
          <w:rtl/>
          <w:lang w:bidi="ar-IQ"/>
        </w:rPr>
        <w:footnoteReference w:id="34"/>
      </w:r>
      <w:r w:rsidR="008D34A5" w:rsidRPr="008D34A5">
        <w:rPr>
          <w:sz w:val="32"/>
          <w:szCs w:val="32"/>
          <w:vertAlign w:val="superscript"/>
          <w:rtl/>
          <w:lang w:bidi="ar-IQ"/>
        </w:rPr>
        <w:t>)</w:t>
      </w:r>
      <w:r w:rsidR="00DF0D86">
        <w:rPr>
          <w:rFonts w:hint="cs"/>
          <w:sz w:val="32"/>
          <w:szCs w:val="32"/>
          <w:rtl/>
          <w:lang w:bidi="ar-IQ"/>
        </w:rPr>
        <w:t xml:space="preserve"> حديث 525 الرقم العام 1229 من 45- 67ق، وفيها بعد زيادات الم</w:t>
      </w:r>
      <w:r w:rsidR="007B7DA5">
        <w:rPr>
          <w:rFonts w:hint="cs"/>
          <w:sz w:val="32"/>
          <w:szCs w:val="32"/>
          <w:rtl/>
          <w:lang w:bidi="ar-IQ"/>
        </w:rPr>
        <w:t>ُ</w:t>
      </w:r>
      <w:r w:rsidR="00DF0D86">
        <w:rPr>
          <w:rFonts w:hint="cs"/>
          <w:sz w:val="32"/>
          <w:szCs w:val="32"/>
          <w:rtl/>
          <w:lang w:bidi="ar-IQ"/>
        </w:rPr>
        <w:t>ستغفري زيادات أخرى للفقيه أبي عمر مكي بن عبد الرزاق الك</w:t>
      </w:r>
      <w:r w:rsidR="007B7DA5">
        <w:rPr>
          <w:rFonts w:hint="cs"/>
          <w:sz w:val="32"/>
          <w:szCs w:val="32"/>
          <w:rtl/>
          <w:lang w:bidi="ar-IQ"/>
        </w:rPr>
        <w:t>ُ</w:t>
      </w:r>
      <w:r w:rsidR="00DF0D86">
        <w:rPr>
          <w:rFonts w:hint="cs"/>
          <w:sz w:val="32"/>
          <w:szCs w:val="32"/>
          <w:rtl/>
          <w:lang w:bidi="ar-IQ"/>
        </w:rPr>
        <w:t>ش</w:t>
      </w:r>
      <w:r w:rsidR="007B7DA5">
        <w:rPr>
          <w:rFonts w:hint="cs"/>
          <w:sz w:val="32"/>
          <w:szCs w:val="32"/>
          <w:rtl/>
          <w:lang w:bidi="ar-IQ"/>
        </w:rPr>
        <w:t>ْ</w:t>
      </w:r>
      <w:r w:rsidR="00DF0D86">
        <w:rPr>
          <w:rFonts w:hint="cs"/>
          <w:sz w:val="32"/>
          <w:szCs w:val="32"/>
          <w:rtl/>
          <w:lang w:bidi="ar-IQ"/>
        </w:rPr>
        <w:t>م</w:t>
      </w:r>
      <w:r w:rsidR="007B7DA5">
        <w:rPr>
          <w:rFonts w:hint="cs"/>
          <w:sz w:val="32"/>
          <w:szCs w:val="32"/>
          <w:rtl/>
          <w:lang w:bidi="ar-IQ"/>
        </w:rPr>
        <w:t>ِ</w:t>
      </w:r>
      <w:r w:rsidR="00DF0D86">
        <w:rPr>
          <w:rFonts w:hint="cs"/>
          <w:sz w:val="32"/>
          <w:szCs w:val="32"/>
          <w:rtl/>
          <w:lang w:bidi="ar-IQ"/>
        </w:rPr>
        <w:t>يهني، وللحسن بن أحمد الس</w:t>
      </w:r>
      <w:r w:rsidR="007B7DA5">
        <w:rPr>
          <w:rFonts w:hint="cs"/>
          <w:sz w:val="32"/>
          <w:szCs w:val="32"/>
          <w:rtl/>
          <w:lang w:bidi="ar-IQ"/>
        </w:rPr>
        <w:t>َّ</w:t>
      </w:r>
      <w:r w:rsidR="00DF0D86">
        <w:rPr>
          <w:rFonts w:hint="cs"/>
          <w:sz w:val="32"/>
          <w:szCs w:val="32"/>
          <w:rtl/>
          <w:lang w:bidi="ar-IQ"/>
        </w:rPr>
        <w:t>م</w:t>
      </w:r>
      <w:r w:rsidR="007B7DA5">
        <w:rPr>
          <w:rFonts w:hint="cs"/>
          <w:sz w:val="32"/>
          <w:szCs w:val="32"/>
          <w:rtl/>
          <w:lang w:bidi="ar-IQ"/>
        </w:rPr>
        <w:t>َ</w:t>
      </w:r>
      <w:r w:rsidR="00DF0D86">
        <w:rPr>
          <w:rFonts w:hint="cs"/>
          <w:sz w:val="32"/>
          <w:szCs w:val="32"/>
          <w:rtl/>
          <w:lang w:bidi="ar-IQ"/>
        </w:rPr>
        <w:t>ر</w:t>
      </w:r>
      <w:r w:rsidR="007B7DA5">
        <w:rPr>
          <w:rFonts w:hint="cs"/>
          <w:sz w:val="32"/>
          <w:szCs w:val="32"/>
          <w:rtl/>
          <w:lang w:bidi="ar-IQ"/>
        </w:rPr>
        <w:t>ْ</w:t>
      </w:r>
      <w:r w:rsidR="00DF0D86">
        <w:rPr>
          <w:rFonts w:hint="cs"/>
          <w:sz w:val="32"/>
          <w:szCs w:val="32"/>
          <w:rtl/>
          <w:lang w:bidi="ar-IQ"/>
        </w:rPr>
        <w:t xml:space="preserve">قندي، ولعبد العزيز العاصمي، وليوسف بن </w:t>
      </w:r>
      <w:r w:rsidR="00DF0D86">
        <w:rPr>
          <w:rFonts w:hint="cs"/>
          <w:sz w:val="32"/>
          <w:szCs w:val="32"/>
          <w:rtl/>
          <w:lang w:bidi="ar-IQ"/>
        </w:rPr>
        <w:lastRenderedPageBreak/>
        <w:t>منصور السياري. وفي آخر النسخة تقييد سماعها على الحافظ محمد بن ناصر الس</w:t>
      </w:r>
      <w:r w:rsidR="007B7DA5">
        <w:rPr>
          <w:rFonts w:hint="cs"/>
          <w:sz w:val="32"/>
          <w:szCs w:val="32"/>
          <w:rtl/>
          <w:lang w:bidi="ar-IQ"/>
        </w:rPr>
        <w:t>َّ</w:t>
      </w:r>
      <w:r w:rsidR="00DF0D86">
        <w:rPr>
          <w:rFonts w:hint="cs"/>
          <w:sz w:val="32"/>
          <w:szCs w:val="32"/>
          <w:rtl/>
          <w:lang w:bidi="ar-IQ"/>
        </w:rPr>
        <w:t>لامي سنة 542هـ.</w:t>
      </w:r>
    </w:p>
    <w:p w:rsidR="009D5D5F" w:rsidRDefault="009D5D5F" w:rsidP="00911B5E">
      <w:pPr>
        <w:ind w:firstLine="720"/>
        <w:jc w:val="both"/>
        <w:rPr>
          <w:sz w:val="32"/>
          <w:szCs w:val="32"/>
          <w:rtl/>
          <w:lang w:bidi="ar-IQ"/>
        </w:rPr>
      </w:pPr>
    </w:p>
    <w:p w:rsidR="009006ED" w:rsidRDefault="00DF0D86" w:rsidP="00DF0D86">
      <w:pPr>
        <w:ind w:firstLine="720"/>
        <w:jc w:val="both"/>
        <w:rPr>
          <w:sz w:val="32"/>
          <w:szCs w:val="32"/>
          <w:rtl/>
          <w:lang w:bidi="ar-IQ"/>
        </w:rPr>
      </w:pPr>
      <w:r>
        <w:rPr>
          <w:rFonts w:hint="cs"/>
          <w:sz w:val="32"/>
          <w:szCs w:val="32"/>
          <w:rtl/>
          <w:lang w:bidi="ar-IQ"/>
        </w:rPr>
        <w:t>12. المامايي</w:t>
      </w:r>
      <w:r w:rsidR="008D34A5" w:rsidRPr="008D34A5">
        <w:rPr>
          <w:sz w:val="32"/>
          <w:szCs w:val="32"/>
          <w:vertAlign w:val="superscript"/>
          <w:rtl/>
          <w:lang w:bidi="ar-IQ"/>
        </w:rPr>
        <w:t>(</w:t>
      </w:r>
      <w:r w:rsidR="00E83BDC" w:rsidRPr="008D34A5">
        <w:rPr>
          <w:rStyle w:val="a4"/>
          <w:sz w:val="32"/>
          <w:szCs w:val="32"/>
          <w:rtl/>
          <w:lang w:bidi="ar-IQ"/>
        </w:rPr>
        <w:footnoteReference w:id="35"/>
      </w:r>
      <w:r w:rsidR="008D34A5" w:rsidRPr="008D34A5">
        <w:rPr>
          <w:sz w:val="32"/>
          <w:szCs w:val="32"/>
          <w:vertAlign w:val="superscript"/>
          <w:rtl/>
          <w:lang w:bidi="ar-IQ"/>
        </w:rPr>
        <w:t>)</w:t>
      </w:r>
      <w:r w:rsidR="00BA2D91">
        <w:rPr>
          <w:rFonts w:hint="cs"/>
          <w:sz w:val="32"/>
          <w:szCs w:val="32"/>
          <w:rtl/>
          <w:lang w:bidi="ar-IQ"/>
        </w:rPr>
        <w:t xml:space="preserve">: </w:t>
      </w:r>
    </w:p>
    <w:p w:rsidR="00DF0D86" w:rsidRDefault="00BA2D91" w:rsidP="00EA10AD">
      <w:pPr>
        <w:ind w:firstLine="720"/>
        <w:jc w:val="both"/>
        <w:rPr>
          <w:sz w:val="32"/>
          <w:szCs w:val="32"/>
          <w:rtl/>
          <w:lang w:bidi="ar-IQ"/>
        </w:rPr>
      </w:pPr>
      <w:r>
        <w:rPr>
          <w:rFonts w:hint="cs"/>
          <w:sz w:val="32"/>
          <w:szCs w:val="32"/>
          <w:rtl/>
          <w:lang w:bidi="ar-IQ"/>
        </w:rPr>
        <w:t xml:space="preserve">هو الحافظ أبو حامد أحمد بن محمد بن أحيد بن ماما الأصبهاني، </w:t>
      </w:r>
      <w:r w:rsidR="00C06E4E">
        <w:rPr>
          <w:rFonts w:hint="cs"/>
          <w:sz w:val="32"/>
          <w:szCs w:val="32"/>
          <w:rtl/>
          <w:lang w:bidi="ar-IQ"/>
        </w:rPr>
        <w:t>ال</w:t>
      </w:r>
      <w:r>
        <w:rPr>
          <w:rFonts w:hint="cs"/>
          <w:sz w:val="32"/>
          <w:szCs w:val="32"/>
          <w:rtl/>
          <w:lang w:bidi="ar-IQ"/>
        </w:rPr>
        <w:t>متوفى سنة</w:t>
      </w:r>
      <w:r w:rsidR="00317524">
        <w:rPr>
          <w:rFonts w:hint="cs"/>
          <w:sz w:val="32"/>
          <w:szCs w:val="32"/>
          <w:rtl/>
          <w:lang w:bidi="ar-IQ"/>
        </w:rPr>
        <w:t xml:space="preserve"> ست وثلاثين وأربع مئة</w:t>
      </w:r>
      <w:r>
        <w:rPr>
          <w:rFonts w:hint="cs"/>
          <w:sz w:val="32"/>
          <w:szCs w:val="32"/>
          <w:rtl/>
          <w:lang w:bidi="ar-IQ"/>
        </w:rPr>
        <w:t xml:space="preserve"> 436هـ، ألف كتاب </w:t>
      </w:r>
      <w:r w:rsidR="00BF11D8">
        <w:rPr>
          <w:rFonts w:hint="cs"/>
          <w:sz w:val="32"/>
          <w:szCs w:val="32"/>
          <w:lang w:bidi="ar-IQ"/>
        </w:rPr>
        <w:sym w:font="AXtSAlwaBold" w:char="F07B"/>
      </w:r>
      <w:r>
        <w:rPr>
          <w:rFonts w:hint="cs"/>
          <w:sz w:val="32"/>
          <w:szCs w:val="32"/>
          <w:rtl/>
          <w:lang w:bidi="ar-IQ"/>
        </w:rPr>
        <w:t>المختلف والمؤتلف في الأسماء</w:t>
      </w:r>
      <w:r w:rsidR="0060641A">
        <w:rPr>
          <w:rFonts w:hint="cs"/>
          <w:sz w:val="32"/>
          <w:szCs w:val="32"/>
          <w:lang w:bidi="ar-IQ"/>
        </w:rPr>
        <w:sym w:font="AXtSAlwaBold" w:char="F07A"/>
      </w:r>
      <w:r>
        <w:rPr>
          <w:rFonts w:hint="cs"/>
          <w:sz w:val="32"/>
          <w:szCs w:val="32"/>
          <w:rtl/>
          <w:lang w:bidi="ar-IQ"/>
        </w:rPr>
        <w:t xml:space="preserve"> ذكره الس</w:t>
      </w:r>
      <w:r w:rsidR="00EA10AD">
        <w:rPr>
          <w:rFonts w:hint="cs"/>
          <w:sz w:val="32"/>
          <w:szCs w:val="32"/>
          <w:rtl/>
          <w:lang w:bidi="ar-IQ"/>
        </w:rPr>
        <w:t>َّ</w:t>
      </w:r>
      <w:r>
        <w:rPr>
          <w:rFonts w:hint="cs"/>
          <w:sz w:val="32"/>
          <w:szCs w:val="32"/>
          <w:rtl/>
          <w:lang w:bidi="ar-IQ"/>
        </w:rPr>
        <w:t xml:space="preserve">معاني في </w:t>
      </w:r>
      <w:r w:rsidR="00EA10AD">
        <w:rPr>
          <w:rFonts w:hint="cs"/>
          <w:sz w:val="32"/>
          <w:szCs w:val="32"/>
          <w:lang w:bidi="ar-IQ"/>
        </w:rPr>
        <w:sym w:font="AXtSAlwaBold" w:char="F07B"/>
      </w:r>
      <w:r>
        <w:rPr>
          <w:rFonts w:hint="cs"/>
          <w:sz w:val="32"/>
          <w:szCs w:val="32"/>
          <w:rtl/>
          <w:lang w:bidi="ar-IQ"/>
        </w:rPr>
        <w:t>الأنساب</w:t>
      </w:r>
      <w:r w:rsidR="00EA10AD">
        <w:rPr>
          <w:rFonts w:hint="cs"/>
          <w:sz w:val="32"/>
          <w:szCs w:val="32"/>
          <w:lang w:bidi="ar-IQ"/>
        </w:rPr>
        <w:sym w:font="AXtSAlwaBold" w:char="F07A"/>
      </w:r>
      <w:r w:rsidR="008D34A5" w:rsidRPr="008D34A5">
        <w:rPr>
          <w:sz w:val="32"/>
          <w:szCs w:val="32"/>
          <w:vertAlign w:val="superscript"/>
          <w:rtl/>
          <w:lang w:bidi="ar-IQ"/>
        </w:rPr>
        <w:t>(</w:t>
      </w:r>
      <w:r w:rsidR="00DB29AB" w:rsidRPr="008D34A5">
        <w:rPr>
          <w:rStyle w:val="a4"/>
          <w:sz w:val="32"/>
          <w:szCs w:val="32"/>
          <w:rtl/>
          <w:lang w:bidi="ar-IQ"/>
        </w:rPr>
        <w:footnoteReference w:id="36"/>
      </w:r>
      <w:r w:rsidR="008D34A5" w:rsidRPr="008D34A5">
        <w:rPr>
          <w:sz w:val="32"/>
          <w:szCs w:val="32"/>
          <w:vertAlign w:val="superscript"/>
          <w:rtl/>
          <w:lang w:bidi="ar-IQ"/>
        </w:rPr>
        <w:t>)</w:t>
      </w:r>
      <w:r w:rsidR="006809B4">
        <w:rPr>
          <w:rFonts w:hint="cs"/>
          <w:sz w:val="32"/>
          <w:szCs w:val="32"/>
          <w:rtl/>
          <w:lang w:bidi="ar-IQ"/>
        </w:rPr>
        <w:t>.</w:t>
      </w:r>
    </w:p>
    <w:p w:rsidR="001F41FE" w:rsidRDefault="006809B4" w:rsidP="006809B4">
      <w:pPr>
        <w:ind w:firstLine="720"/>
        <w:jc w:val="both"/>
        <w:rPr>
          <w:sz w:val="32"/>
          <w:szCs w:val="32"/>
          <w:rtl/>
          <w:lang w:bidi="ar-IQ"/>
        </w:rPr>
      </w:pPr>
      <w:r>
        <w:rPr>
          <w:rFonts w:hint="cs"/>
          <w:sz w:val="32"/>
          <w:szCs w:val="32"/>
          <w:rtl/>
          <w:lang w:bidi="ar-IQ"/>
        </w:rPr>
        <w:t xml:space="preserve">13. الهروي: </w:t>
      </w:r>
    </w:p>
    <w:p w:rsidR="006809B4" w:rsidRDefault="006809B4" w:rsidP="00E01487">
      <w:pPr>
        <w:ind w:firstLine="720"/>
        <w:jc w:val="both"/>
        <w:rPr>
          <w:sz w:val="32"/>
          <w:szCs w:val="32"/>
          <w:rtl/>
          <w:lang w:bidi="ar-IQ"/>
        </w:rPr>
      </w:pPr>
      <w:r>
        <w:rPr>
          <w:rFonts w:hint="cs"/>
          <w:sz w:val="32"/>
          <w:szCs w:val="32"/>
          <w:rtl/>
          <w:lang w:bidi="ar-IQ"/>
        </w:rPr>
        <w:t>هو الحافظ أبو الف</w:t>
      </w:r>
      <w:r w:rsidR="00A75FE6">
        <w:rPr>
          <w:rFonts w:hint="cs"/>
          <w:sz w:val="32"/>
          <w:szCs w:val="32"/>
          <w:rtl/>
          <w:lang w:bidi="ar-IQ"/>
        </w:rPr>
        <w:t>َ</w:t>
      </w:r>
      <w:r>
        <w:rPr>
          <w:rFonts w:hint="cs"/>
          <w:sz w:val="32"/>
          <w:szCs w:val="32"/>
          <w:rtl/>
          <w:lang w:bidi="ar-IQ"/>
        </w:rPr>
        <w:t>ض</w:t>
      </w:r>
      <w:r w:rsidR="00A75FE6">
        <w:rPr>
          <w:rFonts w:hint="cs"/>
          <w:sz w:val="32"/>
          <w:szCs w:val="32"/>
          <w:rtl/>
          <w:lang w:bidi="ar-IQ"/>
        </w:rPr>
        <w:t>ْ</w:t>
      </w:r>
      <w:r>
        <w:rPr>
          <w:rFonts w:hint="cs"/>
          <w:sz w:val="32"/>
          <w:szCs w:val="32"/>
          <w:rtl/>
          <w:lang w:bidi="ar-IQ"/>
        </w:rPr>
        <w:t>ل ع</w:t>
      </w:r>
      <w:r w:rsidR="00A75FE6">
        <w:rPr>
          <w:rFonts w:hint="cs"/>
          <w:sz w:val="32"/>
          <w:szCs w:val="32"/>
          <w:rtl/>
          <w:lang w:bidi="ar-IQ"/>
        </w:rPr>
        <w:t>ُ</w:t>
      </w:r>
      <w:r>
        <w:rPr>
          <w:rFonts w:hint="cs"/>
          <w:sz w:val="32"/>
          <w:szCs w:val="32"/>
          <w:rtl/>
          <w:lang w:bidi="ar-IQ"/>
        </w:rPr>
        <w:t>ب</w:t>
      </w:r>
      <w:r w:rsidR="00A75FE6">
        <w:rPr>
          <w:rFonts w:hint="cs"/>
          <w:sz w:val="32"/>
          <w:szCs w:val="32"/>
          <w:rtl/>
          <w:lang w:bidi="ar-IQ"/>
        </w:rPr>
        <w:t>َ</w:t>
      </w:r>
      <w:r>
        <w:rPr>
          <w:rFonts w:hint="cs"/>
          <w:sz w:val="32"/>
          <w:szCs w:val="32"/>
          <w:rtl/>
          <w:lang w:bidi="ar-IQ"/>
        </w:rPr>
        <w:t>يد الله بن عبد الله بن أحمد بن محمد بن يوسف اله</w:t>
      </w:r>
      <w:r w:rsidR="00A75FE6">
        <w:rPr>
          <w:rFonts w:hint="cs"/>
          <w:sz w:val="32"/>
          <w:szCs w:val="32"/>
          <w:rtl/>
          <w:lang w:bidi="ar-IQ"/>
        </w:rPr>
        <w:t>َ</w:t>
      </w:r>
      <w:r>
        <w:rPr>
          <w:rFonts w:hint="cs"/>
          <w:sz w:val="32"/>
          <w:szCs w:val="32"/>
          <w:rtl/>
          <w:lang w:bidi="ar-IQ"/>
        </w:rPr>
        <w:t>روي</w:t>
      </w:r>
      <w:r w:rsidR="00A75FE6">
        <w:rPr>
          <w:rFonts w:hint="cs"/>
          <w:sz w:val="32"/>
          <w:szCs w:val="32"/>
          <w:rtl/>
          <w:lang w:bidi="ar-IQ"/>
        </w:rPr>
        <w:t>ُّ</w:t>
      </w:r>
      <w:r>
        <w:rPr>
          <w:rFonts w:hint="cs"/>
          <w:sz w:val="32"/>
          <w:szCs w:val="32"/>
          <w:rtl/>
          <w:lang w:bidi="ar-IQ"/>
        </w:rPr>
        <w:t xml:space="preserve">، </w:t>
      </w:r>
      <w:r w:rsidR="00A75FE6">
        <w:rPr>
          <w:rFonts w:hint="cs"/>
          <w:sz w:val="32"/>
          <w:szCs w:val="32"/>
          <w:rtl/>
          <w:lang w:bidi="ar-IQ"/>
        </w:rPr>
        <w:t>ال</w:t>
      </w:r>
      <w:r>
        <w:rPr>
          <w:rFonts w:hint="cs"/>
          <w:sz w:val="32"/>
          <w:szCs w:val="32"/>
          <w:rtl/>
          <w:lang w:bidi="ar-IQ"/>
        </w:rPr>
        <w:t>متوفى بعد سنة</w:t>
      </w:r>
      <w:r w:rsidR="00E867D1">
        <w:rPr>
          <w:rFonts w:hint="cs"/>
          <w:sz w:val="32"/>
          <w:szCs w:val="32"/>
          <w:rtl/>
          <w:lang w:bidi="ar-IQ"/>
        </w:rPr>
        <w:t xml:space="preserve"> ثمان وثلاثين وأربع مئة</w:t>
      </w:r>
      <w:r>
        <w:rPr>
          <w:rFonts w:hint="cs"/>
          <w:sz w:val="32"/>
          <w:szCs w:val="32"/>
          <w:rtl/>
          <w:lang w:bidi="ar-IQ"/>
        </w:rPr>
        <w:t xml:space="preserve"> 438هـ، له كتاب </w:t>
      </w:r>
      <w:r w:rsidR="00D71DC1">
        <w:rPr>
          <w:rFonts w:hint="cs"/>
          <w:sz w:val="32"/>
          <w:szCs w:val="32"/>
          <w:lang w:bidi="ar-IQ"/>
        </w:rPr>
        <w:sym w:font="AXtSAlwaBold" w:char="F07B"/>
      </w:r>
      <w:r>
        <w:rPr>
          <w:rFonts w:hint="cs"/>
          <w:sz w:val="32"/>
          <w:szCs w:val="32"/>
          <w:rtl/>
          <w:lang w:bidi="ar-IQ"/>
        </w:rPr>
        <w:t>المُعجم في مشتبه أسامي المحدثين</w:t>
      </w:r>
      <w:r w:rsidR="00295D79">
        <w:rPr>
          <w:rFonts w:hint="cs"/>
          <w:sz w:val="32"/>
          <w:szCs w:val="32"/>
          <w:lang w:bidi="ar-IQ"/>
        </w:rPr>
        <w:sym w:font="AXtSAlwaBold" w:char="F07A"/>
      </w:r>
      <w:r w:rsidR="00854FDD">
        <w:rPr>
          <w:rFonts w:hint="cs"/>
          <w:sz w:val="32"/>
          <w:szCs w:val="32"/>
          <w:rtl/>
          <w:lang w:bidi="ar-IQ"/>
        </w:rPr>
        <w:t xml:space="preserve"> وقد طبع الكتاب </w:t>
      </w:r>
      <w:r w:rsidR="00E01487">
        <w:rPr>
          <w:rFonts w:hint="cs"/>
          <w:sz w:val="32"/>
          <w:szCs w:val="32"/>
          <w:rtl/>
          <w:lang w:bidi="ar-IQ"/>
        </w:rPr>
        <w:t xml:space="preserve">بتحقيق محمد الفريابي ونشرته مكتبة الرشد بالرياض عام 1411هـ </w:t>
      </w:r>
      <w:r>
        <w:rPr>
          <w:rFonts w:hint="cs"/>
          <w:sz w:val="32"/>
          <w:szCs w:val="32"/>
          <w:rtl/>
          <w:lang w:bidi="ar-IQ"/>
        </w:rPr>
        <w:t xml:space="preserve">، وكتاب </w:t>
      </w:r>
      <w:r w:rsidR="00C86DC5">
        <w:rPr>
          <w:rFonts w:hint="cs"/>
          <w:sz w:val="32"/>
          <w:szCs w:val="32"/>
          <w:lang w:bidi="ar-IQ"/>
        </w:rPr>
        <w:sym w:font="AXtSAlwaBold" w:char="F07B"/>
      </w:r>
      <w:r>
        <w:rPr>
          <w:rFonts w:hint="cs"/>
          <w:sz w:val="32"/>
          <w:szCs w:val="32"/>
          <w:rtl/>
          <w:lang w:bidi="ar-IQ"/>
        </w:rPr>
        <w:t>الزيادات الموجودات من كتاب المعجم في مشتبه أسامي المحدثين</w:t>
      </w:r>
      <w:r w:rsidR="00C86DC5">
        <w:rPr>
          <w:rFonts w:hint="cs"/>
          <w:sz w:val="32"/>
          <w:szCs w:val="32"/>
          <w:lang w:bidi="ar-IQ"/>
        </w:rPr>
        <w:sym w:font="AXtSAlwaBold" w:char="F07A"/>
      </w:r>
      <w:r>
        <w:rPr>
          <w:rFonts w:hint="cs"/>
          <w:sz w:val="32"/>
          <w:szCs w:val="32"/>
          <w:rtl/>
          <w:lang w:bidi="ar-IQ"/>
        </w:rPr>
        <w:t>، وللكتابين نسخ خ</w:t>
      </w:r>
      <w:r w:rsidR="00F66D21">
        <w:rPr>
          <w:rFonts w:hint="cs"/>
          <w:sz w:val="32"/>
          <w:szCs w:val="32"/>
          <w:rtl/>
          <w:lang w:bidi="ar-IQ"/>
        </w:rPr>
        <w:t>َ</w:t>
      </w:r>
      <w:r>
        <w:rPr>
          <w:rFonts w:hint="cs"/>
          <w:sz w:val="32"/>
          <w:szCs w:val="32"/>
          <w:rtl/>
          <w:lang w:bidi="ar-IQ"/>
        </w:rPr>
        <w:t xml:space="preserve">طية مذكورة في </w:t>
      </w:r>
      <w:r w:rsidR="00F66D21">
        <w:rPr>
          <w:rFonts w:hint="cs"/>
          <w:sz w:val="32"/>
          <w:szCs w:val="32"/>
          <w:lang w:bidi="ar-IQ"/>
        </w:rPr>
        <w:sym w:font="AXtSAlwaBold" w:char="F07B"/>
      </w:r>
      <w:r>
        <w:rPr>
          <w:rFonts w:hint="cs"/>
          <w:sz w:val="32"/>
          <w:szCs w:val="32"/>
          <w:rtl/>
          <w:lang w:bidi="ar-IQ"/>
        </w:rPr>
        <w:t>فهرس المخطوطات المصورة</w:t>
      </w:r>
      <w:r w:rsidR="00F66D21">
        <w:rPr>
          <w:rFonts w:hint="cs"/>
          <w:sz w:val="32"/>
          <w:szCs w:val="32"/>
          <w:lang w:bidi="ar-IQ"/>
        </w:rPr>
        <w:sym w:font="AXtSAlwaBold" w:char="F07A"/>
      </w:r>
      <w:r>
        <w:rPr>
          <w:rFonts w:hint="cs"/>
          <w:sz w:val="32"/>
          <w:szCs w:val="32"/>
          <w:rtl/>
          <w:lang w:bidi="ar-IQ"/>
        </w:rPr>
        <w:t xml:space="preserve"> قسم التاريخ بالأرقام: 693، 814، 1237، وذكرها سزكين في </w:t>
      </w:r>
      <w:r w:rsidR="00BD798C">
        <w:rPr>
          <w:rFonts w:hint="cs"/>
          <w:sz w:val="32"/>
          <w:szCs w:val="32"/>
          <w:lang w:bidi="ar-IQ"/>
        </w:rPr>
        <w:sym w:font="AXtSAlwaBold" w:char="F07B"/>
      </w:r>
      <w:r>
        <w:rPr>
          <w:rFonts w:hint="cs"/>
          <w:sz w:val="32"/>
          <w:szCs w:val="32"/>
          <w:rtl/>
          <w:lang w:bidi="ar-IQ"/>
        </w:rPr>
        <w:t>تاريخه</w:t>
      </w:r>
      <w:r w:rsidR="00BD798C">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37"/>
      </w:r>
      <w:r w:rsidR="000759CC">
        <w:rPr>
          <w:rStyle w:val="a4"/>
          <w:sz w:val="32"/>
          <w:szCs w:val="32"/>
          <w:rtl/>
          <w:lang w:bidi="ar-IQ"/>
        </w:rPr>
        <w:t>)</w:t>
      </w:r>
      <w:r>
        <w:rPr>
          <w:rFonts w:hint="cs"/>
          <w:sz w:val="32"/>
          <w:szCs w:val="32"/>
          <w:rtl/>
          <w:lang w:bidi="ar-IQ"/>
        </w:rPr>
        <w:t xml:space="preserve">، ورمضان ششن في </w:t>
      </w:r>
      <w:r w:rsidR="00B46199">
        <w:rPr>
          <w:rFonts w:hint="cs"/>
          <w:sz w:val="32"/>
          <w:szCs w:val="32"/>
          <w:lang w:bidi="ar-IQ"/>
        </w:rPr>
        <w:sym w:font="AXtSAlwaBold" w:char="F07B"/>
      </w:r>
      <w:r>
        <w:rPr>
          <w:rFonts w:hint="cs"/>
          <w:sz w:val="32"/>
          <w:szCs w:val="32"/>
          <w:rtl/>
          <w:lang w:bidi="ar-IQ"/>
        </w:rPr>
        <w:t>نوادر المخطوطات العربية في تركيا</w:t>
      </w:r>
      <w:r w:rsidR="00B62FA2">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38"/>
      </w:r>
      <w:r w:rsidR="000759CC">
        <w:rPr>
          <w:rStyle w:val="a4"/>
          <w:sz w:val="32"/>
          <w:szCs w:val="32"/>
          <w:rtl/>
          <w:lang w:bidi="ar-IQ"/>
        </w:rPr>
        <w:t>)</w:t>
      </w:r>
      <w:r>
        <w:rPr>
          <w:rFonts w:hint="cs"/>
          <w:sz w:val="32"/>
          <w:szCs w:val="32"/>
          <w:rtl/>
          <w:lang w:bidi="ar-IQ"/>
        </w:rPr>
        <w:t>.</w:t>
      </w:r>
    </w:p>
    <w:p w:rsidR="00F010F3" w:rsidRDefault="00E126E6" w:rsidP="006809B4">
      <w:pPr>
        <w:ind w:firstLine="720"/>
        <w:jc w:val="both"/>
        <w:rPr>
          <w:sz w:val="32"/>
          <w:szCs w:val="32"/>
          <w:rtl/>
          <w:lang w:bidi="ar-IQ"/>
        </w:rPr>
      </w:pPr>
      <w:r>
        <w:rPr>
          <w:rFonts w:hint="cs"/>
          <w:sz w:val="32"/>
          <w:szCs w:val="32"/>
          <w:rtl/>
          <w:lang w:bidi="ar-IQ"/>
        </w:rPr>
        <w:t>14. الصوري</w:t>
      </w:r>
      <w:r w:rsidR="008D34A5" w:rsidRPr="008D34A5">
        <w:rPr>
          <w:sz w:val="32"/>
          <w:szCs w:val="32"/>
          <w:vertAlign w:val="superscript"/>
          <w:rtl/>
          <w:lang w:bidi="ar-IQ"/>
        </w:rPr>
        <w:t>(</w:t>
      </w:r>
      <w:r w:rsidR="00560749" w:rsidRPr="008D34A5">
        <w:rPr>
          <w:rStyle w:val="a4"/>
          <w:sz w:val="32"/>
          <w:szCs w:val="32"/>
          <w:rtl/>
          <w:lang w:bidi="ar-IQ"/>
        </w:rPr>
        <w:footnoteReference w:id="39"/>
      </w:r>
      <w:r w:rsidR="008D34A5" w:rsidRPr="008D34A5">
        <w:rPr>
          <w:sz w:val="32"/>
          <w:szCs w:val="32"/>
          <w:vertAlign w:val="superscript"/>
          <w:rtl/>
          <w:lang w:bidi="ar-IQ"/>
        </w:rPr>
        <w:t>)</w:t>
      </w:r>
      <w:r w:rsidR="00E40A32">
        <w:rPr>
          <w:rFonts w:hint="cs"/>
          <w:sz w:val="32"/>
          <w:szCs w:val="32"/>
          <w:rtl/>
          <w:lang w:bidi="ar-IQ"/>
        </w:rPr>
        <w:t xml:space="preserve">: </w:t>
      </w:r>
    </w:p>
    <w:p w:rsidR="00E126E6" w:rsidRDefault="00E40A32" w:rsidP="000113E2">
      <w:pPr>
        <w:ind w:firstLine="720"/>
        <w:jc w:val="both"/>
        <w:rPr>
          <w:sz w:val="32"/>
          <w:szCs w:val="32"/>
          <w:rtl/>
          <w:lang w:bidi="ar-IQ"/>
        </w:rPr>
      </w:pPr>
      <w:r>
        <w:rPr>
          <w:rFonts w:hint="cs"/>
          <w:sz w:val="32"/>
          <w:szCs w:val="32"/>
          <w:rtl/>
          <w:lang w:bidi="ar-IQ"/>
        </w:rPr>
        <w:t>هو الحافظ أبو عبد الله محمد بن علي الص</w:t>
      </w:r>
      <w:r w:rsidR="007D412A">
        <w:rPr>
          <w:rFonts w:hint="cs"/>
          <w:sz w:val="32"/>
          <w:szCs w:val="32"/>
          <w:rtl/>
          <w:lang w:bidi="ar-IQ"/>
        </w:rPr>
        <w:t>ُّ</w:t>
      </w:r>
      <w:r>
        <w:rPr>
          <w:rFonts w:hint="cs"/>
          <w:sz w:val="32"/>
          <w:szCs w:val="32"/>
          <w:rtl/>
          <w:lang w:bidi="ar-IQ"/>
        </w:rPr>
        <w:t>وري المتوفى سنة</w:t>
      </w:r>
      <w:r w:rsidR="003F0466">
        <w:rPr>
          <w:rFonts w:hint="cs"/>
          <w:sz w:val="32"/>
          <w:szCs w:val="32"/>
          <w:rtl/>
          <w:lang w:bidi="ar-IQ"/>
        </w:rPr>
        <w:t xml:space="preserve"> إحدى وأربعين وأربع مئة</w:t>
      </w:r>
      <w:r>
        <w:rPr>
          <w:rFonts w:hint="cs"/>
          <w:sz w:val="32"/>
          <w:szCs w:val="32"/>
          <w:rtl/>
          <w:lang w:bidi="ar-IQ"/>
        </w:rPr>
        <w:t xml:space="preserve"> 441هـ، له زيادات على كتاب شيخه عبد الغني الأزدي، ذكره ابن ناصر الدين في مواضع متعددة من</w:t>
      </w:r>
      <w:r w:rsidR="00C83D29">
        <w:rPr>
          <w:rFonts w:hint="cs"/>
          <w:sz w:val="32"/>
          <w:szCs w:val="32"/>
          <w:rtl/>
          <w:lang w:bidi="ar-IQ"/>
        </w:rPr>
        <w:t xml:space="preserve"> كتابه</w:t>
      </w:r>
      <w:r>
        <w:rPr>
          <w:rFonts w:hint="cs"/>
          <w:sz w:val="32"/>
          <w:szCs w:val="32"/>
          <w:rtl/>
          <w:lang w:bidi="ar-IQ"/>
        </w:rPr>
        <w:t xml:space="preserve"> </w:t>
      </w:r>
      <w:r w:rsidR="000113E2">
        <w:rPr>
          <w:rFonts w:hint="cs"/>
          <w:sz w:val="32"/>
          <w:szCs w:val="32"/>
          <w:lang w:bidi="ar-IQ"/>
        </w:rPr>
        <w:sym w:font="AXtSAlwaBold" w:char="F07B"/>
      </w:r>
      <w:r>
        <w:rPr>
          <w:rFonts w:hint="cs"/>
          <w:sz w:val="32"/>
          <w:szCs w:val="32"/>
          <w:rtl/>
          <w:lang w:bidi="ar-IQ"/>
        </w:rPr>
        <w:t>توضيح المشتبه</w:t>
      </w:r>
      <w:r w:rsidR="000113E2">
        <w:rPr>
          <w:rFonts w:hint="cs"/>
          <w:sz w:val="32"/>
          <w:szCs w:val="32"/>
          <w:lang w:bidi="ar-IQ"/>
        </w:rPr>
        <w:sym w:font="AXtSAlwaBold" w:char="F07A"/>
      </w:r>
      <w:r>
        <w:rPr>
          <w:rFonts w:hint="cs"/>
          <w:sz w:val="32"/>
          <w:szCs w:val="32"/>
          <w:rtl/>
          <w:lang w:bidi="ar-IQ"/>
        </w:rPr>
        <w:t>، ونقل عنه.</w:t>
      </w:r>
    </w:p>
    <w:p w:rsidR="004B131B" w:rsidRDefault="00A05DCD" w:rsidP="00EB1E10">
      <w:pPr>
        <w:ind w:firstLine="720"/>
        <w:jc w:val="both"/>
        <w:rPr>
          <w:sz w:val="32"/>
          <w:szCs w:val="32"/>
          <w:rtl/>
          <w:lang w:bidi="ar-IQ"/>
        </w:rPr>
      </w:pPr>
      <w:r>
        <w:rPr>
          <w:rFonts w:hint="cs"/>
          <w:sz w:val="32"/>
          <w:szCs w:val="32"/>
          <w:rtl/>
          <w:lang w:bidi="ar-IQ"/>
        </w:rPr>
        <w:lastRenderedPageBreak/>
        <w:t>15. الخطيب البغدادي</w:t>
      </w:r>
      <w:r w:rsidR="008D34A5" w:rsidRPr="008D34A5">
        <w:rPr>
          <w:sz w:val="32"/>
          <w:szCs w:val="32"/>
          <w:vertAlign w:val="superscript"/>
          <w:rtl/>
          <w:lang w:bidi="ar-IQ"/>
        </w:rPr>
        <w:t>(</w:t>
      </w:r>
      <w:r w:rsidR="00E01BA0" w:rsidRPr="008D34A5">
        <w:rPr>
          <w:rStyle w:val="a4"/>
          <w:sz w:val="32"/>
          <w:szCs w:val="32"/>
          <w:rtl/>
          <w:lang w:bidi="ar-IQ"/>
        </w:rPr>
        <w:footnoteReference w:id="40"/>
      </w:r>
      <w:r w:rsidR="008D34A5" w:rsidRPr="008D34A5">
        <w:rPr>
          <w:sz w:val="32"/>
          <w:szCs w:val="32"/>
          <w:vertAlign w:val="superscript"/>
          <w:rtl/>
          <w:lang w:bidi="ar-IQ"/>
        </w:rPr>
        <w:t>)</w:t>
      </w:r>
      <w:r w:rsidR="00EB1E10">
        <w:rPr>
          <w:rFonts w:hint="cs"/>
          <w:sz w:val="32"/>
          <w:szCs w:val="32"/>
          <w:rtl/>
          <w:lang w:bidi="ar-IQ"/>
        </w:rPr>
        <w:t xml:space="preserve">: </w:t>
      </w:r>
    </w:p>
    <w:p w:rsidR="00A05DCD" w:rsidRDefault="00EB1E10" w:rsidP="008D66C4">
      <w:pPr>
        <w:ind w:firstLine="720"/>
        <w:jc w:val="both"/>
        <w:rPr>
          <w:sz w:val="32"/>
          <w:szCs w:val="32"/>
          <w:rtl/>
          <w:lang w:bidi="ar-IQ"/>
        </w:rPr>
      </w:pPr>
      <w:r>
        <w:rPr>
          <w:rFonts w:hint="cs"/>
          <w:sz w:val="32"/>
          <w:szCs w:val="32"/>
          <w:rtl/>
          <w:lang w:bidi="ar-IQ"/>
        </w:rPr>
        <w:t xml:space="preserve">هو الحافظ الشهير أبو بكر أحمد بن علي بن ثابت البغدادي، </w:t>
      </w:r>
      <w:r w:rsidR="001225A2">
        <w:rPr>
          <w:rFonts w:hint="cs"/>
          <w:sz w:val="32"/>
          <w:szCs w:val="32"/>
          <w:rtl/>
          <w:lang w:bidi="ar-IQ"/>
        </w:rPr>
        <w:t>ال</w:t>
      </w:r>
      <w:r>
        <w:rPr>
          <w:rFonts w:hint="cs"/>
          <w:sz w:val="32"/>
          <w:szCs w:val="32"/>
          <w:rtl/>
          <w:lang w:bidi="ar-IQ"/>
        </w:rPr>
        <w:t>متوفى سنة</w:t>
      </w:r>
      <w:r w:rsidR="00575702">
        <w:rPr>
          <w:rFonts w:hint="cs"/>
          <w:sz w:val="32"/>
          <w:szCs w:val="32"/>
          <w:rtl/>
          <w:lang w:bidi="ar-IQ"/>
        </w:rPr>
        <w:t xml:space="preserve"> ثلاث وستين وأربع مئة</w:t>
      </w:r>
      <w:r>
        <w:rPr>
          <w:rFonts w:hint="cs"/>
          <w:sz w:val="32"/>
          <w:szCs w:val="32"/>
          <w:rtl/>
          <w:lang w:bidi="ar-IQ"/>
        </w:rPr>
        <w:t xml:space="preserve"> 463هـ، ألف كتاباً أكمل به </w:t>
      </w:r>
      <w:r w:rsidR="00595020">
        <w:rPr>
          <w:rFonts w:hint="cs"/>
          <w:sz w:val="32"/>
          <w:szCs w:val="32"/>
          <w:rtl/>
          <w:lang w:bidi="ar-IQ"/>
        </w:rPr>
        <w:t xml:space="preserve">على كتاب </w:t>
      </w:r>
      <w:r w:rsidR="00595020">
        <w:rPr>
          <w:rFonts w:hint="cs"/>
          <w:sz w:val="32"/>
          <w:szCs w:val="32"/>
          <w:lang w:bidi="ar-IQ"/>
        </w:rPr>
        <w:sym w:font="AXtSAlwaBold" w:char="F07B"/>
      </w:r>
      <w:r>
        <w:rPr>
          <w:rFonts w:hint="cs"/>
          <w:sz w:val="32"/>
          <w:szCs w:val="32"/>
          <w:rtl/>
          <w:lang w:bidi="ar-IQ"/>
        </w:rPr>
        <w:t>المؤتلف والمختلف</w:t>
      </w:r>
      <w:r w:rsidR="001B78A1">
        <w:rPr>
          <w:rFonts w:hint="cs"/>
          <w:sz w:val="32"/>
          <w:szCs w:val="32"/>
          <w:lang w:bidi="ar-IQ"/>
        </w:rPr>
        <w:sym w:font="AXtSAlwaBold" w:char="F07A"/>
      </w:r>
      <w:r>
        <w:rPr>
          <w:rFonts w:hint="cs"/>
          <w:sz w:val="32"/>
          <w:szCs w:val="32"/>
          <w:rtl/>
          <w:lang w:bidi="ar-IQ"/>
        </w:rPr>
        <w:t xml:space="preserve"> للدارقطني و</w:t>
      </w:r>
      <w:r w:rsidR="00742E7F">
        <w:rPr>
          <w:rFonts w:hint="cs"/>
          <w:sz w:val="32"/>
          <w:szCs w:val="32"/>
          <w:lang w:bidi="ar-IQ"/>
        </w:rPr>
        <w:sym w:font="AXtSAlwaBold" w:char="F07B"/>
      </w:r>
      <w:r>
        <w:rPr>
          <w:rFonts w:hint="cs"/>
          <w:sz w:val="32"/>
          <w:szCs w:val="32"/>
          <w:rtl/>
          <w:lang w:bidi="ar-IQ"/>
        </w:rPr>
        <w:t>المؤتلف والمختلف</w:t>
      </w:r>
      <w:r w:rsidR="00742E7F">
        <w:rPr>
          <w:rFonts w:hint="cs"/>
          <w:sz w:val="32"/>
          <w:szCs w:val="32"/>
          <w:lang w:bidi="ar-IQ"/>
        </w:rPr>
        <w:sym w:font="AXtSAlwaBold" w:char="F07A"/>
      </w:r>
      <w:r>
        <w:rPr>
          <w:rFonts w:hint="cs"/>
          <w:sz w:val="32"/>
          <w:szCs w:val="32"/>
          <w:rtl/>
          <w:lang w:bidi="ar-IQ"/>
        </w:rPr>
        <w:t xml:space="preserve"> و</w:t>
      </w:r>
      <w:r w:rsidR="00742E7F">
        <w:rPr>
          <w:rFonts w:hint="cs"/>
          <w:sz w:val="32"/>
          <w:szCs w:val="32"/>
          <w:lang w:bidi="ar-IQ"/>
        </w:rPr>
        <w:sym w:font="AXtSAlwaBold" w:char="F07B"/>
      </w:r>
      <w:r>
        <w:rPr>
          <w:rFonts w:hint="cs"/>
          <w:sz w:val="32"/>
          <w:szCs w:val="32"/>
          <w:rtl/>
          <w:lang w:bidi="ar-IQ"/>
        </w:rPr>
        <w:t>مشتبه النسبة</w:t>
      </w:r>
      <w:r w:rsidR="00742E7F">
        <w:rPr>
          <w:rFonts w:hint="cs"/>
          <w:sz w:val="32"/>
          <w:szCs w:val="32"/>
          <w:lang w:bidi="ar-IQ"/>
        </w:rPr>
        <w:sym w:font="AXtSAlwaBold" w:char="F07A"/>
      </w:r>
      <w:r>
        <w:rPr>
          <w:rFonts w:hint="cs"/>
          <w:sz w:val="32"/>
          <w:szCs w:val="32"/>
          <w:rtl/>
          <w:lang w:bidi="ar-IQ"/>
        </w:rPr>
        <w:t xml:space="preserve"> لعبد الغني الأزدي، وسماه </w:t>
      </w:r>
      <w:r w:rsidR="00CC733D">
        <w:rPr>
          <w:rFonts w:hint="cs"/>
          <w:sz w:val="32"/>
          <w:szCs w:val="32"/>
          <w:lang w:bidi="ar-IQ"/>
        </w:rPr>
        <w:sym w:font="AXtSAlwaBold" w:char="F07B"/>
      </w:r>
      <w:r>
        <w:rPr>
          <w:rFonts w:hint="cs"/>
          <w:sz w:val="32"/>
          <w:szCs w:val="32"/>
          <w:rtl/>
          <w:lang w:bidi="ar-IQ"/>
        </w:rPr>
        <w:t>المؤتنف لتكملة المؤتلف والمختلف</w:t>
      </w:r>
      <w:r w:rsidR="00732A4C">
        <w:rPr>
          <w:rFonts w:hint="cs"/>
          <w:sz w:val="32"/>
          <w:szCs w:val="32"/>
          <w:lang w:bidi="ar-IQ"/>
        </w:rPr>
        <w:sym w:font="AXtSAlwaBold" w:char="F07A"/>
      </w:r>
      <w:r>
        <w:rPr>
          <w:rFonts w:hint="cs"/>
          <w:sz w:val="32"/>
          <w:szCs w:val="32"/>
          <w:rtl/>
          <w:lang w:bidi="ar-IQ"/>
        </w:rPr>
        <w:t xml:space="preserve">، وصفه الذهبي بأنه مجلد كبير، وقد تعقبه ابن ماكولا في كتابه </w:t>
      </w:r>
      <w:r w:rsidR="00737C06">
        <w:rPr>
          <w:rFonts w:hint="cs"/>
          <w:sz w:val="32"/>
          <w:szCs w:val="32"/>
          <w:lang w:bidi="ar-IQ"/>
        </w:rPr>
        <w:sym w:font="AXtSAlwaBold" w:char="F07B"/>
      </w:r>
      <w:r>
        <w:rPr>
          <w:rFonts w:hint="cs"/>
          <w:sz w:val="32"/>
          <w:szCs w:val="32"/>
          <w:rtl/>
          <w:lang w:bidi="ar-IQ"/>
        </w:rPr>
        <w:t>تهذيب مستمر الأوهام</w:t>
      </w:r>
      <w:r w:rsidR="00737C06">
        <w:rPr>
          <w:rFonts w:hint="cs"/>
          <w:sz w:val="32"/>
          <w:szCs w:val="32"/>
          <w:lang w:bidi="ar-IQ"/>
        </w:rPr>
        <w:sym w:font="AXtSAlwaBold" w:char="F07A"/>
      </w:r>
      <w:r>
        <w:rPr>
          <w:rFonts w:hint="cs"/>
          <w:sz w:val="32"/>
          <w:szCs w:val="32"/>
          <w:rtl/>
          <w:lang w:bidi="ar-IQ"/>
        </w:rPr>
        <w:t xml:space="preserve"> كما سيرد عند الحديث عن ابن ماكولا. ويوجد من </w:t>
      </w:r>
      <w:r w:rsidR="001551AF">
        <w:rPr>
          <w:rFonts w:hint="cs"/>
          <w:sz w:val="32"/>
          <w:szCs w:val="32"/>
          <w:lang w:bidi="ar-IQ"/>
        </w:rPr>
        <w:sym w:font="AXtSAlwaBold" w:char="F07B"/>
      </w:r>
      <w:r>
        <w:rPr>
          <w:rFonts w:hint="cs"/>
          <w:sz w:val="32"/>
          <w:szCs w:val="32"/>
          <w:rtl/>
          <w:lang w:bidi="ar-IQ"/>
        </w:rPr>
        <w:t>المؤتنف</w:t>
      </w:r>
      <w:r w:rsidR="001551AF">
        <w:rPr>
          <w:rFonts w:hint="cs"/>
          <w:sz w:val="32"/>
          <w:szCs w:val="32"/>
          <w:lang w:bidi="ar-IQ"/>
        </w:rPr>
        <w:sym w:font="AXtSAlwaBold" w:char="F07A"/>
      </w:r>
      <w:r>
        <w:rPr>
          <w:rFonts w:hint="cs"/>
          <w:sz w:val="32"/>
          <w:szCs w:val="32"/>
          <w:rtl/>
          <w:lang w:bidi="ar-IQ"/>
        </w:rPr>
        <w:t xml:space="preserve"> نسخة في برلين برقم 1</w:t>
      </w:r>
      <w:r w:rsidR="00537316">
        <w:rPr>
          <w:rFonts w:hint="cs"/>
          <w:sz w:val="32"/>
          <w:szCs w:val="32"/>
          <w:rtl/>
          <w:lang w:bidi="ar-IQ"/>
        </w:rPr>
        <w:t xml:space="preserve">0157 كما ذكر بروكلمان في </w:t>
      </w:r>
      <w:r w:rsidR="00537316">
        <w:rPr>
          <w:rFonts w:hint="cs"/>
          <w:sz w:val="32"/>
          <w:szCs w:val="32"/>
          <w:lang w:bidi="ar-IQ"/>
        </w:rPr>
        <w:sym w:font="AXtSAlwaBold" w:char="F07B"/>
      </w:r>
      <w:r w:rsidR="00537316">
        <w:rPr>
          <w:rFonts w:hint="cs"/>
          <w:sz w:val="32"/>
          <w:szCs w:val="32"/>
          <w:rtl/>
          <w:lang w:bidi="ar-IQ"/>
        </w:rPr>
        <w:t>تاريخ</w:t>
      </w:r>
      <w:r w:rsidR="008D66C4">
        <w:rPr>
          <w:rFonts w:hint="cs"/>
          <w:sz w:val="32"/>
          <w:szCs w:val="32"/>
          <w:rtl/>
          <w:lang w:bidi="ar-IQ"/>
        </w:rPr>
        <w:t>ه</w:t>
      </w:r>
      <w:r w:rsidR="000759CC">
        <w:rPr>
          <w:rStyle w:val="a4"/>
          <w:sz w:val="32"/>
          <w:szCs w:val="32"/>
          <w:rtl/>
          <w:lang w:bidi="ar-IQ"/>
        </w:rPr>
        <w:t>(</w:t>
      </w:r>
      <w:r w:rsidR="000759CC">
        <w:rPr>
          <w:rStyle w:val="a4"/>
          <w:sz w:val="32"/>
          <w:szCs w:val="32"/>
          <w:rtl/>
          <w:lang w:bidi="ar-IQ"/>
        </w:rPr>
        <w:footnoteReference w:id="41"/>
      </w:r>
      <w:r w:rsidR="000759CC">
        <w:rPr>
          <w:rStyle w:val="a4"/>
          <w:sz w:val="32"/>
          <w:szCs w:val="32"/>
          <w:rtl/>
          <w:lang w:bidi="ar-IQ"/>
        </w:rPr>
        <w:t>)</w:t>
      </w:r>
      <w:r w:rsidR="00537316">
        <w:rPr>
          <w:rFonts w:hint="cs"/>
          <w:sz w:val="32"/>
          <w:szCs w:val="32"/>
          <w:lang w:bidi="ar-IQ"/>
        </w:rPr>
        <w:sym w:font="AXtSAlwaBold" w:char="F07A"/>
      </w:r>
      <w:r w:rsidR="008D34A5" w:rsidRPr="008D34A5">
        <w:rPr>
          <w:sz w:val="32"/>
          <w:szCs w:val="32"/>
          <w:vertAlign w:val="superscript"/>
          <w:rtl/>
          <w:lang w:bidi="ar-IQ"/>
        </w:rPr>
        <w:t>(</w:t>
      </w:r>
      <w:r w:rsidR="00EE4791" w:rsidRPr="008D34A5">
        <w:rPr>
          <w:rStyle w:val="a4"/>
          <w:sz w:val="32"/>
          <w:szCs w:val="32"/>
          <w:rtl/>
          <w:lang w:bidi="ar-IQ"/>
        </w:rPr>
        <w:footnoteReference w:id="42"/>
      </w:r>
      <w:r w:rsidR="008D34A5" w:rsidRPr="008D34A5">
        <w:rPr>
          <w:sz w:val="32"/>
          <w:szCs w:val="32"/>
          <w:vertAlign w:val="superscript"/>
          <w:rtl/>
          <w:lang w:bidi="ar-IQ"/>
        </w:rPr>
        <w:t>)</w:t>
      </w:r>
      <w:r w:rsidR="00CD354F">
        <w:rPr>
          <w:rFonts w:hint="cs"/>
          <w:sz w:val="32"/>
          <w:szCs w:val="32"/>
          <w:rtl/>
          <w:lang w:bidi="ar-IQ"/>
        </w:rPr>
        <w:t>.</w:t>
      </w:r>
    </w:p>
    <w:p w:rsidR="00CD354F" w:rsidRDefault="00CD354F" w:rsidP="007F74D8">
      <w:pPr>
        <w:ind w:firstLine="720"/>
        <w:jc w:val="both"/>
        <w:rPr>
          <w:sz w:val="32"/>
          <w:szCs w:val="32"/>
          <w:rtl/>
          <w:lang w:bidi="ar-IQ"/>
        </w:rPr>
      </w:pPr>
      <w:r>
        <w:rPr>
          <w:rFonts w:hint="cs"/>
          <w:sz w:val="32"/>
          <w:szCs w:val="32"/>
          <w:rtl/>
          <w:lang w:bidi="ar-IQ"/>
        </w:rPr>
        <w:t>وألف الخ</w:t>
      </w:r>
      <w:r w:rsidR="00F24417">
        <w:rPr>
          <w:rFonts w:hint="cs"/>
          <w:sz w:val="32"/>
          <w:szCs w:val="32"/>
          <w:rtl/>
          <w:lang w:bidi="ar-IQ"/>
        </w:rPr>
        <w:t>َ</w:t>
      </w:r>
      <w:r>
        <w:rPr>
          <w:rFonts w:hint="cs"/>
          <w:sz w:val="32"/>
          <w:szCs w:val="32"/>
          <w:rtl/>
          <w:lang w:bidi="ar-IQ"/>
        </w:rPr>
        <w:t xml:space="preserve">طيب أيضاً كتاب </w:t>
      </w:r>
      <w:r w:rsidR="00F24417">
        <w:rPr>
          <w:rFonts w:hint="cs"/>
          <w:sz w:val="32"/>
          <w:szCs w:val="32"/>
          <w:lang w:bidi="ar-IQ"/>
        </w:rPr>
        <w:sym w:font="AXtSAlwaBold" w:char="F07B"/>
      </w:r>
      <w:r>
        <w:rPr>
          <w:rFonts w:hint="cs"/>
          <w:sz w:val="32"/>
          <w:szCs w:val="32"/>
          <w:rtl/>
          <w:lang w:bidi="ar-IQ"/>
        </w:rPr>
        <w:t>تلخيص المتشابه في الرسم وحماية ما أشكل منه عن بوادر التصحيف والوهم</w:t>
      </w:r>
      <w:r w:rsidR="00DD0616">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43"/>
      </w:r>
      <w:r w:rsidR="000759CC">
        <w:rPr>
          <w:rStyle w:val="a4"/>
          <w:sz w:val="32"/>
          <w:szCs w:val="32"/>
          <w:rtl/>
          <w:lang w:bidi="ar-IQ"/>
        </w:rPr>
        <w:t>)</w:t>
      </w:r>
      <w:r>
        <w:rPr>
          <w:rFonts w:hint="cs"/>
          <w:sz w:val="32"/>
          <w:szCs w:val="32"/>
          <w:rtl/>
          <w:lang w:bidi="ar-IQ"/>
        </w:rPr>
        <w:t xml:space="preserve"> وصفه ابن حجر في </w:t>
      </w:r>
      <w:r w:rsidR="0084462A">
        <w:rPr>
          <w:rFonts w:hint="cs"/>
          <w:sz w:val="32"/>
          <w:szCs w:val="32"/>
          <w:lang w:bidi="ar-IQ"/>
        </w:rPr>
        <w:sym w:font="AXtSAlwaBold" w:char="F07B"/>
      </w:r>
      <w:r>
        <w:rPr>
          <w:rFonts w:hint="cs"/>
          <w:sz w:val="32"/>
          <w:szCs w:val="32"/>
          <w:rtl/>
          <w:lang w:bidi="ar-IQ"/>
        </w:rPr>
        <w:t>نخبة الفكر</w:t>
      </w:r>
      <w:r w:rsidR="0084462A">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44"/>
      </w:r>
      <w:r w:rsidR="000759CC">
        <w:rPr>
          <w:rStyle w:val="a4"/>
          <w:sz w:val="32"/>
          <w:szCs w:val="32"/>
          <w:rtl/>
          <w:lang w:bidi="ar-IQ"/>
        </w:rPr>
        <w:t>)</w:t>
      </w:r>
      <w:r>
        <w:rPr>
          <w:rFonts w:hint="cs"/>
          <w:sz w:val="32"/>
          <w:szCs w:val="32"/>
          <w:rtl/>
          <w:lang w:bidi="ar-IQ"/>
        </w:rPr>
        <w:t xml:space="preserve"> بأنه كتاب جليل، وذكره ابن الصلاح في </w:t>
      </w:r>
      <w:r w:rsidR="004D4761">
        <w:rPr>
          <w:rFonts w:hint="cs"/>
          <w:sz w:val="32"/>
          <w:szCs w:val="32"/>
          <w:lang w:bidi="ar-IQ"/>
        </w:rPr>
        <w:sym w:font="AXtSAlwaBold" w:char="F07B"/>
      </w:r>
      <w:r>
        <w:rPr>
          <w:rFonts w:hint="cs"/>
          <w:sz w:val="32"/>
          <w:szCs w:val="32"/>
          <w:rtl/>
          <w:lang w:bidi="ar-IQ"/>
        </w:rPr>
        <w:t>مقدمته</w:t>
      </w:r>
      <w:r w:rsidR="004D4761">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45"/>
      </w:r>
      <w:r w:rsidR="000759CC">
        <w:rPr>
          <w:rStyle w:val="a4"/>
          <w:sz w:val="32"/>
          <w:szCs w:val="32"/>
          <w:rtl/>
          <w:lang w:bidi="ar-IQ"/>
        </w:rPr>
        <w:t>)</w:t>
      </w:r>
      <w:r w:rsidR="00154052">
        <w:rPr>
          <w:rFonts w:hint="cs"/>
          <w:sz w:val="32"/>
          <w:szCs w:val="32"/>
          <w:rtl/>
          <w:lang w:bidi="ar-IQ"/>
        </w:rPr>
        <w:t xml:space="preserve">، وقال: </w:t>
      </w:r>
      <w:r w:rsidR="00ED287E">
        <w:rPr>
          <w:rFonts w:hint="cs"/>
          <w:sz w:val="32"/>
          <w:szCs w:val="32"/>
          <w:lang w:bidi="ar-IQ"/>
        </w:rPr>
        <w:sym w:font="AXtSAlwaBold" w:char="F07B"/>
      </w:r>
      <w:r w:rsidR="00154052">
        <w:rPr>
          <w:rFonts w:hint="cs"/>
          <w:sz w:val="32"/>
          <w:szCs w:val="32"/>
          <w:rtl/>
          <w:lang w:bidi="ar-IQ"/>
        </w:rPr>
        <w:t>وهو من أحسن كتبه</w:t>
      </w:r>
      <w:r w:rsidR="00ED287E">
        <w:rPr>
          <w:rFonts w:hint="cs"/>
          <w:sz w:val="32"/>
          <w:szCs w:val="32"/>
          <w:lang w:bidi="ar-IQ"/>
        </w:rPr>
        <w:sym w:font="AXtSAlwaBold" w:char="F07A"/>
      </w:r>
      <w:r w:rsidR="00154052">
        <w:rPr>
          <w:rFonts w:hint="cs"/>
          <w:sz w:val="32"/>
          <w:szCs w:val="32"/>
          <w:rtl/>
          <w:lang w:bidi="ar-IQ"/>
        </w:rPr>
        <w:t>، وهذا الكتاب مركب من نوعي الم</w:t>
      </w:r>
      <w:r w:rsidR="00AA03F8">
        <w:rPr>
          <w:rFonts w:hint="cs"/>
          <w:sz w:val="32"/>
          <w:szCs w:val="32"/>
          <w:rtl/>
          <w:lang w:bidi="ar-IQ"/>
        </w:rPr>
        <w:t>ُ</w:t>
      </w:r>
      <w:r w:rsidR="00154052">
        <w:rPr>
          <w:rFonts w:hint="cs"/>
          <w:sz w:val="32"/>
          <w:szCs w:val="32"/>
          <w:rtl/>
          <w:lang w:bidi="ar-IQ"/>
        </w:rPr>
        <w:t>ؤتلف والمختلف، والم</w:t>
      </w:r>
      <w:r w:rsidR="00AA03F8">
        <w:rPr>
          <w:rFonts w:hint="cs"/>
          <w:sz w:val="32"/>
          <w:szCs w:val="32"/>
          <w:rtl/>
          <w:lang w:bidi="ar-IQ"/>
        </w:rPr>
        <w:t>ُ</w:t>
      </w:r>
      <w:r w:rsidR="00154052">
        <w:rPr>
          <w:rFonts w:hint="cs"/>
          <w:sz w:val="32"/>
          <w:szCs w:val="32"/>
          <w:rtl/>
          <w:lang w:bidi="ar-IQ"/>
        </w:rPr>
        <w:t>تفق والمفترق</w:t>
      </w:r>
      <w:r w:rsidR="00B22E3C">
        <w:rPr>
          <w:rFonts w:hint="cs"/>
          <w:sz w:val="32"/>
          <w:szCs w:val="32"/>
          <w:rtl/>
          <w:lang w:bidi="ar-IQ"/>
        </w:rPr>
        <w:t xml:space="preserve">، </w:t>
      </w:r>
      <w:r w:rsidR="008A746D">
        <w:rPr>
          <w:rFonts w:hint="cs"/>
          <w:sz w:val="32"/>
          <w:szCs w:val="32"/>
          <w:rtl/>
          <w:lang w:bidi="ar-IQ"/>
        </w:rPr>
        <w:t>وقد قامت بتحقيقه الفاضلة سُكينة الشهابي ونشرته دار طلاس بدمشق سنة 1985م.</w:t>
      </w:r>
      <w:r w:rsidR="00F766E0">
        <w:rPr>
          <w:rFonts w:hint="cs"/>
          <w:sz w:val="32"/>
          <w:szCs w:val="32"/>
          <w:rtl/>
          <w:lang w:bidi="ar-IQ"/>
        </w:rPr>
        <w:t xml:space="preserve"> </w:t>
      </w:r>
      <w:r w:rsidR="00E81169">
        <w:rPr>
          <w:rFonts w:hint="cs"/>
          <w:sz w:val="32"/>
          <w:szCs w:val="32"/>
          <w:rtl/>
          <w:lang w:bidi="ar-IQ"/>
        </w:rPr>
        <w:t xml:space="preserve">وذكر صاحب </w:t>
      </w:r>
      <w:r w:rsidR="007C139D">
        <w:rPr>
          <w:rFonts w:hint="cs"/>
          <w:sz w:val="32"/>
          <w:szCs w:val="32"/>
          <w:lang w:bidi="ar-IQ"/>
        </w:rPr>
        <w:sym w:font="AXtSAlwaBold" w:char="F07B"/>
      </w:r>
      <w:r w:rsidR="00E81169">
        <w:rPr>
          <w:rFonts w:hint="cs"/>
          <w:sz w:val="32"/>
          <w:szCs w:val="32"/>
          <w:rtl/>
          <w:lang w:bidi="ar-IQ"/>
        </w:rPr>
        <w:t>كشف الظنون</w:t>
      </w:r>
      <w:r w:rsidR="007C139D">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46"/>
      </w:r>
      <w:r w:rsidR="000759CC">
        <w:rPr>
          <w:rStyle w:val="a4"/>
          <w:sz w:val="32"/>
          <w:szCs w:val="32"/>
          <w:rtl/>
          <w:lang w:bidi="ar-IQ"/>
        </w:rPr>
        <w:t>)</w:t>
      </w:r>
      <w:r w:rsidR="000A6421">
        <w:rPr>
          <w:rFonts w:hint="cs"/>
          <w:sz w:val="32"/>
          <w:szCs w:val="32"/>
          <w:rtl/>
          <w:lang w:bidi="ar-IQ"/>
        </w:rPr>
        <w:t xml:space="preserve"> </w:t>
      </w:r>
      <w:r w:rsidR="00F45474">
        <w:rPr>
          <w:rFonts w:hint="cs"/>
          <w:sz w:val="32"/>
          <w:szCs w:val="32"/>
          <w:rtl/>
          <w:lang w:bidi="ar-IQ"/>
        </w:rPr>
        <w:t xml:space="preserve">مختصراً له لعلاء الدين علي بن عثمان التركماني، وذكره بروكلمان في </w:t>
      </w:r>
      <w:r w:rsidR="00915E23">
        <w:rPr>
          <w:rFonts w:hint="cs"/>
          <w:sz w:val="32"/>
          <w:szCs w:val="32"/>
          <w:lang w:bidi="ar-IQ"/>
        </w:rPr>
        <w:sym w:font="AXtSAlwaBold" w:char="F07B"/>
      </w:r>
      <w:r w:rsidR="00F45474">
        <w:rPr>
          <w:rFonts w:hint="cs"/>
          <w:sz w:val="32"/>
          <w:szCs w:val="32"/>
          <w:rtl/>
          <w:lang w:bidi="ar-IQ"/>
        </w:rPr>
        <w:t>تاريخه</w:t>
      </w:r>
      <w:r w:rsidR="006612BB">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47"/>
      </w:r>
      <w:r w:rsidR="000759CC">
        <w:rPr>
          <w:rStyle w:val="a4"/>
          <w:sz w:val="32"/>
          <w:szCs w:val="32"/>
          <w:rtl/>
          <w:lang w:bidi="ar-IQ"/>
        </w:rPr>
        <w:t>)</w:t>
      </w:r>
      <w:r w:rsidR="00F45474">
        <w:rPr>
          <w:rFonts w:hint="cs"/>
          <w:sz w:val="32"/>
          <w:szCs w:val="32"/>
          <w:rtl/>
          <w:lang w:bidi="ar-IQ"/>
        </w:rPr>
        <w:t xml:space="preserve">. ولما فرغ الخطيب من كتابه </w:t>
      </w:r>
      <w:r w:rsidR="002D5795">
        <w:rPr>
          <w:rFonts w:hint="cs"/>
          <w:sz w:val="32"/>
          <w:szCs w:val="32"/>
          <w:lang w:bidi="ar-IQ"/>
        </w:rPr>
        <w:sym w:font="AXtSAlwaBold" w:char="F07B"/>
      </w:r>
      <w:r w:rsidR="00F45474">
        <w:rPr>
          <w:rFonts w:hint="cs"/>
          <w:sz w:val="32"/>
          <w:szCs w:val="32"/>
          <w:rtl/>
          <w:lang w:bidi="ar-IQ"/>
        </w:rPr>
        <w:t>التلخيص</w:t>
      </w:r>
      <w:r w:rsidR="002D5795">
        <w:rPr>
          <w:rFonts w:hint="cs"/>
          <w:sz w:val="32"/>
          <w:szCs w:val="32"/>
          <w:lang w:bidi="ar-IQ"/>
        </w:rPr>
        <w:sym w:font="AXtSAlwaBold" w:char="F07A"/>
      </w:r>
      <w:r w:rsidR="00F45474">
        <w:rPr>
          <w:rFonts w:hint="cs"/>
          <w:sz w:val="32"/>
          <w:szCs w:val="32"/>
          <w:rtl/>
          <w:lang w:bidi="ar-IQ"/>
        </w:rPr>
        <w:t xml:space="preserve"> أتبعه بكتاب </w:t>
      </w:r>
      <w:r w:rsidR="000E73EC">
        <w:rPr>
          <w:rFonts w:hint="cs"/>
          <w:sz w:val="32"/>
          <w:szCs w:val="32"/>
          <w:lang w:bidi="ar-IQ"/>
        </w:rPr>
        <w:sym w:font="AXtSAlwaBold" w:char="F07B"/>
      </w:r>
      <w:r w:rsidR="00F45474">
        <w:rPr>
          <w:rFonts w:hint="cs"/>
          <w:sz w:val="32"/>
          <w:szCs w:val="32"/>
          <w:rtl/>
          <w:lang w:bidi="ar-IQ"/>
        </w:rPr>
        <w:t xml:space="preserve">تالي </w:t>
      </w:r>
      <w:r w:rsidR="00F45474">
        <w:rPr>
          <w:rFonts w:hint="cs"/>
          <w:sz w:val="32"/>
          <w:szCs w:val="32"/>
          <w:rtl/>
          <w:lang w:bidi="ar-IQ"/>
        </w:rPr>
        <w:lastRenderedPageBreak/>
        <w:t>التلخيص</w:t>
      </w:r>
      <w:r w:rsidR="000E73EC">
        <w:rPr>
          <w:rFonts w:hint="cs"/>
          <w:sz w:val="32"/>
          <w:szCs w:val="32"/>
          <w:lang w:bidi="ar-IQ"/>
        </w:rPr>
        <w:sym w:font="AXtSAlwaBold" w:char="F07A"/>
      </w:r>
      <w:r w:rsidR="00F45474">
        <w:rPr>
          <w:rFonts w:hint="cs"/>
          <w:sz w:val="32"/>
          <w:szCs w:val="32"/>
          <w:rtl/>
          <w:lang w:bidi="ar-IQ"/>
        </w:rPr>
        <w:t xml:space="preserve">، أو </w:t>
      </w:r>
      <w:r w:rsidR="00EF0A65">
        <w:rPr>
          <w:rFonts w:hint="cs"/>
          <w:sz w:val="32"/>
          <w:szCs w:val="32"/>
          <w:lang w:bidi="ar-IQ"/>
        </w:rPr>
        <w:sym w:font="AXtSAlwaBold" w:char="F07B"/>
      </w:r>
      <w:r w:rsidR="00F45474">
        <w:rPr>
          <w:rFonts w:hint="cs"/>
          <w:sz w:val="32"/>
          <w:szCs w:val="32"/>
          <w:rtl/>
          <w:lang w:bidi="ar-IQ"/>
        </w:rPr>
        <w:t>ما يتفق من أسماء المحدثين وأنسابهم</w:t>
      </w:r>
      <w:r w:rsidR="00E60F29">
        <w:rPr>
          <w:rFonts w:hint="cs"/>
          <w:sz w:val="32"/>
          <w:szCs w:val="32"/>
          <w:lang w:bidi="ar-IQ"/>
        </w:rPr>
        <w:sym w:font="AXtSAlwaBold" w:char="F07A"/>
      </w:r>
      <w:r w:rsidR="00D64383">
        <w:rPr>
          <w:rFonts w:hint="cs"/>
          <w:sz w:val="32"/>
          <w:szCs w:val="32"/>
          <w:rtl/>
          <w:lang w:bidi="ar-IQ"/>
        </w:rPr>
        <w:t>،</w:t>
      </w:r>
      <w:r w:rsidR="00F45474">
        <w:rPr>
          <w:rFonts w:hint="cs"/>
          <w:sz w:val="32"/>
          <w:szCs w:val="32"/>
          <w:rtl/>
          <w:lang w:bidi="ar-IQ"/>
        </w:rPr>
        <w:t xml:space="preserve"> يوجد منه نسخة مصورة في معهد المخطوطات عن نسخة خطية في المسجد الأقصى بالقدس، كما في </w:t>
      </w:r>
      <w:r w:rsidR="00D64383">
        <w:rPr>
          <w:rFonts w:hint="cs"/>
          <w:sz w:val="32"/>
          <w:szCs w:val="32"/>
          <w:lang w:bidi="ar-IQ"/>
        </w:rPr>
        <w:sym w:font="AXtSAlwaBold" w:char="F07B"/>
      </w:r>
      <w:r w:rsidR="00F45474">
        <w:rPr>
          <w:rFonts w:hint="cs"/>
          <w:sz w:val="32"/>
          <w:szCs w:val="32"/>
          <w:rtl/>
          <w:lang w:bidi="ar-IQ"/>
        </w:rPr>
        <w:t>فهرس معهد المخطوطات المصورة</w:t>
      </w:r>
      <w:r w:rsidR="00D64383">
        <w:rPr>
          <w:rFonts w:hint="cs"/>
          <w:sz w:val="32"/>
          <w:szCs w:val="32"/>
          <w:lang w:bidi="ar-IQ"/>
        </w:rPr>
        <w:sym w:font="AXtSAlwaBold" w:char="F07A"/>
      </w:r>
      <w:r w:rsidR="00F45474">
        <w:rPr>
          <w:rFonts w:hint="cs"/>
          <w:sz w:val="32"/>
          <w:szCs w:val="32"/>
          <w:rtl/>
          <w:lang w:bidi="ar-IQ"/>
        </w:rPr>
        <w:t xml:space="preserve"> قسم التاريخ برقم (1053) وقد طبع حديثاً.</w:t>
      </w:r>
    </w:p>
    <w:p w:rsidR="0063302E" w:rsidRDefault="0063302E" w:rsidP="004E4674">
      <w:pPr>
        <w:ind w:firstLine="720"/>
        <w:jc w:val="both"/>
        <w:rPr>
          <w:sz w:val="32"/>
          <w:szCs w:val="32"/>
          <w:rtl/>
          <w:lang w:bidi="ar-IQ"/>
        </w:rPr>
      </w:pPr>
      <w:r>
        <w:rPr>
          <w:rFonts w:hint="cs"/>
          <w:sz w:val="32"/>
          <w:szCs w:val="32"/>
          <w:rtl/>
          <w:lang w:bidi="ar-IQ"/>
        </w:rPr>
        <w:t>16. ابن ماكولا</w:t>
      </w:r>
      <w:r w:rsidR="008D34A5" w:rsidRPr="008D34A5">
        <w:rPr>
          <w:sz w:val="32"/>
          <w:szCs w:val="32"/>
          <w:vertAlign w:val="superscript"/>
          <w:rtl/>
          <w:lang w:bidi="ar-IQ"/>
        </w:rPr>
        <w:t>(</w:t>
      </w:r>
      <w:r w:rsidR="00F87D2F" w:rsidRPr="008D34A5">
        <w:rPr>
          <w:rStyle w:val="a4"/>
          <w:sz w:val="32"/>
          <w:szCs w:val="32"/>
          <w:rtl/>
          <w:lang w:bidi="ar-IQ"/>
        </w:rPr>
        <w:footnoteReference w:id="48"/>
      </w:r>
      <w:r w:rsidR="008D34A5" w:rsidRPr="008D34A5">
        <w:rPr>
          <w:sz w:val="32"/>
          <w:szCs w:val="32"/>
          <w:vertAlign w:val="superscript"/>
          <w:rtl/>
          <w:lang w:bidi="ar-IQ"/>
        </w:rPr>
        <w:t>)</w:t>
      </w:r>
      <w:r w:rsidR="00601256">
        <w:rPr>
          <w:rFonts w:hint="cs"/>
          <w:sz w:val="32"/>
          <w:szCs w:val="32"/>
          <w:rtl/>
          <w:lang w:bidi="ar-IQ"/>
        </w:rPr>
        <w:t>: هو الأمير الحافظ أبو نصر علي بن هبة الله بن علي بن جعفر، الشهير بابن ماكولا</w:t>
      </w:r>
      <w:r w:rsidR="008D34A5" w:rsidRPr="008D34A5">
        <w:rPr>
          <w:sz w:val="32"/>
          <w:szCs w:val="32"/>
          <w:vertAlign w:val="superscript"/>
          <w:rtl/>
          <w:lang w:bidi="ar-IQ"/>
        </w:rPr>
        <w:t>(</w:t>
      </w:r>
      <w:r w:rsidR="006B64A5" w:rsidRPr="008D34A5">
        <w:rPr>
          <w:rStyle w:val="a4"/>
          <w:sz w:val="32"/>
          <w:szCs w:val="32"/>
          <w:rtl/>
          <w:lang w:bidi="ar-IQ"/>
        </w:rPr>
        <w:footnoteReference w:id="49"/>
      </w:r>
      <w:r w:rsidR="008D34A5" w:rsidRPr="008D34A5">
        <w:rPr>
          <w:sz w:val="32"/>
          <w:szCs w:val="32"/>
          <w:vertAlign w:val="superscript"/>
          <w:rtl/>
          <w:lang w:bidi="ar-IQ"/>
        </w:rPr>
        <w:t>)</w:t>
      </w:r>
      <w:r w:rsidR="00900FA1">
        <w:rPr>
          <w:rFonts w:hint="cs"/>
          <w:sz w:val="32"/>
          <w:szCs w:val="32"/>
          <w:rtl/>
          <w:lang w:bidi="ar-IQ"/>
        </w:rPr>
        <w:t xml:space="preserve">، ألف كتابه الجليل </w:t>
      </w:r>
      <w:r w:rsidR="00F32C52">
        <w:rPr>
          <w:rFonts w:hint="cs"/>
          <w:sz w:val="32"/>
          <w:szCs w:val="32"/>
          <w:lang w:bidi="ar-IQ"/>
        </w:rPr>
        <w:sym w:font="AXtSAlwaBold" w:char="F07B"/>
      </w:r>
      <w:r w:rsidR="00900FA1">
        <w:rPr>
          <w:rFonts w:hint="cs"/>
          <w:sz w:val="32"/>
          <w:szCs w:val="32"/>
          <w:rtl/>
          <w:lang w:bidi="ar-IQ"/>
        </w:rPr>
        <w:t>الإكمال في دفع الارتياب عن المؤتلف والمختلف في الأسماء والكنى والأنساب</w:t>
      </w:r>
      <w:r w:rsidR="007E011C">
        <w:rPr>
          <w:rFonts w:hint="cs"/>
          <w:sz w:val="32"/>
          <w:szCs w:val="32"/>
          <w:lang w:bidi="ar-IQ"/>
        </w:rPr>
        <w:sym w:font="AXtSAlwaBold" w:char="F07A"/>
      </w:r>
      <w:r w:rsidR="00900FA1">
        <w:rPr>
          <w:rFonts w:hint="cs"/>
          <w:sz w:val="32"/>
          <w:szCs w:val="32"/>
          <w:rtl/>
          <w:lang w:bidi="ar-IQ"/>
        </w:rPr>
        <w:t>، وقد ذكر سبب تأليفه لهذا الكتاب، ووصفه ابن خلكان بقوله</w:t>
      </w:r>
      <w:r w:rsidR="008D34A5" w:rsidRPr="008D34A5">
        <w:rPr>
          <w:sz w:val="32"/>
          <w:szCs w:val="32"/>
          <w:vertAlign w:val="superscript"/>
          <w:rtl/>
          <w:lang w:bidi="ar-IQ"/>
        </w:rPr>
        <w:t>(</w:t>
      </w:r>
      <w:r w:rsidR="00E11816" w:rsidRPr="008D34A5">
        <w:rPr>
          <w:rStyle w:val="a4"/>
          <w:sz w:val="32"/>
          <w:szCs w:val="32"/>
          <w:rtl/>
          <w:lang w:bidi="ar-IQ"/>
        </w:rPr>
        <w:footnoteReference w:id="50"/>
      </w:r>
      <w:r w:rsidR="008D34A5" w:rsidRPr="008D34A5">
        <w:rPr>
          <w:sz w:val="32"/>
          <w:szCs w:val="32"/>
          <w:vertAlign w:val="superscript"/>
          <w:rtl/>
          <w:lang w:bidi="ar-IQ"/>
        </w:rPr>
        <w:t>)</w:t>
      </w:r>
      <w:r w:rsidR="00900FA1">
        <w:rPr>
          <w:rFonts w:hint="cs"/>
          <w:sz w:val="32"/>
          <w:szCs w:val="32"/>
          <w:rtl/>
          <w:lang w:bidi="ar-IQ"/>
        </w:rPr>
        <w:t xml:space="preserve">: </w:t>
      </w:r>
      <w:r w:rsidR="004E4674">
        <w:rPr>
          <w:rFonts w:hint="cs"/>
          <w:sz w:val="32"/>
          <w:szCs w:val="32"/>
          <w:lang w:bidi="ar-IQ"/>
        </w:rPr>
        <w:sym w:font="AXtSAlwaBold" w:char="F07B"/>
      </w:r>
      <w:r w:rsidR="005117B4">
        <w:rPr>
          <w:rFonts w:hint="cs"/>
          <w:sz w:val="32"/>
          <w:szCs w:val="32"/>
          <w:rtl/>
          <w:lang w:bidi="ar-IQ"/>
        </w:rPr>
        <w:t xml:space="preserve">وهو في غاية الإفادة في رفع الالتباس والضبط والتقييد، وعليه اعتماد المحدثين وأرباب هذا الشأن، فإنه لم يوضع مثله، ولقد أحسن فيه </w:t>
      </w:r>
      <w:r w:rsidR="00F02D88">
        <w:rPr>
          <w:rFonts w:hint="cs"/>
          <w:sz w:val="32"/>
          <w:szCs w:val="32"/>
          <w:rtl/>
          <w:lang w:bidi="ar-IQ"/>
        </w:rPr>
        <w:t>غاية الإحسان، وما يحتاج الأمير مع هذا الكتاب إلى فضيلة أخرى، وفيه دلالة على كثرة اطلاعه وضبطه وإتقانه</w:t>
      </w:r>
      <w:r w:rsidR="004E4674">
        <w:rPr>
          <w:rFonts w:hint="cs"/>
          <w:sz w:val="32"/>
          <w:szCs w:val="32"/>
          <w:lang w:bidi="ar-IQ"/>
        </w:rPr>
        <w:sym w:font="AXtSAlwaBold" w:char="F07A"/>
      </w:r>
      <w:r w:rsidR="00F02D88">
        <w:rPr>
          <w:rFonts w:hint="cs"/>
          <w:sz w:val="32"/>
          <w:szCs w:val="32"/>
          <w:rtl/>
          <w:lang w:bidi="ar-IQ"/>
        </w:rPr>
        <w:t>.</w:t>
      </w:r>
    </w:p>
    <w:p w:rsidR="00D21223" w:rsidRDefault="00D21223" w:rsidP="00DC2D5D">
      <w:pPr>
        <w:ind w:firstLine="720"/>
        <w:jc w:val="both"/>
        <w:rPr>
          <w:sz w:val="32"/>
          <w:szCs w:val="32"/>
          <w:rtl/>
          <w:lang w:bidi="ar-IQ"/>
        </w:rPr>
      </w:pPr>
      <w:r>
        <w:rPr>
          <w:rFonts w:hint="cs"/>
          <w:sz w:val="32"/>
          <w:szCs w:val="32"/>
          <w:rtl/>
          <w:lang w:bidi="ar-IQ"/>
        </w:rPr>
        <w:t xml:space="preserve">وألف ابن ماكولا أيضاً كتاب </w:t>
      </w:r>
      <w:r w:rsidR="00731249">
        <w:rPr>
          <w:rFonts w:hint="cs"/>
          <w:sz w:val="32"/>
          <w:szCs w:val="32"/>
          <w:lang w:bidi="ar-IQ"/>
        </w:rPr>
        <w:sym w:font="AXtSAlwaBold" w:char="F07B"/>
      </w:r>
      <w:r>
        <w:rPr>
          <w:rFonts w:hint="cs"/>
          <w:sz w:val="32"/>
          <w:szCs w:val="32"/>
          <w:rtl/>
          <w:lang w:bidi="ar-IQ"/>
        </w:rPr>
        <w:t>تهذيب مستمر الأوهام على ذوي المعرفة وأولي الأفهام</w:t>
      </w:r>
      <w:r w:rsidR="00731249">
        <w:rPr>
          <w:rFonts w:hint="cs"/>
          <w:sz w:val="32"/>
          <w:szCs w:val="32"/>
          <w:lang w:bidi="ar-IQ"/>
        </w:rPr>
        <w:sym w:font="AXtSAlwaBold" w:char="F07A"/>
      </w:r>
      <w:r w:rsidR="008D34A5" w:rsidRPr="008D34A5">
        <w:rPr>
          <w:sz w:val="32"/>
          <w:szCs w:val="32"/>
          <w:vertAlign w:val="superscript"/>
          <w:rtl/>
          <w:lang w:bidi="ar-IQ"/>
        </w:rPr>
        <w:t>(</w:t>
      </w:r>
      <w:r w:rsidR="003872FB" w:rsidRPr="008D34A5">
        <w:rPr>
          <w:rStyle w:val="a4"/>
          <w:sz w:val="32"/>
          <w:szCs w:val="32"/>
          <w:rtl/>
          <w:lang w:bidi="ar-IQ"/>
        </w:rPr>
        <w:footnoteReference w:id="51"/>
      </w:r>
      <w:r w:rsidR="008D34A5" w:rsidRPr="008D34A5">
        <w:rPr>
          <w:sz w:val="32"/>
          <w:szCs w:val="32"/>
          <w:vertAlign w:val="superscript"/>
          <w:rtl/>
          <w:lang w:bidi="ar-IQ"/>
        </w:rPr>
        <w:t>)</w:t>
      </w:r>
      <w:r w:rsidR="00262AAF">
        <w:rPr>
          <w:rFonts w:hint="cs"/>
          <w:sz w:val="32"/>
          <w:szCs w:val="32"/>
          <w:rtl/>
          <w:lang w:bidi="ar-IQ"/>
        </w:rPr>
        <w:t xml:space="preserve"> نبه فيه على الأوهام التي وقعت للخطيب والدارقطني وغيرهما، ولم ينبه على هذه الأوهام في </w:t>
      </w:r>
      <w:r w:rsidR="00624A39">
        <w:rPr>
          <w:rFonts w:hint="cs"/>
          <w:sz w:val="32"/>
          <w:szCs w:val="32"/>
          <w:lang w:bidi="ar-IQ"/>
        </w:rPr>
        <w:sym w:font="AXtSAlwaBold" w:char="F07B"/>
      </w:r>
      <w:r w:rsidR="00262AAF">
        <w:rPr>
          <w:rFonts w:hint="cs"/>
          <w:sz w:val="32"/>
          <w:szCs w:val="32"/>
          <w:rtl/>
          <w:lang w:bidi="ar-IQ"/>
        </w:rPr>
        <w:t>الإكمال</w:t>
      </w:r>
      <w:r w:rsidR="00624A39">
        <w:rPr>
          <w:rFonts w:hint="cs"/>
          <w:sz w:val="32"/>
          <w:szCs w:val="32"/>
          <w:lang w:bidi="ar-IQ"/>
        </w:rPr>
        <w:sym w:font="AXtSAlwaBold" w:char="F07A"/>
      </w:r>
      <w:r w:rsidR="00262AAF">
        <w:rPr>
          <w:rFonts w:hint="cs"/>
          <w:sz w:val="32"/>
          <w:szCs w:val="32"/>
          <w:rtl/>
          <w:lang w:bidi="ar-IQ"/>
        </w:rPr>
        <w:t xml:space="preserve">، فقد قال في مقدمة </w:t>
      </w:r>
      <w:r w:rsidR="00683855">
        <w:rPr>
          <w:rFonts w:hint="cs"/>
          <w:sz w:val="32"/>
          <w:szCs w:val="32"/>
          <w:lang w:bidi="ar-IQ"/>
        </w:rPr>
        <w:sym w:font="AXtSAlwaBold" w:char="F07B"/>
      </w:r>
      <w:r w:rsidR="00262AAF">
        <w:rPr>
          <w:rFonts w:hint="cs"/>
          <w:sz w:val="32"/>
          <w:szCs w:val="32"/>
          <w:rtl/>
          <w:lang w:bidi="ar-IQ"/>
        </w:rPr>
        <w:t>التهذيب</w:t>
      </w:r>
      <w:r w:rsidR="00683855">
        <w:rPr>
          <w:rFonts w:hint="cs"/>
          <w:sz w:val="32"/>
          <w:szCs w:val="32"/>
          <w:lang w:bidi="ar-IQ"/>
        </w:rPr>
        <w:sym w:font="AXtSAlwaBold" w:char="F07A"/>
      </w:r>
      <w:r w:rsidR="008D34A5" w:rsidRPr="008D34A5">
        <w:rPr>
          <w:sz w:val="32"/>
          <w:szCs w:val="32"/>
          <w:vertAlign w:val="superscript"/>
          <w:rtl/>
          <w:lang w:bidi="ar-IQ"/>
        </w:rPr>
        <w:t>(</w:t>
      </w:r>
      <w:r w:rsidR="00660246" w:rsidRPr="008D34A5">
        <w:rPr>
          <w:rStyle w:val="a4"/>
          <w:sz w:val="32"/>
          <w:szCs w:val="32"/>
          <w:rtl/>
          <w:lang w:bidi="ar-IQ"/>
        </w:rPr>
        <w:footnoteReference w:id="52"/>
      </w:r>
      <w:r w:rsidR="008D34A5" w:rsidRPr="008D34A5">
        <w:rPr>
          <w:sz w:val="32"/>
          <w:szCs w:val="32"/>
          <w:vertAlign w:val="superscript"/>
          <w:rtl/>
          <w:lang w:bidi="ar-IQ"/>
        </w:rPr>
        <w:t>)</w:t>
      </w:r>
      <w:r w:rsidR="005F1D9B">
        <w:rPr>
          <w:rFonts w:hint="cs"/>
          <w:sz w:val="32"/>
          <w:szCs w:val="32"/>
          <w:rtl/>
          <w:lang w:bidi="ar-IQ"/>
        </w:rPr>
        <w:t xml:space="preserve">: </w:t>
      </w:r>
      <w:r w:rsidR="00BF092E">
        <w:rPr>
          <w:rFonts w:hint="cs"/>
          <w:sz w:val="32"/>
          <w:szCs w:val="32"/>
          <w:lang w:bidi="ar-IQ"/>
        </w:rPr>
        <w:sym w:font="AXtSAlwaBold" w:char="F07B"/>
      </w:r>
      <w:r w:rsidR="00C86581">
        <w:rPr>
          <w:rFonts w:hint="cs"/>
          <w:sz w:val="32"/>
          <w:szCs w:val="32"/>
          <w:rtl/>
          <w:lang w:bidi="ar-IQ"/>
        </w:rPr>
        <w:t>وجمعت كتابي الذي سميته بالإكمال، ولم أتعرض فيه لتغليطه- يعني الخطيب- ولا تغليط غيره، رسمت ما غلِط فيه واحد منهم</w:t>
      </w:r>
      <w:r w:rsidR="00EB4D20">
        <w:rPr>
          <w:rFonts w:hint="cs"/>
          <w:sz w:val="32"/>
          <w:szCs w:val="32"/>
          <w:rtl/>
          <w:lang w:bidi="ar-IQ"/>
        </w:rPr>
        <w:t xml:space="preserve"> في كتابي على الصحة</w:t>
      </w:r>
      <w:r w:rsidR="00BF092E">
        <w:rPr>
          <w:rFonts w:hint="cs"/>
          <w:sz w:val="32"/>
          <w:szCs w:val="32"/>
          <w:lang w:bidi="ar-IQ"/>
        </w:rPr>
        <w:sym w:font="AXtSAlwaBold" w:char="F07A"/>
      </w:r>
      <w:r w:rsidR="00EB4D20">
        <w:rPr>
          <w:rFonts w:hint="cs"/>
          <w:sz w:val="32"/>
          <w:szCs w:val="32"/>
          <w:rtl/>
          <w:lang w:bidi="ar-IQ"/>
        </w:rPr>
        <w:t xml:space="preserve">، ثم يذكر ما دعاه إلى جمع كتابه </w:t>
      </w:r>
      <w:r w:rsidR="008F24C7">
        <w:rPr>
          <w:rFonts w:hint="cs"/>
          <w:sz w:val="32"/>
          <w:szCs w:val="32"/>
          <w:lang w:bidi="ar-IQ"/>
        </w:rPr>
        <w:sym w:font="AXtSAlwaBold" w:char="F07B"/>
      </w:r>
      <w:r w:rsidR="00EB4D20">
        <w:rPr>
          <w:rFonts w:hint="cs"/>
          <w:sz w:val="32"/>
          <w:szCs w:val="32"/>
          <w:rtl/>
          <w:lang w:bidi="ar-IQ"/>
        </w:rPr>
        <w:t>التهذيب</w:t>
      </w:r>
      <w:r w:rsidR="008F24C7">
        <w:rPr>
          <w:rFonts w:hint="cs"/>
          <w:sz w:val="32"/>
          <w:szCs w:val="32"/>
          <w:lang w:bidi="ar-IQ"/>
        </w:rPr>
        <w:sym w:font="AXtSAlwaBold" w:char="F07A"/>
      </w:r>
      <w:r w:rsidR="00EB4D20">
        <w:rPr>
          <w:rFonts w:hint="cs"/>
          <w:sz w:val="32"/>
          <w:szCs w:val="32"/>
          <w:rtl/>
          <w:lang w:bidi="ar-IQ"/>
        </w:rPr>
        <w:t xml:space="preserve"> فيقول: </w:t>
      </w:r>
      <w:r w:rsidR="00DE428B">
        <w:rPr>
          <w:rFonts w:hint="cs"/>
          <w:sz w:val="32"/>
          <w:szCs w:val="32"/>
          <w:lang w:bidi="ar-IQ"/>
        </w:rPr>
        <w:sym w:font="AXtSAlwaBold" w:char="F07B"/>
      </w:r>
      <w:r w:rsidR="00EB4D20">
        <w:rPr>
          <w:rFonts w:hint="cs"/>
          <w:sz w:val="32"/>
          <w:szCs w:val="32"/>
          <w:rtl/>
          <w:lang w:bidi="ar-IQ"/>
        </w:rPr>
        <w:t xml:space="preserve">ولما أعان الله على تمامه- أي الإكمال- ذكرت ما روي عن </w:t>
      </w:r>
      <w:r w:rsidR="00EB4D20">
        <w:rPr>
          <w:rFonts w:hint="cs"/>
          <w:sz w:val="32"/>
          <w:szCs w:val="32"/>
          <w:rtl/>
          <w:lang w:bidi="ar-IQ"/>
        </w:rPr>
        <w:lastRenderedPageBreak/>
        <w:t xml:space="preserve">النبي </w:t>
      </w:r>
      <w:r w:rsidR="00EB4D20">
        <w:rPr>
          <w:rFonts w:hint="cs"/>
          <w:sz w:val="32"/>
          <w:szCs w:val="32"/>
          <w:lang w:bidi="ar-IQ"/>
        </w:rPr>
        <w:sym w:font="AGA Arabesque" w:char="F072"/>
      </w:r>
      <w:r w:rsidR="00EB4D20">
        <w:rPr>
          <w:rFonts w:hint="cs"/>
          <w:sz w:val="32"/>
          <w:szCs w:val="32"/>
          <w:rtl/>
          <w:lang w:bidi="ar-IQ"/>
        </w:rPr>
        <w:t xml:space="preserve"> أنه قال: </w:t>
      </w:r>
      <w:r w:rsidR="00482F14">
        <w:rPr>
          <w:rFonts w:hint="cs"/>
          <w:sz w:val="32"/>
          <w:szCs w:val="32"/>
          <w:lang w:bidi="ar-IQ"/>
        </w:rPr>
        <w:sym w:font="AXtSAlwaBold" w:char="F07B"/>
      </w:r>
      <w:r w:rsidR="00DF199F">
        <w:rPr>
          <w:rFonts w:hint="cs"/>
          <w:b/>
          <w:bCs/>
          <w:sz w:val="32"/>
          <w:szCs w:val="32"/>
          <w:rtl/>
          <w:lang w:bidi="ar-IQ"/>
        </w:rPr>
        <w:t>من كتم علماً علِمَه أُلجم يوم القيامة بلجامٍ من نار</w:t>
      </w:r>
      <w:r w:rsidR="00482F14">
        <w:rPr>
          <w:rFonts w:hint="cs"/>
          <w:sz w:val="32"/>
          <w:szCs w:val="32"/>
          <w:lang w:bidi="ar-IQ"/>
        </w:rPr>
        <w:sym w:font="AXtSAlwaBold" w:char="F07A"/>
      </w:r>
      <w:r w:rsidR="008D34A5" w:rsidRPr="008D34A5">
        <w:rPr>
          <w:sz w:val="32"/>
          <w:szCs w:val="32"/>
          <w:vertAlign w:val="superscript"/>
          <w:rtl/>
          <w:lang w:bidi="ar-IQ"/>
        </w:rPr>
        <w:t>(</w:t>
      </w:r>
      <w:r w:rsidR="0030153D" w:rsidRPr="008D34A5">
        <w:rPr>
          <w:rStyle w:val="a4"/>
          <w:sz w:val="32"/>
          <w:szCs w:val="32"/>
          <w:rtl/>
          <w:lang w:bidi="ar-IQ"/>
        </w:rPr>
        <w:footnoteReference w:id="53"/>
      </w:r>
      <w:r w:rsidR="008D34A5" w:rsidRPr="008D34A5">
        <w:rPr>
          <w:sz w:val="32"/>
          <w:szCs w:val="32"/>
          <w:vertAlign w:val="superscript"/>
          <w:rtl/>
          <w:lang w:bidi="ar-IQ"/>
        </w:rPr>
        <w:t>)</w:t>
      </w:r>
      <w:r w:rsidR="00A71F4E">
        <w:rPr>
          <w:rFonts w:hint="cs"/>
          <w:sz w:val="32"/>
          <w:szCs w:val="32"/>
          <w:rtl/>
          <w:lang w:bidi="ar-IQ"/>
        </w:rPr>
        <w:t xml:space="preserve">... وخشيتُ أن تبقى هذه الأوهامُ في كتبهم، فيظن من </w:t>
      </w:r>
      <w:r w:rsidR="00126C3A">
        <w:rPr>
          <w:rFonts w:hint="cs"/>
          <w:sz w:val="32"/>
          <w:szCs w:val="32"/>
          <w:rtl/>
          <w:lang w:bidi="ar-IQ"/>
        </w:rPr>
        <w:t xml:space="preserve">يراها أنها الصحيح، ويتبع أثرهم فيها، فيضل من حيث طلب الهداية، ويزل من جهة ما أراد الاستثبات، </w:t>
      </w:r>
      <w:r w:rsidR="004B707E">
        <w:rPr>
          <w:rFonts w:hint="cs"/>
          <w:sz w:val="32"/>
          <w:szCs w:val="32"/>
          <w:rtl/>
          <w:lang w:bidi="ar-IQ"/>
        </w:rPr>
        <w:t>وإذا رأى كتابي بما يخالفها تصور أن الغلط ما ذكرته أنا، وإن أحسن الظن بي جعل قولي خلافاً، وقال: كذا ذكر فلان، وكذا ذكر فلان. فاستخرت الله تعالى... وجمعت في هذا الكتاب أغلاط أبي الحسن علي بن عمر وعبد الغني بن سعيد مما ذكره الخطيب ومما لم يذكره لتكون أغلاطهما في مكان وا</w:t>
      </w:r>
      <w:r w:rsidR="001D042D">
        <w:rPr>
          <w:rFonts w:hint="cs"/>
          <w:sz w:val="32"/>
          <w:szCs w:val="32"/>
          <w:rtl/>
          <w:lang w:bidi="ar-IQ"/>
        </w:rPr>
        <w:t xml:space="preserve">حد، وما غلّطهما فيه وهو الغالط، وأغلاط الخطيب في </w:t>
      </w:r>
      <w:r w:rsidR="000A5107">
        <w:rPr>
          <w:rFonts w:hint="cs"/>
          <w:sz w:val="32"/>
          <w:szCs w:val="32"/>
          <w:lang w:bidi="ar-IQ"/>
        </w:rPr>
        <w:sym w:font="AXtSAlwaBold" w:char="F07B"/>
      </w:r>
      <w:r w:rsidR="001D042D">
        <w:rPr>
          <w:rFonts w:hint="cs"/>
          <w:sz w:val="32"/>
          <w:szCs w:val="32"/>
          <w:rtl/>
          <w:lang w:bidi="ar-IQ"/>
        </w:rPr>
        <w:t>المؤتنف</w:t>
      </w:r>
      <w:r w:rsidR="000A5107">
        <w:rPr>
          <w:rFonts w:hint="cs"/>
          <w:sz w:val="32"/>
          <w:szCs w:val="32"/>
          <w:lang w:bidi="ar-IQ"/>
        </w:rPr>
        <w:sym w:font="AXtSAlwaBold" w:char="F07A"/>
      </w:r>
      <w:r w:rsidR="00D53CCC">
        <w:rPr>
          <w:rFonts w:hint="cs"/>
          <w:sz w:val="32"/>
          <w:szCs w:val="32"/>
          <w:rtl/>
          <w:lang w:bidi="ar-IQ"/>
        </w:rPr>
        <w:t>، ورتبته على حروف المعجم ليسهل طلبه على ملتمسه</w:t>
      </w:r>
      <w:r w:rsidR="002D455C">
        <w:rPr>
          <w:rFonts w:hint="cs"/>
          <w:sz w:val="32"/>
          <w:szCs w:val="32"/>
          <w:lang w:bidi="ar-IQ"/>
        </w:rPr>
        <w:sym w:font="AXtSAlwaBold" w:char="F07A"/>
      </w:r>
      <w:r w:rsidR="008D34A5" w:rsidRPr="008D34A5">
        <w:rPr>
          <w:sz w:val="32"/>
          <w:szCs w:val="32"/>
          <w:vertAlign w:val="superscript"/>
          <w:rtl/>
          <w:lang w:bidi="ar-IQ"/>
        </w:rPr>
        <w:t>(</w:t>
      </w:r>
      <w:r w:rsidR="00FB577A" w:rsidRPr="008D34A5">
        <w:rPr>
          <w:rStyle w:val="a4"/>
          <w:sz w:val="32"/>
          <w:szCs w:val="32"/>
          <w:rtl/>
          <w:lang w:bidi="ar-IQ"/>
        </w:rPr>
        <w:footnoteReference w:id="54"/>
      </w:r>
      <w:r w:rsidR="008D34A5" w:rsidRPr="008D34A5">
        <w:rPr>
          <w:sz w:val="32"/>
          <w:szCs w:val="32"/>
          <w:vertAlign w:val="superscript"/>
          <w:rtl/>
          <w:lang w:bidi="ar-IQ"/>
        </w:rPr>
        <w:t>)</w:t>
      </w:r>
      <w:r w:rsidR="0011190F">
        <w:rPr>
          <w:rFonts w:hint="cs"/>
          <w:sz w:val="32"/>
          <w:szCs w:val="32"/>
          <w:rtl/>
          <w:lang w:bidi="ar-IQ"/>
        </w:rPr>
        <w:t xml:space="preserve">. ويوجد منه نسخة مصورة في معهد المخطوطات كما في </w:t>
      </w:r>
      <w:r w:rsidR="00EA4167">
        <w:rPr>
          <w:rFonts w:hint="cs"/>
          <w:sz w:val="32"/>
          <w:szCs w:val="32"/>
          <w:lang w:bidi="ar-IQ"/>
        </w:rPr>
        <w:sym w:font="AXtSAlwaBold" w:char="F07B"/>
      </w:r>
      <w:r w:rsidR="0011190F">
        <w:rPr>
          <w:rFonts w:hint="cs"/>
          <w:sz w:val="32"/>
          <w:szCs w:val="32"/>
          <w:rtl/>
          <w:lang w:bidi="ar-IQ"/>
        </w:rPr>
        <w:t>فهرس المخطوطات المصورة</w:t>
      </w:r>
      <w:r w:rsidR="00DC2D5D">
        <w:rPr>
          <w:rFonts w:hint="cs"/>
          <w:sz w:val="32"/>
          <w:szCs w:val="32"/>
          <w:lang w:bidi="ar-IQ"/>
        </w:rPr>
        <w:sym w:font="AXtSAlwaBold" w:char="F07A"/>
      </w:r>
      <w:r w:rsidR="0011190F">
        <w:rPr>
          <w:rFonts w:hint="cs"/>
          <w:sz w:val="32"/>
          <w:szCs w:val="32"/>
          <w:rtl/>
          <w:lang w:bidi="ar-IQ"/>
        </w:rPr>
        <w:t xml:space="preserve"> برقم 190، وهي عن نسخة خطية في مكتبة فيض الله كتبت في القرن السابع</w:t>
      </w:r>
      <w:r w:rsidR="008D34A5" w:rsidRPr="008D34A5">
        <w:rPr>
          <w:sz w:val="32"/>
          <w:szCs w:val="32"/>
          <w:vertAlign w:val="superscript"/>
          <w:rtl/>
          <w:lang w:bidi="ar-IQ"/>
        </w:rPr>
        <w:t>(</w:t>
      </w:r>
      <w:r w:rsidR="002E277F" w:rsidRPr="008D34A5">
        <w:rPr>
          <w:rStyle w:val="a4"/>
          <w:sz w:val="32"/>
          <w:szCs w:val="32"/>
          <w:rtl/>
          <w:lang w:bidi="ar-IQ"/>
        </w:rPr>
        <w:footnoteReference w:id="55"/>
      </w:r>
      <w:r w:rsidR="008D34A5" w:rsidRPr="008D34A5">
        <w:rPr>
          <w:sz w:val="32"/>
          <w:szCs w:val="32"/>
          <w:vertAlign w:val="superscript"/>
          <w:rtl/>
          <w:lang w:bidi="ar-IQ"/>
        </w:rPr>
        <w:t>)</w:t>
      </w:r>
      <w:r w:rsidR="00734424">
        <w:rPr>
          <w:rFonts w:hint="cs"/>
          <w:sz w:val="32"/>
          <w:szCs w:val="32"/>
          <w:rtl/>
          <w:lang w:bidi="ar-IQ"/>
        </w:rPr>
        <w:t>.</w:t>
      </w:r>
    </w:p>
    <w:p w:rsidR="002715CA" w:rsidRDefault="00734424" w:rsidP="0011190F">
      <w:pPr>
        <w:ind w:firstLine="720"/>
        <w:jc w:val="both"/>
        <w:rPr>
          <w:sz w:val="32"/>
          <w:szCs w:val="32"/>
          <w:rtl/>
          <w:lang w:bidi="ar-IQ"/>
        </w:rPr>
      </w:pPr>
      <w:r>
        <w:rPr>
          <w:rFonts w:hint="cs"/>
          <w:sz w:val="32"/>
          <w:szCs w:val="32"/>
          <w:rtl/>
          <w:lang w:bidi="ar-IQ"/>
        </w:rPr>
        <w:t>17. البكري</w:t>
      </w:r>
      <w:r w:rsidR="008D34A5" w:rsidRPr="008D34A5">
        <w:rPr>
          <w:sz w:val="32"/>
          <w:szCs w:val="32"/>
          <w:vertAlign w:val="superscript"/>
          <w:rtl/>
          <w:lang w:bidi="ar-IQ"/>
        </w:rPr>
        <w:t>(</w:t>
      </w:r>
      <w:r w:rsidR="00073698" w:rsidRPr="008D34A5">
        <w:rPr>
          <w:rStyle w:val="a4"/>
          <w:sz w:val="32"/>
          <w:szCs w:val="32"/>
          <w:rtl/>
          <w:lang w:bidi="ar-IQ"/>
        </w:rPr>
        <w:footnoteReference w:id="56"/>
      </w:r>
      <w:r w:rsidR="008D34A5" w:rsidRPr="008D34A5">
        <w:rPr>
          <w:sz w:val="32"/>
          <w:szCs w:val="32"/>
          <w:vertAlign w:val="superscript"/>
          <w:rtl/>
          <w:lang w:bidi="ar-IQ"/>
        </w:rPr>
        <w:t>)</w:t>
      </w:r>
      <w:r w:rsidR="008523CA">
        <w:rPr>
          <w:rFonts w:hint="cs"/>
          <w:sz w:val="32"/>
          <w:szCs w:val="32"/>
          <w:rtl/>
          <w:lang w:bidi="ar-IQ"/>
        </w:rPr>
        <w:t xml:space="preserve">: </w:t>
      </w:r>
    </w:p>
    <w:p w:rsidR="00734424" w:rsidRDefault="008523CA" w:rsidP="00174571">
      <w:pPr>
        <w:ind w:firstLine="720"/>
        <w:jc w:val="both"/>
        <w:rPr>
          <w:sz w:val="32"/>
          <w:szCs w:val="32"/>
          <w:rtl/>
          <w:lang w:bidi="ar-IQ"/>
        </w:rPr>
      </w:pPr>
      <w:r>
        <w:rPr>
          <w:rFonts w:hint="cs"/>
          <w:sz w:val="32"/>
          <w:szCs w:val="32"/>
          <w:rtl/>
          <w:lang w:bidi="ar-IQ"/>
        </w:rPr>
        <w:t>وهو الوزير الفقيه أبو عبيد عبد الله بن عبد العزيز الب</w:t>
      </w:r>
      <w:r w:rsidR="00FF73D8">
        <w:rPr>
          <w:rFonts w:hint="cs"/>
          <w:sz w:val="32"/>
          <w:szCs w:val="32"/>
          <w:rtl/>
          <w:lang w:bidi="ar-IQ"/>
        </w:rPr>
        <w:t>َ</w:t>
      </w:r>
      <w:r>
        <w:rPr>
          <w:rFonts w:hint="cs"/>
          <w:sz w:val="32"/>
          <w:szCs w:val="32"/>
          <w:rtl/>
          <w:lang w:bidi="ar-IQ"/>
        </w:rPr>
        <w:t>ك</w:t>
      </w:r>
      <w:r w:rsidR="00FF73D8">
        <w:rPr>
          <w:rFonts w:hint="cs"/>
          <w:sz w:val="32"/>
          <w:szCs w:val="32"/>
          <w:rtl/>
          <w:lang w:bidi="ar-IQ"/>
        </w:rPr>
        <w:t>ْ</w:t>
      </w:r>
      <w:r>
        <w:rPr>
          <w:rFonts w:hint="cs"/>
          <w:sz w:val="32"/>
          <w:szCs w:val="32"/>
          <w:rtl/>
          <w:lang w:bidi="ar-IQ"/>
        </w:rPr>
        <w:t>ري</w:t>
      </w:r>
      <w:r w:rsidR="00FF73D8">
        <w:rPr>
          <w:rFonts w:hint="cs"/>
          <w:sz w:val="32"/>
          <w:szCs w:val="32"/>
          <w:rtl/>
          <w:lang w:bidi="ar-IQ"/>
        </w:rPr>
        <w:t>ُّ</w:t>
      </w:r>
      <w:r>
        <w:rPr>
          <w:rFonts w:hint="cs"/>
          <w:sz w:val="32"/>
          <w:szCs w:val="32"/>
          <w:rtl/>
          <w:lang w:bidi="ar-IQ"/>
        </w:rPr>
        <w:t xml:space="preserve"> الأندلسي صاحب كتاب </w:t>
      </w:r>
      <w:r w:rsidR="00FF73D8">
        <w:rPr>
          <w:rFonts w:hint="cs"/>
          <w:sz w:val="32"/>
          <w:szCs w:val="32"/>
          <w:lang w:bidi="ar-IQ"/>
        </w:rPr>
        <w:sym w:font="AXtSAlwaBold" w:char="F07B"/>
      </w:r>
      <w:r>
        <w:rPr>
          <w:rFonts w:hint="cs"/>
          <w:sz w:val="32"/>
          <w:szCs w:val="32"/>
          <w:rtl/>
          <w:lang w:bidi="ar-IQ"/>
        </w:rPr>
        <w:t>معجم ما استعجم</w:t>
      </w:r>
      <w:r w:rsidR="00FF73D8">
        <w:rPr>
          <w:rFonts w:hint="cs"/>
          <w:sz w:val="32"/>
          <w:szCs w:val="32"/>
          <w:lang w:bidi="ar-IQ"/>
        </w:rPr>
        <w:sym w:font="AXtSAlwaBold" w:char="F07A"/>
      </w:r>
      <w:r>
        <w:rPr>
          <w:rFonts w:hint="cs"/>
          <w:sz w:val="32"/>
          <w:szCs w:val="32"/>
          <w:rtl/>
          <w:lang w:bidi="ar-IQ"/>
        </w:rPr>
        <w:t xml:space="preserve">، </w:t>
      </w:r>
      <w:r w:rsidR="0096399B">
        <w:rPr>
          <w:rFonts w:hint="cs"/>
          <w:sz w:val="32"/>
          <w:szCs w:val="32"/>
          <w:rtl/>
          <w:lang w:bidi="ar-IQ"/>
        </w:rPr>
        <w:t>ال</w:t>
      </w:r>
      <w:r>
        <w:rPr>
          <w:rFonts w:hint="cs"/>
          <w:sz w:val="32"/>
          <w:szCs w:val="32"/>
          <w:rtl/>
          <w:lang w:bidi="ar-IQ"/>
        </w:rPr>
        <w:t>متوفى سنة</w:t>
      </w:r>
      <w:r w:rsidR="0096399B">
        <w:rPr>
          <w:rFonts w:hint="cs"/>
          <w:sz w:val="32"/>
          <w:szCs w:val="32"/>
          <w:rtl/>
          <w:lang w:bidi="ar-IQ"/>
        </w:rPr>
        <w:t xml:space="preserve"> سبع وثمانين وأربع مئة</w:t>
      </w:r>
      <w:r>
        <w:rPr>
          <w:rFonts w:hint="cs"/>
          <w:sz w:val="32"/>
          <w:szCs w:val="32"/>
          <w:rtl/>
          <w:lang w:bidi="ar-IQ"/>
        </w:rPr>
        <w:t xml:space="preserve"> 487هـ، له كتاب في المختلف والمؤتلف هذب فيه كتاب ابن حبيب، ذكره ابن خير في </w:t>
      </w:r>
      <w:r w:rsidR="00520340">
        <w:rPr>
          <w:rFonts w:hint="cs"/>
          <w:sz w:val="32"/>
          <w:szCs w:val="32"/>
          <w:lang w:bidi="ar-IQ"/>
        </w:rPr>
        <w:sym w:font="AXtSAlwaBold" w:char="F07B"/>
      </w:r>
      <w:r>
        <w:rPr>
          <w:rFonts w:hint="cs"/>
          <w:sz w:val="32"/>
          <w:szCs w:val="32"/>
          <w:rtl/>
          <w:lang w:bidi="ar-IQ"/>
        </w:rPr>
        <w:t>فهرسته</w:t>
      </w:r>
      <w:r w:rsidR="00520340">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57"/>
      </w:r>
      <w:r w:rsidR="000759CC">
        <w:rPr>
          <w:rStyle w:val="a4"/>
          <w:sz w:val="32"/>
          <w:szCs w:val="32"/>
          <w:rtl/>
          <w:lang w:bidi="ar-IQ"/>
        </w:rPr>
        <w:t>)</w:t>
      </w:r>
      <w:r>
        <w:rPr>
          <w:rFonts w:hint="cs"/>
          <w:sz w:val="32"/>
          <w:szCs w:val="32"/>
          <w:rtl/>
          <w:lang w:bidi="ar-IQ"/>
        </w:rPr>
        <w:t>.</w:t>
      </w:r>
    </w:p>
    <w:p w:rsidR="00C96BF7" w:rsidRDefault="00C96BF7" w:rsidP="0011190F">
      <w:pPr>
        <w:ind w:firstLine="720"/>
        <w:jc w:val="both"/>
        <w:rPr>
          <w:rFonts w:hint="cs"/>
          <w:sz w:val="32"/>
          <w:szCs w:val="32"/>
          <w:rtl/>
          <w:lang w:bidi="ar-IQ"/>
        </w:rPr>
      </w:pPr>
    </w:p>
    <w:p w:rsidR="00C96BF7" w:rsidRDefault="00C96BF7" w:rsidP="0011190F">
      <w:pPr>
        <w:ind w:firstLine="720"/>
        <w:jc w:val="both"/>
        <w:rPr>
          <w:rFonts w:hint="cs"/>
          <w:sz w:val="32"/>
          <w:szCs w:val="32"/>
          <w:rtl/>
          <w:lang w:bidi="ar-IQ"/>
        </w:rPr>
      </w:pPr>
    </w:p>
    <w:p w:rsidR="00C96BF7" w:rsidRDefault="00C96BF7" w:rsidP="0011190F">
      <w:pPr>
        <w:ind w:firstLine="720"/>
        <w:jc w:val="both"/>
        <w:rPr>
          <w:rFonts w:hint="cs"/>
          <w:sz w:val="32"/>
          <w:szCs w:val="32"/>
          <w:rtl/>
          <w:lang w:bidi="ar-IQ"/>
        </w:rPr>
      </w:pPr>
    </w:p>
    <w:p w:rsidR="00174571" w:rsidRDefault="008523CA" w:rsidP="0011190F">
      <w:pPr>
        <w:ind w:firstLine="720"/>
        <w:jc w:val="both"/>
        <w:rPr>
          <w:sz w:val="32"/>
          <w:szCs w:val="32"/>
          <w:rtl/>
          <w:lang w:bidi="ar-IQ"/>
        </w:rPr>
      </w:pPr>
      <w:r>
        <w:rPr>
          <w:rFonts w:hint="cs"/>
          <w:sz w:val="32"/>
          <w:szCs w:val="32"/>
          <w:rtl/>
          <w:lang w:bidi="ar-IQ"/>
        </w:rPr>
        <w:lastRenderedPageBreak/>
        <w:t>18. الوقشي</w:t>
      </w:r>
      <w:r w:rsidR="008D34A5" w:rsidRPr="008D34A5">
        <w:rPr>
          <w:sz w:val="32"/>
          <w:szCs w:val="32"/>
          <w:vertAlign w:val="superscript"/>
          <w:rtl/>
          <w:lang w:bidi="ar-IQ"/>
        </w:rPr>
        <w:t>(</w:t>
      </w:r>
      <w:r w:rsidR="003C1B02" w:rsidRPr="008D34A5">
        <w:rPr>
          <w:rStyle w:val="a4"/>
          <w:sz w:val="32"/>
          <w:szCs w:val="32"/>
          <w:rtl/>
          <w:lang w:bidi="ar-IQ"/>
        </w:rPr>
        <w:footnoteReference w:id="58"/>
      </w:r>
      <w:r w:rsidR="008D34A5" w:rsidRPr="008D34A5">
        <w:rPr>
          <w:sz w:val="32"/>
          <w:szCs w:val="32"/>
          <w:vertAlign w:val="superscript"/>
          <w:rtl/>
          <w:lang w:bidi="ar-IQ"/>
        </w:rPr>
        <w:t>)</w:t>
      </w:r>
      <w:r w:rsidR="007B1F8E">
        <w:rPr>
          <w:rFonts w:hint="cs"/>
          <w:sz w:val="32"/>
          <w:szCs w:val="32"/>
          <w:rtl/>
          <w:lang w:bidi="ar-IQ"/>
        </w:rPr>
        <w:t xml:space="preserve">: </w:t>
      </w:r>
    </w:p>
    <w:p w:rsidR="008523CA" w:rsidRDefault="007B1F8E" w:rsidP="007A180A">
      <w:pPr>
        <w:ind w:firstLine="720"/>
        <w:jc w:val="both"/>
        <w:rPr>
          <w:sz w:val="32"/>
          <w:szCs w:val="32"/>
          <w:rtl/>
          <w:lang w:bidi="ar-IQ"/>
        </w:rPr>
      </w:pPr>
      <w:r>
        <w:rPr>
          <w:rFonts w:hint="cs"/>
          <w:sz w:val="32"/>
          <w:szCs w:val="32"/>
          <w:rtl/>
          <w:lang w:bidi="ar-IQ"/>
        </w:rPr>
        <w:t>هو القاضي أبو الوليد هشام بن أحمد بن خالد الكناني</w:t>
      </w:r>
      <w:r w:rsidR="000F1BCA">
        <w:rPr>
          <w:rFonts w:hint="cs"/>
          <w:sz w:val="32"/>
          <w:szCs w:val="32"/>
          <w:rtl/>
          <w:lang w:bidi="ar-IQ"/>
        </w:rPr>
        <w:t xml:space="preserve"> الكاتب المعروف بالو</w:t>
      </w:r>
      <w:r w:rsidR="00944BEF">
        <w:rPr>
          <w:rFonts w:hint="cs"/>
          <w:sz w:val="32"/>
          <w:szCs w:val="32"/>
          <w:rtl/>
          <w:lang w:bidi="ar-IQ"/>
        </w:rPr>
        <w:t>َ</w:t>
      </w:r>
      <w:r w:rsidR="000F1BCA">
        <w:rPr>
          <w:rFonts w:hint="cs"/>
          <w:sz w:val="32"/>
          <w:szCs w:val="32"/>
          <w:rtl/>
          <w:lang w:bidi="ar-IQ"/>
        </w:rPr>
        <w:t>ق</w:t>
      </w:r>
      <w:r w:rsidR="00944BEF">
        <w:rPr>
          <w:rFonts w:hint="cs"/>
          <w:sz w:val="32"/>
          <w:szCs w:val="32"/>
          <w:rtl/>
          <w:lang w:bidi="ar-IQ"/>
        </w:rPr>
        <w:t>ْ</w:t>
      </w:r>
      <w:r w:rsidR="000F1BCA">
        <w:rPr>
          <w:rFonts w:hint="cs"/>
          <w:sz w:val="32"/>
          <w:szCs w:val="32"/>
          <w:rtl/>
          <w:lang w:bidi="ar-IQ"/>
        </w:rPr>
        <w:t xml:space="preserve">شي، </w:t>
      </w:r>
      <w:r w:rsidR="00944BEF">
        <w:rPr>
          <w:rFonts w:hint="cs"/>
          <w:sz w:val="32"/>
          <w:szCs w:val="32"/>
          <w:rtl/>
          <w:lang w:bidi="ar-IQ"/>
        </w:rPr>
        <w:t>ال</w:t>
      </w:r>
      <w:r w:rsidR="000F1BCA">
        <w:rPr>
          <w:rFonts w:hint="cs"/>
          <w:sz w:val="32"/>
          <w:szCs w:val="32"/>
          <w:rtl/>
          <w:lang w:bidi="ar-IQ"/>
        </w:rPr>
        <w:t>متوفى سنة</w:t>
      </w:r>
      <w:r w:rsidR="00944BEF">
        <w:rPr>
          <w:rFonts w:hint="cs"/>
          <w:sz w:val="32"/>
          <w:szCs w:val="32"/>
          <w:rtl/>
          <w:lang w:bidi="ar-IQ"/>
        </w:rPr>
        <w:t xml:space="preserve"> تسع وثمانين وأربع مئة</w:t>
      </w:r>
      <w:r w:rsidR="000F1BCA">
        <w:rPr>
          <w:rFonts w:hint="cs"/>
          <w:sz w:val="32"/>
          <w:szCs w:val="32"/>
          <w:rtl/>
          <w:lang w:bidi="ar-IQ"/>
        </w:rPr>
        <w:t xml:space="preserve"> 489هـ، هذب كتاب ابن حبيب، كما ذكر ابن خير في </w:t>
      </w:r>
      <w:r w:rsidR="00611922">
        <w:rPr>
          <w:rFonts w:hint="cs"/>
          <w:sz w:val="32"/>
          <w:szCs w:val="32"/>
          <w:lang w:bidi="ar-IQ"/>
        </w:rPr>
        <w:sym w:font="AXtSAlwaBold" w:char="F07B"/>
      </w:r>
      <w:r w:rsidR="000F1BCA">
        <w:rPr>
          <w:rFonts w:hint="cs"/>
          <w:sz w:val="32"/>
          <w:szCs w:val="32"/>
          <w:rtl/>
          <w:lang w:bidi="ar-IQ"/>
        </w:rPr>
        <w:t>فهرس</w:t>
      </w:r>
      <w:r w:rsidR="00611922">
        <w:rPr>
          <w:rFonts w:hint="cs"/>
          <w:sz w:val="32"/>
          <w:szCs w:val="32"/>
          <w:rtl/>
          <w:lang w:bidi="ar-IQ"/>
        </w:rPr>
        <w:t>ته</w:t>
      </w:r>
      <w:r w:rsidR="00611922">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59"/>
      </w:r>
      <w:r w:rsidR="000759CC">
        <w:rPr>
          <w:rStyle w:val="a4"/>
          <w:sz w:val="32"/>
          <w:szCs w:val="32"/>
          <w:rtl/>
          <w:lang w:bidi="ar-IQ"/>
        </w:rPr>
        <w:t>)</w:t>
      </w:r>
      <w:r w:rsidR="0057621D">
        <w:rPr>
          <w:rFonts w:hint="cs"/>
          <w:sz w:val="32"/>
          <w:szCs w:val="32"/>
          <w:rtl/>
          <w:lang w:bidi="ar-IQ"/>
        </w:rPr>
        <w:t>،</w:t>
      </w:r>
      <w:r w:rsidR="000F1BCA">
        <w:rPr>
          <w:rFonts w:hint="cs"/>
          <w:sz w:val="32"/>
          <w:szCs w:val="32"/>
          <w:rtl/>
          <w:lang w:bidi="ar-IQ"/>
        </w:rPr>
        <w:t xml:space="preserve"> وله تنبيهات وردود على </w:t>
      </w:r>
      <w:r w:rsidR="005F0FF9">
        <w:rPr>
          <w:rFonts w:hint="cs"/>
          <w:sz w:val="32"/>
          <w:szCs w:val="32"/>
          <w:rtl/>
          <w:lang w:bidi="ar-IQ"/>
        </w:rPr>
        <w:t>مؤتلف</w:t>
      </w:r>
      <w:r w:rsidR="000F1BCA">
        <w:rPr>
          <w:rFonts w:hint="cs"/>
          <w:sz w:val="32"/>
          <w:szCs w:val="32"/>
          <w:rtl/>
          <w:lang w:bidi="ar-IQ"/>
        </w:rPr>
        <w:t xml:space="preserve"> الدارقطني</w:t>
      </w:r>
      <w:r w:rsidR="000759CC">
        <w:rPr>
          <w:rStyle w:val="a4"/>
          <w:sz w:val="32"/>
          <w:szCs w:val="32"/>
          <w:rtl/>
          <w:lang w:bidi="ar-IQ"/>
        </w:rPr>
        <w:t>(</w:t>
      </w:r>
      <w:r w:rsidR="000759CC">
        <w:rPr>
          <w:rStyle w:val="a4"/>
          <w:sz w:val="32"/>
          <w:szCs w:val="32"/>
          <w:rtl/>
          <w:lang w:bidi="ar-IQ"/>
        </w:rPr>
        <w:footnoteReference w:id="60"/>
      </w:r>
      <w:r w:rsidR="000759CC">
        <w:rPr>
          <w:rStyle w:val="a4"/>
          <w:sz w:val="32"/>
          <w:szCs w:val="32"/>
          <w:rtl/>
          <w:lang w:bidi="ar-IQ"/>
        </w:rPr>
        <w:t>)</w:t>
      </w:r>
      <w:r w:rsidR="007A180A">
        <w:rPr>
          <w:rFonts w:hint="cs"/>
          <w:sz w:val="32"/>
          <w:szCs w:val="32"/>
          <w:rtl/>
          <w:lang w:bidi="ar-IQ"/>
        </w:rPr>
        <w:t>.</w:t>
      </w:r>
    </w:p>
    <w:p w:rsidR="008F0ED8" w:rsidRDefault="0032456A" w:rsidP="0011190F">
      <w:pPr>
        <w:ind w:firstLine="720"/>
        <w:jc w:val="both"/>
        <w:rPr>
          <w:sz w:val="32"/>
          <w:szCs w:val="32"/>
          <w:rtl/>
          <w:lang w:bidi="ar-IQ"/>
        </w:rPr>
      </w:pPr>
      <w:r>
        <w:rPr>
          <w:rFonts w:hint="cs"/>
          <w:sz w:val="32"/>
          <w:szCs w:val="32"/>
          <w:rtl/>
          <w:lang w:bidi="ar-IQ"/>
        </w:rPr>
        <w:t>19. الجرجاني</w:t>
      </w:r>
      <w:r w:rsidR="008D34A5" w:rsidRPr="008D34A5">
        <w:rPr>
          <w:sz w:val="32"/>
          <w:szCs w:val="32"/>
          <w:vertAlign w:val="superscript"/>
          <w:rtl/>
          <w:lang w:bidi="ar-IQ"/>
        </w:rPr>
        <w:t>(</w:t>
      </w:r>
      <w:r w:rsidR="00D22D94" w:rsidRPr="008D34A5">
        <w:rPr>
          <w:rStyle w:val="a4"/>
          <w:sz w:val="32"/>
          <w:szCs w:val="32"/>
          <w:rtl/>
          <w:lang w:bidi="ar-IQ"/>
        </w:rPr>
        <w:footnoteReference w:id="61"/>
      </w:r>
      <w:r w:rsidR="008D34A5" w:rsidRPr="008D34A5">
        <w:rPr>
          <w:sz w:val="32"/>
          <w:szCs w:val="32"/>
          <w:vertAlign w:val="superscript"/>
          <w:rtl/>
          <w:lang w:bidi="ar-IQ"/>
        </w:rPr>
        <w:t>)</w:t>
      </w:r>
      <w:r>
        <w:rPr>
          <w:rFonts w:hint="cs"/>
          <w:sz w:val="32"/>
          <w:szCs w:val="32"/>
          <w:rtl/>
          <w:lang w:bidi="ar-IQ"/>
        </w:rPr>
        <w:t xml:space="preserve">: </w:t>
      </w:r>
    </w:p>
    <w:p w:rsidR="0032456A" w:rsidRDefault="008A07EB" w:rsidP="00F95DA7">
      <w:pPr>
        <w:ind w:firstLine="720"/>
        <w:jc w:val="both"/>
        <w:rPr>
          <w:sz w:val="32"/>
          <w:szCs w:val="32"/>
          <w:rtl/>
          <w:lang w:bidi="ar-IQ"/>
        </w:rPr>
      </w:pPr>
      <w:r>
        <w:rPr>
          <w:rFonts w:hint="cs"/>
          <w:sz w:val="32"/>
          <w:szCs w:val="32"/>
          <w:rtl/>
          <w:lang w:bidi="ar-IQ"/>
        </w:rPr>
        <w:t xml:space="preserve">هو المحدث القاضي أبو محمد عبد الله بن يوسف الجرجاني، </w:t>
      </w:r>
      <w:r w:rsidR="005518E6">
        <w:rPr>
          <w:rFonts w:hint="cs"/>
          <w:sz w:val="32"/>
          <w:szCs w:val="32"/>
          <w:rtl/>
          <w:lang w:bidi="ar-IQ"/>
        </w:rPr>
        <w:t>ال</w:t>
      </w:r>
      <w:r>
        <w:rPr>
          <w:rFonts w:hint="cs"/>
          <w:sz w:val="32"/>
          <w:szCs w:val="32"/>
          <w:rtl/>
          <w:lang w:bidi="ar-IQ"/>
        </w:rPr>
        <w:t>متوفى سنة</w:t>
      </w:r>
      <w:r w:rsidR="005518E6">
        <w:rPr>
          <w:rFonts w:hint="cs"/>
          <w:sz w:val="32"/>
          <w:szCs w:val="32"/>
          <w:rtl/>
          <w:lang w:bidi="ar-IQ"/>
        </w:rPr>
        <w:t xml:space="preserve"> تسع وثمانين وأربع مئة</w:t>
      </w:r>
      <w:r>
        <w:rPr>
          <w:rFonts w:hint="cs"/>
          <w:sz w:val="32"/>
          <w:szCs w:val="32"/>
          <w:rtl/>
          <w:lang w:bidi="ar-IQ"/>
        </w:rPr>
        <w:t xml:space="preserve"> 489هـ، له كتاب </w:t>
      </w:r>
      <w:r w:rsidR="00F208ED">
        <w:rPr>
          <w:rFonts w:hint="cs"/>
          <w:sz w:val="32"/>
          <w:szCs w:val="32"/>
          <w:lang w:bidi="ar-IQ"/>
        </w:rPr>
        <w:sym w:font="AXtSAlwaBold" w:char="F07B"/>
      </w:r>
      <w:r>
        <w:rPr>
          <w:rFonts w:hint="cs"/>
          <w:sz w:val="32"/>
          <w:szCs w:val="32"/>
          <w:rtl/>
          <w:lang w:bidi="ar-IQ"/>
        </w:rPr>
        <w:t>المعجم في المشتبه</w:t>
      </w:r>
      <w:r w:rsidR="00F208ED">
        <w:rPr>
          <w:rFonts w:hint="cs"/>
          <w:sz w:val="32"/>
          <w:szCs w:val="32"/>
          <w:lang w:bidi="ar-IQ"/>
        </w:rPr>
        <w:sym w:font="AXtSAlwaBold" w:char="F07A"/>
      </w:r>
      <w:r>
        <w:rPr>
          <w:rFonts w:hint="cs"/>
          <w:sz w:val="32"/>
          <w:szCs w:val="32"/>
          <w:rtl/>
          <w:lang w:bidi="ar-IQ"/>
        </w:rPr>
        <w:t>، ذكره ابن ناصر الدين</w:t>
      </w:r>
      <w:r w:rsidR="00F95DA7">
        <w:rPr>
          <w:rFonts w:hint="cs"/>
          <w:sz w:val="32"/>
          <w:szCs w:val="32"/>
          <w:rtl/>
          <w:lang w:bidi="ar-IQ"/>
        </w:rPr>
        <w:t xml:space="preserve"> في مواضع من كتابه ونقل عنه</w:t>
      </w:r>
      <w:r>
        <w:rPr>
          <w:rFonts w:hint="cs"/>
          <w:sz w:val="32"/>
          <w:szCs w:val="32"/>
          <w:rtl/>
          <w:lang w:bidi="ar-IQ"/>
        </w:rPr>
        <w:t>.</w:t>
      </w:r>
    </w:p>
    <w:p w:rsidR="00822246" w:rsidRDefault="008A07EB" w:rsidP="00542233">
      <w:pPr>
        <w:ind w:firstLine="720"/>
        <w:jc w:val="both"/>
        <w:rPr>
          <w:sz w:val="32"/>
          <w:szCs w:val="32"/>
          <w:rtl/>
          <w:lang w:bidi="ar-IQ"/>
        </w:rPr>
      </w:pPr>
      <w:r>
        <w:rPr>
          <w:rFonts w:hint="cs"/>
          <w:sz w:val="32"/>
          <w:szCs w:val="32"/>
          <w:rtl/>
          <w:lang w:bidi="ar-IQ"/>
        </w:rPr>
        <w:t>20. الجياني</w:t>
      </w:r>
      <w:r w:rsidR="008D34A5" w:rsidRPr="008D34A5">
        <w:rPr>
          <w:sz w:val="32"/>
          <w:szCs w:val="32"/>
          <w:vertAlign w:val="superscript"/>
          <w:rtl/>
          <w:lang w:bidi="ar-IQ"/>
        </w:rPr>
        <w:t>(</w:t>
      </w:r>
      <w:r w:rsidR="00EC5CF8" w:rsidRPr="008D34A5">
        <w:rPr>
          <w:rStyle w:val="a4"/>
          <w:sz w:val="32"/>
          <w:szCs w:val="32"/>
          <w:rtl/>
          <w:lang w:bidi="ar-IQ"/>
        </w:rPr>
        <w:footnoteReference w:id="62"/>
      </w:r>
      <w:r w:rsidR="008D34A5" w:rsidRPr="008D34A5">
        <w:rPr>
          <w:sz w:val="32"/>
          <w:szCs w:val="32"/>
          <w:vertAlign w:val="superscript"/>
          <w:rtl/>
          <w:lang w:bidi="ar-IQ"/>
        </w:rPr>
        <w:t>)</w:t>
      </w:r>
      <w:r w:rsidR="005E3CAF">
        <w:rPr>
          <w:rFonts w:hint="cs"/>
          <w:sz w:val="32"/>
          <w:szCs w:val="32"/>
          <w:rtl/>
          <w:lang w:bidi="ar-IQ"/>
        </w:rPr>
        <w:t xml:space="preserve">: </w:t>
      </w:r>
    </w:p>
    <w:p w:rsidR="00483E29" w:rsidRDefault="00706381" w:rsidP="00FE0CB5">
      <w:pPr>
        <w:ind w:firstLine="720"/>
        <w:jc w:val="both"/>
        <w:rPr>
          <w:sz w:val="32"/>
          <w:szCs w:val="32"/>
          <w:rtl/>
          <w:lang w:bidi="ar-IQ"/>
        </w:rPr>
      </w:pPr>
      <w:r>
        <w:rPr>
          <w:rFonts w:hint="cs"/>
          <w:sz w:val="32"/>
          <w:szCs w:val="32"/>
          <w:rtl/>
          <w:lang w:bidi="ar-IQ"/>
        </w:rPr>
        <w:t>هو محدث الأندلس الحافظ أبو علي الحسين بن محمد بن أحمد الغ</w:t>
      </w:r>
      <w:r w:rsidR="00F06A8F">
        <w:rPr>
          <w:rFonts w:hint="cs"/>
          <w:sz w:val="32"/>
          <w:szCs w:val="32"/>
          <w:rtl/>
          <w:lang w:bidi="ar-IQ"/>
        </w:rPr>
        <w:t>َ</w:t>
      </w:r>
      <w:r>
        <w:rPr>
          <w:rFonts w:hint="cs"/>
          <w:sz w:val="32"/>
          <w:szCs w:val="32"/>
          <w:rtl/>
          <w:lang w:bidi="ar-IQ"/>
        </w:rPr>
        <w:t xml:space="preserve">ساني، </w:t>
      </w:r>
      <w:r w:rsidR="00F06A8F">
        <w:rPr>
          <w:rFonts w:hint="cs"/>
          <w:sz w:val="32"/>
          <w:szCs w:val="32"/>
          <w:rtl/>
          <w:lang w:bidi="ar-IQ"/>
        </w:rPr>
        <w:t>ال</w:t>
      </w:r>
      <w:r>
        <w:rPr>
          <w:rFonts w:hint="cs"/>
          <w:sz w:val="32"/>
          <w:szCs w:val="32"/>
          <w:rtl/>
          <w:lang w:bidi="ar-IQ"/>
        </w:rPr>
        <w:t xml:space="preserve">متوفى سنة </w:t>
      </w:r>
      <w:r w:rsidR="00F06A8F">
        <w:rPr>
          <w:rFonts w:hint="cs"/>
          <w:sz w:val="32"/>
          <w:szCs w:val="32"/>
          <w:rtl/>
          <w:lang w:bidi="ar-IQ"/>
        </w:rPr>
        <w:t>ثمان وتسعين وأربع مئة</w:t>
      </w:r>
      <w:r w:rsidR="003F1EC4">
        <w:rPr>
          <w:rFonts w:hint="cs"/>
          <w:sz w:val="32"/>
          <w:szCs w:val="32"/>
          <w:rtl/>
          <w:lang w:bidi="ar-IQ"/>
        </w:rPr>
        <w:t xml:space="preserve"> </w:t>
      </w:r>
      <w:r>
        <w:rPr>
          <w:rFonts w:hint="cs"/>
          <w:sz w:val="32"/>
          <w:szCs w:val="32"/>
          <w:rtl/>
          <w:lang w:bidi="ar-IQ"/>
        </w:rPr>
        <w:t xml:space="preserve">498هـ، </w:t>
      </w:r>
      <w:r w:rsidR="00E5771E">
        <w:rPr>
          <w:rFonts w:hint="cs"/>
          <w:sz w:val="32"/>
          <w:szCs w:val="32"/>
          <w:rtl/>
          <w:lang w:bidi="ar-IQ"/>
        </w:rPr>
        <w:t xml:space="preserve">ألف كتاب </w:t>
      </w:r>
      <w:r w:rsidR="003F1EC4">
        <w:rPr>
          <w:rFonts w:hint="cs"/>
          <w:sz w:val="32"/>
          <w:szCs w:val="32"/>
          <w:lang w:bidi="ar-IQ"/>
        </w:rPr>
        <w:sym w:font="AXtSAlwaBold" w:char="F07B"/>
      </w:r>
      <w:r w:rsidR="00E5771E">
        <w:rPr>
          <w:rFonts w:hint="cs"/>
          <w:sz w:val="32"/>
          <w:szCs w:val="32"/>
          <w:rtl/>
          <w:lang w:bidi="ar-IQ"/>
        </w:rPr>
        <w:t>تقييد المهمل وتمييز المشكل</w:t>
      </w:r>
      <w:r w:rsidR="003F1EC4">
        <w:rPr>
          <w:rFonts w:hint="cs"/>
          <w:sz w:val="32"/>
          <w:szCs w:val="32"/>
          <w:lang w:bidi="ar-IQ"/>
        </w:rPr>
        <w:sym w:font="AXtSAlwaBold" w:char="F07A"/>
      </w:r>
      <w:r w:rsidR="00E5771E">
        <w:rPr>
          <w:rFonts w:hint="cs"/>
          <w:sz w:val="32"/>
          <w:szCs w:val="32"/>
          <w:rtl/>
          <w:lang w:bidi="ar-IQ"/>
        </w:rPr>
        <w:t>، ضبط فيه كل ما يقع فيه اللبس من رجال صحيحي البخاري ومسلم فقط،</w:t>
      </w:r>
      <w:r w:rsidR="00C15B61">
        <w:rPr>
          <w:rFonts w:hint="cs"/>
          <w:sz w:val="32"/>
          <w:szCs w:val="32"/>
          <w:rtl/>
          <w:lang w:bidi="ar-IQ"/>
        </w:rPr>
        <w:t xml:space="preserve"> وقد جعله في </w:t>
      </w:r>
      <w:r w:rsidR="008D05B3">
        <w:rPr>
          <w:rFonts w:hint="cs"/>
          <w:sz w:val="32"/>
          <w:szCs w:val="32"/>
          <w:rtl/>
          <w:lang w:bidi="ar-IQ"/>
        </w:rPr>
        <w:t>عشرة أجزاء، الأجزاء الأربعة الأولى منه فيما يأتلف خطه ويختلف لفظه من أسماء الرواة وكناهم وأنسابهم</w:t>
      </w:r>
      <w:r w:rsidR="00327FBD">
        <w:rPr>
          <w:rFonts w:hint="cs"/>
          <w:sz w:val="32"/>
          <w:szCs w:val="32"/>
          <w:rtl/>
          <w:lang w:bidi="ar-IQ"/>
        </w:rPr>
        <w:t xml:space="preserve"> من الصحابة والتابعين ومن بعدهم،</w:t>
      </w:r>
      <w:r w:rsidR="008D05B3">
        <w:rPr>
          <w:rFonts w:hint="cs"/>
          <w:sz w:val="32"/>
          <w:szCs w:val="32"/>
          <w:rtl/>
          <w:lang w:bidi="ar-IQ"/>
        </w:rPr>
        <w:t xml:space="preserve"> والأجزاء الخمسة التي بعدها في التنبيه</w:t>
      </w:r>
      <w:r w:rsidR="00327FBD">
        <w:rPr>
          <w:rFonts w:hint="cs"/>
          <w:sz w:val="32"/>
          <w:szCs w:val="32"/>
          <w:rtl/>
          <w:lang w:bidi="ar-IQ"/>
        </w:rPr>
        <w:t xml:space="preserve"> على الأوهام الواقعة في أسانيد الصحيحين</w:t>
      </w:r>
      <w:r w:rsidR="008D05B3">
        <w:rPr>
          <w:rFonts w:hint="cs"/>
          <w:sz w:val="32"/>
          <w:szCs w:val="32"/>
          <w:rtl/>
          <w:lang w:bidi="ar-IQ"/>
        </w:rPr>
        <w:t xml:space="preserve"> وأسماء الرواة، والجزء العاشر الأخير في الألقاب، وقد وهم الزركلي في </w:t>
      </w:r>
      <w:r w:rsidR="00327FBD">
        <w:rPr>
          <w:rFonts w:hint="cs"/>
          <w:sz w:val="32"/>
          <w:szCs w:val="32"/>
          <w:lang w:bidi="ar-IQ"/>
        </w:rPr>
        <w:sym w:font="AXtSAlwaBold" w:char="F07B"/>
      </w:r>
      <w:r w:rsidR="008D05B3">
        <w:rPr>
          <w:rFonts w:hint="cs"/>
          <w:sz w:val="32"/>
          <w:szCs w:val="32"/>
          <w:rtl/>
          <w:lang w:bidi="ar-IQ"/>
        </w:rPr>
        <w:t>أعلامه</w:t>
      </w:r>
      <w:r w:rsidR="00327FBD">
        <w:rPr>
          <w:rFonts w:hint="cs"/>
          <w:sz w:val="32"/>
          <w:szCs w:val="32"/>
          <w:lang w:bidi="ar-IQ"/>
        </w:rPr>
        <w:sym w:font="AXtSAlwaBold" w:char="F07A"/>
      </w:r>
      <w:r w:rsidR="00F84F1C">
        <w:rPr>
          <w:rFonts w:hint="cs"/>
          <w:sz w:val="32"/>
          <w:szCs w:val="32"/>
          <w:rtl/>
          <w:lang w:bidi="ar-IQ"/>
        </w:rPr>
        <w:t xml:space="preserve"> فجعله كتابين، إذ قال: </w:t>
      </w:r>
      <w:r w:rsidR="00614B56">
        <w:rPr>
          <w:rFonts w:hint="cs"/>
          <w:sz w:val="32"/>
          <w:szCs w:val="32"/>
          <w:rtl/>
          <w:lang w:bidi="ar-IQ"/>
        </w:rPr>
        <w:t xml:space="preserve">له </w:t>
      </w:r>
      <w:r w:rsidR="00BE21C4">
        <w:rPr>
          <w:rFonts w:hint="cs"/>
          <w:sz w:val="32"/>
          <w:szCs w:val="32"/>
          <w:lang w:bidi="ar-IQ"/>
        </w:rPr>
        <w:sym w:font="AXtSAlwaBold" w:char="F07B"/>
      </w:r>
      <w:r w:rsidR="00614B56">
        <w:rPr>
          <w:rFonts w:hint="cs"/>
          <w:sz w:val="32"/>
          <w:szCs w:val="32"/>
          <w:rtl/>
          <w:lang w:bidi="ar-IQ"/>
        </w:rPr>
        <w:t>تقييد المهمل</w:t>
      </w:r>
      <w:r w:rsidR="00BE21C4">
        <w:rPr>
          <w:rFonts w:hint="cs"/>
          <w:sz w:val="32"/>
          <w:szCs w:val="32"/>
          <w:lang w:bidi="ar-IQ"/>
        </w:rPr>
        <w:sym w:font="AXtSAlwaBold" w:char="F07A"/>
      </w:r>
      <w:r w:rsidR="00614B56">
        <w:rPr>
          <w:rFonts w:hint="cs"/>
          <w:sz w:val="32"/>
          <w:szCs w:val="32"/>
          <w:rtl/>
          <w:lang w:bidi="ar-IQ"/>
        </w:rPr>
        <w:t xml:space="preserve"> وكتاب </w:t>
      </w:r>
      <w:r w:rsidR="00BE21C4">
        <w:rPr>
          <w:rFonts w:hint="cs"/>
          <w:sz w:val="32"/>
          <w:szCs w:val="32"/>
          <w:lang w:bidi="ar-IQ"/>
        </w:rPr>
        <w:sym w:font="AXtSAlwaBold" w:char="F07B"/>
      </w:r>
      <w:r w:rsidR="00614B56">
        <w:rPr>
          <w:rFonts w:hint="cs"/>
          <w:sz w:val="32"/>
          <w:szCs w:val="32"/>
          <w:rtl/>
          <w:lang w:bidi="ar-IQ"/>
        </w:rPr>
        <w:t>ما يأتلف خطه ويختلف لفظه</w:t>
      </w:r>
      <w:r w:rsidR="00BE21C4">
        <w:rPr>
          <w:rFonts w:hint="cs"/>
          <w:sz w:val="32"/>
          <w:szCs w:val="32"/>
          <w:lang w:bidi="ar-IQ"/>
        </w:rPr>
        <w:sym w:font="AXtSAlwaBold" w:char="F07A"/>
      </w:r>
      <w:r w:rsidR="00614B56">
        <w:rPr>
          <w:rFonts w:hint="cs"/>
          <w:sz w:val="32"/>
          <w:szCs w:val="32"/>
          <w:rtl/>
          <w:lang w:bidi="ar-IQ"/>
        </w:rPr>
        <w:t xml:space="preserve">، كما عدّهما فؤاد سيد أيضاً كتابين مستقلين فأوردهما في </w:t>
      </w:r>
      <w:r w:rsidR="009B38FF">
        <w:rPr>
          <w:rFonts w:hint="cs"/>
          <w:sz w:val="32"/>
          <w:szCs w:val="32"/>
          <w:lang w:bidi="ar-IQ"/>
        </w:rPr>
        <w:sym w:font="AXtSAlwaBold" w:char="F07B"/>
      </w:r>
      <w:r w:rsidR="00614B56">
        <w:rPr>
          <w:rFonts w:hint="cs"/>
          <w:sz w:val="32"/>
          <w:szCs w:val="32"/>
          <w:rtl/>
          <w:lang w:bidi="ar-IQ"/>
        </w:rPr>
        <w:t>فهرس المخطوطات المصورة</w:t>
      </w:r>
      <w:r w:rsidR="009B38FF">
        <w:rPr>
          <w:rFonts w:hint="cs"/>
          <w:sz w:val="32"/>
          <w:szCs w:val="32"/>
          <w:lang w:bidi="ar-IQ"/>
        </w:rPr>
        <w:sym w:font="AXtSAlwaBold" w:char="F07A"/>
      </w:r>
      <w:r w:rsidR="00614B56">
        <w:rPr>
          <w:rFonts w:hint="cs"/>
          <w:sz w:val="32"/>
          <w:szCs w:val="32"/>
          <w:rtl/>
          <w:lang w:bidi="ar-IQ"/>
        </w:rPr>
        <w:t xml:space="preserve"> برقمي </w:t>
      </w:r>
      <w:r w:rsidR="00614B56">
        <w:rPr>
          <w:rFonts w:hint="cs"/>
          <w:sz w:val="32"/>
          <w:szCs w:val="32"/>
          <w:rtl/>
          <w:lang w:bidi="ar-IQ"/>
        </w:rPr>
        <w:lastRenderedPageBreak/>
        <w:t xml:space="preserve">770 و1005، والصواب أن </w:t>
      </w:r>
      <w:r w:rsidR="009B38FF">
        <w:rPr>
          <w:rFonts w:hint="cs"/>
          <w:sz w:val="32"/>
          <w:szCs w:val="32"/>
          <w:lang w:bidi="ar-IQ"/>
        </w:rPr>
        <w:sym w:font="AXtSAlwaBold" w:char="F07B"/>
      </w:r>
      <w:r w:rsidR="00614B56">
        <w:rPr>
          <w:rFonts w:hint="cs"/>
          <w:sz w:val="32"/>
          <w:szCs w:val="32"/>
          <w:rtl/>
          <w:lang w:bidi="ar-IQ"/>
        </w:rPr>
        <w:t>ما يأتلف خطه ويختلف لفظه</w:t>
      </w:r>
      <w:r w:rsidR="009B38FF">
        <w:rPr>
          <w:rFonts w:hint="cs"/>
          <w:sz w:val="32"/>
          <w:szCs w:val="32"/>
          <w:lang w:bidi="ar-IQ"/>
        </w:rPr>
        <w:sym w:font="AXtSAlwaBold" w:char="F07A"/>
      </w:r>
      <w:r w:rsidR="00614B56">
        <w:rPr>
          <w:rFonts w:hint="cs"/>
          <w:sz w:val="32"/>
          <w:szCs w:val="32"/>
          <w:rtl/>
          <w:lang w:bidi="ar-IQ"/>
        </w:rPr>
        <w:t xml:space="preserve"> قطعة من </w:t>
      </w:r>
      <w:r w:rsidR="009B38FF">
        <w:rPr>
          <w:rFonts w:hint="cs"/>
          <w:sz w:val="32"/>
          <w:szCs w:val="32"/>
          <w:lang w:bidi="ar-IQ"/>
        </w:rPr>
        <w:sym w:font="AXtSAlwaBold" w:char="F07B"/>
      </w:r>
      <w:r w:rsidR="00614B56">
        <w:rPr>
          <w:rFonts w:hint="cs"/>
          <w:sz w:val="32"/>
          <w:szCs w:val="32"/>
          <w:rtl/>
          <w:lang w:bidi="ar-IQ"/>
        </w:rPr>
        <w:t>تقييد المهمل</w:t>
      </w:r>
      <w:r w:rsidR="009B38FF">
        <w:rPr>
          <w:rFonts w:hint="cs"/>
          <w:sz w:val="32"/>
          <w:szCs w:val="32"/>
          <w:lang w:bidi="ar-IQ"/>
        </w:rPr>
        <w:sym w:font="AXtSAlwaBold" w:char="F07A"/>
      </w:r>
      <w:r w:rsidR="00614B56">
        <w:rPr>
          <w:rFonts w:hint="cs"/>
          <w:sz w:val="32"/>
          <w:szCs w:val="32"/>
          <w:rtl/>
          <w:lang w:bidi="ar-IQ"/>
        </w:rPr>
        <w:t xml:space="preserve"> بيّن ذلك المؤلف في مقدمته للكتاب، فقال</w:t>
      </w:r>
      <w:r w:rsidR="008D34A5" w:rsidRPr="008D34A5">
        <w:rPr>
          <w:sz w:val="32"/>
          <w:szCs w:val="32"/>
          <w:vertAlign w:val="superscript"/>
          <w:rtl/>
          <w:lang w:bidi="ar-IQ"/>
        </w:rPr>
        <w:t>(</w:t>
      </w:r>
      <w:r w:rsidR="003E0129" w:rsidRPr="008D34A5">
        <w:rPr>
          <w:rStyle w:val="a4"/>
          <w:sz w:val="32"/>
          <w:szCs w:val="32"/>
          <w:rtl/>
          <w:lang w:bidi="ar-IQ"/>
        </w:rPr>
        <w:footnoteReference w:id="63"/>
      </w:r>
      <w:r w:rsidR="008D34A5" w:rsidRPr="008D34A5">
        <w:rPr>
          <w:sz w:val="32"/>
          <w:szCs w:val="32"/>
          <w:vertAlign w:val="superscript"/>
          <w:rtl/>
          <w:lang w:bidi="ar-IQ"/>
        </w:rPr>
        <w:t>)</w:t>
      </w:r>
      <w:r w:rsidR="0042604D">
        <w:rPr>
          <w:rFonts w:hint="cs"/>
          <w:sz w:val="32"/>
          <w:szCs w:val="32"/>
          <w:rtl/>
          <w:lang w:bidi="ar-IQ"/>
        </w:rPr>
        <w:t xml:space="preserve">: </w:t>
      </w:r>
      <w:r w:rsidR="00B856A1">
        <w:rPr>
          <w:rFonts w:hint="cs"/>
          <w:sz w:val="32"/>
          <w:szCs w:val="32"/>
          <w:lang w:bidi="ar-IQ"/>
        </w:rPr>
        <w:sym w:font="AXtSAlwaBold" w:char="F07B"/>
      </w:r>
      <w:r w:rsidR="0042604D">
        <w:rPr>
          <w:rFonts w:hint="cs"/>
          <w:sz w:val="32"/>
          <w:szCs w:val="32"/>
          <w:rtl/>
          <w:lang w:bidi="ar-IQ"/>
        </w:rPr>
        <w:t>الحمد لله رب العالمين والعاقبة للمتقين، وصلى الله على محمد خاتم النبيين وعلى أهله الطاهرين وأزواجه أمهات المؤمنين وسلم تسليماً، أما بعد يرحمك الله؛ فإنك سألتني أن أجمع لك ما اشتبه عليك مما يأتلف خطه ويختلف لفظه من أسماء الرواة وكناهم وأنسابهم من الصحابة والتابعين... وأن أذكر الأوهام التي في الأسانيد التي العهدة في أكثرها على نقلة الكتابين... ثم إني تتبعت إسعاف ما رغبت فيه بأن ذكرت لك في آخر الكتاب من شهر بلقب وعرف به...</w:t>
      </w:r>
      <w:r w:rsidR="00B856A1">
        <w:rPr>
          <w:rFonts w:hint="cs"/>
          <w:sz w:val="32"/>
          <w:szCs w:val="32"/>
          <w:lang w:bidi="ar-IQ"/>
        </w:rPr>
        <w:sym w:font="AXtSAlwaBold" w:char="F07A"/>
      </w:r>
      <w:r w:rsidR="00CB5726">
        <w:rPr>
          <w:rFonts w:hint="cs"/>
          <w:sz w:val="32"/>
          <w:szCs w:val="32"/>
          <w:rtl/>
          <w:lang w:bidi="ar-IQ"/>
        </w:rPr>
        <w:t xml:space="preserve">، فيتبين أن المؤلف ضمن كتابه </w:t>
      </w:r>
      <w:r w:rsidR="008520C5">
        <w:rPr>
          <w:rFonts w:hint="cs"/>
          <w:sz w:val="32"/>
          <w:szCs w:val="32"/>
          <w:lang w:bidi="ar-IQ"/>
        </w:rPr>
        <w:sym w:font="AXtSAlwaBold" w:char="F07B"/>
      </w:r>
      <w:r w:rsidR="00CB5726">
        <w:rPr>
          <w:rFonts w:hint="cs"/>
          <w:sz w:val="32"/>
          <w:szCs w:val="32"/>
          <w:rtl/>
          <w:lang w:bidi="ar-IQ"/>
        </w:rPr>
        <w:t>تقييد المهمل</w:t>
      </w:r>
      <w:r w:rsidR="008520C5">
        <w:rPr>
          <w:rFonts w:hint="cs"/>
          <w:sz w:val="32"/>
          <w:szCs w:val="32"/>
          <w:lang w:bidi="ar-IQ"/>
        </w:rPr>
        <w:sym w:font="AXtSAlwaBold" w:char="F07A"/>
      </w:r>
      <w:r w:rsidR="00CB5726">
        <w:rPr>
          <w:rFonts w:hint="cs"/>
          <w:sz w:val="32"/>
          <w:szCs w:val="32"/>
          <w:rtl/>
          <w:lang w:bidi="ar-IQ"/>
        </w:rPr>
        <w:t xml:space="preserve"> هذه الفصول كلها تعميماً للفائدة، ولعل بعض النساخ أفرد كل نوع منه في جزء مستقل، فأوهم أنها كتب متعددة كما أوردها الزركلي في </w:t>
      </w:r>
      <w:r w:rsidR="00DC57FB">
        <w:rPr>
          <w:rFonts w:hint="cs"/>
          <w:sz w:val="32"/>
          <w:szCs w:val="32"/>
          <w:lang w:bidi="ar-IQ"/>
        </w:rPr>
        <w:sym w:font="AXtSAlwaBold" w:char="F07B"/>
      </w:r>
      <w:r w:rsidR="00CB5726">
        <w:rPr>
          <w:rFonts w:hint="cs"/>
          <w:sz w:val="32"/>
          <w:szCs w:val="32"/>
          <w:rtl/>
          <w:lang w:bidi="ar-IQ"/>
        </w:rPr>
        <w:t>الأعلام</w:t>
      </w:r>
      <w:r w:rsidR="00DC57FB">
        <w:rPr>
          <w:rFonts w:hint="cs"/>
          <w:sz w:val="32"/>
          <w:szCs w:val="32"/>
          <w:lang w:bidi="ar-IQ"/>
        </w:rPr>
        <w:sym w:font="AXtSAlwaBold" w:char="F07A"/>
      </w:r>
      <w:r w:rsidR="00CB5726">
        <w:rPr>
          <w:rFonts w:hint="cs"/>
          <w:sz w:val="32"/>
          <w:szCs w:val="32"/>
          <w:rtl/>
          <w:lang w:bidi="ar-IQ"/>
        </w:rPr>
        <w:t xml:space="preserve">. وللكتاب- بالإضافة إلى ما ذكر في </w:t>
      </w:r>
      <w:r w:rsidR="00C63ED5">
        <w:rPr>
          <w:rFonts w:hint="cs"/>
          <w:sz w:val="32"/>
          <w:szCs w:val="32"/>
          <w:lang w:bidi="ar-IQ"/>
        </w:rPr>
        <w:sym w:font="AXtSAlwaBold" w:char="F07B"/>
      </w:r>
      <w:r w:rsidR="00CB5726">
        <w:rPr>
          <w:rFonts w:hint="cs"/>
          <w:sz w:val="32"/>
          <w:szCs w:val="32"/>
          <w:rtl/>
          <w:lang w:bidi="ar-IQ"/>
        </w:rPr>
        <w:t>الأعلام</w:t>
      </w:r>
      <w:r w:rsidR="00C63ED5">
        <w:rPr>
          <w:rFonts w:hint="cs"/>
          <w:sz w:val="32"/>
          <w:szCs w:val="32"/>
          <w:lang w:bidi="ar-IQ"/>
        </w:rPr>
        <w:sym w:font="AXtSAlwaBold" w:char="F07A"/>
      </w:r>
      <w:r w:rsidR="00CB5726">
        <w:rPr>
          <w:rFonts w:hint="cs"/>
          <w:sz w:val="32"/>
          <w:szCs w:val="32"/>
          <w:rtl/>
          <w:lang w:bidi="ar-IQ"/>
        </w:rPr>
        <w:t xml:space="preserve"> و</w:t>
      </w:r>
      <w:r w:rsidR="003F1E02">
        <w:rPr>
          <w:rFonts w:hint="cs"/>
          <w:sz w:val="32"/>
          <w:szCs w:val="32"/>
          <w:lang w:bidi="ar-IQ"/>
        </w:rPr>
        <w:sym w:font="AXtSAlwaBold" w:char="F07B"/>
      </w:r>
      <w:r w:rsidR="00CB5726">
        <w:rPr>
          <w:rFonts w:hint="cs"/>
          <w:sz w:val="32"/>
          <w:szCs w:val="32"/>
          <w:rtl/>
          <w:lang w:bidi="ar-IQ"/>
        </w:rPr>
        <w:t>فهرس المخطوطات المصورة</w:t>
      </w:r>
      <w:r w:rsidR="003F1E02">
        <w:rPr>
          <w:rFonts w:hint="cs"/>
          <w:sz w:val="32"/>
          <w:szCs w:val="32"/>
          <w:lang w:bidi="ar-IQ"/>
        </w:rPr>
        <w:sym w:font="AXtSAlwaBold" w:char="F07A"/>
      </w:r>
      <w:r w:rsidR="00CB5726">
        <w:rPr>
          <w:rFonts w:hint="cs"/>
          <w:sz w:val="32"/>
          <w:szCs w:val="32"/>
          <w:rtl/>
          <w:lang w:bidi="ar-IQ"/>
        </w:rPr>
        <w:t xml:space="preserve">- نسخة خطية في مكتبة الجامع الكبير بصنعاء، مكتوبة سنة </w:t>
      </w:r>
      <w:r w:rsidR="0020658B">
        <w:rPr>
          <w:rFonts w:hint="cs"/>
          <w:sz w:val="32"/>
          <w:szCs w:val="32"/>
          <w:rtl/>
          <w:lang w:bidi="ar-IQ"/>
        </w:rPr>
        <w:t>695 في 250 ورقة وهي برقم 10 مصطلح</w:t>
      </w:r>
      <w:r w:rsidR="000759CC">
        <w:rPr>
          <w:rStyle w:val="a4"/>
          <w:sz w:val="32"/>
          <w:szCs w:val="32"/>
          <w:rtl/>
          <w:lang w:bidi="ar-IQ"/>
        </w:rPr>
        <w:t>(</w:t>
      </w:r>
      <w:r w:rsidR="000759CC">
        <w:rPr>
          <w:rStyle w:val="a4"/>
          <w:sz w:val="32"/>
          <w:szCs w:val="32"/>
          <w:rtl/>
          <w:lang w:bidi="ar-IQ"/>
        </w:rPr>
        <w:footnoteReference w:id="64"/>
      </w:r>
      <w:r w:rsidR="000759CC">
        <w:rPr>
          <w:rStyle w:val="a4"/>
          <w:sz w:val="32"/>
          <w:szCs w:val="32"/>
          <w:rtl/>
          <w:lang w:bidi="ar-IQ"/>
        </w:rPr>
        <w:t>)</w:t>
      </w:r>
      <w:r w:rsidR="0020658B">
        <w:rPr>
          <w:rFonts w:hint="cs"/>
          <w:sz w:val="32"/>
          <w:szCs w:val="32"/>
          <w:rtl/>
          <w:lang w:bidi="ar-IQ"/>
        </w:rPr>
        <w:t>، ونسخة في مكتبة الأوقاف العامة ببغداد</w:t>
      </w:r>
      <w:r w:rsidR="008D34A5" w:rsidRPr="008D34A5">
        <w:rPr>
          <w:sz w:val="32"/>
          <w:szCs w:val="32"/>
          <w:vertAlign w:val="superscript"/>
          <w:rtl/>
          <w:lang w:bidi="ar-IQ"/>
        </w:rPr>
        <w:t>(</w:t>
      </w:r>
      <w:r w:rsidR="005D771D" w:rsidRPr="008D34A5">
        <w:rPr>
          <w:rStyle w:val="a4"/>
          <w:sz w:val="32"/>
          <w:szCs w:val="32"/>
          <w:rtl/>
          <w:lang w:bidi="ar-IQ"/>
        </w:rPr>
        <w:footnoteReference w:id="65"/>
      </w:r>
      <w:r w:rsidR="008D34A5" w:rsidRPr="008D34A5">
        <w:rPr>
          <w:sz w:val="32"/>
          <w:szCs w:val="32"/>
          <w:vertAlign w:val="superscript"/>
          <w:rtl/>
          <w:lang w:bidi="ar-IQ"/>
        </w:rPr>
        <w:t>)</w:t>
      </w:r>
      <w:r w:rsidR="00542233">
        <w:rPr>
          <w:rFonts w:hint="cs"/>
          <w:sz w:val="32"/>
          <w:szCs w:val="32"/>
          <w:rtl/>
          <w:lang w:bidi="ar-IQ"/>
        </w:rPr>
        <w:t xml:space="preserve">، ونسخ أخرى ذكرها بروكلمان في </w:t>
      </w:r>
      <w:r w:rsidR="00267B9F">
        <w:rPr>
          <w:rFonts w:hint="cs"/>
          <w:sz w:val="32"/>
          <w:szCs w:val="32"/>
          <w:lang w:bidi="ar-IQ"/>
        </w:rPr>
        <w:sym w:font="AXtSAlwaBold" w:char="F07B"/>
      </w:r>
      <w:r w:rsidR="00542233">
        <w:rPr>
          <w:rFonts w:hint="cs"/>
          <w:sz w:val="32"/>
          <w:szCs w:val="32"/>
          <w:rtl/>
          <w:lang w:bidi="ar-IQ"/>
        </w:rPr>
        <w:t>تاريخه</w:t>
      </w:r>
      <w:r w:rsidR="00267B9F">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66"/>
      </w:r>
      <w:r w:rsidR="000759CC">
        <w:rPr>
          <w:rStyle w:val="a4"/>
          <w:sz w:val="32"/>
          <w:szCs w:val="32"/>
          <w:rtl/>
          <w:lang w:bidi="ar-IQ"/>
        </w:rPr>
        <w:t>)</w:t>
      </w:r>
      <w:r w:rsidR="00542233">
        <w:rPr>
          <w:rFonts w:hint="cs"/>
          <w:sz w:val="32"/>
          <w:szCs w:val="32"/>
          <w:rtl/>
          <w:lang w:bidi="ar-IQ"/>
        </w:rPr>
        <w:t xml:space="preserve">. والكتاب </w:t>
      </w:r>
      <w:r w:rsidR="006721F9">
        <w:rPr>
          <w:rFonts w:hint="cs"/>
          <w:sz w:val="32"/>
          <w:szCs w:val="32"/>
          <w:rtl/>
          <w:lang w:bidi="ar-IQ"/>
        </w:rPr>
        <w:t xml:space="preserve">قد </w:t>
      </w:r>
      <w:r w:rsidR="00542233">
        <w:rPr>
          <w:rFonts w:hint="cs"/>
          <w:sz w:val="32"/>
          <w:szCs w:val="32"/>
          <w:rtl/>
          <w:lang w:bidi="ar-IQ"/>
        </w:rPr>
        <w:t>طبع أخيراً في مؤسسة الرسالة.</w:t>
      </w:r>
    </w:p>
    <w:p w:rsidR="009E27D1" w:rsidRDefault="00483E29" w:rsidP="00272DAC">
      <w:pPr>
        <w:ind w:firstLine="720"/>
        <w:jc w:val="both"/>
        <w:rPr>
          <w:sz w:val="32"/>
          <w:szCs w:val="32"/>
          <w:rtl/>
          <w:lang w:bidi="ar-IQ"/>
        </w:rPr>
      </w:pPr>
      <w:r>
        <w:rPr>
          <w:rFonts w:hint="cs"/>
          <w:sz w:val="32"/>
          <w:szCs w:val="32"/>
          <w:rtl/>
          <w:lang w:bidi="ar-IQ"/>
        </w:rPr>
        <w:t xml:space="preserve">21. </w:t>
      </w:r>
      <w:r w:rsidR="00486E0B">
        <w:rPr>
          <w:rFonts w:hint="cs"/>
          <w:sz w:val="32"/>
          <w:szCs w:val="32"/>
          <w:rtl/>
          <w:lang w:bidi="ar-IQ"/>
        </w:rPr>
        <w:t>الأبيوردي</w:t>
      </w:r>
      <w:r w:rsidR="008D34A5" w:rsidRPr="008D34A5">
        <w:rPr>
          <w:sz w:val="32"/>
          <w:szCs w:val="32"/>
          <w:vertAlign w:val="superscript"/>
          <w:rtl/>
          <w:lang w:bidi="ar-IQ"/>
        </w:rPr>
        <w:t>(</w:t>
      </w:r>
      <w:r w:rsidR="007014CC" w:rsidRPr="008D34A5">
        <w:rPr>
          <w:rStyle w:val="a4"/>
          <w:sz w:val="32"/>
          <w:szCs w:val="32"/>
          <w:rtl/>
          <w:lang w:bidi="ar-IQ"/>
        </w:rPr>
        <w:footnoteReference w:id="67"/>
      </w:r>
      <w:r w:rsidR="008D34A5" w:rsidRPr="008D34A5">
        <w:rPr>
          <w:sz w:val="32"/>
          <w:szCs w:val="32"/>
          <w:vertAlign w:val="superscript"/>
          <w:rtl/>
          <w:lang w:bidi="ar-IQ"/>
        </w:rPr>
        <w:t>)</w:t>
      </w:r>
      <w:r w:rsidR="00272DAC">
        <w:rPr>
          <w:rFonts w:hint="cs"/>
          <w:sz w:val="32"/>
          <w:szCs w:val="32"/>
          <w:rtl/>
          <w:lang w:bidi="ar-IQ"/>
        </w:rPr>
        <w:t xml:space="preserve">: </w:t>
      </w:r>
    </w:p>
    <w:p w:rsidR="008A07EB" w:rsidRDefault="00272DAC" w:rsidP="00D851AF">
      <w:pPr>
        <w:ind w:firstLine="720"/>
        <w:jc w:val="both"/>
        <w:rPr>
          <w:sz w:val="32"/>
          <w:szCs w:val="32"/>
          <w:rtl/>
          <w:lang w:bidi="ar-IQ"/>
        </w:rPr>
      </w:pPr>
      <w:r>
        <w:rPr>
          <w:rFonts w:hint="cs"/>
          <w:sz w:val="32"/>
          <w:szCs w:val="32"/>
          <w:rtl/>
          <w:lang w:bidi="ar-IQ"/>
        </w:rPr>
        <w:t xml:space="preserve">هو أبو المظفر محمد بن أحمد بن محمد بن أحمد بن إسحاق الأموي، </w:t>
      </w:r>
      <w:r w:rsidR="006536AD">
        <w:rPr>
          <w:rFonts w:hint="cs"/>
          <w:sz w:val="32"/>
          <w:szCs w:val="32"/>
          <w:rtl/>
          <w:lang w:bidi="ar-IQ"/>
        </w:rPr>
        <w:t>ال</w:t>
      </w:r>
      <w:r>
        <w:rPr>
          <w:rFonts w:hint="cs"/>
          <w:sz w:val="32"/>
          <w:szCs w:val="32"/>
          <w:rtl/>
          <w:lang w:bidi="ar-IQ"/>
        </w:rPr>
        <w:t xml:space="preserve">متوفى سنة </w:t>
      </w:r>
      <w:r w:rsidR="006F4014">
        <w:rPr>
          <w:rFonts w:hint="cs"/>
          <w:sz w:val="32"/>
          <w:szCs w:val="32"/>
          <w:rtl/>
          <w:lang w:bidi="ar-IQ"/>
        </w:rPr>
        <w:t xml:space="preserve">سبع وخمس مئة </w:t>
      </w:r>
      <w:r>
        <w:rPr>
          <w:rFonts w:hint="cs"/>
          <w:sz w:val="32"/>
          <w:szCs w:val="32"/>
          <w:rtl/>
          <w:lang w:bidi="ar-IQ"/>
        </w:rPr>
        <w:t xml:space="preserve">507هـ، له كتاب </w:t>
      </w:r>
      <w:r w:rsidR="00D2196A">
        <w:rPr>
          <w:rFonts w:hint="cs"/>
          <w:sz w:val="32"/>
          <w:szCs w:val="32"/>
          <w:lang w:bidi="ar-IQ"/>
        </w:rPr>
        <w:sym w:font="AXtSAlwaBold" w:char="F07B"/>
      </w:r>
      <w:r>
        <w:rPr>
          <w:rFonts w:hint="cs"/>
          <w:sz w:val="32"/>
          <w:szCs w:val="32"/>
          <w:rtl/>
          <w:lang w:bidi="ar-IQ"/>
        </w:rPr>
        <w:t>المختلف والمؤتلف</w:t>
      </w:r>
      <w:r w:rsidR="00D2196A">
        <w:rPr>
          <w:rFonts w:hint="cs"/>
          <w:sz w:val="32"/>
          <w:szCs w:val="32"/>
          <w:lang w:bidi="ar-IQ"/>
        </w:rPr>
        <w:sym w:font="AXtSAlwaBold" w:char="F07A"/>
      </w:r>
      <w:r>
        <w:rPr>
          <w:rFonts w:hint="cs"/>
          <w:sz w:val="32"/>
          <w:szCs w:val="32"/>
          <w:rtl/>
          <w:lang w:bidi="ar-IQ"/>
        </w:rPr>
        <w:t xml:space="preserve">، وكتاب </w:t>
      </w:r>
      <w:r w:rsidR="00426588">
        <w:rPr>
          <w:rFonts w:hint="cs"/>
          <w:sz w:val="32"/>
          <w:szCs w:val="32"/>
          <w:lang w:bidi="ar-IQ"/>
        </w:rPr>
        <w:sym w:font="AXtSAlwaBold" w:char="F07B"/>
      </w:r>
      <w:r>
        <w:rPr>
          <w:rFonts w:hint="cs"/>
          <w:sz w:val="32"/>
          <w:szCs w:val="32"/>
          <w:rtl/>
          <w:lang w:bidi="ar-IQ"/>
        </w:rPr>
        <w:t>ما اختلف وائتلف في أنساب العرب</w:t>
      </w:r>
      <w:r w:rsidR="00426588">
        <w:rPr>
          <w:rFonts w:hint="cs"/>
          <w:sz w:val="32"/>
          <w:szCs w:val="32"/>
          <w:lang w:bidi="ar-IQ"/>
        </w:rPr>
        <w:sym w:font="AXtSAlwaBold" w:char="F07A"/>
      </w:r>
      <w:r w:rsidR="005F74D1">
        <w:rPr>
          <w:rFonts w:hint="cs"/>
          <w:sz w:val="32"/>
          <w:szCs w:val="32"/>
          <w:rtl/>
          <w:lang w:bidi="ar-IQ"/>
        </w:rPr>
        <w:t>، ذكرهما القفطي وياقوت وابن خلك</w:t>
      </w:r>
      <w:r>
        <w:rPr>
          <w:rFonts w:hint="cs"/>
          <w:sz w:val="32"/>
          <w:szCs w:val="32"/>
          <w:rtl/>
          <w:lang w:bidi="ar-IQ"/>
        </w:rPr>
        <w:t xml:space="preserve">ان والصفدي، وقد روى </w:t>
      </w:r>
      <w:r>
        <w:rPr>
          <w:rFonts w:hint="cs"/>
          <w:sz w:val="32"/>
          <w:szCs w:val="32"/>
          <w:rtl/>
          <w:lang w:bidi="ar-IQ"/>
        </w:rPr>
        <w:lastRenderedPageBreak/>
        <w:t xml:space="preserve">عنه الحافظ أبو الفضل بن القيسراني في غير موضع من كتابه </w:t>
      </w:r>
      <w:r w:rsidR="00D851AF">
        <w:rPr>
          <w:rFonts w:hint="cs"/>
          <w:sz w:val="32"/>
          <w:szCs w:val="32"/>
          <w:lang w:bidi="ar-IQ"/>
        </w:rPr>
        <w:sym w:font="AXtSAlwaBold" w:char="F07B"/>
      </w:r>
      <w:r>
        <w:rPr>
          <w:rFonts w:hint="cs"/>
          <w:sz w:val="32"/>
          <w:szCs w:val="32"/>
          <w:rtl/>
          <w:lang w:bidi="ar-IQ"/>
        </w:rPr>
        <w:t>الأنساب المتفقة</w:t>
      </w:r>
      <w:r w:rsidR="00D851AF">
        <w:rPr>
          <w:rFonts w:hint="cs"/>
          <w:sz w:val="32"/>
          <w:szCs w:val="32"/>
          <w:lang w:bidi="ar-IQ"/>
        </w:rPr>
        <w:sym w:font="AXtSAlwaBold" w:char="F07A"/>
      </w:r>
      <w:r>
        <w:rPr>
          <w:rFonts w:hint="cs"/>
          <w:sz w:val="32"/>
          <w:szCs w:val="32"/>
          <w:rtl/>
          <w:lang w:bidi="ar-IQ"/>
        </w:rPr>
        <w:t>، وصرح بذلك</w:t>
      </w:r>
      <w:r w:rsidR="00CE39EB">
        <w:rPr>
          <w:rFonts w:hint="cs"/>
          <w:sz w:val="32"/>
          <w:szCs w:val="32"/>
          <w:rtl/>
          <w:lang w:bidi="ar-IQ"/>
        </w:rPr>
        <w:t xml:space="preserve"> </w:t>
      </w:r>
      <w:r>
        <w:rPr>
          <w:rFonts w:hint="cs"/>
          <w:sz w:val="32"/>
          <w:szCs w:val="32"/>
          <w:rtl/>
          <w:lang w:bidi="ar-IQ"/>
        </w:rPr>
        <w:t>في ترجمته له في نسبة المعاوي</w:t>
      </w:r>
      <w:r w:rsidR="00E55012">
        <w:rPr>
          <w:rFonts w:hint="cs"/>
          <w:sz w:val="32"/>
          <w:szCs w:val="32"/>
          <w:rtl/>
          <w:lang w:bidi="ar-IQ"/>
        </w:rPr>
        <w:t>ِّ</w:t>
      </w:r>
      <w:r w:rsidR="008D34A5" w:rsidRPr="008D34A5">
        <w:rPr>
          <w:sz w:val="32"/>
          <w:szCs w:val="32"/>
          <w:vertAlign w:val="superscript"/>
          <w:rtl/>
          <w:lang w:bidi="ar-IQ"/>
        </w:rPr>
        <w:t>(</w:t>
      </w:r>
      <w:r w:rsidR="002E11C7" w:rsidRPr="008D34A5">
        <w:rPr>
          <w:rStyle w:val="a4"/>
          <w:sz w:val="32"/>
          <w:szCs w:val="32"/>
          <w:rtl/>
          <w:lang w:bidi="ar-IQ"/>
        </w:rPr>
        <w:footnoteReference w:id="68"/>
      </w:r>
      <w:r w:rsidR="008D34A5" w:rsidRPr="008D34A5">
        <w:rPr>
          <w:sz w:val="32"/>
          <w:szCs w:val="32"/>
          <w:vertAlign w:val="superscript"/>
          <w:rtl/>
          <w:lang w:bidi="ar-IQ"/>
        </w:rPr>
        <w:t>)</w:t>
      </w:r>
      <w:r w:rsidR="004A0AAC">
        <w:rPr>
          <w:rFonts w:hint="cs"/>
          <w:sz w:val="32"/>
          <w:szCs w:val="32"/>
          <w:rtl/>
          <w:lang w:bidi="ar-IQ"/>
        </w:rPr>
        <w:t>.</w:t>
      </w:r>
    </w:p>
    <w:p w:rsidR="004566E9" w:rsidRDefault="004A0AAC" w:rsidP="00241E91">
      <w:pPr>
        <w:ind w:firstLine="720"/>
        <w:jc w:val="both"/>
        <w:rPr>
          <w:sz w:val="32"/>
          <w:szCs w:val="32"/>
          <w:rtl/>
          <w:lang w:bidi="ar-IQ"/>
        </w:rPr>
      </w:pPr>
      <w:r>
        <w:rPr>
          <w:rFonts w:hint="cs"/>
          <w:sz w:val="32"/>
          <w:szCs w:val="32"/>
          <w:rtl/>
          <w:lang w:bidi="ar-IQ"/>
        </w:rPr>
        <w:t>22. ابن القَيْسَراني</w:t>
      </w:r>
      <w:r w:rsidR="00042C44" w:rsidRPr="00042C44">
        <w:rPr>
          <w:sz w:val="32"/>
          <w:szCs w:val="32"/>
          <w:vertAlign w:val="superscript"/>
          <w:rtl/>
          <w:lang w:bidi="ar-IQ"/>
        </w:rPr>
        <w:t>(</w:t>
      </w:r>
      <w:r w:rsidR="00BD6EF3" w:rsidRPr="00042C44">
        <w:rPr>
          <w:rStyle w:val="a4"/>
          <w:sz w:val="32"/>
          <w:szCs w:val="32"/>
          <w:rtl/>
          <w:lang w:bidi="ar-IQ"/>
        </w:rPr>
        <w:footnoteReference w:id="69"/>
      </w:r>
      <w:r w:rsidR="00042C44" w:rsidRPr="00042C44">
        <w:rPr>
          <w:sz w:val="32"/>
          <w:szCs w:val="32"/>
          <w:vertAlign w:val="superscript"/>
          <w:rtl/>
          <w:lang w:bidi="ar-IQ"/>
        </w:rPr>
        <w:t>)</w:t>
      </w:r>
      <w:r w:rsidR="00D04D07">
        <w:rPr>
          <w:rFonts w:hint="cs"/>
          <w:sz w:val="32"/>
          <w:szCs w:val="32"/>
          <w:rtl/>
          <w:lang w:bidi="ar-IQ"/>
        </w:rPr>
        <w:t xml:space="preserve">: </w:t>
      </w:r>
    </w:p>
    <w:p w:rsidR="004A0AAC" w:rsidRDefault="00F13D34" w:rsidP="00B37280">
      <w:pPr>
        <w:ind w:firstLine="720"/>
        <w:jc w:val="both"/>
        <w:rPr>
          <w:sz w:val="32"/>
          <w:szCs w:val="32"/>
          <w:rtl/>
          <w:lang w:bidi="ar-IQ"/>
        </w:rPr>
      </w:pPr>
      <w:r>
        <w:rPr>
          <w:rFonts w:hint="cs"/>
          <w:sz w:val="32"/>
          <w:szCs w:val="32"/>
          <w:rtl/>
          <w:lang w:bidi="ar-IQ"/>
        </w:rPr>
        <w:t>هو الحافظ أبو الفضل محمد بن طاهر بن علي، ابن الق</w:t>
      </w:r>
      <w:r w:rsidR="00791EA0">
        <w:rPr>
          <w:rFonts w:hint="cs"/>
          <w:sz w:val="32"/>
          <w:szCs w:val="32"/>
          <w:rtl/>
          <w:lang w:bidi="ar-IQ"/>
        </w:rPr>
        <w:t>َ</w:t>
      </w:r>
      <w:r>
        <w:rPr>
          <w:rFonts w:hint="cs"/>
          <w:sz w:val="32"/>
          <w:szCs w:val="32"/>
          <w:rtl/>
          <w:lang w:bidi="ar-IQ"/>
        </w:rPr>
        <w:t>ي</w:t>
      </w:r>
      <w:r w:rsidR="00791EA0">
        <w:rPr>
          <w:rFonts w:hint="cs"/>
          <w:sz w:val="32"/>
          <w:szCs w:val="32"/>
          <w:rtl/>
          <w:lang w:bidi="ar-IQ"/>
        </w:rPr>
        <w:t>ْ</w:t>
      </w:r>
      <w:r>
        <w:rPr>
          <w:rFonts w:hint="cs"/>
          <w:sz w:val="32"/>
          <w:szCs w:val="32"/>
          <w:rtl/>
          <w:lang w:bidi="ar-IQ"/>
        </w:rPr>
        <w:t xml:space="preserve">سراني، </w:t>
      </w:r>
      <w:r w:rsidR="00791EA0">
        <w:rPr>
          <w:rFonts w:hint="cs"/>
          <w:sz w:val="32"/>
          <w:szCs w:val="32"/>
          <w:rtl/>
          <w:lang w:bidi="ar-IQ"/>
        </w:rPr>
        <w:t>ال</w:t>
      </w:r>
      <w:r>
        <w:rPr>
          <w:rFonts w:hint="cs"/>
          <w:sz w:val="32"/>
          <w:szCs w:val="32"/>
          <w:rtl/>
          <w:lang w:bidi="ar-IQ"/>
        </w:rPr>
        <w:t>متوفى سنة</w:t>
      </w:r>
      <w:r w:rsidR="00791EA0">
        <w:rPr>
          <w:rFonts w:hint="cs"/>
          <w:sz w:val="32"/>
          <w:szCs w:val="32"/>
          <w:rtl/>
          <w:lang w:bidi="ar-IQ"/>
        </w:rPr>
        <w:t xml:space="preserve"> سبع وخمس مئة</w:t>
      </w:r>
      <w:r>
        <w:rPr>
          <w:rFonts w:hint="cs"/>
          <w:sz w:val="32"/>
          <w:szCs w:val="32"/>
          <w:rtl/>
          <w:lang w:bidi="ar-IQ"/>
        </w:rPr>
        <w:t xml:space="preserve"> 507هـ، ألف كتاب </w:t>
      </w:r>
      <w:r w:rsidR="00791EA0">
        <w:rPr>
          <w:rFonts w:hint="cs"/>
          <w:sz w:val="32"/>
          <w:szCs w:val="32"/>
          <w:lang w:bidi="ar-IQ"/>
        </w:rPr>
        <w:sym w:font="AXtSAlwaBold" w:char="F07B"/>
      </w:r>
      <w:r>
        <w:rPr>
          <w:rFonts w:hint="cs"/>
          <w:sz w:val="32"/>
          <w:szCs w:val="32"/>
          <w:rtl/>
          <w:lang w:bidi="ar-IQ"/>
        </w:rPr>
        <w:t>الأنساب المتفقة</w:t>
      </w:r>
      <w:r w:rsidR="00CC27FE">
        <w:rPr>
          <w:rFonts w:hint="cs"/>
          <w:sz w:val="32"/>
          <w:szCs w:val="32"/>
          <w:lang w:bidi="ar-IQ"/>
        </w:rPr>
        <w:sym w:font="AXtSAlwaBold" w:char="F07A"/>
      </w:r>
      <w:r>
        <w:rPr>
          <w:rFonts w:hint="cs"/>
          <w:sz w:val="32"/>
          <w:szCs w:val="32"/>
          <w:rtl/>
          <w:lang w:bidi="ar-IQ"/>
        </w:rPr>
        <w:t>، ذكر في مقدمته</w:t>
      </w:r>
      <w:r w:rsidR="000678F2">
        <w:rPr>
          <w:rFonts w:hint="cs"/>
          <w:sz w:val="32"/>
          <w:szCs w:val="32"/>
          <w:rtl/>
          <w:lang w:bidi="ar-IQ"/>
        </w:rPr>
        <w:t xml:space="preserve"> </w:t>
      </w:r>
      <w:r w:rsidR="00D75B9F">
        <w:rPr>
          <w:rFonts w:hint="cs"/>
          <w:sz w:val="32"/>
          <w:szCs w:val="32"/>
          <w:rtl/>
          <w:lang w:bidi="ar-IQ"/>
        </w:rPr>
        <w:t xml:space="preserve">أن المتقدمين </w:t>
      </w:r>
      <w:r w:rsidR="00B55B9C">
        <w:rPr>
          <w:rFonts w:hint="cs"/>
          <w:sz w:val="32"/>
          <w:szCs w:val="32"/>
          <w:rtl/>
          <w:lang w:bidi="ar-IQ"/>
        </w:rPr>
        <w:t xml:space="preserve">صنفوا </w:t>
      </w:r>
      <w:r w:rsidR="00913F7F">
        <w:rPr>
          <w:rFonts w:hint="cs"/>
          <w:sz w:val="32"/>
          <w:szCs w:val="32"/>
          <w:rtl/>
          <w:lang w:bidi="ar-IQ"/>
        </w:rPr>
        <w:t xml:space="preserve">في مشكلات الأسماء والأنساب مما يتفق في الصورة ويختلف في المعنى، لكن بقي نوع لم يرَ لأحد من المتقدمين فيه تصنيفاً وهو ما اتفق في الخط، </w:t>
      </w:r>
      <w:r w:rsidR="00673E8B">
        <w:rPr>
          <w:rFonts w:hint="cs"/>
          <w:sz w:val="32"/>
          <w:szCs w:val="32"/>
          <w:rtl/>
          <w:lang w:bidi="ar-IQ"/>
        </w:rPr>
        <w:t xml:space="preserve">وتماثل في النقط والضبط مثل بلدتين أو قبيلتين أو صناعة ونسب، فألف كتابه هذا، وأورد فيه النسب التي يتعدد فيها المنسوب، </w:t>
      </w:r>
      <w:r w:rsidR="00A64375">
        <w:rPr>
          <w:rFonts w:hint="cs"/>
          <w:sz w:val="32"/>
          <w:szCs w:val="32"/>
          <w:rtl/>
          <w:lang w:bidi="ar-IQ"/>
        </w:rPr>
        <w:t>مثل الأبزاري والأبزاري، الأول منسوب إلى بيع الأبزار، والثاني منسوب إلى قرية بالقرب من نيسابور... وهكذا، ورتبه على حروف الهجاء لتسهيل النظر فيه، وقد ذكره ا</w:t>
      </w:r>
      <w:r w:rsidR="009A772C">
        <w:rPr>
          <w:rFonts w:hint="cs"/>
          <w:sz w:val="32"/>
          <w:szCs w:val="32"/>
          <w:rtl/>
          <w:lang w:bidi="ar-IQ"/>
        </w:rPr>
        <w:t xml:space="preserve">بن حجر في </w:t>
      </w:r>
      <w:r w:rsidR="000969AC">
        <w:rPr>
          <w:rFonts w:hint="cs"/>
          <w:sz w:val="32"/>
          <w:szCs w:val="32"/>
          <w:lang w:bidi="ar-IQ"/>
        </w:rPr>
        <w:sym w:font="AXtSAlwaBold" w:char="F07B"/>
      </w:r>
      <w:r w:rsidR="009A772C">
        <w:rPr>
          <w:rFonts w:hint="cs"/>
          <w:sz w:val="32"/>
          <w:szCs w:val="32"/>
          <w:rtl/>
          <w:lang w:bidi="ar-IQ"/>
        </w:rPr>
        <w:t>لسان الميزان</w:t>
      </w:r>
      <w:r w:rsidR="000969AC">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70"/>
      </w:r>
      <w:r w:rsidR="000759CC">
        <w:rPr>
          <w:rStyle w:val="a4"/>
          <w:sz w:val="32"/>
          <w:szCs w:val="32"/>
          <w:rtl/>
          <w:lang w:bidi="ar-IQ"/>
        </w:rPr>
        <w:t>)</w:t>
      </w:r>
      <w:r w:rsidR="009A772C">
        <w:rPr>
          <w:rFonts w:hint="cs"/>
          <w:sz w:val="32"/>
          <w:szCs w:val="32"/>
          <w:rtl/>
          <w:lang w:bidi="ar-IQ"/>
        </w:rPr>
        <w:t xml:space="preserve"> باسم: </w:t>
      </w:r>
      <w:r w:rsidR="009F2F20">
        <w:rPr>
          <w:rFonts w:hint="cs"/>
          <w:sz w:val="32"/>
          <w:szCs w:val="32"/>
          <w:lang w:bidi="ar-IQ"/>
        </w:rPr>
        <w:sym w:font="AXtSAlwaBold" w:char="F07B"/>
      </w:r>
      <w:r w:rsidR="00804678">
        <w:rPr>
          <w:rFonts w:hint="cs"/>
          <w:sz w:val="32"/>
          <w:szCs w:val="32"/>
          <w:rtl/>
          <w:lang w:bidi="ar-IQ"/>
        </w:rPr>
        <w:t>المؤتلف والمختلف</w:t>
      </w:r>
      <w:r w:rsidR="009F2F20">
        <w:rPr>
          <w:rFonts w:hint="cs"/>
          <w:sz w:val="32"/>
          <w:szCs w:val="32"/>
          <w:lang w:bidi="ar-IQ"/>
        </w:rPr>
        <w:sym w:font="AXtSAlwaBold" w:char="F07A"/>
      </w:r>
      <w:r w:rsidR="00804678">
        <w:rPr>
          <w:rFonts w:hint="cs"/>
          <w:sz w:val="32"/>
          <w:szCs w:val="32"/>
          <w:rtl/>
          <w:lang w:bidi="ar-IQ"/>
        </w:rPr>
        <w:t xml:space="preserve">، </w:t>
      </w:r>
      <w:r w:rsidR="00241E91">
        <w:rPr>
          <w:rFonts w:hint="cs"/>
          <w:sz w:val="32"/>
          <w:szCs w:val="32"/>
          <w:rtl/>
          <w:lang w:bidi="ar-IQ"/>
        </w:rPr>
        <w:t xml:space="preserve">وورد اسمه في أول المجموع المشتمل عليه في الظاهرية: </w:t>
      </w:r>
      <w:r w:rsidR="00963DBB">
        <w:rPr>
          <w:rFonts w:hint="cs"/>
          <w:sz w:val="32"/>
          <w:szCs w:val="32"/>
          <w:lang w:bidi="ar-IQ"/>
        </w:rPr>
        <w:sym w:font="AXtSAlwaBold" w:char="F07B"/>
      </w:r>
      <w:r w:rsidR="00241E91">
        <w:rPr>
          <w:rFonts w:hint="cs"/>
          <w:sz w:val="32"/>
          <w:szCs w:val="32"/>
          <w:rtl/>
          <w:lang w:bidi="ar-IQ"/>
        </w:rPr>
        <w:t>كتاب في المشتبه</w:t>
      </w:r>
      <w:r w:rsidR="00963DBB">
        <w:rPr>
          <w:rFonts w:hint="cs"/>
          <w:sz w:val="32"/>
          <w:szCs w:val="32"/>
          <w:lang w:bidi="ar-IQ"/>
        </w:rPr>
        <w:sym w:font="AXtSAlwaBold" w:char="F07A"/>
      </w:r>
      <w:r w:rsidR="00241E91">
        <w:rPr>
          <w:rFonts w:hint="cs"/>
          <w:sz w:val="32"/>
          <w:szCs w:val="32"/>
          <w:rtl/>
          <w:lang w:bidi="ar-IQ"/>
        </w:rPr>
        <w:t xml:space="preserve">، كما في </w:t>
      </w:r>
      <w:r w:rsidR="000D00BD">
        <w:rPr>
          <w:rFonts w:hint="cs"/>
          <w:sz w:val="32"/>
          <w:szCs w:val="32"/>
          <w:rtl/>
          <w:lang w:bidi="ar-IQ"/>
        </w:rPr>
        <w:t>ف</w:t>
      </w:r>
      <w:r w:rsidR="00241E91">
        <w:rPr>
          <w:rFonts w:hint="cs"/>
          <w:sz w:val="32"/>
          <w:szCs w:val="32"/>
          <w:rtl/>
          <w:lang w:bidi="ar-IQ"/>
        </w:rPr>
        <w:t xml:space="preserve">هرس مخطوطات الظاهرية تاريخ ص610، وقد طبع الكتاب باسم </w:t>
      </w:r>
      <w:r w:rsidR="0011071A">
        <w:rPr>
          <w:rFonts w:hint="cs"/>
          <w:sz w:val="32"/>
          <w:szCs w:val="32"/>
          <w:lang w:bidi="ar-IQ"/>
        </w:rPr>
        <w:sym w:font="AXtSAlwaBold" w:char="F07B"/>
      </w:r>
      <w:r w:rsidR="00241E91">
        <w:rPr>
          <w:rFonts w:hint="cs"/>
          <w:sz w:val="32"/>
          <w:szCs w:val="32"/>
          <w:rtl/>
          <w:lang w:bidi="ar-IQ"/>
        </w:rPr>
        <w:t>الأنساب المتفقة</w:t>
      </w:r>
      <w:r w:rsidR="0011071A">
        <w:rPr>
          <w:rFonts w:hint="cs"/>
          <w:sz w:val="32"/>
          <w:szCs w:val="32"/>
          <w:lang w:bidi="ar-IQ"/>
        </w:rPr>
        <w:sym w:font="AXtSAlwaBold" w:char="F07A"/>
      </w:r>
      <w:r w:rsidR="00241E91">
        <w:rPr>
          <w:rFonts w:hint="cs"/>
          <w:sz w:val="32"/>
          <w:szCs w:val="32"/>
          <w:rtl/>
          <w:lang w:bidi="ar-IQ"/>
        </w:rPr>
        <w:t xml:space="preserve"> في ليدن سنة 1865م باعتناء دي يونغ، ومع ذيل عليه للحافظ أبي موسى المديني الأصبهاني المتوفى سنة </w:t>
      </w:r>
      <w:r w:rsidR="00914A77">
        <w:rPr>
          <w:rFonts w:hint="cs"/>
          <w:sz w:val="32"/>
          <w:szCs w:val="32"/>
          <w:rtl/>
          <w:lang w:bidi="ar-IQ"/>
        </w:rPr>
        <w:t>إحدى وثمانين وخمس</w:t>
      </w:r>
      <w:r w:rsidR="00B37280">
        <w:rPr>
          <w:rFonts w:hint="cs"/>
          <w:sz w:val="32"/>
          <w:szCs w:val="32"/>
          <w:rtl/>
          <w:lang w:bidi="ar-IQ"/>
        </w:rPr>
        <w:t xml:space="preserve"> </w:t>
      </w:r>
      <w:r w:rsidR="00914A77">
        <w:rPr>
          <w:rFonts w:hint="cs"/>
          <w:sz w:val="32"/>
          <w:szCs w:val="32"/>
          <w:rtl/>
          <w:lang w:bidi="ar-IQ"/>
        </w:rPr>
        <w:t>مئة</w:t>
      </w:r>
      <w:r w:rsidR="00241E91">
        <w:rPr>
          <w:rFonts w:hint="cs"/>
          <w:sz w:val="32"/>
          <w:szCs w:val="32"/>
          <w:rtl/>
          <w:lang w:bidi="ar-IQ"/>
        </w:rPr>
        <w:t xml:space="preserve">581هـ سماه: </w:t>
      </w:r>
      <w:r w:rsidR="00B37280">
        <w:rPr>
          <w:rFonts w:hint="cs"/>
          <w:sz w:val="32"/>
          <w:szCs w:val="32"/>
          <w:lang w:bidi="ar-IQ"/>
        </w:rPr>
        <w:sym w:font="AXtSAlwaBold" w:char="F07B"/>
      </w:r>
      <w:r w:rsidR="00241E91">
        <w:rPr>
          <w:rFonts w:hint="cs"/>
          <w:sz w:val="32"/>
          <w:szCs w:val="32"/>
          <w:rtl/>
          <w:lang w:bidi="ar-IQ"/>
        </w:rPr>
        <w:t>الزيادات على كتاب الأنساب المتفقة في الخط المتماثلة في النقط والضبط</w:t>
      </w:r>
      <w:r w:rsidR="00B37280">
        <w:rPr>
          <w:rFonts w:hint="cs"/>
          <w:sz w:val="32"/>
          <w:szCs w:val="32"/>
          <w:lang w:bidi="ar-IQ"/>
        </w:rPr>
        <w:sym w:font="AXtSAlwaBold" w:char="F07A"/>
      </w:r>
      <w:r w:rsidR="00241E91">
        <w:rPr>
          <w:rFonts w:hint="cs"/>
          <w:sz w:val="32"/>
          <w:szCs w:val="32"/>
          <w:rtl/>
          <w:lang w:bidi="ar-IQ"/>
        </w:rPr>
        <w:t xml:space="preserve"> </w:t>
      </w:r>
      <w:r w:rsidR="00D45230">
        <w:rPr>
          <w:rFonts w:hint="cs"/>
          <w:sz w:val="32"/>
          <w:szCs w:val="32"/>
          <w:rtl/>
          <w:lang w:bidi="ar-IQ"/>
        </w:rPr>
        <w:t>و</w:t>
      </w:r>
      <w:r w:rsidR="00241E91">
        <w:rPr>
          <w:rFonts w:hint="cs"/>
          <w:sz w:val="32"/>
          <w:szCs w:val="32"/>
          <w:rtl/>
          <w:lang w:bidi="ar-IQ"/>
        </w:rPr>
        <w:t>سيرد في مكانه.</w:t>
      </w:r>
    </w:p>
    <w:p w:rsidR="00B75406" w:rsidRDefault="00B75406" w:rsidP="00241E91">
      <w:pPr>
        <w:ind w:firstLine="720"/>
        <w:jc w:val="both"/>
        <w:rPr>
          <w:rFonts w:hint="cs"/>
          <w:sz w:val="32"/>
          <w:szCs w:val="32"/>
          <w:rtl/>
          <w:lang w:bidi="ar-IQ"/>
        </w:rPr>
      </w:pPr>
    </w:p>
    <w:p w:rsidR="00B75406" w:rsidRDefault="00B75406" w:rsidP="00241E91">
      <w:pPr>
        <w:ind w:firstLine="720"/>
        <w:jc w:val="both"/>
        <w:rPr>
          <w:rFonts w:hint="cs"/>
          <w:sz w:val="32"/>
          <w:szCs w:val="32"/>
          <w:rtl/>
          <w:lang w:bidi="ar-IQ"/>
        </w:rPr>
      </w:pPr>
    </w:p>
    <w:p w:rsidR="00B75406" w:rsidRDefault="00B75406" w:rsidP="00241E91">
      <w:pPr>
        <w:ind w:firstLine="720"/>
        <w:jc w:val="both"/>
        <w:rPr>
          <w:rFonts w:hint="cs"/>
          <w:sz w:val="32"/>
          <w:szCs w:val="32"/>
          <w:rtl/>
          <w:lang w:bidi="ar-IQ"/>
        </w:rPr>
      </w:pPr>
    </w:p>
    <w:p w:rsidR="00A2130F" w:rsidRDefault="00DD2523" w:rsidP="00241E91">
      <w:pPr>
        <w:ind w:firstLine="720"/>
        <w:jc w:val="both"/>
        <w:rPr>
          <w:sz w:val="32"/>
          <w:szCs w:val="32"/>
          <w:rtl/>
          <w:lang w:bidi="ar-IQ"/>
        </w:rPr>
      </w:pPr>
      <w:r>
        <w:rPr>
          <w:rFonts w:hint="cs"/>
          <w:sz w:val="32"/>
          <w:szCs w:val="32"/>
          <w:rtl/>
          <w:lang w:bidi="ar-IQ"/>
        </w:rPr>
        <w:lastRenderedPageBreak/>
        <w:t>23. أُبَي النَّرْسي</w:t>
      </w:r>
      <w:r w:rsidR="00042C44" w:rsidRPr="00042C44">
        <w:rPr>
          <w:sz w:val="32"/>
          <w:szCs w:val="32"/>
          <w:vertAlign w:val="superscript"/>
          <w:rtl/>
          <w:lang w:bidi="ar-IQ"/>
        </w:rPr>
        <w:t>(</w:t>
      </w:r>
      <w:r w:rsidR="009F0087" w:rsidRPr="00042C44">
        <w:rPr>
          <w:rStyle w:val="a4"/>
          <w:sz w:val="32"/>
          <w:szCs w:val="32"/>
          <w:rtl/>
          <w:lang w:bidi="ar-IQ"/>
        </w:rPr>
        <w:footnoteReference w:id="71"/>
      </w:r>
      <w:r w:rsidR="00042C44" w:rsidRPr="00042C44">
        <w:rPr>
          <w:sz w:val="32"/>
          <w:szCs w:val="32"/>
          <w:vertAlign w:val="superscript"/>
          <w:rtl/>
          <w:lang w:bidi="ar-IQ"/>
        </w:rPr>
        <w:t>)</w:t>
      </w:r>
      <w:r w:rsidR="0080491B">
        <w:rPr>
          <w:rFonts w:hint="cs"/>
          <w:sz w:val="32"/>
          <w:szCs w:val="32"/>
          <w:rtl/>
          <w:lang w:bidi="ar-IQ"/>
        </w:rPr>
        <w:t xml:space="preserve">: </w:t>
      </w:r>
    </w:p>
    <w:p w:rsidR="00DD2523" w:rsidRDefault="0080491B" w:rsidP="007B13AA">
      <w:pPr>
        <w:ind w:firstLine="720"/>
        <w:jc w:val="both"/>
        <w:rPr>
          <w:sz w:val="32"/>
          <w:szCs w:val="32"/>
          <w:rtl/>
        </w:rPr>
      </w:pPr>
      <w:r>
        <w:rPr>
          <w:rFonts w:hint="cs"/>
          <w:sz w:val="32"/>
          <w:szCs w:val="32"/>
          <w:rtl/>
          <w:lang w:bidi="ar-IQ"/>
        </w:rPr>
        <w:t xml:space="preserve">وهو الحافظ أبو الغنائم محمد بن علي بن ميمون النرسي، المعروف بأُبي لجودة قراءته، متوفى سنة </w:t>
      </w:r>
      <w:r w:rsidR="00122930">
        <w:rPr>
          <w:rFonts w:hint="cs"/>
          <w:sz w:val="32"/>
          <w:szCs w:val="32"/>
          <w:rtl/>
          <w:lang w:bidi="ar-IQ"/>
        </w:rPr>
        <w:t xml:space="preserve">عشر وخمس مئة </w:t>
      </w:r>
      <w:r>
        <w:rPr>
          <w:rFonts w:hint="cs"/>
          <w:sz w:val="32"/>
          <w:szCs w:val="32"/>
          <w:rtl/>
          <w:lang w:bidi="ar-IQ"/>
        </w:rPr>
        <w:t xml:space="preserve">510هـ، له كتاب </w:t>
      </w:r>
      <w:r w:rsidR="00750ADD">
        <w:rPr>
          <w:rFonts w:hint="cs"/>
          <w:sz w:val="32"/>
          <w:szCs w:val="32"/>
          <w:lang w:bidi="ar-IQ"/>
        </w:rPr>
        <w:sym w:font="AXtSAlwaBold" w:char="F07B"/>
      </w:r>
      <w:r>
        <w:rPr>
          <w:rFonts w:hint="cs"/>
          <w:sz w:val="32"/>
          <w:szCs w:val="32"/>
          <w:rtl/>
          <w:lang w:bidi="ar-IQ"/>
        </w:rPr>
        <w:t>حديث مختلفي الأسماء</w:t>
      </w:r>
      <w:r w:rsidR="00750ADD">
        <w:rPr>
          <w:rFonts w:hint="cs"/>
          <w:sz w:val="32"/>
          <w:szCs w:val="32"/>
          <w:lang w:bidi="ar-IQ"/>
        </w:rPr>
        <w:sym w:font="AXtSAlwaBold" w:char="F07A"/>
      </w:r>
      <w:r>
        <w:rPr>
          <w:rFonts w:hint="cs"/>
          <w:sz w:val="32"/>
          <w:szCs w:val="32"/>
          <w:rtl/>
          <w:lang w:bidi="ar-IQ"/>
        </w:rPr>
        <w:t xml:space="preserve"> ينقل عنه ابن ناصر الدين في </w:t>
      </w:r>
      <w:r w:rsidR="007B13AA">
        <w:rPr>
          <w:rFonts w:hint="cs"/>
          <w:sz w:val="32"/>
          <w:szCs w:val="32"/>
          <w:rtl/>
          <w:lang w:bidi="ar-IQ"/>
        </w:rPr>
        <w:t xml:space="preserve">مواضع من كتابه </w:t>
      </w:r>
      <w:r w:rsidR="007B13AA">
        <w:rPr>
          <w:rFonts w:hint="cs"/>
          <w:sz w:val="32"/>
          <w:szCs w:val="32"/>
          <w:lang w:bidi="ar-IQ"/>
        </w:rPr>
        <w:sym w:font="AXtSAlwaBold" w:char="F07B"/>
      </w:r>
      <w:r>
        <w:rPr>
          <w:rFonts w:hint="cs"/>
          <w:sz w:val="32"/>
          <w:szCs w:val="32"/>
          <w:rtl/>
          <w:lang w:bidi="ar-IQ"/>
        </w:rPr>
        <w:t>توضيح</w:t>
      </w:r>
      <w:r w:rsidR="007B13AA">
        <w:rPr>
          <w:rFonts w:hint="cs"/>
          <w:sz w:val="32"/>
          <w:szCs w:val="32"/>
          <w:rtl/>
          <w:lang w:bidi="ar-IQ"/>
        </w:rPr>
        <w:t xml:space="preserve"> المشتبه</w:t>
      </w:r>
      <w:r w:rsidR="007B13AA">
        <w:rPr>
          <w:sz w:val="32"/>
          <w:szCs w:val="32"/>
          <w:lang w:bidi="ar-IQ"/>
        </w:rPr>
        <w:sym w:font="AXtSAlwaBold" w:char="F07A"/>
      </w:r>
      <w:r>
        <w:rPr>
          <w:rFonts w:hint="cs"/>
          <w:sz w:val="32"/>
          <w:szCs w:val="32"/>
          <w:rtl/>
          <w:lang w:bidi="ar-IQ"/>
        </w:rPr>
        <w:t>.</w:t>
      </w:r>
    </w:p>
    <w:p w:rsidR="004F4CDD" w:rsidRDefault="0080491B" w:rsidP="00241E91">
      <w:pPr>
        <w:ind w:firstLine="720"/>
        <w:jc w:val="both"/>
        <w:rPr>
          <w:sz w:val="32"/>
          <w:szCs w:val="32"/>
          <w:rtl/>
          <w:lang w:bidi="ar-IQ"/>
        </w:rPr>
      </w:pPr>
      <w:r>
        <w:rPr>
          <w:rFonts w:hint="cs"/>
          <w:sz w:val="32"/>
          <w:szCs w:val="32"/>
          <w:rtl/>
          <w:lang w:bidi="ar-IQ"/>
        </w:rPr>
        <w:t>24. الزمخشري</w:t>
      </w:r>
      <w:r w:rsidR="00042C44" w:rsidRPr="00042C44">
        <w:rPr>
          <w:sz w:val="32"/>
          <w:szCs w:val="32"/>
          <w:vertAlign w:val="superscript"/>
          <w:rtl/>
          <w:lang w:bidi="ar-IQ"/>
        </w:rPr>
        <w:t>(</w:t>
      </w:r>
      <w:r w:rsidR="00AF226D" w:rsidRPr="00042C44">
        <w:rPr>
          <w:rStyle w:val="a4"/>
          <w:sz w:val="32"/>
          <w:szCs w:val="32"/>
          <w:rtl/>
          <w:lang w:bidi="ar-IQ"/>
        </w:rPr>
        <w:footnoteReference w:id="72"/>
      </w:r>
      <w:r w:rsidR="00042C44" w:rsidRPr="00042C44">
        <w:rPr>
          <w:sz w:val="32"/>
          <w:szCs w:val="32"/>
          <w:vertAlign w:val="superscript"/>
          <w:rtl/>
          <w:lang w:bidi="ar-IQ"/>
        </w:rPr>
        <w:t>)</w:t>
      </w:r>
      <w:r w:rsidR="00AF226D">
        <w:rPr>
          <w:rFonts w:hint="cs"/>
          <w:sz w:val="32"/>
          <w:szCs w:val="32"/>
          <w:rtl/>
          <w:lang w:bidi="ar-IQ"/>
        </w:rPr>
        <w:t xml:space="preserve">: </w:t>
      </w:r>
    </w:p>
    <w:p w:rsidR="0080491B" w:rsidRDefault="009F43D5" w:rsidP="00E01487">
      <w:pPr>
        <w:ind w:firstLine="720"/>
        <w:jc w:val="both"/>
        <w:rPr>
          <w:sz w:val="32"/>
          <w:szCs w:val="32"/>
          <w:rtl/>
        </w:rPr>
      </w:pPr>
      <w:r>
        <w:rPr>
          <w:rFonts w:hint="cs"/>
          <w:sz w:val="32"/>
          <w:szCs w:val="32"/>
          <w:rtl/>
          <w:lang w:bidi="ar-IQ"/>
        </w:rPr>
        <w:t xml:space="preserve">وهو العلامة اللغوي أبو القاسم محمود بن عمر بن محمد الشهير بجار الله، </w:t>
      </w:r>
      <w:r w:rsidR="00B46843">
        <w:rPr>
          <w:rFonts w:hint="cs"/>
          <w:sz w:val="32"/>
          <w:szCs w:val="32"/>
          <w:rtl/>
          <w:lang w:bidi="ar-IQ"/>
        </w:rPr>
        <w:t>ال</w:t>
      </w:r>
      <w:r>
        <w:rPr>
          <w:rFonts w:hint="cs"/>
          <w:sz w:val="32"/>
          <w:szCs w:val="32"/>
          <w:rtl/>
          <w:lang w:bidi="ar-IQ"/>
        </w:rPr>
        <w:t xml:space="preserve">متوفى سنة </w:t>
      </w:r>
      <w:r w:rsidR="00167529">
        <w:rPr>
          <w:rFonts w:hint="cs"/>
          <w:sz w:val="32"/>
          <w:szCs w:val="32"/>
          <w:rtl/>
          <w:lang w:bidi="ar-IQ"/>
        </w:rPr>
        <w:t xml:space="preserve">ثمان وثلاثين وخمس مئة </w:t>
      </w:r>
      <w:r>
        <w:rPr>
          <w:rFonts w:hint="cs"/>
          <w:sz w:val="32"/>
          <w:szCs w:val="32"/>
          <w:rtl/>
          <w:lang w:bidi="ar-IQ"/>
        </w:rPr>
        <w:t xml:space="preserve">538هـ، ذكر له ابن خلكان: </w:t>
      </w:r>
      <w:r w:rsidR="00D32BD3">
        <w:rPr>
          <w:rFonts w:hint="cs"/>
          <w:sz w:val="32"/>
          <w:szCs w:val="32"/>
          <w:lang w:bidi="ar-IQ"/>
        </w:rPr>
        <w:sym w:font="AXtSAlwaBold" w:char="F07B"/>
      </w:r>
      <w:r>
        <w:rPr>
          <w:rFonts w:hint="cs"/>
          <w:sz w:val="32"/>
          <w:szCs w:val="32"/>
          <w:rtl/>
          <w:lang w:bidi="ar-IQ"/>
        </w:rPr>
        <w:t>متشابه أسامي الرواة</w:t>
      </w:r>
      <w:r w:rsidR="00764547">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73"/>
      </w:r>
      <w:r w:rsidR="000759CC">
        <w:rPr>
          <w:rStyle w:val="a4"/>
          <w:sz w:val="32"/>
          <w:szCs w:val="32"/>
          <w:rtl/>
          <w:lang w:bidi="ar-IQ"/>
        </w:rPr>
        <w:t>)</w:t>
      </w:r>
      <w:r>
        <w:rPr>
          <w:rFonts w:hint="cs"/>
          <w:sz w:val="32"/>
          <w:szCs w:val="32"/>
          <w:rtl/>
          <w:lang w:bidi="ar-IQ"/>
        </w:rPr>
        <w:t xml:space="preserve">، وسماه ابن حجر </w:t>
      </w:r>
      <w:r w:rsidR="009A40FF">
        <w:rPr>
          <w:rFonts w:hint="cs"/>
          <w:sz w:val="32"/>
          <w:szCs w:val="32"/>
          <w:lang w:bidi="ar-IQ"/>
        </w:rPr>
        <w:sym w:font="AXtSAlwaBold" w:char="F07B"/>
      </w:r>
      <w:r>
        <w:rPr>
          <w:rFonts w:hint="cs"/>
          <w:sz w:val="32"/>
          <w:szCs w:val="32"/>
          <w:rtl/>
          <w:lang w:bidi="ar-IQ"/>
        </w:rPr>
        <w:t>المشتبه</w:t>
      </w:r>
      <w:r w:rsidR="009A40FF">
        <w:rPr>
          <w:rFonts w:hint="cs"/>
          <w:sz w:val="32"/>
          <w:szCs w:val="32"/>
          <w:lang w:bidi="ar-IQ"/>
        </w:rPr>
        <w:sym w:font="AXtSAlwaBold" w:char="F07A"/>
      </w:r>
      <w:r>
        <w:rPr>
          <w:rFonts w:hint="cs"/>
          <w:sz w:val="32"/>
          <w:szCs w:val="32"/>
          <w:rtl/>
          <w:lang w:bidi="ar-IQ"/>
        </w:rPr>
        <w:t xml:space="preserve">، وجعله من مصادره في </w:t>
      </w:r>
      <w:r w:rsidR="00384E55">
        <w:rPr>
          <w:rFonts w:hint="cs"/>
          <w:sz w:val="32"/>
          <w:szCs w:val="32"/>
          <w:lang w:bidi="ar-IQ"/>
        </w:rPr>
        <w:sym w:font="AXtSAlwaBold" w:char="F07B"/>
      </w:r>
      <w:r>
        <w:rPr>
          <w:rFonts w:hint="cs"/>
          <w:sz w:val="32"/>
          <w:szCs w:val="32"/>
          <w:rtl/>
          <w:lang w:bidi="ar-IQ"/>
        </w:rPr>
        <w:t>تبصير المنتبه</w:t>
      </w:r>
      <w:r w:rsidR="00384E55">
        <w:rPr>
          <w:rFonts w:hint="cs"/>
          <w:sz w:val="32"/>
          <w:szCs w:val="32"/>
          <w:lang w:bidi="ar-IQ"/>
        </w:rPr>
        <w:sym w:font="AXtSAlwaBold" w:char="F07A"/>
      </w:r>
      <w:r>
        <w:rPr>
          <w:rFonts w:hint="cs"/>
          <w:sz w:val="32"/>
          <w:szCs w:val="32"/>
          <w:rtl/>
          <w:lang w:bidi="ar-IQ"/>
        </w:rPr>
        <w:t xml:space="preserve"> كما ذكر آخر الكتاب، وذكره السخاوي في </w:t>
      </w:r>
      <w:r w:rsidR="002F1A86">
        <w:rPr>
          <w:rFonts w:hint="cs"/>
          <w:sz w:val="32"/>
          <w:szCs w:val="32"/>
          <w:lang w:bidi="ar-IQ"/>
        </w:rPr>
        <w:sym w:font="AXtSAlwaBold" w:char="F07B"/>
      </w:r>
      <w:r>
        <w:rPr>
          <w:rFonts w:hint="cs"/>
          <w:sz w:val="32"/>
          <w:szCs w:val="32"/>
          <w:rtl/>
          <w:lang w:bidi="ar-IQ"/>
        </w:rPr>
        <w:t>فتح المغيث</w:t>
      </w:r>
      <w:r w:rsidR="002F1A86">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74"/>
      </w:r>
      <w:r w:rsidR="000759CC">
        <w:rPr>
          <w:rStyle w:val="a4"/>
          <w:sz w:val="32"/>
          <w:szCs w:val="32"/>
          <w:rtl/>
          <w:lang w:bidi="ar-IQ"/>
        </w:rPr>
        <w:t>)</w:t>
      </w:r>
      <w:r>
        <w:rPr>
          <w:rFonts w:hint="cs"/>
          <w:sz w:val="32"/>
          <w:szCs w:val="32"/>
          <w:rtl/>
          <w:lang w:bidi="ar-IQ"/>
        </w:rPr>
        <w:t>.</w:t>
      </w:r>
    </w:p>
    <w:p w:rsidR="007E75B3" w:rsidRDefault="009F43D5" w:rsidP="00241E91">
      <w:pPr>
        <w:ind w:firstLine="720"/>
        <w:jc w:val="both"/>
        <w:rPr>
          <w:sz w:val="32"/>
          <w:szCs w:val="32"/>
          <w:rtl/>
          <w:lang w:bidi="ar-IQ"/>
        </w:rPr>
      </w:pPr>
      <w:r>
        <w:rPr>
          <w:rFonts w:hint="cs"/>
          <w:sz w:val="32"/>
          <w:szCs w:val="32"/>
          <w:rtl/>
          <w:lang w:bidi="ar-IQ"/>
        </w:rPr>
        <w:t>25. الرُّشاطي</w:t>
      </w:r>
      <w:r w:rsidR="00042C44" w:rsidRPr="00042C44">
        <w:rPr>
          <w:sz w:val="32"/>
          <w:szCs w:val="32"/>
          <w:vertAlign w:val="superscript"/>
          <w:rtl/>
          <w:lang w:bidi="ar-IQ"/>
        </w:rPr>
        <w:t>(</w:t>
      </w:r>
      <w:r w:rsidR="009D4E50" w:rsidRPr="00042C44">
        <w:rPr>
          <w:rStyle w:val="a4"/>
          <w:sz w:val="32"/>
          <w:szCs w:val="32"/>
          <w:rtl/>
          <w:lang w:bidi="ar-IQ"/>
        </w:rPr>
        <w:footnoteReference w:id="75"/>
      </w:r>
      <w:r w:rsidR="00042C44" w:rsidRPr="00042C44">
        <w:rPr>
          <w:sz w:val="32"/>
          <w:szCs w:val="32"/>
          <w:vertAlign w:val="superscript"/>
          <w:rtl/>
          <w:lang w:bidi="ar-IQ"/>
        </w:rPr>
        <w:t>)</w:t>
      </w:r>
      <w:r w:rsidR="00197119">
        <w:rPr>
          <w:rFonts w:hint="cs"/>
          <w:sz w:val="32"/>
          <w:szCs w:val="32"/>
          <w:rtl/>
          <w:lang w:bidi="ar-IQ"/>
        </w:rPr>
        <w:t xml:space="preserve">: </w:t>
      </w:r>
    </w:p>
    <w:p w:rsidR="009F43D5" w:rsidRDefault="00197119" w:rsidP="001E1E99">
      <w:pPr>
        <w:ind w:firstLine="720"/>
        <w:jc w:val="both"/>
        <w:rPr>
          <w:sz w:val="32"/>
          <w:szCs w:val="32"/>
          <w:rtl/>
          <w:lang w:bidi="ar-IQ"/>
        </w:rPr>
      </w:pPr>
      <w:r>
        <w:rPr>
          <w:rFonts w:hint="cs"/>
          <w:sz w:val="32"/>
          <w:szCs w:val="32"/>
          <w:rtl/>
          <w:lang w:bidi="ar-IQ"/>
        </w:rPr>
        <w:t>هو الحافظ النسّ</w:t>
      </w:r>
      <w:r w:rsidR="00213E3C">
        <w:rPr>
          <w:rFonts w:hint="cs"/>
          <w:sz w:val="32"/>
          <w:szCs w:val="32"/>
          <w:rtl/>
          <w:lang w:bidi="ar-IQ"/>
        </w:rPr>
        <w:t>َ</w:t>
      </w:r>
      <w:r>
        <w:rPr>
          <w:rFonts w:hint="cs"/>
          <w:sz w:val="32"/>
          <w:szCs w:val="32"/>
          <w:rtl/>
          <w:lang w:bidi="ar-IQ"/>
        </w:rPr>
        <w:t xml:space="preserve">ابة أبو محمد عبد الله بن علي بن </w:t>
      </w:r>
      <w:r w:rsidR="00CB1A12">
        <w:rPr>
          <w:rFonts w:hint="cs"/>
          <w:sz w:val="32"/>
          <w:szCs w:val="32"/>
          <w:rtl/>
          <w:lang w:bidi="ar-IQ"/>
        </w:rPr>
        <w:t>عبد الله الل</w:t>
      </w:r>
      <w:r w:rsidR="00B64469">
        <w:rPr>
          <w:rFonts w:hint="cs"/>
          <w:sz w:val="32"/>
          <w:szCs w:val="32"/>
          <w:rtl/>
          <w:lang w:bidi="ar-IQ"/>
        </w:rPr>
        <w:t>َّ</w:t>
      </w:r>
      <w:r w:rsidR="00CB1A12">
        <w:rPr>
          <w:rFonts w:hint="cs"/>
          <w:sz w:val="32"/>
          <w:szCs w:val="32"/>
          <w:rtl/>
          <w:lang w:bidi="ar-IQ"/>
        </w:rPr>
        <w:t>خمي</w:t>
      </w:r>
      <w:r w:rsidR="00B64469">
        <w:rPr>
          <w:rFonts w:hint="cs"/>
          <w:sz w:val="32"/>
          <w:szCs w:val="32"/>
          <w:rtl/>
          <w:lang w:bidi="ar-IQ"/>
        </w:rPr>
        <w:t>ُّ</w:t>
      </w:r>
      <w:r w:rsidR="00CB1A12">
        <w:rPr>
          <w:rFonts w:hint="cs"/>
          <w:sz w:val="32"/>
          <w:szCs w:val="32"/>
          <w:rtl/>
          <w:lang w:bidi="ar-IQ"/>
        </w:rPr>
        <w:t xml:space="preserve"> الأندلسي</w:t>
      </w:r>
      <w:r w:rsidR="00B64469">
        <w:rPr>
          <w:rFonts w:hint="cs"/>
          <w:sz w:val="32"/>
          <w:szCs w:val="32"/>
          <w:rtl/>
          <w:lang w:bidi="ar-IQ"/>
        </w:rPr>
        <w:t>ُّ</w:t>
      </w:r>
      <w:r w:rsidR="00CB1A12">
        <w:rPr>
          <w:rFonts w:hint="cs"/>
          <w:sz w:val="32"/>
          <w:szCs w:val="32"/>
          <w:rtl/>
          <w:lang w:bidi="ar-IQ"/>
        </w:rPr>
        <w:t xml:space="preserve"> المريّي الرشاطي، </w:t>
      </w:r>
      <w:r w:rsidR="00B64469">
        <w:rPr>
          <w:rFonts w:hint="cs"/>
          <w:sz w:val="32"/>
          <w:szCs w:val="32"/>
          <w:rtl/>
          <w:lang w:bidi="ar-IQ"/>
        </w:rPr>
        <w:t>ال</w:t>
      </w:r>
      <w:r w:rsidR="00CB1A12">
        <w:rPr>
          <w:rFonts w:hint="cs"/>
          <w:sz w:val="32"/>
          <w:szCs w:val="32"/>
          <w:rtl/>
          <w:lang w:bidi="ar-IQ"/>
        </w:rPr>
        <w:t xml:space="preserve">متوفى سنة </w:t>
      </w:r>
      <w:r w:rsidR="00B64469">
        <w:rPr>
          <w:rFonts w:hint="cs"/>
          <w:sz w:val="32"/>
          <w:szCs w:val="32"/>
          <w:rtl/>
          <w:lang w:bidi="ar-IQ"/>
        </w:rPr>
        <w:t>اثنتين وأربعين وخمس مئة</w:t>
      </w:r>
      <w:r w:rsidR="009200D8">
        <w:rPr>
          <w:rFonts w:hint="cs"/>
          <w:sz w:val="32"/>
          <w:szCs w:val="32"/>
          <w:rtl/>
          <w:lang w:bidi="ar-IQ"/>
        </w:rPr>
        <w:t xml:space="preserve"> </w:t>
      </w:r>
      <w:r w:rsidR="00CB1A12">
        <w:rPr>
          <w:rFonts w:hint="cs"/>
          <w:sz w:val="32"/>
          <w:szCs w:val="32"/>
          <w:rtl/>
          <w:lang w:bidi="ar-IQ"/>
        </w:rPr>
        <w:t xml:space="preserve">542هـ، له كتاب </w:t>
      </w:r>
      <w:r w:rsidR="009200D8">
        <w:rPr>
          <w:rFonts w:hint="cs"/>
          <w:sz w:val="32"/>
          <w:szCs w:val="32"/>
          <w:lang w:bidi="ar-IQ"/>
        </w:rPr>
        <w:sym w:font="AXtSAlwaBold" w:char="F07B"/>
      </w:r>
      <w:r w:rsidR="00CB1A12">
        <w:rPr>
          <w:rFonts w:hint="cs"/>
          <w:sz w:val="32"/>
          <w:szCs w:val="32"/>
          <w:rtl/>
          <w:lang w:bidi="ar-IQ"/>
        </w:rPr>
        <w:t>الإعلام بما في كتاب المؤتلف والمختلف للدارقطني من الأوهام</w:t>
      </w:r>
      <w:r w:rsidR="00E1747D">
        <w:rPr>
          <w:rFonts w:hint="cs"/>
          <w:sz w:val="32"/>
          <w:szCs w:val="32"/>
          <w:lang w:bidi="ar-IQ"/>
        </w:rPr>
        <w:sym w:font="AXtSAlwaBold" w:char="F07A"/>
      </w:r>
      <w:r w:rsidR="00CB1A12">
        <w:rPr>
          <w:rFonts w:hint="cs"/>
          <w:sz w:val="32"/>
          <w:szCs w:val="32"/>
          <w:rtl/>
          <w:lang w:bidi="ar-IQ"/>
        </w:rPr>
        <w:t xml:space="preserve">، </w:t>
      </w:r>
      <w:r w:rsidR="00F936E1">
        <w:rPr>
          <w:rFonts w:hint="cs"/>
          <w:sz w:val="32"/>
          <w:szCs w:val="32"/>
          <w:rtl/>
          <w:lang w:bidi="ar-IQ"/>
        </w:rPr>
        <w:t xml:space="preserve">ذكره الذهبي في ترجمته في </w:t>
      </w:r>
      <w:r w:rsidR="008A60E5">
        <w:rPr>
          <w:rFonts w:hint="cs"/>
          <w:sz w:val="32"/>
          <w:szCs w:val="32"/>
          <w:lang w:bidi="ar-IQ"/>
        </w:rPr>
        <w:sym w:font="AXtSAlwaBold" w:char="F07B"/>
      </w:r>
      <w:r w:rsidR="00F936E1">
        <w:rPr>
          <w:rFonts w:hint="cs"/>
          <w:sz w:val="32"/>
          <w:szCs w:val="32"/>
          <w:rtl/>
          <w:lang w:bidi="ar-IQ"/>
        </w:rPr>
        <w:t>سير</w:t>
      </w:r>
      <w:r w:rsidR="008A60E5">
        <w:rPr>
          <w:rFonts w:hint="cs"/>
          <w:sz w:val="32"/>
          <w:szCs w:val="32"/>
          <w:rtl/>
          <w:lang w:bidi="ar-IQ"/>
        </w:rPr>
        <w:t xml:space="preserve"> أعلام النبلاء</w:t>
      </w:r>
      <w:r w:rsidR="008A60E5">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76"/>
      </w:r>
      <w:r w:rsidR="000759CC">
        <w:rPr>
          <w:rStyle w:val="a4"/>
          <w:sz w:val="32"/>
          <w:szCs w:val="32"/>
          <w:rtl/>
          <w:lang w:bidi="ar-IQ"/>
        </w:rPr>
        <w:t>)</w:t>
      </w:r>
      <w:r w:rsidR="00F936E1">
        <w:rPr>
          <w:rFonts w:hint="cs"/>
          <w:sz w:val="32"/>
          <w:szCs w:val="32"/>
          <w:rtl/>
          <w:lang w:bidi="ar-IQ"/>
        </w:rPr>
        <w:t xml:space="preserve">، وابن الأبار في </w:t>
      </w:r>
      <w:r w:rsidR="00AB31AD">
        <w:rPr>
          <w:rFonts w:hint="cs"/>
          <w:sz w:val="32"/>
          <w:szCs w:val="32"/>
          <w:lang w:bidi="ar-IQ"/>
        </w:rPr>
        <w:sym w:font="AXtSAlwaBold" w:char="F07B"/>
      </w:r>
      <w:r w:rsidR="00F936E1">
        <w:rPr>
          <w:rFonts w:hint="cs"/>
          <w:sz w:val="32"/>
          <w:szCs w:val="32"/>
          <w:rtl/>
          <w:lang w:bidi="ar-IQ"/>
        </w:rPr>
        <w:t>المعجم</w:t>
      </w:r>
      <w:r w:rsidR="00AB31AD">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77"/>
      </w:r>
      <w:r w:rsidR="000759CC">
        <w:rPr>
          <w:rStyle w:val="a4"/>
          <w:sz w:val="32"/>
          <w:szCs w:val="32"/>
          <w:rtl/>
          <w:lang w:bidi="ar-IQ"/>
        </w:rPr>
        <w:t>)</w:t>
      </w:r>
      <w:r w:rsidR="00F936E1">
        <w:rPr>
          <w:rFonts w:hint="cs"/>
          <w:sz w:val="32"/>
          <w:szCs w:val="32"/>
          <w:rtl/>
          <w:lang w:bidi="ar-IQ"/>
        </w:rPr>
        <w:t>.</w:t>
      </w:r>
    </w:p>
    <w:p w:rsidR="00B75406" w:rsidRDefault="00B75406" w:rsidP="00241E91">
      <w:pPr>
        <w:ind w:firstLine="720"/>
        <w:jc w:val="both"/>
        <w:rPr>
          <w:rFonts w:hint="cs"/>
          <w:sz w:val="32"/>
          <w:szCs w:val="32"/>
          <w:rtl/>
          <w:lang w:bidi="ar-IQ"/>
        </w:rPr>
      </w:pPr>
    </w:p>
    <w:p w:rsidR="00B75406" w:rsidRDefault="00B75406" w:rsidP="00241E91">
      <w:pPr>
        <w:ind w:firstLine="720"/>
        <w:jc w:val="both"/>
        <w:rPr>
          <w:rFonts w:hint="cs"/>
          <w:sz w:val="32"/>
          <w:szCs w:val="32"/>
          <w:rtl/>
          <w:lang w:bidi="ar-IQ"/>
        </w:rPr>
      </w:pPr>
    </w:p>
    <w:p w:rsidR="00B75406" w:rsidRDefault="00B75406" w:rsidP="00241E91">
      <w:pPr>
        <w:ind w:firstLine="720"/>
        <w:jc w:val="both"/>
        <w:rPr>
          <w:rFonts w:hint="cs"/>
          <w:sz w:val="32"/>
          <w:szCs w:val="32"/>
          <w:rtl/>
          <w:lang w:bidi="ar-IQ"/>
        </w:rPr>
      </w:pPr>
    </w:p>
    <w:p w:rsidR="00B777EB" w:rsidRDefault="00F936E1" w:rsidP="00241E91">
      <w:pPr>
        <w:ind w:firstLine="720"/>
        <w:jc w:val="both"/>
        <w:rPr>
          <w:sz w:val="32"/>
          <w:szCs w:val="32"/>
          <w:rtl/>
          <w:lang w:bidi="ar-IQ"/>
        </w:rPr>
      </w:pPr>
      <w:r>
        <w:rPr>
          <w:rFonts w:hint="cs"/>
          <w:sz w:val="32"/>
          <w:szCs w:val="32"/>
          <w:rtl/>
          <w:lang w:bidi="ar-IQ"/>
        </w:rPr>
        <w:lastRenderedPageBreak/>
        <w:t>26. ابن الدّباغ</w:t>
      </w:r>
      <w:r w:rsidR="00042C44" w:rsidRPr="00042C44">
        <w:rPr>
          <w:sz w:val="32"/>
          <w:szCs w:val="32"/>
          <w:vertAlign w:val="superscript"/>
          <w:rtl/>
          <w:lang w:bidi="ar-IQ"/>
        </w:rPr>
        <w:t>(</w:t>
      </w:r>
      <w:r w:rsidR="00921B9A" w:rsidRPr="00042C44">
        <w:rPr>
          <w:rStyle w:val="a4"/>
          <w:sz w:val="32"/>
          <w:szCs w:val="32"/>
          <w:rtl/>
          <w:lang w:bidi="ar-IQ"/>
        </w:rPr>
        <w:footnoteReference w:id="78"/>
      </w:r>
      <w:r w:rsidR="00042C44" w:rsidRPr="00042C44">
        <w:rPr>
          <w:sz w:val="32"/>
          <w:szCs w:val="32"/>
          <w:vertAlign w:val="superscript"/>
          <w:rtl/>
          <w:lang w:bidi="ar-IQ"/>
        </w:rPr>
        <w:t>)</w:t>
      </w:r>
      <w:r w:rsidR="00382145">
        <w:rPr>
          <w:rFonts w:hint="cs"/>
          <w:sz w:val="32"/>
          <w:szCs w:val="32"/>
          <w:rtl/>
          <w:lang w:bidi="ar-IQ"/>
        </w:rPr>
        <w:t xml:space="preserve">: </w:t>
      </w:r>
    </w:p>
    <w:p w:rsidR="00F936E1" w:rsidRDefault="00382145" w:rsidP="008916AA">
      <w:pPr>
        <w:ind w:firstLine="720"/>
        <w:jc w:val="both"/>
        <w:rPr>
          <w:sz w:val="32"/>
          <w:szCs w:val="32"/>
          <w:rtl/>
          <w:lang w:bidi="ar-IQ"/>
        </w:rPr>
      </w:pPr>
      <w:r>
        <w:rPr>
          <w:rFonts w:hint="cs"/>
          <w:sz w:val="32"/>
          <w:szCs w:val="32"/>
          <w:rtl/>
          <w:lang w:bidi="ar-IQ"/>
        </w:rPr>
        <w:t xml:space="preserve">وهو الإمام المحدث أبو الوليد يوسف بن عبد العزيز بن يوسف الأُنْدي، يعرف بابن الدبّاغ، </w:t>
      </w:r>
      <w:r w:rsidR="004F3B0F">
        <w:rPr>
          <w:rFonts w:hint="cs"/>
          <w:sz w:val="32"/>
          <w:szCs w:val="32"/>
          <w:rtl/>
          <w:lang w:bidi="ar-IQ"/>
        </w:rPr>
        <w:t>ال</w:t>
      </w:r>
      <w:r>
        <w:rPr>
          <w:rFonts w:hint="cs"/>
          <w:sz w:val="32"/>
          <w:szCs w:val="32"/>
          <w:rtl/>
          <w:lang w:bidi="ar-IQ"/>
        </w:rPr>
        <w:t xml:space="preserve">متوفى سنة </w:t>
      </w:r>
      <w:r w:rsidR="004F3B0F">
        <w:rPr>
          <w:rFonts w:hint="cs"/>
          <w:sz w:val="32"/>
          <w:szCs w:val="32"/>
          <w:rtl/>
          <w:lang w:bidi="ar-IQ"/>
        </w:rPr>
        <w:t>ست وأربعين وخمس مئة</w:t>
      </w:r>
      <w:r w:rsidR="00511FBB">
        <w:rPr>
          <w:rFonts w:hint="cs"/>
          <w:sz w:val="32"/>
          <w:szCs w:val="32"/>
          <w:rtl/>
          <w:lang w:bidi="ar-IQ"/>
        </w:rPr>
        <w:t xml:space="preserve"> </w:t>
      </w:r>
      <w:r>
        <w:rPr>
          <w:rFonts w:hint="cs"/>
          <w:sz w:val="32"/>
          <w:szCs w:val="32"/>
          <w:rtl/>
          <w:lang w:bidi="ar-IQ"/>
        </w:rPr>
        <w:t xml:space="preserve">546هـ، ذكره له ابن الأبار في كتابه </w:t>
      </w:r>
      <w:r w:rsidR="00511FBB">
        <w:rPr>
          <w:rFonts w:hint="cs"/>
          <w:sz w:val="32"/>
          <w:szCs w:val="32"/>
          <w:lang w:bidi="ar-IQ"/>
        </w:rPr>
        <w:sym w:font="AXtSAlwaBold" w:char="F07B"/>
      </w:r>
      <w:r>
        <w:rPr>
          <w:rFonts w:hint="cs"/>
          <w:sz w:val="32"/>
          <w:szCs w:val="32"/>
          <w:rtl/>
          <w:lang w:bidi="ar-IQ"/>
        </w:rPr>
        <w:t>المعجم</w:t>
      </w:r>
      <w:r w:rsidR="00511FBB">
        <w:rPr>
          <w:rFonts w:hint="cs"/>
          <w:sz w:val="32"/>
          <w:szCs w:val="32"/>
          <w:lang w:bidi="ar-IQ"/>
        </w:rPr>
        <w:sym w:font="AXtSAlwaBold" w:char="F07A"/>
      </w:r>
      <w:r>
        <w:rPr>
          <w:rFonts w:hint="cs"/>
          <w:sz w:val="32"/>
          <w:szCs w:val="32"/>
          <w:rtl/>
          <w:lang w:bidi="ar-IQ"/>
        </w:rPr>
        <w:t xml:space="preserve"> ص155 كتاب </w:t>
      </w:r>
      <w:r w:rsidR="00043224">
        <w:rPr>
          <w:rFonts w:hint="cs"/>
          <w:sz w:val="32"/>
          <w:szCs w:val="32"/>
          <w:lang w:bidi="ar-IQ"/>
        </w:rPr>
        <w:sym w:font="AXtSAlwaBold" w:char="F07B"/>
      </w:r>
      <w:r>
        <w:rPr>
          <w:rFonts w:hint="cs"/>
          <w:sz w:val="32"/>
          <w:szCs w:val="32"/>
          <w:rtl/>
          <w:lang w:bidi="ar-IQ"/>
        </w:rPr>
        <w:t>المؤتلف والمختلف</w:t>
      </w:r>
      <w:r w:rsidR="00043224">
        <w:rPr>
          <w:rFonts w:hint="cs"/>
          <w:sz w:val="32"/>
          <w:szCs w:val="32"/>
          <w:lang w:bidi="ar-IQ"/>
        </w:rPr>
        <w:sym w:font="AXtSAlwaBold" w:char="F07A"/>
      </w:r>
      <w:r>
        <w:rPr>
          <w:rFonts w:hint="cs"/>
          <w:sz w:val="32"/>
          <w:szCs w:val="32"/>
          <w:rtl/>
          <w:lang w:bidi="ar-IQ"/>
        </w:rPr>
        <w:t xml:space="preserve">، وسماه ابن حجر </w:t>
      </w:r>
      <w:r w:rsidR="00C81DF8">
        <w:rPr>
          <w:rFonts w:hint="cs"/>
          <w:sz w:val="32"/>
          <w:szCs w:val="32"/>
          <w:lang w:bidi="ar-IQ"/>
        </w:rPr>
        <w:sym w:font="AXtSAlwaBold" w:char="F07B"/>
      </w:r>
      <w:r>
        <w:rPr>
          <w:rFonts w:hint="cs"/>
          <w:sz w:val="32"/>
          <w:szCs w:val="32"/>
          <w:rtl/>
          <w:lang w:bidi="ar-IQ"/>
        </w:rPr>
        <w:t>ما لا يؤمن عليه التصحيف</w:t>
      </w:r>
      <w:r w:rsidR="00C14861">
        <w:rPr>
          <w:rFonts w:hint="cs"/>
          <w:sz w:val="32"/>
          <w:szCs w:val="32"/>
          <w:lang w:bidi="ar-IQ"/>
        </w:rPr>
        <w:sym w:font="AXtSAlwaBold" w:char="F07A"/>
      </w:r>
      <w:r>
        <w:rPr>
          <w:rFonts w:hint="cs"/>
          <w:sz w:val="32"/>
          <w:szCs w:val="32"/>
          <w:rtl/>
          <w:lang w:bidi="ar-IQ"/>
        </w:rPr>
        <w:t xml:space="preserve"> كما ذكر آخر كتابه </w:t>
      </w:r>
      <w:r w:rsidR="008916AA">
        <w:rPr>
          <w:rFonts w:hint="cs"/>
          <w:sz w:val="32"/>
          <w:szCs w:val="32"/>
          <w:lang w:bidi="ar-IQ"/>
        </w:rPr>
        <w:sym w:font="AXtSAlwaBold" w:char="F07B"/>
      </w:r>
      <w:r>
        <w:rPr>
          <w:rFonts w:hint="cs"/>
          <w:sz w:val="32"/>
          <w:szCs w:val="32"/>
          <w:rtl/>
          <w:lang w:bidi="ar-IQ"/>
        </w:rPr>
        <w:t>التبصير</w:t>
      </w:r>
      <w:r w:rsidR="008916AA">
        <w:rPr>
          <w:rFonts w:hint="cs"/>
          <w:sz w:val="32"/>
          <w:szCs w:val="32"/>
          <w:lang w:bidi="ar-IQ"/>
        </w:rPr>
        <w:sym w:font="AXtSAlwaBold" w:char="F07A"/>
      </w:r>
      <w:r>
        <w:rPr>
          <w:rFonts w:hint="cs"/>
          <w:sz w:val="32"/>
          <w:szCs w:val="32"/>
          <w:rtl/>
          <w:lang w:bidi="ar-IQ"/>
        </w:rPr>
        <w:t xml:space="preserve"> وأنه وجد منه مجلداً لطيفاً بخط أبي علي البكري، وجعله من مصادره.</w:t>
      </w:r>
    </w:p>
    <w:p w:rsidR="00B75406" w:rsidRDefault="00382145" w:rsidP="009437EB">
      <w:pPr>
        <w:ind w:firstLine="720"/>
        <w:jc w:val="both"/>
        <w:rPr>
          <w:rFonts w:hint="cs"/>
          <w:sz w:val="32"/>
          <w:szCs w:val="32"/>
          <w:rtl/>
          <w:lang w:bidi="ar-IQ"/>
        </w:rPr>
      </w:pPr>
      <w:r>
        <w:rPr>
          <w:rFonts w:hint="cs"/>
          <w:sz w:val="32"/>
          <w:szCs w:val="32"/>
          <w:rtl/>
          <w:lang w:bidi="ar-IQ"/>
        </w:rPr>
        <w:t xml:space="preserve">27. </w:t>
      </w:r>
      <w:r w:rsidR="00AF096A">
        <w:rPr>
          <w:rFonts w:hint="cs"/>
          <w:sz w:val="32"/>
          <w:szCs w:val="32"/>
          <w:rtl/>
          <w:lang w:bidi="ar-IQ"/>
        </w:rPr>
        <w:t>ابن ناصر</w:t>
      </w:r>
      <w:r w:rsidR="00042C44" w:rsidRPr="00042C44">
        <w:rPr>
          <w:sz w:val="32"/>
          <w:szCs w:val="32"/>
          <w:vertAlign w:val="superscript"/>
          <w:rtl/>
          <w:lang w:bidi="ar-IQ"/>
        </w:rPr>
        <w:t>(</w:t>
      </w:r>
      <w:r w:rsidR="001B1C95" w:rsidRPr="00042C44">
        <w:rPr>
          <w:rStyle w:val="a4"/>
          <w:sz w:val="32"/>
          <w:szCs w:val="32"/>
          <w:rtl/>
          <w:lang w:bidi="ar-IQ"/>
        </w:rPr>
        <w:footnoteReference w:id="79"/>
      </w:r>
      <w:r w:rsidR="00042C44" w:rsidRPr="00042C44">
        <w:rPr>
          <w:sz w:val="32"/>
          <w:szCs w:val="32"/>
          <w:vertAlign w:val="superscript"/>
          <w:rtl/>
          <w:lang w:bidi="ar-IQ"/>
        </w:rPr>
        <w:t>)</w:t>
      </w:r>
      <w:r w:rsidR="00C52780">
        <w:rPr>
          <w:rFonts w:hint="cs"/>
          <w:sz w:val="32"/>
          <w:szCs w:val="32"/>
          <w:rtl/>
          <w:lang w:bidi="ar-IQ"/>
        </w:rPr>
        <w:t xml:space="preserve">: </w:t>
      </w:r>
    </w:p>
    <w:p w:rsidR="00382145" w:rsidRDefault="00C52780" w:rsidP="009437EB">
      <w:pPr>
        <w:ind w:firstLine="720"/>
        <w:jc w:val="both"/>
        <w:rPr>
          <w:sz w:val="32"/>
          <w:szCs w:val="32"/>
          <w:rtl/>
          <w:lang w:bidi="ar-IQ"/>
        </w:rPr>
      </w:pPr>
      <w:r>
        <w:rPr>
          <w:rFonts w:hint="cs"/>
          <w:sz w:val="32"/>
          <w:szCs w:val="32"/>
          <w:rtl/>
          <w:lang w:bidi="ar-IQ"/>
        </w:rPr>
        <w:t xml:space="preserve">هو الحافظ أبو الفضل محمد بن ناصر السَّلامي، </w:t>
      </w:r>
      <w:r w:rsidR="00717816">
        <w:rPr>
          <w:rFonts w:hint="cs"/>
          <w:sz w:val="32"/>
          <w:szCs w:val="32"/>
          <w:rtl/>
          <w:lang w:bidi="ar-IQ"/>
        </w:rPr>
        <w:t>ال</w:t>
      </w:r>
      <w:r>
        <w:rPr>
          <w:rFonts w:hint="cs"/>
          <w:sz w:val="32"/>
          <w:szCs w:val="32"/>
          <w:rtl/>
          <w:lang w:bidi="ar-IQ"/>
        </w:rPr>
        <w:t xml:space="preserve">متوفى سنة </w:t>
      </w:r>
      <w:r w:rsidR="00717816">
        <w:rPr>
          <w:rFonts w:hint="cs"/>
          <w:sz w:val="32"/>
          <w:szCs w:val="32"/>
          <w:rtl/>
          <w:lang w:bidi="ar-IQ"/>
        </w:rPr>
        <w:t>خمسين وخمس مئة</w:t>
      </w:r>
      <w:r w:rsidR="00C00512">
        <w:rPr>
          <w:rFonts w:hint="cs"/>
          <w:sz w:val="32"/>
          <w:szCs w:val="32"/>
          <w:rtl/>
          <w:lang w:bidi="ar-IQ"/>
        </w:rPr>
        <w:t xml:space="preserve"> </w:t>
      </w:r>
      <w:r>
        <w:rPr>
          <w:rFonts w:hint="cs"/>
          <w:sz w:val="32"/>
          <w:szCs w:val="32"/>
          <w:rtl/>
          <w:lang w:bidi="ar-IQ"/>
        </w:rPr>
        <w:t xml:space="preserve">550هـ، نقل عنه ابن ناصر الدين، وذكره السخاوي في </w:t>
      </w:r>
      <w:r w:rsidR="002F6A5A">
        <w:rPr>
          <w:rFonts w:hint="cs"/>
          <w:sz w:val="32"/>
          <w:szCs w:val="32"/>
          <w:lang w:bidi="ar-IQ"/>
        </w:rPr>
        <w:sym w:font="AXtSAlwaBold" w:char="F07B"/>
      </w:r>
      <w:r>
        <w:rPr>
          <w:rFonts w:hint="cs"/>
          <w:sz w:val="32"/>
          <w:szCs w:val="32"/>
          <w:rtl/>
          <w:lang w:bidi="ar-IQ"/>
        </w:rPr>
        <w:t>فتح المغيث</w:t>
      </w:r>
      <w:r w:rsidR="00BA6BB1">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80"/>
      </w:r>
      <w:r w:rsidR="000759CC">
        <w:rPr>
          <w:rStyle w:val="a4"/>
          <w:sz w:val="32"/>
          <w:szCs w:val="32"/>
          <w:rtl/>
          <w:lang w:bidi="ar-IQ"/>
        </w:rPr>
        <w:t>)</w:t>
      </w:r>
      <w:r>
        <w:rPr>
          <w:rFonts w:hint="cs"/>
          <w:sz w:val="32"/>
          <w:szCs w:val="32"/>
          <w:rtl/>
          <w:lang w:bidi="ar-IQ"/>
        </w:rPr>
        <w:t xml:space="preserve"> فيمن صنف في هذا الفن.</w:t>
      </w:r>
    </w:p>
    <w:p w:rsidR="00B873BF" w:rsidRDefault="00C52780" w:rsidP="007F0291">
      <w:pPr>
        <w:ind w:firstLine="720"/>
        <w:jc w:val="both"/>
        <w:rPr>
          <w:sz w:val="32"/>
          <w:szCs w:val="32"/>
          <w:rtl/>
          <w:lang w:bidi="ar-IQ"/>
        </w:rPr>
      </w:pPr>
      <w:r>
        <w:rPr>
          <w:rFonts w:hint="cs"/>
          <w:sz w:val="32"/>
          <w:szCs w:val="32"/>
          <w:rtl/>
          <w:lang w:bidi="ar-IQ"/>
        </w:rPr>
        <w:t>28. أبو موسى المديني</w:t>
      </w:r>
      <w:r w:rsidR="00042C44" w:rsidRPr="00042C44">
        <w:rPr>
          <w:sz w:val="32"/>
          <w:szCs w:val="32"/>
          <w:vertAlign w:val="superscript"/>
          <w:rtl/>
          <w:lang w:bidi="ar-IQ"/>
        </w:rPr>
        <w:t>(</w:t>
      </w:r>
      <w:r w:rsidR="001E1C7A" w:rsidRPr="00042C44">
        <w:rPr>
          <w:rStyle w:val="a4"/>
          <w:sz w:val="32"/>
          <w:szCs w:val="32"/>
          <w:rtl/>
          <w:lang w:bidi="ar-IQ"/>
        </w:rPr>
        <w:footnoteReference w:id="81"/>
      </w:r>
      <w:r w:rsidR="00042C44" w:rsidRPr="00042C44">
        <w:rPr>
          <w:sz w:val="32"/>
          <w:szCs w:val="32"/>
          <w:vertAlign w:val="superscript"/>
          <w:rtl/>
          <w:lang w:bidi="ar-IQ"/>
        </w:rPr>
        <w:t>)</w:t>
      </w:r>
      <w:r w:rsidR="007F0291">
        <w:rPr>
          <w:rFonts w:hint="cs"/>
          <w:sz w:val="32"/>
          <w:szCs w:val="32"/>
          <w:rtl/>
          <w:lang w:bidi="ar-IQ"/>
        </w:rPr>
        <w:t xml:space="preserve">: </w:t>
      </w:r>
    </w:p>
    <w:p w:rsidR="00C52780" w:rsidRDefault="007F0291" w:rsidP="00AF0CAB">
      <w:pPr>
        <w:ind w:firstLine="720"/>
        <w:jc w:val="both"/>
        <w:rPr>
          <w:sz w:val="32"/>
          <w:szCs w:val="32"/>
          <w:rtl/>
          <w:lang w:bidi="ar-IQ"/>
        </w:rPr>
      </w:pPr>
      <w:r>
        <w:rPr>
          <w:rFonts w:hint="cs"/>
          <w:sz w:val="32"/>
          <w:szCs w:val="32"/>
          <w:rtl/>
          <w:lang w:bidi="ar-IQ"/>
        </w:rPr>
        <w:t xml:space="preserve">هو شيخ المحدثين أبو موسى محمد بن عمر بن أحمد المديني الأصبهاني، </w:t>
      </w:r>
      <w:r w:rsidR="00A23716">
        <w:rPr>
          <w:rFonts w:hint="cs"/>
          <w:sz w:val="32"/>
          <w:szCs w:val="32"/>
          <w:rtl/>
          <w:lang w:bidi="ar-IQ"/>
        </w:rPr>
        <w:t>ال</w:t>
      </w:r>
      <w:r>
        <w:rPr>
          <w:rFonts w:hint="cs"/>
          <w:sz w:val="32"/>
          <w:szCs w:val="32"/>
          <w:rtl/>
          <w:lang w:bidi="ar-IQ"/>
        </w:rPr>
        <w:t xml:space="preserve">متوفى سنة </w:t>
      </w:r>
      <w:r w:rsidR="00A23716">
        <w:rPr>
          <w:rFonts w:hint="cs"/>
          <w:sz w:val="32"/>
          <w:szCs w:val="32"/>
          <w:rtl/>
          <w:lang w:bidi="ar-IQ"/>
        </w:rPr>
        <w:t>إحدى وثمانين وخمس مئة</w:t>
      </w:r>
      <w:r w:rsidR="00AA35C5">
        <w:rPr>
          <w:rFonts w:hint="cs"/>
          <w:sz w:val="32"/>
          <w:szCs w:val="32"/>
          <w:rtl/>
          <w:lang w:bidi="ar-IQ"/>
        </w:rPr>
        <w:t xml:space="preserve"> </w:t>
      </w:r>
      <w:r>
        <w:rPr>
          <w:rFonts w:hint="cs"/>
          <w:sz w:val="32"/>
          <w:szCs w:val="32"/>
          <w:rtl/>
          <w:lang w:bidi="ar-IQ"/>
        </w:rPr>
        <w:t xml:space="preserve">581هـ، له زيادات على كتاب </w:t>
      </w:r>
      <w:r w:rsidR="00083D9D">
        <w:rPr>
          <w:rFonts w:hint="cs"/>
          <w:sz w:val="32"/>
          <w:szCs w:val="32"/>
          <w:lang w:bidi="ar-IQ"/>
        </w:rPr>
        <w:sym w:font="AXtSAlwaBold" w:char="F07B"/>
      </w:r>
      <w:r>
        <w:rPr>
          <w:rFonts w:hint="cs"/>
          <w:sz w:val="32"/>
          <w:szCs w:val="32"/>
          <w:rtl/>
          <w:lang w:bidi="ar-IQ"/>
        </w:rPr>
        <w:t>الأنساب المتفقة</w:t>
      </w:r>
      <w:r w:rsidR="00AF0CAB">
        <w:rPr>
          <w:rFonts w:hint="cs"/>
          <w:sz w:val="32"/>
          <w:szCs w:val="32"/>
          <w:lang w:bidi="ar-IQ"/>
        </w:rPr>
        <w:sym w:font="AXtSAlwaBold" w:char="F07A"/>
      </w:r>
      <w:r>
        <w:rPr>
          <w:rFonts w:hint="cs"/>
          <w:sz w:val="32"/>
          <w:szCs w:val="32"/>
          <w:rtl/>
          <w:lang w:bidi="ar-IQ"/>
        </w:rPr>
        <w:t xml:space="preserve"> لابن القيسراني، وطبع معه كما مر.</w:t>
      </w:r>
    </w:p>
    <w:p w:rsidR="00A05A47" w:rsidRDefault="00156BD6" w:rsidP="007F0291">
      <w:pPr>
        <w:ind w:firstLine="720"/>
        <w:jc w:val="both"/>
        <w:rPr>
          <w:sz w:val="32"/>
          <w:szCs w:val="32"/>
          <w:rtl/>
          <w:lang w:bidi="ar-IQ"/>
        </w:rPr>
      </w:pPr>
      <w:r>
        <w:rPr>
          <w:rFonts w:hint="cs"/>
          <w:sz w:val="32"/>
          <w:szCs w:val="32"/>
          <w:rtl/>
          <w:lang w:bidi="ar-IQ"/>
        </w:rPr>
        <w:t>29. الحازمي</w:t>
      </w:r>
      <w:r w:rsidR="00042C44" w:rsidRPr="00042C44">
        <w:rPr>
          <w:sz w:val="32"/>
          <w:szCs w:val="32"/>
          <w:vertAlign w:val="superscript"/>
          <w:rtl/>
          <w:lang w:bidi="ar-IQ"/>
        </w:rPr>
        <w:t>(</w:t>
      </w:r>
      <w:r w:rsidR="00E407F7" w:rsidRPr="00042C44">
        <w:rPr>
          <w:rStyle w:val="a4"/>
          <w:sz w:val="32"/>
          <w:szCs w:val="32"/>
          <w:rtl/>
          <w:lang w:bidi="ar-IQ"/>
        </w:rPr>
        <w:footnoteReference w:id="82"/>
      </w:r>
      <w:r w:rsidR="00042C44" w:rsidRPr="00042C44">
        <w:rPr>
          <w:sz w:val="32"/>
          <w:szCs w:val="32"/>
          <w:vertAlign w:val="superscript"/>
          <w:rtl/>
          <w:lang w:bidi="ar-IQ"/>
        </w:rPr>
        <w:t>)</w:t>
      </w:r>
      <w:r w:rsidR="00F82F7D">
        <w:rPr>
          <w:rFonts w:hint="cs"/>
          <w:sz w:val="32"/>
          <w:szCs w:val="32"/>
          <w:rtl/>
          <w:lang w:bidi="ar-IQ"/>
        </w:rPr>
        <w:t xml:space="preserve">: </w:t>
      </w:r>
    </w:p>
    <w:p w:rsidR="00156BD6" w:rsidRDefault="00F82F7D" w:rsidP="00FD3C2E">
      <w:pPr>
        <w:ind w:firstLine="720"/>
        <w:jc w:val="both"/>
        <w:rPr>
          <w:sz w:val="32"/>
          <w:szCs w:val="32"/>
          <w:rtl/>
        </w:rPr>
      </w:pPr>
      <w:r>
        <w:rPr>
          <w:rFonts w:hint="cs"/>
          <w:sz w:val="32"/>
          <w:szCs w:val="32"/>
          <w:rtl/>
          <w:lang w:bidi="ar-IQ"/>
        </w:rPr>
        <w:t xml:space="preserve">هو الحافظ أبو بكر محمد بن موسى بن عثمان بن حازم الهمذاني، </w:t>
      </w:r>
      <w:r w:rsidR="004766B7">
        <w:rPr>
          <w:rFonts w:hint="cs"/>
          <w:sz w:val="32"/>
          <w:szCs w:val="32"/>
          <w:rtl/>
          <w:lang w:bidi="ar-IQ"/>
        </w:rPr>
        <w:t>ال</w:t>
      </w:r>
      <w:r>
        <w:rPr>
          <w:rFonts w:hint="cs"/>
          <w:sz w:val="32"/>
          <w:szCs w:val="32"/>
          <w:rtl/>
          <w:lang w:bidi="ar-IQ"/>
        </w:rPr>
        <w:t>متوفى سنة</w:t>
      </w:r>
      <w:r w:rsidR="004766B7">
        <w:rPr>
          <w:rFonts w:hint="cs"/>
          <w:sz w:val="32"/>
          <w:szCs w:val="32"/>
          <w:rtl/>
          <w:lang w:bidi="ar-IQ"/>
        </w:rPr>
        <w:t xml:space="preserve"> أربع وثمانين وخمس مئة</w:t>
      </w:r>
      <w:r>
        <w:rPr>
          <w:rFonts w:hint="cs"/>
          <w:sz w:val="32"/>
          <w:szCs w:val="32"/>
          <w:rtl/>
          <w:lang w:bidi="ar-IQ"/>
        </w:rPr>
        <w:t xml:space="preserve"> 584</w:t>
      </w:r>
      <w:r w:rsidR="00463BE1">
        <w:rPr>
          <w:rFonts w:hint="cs"/>
          <w:sz w:val="32"/>
          <w:szCs w:val="32"/>
          <w:rtl/>
          <w:lang w:bidi="ar-IQ"/>
        </w:rPr>
        <w:t>هـ</w:t>
      </w:r>
      <w:r>
        <w:rPr>
          <w:rFonts w:hint="cs"/>
          <w:sz w:val="32"/>
          <w:szCs w:val="32"/>
          <w:rtl/>
          <w:lang w:bidi="ar-IQ"/>
        </w:rPr>
        <w:t xml:space="preserve">، ذكر الذهبي أنه كان يحفظ كتاب </w:t>
      </w:r>
      <w:r w:rsidR="00B8666D">
        <w:rPr>
          <w:rFonts w:hint="cs"/>
          <w:sz w:val="32"/>
          <w:szCs w:val="32"/>
          <w:lang w:bidi="ar-IQ"/>
        </w:rPr>
        <w:sym w:font="AXtSAlwaBold" w:char="F07B"/>
      </w:r>
      <w:r>
        <w:rPr>
          <w:rFonts w:hint="cs"/>
          <w:sz w:val="32"/>
          <w:szCs w:val="32"/>
          <w:rtl/>
          <w:lang w:bidi="ar-IQ"/>
        </w:rPr>
        <w:t>الإكمال</w:t>
      </w:r>
      <w:r w:rsidR="00B8666D">
        <w:rPr>
          <w:rFonts w:hint="cs"/>
          <w:sz w:val="32"/>
          <w:szCs w:val="32"/>
          <w:lang w:bidi="ar-IQ"/>
        </w:rPr>
        <w:sym w:font="AXtSAlwaBold" w:char="F07A"/>
      </w:r>
      <w:r>
        <w:rPr>
          <w:rFonts w:hint="cs"/>
          <w:sz w:val="32"/>
          <w:szCs w:val="32"/>
          <w:rtl/>
          <w:lang w:bidi="ar-IQ"/>
        </w:rPr>
        <w:t xml:space="preserve"> في الم</w:t>
      </w:r>
      <w:r w:rsidR="00487A5B">
        <w:rPr>
          <w:rFonts w:hint="cs"/>
          <w:sz w:val="32"/>
          <w:szCs w:val="32"/>
          <w:rtl/>
          <w:lang w:bidi="ar-IQ"/>
        </w:rPr>
        <w:t>ُ</w:t>
      </w:r>
      <w:r>
        <w:rPr>
          <w:rFonts w:hint="cs"/>
          <w:sz w:val="32"/>
          <w:szCs w:val="32"/>
          <w:rtl/>
          <w:lang w:bidi="ar-IQ"/>
        </w:rPr>
        <w:t>ؤتلف والمختلف وم</w:t>
      </w:r>
      <w:r w:rsidR="00487A5B">
        <w:rPr>
          <w:rFonts w:hint="cs"/>
          <w:sz w:val="32"/>
          <w:szCs w:val="32"/>
          <w:rtl/>
          <w:lang w:bidi="ar-IQ"/>
        </w:rPr>
        <w:t>ُ</w:t>
      </w:r>
      <w:r>
        <w:rPr>
          <w:rFonts w:hint="cs"/>
          <w:sz w:val="32"/>
          <w:szCs w:val="32"/>
          <w:rtl/>
          <w:lang w:bidi="ar-IQ"/>
        </w:rPr>
        <w:t>ش</w:t>
      </w:r>
      <w:r w:rsidR="00487A5B">
        <w:rPr>
          <w:rFonts w:hint="cs"/>
          <w:sz w:val="32"/>
          <w:szCs w:val="32"/>
          <w:rtl/>
          <w:lang w:bidi="ar-IQ"/>
        </w:rPr>
        <w:t>ْ</w:t>
      </w:r>
      <w:r>
        <w:rPr>
          <w:rFonts w:hint="cs"/>
          <w:sz w:val="32"/>
          <w:szCs w:val="32"/>
          <w:rtl/>
          <w:lang w:bidi="ar-IQ"/>
        </w:rPr>
        <w:t>تبه النسبة</w:t>
      </w:r>
      <w:r w:rsidR="000759CC">
        <w:rPr>
          <w:rStyle w:val="a4"/>
          <w:sz w:val="32"/>
          <w:szCs w:val="32"/>
          <w:rtl/>
          <w:lang w:bidi="ar-IQ"/>
        </w:rPr>
        <w:t>(</w:t>
      </w:r>
      <w:r w:rsidR="000759CC">
        <w:rPr>
          <w:rStyle w:val="a4"/>
          <w:sz w:val="32"/>
          <w:szCs w:val="32"/>
          <w:rtl/>
          <w:lang w:bidi="ar-IQ"/>
        </w:rPr>
        <w:footnoteReference w:id="83"/>
      </w:r>
      <w:r w:rsidR="000759CC">
        <w:rPr>
          <w:rStyle w:val="a4"/>
          <w:sz w:val="32"/>
          <w:szCs w:val="32"/>
          <w:rtl/>
          <w:lang w:bidi="ar-IQ"/>
        </w:rPr>
        <w:t>)</w:t>
      </w:r>
      <w:r w:rsidR="00FD3C2E">
        <w:rPr>
          <w:rFonts w:hint="cs"/>
          <w:sz w:val="32"/>
          <w:szCs w:val="32"/>
          <w:rtl/>
          <w:lang w:bidi="ar-IQ"/>
        </w:rPr>
        <w:t>.</w:t>
      </w:r>
      <w:r>
        <w:rPr>
          <w:rFonts w:hint="cs"/>
          <w:sz w:val="32"/>
          <w:szCs w:val="32"/>
          <w:rtl/>
          <w:lang w:bidi="ar-IQ"/>
        </w:rPr>
        <w:t xml:space="preserve"> ألف كتاب </w:t>
      </w:r>
      <w:r w:rsidR="00487A5B">
        <w:rPr>
          <w:rFonts w:hint="cs"/>
          <w:sz w:val="32"/>
          <w:szCs w:val="32"/>
          <w:lang w:bidi="ar-IQ"/>
        </w:rPr>
        <w:sym w:font="AXtSAlwaBold" w:char="F07B"/>
      </w:r>
      <w:r>
        <w:rPr>
          <w:rFonts w:hint="cs"/>
          <w:sz w:val="32"/>
          <w:szCs w:val="32"/>
          <w:rtl/>
          <w:lang w:bidi="ar-IQ"/>
        </w:rPr>
        <w:t>الفيصل</w:t>
      </w:r>
      <w:r w:rsidR="00487A5B">
        <w:rPr>
          <w:rFonts w:hint="cs"/>
          <w:sz w:val="32"/>
          <w:szCs w:val="32"/>
          <w:lang w:bidi="ar-IQ"/>
        </w:rPr>
        <w:sym w:font="AXtSAlwaBold" w:char="F07A"/>
      </w:r>
      <w:r>
        <w:rPr>
          <w:rFonts w:hint="cs"/>
          <w:sz w:val="32"/>
          <w:szCs w:val="32"/>
          <w:rtl/>
          <w:lang w:bidi="ar-IQ"/>
        </w:rPr>
        <w:t xml:space="preserve"> في مشتبه النسبة، </w:t>
      </w:r>
      <w:r>
        <w:rPr>
          <w:rFonts w:hint="cs"/>
          <w:sz w:val="32"/>
          <w:szCs w:val="32"/>
          <w:rtl/>
          <w:lang w:bidi="ar-IQ"/>
        </w:rPr>
        <w:lastRenderedPageBreak/>
        <w:t>و</w:t>
      </w:r>
      <w:r w:rsidR="00F12E2A">
        <w:rPr>
          <w:rFonts w:hint="cs"/>
          <w:sz w:val="32"/>
          <w:szCs w:val="32"/>
          <w:lang w:bidi="ar-IQ"/>
        </w:rPr>
        <w:sym w:font="AXtSAlwaBold" w:char="F07B"/>
      </w:r>
      <w:r>
        <w:rPr>
          <w:rFonts w:hint="cs"/>
          <w:sz w:val="32"/>
          <w:szCs w:val="32"/>
          <w:rtl/>
          <w:lang w:bidi="ar-IQ"/>
        </w:rPr>
        <w:t>المؤتلف والمختلف في أسماء البلدان</w:t>
      </w:r>
      <w:r w:rsidR="00F12E2A">
        <w:rPr>
          <w:rFonts w:hint="cs"/>
          <w:sz w:val="32"/>
          <w:szCs w:val="32"/>
          <w:lang w:bidi="ar-IQ"/>
        </w:rPr>
        <w:sym w:font="AXtSAlwaBold" w:char="F07A"/>
      </w:r>
      <w:r>
        <w:rPr>
          <w:rFonts w:hint="cs"/>
          <w:sz w:val="32"/>
          <w:szCs w:val="32"/>
          <w:rtl/>
          <w:lang w:bidi="ar-IQ"/>
        </w:rPr>
        <w:t xml:space="preserve"> والأخير حققه الأستاذ حمد الجاسر، ونشره تباعاً في </w:t>
      </w:r>
      <w:r w:rsidR="00C22912">
        <w:rPr>
          <w:rFonts w:hint="cs"/>
          <w:sz w:val="32"/>
          <w:szCs w:val="32"/>
          <w:lang w:bidi="ar-IQ"/>
        </w:rPr>
        <w:sym w:font="AXtSAlwaBold" w:char="F07B"/>
      </w:r>
      <w:r>
        <w:rPr>
          <w:rFonts w:hint="cs"/>
          <w:sz w:val="32"/>
          <w:szCs w:val="32"/>
          <w:rtl/>
          <w:lang w:bidi="ar-IQ"/>
        </w:rPr>
        <w:t>مجلة العرب</w:t>
      </w:r>
      <w:r w:rsidR="00C22912">
        <w:rPr>
          <w:rFonts w:hint="cs"/>
          <w:sz w:val="32"/>
          <w:szCs w:val="32"/>
          <w:lang w:bidi="ar-IQ"/>
        </w:rPr>
        <w:sym w:font="AXtSAlwaBold" w:char="F07A"/>
      </w:r>
      <w:r>
        <w:rPr>
          <w:rFonts w:hint="cs"/>
          <w:sz w:val="32"/>
          <w:szCs w:val="32"/>
          <w:rtl/>
          <w:lang w:bidi="ar-IQ"/>
        </w:rPr>
        <w:t xml:space="preserve"> بعنوان </w:t>
      </w:r>
      <w:r w:rsidR="00C22912">
        <w:rPr>
          <w:rFonts w:hint="cs"/>
          <w:sz w:val="32"/>
          <w:szCs w:val="32"/>
          <w:lang w:bidi="ar-IQ"/>
        </w:rPr>
        <w:sym w:font="AXtSAlwaBold" w:char="F07B"/>
      </w:r>
      <w:r>
        <w:rPr>
          <w:rFonts w:hint="cs"/>
          <w:sz w:val="32"/>
          <w:szCs w:val="32"/>
          <w:rtl/>
          <w:lang w:bidi="ar-IQ"/>
        </w:rPr>
        <w:t>ما اتفق لفظه وافترق مسماه</w:t>
      </w:r>
      <w:r w:rsidR="00C22912">
        <w:rPr>
          <w:rFonts w:hint="cs"/>
          <w:sz w:val="32"/>
          <w:szCs w:val="32"/>
          <w:lang w:bidi="ar-IQ"/>
        </w:rPr>
        <w:sym w:font="AXtSAlwaBold" w:char="F07A"/>
      </w:r>
      <w:r>
        <w:rPr>
          <w:rFonts w:hint="cs"/>
          <w:sz w:val="32"/>
          <w:szCs w:val="32"/>
          <w:rtl/>
          <w:lang w:bidi="ar-IQ"/>
        </w:rPr>
        <w:t xml:space="preserve"> وسماه الزركلي في </w:t>
      </w:r>
      <w:r w:rsidR="002213DA">
        <w:rPr>
          <w:rFonts w:hint="cs"/>
          <w:sz w:val="32"/>
          <w:szCs w:val="32"/>
          <w:lang w:bidi="ar-IQ"/>
        </w:rPr>
        <w:sym w:font="AXtSAlwaBold" w:char="F07B"/>
      </w:r>
      <w:r>
        <w:rPr>
          <w:rFonts w:hint="cs"/>
          <w:sz w:val="32"/>
          <w:szCs w:val="32"/>
          <w:rtl/>
          <w:lang w:bidi="ar-IQ"/>
        </w:rPr>
        <w:t>أعلامه</w:t>
      </w:r>
      <w:r w:rsidR="002213DA">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84"/>
      </w:r>
      <w:r w:rsidR="000759CC">
        <w:rPr>
          <w:rStyle w:val="a4"/>
          <w:sz w:val="32"/>
          <w:szCs w:val="32"/>
          <w:rtl/>
          <w:lang w:bidi="ar-IQ"/>
        </w:rPr>
        <w:t>)</w:t>
      </w:r>
      <w:r>
        <w:rPr>
          <w:rFonts w:hint="cs"/>
          <w:sz w:val="32"/>
          <w:szCs w:val="32"/>
          <w:rtl/>
          <w:lang w:bidi="ar-IQ"/>
        </w:rPr>
        <w:t xml:space="preserve">: </w:t>
      </w:r>
      <w:r w:rsidR="007D4CFF">
        <w:rPr>
          <w:rFonts w:hint="cs"/>
          <w:sz w:val="32"/>
          <w:szCs w:val="32"/>
          <w:lang w:bidi="ar-IQ"/>
        </w:rPr>
        <w:sym w:font="AXtSAlwaBold" w:char="F07B"/>
      </w:r>
      <w:r>
        <w:rPr>
          <w:rFonts w:hint="cs"/>
          <w:sz w:val="32"/>
          <w:szCs w:val="32"/>
          <w:rtl/>
          <w:lang w:bidi="ar-IQ"/>
        </w:rPr>
        <w:t>ما اتفق لفظه واختلف مسماه</w:t>
      </w:r>
      <w:r w:rsidR="007D4CFF">
        <w:rPr>
          <w:rFonts w:hint="cs"/>
          <w:sz w:val="32"/>
          <w:szCs w:val="32"/>
          <w:lang w:bidi="ar-IQ"/>
        </w:rPr>
        <w:sym w:font="AXtSAlwaBold" w:char="F07A"/>
      </w:r>
      <w:r>
        <w:rPr>
          <w:rFonts w:hint="cs"/>
          <w:sz w:val="32"/>
          <w:szCs w:val="32"/>
          <w:rtl/>
          <w:lang w:bidi="ar-IQ"/>
        </w:rPr>
        <w:t xml:space="preserve">، </w:t>
      </w:r>
      <w:r w:rsidR="00A60D0D">
        <w:rPr>
          <w:rFonts w:hint="cs"/>
          <w:sz w:val="32"/>
          <w:szCs w:val="32"/>
          <w:rtl/>
          <w:lang w:bidi="ar-IQ"/>
        </w:rPr>
        <w:t xml:space="preserve">وذكره ياقوت في خطبة كتابه </w:t>
      </w:r>
      <w:r w:rsidR="001B40BC">
        <w:rPr>
          <w:rFonts w:hint="cs"/>
          <w:sz w:val="32"/>
          <w:szCs w:val="32"/>
          <w:lang w:bidi="ar-IQ"/>
        </w:rPr>
        <w:sym w:font="AXtSAlwaBold" w:char="F07B"/>
      </w:r>
      <w:r w:rsidR="00A60D0D">
        <w:rPr>
          <w:rFonts w:hint="cs"/>
          <w:sz w:val="32"/>
          <w:szCs w:val="32"/>
          <w:rtl/>
          <w:lang w:bidi="ar-IQ"/>
        </w:rPr>
        <w:t>معجم البلدان</w:t>
      </w:r>
      <w:r w:rsidR="001B40BC">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85"/>
      </w:r>
      <w:r w:rsidR="000759CC">
        <w:rPr>
          <w:rStyle w:val="a4"/>
          <w:sz w:val="32"/>
          <w:szCs w:val="32"/>
          <w:rtl/>
          <w:lang w:bidi="ar-IQ"/>
        </w:rPr>
        <w:t>)</w:t>
      </w:r>
      <w:r w:rsidR="00A60D0D">
        <w:rPr>
          <w:rFonts w:hint="cs"/>
          <w:sz w:val="32"/>
          <w:szCs w:val="32"/>
          <w:rtl/>
          <w:lang w:bidi="ar-IQ"/>
        </w:rPr>
        <w:t xml:space="preserve">، وذكر أن الحازمي قد اختلسه من كتاب ألفه أبو الفتح نصر بن عبد الرحمن الإسكندري، المتوفى سنة </w:t>
      </w:r>
      <w:r w:rsidR="009531D2">
        <w:rPr>
          <w:rFonts w:hint="cs"/>
          <w:sz w:val="32"/>
          <w:szCs w:val="32"/>
          <w:rtl/>
          <w:lang w:bidi="ar-IQ"/>
        </w:rPr>
        <w:t>إحدى وستين وخمس مئة</w:t>
      </w:r>
      <w:r w:rsidR="005A65BB">
        <w:rPr>
          <w:rFonts w:hint="cs"/>
          <w:sz w:val="32"/>
          <w:szCs w:val="32"/>
          <w:rtl/>
          <w:lang w:bidi="ar-IQ"/>
        </w:rPr>
        <w:t xml:space="preserve"> </w:t>
      </w:r>
      <w:r w:rsidR="00A60D0D">
        <w:rPr>
          <w:rFonts w:hint="cs"/>
          <w:sz w:val="32"/>
          <w:szCs w:val="32"/>
          <w:rtl/>
          <w:lang w:bidi="ar-IQ"/>
        </w:rPr>
        <w:t>561هـ، فميا ائتلف واختلف من أسماء البقاع.</w:t>
      </w:r>
    </w:p>
    <w:p w:rsidR="00A60D0D" w:rsidRDefault="00A60D0D" w:rsidP="00427D81">
      <w:pPr>
        <w:ind w:firstLine="720"/>
        <w:jc w:val="both"/>
        <w:rPr>
          <w:sz w:val="32"/>
          <w:szCs w:val="32"/>
          <w:rtl/>
          <w:lang w:bidi="ar-IQ"/>
        </w:rPr>
      </w:pPr>
      <w:r>
        <w:rPr>
          <w:rFonts w:hint="cs"/>
          <w:sz w:val="32"/>
          <w:szCs w:val="32"/>
          <w:rtl/>
          <w:lang w:bidi="ar-IQ"/>
        </w:rPr>
        <w:t xml:space="preserve">ويوجد من كتاب </w:t>
      </w:r>
      <w:r w:rsidR="006B0014">
        <w:rPr>
          <w:rFonts w:hint="cs"/>
          <w:sz w:val="32"/>
          <w:szCs w:val="32"/>
          <w:lang w:bidi="ar-IQ"/>
        </w:rPr>
        <w:sym w:font="AXtSAlwaBold" w:char="F07B"/>
      </w:r>
      <w:r>
        <w:rPr>
          <w:rFonts w:hint="cs"/>
          <w:sz w:val="32"/>
          <w:szCs w:val="32"/>
          <w:rtl/>
          <w:lang w:bidi="ar-IQ"/>
        </w:rPr>
        <w:t>الفيصل</w:t>
      </w:r>
      <w:r w:rsidR="00905942">
        <w:rPr>
          <w:rFonts w:hint="cs"/>
          <w:sz w:val="32"/>
          <w:szCs w:val="32"/>
          <w:lang w:bidi="ar-IQ"/>
        </w:rPr>
        <w:sym w:font="AXtSAlwaBold" w:char="F07A"/>
      </w:r>
      <w:r>
        <w:rPr>
          <w:rFonts w:hint="cs"/>
          <w:sz w:val="32"/>
          <w:szCs w:val="32"/>
          <w:rtl/>
          <w:lang w:bidi="ar-IQ"/>
        </w:rPr>
        <w:t xml:space="preserve"> نسخة خطية في الظاهرية حديث 530 في مجلدٍ فيه ثمانية أجزاء</w:t>
      </w:r>
      <w:r w:rsidR="00042C44" w:rsidRPr="00042C44">
        <w:rPr>
          <w:sz w:val="32"/>
          <w:szCs w:val="32"/>
          <w:vertAlign w:val="superscript"/>
          <w:rtl/>
          <w:lang w:bidi="ar-IQ"/>
        </w:rPr>
        <w:t>(</w:t>
      </w:r>
      <w:r w:rsidR="00850130" w:rsidRPr="00042C44">
        <w:rPr>
          <w:rStyle w:val="a4"/>
          <w:sz w:val="32"/>
          <w:szCs w:val="32"/>
          <w:rtl/>
          <w:lang w:bidi="ar-IQ"/>
        </w:rPr>
        <w:footnoteReference w:id="86"/>
      </w:r>
      <w:r w:rsidR="00042C44" w:rsidRPr="00042C44">
        <w:rPr>
          <w:sz w:val="32"/>
          <w:szCs w:val="32"/>
          <w:vertAlign w:val="superscript"/>
          <w:rtl/>
          <w:lang w:bidi="ar-IQ"/>
        </w:rPr>
        <w:t>)</w:t>
      </w:r>
      <w:r w:rsidR="00DA0F4A">
        <w:rPr>
          <w:rFonts w:hint="cs"/>
          <w:sz w:val="32"/>
          <w:szCs w:val="32"/>
          <w:rtl/>
          <w:lang w:bidi="ar-IQ"/>
        </w:rPr>
        <w:t xml:space="preserve">، ومن كتابه الآخر نُسخ خطية ذكرها بروكلمان في </w:t>
      </w:r>
      <w:r w:rsidR="006321D8">
        <w:rPr>
          <w:rFonts w:hint="cs"/>
          <w:sz w:val="32"/>
          <w:szCs w:val="32"/>
          <w:lang w:bidi="ar-IQ"/>
        </w:rPr>
        <w:sym w:font="AXtSAlwaBold" w:char="F07B"/>
      </w:r>
      <w:r w:rsidR="00DA0F4A">
        <w:rPr>
          <w:rFonts w:hint="cs"/>
          <w:sz w:val="32"/>
          <w:szCs w:val="32"/>
          <w:rtl/>
          <w:lang w:bidi="ar-IQ"/>
        </w:rPr>
        <w:t>تاريخه</w:t>
      </w:r>
      <w:r w:rsidR="006321D8">
        <w:rPr>
          <w:rFonts w:hint="cs"/>
          <w:sz w:val="32"/>
          <w:szCs w:val="32"/>
          <w:lang w:bidi="ar-IQ"/>
        </w:rPr>
        <w:sym w:font="AXtSAlwaBold" w:char="F07A"/>
      </w:r>
      <w:r w:rsidR="00DA0F4A">
        <w:rPr>
          <w:rFonts w:hint="cs"/>
          <w:sz w:val="32"/>
          <w:szCs w:val="32"/>
          <w:rtl/>
          <w:lang w:bidi="ar-IQ"/>
        </w:rPr>
        <w:t xml:space="preserve"> 6/185 </w:t>
      </w:r>
      <w:r w:rsidR="00427D81">
        <w:rPr>
          <w:rFonts w:hint="cs"/>
          <w:sz w:val="32"/>
          <w:szCs w:val="32"/>
          <w:lang w:bidi="ar-IQ"/>
        </w:rPr>
        <w:sym w:font="AXtSAlwaBold" w:char="F07B"/>
      </w:r>
      <w:r w:rsidR="00DA0F4A">
        <w:rPr>
          <w:rFonts w:hint="cs"/>
          <w:sz w:val="32"/>
          <w:szCs w:val="32"/>
          <w:rtl/>
          <w:lang w:bidi="ar-IQ"/>
        </w:rPr>
        <w:t>النسخة العربية</w:t>
      </w:r>
      <w:r w:rsidR="00427D81">
        <w:rPr>
          <w:rFonts w:hint="cs"/>
          <w:sz w:val="32"/>
          <w:szCs w:val="32"/>
          <w:lang w:bidi="ar-IQ"/>
        </w:rPr>
        <w:sym w:font="AXtSAlwaBold" w:char="F07A"/>
      </w:r>
      <w:r w:rsidR="00DA0F4A">
        <w:rPr>
          <w:rFonts w:hint="cs"/>
          <w:sz w:val="32"/>
          <w:szCs w:val="32"/>
          <w:rtl/>
          <w:lang w:bidi="ar-IQ"/>
        </w:rPr>
        <w:t>.</w:t>
      </w:r>
    </w:p>
    <w:p w:rsidR="00720F92" w:rsidRDefault="00FE3764" w:rsidP="00C940B1">
      <w:pPr>
        <w:ind w:firstLine="720"/>
        <w:jc w:val="both"/>
        <w:rPr>
          <w:sz w:val="32"/>
          <w:szCs w:val="32"/>
          <w:rtl/>
          <w:lang w:bidi="ar-IQ"/>
        </w:rPr>
      </w:pPr>
      <w:r>
        <w:rPr>
          <w:rFonts w:hint="cs"/>
          <w:sz w:val="32"/>
          <w:szCs w:val="32"/>
          <w:rtl/>
          <w:lang w:bidi="ar-IQ"/>
        </w:rPr>
        <w:t>30. ابن الجوزي</w:t>
      </w:r>
      <w:r w:rsidR="00042C44" w:rsidRPr="00042C44">
        <w:rPr>
          <w:sz w:val="32"/>
          <w:szCs w:val="32"/>
          <w:vertAlign w:val="superscript"/>
          <w:rtl/>
          <w:lang w:bidi="ar-IQ"/>
        </w:rPr>
        <w:t>(</w:t>
      </w:r>
      <w:r w:rsidR="005061D6" w:rsidRPr="00042C44">
        <w:rPr>
          <w:rStyle w:val="a4"/>
          <w:sz w:val="32"/>
          <w:szCs w:val="32"/>
          <w:rtl/>
          <w:lang w:bidi="ar-IQ"/>
        </w:rPr>
        <w:footnoteReference w:id="87"/>
      </w:r>
      <w:r w:rsidR="00042C44" w:rsidRPr="00042C44">
        <w:rPr>
          <w:sz w:val="32"/>
          <w:szCs w:val="32"/>
          <w:vertAlign w:val="superscript"/>
          <w:rtl/>
          <w:lang w:bidi="ar-IQ"/>
        </w:rPr>
        <w:t>)</w:t>
      </w:r>
      <w:r w:rsidR="00C940B1">
        <w:rPr>
          <w:rFonts w:hint="cs"/>
          <w:sz w:val="32"/>
          <w:szCs w:val="32"/>
          <w:rtl/>
          <w:lang w:bidi="ar-IQ"/>
        </w:rPr>
        <w:t xml:space="preserve">: </w:t>
      </w:r>
    </w:p>
    <w:p w:rsidR="0041110C" w:rsidRDefault="00C940B1" w:rsidP="00C34984">
      <w:pPr>
        <w:ind w:firstLine="720"/>
        <w:jc w:val="both"/>
        <w:rPr>
          <w:sz w:val="32"/>
          <w:szCs w:val="32"/>
          <w:rtl/>
          <w:lang w:bidi="ar-IQ"/>
        </w:rPr>
      </w:pPr>
      <w:r>
        <w:rPr>
          <w:rFonts w:hint="cs"/>
          <w:sz w:val="32"/>
          <w:szCs w:val="32"/>
          <w:rtl/>
          <w:lang w:bidi="ar-IQ"/>
        </w:rPr>
        <w:t xml:space="preserve">وهو العلامة جمالُ الدين أبو الفرج عبد الرحمن بن علي بن محمد البغدادي الحنبلي، المشهور بابن الجوزي، </w:t>
      </w:r>
      <w:r w:rsidR="007E0F0A">
        <w:rPr>
          <w:rFonts w:hint="cs"/>
          <w:sz w:val="32"/>
          <w:szCs w:val="32"/>
          <w:rtl/>
          <w:lang w:bidi="ar-IQ"/>
        </w:rPr>
        <w:t>ال</w:t>
      </w:r>
      <w:r>
        <w:rPr>
          <w:rFonts w:hint="cs"/>
          <w:sz w:val="32"/>
          <w:szCs w:val="32"/>
          <w:rtl/>
          <w:lang w:bidi="ar-IQ"/>
        </w:rPr>
        <w:t xml:space="preserve">متوفى سنة </w:t>
      </w:r>
      <w:r w:rsidR="00DA242F">
        <w:rPr>
          <w:rFonts w:hint="cs"/>
          <w:sz w:val="32"/>
          <w:szCs w:val="32"/>
          <w:rtl/>
          <w:lang w:bidi="ar-IQ"/>
        </w:rPr>
        <w:t>سبع وتسعين وخمس مئة</w:t>
      </w:r>
      <w:r w:rsidR="003C3A33">
        <w:rPr>
          <w:rFonts w:hint="cs"/>
          <w:sz w:val="32"/>
          <w:szCs w:val="32"/>
          <w:rtl/>
          <w:lang w:bidi="ar-IQ"/>
        </w:rPr>
        <w:t xml:space="preserve"> </w:t>
      </w:r>
      <w:r>
        <w:rPr>
          <w:rFonts w:hint="cs"/>
          <w:sz w:val="32"/>
          <w:szCs w:val="32"/>
          <w:rtl/>
          <w:lang w:bidi="ar-IQ"/>
        </w:rPr>
        <w:t>597</w:t>
      </w:r>
      <w:r w:rsidR="00E727F4">
        <w:rPr>
          <w:rFonts w:hint="cs"/>
          <w:sz w:val="32"/>
          <w:szCs w:val="32"/>
          <w:rtl/>
          <w:lang w:bidi="ar-IQ"/>
        </w:rPr>
        <w:t>هـ</w:t>
      </w:r>
      <w:r>
        <w:rPr>
          <w:rFonts w:hint="cs"/>
          <w:sz w:val="32"/>
          <w:szCs w:val="32"/>
          <w:rtl/>
          <w:lang w:bidi="ar-IQ"/>
        </w:rPr>
        <w:t xml:space="preserve">، له في بحر تآليفه كتاب </w:t>
      </w:r>
      <w:r w:rsidR="00C273BB">
        <w:rPr>
          <w:rFonts w:hint="cs"/>
          <w:sz w:val="32"/>
          <w:szCs w:val="32"/>
          <w:lang w:bidi="ar-IQ"/>
        </w:rPr>
        <w:sym w:font="AXtSAlwaBold" w:char="F07B"/>
      </w:r>
      <w:r>
        <w:rPr>
          <w:rFonts w:hint="cs"/>
          <w:sz w:val="32"/>
          <w:szCs w:val="32"/>
          <w:rtl/>
          <w:lang w:bidi="ar-IQ"/>
        </w:rPr>
        <w:t>المحتسب في مشتبه النسب</w:t>
      </w:r>
      <w:r w:rsidR="00C273BB">
        <w:rPr>
          <w:rFonts w:hint="cs"/>
          <w:sz w:val="32"/>
          <w:szCs w:val="32"/>
          <w:lang w:bidi="ar-IQ"/>
        </w:rPr>
        <w:sym w:font="AXtSAlwaBold" w:char="F07A"/>
      </w:r>
      <w:r>
        <w:rPr>
          <w:rFonts w:hint="cs"/>
          <w:sz w:val="32"/>
          <w:szCs w:val="32"/>
          <w:rtl/>
          <w:lang w:bidi="ar-IQ"/>
        </w:rPr>
        <w:t xml:space="preserve"> في مجلد، ذكره سبطه في </w:t>
      </w:r>
      <w:r w:rsidR="00917FB2">
        <w:rPr>
          <w:rFonts w:hint="cs"/>
          <w:sz w:val="32"/>
          <w:szCs w:val="32"/>
          <w:lang w:bidi="ar-IQ"/>
        </w:rPr>
        <w:sym w:font="AXtSAlwaBold" w:char="F07B"/>
      </w:r>
      <w:r>
        <w:rPr>
          <w:rFonts w:hint="cs"/>
          <w:sz w:val="32"/>
          <w:szCs w:val="32"/>
          <w:rtl/>
          <w:lang w:bidi="ar-IQ"/>
        </w:rPr>
        <w:t>مرآة الزمان</w:t>
      </w:r>
      <w:r w:rsidR="00917FB2">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88"/>
      </w:r>
      <w:r w:rsidR="000759CC">
        <w:rPr>
          <w:rStyle w:val="a4"/>
          <w:sz w:val="32"/>
          <w:szCs w:val="32"/>
          <w:rtl/>
          <w:lang w:bidi="ar-IQ"/>
        </w:rPr>
        <w:t>)</w:t>
      </w:r>
      <w:r>
        <w:rPr>
          <w:rFonts w:hint="cs"/>
          <w:sz w:val="32"/>
          <w:szCs w:val="32"/>
          <w:rtl/>
          <w:lang w:bidi="ar-IQ"/>
        </w:rPr>
        <w:t xml:space="preserve">، وابن رجب في </w:t>
      </w:r>
      <w:r w:rsidR="000D270C">
        <w:rPr>
          <w:rFonts w:hint="cs"/>
          <w:sz w:val="32"/>
          <w:szCs w:val="32"/>
          <w:lang w:bidi="ar-IQ"/>
        </w:rPr>
        <w:sym w:font="AXtSAlwaBold" w:char="F07B"/>
      </w:r>
      <w:r>
        <w:rPr>
          <w:rFonts w:hint="cs"/>
          <w:sz w:val="32"/>
          <w:szCs w:val="32"/>
          <w:rtl/>
          <w:lang w:bidi="ar-IQ"/>
        </w:rPr>
        <w:t>الذيل على طبقات الحنابلة</w:t>
      </w:r>
      <w:r w:rsidR="000D270C">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89"/>
      </w:r>
      <w:r w:rsidR="000759CC">
        <w:rPr>
          <w:rStyle w:val="a4"/>
          <w:sz w:val="32"/>
          <w:szCs w:val="32"/>
          <w:rtl/>
          <w:lang w:bidi="ar-IQ"/>
        </w:rPr>
        <w:t>)</w:t>
      </w:r>
      <w:r w:rsidR="00B62268">
        <w:rPr>
          <w:rFonts w:hint="cs"/>
          <w:sz w:val="32"/>
          <w:szCs w:val="32"/>
          <w:rtl/>
          <w:lang w:bidi="ar-IQ"/>
        </w:rPr>
        <w:t>، والبغدادي في</w:t>
      </w:r>
      <w:r w:rsidR="00431988">
        <w:rPr>
          <w:rFonts w:hint="cs"/>
          <w:sz w:val="32"/>
          <w:szCs w:val="32"/>
          <w:rtl/>
          <w:lang w:bidi="ar-IQ"/>
        </w:rPr>
        <w:t xml:space="preserve"> </w:t>
      </w:r>
      <w:r w:rsidR="00431988">
        <w:rPr>
          <w:rFonts w:hint="cs"/>
          <w:sz w:val="32"/>
          <w:szCs w:val="32"/>
          <w:lang w:bidi="ar-IQ"/>
        </w:rPr>
        <w:sym w:font="AXtSAlwaBold" w:char="F07B"/>
      </w:r>
      <w:r w:rsidR="00B62268">
        <w:rPr>
          <w:rFonts w:hint="cs"/>
          <w:sz w:val="32"/>
          <w:szCs w:val="32"/>
          <w:rtl/>
          <w:lang w:bidi="ar-IQ"/>
        </w:rPr>
        <w:t>هدية العارفين</w:t>
      </w:r>
      <w:r w:rsidR="00292988">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90"/>
      </w:r>
      <w:r w:rsidR="000759CC">
        <w:rPr>
          <w:rStyle w:val="a4"/>
          <w:sz w:val="32"/>
          <w:szCs w:val="32"/>
          <w:rtl/>
          <w:lang w:bidi="ar-IQ"/>
        </w:rPr>
        <w:t>)</w:t>
      </w:r>
      <w:r w:rsidR="00B62268">
        <w:rPr>
          <w:rFonts w:hint="cs"/>
          <w:sz w:val="32"/>
          <w:szCs w:val="32"/>
          <w:rtl/>
          <w:lang w:bidi="ar-IQ"/>
        </w:rPr>
        <w:t xml:space="preserve">، وينقل عنه ابن ناصر الدين في مواضع عديدة من كتابه </w:t>
      </w:r>
      <w:r w:rsidR="00BD7C70">
        <w:rPr>
          <w:rFonts w:hint="cs"/>
          <w:sz w:val="32"/>
          <w:szCs w:val="32"/>
          <w:lang w:bidi="ar-IQ"/>
        </w:rPr>
        <w:sym w:font="AXtSAlwaBold" w:char="F07B"/>
      </w:r>
      <w:r w:rsidR="00B62268">
        <w:rPr>
          <w:rFonts w:hint="cs"/>
          <w:sz w:val="32"/>
          <w:szCs w:val="32"/>
          <w:rtl/>
          <w:lang w:bidi="ar-IQ"/>
        </w:rPr>
        <w:t>توضيح المشتبه</w:t>
      </w:r>
      <w:r w:rsidR="00BD7C70">
        <w:rPr>
          <w:rFonts w:hint="cs"/>
          <w:sz w:val="32"/>
          <w:szCs w:val="32"/>
          <w:lang w:bidi="ar-IQ"/>
        </w:rPr>
        <w:sym w:font="AXtSAlwaBold" w:char="F07A"/>
      </w:r>
      <w:r w:rsidR="00B62268">
        <w:rPr>
          <w:rFonts w:hint="cs"/>
          <w:sz w:val="32"/>
          <w:szCs w:val="32"/>
          <w:rtl/>
          <w:lang w:bidi="ar-IQ"/>
        </w:rPr>
        <w:t xml:space="preserve">، وذكر له سبطُه أيضاً كتاب </w:t>
      </w:r>
      <w:r w:rsidR="00C34984">
        <w:rPr>
          <w:rFonts w:hint="cs"/>
          <w:sz w:val="32"/>
          <w:szCs w:val="32"/>
          <w:lang w:bidi="ar-IQ"/>
        </w:rPr>
        <w:sym w:font="AXtSAlwaBold" w:char="F07B"/>
      </w:r>
      <w:r w:rsidR="00B62268">
        <w:rPr>
          <w:rFonts w:hint="cs"/>
          <w:sz w:val="32"/>
          <w:szCs w:val="32"/>
          <w:rtl/>
          <w:lang w:bidi="ar-IQ"/>
        </w:rPr>
        <w:t>تنوير السَّدَف في المؤتلف والمختلف</w:t>
      </w:r>
      <w:r w:rsidR="00C34984">
        <w:rPr>
          <w:rFonts w:hint="cs"/>
          <w:sz w:val="32"/>
          <w:szCs w:val="32"/>
          <w:lang w:bidi="ar-IQ"/>
        </w:rPr>
        <w:sym w:font="AXtSAlwaBold" w:char="F07A"/>
      </w:r>
      <w:r w:rsidR="00B62268">
        <w:rPr>
          <w:rFonts w:hint="cs"/>
          <w:sz w:val="32"/>
          <w:szCs w:val="32"/>
          <w:rtl/>
          <w:lang w:bidi="ar-IQ"/>
        </w:rPr>
        <w:t>.</w:t>
      </w:r>
    </w:p>
    <w:p w:rsidR="00E84BCD" w:rsidRDefault="00BC279B" w:rsidP="003B1A4C">
      <w:pPr>
        <w:ind w:firstLine="720"/>
        <w:jc w:val="both"/>
        <w:rPr>
          <w:sz w:val="32"/>
          <w:szCs w:val="32"/>
          <w:rtl/>
          <w:lang w:bidi="ar-IQ"/>
        </w:rPr>
      </w:pPr>
      <w:r>
        <w:rPr>
          <w:rFonts w:hint="cs"/>
          <w:sz w:val="32"/>
          <w:szCs w:val="32"/>
          <w:rtl/>
          <w:lang w:bidi="ar-IQ"/>
        </w:rPr>
        <w:lastRenderedPageBreak/>
        <w:t>31. الإسكندراني</w:t>
      </w:r>
      <w:r w:rsidR="00042C44" w:rsidRPr="00042C44">
        <w:rPr>
          <w:sz w:val="32"/>
          <w:szCs w:val="32"/>
          <w:vertAlign w:val="superscript"/>
          <w:rtl/>
          <w:lang w:bidi="ar-IQ"/>
        </w:rPr>
        <w:t>(</w:t>
      </w:r>
      <w:r w:rsidR="00D57A9C" w:rsidRPr="00042C44">
        <w:rPr>
          <w:rStyle w:val="a4"/>
          <w:sz w:val="32"/>
          <w:szCs w:val="32"/>
          <w:rtl/>
          <w:lang w:bidi="ar-IQ"/>
        </w:rPr>
        <w:footnoteReference w:id="91"/>
      </w:r>
      <w:r w:rsidR="00042C44" w:rsidRPr="00042C44">
        <w:rPr>
          <w:sz w:val="32"/>
          <w:szCs w:val="32"/>
          <w:vertAlign w:val="superscript"/>
          <w:rtl/>
          <w:lang w:bidi="ar-IQ"/>
        </w:rPr>
        <w:t>)</w:t>
      </w:r>
      <w:r w:rsidR="003B1A4C">
        <w:rPr>
          <w:rFonts w:hint="cs"/>
          <w:sz w:val="32"/>
          <w:szCs w:val="32"/>
          <w:rtl/>
          <w:lang w:bidi="ar-IQ"/>
        </w:rPr>
        <w:t xml:space="preserve">: </w:t>
      </w:r>
    </w:p>
    <w:p w:rsidR="00095FD5" w:rsidRDefault="003B1A4C" w:rsidP="00541234">
      <w:pPr>
        <w:ind w:firstLine="720"/>
        <w:jc w:val="both"/>
        <w:rPr>
          <w:sz w:val="32"/>
          <w:szCs w:val="32"/>
          <w:rtl/>
          <w:lang w:bidi="ar-IQ"/>
        </w:rPr>
      </w:pPr>
      <w:r>
        <w:rPr>
          <w:rFonts w:hint="cs"/>
          <w:sz w:val="32"/>
          <w:szCs w:val="32"/>
          <w:rtl/>
          <w:lang w:bidi="ar-IQ"/>
        </w:rPr>
        <w:t xml:space="preserve">هو الحافظ أبو الحسن علي بن المفضل بن علي المقدسي الإسكندراني المالكي، </w:t>
      </w:r>
      <w:r w:rsidR="00364650">
        <w:rPr>
          <w:rFonts w:hint="cs"/>
          <w:sz w:val="32"/>
          <w:szCs w:val="32"/>
          <w:rtl/>
          <w:lang w:bidi="ar-IQ"/>
        </w:rPr>
        <w:t>ال</w:t>
      </w:r>
      <w:r>
        <w:rPr>
          <w:rFonts w:hint="cs"/>
          <w:sz w:val="32"/>
          <w:szCs w:val="32"/>
          <w:rtl/>
          <w:lang w:bidi="ar-IQ"/>
        </w:rPr>
        <w:t xml:space="preserve">متوفى سنة </w:t>
      </w:r>
      <w:r w:rsidR="00364650">
        <w:rPr>
          <w:rFonts w:hint="cs"/>
          <w:sz w:val="32"/>
          <w:szCs w:val="32"/>
          <w:rtl/>
          <w:lang w:bidi="ar-IQ"/>
        </w:rPr>
        <w:t>إحدى عشرة وست مئة</w:t>
      </w:r>
      <w:r w:rsidR="00884478">
        <w:rPr>
          <w:rFonts w:hint="cs"/>
          <w:sz w:val="32"/>
          <w:szCs w:val="32"/>
          <w:rtl/>
          <w:lang w:bidi="ar-IQ"/>
        </w:rPr>
        <w:t xml:space="preserve"> </w:t>
      </w:r>
      <w:r>
        <w:rPr>
          <w:rFonts w:hint="cs"/>
          <w:sz w:val="32"/>
          <w:szCs w:val="32"/>
          <w:rtl/>
          <w:lang w:bidi="ar-IQ"/>
        </w:rPr>
        <w:t xml:space="preserve">611هـ، له كتاب </w:t>
      </w:r>
      <w:r w:rsidR="006C7AD1">
        <w:rPr>
          <w:rFonts w:hint="cs"/>
          <w:sz w:val="32"/>
          <w:szCs w:val="32"/>
          <w:lang w:bidi="ar-IQ"/>
        </w:rPr>
        <w:sym w:font="AXtSAlwaBold" w:char="F07B"/>
      </w:r>
      <w:r>
        <w:rPr>
          <w:rFonts w:hint="cs"/>
          <w:sz w:val="32"/>
          <w:szCs w:val="32"/>
          <w:rtl/>
          <w:lang w:bidi="ar-IQ"/>
        </w:rPr>
        <w:t>متشابه الأسماء والأنساب</w:t>
      </w:r>
      <w:r w:rsidR="006C7AD1">
        <w:rPr>
          <w:rFonts w:hint="cs"/>
          <w:sz w:val="32"/>
          <w:szCs w:val="32"/>
          <w:lang w:bidi="ar-IQ"/>
        </w:rPr>
        <w:sym w:font="AXtSAlwaBold" w:char="F07A"/>
      </w:r>
      <w:r>
        <w:rPr>
          <w:rFonts w:hint="cs"/>
          <w:sz w:val="32"/>
          <w:szCs w:val="32"/>
          <w:rtl/>
          <w:lang w:bidi="ar-IQ"/>
        </w:rPr>
        <w:t xml:space="preserve">، ذكره ابن ناصر الدين في </w:t>
      </w:r>
      <w:r w:rsidR="00EE0DB7">
        <w:rPr>
          <w:rFonts w:hint="cs"/>
          <w:sz w:val="32"/>
          <w:szCs w:val="32"/>
          <w:rtl/>
          <w:lang w:bidi="ar-IQ"/>
        </w:rPr>
        <w:t xml:space="preserve">مواضع من كتابه </w:t>
      </w:r>
      <w:r w:rsidR="00EE0DB7">
        <w:rPr>
          <w:rFonts w:hint="cs"/>
          <w:sz w:val="32"/>
          <w:szCs w:val="32"/>
          <w:lang w:bidi="ar-IQ"/>
        </w:rPr>
        <w:sym w:font="AXtSAlwaBold" w:char="F07B"/>
      </w:r>
      <w:r w:rsidR="00EE0DB7">
        <w:rPr>
          <w:rFonts w:hint="cs"/>
          <w:sz w:val="32"/>
          <w:szCs w:val="32"/>
          <w:rtl/>
          <w:lang w:bidi="ar-IQ"/>
        </w:rPr>
        <w:t>توضيح المشتبه</w:t>
      </w:r>
      <w:r w:rsidR="00EE0DB7">
        <w:rPr>
          <w:rFonts w:hint="cs"/>
          <w:sz w:val="32"/>
          <w:szCs w:val="32"/>
          <w:lang w:bidi="ar-IQ"/>
        </w:rPr>
        <w:sym w:font="AXtSAlwaBold" w:char="F07A"/>
      </w:r>
      <w:r w:rsidR="00EE0DB7">
        <w:rPr>
          <w:rFonts w:hint="cs"/>
          <w:sz w:val="32"/>
          <w:szCs w:val="32"/>
          <w:rtl/>
          <w:lang w:bidi="ar-IQ"/>
        </w:rPr>
        <w:t xml:space="preserve"> </w:t>
      </w:r>
    </w:p>
    <w:p w:rsidR="00D5555A" w:rsidRDefault="00095FD5" w:rsidP="00042C44">
      <w:pPr>
        <w:ind w:firstLine="720"/>
        <w:jc w:val="both"/>
        <w:rPr>
          <w:sz w:val="32"/>
          <w:szCs w:val="32"/>
          <w:rtl/>
          <w:lang w:bidi="ar-IQ"/>
        </w:rPr>
      </w:pPr>
      <w:r>
        <w:rPr>
          <w:rFonts w:hint="cs"/>
          <w:sz w:val="32"/>
          <w:szCs w:val="32"/>
          <w:rtl/>
          <w:lang w:bidi="ar-IQ"/>
        </w:rPr>
        <w:t>32. ابن نقطة</w:t>
      </w:r>
      <w:r w:rsidR="00042C44" w:rsidRPr="00042C44">
        <w:rPr>
          <w:sz w:val="32"/>
          <w:szCs w:val="32"/>
          <w:vertAlign w:val="superscript"/>
          <w:rtl/>
          <w:lang w:bidi="ar-IQ"/>
        </w:rPr>
        <w:t>(</w:t>
      </w:r>
      <w:r w:rsidR="008F3B7B" w:rsidRPr="00042C44">
        <w:rPr>
          <w:rStyle w:val="a4"/>
          <w:sz w:val="32"/>
          <w:szCs w:val="32"/>
          <w:rtl/>
          <w:lang w:bidi="ar-IQ"/>
        </w:rPr>
        <w:footnoteReference w:id="92"/>
      </w:r>
      <w:r w:rsidR="00042C44" w:rsidRPr="00042C44">
        <w:rPr>
          <w:sz w:val="32"/>
          <w:szCs w:val="32"/>
          <w:vertAlign w:val="superscript"/>
          <w:rtl/>
          <w:lang w:bidi="ar-IQ"/>
        </w:rPr>
        <w:t>)</w:t>
      </w:r>
      <w:r w:rsidR="003B1A4C">
        <w:rPr>
          <w:rFonts w:hint="cs"/>
          <w:sz w:val="32"/>
          <w:szCs w:val="32"/>
          <w:rtl/>
          <w:lang w:bidi="ar-IQ"/>
        </w:rPr>
        <w:t xml:space="preserve"> </w:t>
      </w:r>
      <w:r w:rsidR="00BE72E2">
        <w:rPr>
          <w:rFonts w:hint="cs"/>
          <w:sz w:val="32"/>
          <w:szCs w:val="32"/>
          <w:rtl/>
          <w:lang w:bidi="ar-IQ"/>
        </w:rPr>
        <w:t xml:space="preserve">: </w:t>
      </w:r>
    </w:p>
    <w:p w:rsidR="00BC279B" w:rsidRDefault="00BE72E2" w:rsidP="00501D19">
      <w:pPr>
        <w:ind w:firstLine="720"/>
        <w:jc w:val="both"/>
        <w:rPr>
          <w:sz w:val="32"/>
          <w:szCs w:val="32"/>
          <w:rtl/>
          <w:lang w:bidi="ar-IQ"/>
        </w:rPr>
      </w:pPr>
      <w:r>
        <w:rPr>
          <w:rFonts w:hint="cs"/>
          <w:sz w:val="32"/>
          <w:szCs w:val="32"/>
          <w:rtl/>
          <w:lang w:bidi="ar-IQ"/>
        </w:rPr>
        <w:t>هو الحافظ مُعين الدين أبو بكر محمد بن عبد الغني بن أبي بكر بن شجاع البغدادي الحنبلي، المعروف بابن نقطة</w:t>
      </w:r>
      <w:r w:rsidR="00D81DF2">
        <w:rPr>
          <w:rFonts w:hint="cs"/>
          <w:sz w:val="32"/>
          <w:szCs w:val="32"/>
          <w:rtl/>
          <w:lang w:bidi="ar-IQ"/>
        </w:rPr>
        <w:t xml:space="preserve">، </w:t>
      </w:r>
      <w:r w:rsidR="006760AE">
        <w:rPr>
          <w:rFonts w:hint="cs"/>
          <w:sz w:val="32"/>
          <w:szCs w:val="32"/>
          <w:rtl/>
          <w:lang w:bidi="ar-IQ"/>
        </w:rPr>
        <w:t>ال</w:t>
      </w:r>
      <w:r w:rsidR="00D81DF2">
        <w:rPr>
          <w:rFonts w:hint="cs"/>
          <w:sz w:val="32"/>
          <w:szCs w:val="32"/>
          <w:rtl/>
          <w:lang w:bidi="ar-IQ"/>
        </w:rPr>
        <w:t xml:space="preserve">متوفى سنة </w:t>
      </w:r>
      <w:r w:rsidR="00964F1E">
        <w:rPr>
          <w:rFonts w:hint="cs"/>
          <w:sz w:val="32"/>
          <w:szCs w:val="32"/>
          <w:rtl/>
          <w:lang w:bidi="ar-IQ"/>
        </w:rPr>
        <w:t>تسع وعشرين وست مئة</w:t>
      </w:r>
      <w:r w:rsidR="00D81DF2">
        <w:rPr>
          <w:rFonts w:hint="cs"/>
          <w:sz w:val="32"/>
          <w:szCs w:val="32"/>
          <w:rtl/>
          <w:lang w:bidi="ar-IQ"/>
        </w:rPr>
        <w:t xml:space="preserve">629هـ، ذيل على كتاب </w:t>
      </w:r>
      <w:r w:rsidR="0057713E">
        <w:rPr>
          <w:rFonts w:hint="cs"/>
          <w:sz w:val="32"/>
          <w:szCs w:val="32"/>
          <w:lang w:bidi="ar-IQ"/>
        </w:rPr>
        <w:sym w:font="AXtSAlwaBold" w:char="F07B"/>
      </w:r>
      <w:r w:rsidR="00D81DF2">
        <w:rPr>
          <w:rFonts w:hint="cs"/>
          <w:sz w:val="32"/>
          <w:szCs w:val="32"/>
          <w:rtl/>
          <w:lang w:bidi="ar-IQ"/>
        </w:rPr>
        <w:t>الإكمال</w:t>
      </w:r>
      <w:r w:rsidR="0057713E">
        <w:rPr>
          <w:rFonts w:hint="cs"/>
          <w:sz w:val="32"/>
          <w:szCs w:val="32"/>
          <w:lang w:bidi="ar-IQ"/>
        </w:rPr>
        <w:sym w:font="AXtSAlwaBold" w:char="F07A"/>
      </w:r>
      <w:r w:rsidR="00D81DF2">
        <w:rPr>
          <w:rFonts w:hint="cs"/>
          <w:sz w:val="32"/>
          <w:szCs w:val="32"/>
          <w:rtl/>
          <w:lang w:bidi="ar-IQ"/>
        </w:rPr>
        <w:t xml:space="preserve"> لابن ماكولا بكتاب </w:t>
      </w:r>
      <w:r w:rsidR="00AB00CF">
        <w:rPr>
          <w:rFonts w:hint="cs"/>
          <w:sz w:val="32"/>
          <w:szCs w:val="32"/>
          <w:lang w:bidi="ar-IQ"/>
        </w:rPr>
        <w:sym w:font="AXtSAlwaBold" w:char="F07B"/>
      </w:r>
      <w:r w:rsidR="00D81DF2">
        <w:rPr>
          <w:rFonts w:hint="cs"/>
          <w:sz w:val="32"/>
          <w:szCs w:val="32"/>
          <w:rtl/>
          <w:lang w:bidi="ar-IQ"/>
        </w:rPr>
        <w:t>الاستدراك</w:t>
      </w:r>
      <w:r w:rsidR="00AB00CF">
        <w:rPr>
          <w:rFonts w:hint="cs"/>
          <w:sz w:val="32"/>
          <w:szCs w:val="32"/>
          <w:lang w:bidi="ar-IQ"/>
        </w:rPr>
        <w:sym w:font="AXtSAlwaBold" w:char="F07A"/>
      </w:r>
      <w:r w:rsidR="00D81DF2">
        <w:rPr>
          <w:rFonts w:hint="cs"/>
          <w:sz w:val="32"/>
          <w:szCs w:val="32"/>
          <w:rtl/>
          <w:lang w:bidi="ar-IQ"/>
        </w:rPr>
        <w:t xml:space="preserve"> أو </w:t>
      </w:r>
      <w:r w:rsidR="006B2B79">
        <w:rPr>
          <w:rFonts w:hint="cs"/>
          <w:sz w:val="32"/>
          <w:szCs w:val="32"/>
          <w:lang w:bidi="ar-IQ"/>
        </w:rPr>
        <w:sym w:font="AXtSAlwaBold" w:char="F07B"/>
      </w:r>
      <w:r w:rsidR="00D81DF2">
        <w:rPr>
          <w:rFonts w:hint="cs"/>
          <w:sz w:val="32"/>
          <w:szCs w:val="32"/>
          <w:rtl/>
          <w:lang w:bidi="ar-IQ"/>
        </w:rPr>
        <w:t>تكملة الإكمال</w:t>
      </w:r>
      <w:r w:rsidR="006B2B79">
        <w:rPr>
          <w:rFonts w:hint="cs"/>
          <w:sz w:val="32"/>
          <w:szCs w:val="32"/>
          <w:lang w:bidi="ar-IQ"/>
        </w:rPr>
        <w:sym w:font="AXtSAlwaBold" w:char="F07A"/>
      </w:r>
      <w:r w:rsidR="00EB58D4">
        <w:rPr>
          <w:rFonts w:hint="cs"/>
          <w:sz w:val="32"/>
          <w:szCs w:val="32"/>
          <w:rtl/>
          <w:lang w:bidi="ar-IQ"/>
        </w:rPr>
        <w:t xml:space="preserve">، </w:t>
      </w:r>
      <w:r w:rsidR="009B1744">
        <w:rPr>
          <w:rFonts w:hint="cs"/>
          <w:sz w:val="32"/>
          <w:szCs w:val="32"/>
          <w:rtl/>
          <w:lang w:bidi="ar-IQ"/>
        </w:rPr>
        <w:t xml:space="preserve">وقد ذكره ابن الصابوني فقال: </w:t>
      </w:r>
      <w:r w:rsidR="006253B3">
        <w:rPr>
          <w:rFonts w:hint="cs"/>
          <w:sz w:val="32"/>
          <w:szCs w:val="32"/>
          <w:lang w:bidi="ar-IQ"/>
        </w:rPr>
        <w:sym w:font="AXtSAlwaBold" w:char="F07B"/>
      </w:r>
      <w:r w:rsidR="009B1744">
        <w:rPr>
          <w:rFonts w:hint="cs"/>
          <w:sz w:val="32"/>
          <w:szCs w:val="32"/>
          <w:rtl/>
          <w:lang w:bidi="ar-IQ"/>
        </w:rPr>
        <w:t>أحسن فيه الجمع وأ</w:t>
      </w:r>
      <w:r w:rsidR="00042C44">
        <w:rPr>
          <w:rFonts w:hint="cs"/>
          <w:sz w:val="32"/>
          <w:szCs w:val="32"/>
          <w:rtl/>
          <w:lang w:bidi="ar-IQ"/>
        </w:rPr>
        <w:t>ج</w:t>
      </w:r>
      <w:r w:rsidR="009B1744">
        <w:rPr>
          <w:rFonts w:hint="cs"/>
          <w:sz w:val="32"/>
          <w:szCs w:val="32"/>
          <w:rtl/>
          <w:lang w:bidi="ar-IQ"/>
        </w:rPr>
        <w:t>اد المقال، ونبه على فوائد كثيرة سمعها في رحلته من أفواه الرجال، وأخذها عن أولي الحفظ والترحال</w:t>
      </w:r>
      <w:r w:rsidR="006253B3">
        <w:rPr>
          <w:rFonts w:hint="cs"/>
          <w:sz w:val="32"/>
          <w:szCs w:val="32"/>
          <w:lang w:bidi="ar-IQ"/>
        </w:rPr>
        <w:sym w:font="AXtSAlwaBold" w:char="F07A"/>
      </w:r>
      <w:r w:rsidR="00042C44" w:rsidRPr="00042C44">
        <w:rPr>
          <w:sz w:val="32"/>
          <w:szCs w:val="32"/>
          <w:vertAlign w:val="superscript"/>
          <w:rtl/>
          <w:lang w:bidi="ar-IQ"/>
        </w:rPr>
        <w:t>(</w:t>
      </w:r>
      <w:r w:rsidR="00BB0B2B" w:rsidRPr="00042C44">
        <w:rPr>
          <w:rStyle w:val="a4"/>
          <w:sz w:val="32"/>
          <w:szCs w:val="32"/>
          <w:rtl/>
          <w:lang w:bidi="ar-IQ"/>
        </w:rPr>
        <w:footnoteReference w:id="93"/>
      </w:r>
      <w:r w:rsidR="00042C44" w:rsidRPr="00042C44">
        <w:rPr>
          <w:sz w:val="32"/>
          <w:szCs w:val="32"/>
          <w:vertAlign w:val="superscript"/>
          <w:rtl/>
          <w:lang w:bidi="ar-IQ"/>
        </w:rPr>
        <w:t>)</w:t>
      </w:r>
      <w:r w:rsidR="004705C6">
        <w:rPr>
          <w:rFonts w:hint="cs"/>
          <w:sz w:val="32"/>
          <w:szCs w:val="32"/>
          <w:rtl/>
          <w:lang w:bidi="ar-IQ"/>
        </w:rPr>
        <w:t xml:space="preserve"> </w:t>
      </w:r>
      <w:r w:rsidR="0008605C">
        <w:rPr>
          <w:rFonts w:hint="cs"/>
          <w:sz w:val="32"/>
          <w:szCs w:val="32"/>
          <w:rtl/>
          <w:lang w:bidi="ar-IQ"/>
        </w:rPr>
        <w:t>وذكره ابن خلكان، وقال</w:t>
      </w:r>
      <w:r w:rsidR="000759CC">
        <w:rPr>
          <w:rStyle w:val="a4"/>
          <w:sz w:val="32"/>
          <w:szCs w:val="32"/>
          <w:rtl/>
          <w:lang w:bidi="ar-IQ"/>
        </w:rPr>
        <w:t>(</w:t>
      </w:r>
      <w:r w:rsidR="000759CC">
        <w:rPr>
          <w:rStyle w:val="a4"/>
          <w:sz w:val="32"/>
          <w:szCs w:val="32"/>
          <w:rtl/>
          <w:lang w:bidi="ar-IQ"/>
        </w:rPr>
        <w:footnoteReference w:id="94"/>
      </w:r>
      <w:r w:rsidR="000759CC">
        <w:rPr>
          <w:rStyle w:val="a4"/>
          <w:sz w:val="32"/>
          <w:szCs w:val="32"/>
          <w:rtl/>
          <w:lang w:bidi="ar-IQ"/>
        </w:rPr>
        <w:t>)</w:t>
      </w:r>
      <w:r w:rsidR="0008605C">
        <w:rPr>
          <w:rFonts w:hint="cs"/>
          <w:sz w:val="32"/>
          <w:szCs w:val="32"/>
          <w:rtl/>
          <w:lang w:bidi="ar-IQ"/>
        </w:rPr>
        <w:t xml:space="preserve">: </w:t>
      </w:r>
      <w:r w:rsidR="00476A6E">
        <w:rPr>
          <w:rFonts w:hint="cs"/>
          <w:sz w:val="32"/>
          <w:szCs w:val="32"/>
          <w:lang w:bidi="ar-IQ"/>
        </w:rPr>
        <w:sym w:font="AXtSAlwaBold" w:char="F07B"/>
      </w:r>
      <w:r w:rsidR="0008605C">
        <w:rPr>
          <w:rFonts w:hint="cs"/>
          <w:sz w:val="32"/>
          <w:szCs w:val="32"/>
          <w:rtl/>
          <w:lang w:bidi="ar-IQ"/>
        </w:rPr>
        <w:t>ما أقصر فيه</w:t>
      </w:r>
      <w:r w:rsidR="00476A6E">
        <w:rPr>
          <w:rFonts w:hint="cs"/>
          <w:sz w:val="32"/>
          <w:szCs w:val="32"/>
          <w:lang w:bidi="ar-IQ"/>
        </w:rPr>
        <w:sym w:font="AXtSAlwaBold" w:char="F07A"/>
      </w:r>
      <w:r w:rsidR="0008605C">
        <w:rPr>
          <w:rFonts w:hint="cs"/>
          <w:sz w:val="32"/>
          <w:szCs w:val="32"/>
          <w:rtl/>
          <w:lang w:bidi="ar-IQ"/>
        </w:rPr>
        <w:t>، ويوجد منه نسخ خطية ذكرها بروكلمان في (تاريخه) 6/ 177 منها الجزء الأول في الظاهرية برقم 1214 في 264 ورقة، وفي آخره سماع سنة 659 بخط الحافظ خالد بن يوسف النابلسي المتوفى سنة</w:t>
      </w:r>
      <w:r w:rsidR="00475DA8">
        <w:rPr>
          <w:rFonts w:hint="cs"/>
          <w:sz w:val="32"/>
          <w:szCs w:val="32"/>
          <w:rtl/>
          <w:lang w:bidi="ar-IQ"/>
        </w:rPr>
        <w:t xml:space="preserve"> ثلاث وستين وست مئة</w:t>
      </w:r>
      <w:r w:rsidR="0008605C">
        <w:rPr>
          <w:rFonts w:hint="cs"/>
          <w:sz w:val="32"/>
          <w:szCs w:val="32"/>
          <w:rtl/>
          <w:lang w:bidi="ar-IQ"/>
        </w:rPr>
        <w:t xml:space="preserve"> 663هـ، وقُرئ على الشيخ</w:t>
      </w:r>
      <w:r w:rsidR="00A43770">
        <w:rPr>
          <w:rFonts w:hint="cs"/>
          <w:sz w:val="32"/>
          <w:szCs w:val="32"/>
          <w:rtl/>
          <w:lang w:bidi="ar-IQ"/>
        </w:rPr>
        <w:t xml:space="preserve"> محيي الدين ابن عربي. وفي </w:t>
      </w:r>
      <w:r w:rsidR="005255BA">
        <w:rPr>
          <w:rFonts w:hint="cs"/>
          <w:sz w:val="32"/>
          <w:szCs w:val="32"/>
          <w:lang w:bidi="ar-IQ"/>
        </w:rPr>
        <w:sym w:font="AXtSAlwaBold" w:char="F07B"/>
      </w:r>
      <w:r w:rsidR="00840491">
        <w:rPr>
          <w:rFonts w:hint="cs"/>
          <w:sz w:val="32"/>
          <w:szCs w:val="32"/>
          <w:rtl/>
          <w:lang w:bidi="ar-IQ"/>
        </w:rPr>
        <w:t>فهرس معهد المخطوطات</w:t>
      </w:r>
      <w:r w:rsidR="005255BA">
        <w:rPr>
          <w:rFonts w:hint="cs"/>
          <w:sz w:val="32"/>
          <w:szCs w:val="32"/>
          <w:lang w:bidi="ar-IQ"/>
        </w:rPr>
        <w:sym w:font="AXtSAlwaBold" w:char="F07A"/>
      </w:r>
      <w:r w:rsidR="00840491">
        <w:rPr>
          <w:rFonts w:hint="cs"/>
          <w:sz w:val="32"/>
          <w:szCs w:val="32"/>
          <w:rtl/>
          <w:lang w:bidi="ar-IQ"/>
        </w:rPr>
        <w:t xml:space="preserve"> برقم 58</w:t>
      </w:r>
      <w:r w:rsidR="001C1F75">
        <w:rPr>
          <w:rFonts w:hint="cs"/>
          <w:sz w:val="32"/>
          <w:szCs w:val="32"/>
          <w:rtl/>
          <w:lang w:bidi="ar-IQ"/>
        </w:rPr>
        <w:t xml:space="preserve"> نسخة ذكر أنها لمؤلف مجهول تبتدئ بباب حَلَمة وَحكَمة، وتنتهي بباب يعيش، وقد طبع الكتاب أخيراً في المملكة العربية السعودية.</w:t>
      </w:r>
    </w:p>
    <w:p w:rsidR="00473DB1" w:rsidRDefault="00046175" w:rsidP="00BB5AA2">
      <w:pPr>
        <w:ind w:firstLine="720"/>
        <w:jc w:val="both"/>
        <w:rPr>
          <w:sz w:val="32"/>
          <w:szCs w:val="32"/>
          <w:rtl/>
          <w:lang w:bidi="ar-IQ"/>
        </w:rPr>
      </w:pPr>
      <w:r>
        <w:rPr>
          <w:rFonts w:hint="cs"/>
          <w:sz w:val="32"/>
          <w:szCs w:val="32"/>
          <w:rtl/>
          <w:lang w:bidi="ar-IQ"/>
        </w:rPr>
        <w:t>33. ابن النجار</w:t>
      </w:r>
      <w:r w:rsidR="0006589D" w:rsidRPr="0006589D">
        <w:rPr>
          <w:sz w:val="32"/>
          <w:szCs w:val="32"/>
          <w:vertAlign w:val="superscript"/>
          <w:rtl/>
          <w:lang w:bidi="ar-IQ"/>
        </w:rPr>
        <w:t>(</w:t>
      </w:r>
      <w:r w:rsidR="00DA63C8" w:rsidRPr="0006589D">
        <w:rPr>
          <w:rStyle w:val="a4"/>
          <w:sz w:val="32"/>
          <w:szCs w:val="32"/>
          <w:rtl/>
          <w:lang w:bidi="ar-IQ"/>
        </w:rPr>
        <w:footnoteReference w:id="95"/>
      </w:r>
      <w:r w:rsidR="0006589D" w:rsidRPr="0006589D">
        <w:rPr>
          <w:sz w:val="32"/>
          <w:szCs w:val="32"/>
          <w:vertAlign w:val="superscript"/>
          <w:rtl/>
          <w:lang w:bidi="ar-IQ"/>
        </w:rPr>
        <w:t>)</w:t>
      </w:r>
      <w:r w:rsidR="00625AFB">
        <w:rPr>
          <w:rFonts w:hint="cs"/>
          <w:sz w:val="32"/>
          <w:szCs w:val="32"/>
          <w:rtl/>
          <w:lang w:bidi="ar-IQ"/>
        </w:rPr>
        <w:t xml:space="preserve">: </w:t>
      </w:r>
    </w:p>
    <w:p w:rsidR="00046175" w:rsidRDefault="00625AFB" w:rsidP="00BB5AA2">
      <w:pPr>
        <w:ind w:firstLine="720"/>
        <w:jc w:val="both"/>
        <w:rPr>
          <w:sz w:val="32"/>
          <w:szCs w:val="32"/>
          <w:rtl/>
          <w:lang w:bidi="ar-IQ"/>
        </w:rPr>
      </w:pPr>
      <w:r>
        <w:rPr>
          <w:rFonts w:hint="cs"/>
          <w:sz w:val="32"/>
          <w:szCs w:val="32"/>
          <w:rtl/>
          <w:lang w:bidi="ar-IQ"/>
        </w:rPr>
        <w:t xml:space="preserve">هو الحافظ المؤرخ محب الدين أبو عبد الله محمد بن محمود بن الحسن بن هبة الله، ابن النجار البغدادي، صاحب </w:t>
      </w:r>
      <w:r w:rsidR="00072DE8">
        <w:rPr>
          <w:rFonts w:hint="cs"/>
          <w:sz w:val="32"/>
          <w:szCs w:val="32"/>
          <w:rtl/>
          <w:lang w:bidi="ar-IQ"/>
        </w:rPr>
        <w:t xml:space="preserve">كتاب </w:t>
      </w:r>
      <w:r w:rsidR="00072DE8">
        <w:rPr>
          <w:rFonts w:hint="cs"/>
          <w:sz w:val="32"/>
          <w:szCs w:val="32"/>
          <w:lang w:bidi="ar-IQ"/>
        </w:rPr>
        <w:sym w:font="AXtSAlwaBold" w:char="F07B"/>
      </w:r>
      <w:r>
        <w:rPr>
          <w:rFonts w:hint="cs"/>
          <w:sz w:val="32"/>
          <w:szCs w:val="32"/>
          <w:rtl/>
          <w:lang w:bidi="ar-IQ"/>
        </w:rPr>
        <w:t>ذيل تاريخ بغداد</w:t>
      </w:r>
      <w:r w:rsidR="00072DE8">
        <w:rPr>
          <w:rFonts w:hint="cs"/>
          <w:sz w:val="32"/>
          <w:szCs w:val="32"/>
          <w:lang w:bidi="ar-IQ"/>
        </w:rPr>
        <w:sym w:font="AXtSAlwaBold" w:char="F07A"/>
      </w:r>
      <w:r>
        <w:rPr>
          <w:rFonts w:hint="cs"/>
          <w:sz w:val="32"/>
          <w:szCs w:val="32"/>
          <w:rtl/>
          <w:lang w:bidi="ar-IQ"/>
        </w:rPr>
        <w:t xml:space="preserve">، </w:t>
      </w:r>
      <w:r w:rsidR="000E3B18">
        <w:rPr>
          <w:rFonts w:hint="cs"/>
          <w:sz w:val="32"/>
          <w:szCs w:val="32"/>
          <w:rtl/>
          <w:lang w:bidi="ar-IQ"/>
        </w:rPr>
        <w:t>ال</w:t>
      </w:r>
      <w:r>
        <w:rPr>
          <w:rFonts w:hint="cs"/>
          <w:sz w:val="32"/>
          <w:szCs w:val="32"/>
          <w:rtl/>
          <w:lang w:bidi="ar-IQ"/>
        </w:rPr>
        <w:t>متوفى سنة</w:t>
      </w:r>
      <w:r w:rsidR="001A7809">
        <w:rPr>
          <w:rFonts w:hint="cs"/>
          <w:sz w:val="32"/>
          <w:szCs w:val="32"/>
          <w:rtl/>
          <w:lang w:bidi="ar-IQ"/>
        </w:rPr>
        <w:t xml:space="preserve"> ثلاث </w:t>
      </w:r>
      <w:r w:rsidR="001A7809">
        <w:rPr>
          <w:rFonts w:hint="cs"/>
          <w:sz w:val="32"/>
          <w:szCs w:val="32"/>
          <w:rtl/>
          <w:lang w:bidi="ar-IQ"/>
        </w:rPr>
        <w:lastRenderedPageBreak/>
        <w:t>وأربعين وست مئة</w:t>
      </w:r>
      <w:r>
        <w:rPr>
          <w:rFonts w:hint="cs"/>
          <w:sz w:val="32"/>
          <w:szCs w:val="32"/>
          <w:rtl/>
          <w:lang w:bidi="ar-IQ"/>
        </w:rPr>
        <w:t xml:space="preserve"> 643هـ، صنف كتاب </w:t>
      </w:r>
      <w:r w:rsidR="00BB5AA2">
        <w:rPr>
          <w:rFonts w:hint="cs"/>
          <w:sz w:val="32"/>
          <w:szCs w:val="32"/>
          <w:lang w:bidi="ar-IQ"/>
        </w:rPr>
        <w:sym w:font="AXtSAlwaBold" w:char="F07B"/>
      </w:r>
      <w:r>
        <w:rPr>
          <w:rFonts w:hint="cs"/>
          <w:sz w:val="32"/>
          <w:szCs w:val="32"/>
          <w:rtl/>
          <w:lang w:bidi="ar-IQ"/>
        </w:rPr>
        <w:t>المؤتلف والمختلف</w:t>
      </w:r>
      <w:r w:rsidR="00BB5AA2">
        <w:rPr>
          <w:rFonts w:hint="cs"/>
          <w:sz w:val="32"/>
          <w:szCs w:val="32"/>
          <w:lang w:bidi="ar-IQ"/>
        </w:rPr>
        <w:sym w:font="AXtSAlwaBold" w:char="F07A"/>
      </w:r>
      <w:r>
        <w:rPr>
          <w:rFonts w:hint="cs"/>
          <w:sz w:val="32"/>
          <w:szCs w:val="32"/>
          <w:rtl/>
          <w:lang w:bidi="ar-IQ"/>
        </w:rPr>
        <w:t>، ذيّل به على الأمير ابن ماكولا، ذكره ياقوت والذهبي وابن شاكر الكتبي والصفدي</w:t>
      </w:r>
      <w:r w:rsidR="0006589D" w:rsidRPr="0006589D">
        <w:rPr>
          <w:sz w:val="32"/>
          <w:szCs w:val="32"/>
          <w:vertAlign w:val="superscript"/>
          <w:rtl/>
          <w:lang w:bidi="ar-IQ"/>
        </w:rPr>
        <w:t>(</w:t>
      </w:r>
      <w:r w:rsidR="001764CF" w:rsidRPr="0006589D">
        <w:rPr>
          <w:rStyle w:val="a4"/>
          <w:sz w:val="32"/>
          <w:szCs w:val="32"/>
          <w:rtl/>
          <w:lang w:bidi="ar-IQ"/>
        </w:rPr>
        <w:footnoteReference w:id="96"/>
      </w:r>
      <w:r w:rsidR="0006589D" w:rsidRPr="0006589D">
        <w:rPr>
          <w:sz w:val="32"/>
          <w:szCs w:val="32"/>
          <w:vertAlign w:val="superscript"/>
          <w:rtl/>
          <w:lang w:bidi="ar-IQ"/>
        </w:rPr>
        <w:t>)</w:t>
      </w:r>
      <w:r w:rsidR="00344768">
        <w:rPr>
          <w:rFonts w:hint="cs"/>
          <w:sz w:val="32"/>
          <w:szCs w:val="32"/>
          <w:rtl/>
          <w:lang w:bidi="ar-IQ"/>
        </w:rPr>
        <w:t>.</w:t>
      </w:r>
    </w:p>
    <w:p w:rsidR="004C4B2D" w:rsidRDefault="00344768" w:rsidP="001C1F75">
      <w:pPr>
        <w:ind w:firstLine="720"/>
        <w:jc w:val="both"/>
        <w:rPr>
          <w:sz w:val="32"/>
          <w:szCs w:val="32"/>
          <w:rtl/>
          <w:lang w:bidi="ar-IQ"/>
        </w:rPr>
      </w:pPr>
      <w:r>
        <w:rPr>
          <w:rFonts w:hint="cs"/>
          <w:sz w:val="32"/>
          <w:szCs w:val="32"/>
          <w:rtl/>
          <w:lang w:bidi="ar-IQ"/>
        </w:rPr>
        <w:t>34. ابن باطيش</w:t>
      </w:r>
      <w:r w:rsidR="0006589D" w:rsidRPr="0006589D">
        <w:rPr>
          <w:sz w:val="32"/>
          <w:szCs w:val="32"/>
          <w:vertAlign w:val="superscript"/>
          <w:rtl/>
          <w:lang w:bidi="ar-IQ"/>
        </w:rPr>
        <w:t>(</w:t>
      </w:r>
      <w:r w:rsidR="00573551" w:rsidRPr="0006589D">
        <w:rPr>
          <w:rStyle w:val="a4"/>
          <w:sz w:val="32"/>
          <w:szCs w:val="32"/>
          <w:rtl/>
          <w:lang w:bidi="ar-IQ"/>
        </w:rPr>
        <w:footnoteReference w:id="97"/>
      </w:r>
      <w:r w:rsidR="0006589D" w:rsidRPr="0006589D">
        <w:rPr>
          <w:sz w:val="32"/>
          <w:szCs w:val="32"/>
          <w:vertAlign w:val="superscript"/>
          <w:rtl/>
          <w:lang w:bidi="ar-IQ"/>
        </w:rPr>
        <w:t>)</w:t>
      </w:r>
      <w:r>
        <w:rPr>
          <w:rFonts w:hint="cs"/>
          <w:sz w:val="32"/>
          <w:szCs w:val="32"/>
          <w:rtl/>
          <w:lang w:bidi="ar-IQ"/>
        </w:rPr>
        <w:t>:</w:t>
      </w:r>
      <w:r w:rsidR="00630447">
        <w:rPr>
          <w:rFonts w:hint="cs"/>
          <w:sz w:val="32"/>
          <w:szCs w:val="32"/>
          <w:rtl/>
          <w:lang w:bidi="ar-IQ"/>
        </w:rPr>
        <w:t xml:space="preserve"> </w:t>
      </w:r>
    </w:p>
    <w:p w:rsidR="00344768" w:rsidRDefault="00630447" w:rsidP="00D55D94">
      <w:pPr>
        <w:ind w:firstLine="720"/>
        <w:jc w:val="both"/>
        <w:rPr>
          <w:sz w:val="32"/>
          <w:szCs w:val="32"/>
          <w:rtl/>
          <w:lang w:bidi="ar-IQ"/>
        </w:rPr>
      </w:pPr>
      <w:r>
        <w:rPr>
          <w:rFonts w:hint="cs"/>
          <w:sz w:val="32"/>
          <w:szCs w:val="32"/>
          <w:rtl/>
          <w:lang w:bidi="ar-IQ"/>
        </w:rPr>
        <w:t xml:space="preserve">هو أبو المجد إسماعيل بن أبي البركات هبة الله بن سعد بن باطيش الموصلي، </w:t>
      </w:r>
      <w:r w:rsidR="00EB1DC2">
        <w:rPr>
          <w:rFonts w:hint="cs"/>
          <w:sz w:val="32"/>
          <w:szCs w:val="32"/>
          <w:rtl/>
          <w:lang w:bidi="ar-IQ"/>
        </w:rPr>
        <w:t xml:space="preserve">متوفى سنة </w:t>
      </w:r>
      <w:r w:rsidR="009E7743">
        <w:rPr>
          <w:rFonts w:hint="cs"/>
          <w:sz w:val="32"/>
          <w:szCs w:val="32"/>
          <w:rtl/>
          <w:lang w:bidi="ar-IQ"/>
        </w:rPr>
        <w:t>خمس وخمسين وست مئة</w:t>
      </w:r>
      <w:r w:rsidR="007F1B03">
        <w:rPr>
          <w:rFonts w:hint="cs"/>
          <w:sz w:val="32"/>
          <w:szCs w:val="32"/>
          <w:rtl/>
          <w:lang w:bidi="ar-IQ"/>
        </w:rPr>
        <w:t xml:space="preserve"> </w:t>
      </w:r>
      <w:r w:rsidR="00EB1DC2">
        <w:rPr>
          <w:rFonts w:hint="cs"/>
          <w:sz w:val="32"/>
          <w:szCs w:val="32"/>
          <w:rtl/>
          <w:lang w:bidi="ar-IQ"/>
        </w:rPr>
        <w:t xml:space="preserve">655هـ، له كتاب </w:t>
      </w:r>
      <w:r w:rsidR="00EA6AB5">
        <w:rPr>
          <w:rFonts w:hint="cs"/>
          <w:sz w:val="32"/>
          <w:szCs w:val="32"/>
          <w:lang w:bidi="ar-IQ"/>
        </w:rPr>
        <w:sym w:font="AXtSAlwaBold" w:char="F07B"/>
      </w:r>
      <w:r w:rsidR="00EB1DC2">
        <w:rPr>
          <w:rFonts w:hint="cs"/>
          <w:sz w:val="32"/>
          <w:szCs w:val="32"/>
          <w:rtl/>
          <w:lang w:bidi="ar-IQ"/>
        </w:rPr>
        <w:t>التمييز والفصْل بين المتفق في الخط والنَّقْط والشكل</w:t>
      </w:r>
      <w:r w:rsidR="00EA6AB5">
        <w:rPr>
          <w:rFonts w:hint="cs"/>
          <w:sz w:val="32"/>
          <w:szCs w:val="32"/>
          <w:lang w:bidi="ar-IQ"/>
        </w:rPr>
        <w:sym w:font="AXtSAlwaBold" w:char="F07A"/>
      </w:r>
      <w:r w:rsidR="00D928B1">
        <w:rPr>
          <w:rFonts w:hint="cs"/>
          <w:sz w:val="32"/>
          <w:szCs w:val="32"/>
          <w:rtl/>
          <w:lang w:bidi="ar-IQ"/>
        </w:rPr>
        <w:t xml:space="preserve"> طبع في جزأ</w:t>
      </w:r>
      <w:r w:rsidR="00EB1DC2">
        <w:rPr>
          <w:rFonts w:hint="cs"/>
          <w:sz w:val="32"/>
          <w:szCs w:val="32"/>
          <w:rtl/>
          <w:lang w:bidi="ar-IQ"/>
        </w:rPr>
        <w:t xml:space="preserve">ين </w:t>
      </w:r>
      <w:r w:rsidR="00C02BCD">
        <w:rPr>
          <w:rFonts w:hint="cs"/>
          <w:sz w:val="32"/>
          <w:szCs w:val="32"/>
          <w:rtl/>
          <w:lang w:bidi="ar-IQ"/>
        </w:rPr>
        <w:t>في ليبيا سنة 1983م في الدار العربية للكتاب بتحقيق الأستاذ عبد الحفيظ منصور. وذكر له الإسنوي والصفدي</w:t>
      </w:r>
      <w:r w:rsidR="0006589D" w:rsidRPr="0006589D">
        <w:rPr>
          <w:sz w:val="32"/>
          <w:szCs w:val="32"/>
          <w:vertAlign w:val="superscript"/>
          <w:rtl/>
          <w:lang w:bidi="ar-IQ"/>
        </w:rPr>
        <w:t>(</w:t>
      </w:r>
      <w:r w:rsidR="001041EE" w:rsidRPr="0006589D">
        <w:rPr>
          <w:rStyle w:val="a4"/>
          <w:sz w:val="32"/>
          <w:szCs w:val="32"/>
          <w:rtl/>
          <w:lang w:bidi="ar-IQ"/>
        </w:rPr>
        <w:footnoteReference w:id="98"/>
      </w:r>
      <w:r w:rsidR="0006589D" w:rsidRPr="0006589D">
        <w:rPr>
          <w:sz w:val="32"/>
          <w:szCs w:val="32"/>
          <w:vertAlign w:val="superscript"/>
          <w:rtl/>
          <w:lang w:bidi="ar-IQ"/>
        </w:rPr>
        <w:t>)</w:t>
      </w:r>
      <w:r w:rsidR="00B85C47">
        <w:rPr>
          <w:rFonts w:hint="cs"/>
          <w:sz w:val="32"/>
          <w:szCs w:val="32"/>
          <w:rtl/>
          <w:lang w:bidi="ar-IQ"/>
        </w:rPr>
        <w:t xml:space="preserve">، وذكر له حاجي خليفة في </w:t>
      </w:r>
      <w:r w:rsidR="00820127">
        <w:rPr>
          <w:rFonts w:hint="cs"/>
          <w:sz w:val="32"/>
          <w:szCs w:val="32"/>
          <w:lang w:bidi="ar-IQ"/>
        </w:rPr>
        <w:sym w:font="AXtSAlwaBold" w:char="F07B"/>
      </w:r>
      <w:r w:rsidR="00B85C47">
        <w:rPr>
          <w:rFonts w:hint="cs"/>
          <w:sz w:val="32"/>
          <w:szCs w:val="32"/>
          <w:rtl/>
          <w:lang w:bidi="ar-IQ"/>
        </w:rPr>
        <w:t>كشف الظنون</w:t>
      </w:r>
      <w:r w:rsidR="00820127">
        <w:rPr>
          <w:rFonts w:hint="cs"/>
          <w:sz w:val="32"/>
          <w:szCs w:val="32"/>
          <w:lang w:bidi="ar-IQ"/>
        </w:rPr>
        <w:sym w:font="AXtSAlwaBold" w:char="F07A"/>
      </w:r>
      <w:r w:rsidR="00B85C47">
        <w:rPr>
          <w:rFonts w:hint="cs"/>
          <w:sz w:val="32"/>
          <w:szCs w:val="32"/>
          <w:rtl/>
          <w:lang w:bidi="ar-IQ"/>
        </w:rPr>
        <w:t xml:space="preserve"> ص468 و1304 كتاب </w:t>
      </w:r>
      <w:r w:rsidR="004A53B3">
        <w:rPr>
          <w:rFonts w:hint="cs"/>
          <w:sz w:val="32"/>
          <w:szCs w:val="32"/>
          <w:lang w:bidi="ar-IQ"/>
        </w:rPr>
        <w:sym w:font="AXtSAlwaBold" w:char="F07B"/>
      </w:r>
      <w:r w:rsidR="00B85C47">
        <w:rPr>
          <w:rFonts w:hint="cs"/>
          <w:sz w:val="32"/>
          <w:szCs w:val="32"/>
          <w:rtl/>
          <w:lang w:bidi="ar-IQ"/>
        </w:rPr>
        <w:t>الفيصل في مشتبه أسماء البلدان</w:t>
      </w:r>
      <w:r w:rsidR="004A53B3">
        <w:rPr>
          <w:rFonts w:hint="cs"/>
          <w:sz w:val="32"/>
          <w:szCs w:val="32"/>
          <w:lang w:bidi="ar-IQ"/>
        </w:rPr>
        <w:sym w:font="AXtSAlwaBold" w:char="F07A"/>
      </w:r>
      <w:r w:rsidR="00B85C47">
        <w:rPr>
          <w:rFonts w:hint="cs"/>
          <w:sz w:val="32"/>
          <w:szCs w:val="32"/>
          <w:rtl/>
          <w:lang w:bidi="ar-IQ"/>
        </w:rPr>
        <w:t>، و</w:t>
      </w:r>
      <w:r w:rsidR="004A53B3">
        <w:rPr>
          <w:rFonts w:hint="cs"/>
          <w:sz w:val="32"/>
          <w:szCs w:val="32"/>
          <w:lang w:bidi="ar-IQ"/>
        </w:rPr>
        <w:sym w:font="AXtSAlwaBold" w:char="F07B"/>
      </w:r>
      <w:r w:rsidR="00B85C47">
        <w:rPr>
          <w:rFonts w:hint="cs"/>
          <w:sz w:val="32"/>
          <w:szCs w:val="32"/>
          <w:rtl/>
          <w:lang w:bidi="ar-IQ"/>
        </w:rPr>
        <w:t>مزيل الارتياب عن مشتبه الانتساب</w:t>
      </w:r>
      <w:r w:rsidR="004A53B3">
        <w:rPr>
          <w:rFonts w:hint="cs"/>
          <w:sz w:val="32"/>
          <w:szCs w:val="32"/>
          <w:lang w:bidi="ar-IQ"/>
        </w:rPr>
        <w:sym w:font="AXtSAlwaBold" w:char="F07A"/>
      </w:r>
      <w:r w:rsidR="00B85C47">
        <w:rPr>
          <w:rFonts w:hint="cs"/>
          <w:sz w:val="32"/>
          <w:szCs w:val="32"/>
          <w:rtl/>
          <w:lang w:bidi="ar-IQ"/>
        </w:rPr>
        <w:t xml:space="preserve">، نقله عن المؤيد عماد الدين الأيوبي في كتابه </w:t>
      </w:r>
      <w:r w:rsidR="00D55D94">
        <w:rPr>
          <w:rFonts w:hint="cs"/>
          <w:sz w:val="32"/>
          <w:szCs w:val="32"/>
          <w:lang w:bidi="ar-IQ"/>
        </w:rPr>
        <w:sym w:font="AXtSAlwaBold" w:char="F07B"/>
      </w:r>
      <w:r w:rsidR="00B85C47">
        <w:rPr>
          <w:rFonts w:hint="cs"/>
          <w:sz w:val="32"/>
          <w:szCs w:val="32"/>
          <w:rtl/>
          <w:lang w:bidi="ar-IQ"/>
        </w:rPr>
        <w:t>تقويم البلدان</w:t>
      </w:r>
      <w:r w:rsidR="00D55D94">
        <w:rPr>
          <w:rFonts w:hint="cs"/>
          <w:sz w:val="32"/>
          <w:szCs w:val="32"/>
          <w:lang w:bidi="ar-IQ"/>
        </w:rPr>
        <w:sym w:font="AXtSAlwaBold" w:char="F07A"/>
      </w:r>
      <w:r w:rsidR="00B85C47">
        <w:rPr>
          <w:rFonts w:hint="cs"/>
          <w:sz w:val="32"/>
          <w:szCs w:val="32"/>
          <w:rtl/>
          <w:lang w:bidi="ar-IQ"/>
        </w:rPr>
        <w:t>.</w:t>
      </w:r>
    </w:p>
    <w:p w:rsidR="00A878E2" w:rsidRDefault="003D7906" w:rsidP="003D7906">
      <w:pPr>
        <w:ind w:firstLine="720"/>
        <w:jc w:val="both"/>
        <w:rPr>
          <w:sz w:val="32"/>
          <w:szCs w:val="32"/>
          <w:rtl/>
          <w:lang w:bidi="ar-IQ"/>
        </w:rPr>
      </w:pPr>
      <w:r>
        <w:rPr>
          <w:rFonts w:hint="cs"/>
          <w:sz w:val="32"/>
          <w:szCs w:val="32"/>
          <w:rtl/>
          <w:lang w:bidi="ar-IQ"/>
        </w:rPr>
        <w:t>35. ابن الأبّار</w:t>
      </w:r>
      <w:r w:rsidR="007634B5" w:rsidRPr="007634B5">
        <w:rPr>
          <w:sz w:val="32"/>
          <w:szCs w:val="32"/>
          <w:vertAlign w:val="superscript"/>
          <w:rtl/>
          <w:lang w:bidi="ar-IQ"/>
        </w:rPr>
        <w:t>(</w:t>
      </w:r>
      <w:r w:rsidR="00D7639B" w:rsidRPr="007634B5">
        <w:rPr>
          <w:rStyle w:val="a4"/>
          <w:sz w:val="32"/>
          <w:szCs w:val="32"/>
          <w:rtl/>
          <w:lang w:bidi="ar-IQ"/>
        </w:rPr>
        <w:footnoteReference w:id="99"/>
      </w:r>
      <w:r w:rsidR="007634B5" w:rsidRPr="007634B5">
        <w:rPr>
          <w:sz w:val="32"/>
          <w:szCs w:val="32"/>
          <w:vertAlign w:val="superscript"/>
          <w:rtl/>
          <w:lang w:bidi="ar-IQ"/>
        </w:rPr>
        <w:t>)</w:t>
      </w:r>
      <w:r w:rsidR="00D86FF8">
        <w:rPr>
          <w:rFonts w:hint="cs"/>
          <w:sz w:val="32"/>
          <w:szCs w:val="32"/>
          <w:rtl/>
          <w:lang w:bidi="ar-IQ"/>
        </w:rPr>
        <w:t xml:space="preserve">: </w:t>
      </w:r>
    </w:p>
    <w:p w:rsidR="00254D8E" w:rsidRDefault="00D86FF8" w:rsidP="00685C22">
      <w:pPr>
        <w:ind w:firstLine="720"/>
        <w:jc w:val="both"/>
        <w:rPr>
          <w:sz w:val="32"/>
          <w:szCs w:val="32"/>
          <w:rtl/>
          <w:lang w:bidi="ar-IQ"/>
        </w:rPr>
      </w:pPr>
      <w:r>
        <w:rPr>
          <w:rFonts w:hint="cs"/>
          <w:sz w:val="32"/>
          <w:szCs w:val="32"/>
          <w:rtl/>
          <w:lang w:bidi="ar-IQ"/>
        </w:rPr>
        <w:t xml:space="preserve">هو الحافظ المؤرخ أبو عبد الله محمد بن عبد الله بن أبي بكر القضاعي، يعرف بابن الأبار، </w:t>
      </w:r>
      <w:r w:rsidR="00873D4B">
        <w:rPr>
          <w:rFonts w:hint="cs"/>
          <w:sz w:val="32"/>
          <w:szCs w:val="32"/>
          <w:rtl/>
          <w:lang w:bidi="ar-IQ"/>
        </w:rPr>
        <w:t>ال</w:t>
      </w:r>
      <w:r>
        <w:rPr>
          <w:rFonts w:hint="cs"/>
          <w:sz w:val="32"/>
          <w:szCs w:val="32"/>
          <w:rtl/>
          <w:lang w:bidi="ar-IQ"/>
        </w:rPr>
        <w:t xml:space="preserve">متوفى سنة </w:t>
      </w:r>
      <w:r w:rsidR="00550229">
        <w:rPr>
          <w:rFonts w:hint="cs"/>
          <w:sz w:val="32"/>
          <w:szCs w:val="32"/>
          <w:rtl/>
          <w:lang w:bidi="ar-IQ"/>
        </w:rPr>
        <w:t>ثمان وخمسين وست مئة</w:t>
      </w:r>
      <w:r w:rsidR="000E614D">
        <w:rPr>
          <w:rFonts w:hint="cs"/>
          <w:sz w:val="32"/>
          <w:szCs w:val="32"/>
          <w:rtl/>
          <w:lang w:bidi="ar-IQ"/>
        </w:rPr>
        <w:t xml:space="preserve"> </w:t>
      </w:r>
      <w:r>
        <w:rPr>
          <w:rFonts w:hint="cs"/>
          <w:sz w:val="32"/>
          <w:szCs w:val="32"/>
          <w:rtl/>
          <w:lang w:bidi="ar-IQ"/>
        </w:rPr>
        <w:t xml:space="preserve">658هـ، له كتاب </w:t>
      </w:r>
      <w:r w:rsidR="000E614D">
        <w:rPr>
          <w:rFonts w:hint="cs"/>
          <w:sz w:val="32"/>
          <w:szCs w:val="32"/>
          <w:lang w:bidi="ar-IQ"/>
        </w:rPr>
        <w:sym w:font="AXtSAlwaBold" w:char="F07B"/>
      </w:r>
      <w:r>
        <w:rPr>
          <w:rFonts w:hint="cs"/>
          <w:sz w:val="32"/>
          <w:szCs w:val="32"/>
          <w:rtl/>
          <w:lang w:bidi="ar-IQ"/>
        </w:rPr>
        <w:t>هداية المُعتسف في المؤتلف والمختلف</w:t>
      </w:r>
      <w:r w:rsidR="00C84311">
        <w:rPr>
          <w:rFonts w:hint="cs"/>
          <w:sz w:val="32"/>
          <w:szCs w:val="32"/>
          <w:lang w:bidi="ar-IQ"/>
        </w:rPr>
        <w:sym w:font="AXtSAlwaBold" w:char="F07A"/>
      </w:r>
      <w:r>
        <w:rPr>
          <w:rFonts w:hint="cs"/>
          <w:sz w:val="32"/>
          <w:szCs w:val="32"/>
          <w:rtl/>
          <w:lang w:bidi="ar-IQ"/>
        </w:rPr>
        <w:t xml:space="preserve"> ذكره هو في كتابه </w:t>
      </w:r>
      <w:r w:rsidR="00685C22">
        <w:rPr>
          <w:rFonts w:hint="cs"/>
          <w:sz w:val="32"/>
          <w:szCs w:val="32"/>
          <w:lang w:bidi="ar-IQ"/>
        </w:rPr>
        <w:sym w:font="AXtSAlwaBold" w:char="F07B"/>
      </w:r>
      <w:r>
        <w:rPr>
          <w:rFonts w:hint="cs"/>
          <w:sz w:val="32"/>
          <w:szCs w:val="32"/>
          <w:rtl/>
          <w:lang w:bidi="ar-IQ"/>
        </w:rPr>
        <w:t>المعجم في أصحاب الصّدفي</w:t>
      </w:r>
      <w:r w:rsidR="00685C22">
        <w:rPr>
          <w:rFonts w:hint="cs"/>
          <w:sz w:val="32"/>
          <w:szCs w:val="32"/>
          <w:lang w:bidi="ar-IQ"/>
        </w:rPr>
        <w:sym w:font="AXtSAlwaBold" w:char="F07A"/>
      </w:r>
      <w:r>
        <w:rPr>
          <w:rFonts w:hint="cs"/>
          <w:sz w:val="32"/>
          <w:szCs w:val="32"/>
          <w:rtl/>
          <w:lang w:bidi="ar-IQ"/>
        </w:rPr>
        <w:t xml:space="preserve"> ص74.</w:t>
      </w:r>
    </w:p>
    <w:p w:rsidR="00E666E3" w:rsidRDefault="00233B77" w:rsidP="003D7906">
      <w:pPr>
        <w:ind w:firstLine="720"/>
        <w:jc w:val="both"/>
        <w:rPr>
          <w:sz w:val="32"/>
          <w:szCs w:val="32"/>
          <w:rtl/>
          <w:lang w:bidi="ar-IQ"/>
        </w:rPr>
      </w:pPr>
      <w:r>
        <w:rPr>
          <w:rFonts w:hint="cs"/>
          <w:sz w:val="32"/>
          <w:szCs w:val="32"/>
          <w:rtl/>
          <w:lang w:bidi="ar-IQ"/>
        </w:rPr>
        <w:t xml:space="preserve">36. </w:t>
      </w:r>
      <w:r w:rsidR="00EE1DDF">
        <w:rPr>
          <w:rFonts w:hint="cs"/>
          <w:sz w:val="32"/>
          <w:szCs w:val="32"/>
          <w:rtl/>
          <w:lang w:bidi="ar-IQ"/>
        </w:rPr>
        <w:t>ابن العمادية</w:t>
      </w:r>
      <w:r w:rsidR="007634B5" w:rsidRPr="007634B5">
        <w:rPr>
          <w:sz w:val="32"/>
          <w:szCs w:val="32"/>
          <w:vertAlign w:val="superscript"/>
          <w:rtl/>
          <w:lang w:bidi="ar-IQ"/>
        </w:rPr>
        <w:t>(</w:t>
      </w:r>
      <w:r w:rsidR="00565A5D" w:rsidRPr="007634B5">
        <w:rPr>
          <w:rStyle w:val="a4"/>
          <w:sz w:val="32"/>
          <w:szCs w:val="32"/>
          <w:rtl/>
          <w:lang w:bidi="ar-IQ"/>
        </w:rPr>
        <w:footnoteReference w:id="100"/>
      </w:r>
      <w:r w:rsidR="007634B5" w:rsidRPr="007634B5">
        <w:rPr>
          <w:sz w:val="32"/>
          <w:szCs w:val="32"/>
          <w:vertAlign w:val="superscript"/>
          <w:rtl/>
          <w:lang w:bidi="ar-IQ"/>
        </w:rPr>
        <w:t>)</w:t>
      </w:r>
      <w:r w:rsidR="00D14C89">
        <w:rPr>
          <w:rFonts w:hint="cs"/>
          <w:sz w:val="32"/>
          <w:szCs w:val="32"/>
          <w:rtl/>
          <w:lang w:bidi="ar-IQ"/>
        </w:rPr>
        <w:t xml:space="preserve">: </w:t>
      </w:r>
    </w:p>
    <w:p w:rsidR="00233B77" w:rsidRDefault="00D14C89" w:rsidP="00BF4D20">
      <w:pPr>
        <w:ind w:firstLine="720"/>
        <w:jc w:val="both"/>
        <w:rPr>
          <w:sz w:val="32"/>
          <w:szCs w:val="32"/>
          <w:rtl/>
          <w:lang w:bidi="ar-IQ"/>
        </w:rPr>
      </w:pPr>
      <w:r>
        <w:rPr>
          <w:rFonts w:hint="cs"/>
          <w:sz w:val="32"/>
          <w:szCs w:val="32"/>
          <w:rtl/>
          <w:lang w:bidi="ar-IQ"/>
        </w:rPr>
        <w:t xml:space="preserve">هو الحافظ وجيه الدين منصور بن سليم بن منصور أبو المظفر الإسكندراني الشافعي، يعرف بابن العمادية، </w:t>
      </w:r>
      <w:r w:rsidR="00880586">
        <w:rPr>
          <w:rFonts w:hint="cs"/>
          <w:sz w:val="32"/>
          <w:szCs w:val="32"/>
          <w:rtl/>
          <w:lang w:bidi="ar-IQ"/>
        </w:rPr>
        <w:t>ال</w:t>
      </w:r>
      <w:r>
        <w:rPr>
          <w:rFonts w:hint="cs"/>
          <w:sz w:val="32"/>
          <w:szCs w:val="32"/>
          <w:rtl/>
          <w:lang w:bidi="ar-IQ"/>
        </w:rPr>
        <w:t xml:space="preserve">متوفى سنة </w:t>
      </w:r>
      <w:r w:rsidR="00880586">
        <w:rPr>
          <w:rFonts w:hint="cs"/>
          <w:sz w:val="32"/>
          <w:szCs w:val="32"/>
          <w:rtl/>
          <w:lang w:bidi="ar-IQ"/>
        </w:rPr>
        <w:t xml:space="preserve"> ثلاث وسبعين وست مئة </w:t>
      </w:r>
      <w:r>
        <w:rPr>
          <w:rFonts w:hint="cs"/>
          <w:sz w:val="32"/>
          <w:szCs w:val="32"/>
          <w:rtl/>
          <w:lang w:bidi="ar-IQ"/>
        </w:rPr>
        <w:t xml:space="preserve">673هـ، له كتاب </w:t>
      </w:r>
      <w:r w:rsidR="00741968">
        <w:rPr>
          <w:rFonts w:hint="cs"/>
          <w:sz w:val="32"/>
          <w:szCs w:val="32"/>
          <w:lang w:bidi="ar-IQ"/>
        </w:rPr>
        <w:sym w:font="AXtSAlwaBold" w:char="F07B"/>
      </w:r>
      <w:r>
        <w:rPr>
          <w:rFonts w:hint="cs"/>
          <w:sz w:val="32"/>
          <w:szCs w:val="32"/>
          <w:rtl/>
          <w:lang w:bidi="ar-IQ"/>
        </w:rPr>
        <w:t>ذيل مشتبه الأسماء والنسب</w:t>
      </w:r>
      <w:r w:rsidR="00741968">
        <w:rPr>
          <w:rFonts w:hint="cs"/>
          <w:sz w:val="32"/>
          <w:szCs w:val="32"/>
          <w:lang w:bidi="ar-IQ"/>
        </w:rPr>
        <w:sym w:font="AXtSAlwaBold" w:char="F07A"/>
      </w:r>
      <w:r>
        <w:rPr>
          <w:rFonts w:hint="cs"/>
          <w:sz w:val="32"/>
          <w:szCs w:val="32"/>
          <w:rtl/>
          <w:lang w:bidi="ar-IQ"/>
        </w:rPr>
        <w:t xml:space="preserve"> ذيل به على </w:t>
      </w:r>
      <w:r w:rsidR="00D6330E">
        <w:rPr>
          <w:rFonts w:hint="cs"/>
          <w:sz w:val="32"/>
          <w:szCs w:val="32"/>
          <w:lang w:bidi="ar-IQ"/>
        </w:rPr>
        <w:sym w:font="AXtSAlwaBold" w:char="F07B"/>
      </w:r>
      <w:r>
        <w:rPr>
          <w:rFonts w:hint="cs"/>
          <w:sz w:val="32"/>
          <w:szCs w:val="32"/>
          <w:rtl/>
          <w:lang w:bidi="ar-IQ"/>
        </w:rPr>
        <w:t>استدراك</w:t>
      </w:r>
      <w:r w:rsidR="00D6330E">
        <w:rPr>
          <w:rFonts w:hint="cs"/>
          <w:sz w:val="32"/>
          <w:szCs w:val="32"/>
          <w:lang w:bidi="ar-IQ"/>
        </w:rPr>
        <w:sym w:font="AXtSAlwaBold" w:char="F07A"/>
      </w:r>
      <w:r>
        <w:rPr>
          <w:rFonts w:hint="cs"/>
          <w:sz w:val="32"/>
          <w:szCs w:val="32"/>
          <w:rtl/>
          <w:lang w:bidi="ar-IQ"/>
        </w:rPr>
        <w:t xml:space="preserve"> ابن نقطة، قال في </w:t>
      </w:r>
      <w:r>
        <w:rPr>
          <w:rFonts w:hint="cs"/>
          <w:sz w:val="32"/>
          <w:szCs w:val="32"/>
          <w:rtl/>
          <w:lang w:bidi="ar-IQ"/>
        </w:rPr>
        <w:lastRenderedPageBreak/>
        <w:t xml:space="preserve">خطبته: </w:t>
      </w:r>
      <w:r w:rsidR="00121536">
        <w:rPr>
          <w:rFonts w:hint="cs"/>
          <w:sz w:val="32"/>
          <w:szCs w:val="32"/>
          <w:lang w:bidi="ar-IQ"/>
        </w:rPr>
        <w:sym w:font="AXtSAlwaBold" w:char="F07B"/>
      </w:r>
      <w:r>
        <w:rPr>
          <w:rFonts w:hint="cs"/>
          <w:sz w:val="32"/>
          <w:szCs w:val="32"/>
          <w:rtl/>
          <w:lang w:bidi="ar-IQ"/>
        </w:rPr>
        <w:t>لما وقفتُ على كتاب الحافظ أبي بكر... ابن نقطة البغدادي... رأيت كتاباً مليحاً، ورصْفاً سديداً إلا أنه أخلّ بتراجم، منها ما لم تقع له، ومنها ما وقع له وأخرجه في بعض التراجم ويدخل في ترجمة أخرى، ومنها ما حدث بعده، أحببت أن أُذيل على كتابه بما تيسر لي من ذلك، وعجلته في موضعه خوفاً من تعذر الإمكان وقواطع الزمان</w:t>
      </w:r>
      <w:r w:rsidR="00121536">
        <w:rPr>
          <w:rFonts w:hint="cs"/>
          <w:sz w:val="32"/>
          <w:szCs w:val="32"/>
          <w:lang w:bidi="ar-IQ"/>
        </w:rPr>
        <w:sym w:font="AXtSAlwaBold" w:char="F07A"/>
      </w:r>
      <w:r>
        <w:rPr>
          <w:rFonts w:hint="cs"/>
          <w:sz w:val="32"/>
          <w:szCs w:val="32"/>
          <w:rtl/>
          <w:lang w:bidi="ar-IQ"/>
        </w:rPr>
        <w:t xml:space="preserve">، ومنه نسخة مخطوطة في دار الكتب المصرية برقم (81) مصطلح، ذكرت في فهرس دار الكتب المصرية 1/ 73 (مصطلح) و5/ 192 (تاريخ)، وفي </w:t>
      </w:r>
      <w:r w:rsidR="00BF4D20">
        <w:rPr>
          <w:rFonts w:hint="cs"/>
          <w:sz w:val="32"/>
          <w:szCs w:val="32"/>
          <w:lang w:bidi="ar-IQ"/>
        </w:rPr>
        <w:sym w:font="AXtSAlwaBold" w:char="F07B"/>
      </w:r>
      <w:r>
        <w:rPr>
          <w:rFonts w:hint="cs"/>
          <w:sz w:val="32"/>
          <w:szCs w:val="32"/>
          <w:rtl/>
          <w:lang w:bidi="ar-IQ"/>
        </w:rPr>
        <w:t>فهرس المخطوطات المصورة</w:t>
      </w:r>
      <w:r w:rsidR="00BF4D20">
        <w:rPr>
          <w:rFonts w:hint="cs"/>
          <w:sz w:val="32"/>
          <w:szCs w:val="32"/>
          <w:lang w:bidi="ar-IQ"/>
        </w:rPr>
        <w:sym w:font="AXtSAlwaBold" w:char="F07A"/>
      </w:r>
      <w:r>
        <w:rPr>
          <w:rFonts w:hint="cs"/>
          <w:sz w:val="32"/>
          <w:szCs w:val="32"/>
          <w:rtl/>
          <w:lang w:bidi="ar-IQ"/>
        </w:rPr>
        <w:t xml:space="preserve"> تاريخ، برقم 678.</w:t>
      </w:r>
    </w:p>
    <w:p w:rsidR="00246F4E" w:rsidRDefault="00B622C6" w:rsidP="002D34B7">
      <w:pPr>
        <w:ind w:firstLine="720"/>
        <w:jc w:val="both"/>
        <w:rPr>
          <w:sz w:val="32"/>
          <w:szCs w:val="32"/>
          <w:rtl/>
          <w:lang w:bidi="ar-IQ"/>
        </w:rPr>
      </w:pPr>
      <w:r>
        <w:rPr>
          <w:rFonts w:hint="cs"/>
          <w:sz w:val="32"/>
          <w:szCs w:val="32"/>
          <w:rtl/>
          <w:lang w:bidi="ar-IQ"/>
        </w:rPr>
        <w:t xml:space="preserve">37. </w:t>
      </w:r>
      <w:r w:rsidR="00F10A02">
        <w:rPr>
          <w:rFonts w:hint="cs"/>
          <w:sz w:val="32"/>
          <w:szCs w:val="32"/>
          <w:rtl/>
          <w:lang w:bidi="ar-IQ"/>
        </w:rPr>
        <w:t>ابن الصابوني</w:t>
      </w:r>
      <w:r w:rsidR="007634B5" w:rsidRPr="007634B5">
        <w:rPr>
          <w:sz w:val="32"/>
          <w:szCs w:val="32"/>
          <w:vertAlign w:val="superscript"/>
          <w:rtl/>
          <w:lang w:bidi="ar-IQ"/>
        </w:rPr>
        <w:t>(</w:t>
      </w:r>
      <w:r w:rsidR="003D72CB" w:rsidRPr="007634B5">
        <w:rPr>
          <w:rStyle w:val="a4"/>
          <w:sz w:val="32"/>
          <w:szCs w:val="32"/>
          <w:rtl/>
          <w:lang w:bidi="ar-IQ"/>
        </w:rPr>
        <w:footnoteReference w:id="101"/>
      </w:r>
      <w:r w:rsidR="007634B5" w:rsidRPr="007634B5">
        <w:rPr>
          <w:sz w:val="32"/>
          <w:szCs w:val="32"/>
          <w:vertAlign w:val="superscript"/>
          <w:rtl/>
          <w:lang w:bidi="ar-IQ"/>
        </w:rPr>
        <w:t>)</w:t>
      </w:r>
      <w:r w:rsidR="00A81E8D">
        <w:rPr>
          <w:rFonts w:hint="cs"/>
          <w:sz w:val="32"/>
          <w:szCs w:val="32"/>
          <w:rtl/>
          <w:lang w:bidi="ar-IQ"/>
        </w:rPr>
        <w:t xml:space="preserve">: </w:t>
      </w:r>
    </w:p>
    <w:p w:rsidR="002D34B7" w:rsidRDefault="002128A3" w:rsidP="00115F81">
      <w:pPr>
        <w:ind w:firstLine="720"/>
        <w:jc w:val="both"/>
        <w:rPr>
          <w:sz w:val="32"/>
          <w:szCs w:val="32"/>
          <w:rtl/>
          <w:lang w:bidi="ar-IQ"/>
        </w:rPr>
      </w:pPr>
      <w:r>
        <w:rPr>
          <w:rFonts w:hint="cs"/>
          <w:sz w:val="32"/>
          <w:szCs w:val="32"/>
          <w:rtl/>
          <w:lang w:bidi="ar-IQ"/>
        </w:rPr>
        <w:t xml:space="preserve">هو الحافظ جمال الدين أبو حامد محمد بن علي بن محمود بن أحمد المحمودي المعروف بابن الصابوني، </w:t>
      </w:r>
      <w:r w:rsidR="00F8633B">
        <w:rPr>
          <w:rFonts w:hint="cs"/>
          <w:sz w:val="32"/>
          <w:szCs w:val="32"/>
          <w:rtl/>
          <w:lang w:bidi="ar-IQ"/>
        </w:rPr>
        <w:t>ال</w:t>
      </w:r>
      <w:r>
        <w:rPr>
          <w:rFonts w:hint="cs"/>
          <w:sz w:val="32"/>
          <w:szCs w:val="32"/>
          <w:rtl/>
          <w:lang w:bidi="ar-IQ"/>
        </w:rPr>
        <w:t xml:space="preserve">متوفى سنة </w:t>
      </w:r>
      <w:r w:rsidR="00F8633B">
        <w:rPr>
          <w:rFonts w:hint="cs"/>
          <w:sz w:val="32"/>
          <w:szCs w:val="32"/>
          <w:rtl/>
          <w:lang w:bidi="ar-IQ"/>
        </w:rPr>
        <w:t>ثمانين وست مئة</w:t>
      </w:r>
      <w:r w:rsidR="001933BF">
        <w:rPr>
          <w:rFonts w:hint="cs"/>
          <w:sz w:val="32"/>
          <w:szCs w:val="32"/>
          <w:rtl/>
          <w:lang w:bidi="ar-IQ"/>
        </w:rPr>
        <w:t xml:space="preserve"> </w:t>
      </w:r>
      <w:r>
        <w:rPr>
          <w:rFonts w:hint="cs"/>
          <w:sz w:val="32"/>
          <w:szCs w:val="32"/>
          <w:rtl/>
          <w:lang w:bidi="ar-IQ"/>
        </w:rPr>
        <w:t xml:space="preserve">680هـ، ذيل على </w:t>
      </w:r>
      <w:r w:rsidR="00D35468">
        <w:rPr>
          <w:rFonts w:hint="cs"/>
          <w:sz w:val="32"/>
          <w:szCs w:val="32"/>
          <w:lang w:bidi="ar-IQ"/>
        </w:rPr>
        <w:sym w:font="AXtSAlwaBold" w:char="F07B"/>
      </w:r>
      <w:r>
        <w:rPr>
          <w:rFonts w:hint="cs"/>
          <w:sz w:val="32"/>
          <w:szCs w:val="32"/>
          <w:rtl/>
          <w:lang w:bidi="ar-IQ"/>
        </w:rPr>
        <w:t>استدراك</w:t>
      </w:r>
      <w:r w:rsidR="00D35468">
        <w:rPr>
          <w:rFonts w:hint="cs"/>
          <w:sz w:val="32"/>
          <w:szCs w:val="32"/>
          <w:lang w:bidi="ar-IQ"/>
        </w:rPr>
        <w:sym w:font="AXtSAlwaBold" w:char="F07A"/>
      </w:r>
      <w:r w:rsidR="00D35468">
        <w:rPr>
          <w:rFonts w:hint="cs"/>
          <w:sz w:val="32"/>
          <w:szCs w:val="32"/>
          <w:rtl/>
          <w:lang w:bidi="ar-IQ"/>
        </w:rPr>
        <w:t xml:space="preserve"> </w:t>
      </w:r>
      <w:r>
        <w:rPr>
          <w:rFonts w:hint="cs"/>
          <w:sz w:val="32"/>
          <w:szCs w:val="32"/>
          <w:rtl/>
          <w:lang w:bidi="ar-IQ"/>
        </w:rPr>
        <w:t xml:space="preserve">ابن نقطة بكتاب سماه </w:t>
      </w:r>
      <w:r w:rsidR="0028509B">
        <w:rPr>
          <w:rFonts w:hint="cs"/>
          <w:sz w:val="32"/>
          <w:szCs w:val="32"/>
          <w:lang w:bidi="ar-IQ"/>
        </w:rPr>
        <w:sym w:font="AXtSAlwaBold" w:char="F07B"/>
      </w:r>
      <w:r>
        <w:rPr>
          <w:rFonts w:hint="cs"/>
          <w:sz w:val="32"/>
          <w:szCs w:val="32"/>
          <w:rtl/>
          <w:lang w:bidi="ar-IQ"/>
        </w:rPr>
        <w:t>تكملة إكمال الإكمال</w:t>
      </w:r>
      <w:r w:rsidR="0028509B">
        <w:rPr>
          <w:rFonts w:hint="cs"/>
          <w:sz w:val="32"/>
          <w:szCs w:val="32"/>
          <w:lang w:bidi="ar-IQ"/>
        </w:rPr>
        <w:sym w:font="AXtSAlwaBold" w:char="F07A"/>
      </w:r>
      <w:r>
        <w:rPr>
          <w:rFonts w:hint="cs"/>
          <w:sz w:val="32"/>
          <w:szCs w:val="32"/>
          <w:rtl/>
          <w:lang w:bidi="ar-IQ"/>
        </w:rPr>
        <w:t xml:space="preserve"> وذكر أن الذي حداه إلى تأليفه هذا أن ابن نقطة </w:t>
      </w:r>
      <w:r w:rsidR="00B6667F">
        <w:rPr>
          <w:rFonts w:hint="cs"/>
          <w:sz w:val="32"/>
          <w:szCs w:val="32"/>
          <w:lang w:bidi="ar-IQ"/>
        </w:rPr>
        <w:sym w:font="AXtSAlwaBold" w:char="F07B"/>
      </w:r>
      <w:r>
        <w:rPr>
          <w:rFonts w:hint="cs"/>
          <w:sz w:val="32"/>
          <w:szCs w:val="32"/>
          <w:rtl/>
          <w:lang w:bidi="ar-IQ"/>
        </w:rPr>
        <w:t>أغفل ذكر جماعة في بعض التراجم يلزمه ذكرهم من هذا المثال، وجماعة لم يقعوا له ولا خطروا منه على بال، فأحببت أن أُنبه عليهم وأنسُج على هذا المنوال</w:t>
      </w:r>
      <w:r w:rsidR="00B6667F">
        <w:rPr>
          <w:rFonts w:hint="cs"/>
          <w:sz w:val="32"/>
          <w:szCs w:val="32"/>
          <w:lang w:bidi="ar-IQ"/>
        </w:rPr>
        <w:sym w:font="AXtSAlwaBold" w:char="F07A"/>
      </w:r>
      <w:r w:rsidR="007634B5" w:rsidRPr="007634B5">
        <w:rPr>
          <w:sz w:val="32"/>
          <w:szCs w:val="32"/>
          <w:vertAlign w:val="superscript"/>
          <w:rtl/>
          <w:lang w:bidi="ar-IQ"/>
        </w:rPr>
        <w:t>(</w:t>
      </w:r>
      <w:r w:rsidR="00213E01" w:rsidRPr="007634B5">
        <w:rPr>
          <w:rStyle w:val="a4"/>
          <w:sz w:val="32"/>
          <w:szCs w:val="32"/>
          <w:rtl/>
          <w:lang w:bidi="ar-IQ"/>
        </w:rPr>
        <w:footnoteReference w:id="102"/>
      </w:r>
      <w:r w:rsidR="007634B5" w:rsidRPr="007634B5">
        <w:rPr>
          <w:sz w:val="32"/>
          <w:szCs w:val="32"/>
          <w:vertAlign w:val="superscript"/>
          <w:rtl/>
          <w:lang w:bidi="ar-IQ"/>
        </w:rPr>
        <w:t>)</w:t>
      </w:r>
      <w:r w:rsidR="002D34B7">
        <w:rPr>
          <w:rFonts w:hint="cs"/>
          <w:sz w:val="32"/>
          <w:szCs w:val="32"/>
          <w:rtl/>
          <w:lang w:bidi="ar-IQ"/>
        </w:rPr>
        <w:t>، وقد طبع ببغداد سنة 1377هـ بتحقيق الدكتور مصطفى جواد رحمه الله</w:t>
      </w:r>
      <w:r w:rsidR="007634B5" w:rsidRPr="007634B5">
        <w:rPr>
          <w:sz w:val="32"/>
          <w:szCs w:val="32"/>
          <w:vertAlign w:val="superscript"/>
          <w:rtl/>
          <w:lang w:bidi="ar-IQ"/>
        </w:rPr>
        <w:t>(</w:t>
      </w:r>
      <w:r w:rsidR="00AE6A42" w:rsidRPr="007634B5">
        <w:rPr>
          <w:rStyle w:val="a4"/>
          <w:sz w:val="32"/>
          <w:szCs w:val="32"/>
          <w:rtl/>
          <w:lang w:bidi="ar-IQ"/>
        </w:rPr>
        <w:footnoteReference w:id="103"/>
      </w:r>
      <w:r w:rsidR="007634B5" w:rsidRPr="007634B5">
        <w:rPr>
          <w:sz w:val="32"/>
          <w:szCs w:val="32"/>
          <w:vertAlign w:val="superscript"/>
          <w:rtl/>
          <w:lang w:bidi="ar-IQ"/>
        </w:rPr>
        <w:t>)</w:t>
      </w:r>
      <w:r w:rsidR="00192540">
        <w:rPr>
          <w:rFonts w:hint="cs"/>
          <w:sz w:val="32"/>
          <w:szCs w:val="32"/>
          <w:rtl/>
          <w:lang w:bidi="ar-IQ"/>
        </w:rPr>
        <w:t>.</w:t>
      </w:r>
    </w:p>
    <w:p w:rsidR="00C2326B" w:rsidRDefault="00192540" w:rsidP="007B6CF6">
      <w:pPr>
        <w:ind w:firstLine="720"/>
        <w:jc w:val="both"/>
        <w:rPr>
          <w:sz w:val="32"/>
          <w:szCs w:val="32"/>
          <w:rtl/>
          <w:lang w:bidi="ar-IQ"/>
        </w:rPr>
      </w:pPr>
      <w:r>
        <w:rPr>
          <w:rFonts w:hint="cs"/>
          <w:sz w:val="32"/>
          <w:szCs w:val="32"/>
          <w:rtl/>
          <w:lang w:bidi="ar-IQ"/>
        </w:rPr>
        <w:t xml:space="preserve">38. </w:t>
      </w:r>
      <w:r w:rsidR="00236589">
        <w:rPr>
          <w:rFonts w:hint="cs"/>
          <w:sz w:val="32"/>
          <w:szCs w:val="32"/>
          <w:rtl/>
          <w:lang w:bidi="ar-IQ"/>
        </w:rPr>
        <w:t>الفَرَضي</w:t>
      </w:r>
      <w:r w:rsidR="00ED0FCD" w:rsidRPr="00ED0FCD">
        <w:rPr>
          <w:sz w:val="32"/>
          <w:szCs w:val="32"/>
          <w:vertAlign w:val="superscript"/>
          <w:rtl/>
          <w:lang w:bidi="ar-IQ"/>
        </w:rPr>
        <w:t>(</w:t>
      </w:r>
      <w:r w:rsidR="00284B7E" w:rsidRPr="00ED0FCD">
        <w:rPr>
          <w:rStyle w:val="a4"/>
          <w:sz w:val="32"/>
          <w:szCs w:val="32"/>
          <w:rtl/>
          <w:lang w:bidi="ar-IQ"/>
        </w:rPr>
        <w:footnoteReference w:id="104"/>
      </w:r>
      <w:r w:rsidR="00ED0FCD" w:rsidRPr="00ED0FCD">
        <w:rPr>
          <w:sz w:val="32"/>
          <w:szCs w:val="32"/>
          <w:vertAlign w:val="superscript"/>
          <w:rtl/>
          <w:lang w:bidi="ar-IQ"/>
        </w:rPr>
        <w:t>)</w:t>
      </w:r>
      <w:r w:rsidR="00E96FA4">
        <w:rPr>
          <w:rFonts w:hint="cs"/>
          <w:sz w:val="32"/>
          <w:szCs w:val="32"/>
          <w:rtl/>
          <w:lang w:bidi="ar-IQ"/>
        </w:rPr>
        <w:t xml:space="preserve">: </w:t>
      </w:r>
    </w:p>
    <w:p w:rsidR="00192540" w:rsidRDefault="007B6CF6" w:rsidP="00B52F87">
      <w:pPr>
        <w:ind w:firstLine="720"/>
        <w:jc w:val="both"/>
        <w:rPr>
          <w:sz w:val="32"/>
          <w:szCs w:val="32"/>
          <w:rtl/>
          <w:lang w:bidi="ar-IQ"/>
        </w:rPr>
      </w:pPr>
      <w:r>
        <w:rPr>
          <w:rFonts w:hint="cs"/>
          <w:sz w:val="32"/>
          <w:szCs w:val="32"/>
          <w:rtl/>
          <w:lang w:bidi="ar-IQ"/>
        </w:rPr>
        <w:t xml:space="preserve">هو المحدث أبو العلاء محمود بن أبي بكر الكلاباذي البخاري الحنفي شمس الدين، أحد شيوخ الذهبي، </w:t>
      </w:r>
      <w:r w:rsidR="004974F9">
        <w:rPr>
          <w:rFonts w:hint="cs"/>
          <w:sz w:val="32"/>
          <w:szCs w:val="32"/>
          <w:rtl/>
          <w:lang w:bidi="ar-IQ"/>
        </w:rPr>
        <w:t>ال</w:t>
      </w:r>
      <w:r>
        <w:rPr>
          <w:rFonts w:hint="cs"/>
          <w:sz w:val="32"/>
          <w:szCs w:val="32"/>
          <w:rtl/>
          <w:lang w:bidi="ar-IQ"/>
        </w:rPr>
        <w:t>متوفى سنة</w:t>
      </w:r>
      <w:r w:rsidR="004974F9">
        <w:rPr>
          <w:rFonts w:hint="cs"/>
          <w:sz w:val="32"/>
          <w:szCs w:val="32"/>
          <w:rtl/>
          <w:lang w:bidi="ar-IQ"/>
        </w:rPr>
        <w:t xml:space="preserve"> سبع مئة</w:t>
      </w:r>
      <w:r>
        <w:rPr>
          <w:rFonts w:hint="cs"/>
          <w:sz w:val="32"/>
          <w:szCs w:val="32"/>
          <w:rtl/>
          <w:lang w:bidi="ar-IQ"/>
        </w:rPr>
        <w:t xml:space="preserve"> 700هـ، له كتاب في مشتبه النسبة، هو أحد المصادر التي اعتمدها الذهبي في كتابه </w:t>
      </w:r>
      <w:r w:rsidR="007F22BF">
        <w:rPr>
          <w:rFonts w:hint="cs"/>
          <w:sz w:val="32"/>
          <w:szCs w:val="32"/>
          <w:lang w:bidi="ar-IQ"/>
        </w:rPr>
        <w:sym w:font="AXtSAlwaBold" w:char="F07B"/>
      </w:r>
      <w:r>
        <w:rPr>
          <w:rFonts w:hint="cs"/>
          <w:sz w:val="32"/>
          <w:szCs w:val="32"/>
          <w:rtl/>
          <w:lang w:bidi="ar-IQ"/>
        </w:rPr>
        <w:t>المشتبه</w:t>
      </w:r>
      <w:r w:rsidR="007F22BF">
        <w:rPr>
          <w:rFonts w:hint="cs"/>
          <w:sz w:val="32"/>
          <w:szCs w:val="32"/>
          <w:lang w:bidi="ar-IQ"/>
        </w:rPr>
        <w:sym w:font="AXtSAlwaBold" w:char="F07A"/>
      </w:r>
      <w:r>
        <w:rPr>
          <w:rFonts w:hint="cs"/>
          <w:sz w:val="32"/>
          <w:szCs w:val="32"/>
          <w:rtl/>
          <w:lang w:bidi="ar-IQ"/>
        </w:rPr>
        <w:t xml:space="preserve"> كما نص على ذلك في </w:t>
      </w:r>
      <w:r>
        <w:rPr>
          <w:rFonts w:hint="cs"/>
          <w:sz w:val="32"/>
          <w:szCs w:val="32"/>
          <w:rtl/>
          <w:lang w:bidi="ar-IQ"/>
        </w:rPr>
        <w:lastRenderedPageBreak/>
        <w:t>مقدمته للكتاب</w:t>
      </w:r>
      <w:r w:rsidR="000759CC">
        <w:rPr>
          <w:rStyle w:val="a4"/>
          <w:sz w:val="32"/>
          <w:szCs w:val="32"/>
          <w:rtl/>
          <w:lang w:bidi="ar-IQ"/>
        </w:rPr>
        <w:t>(</w:t>
      </w:r>
      <w:r w:rsidR="000759CC">
        <w:rPr>
          <w:rStyle w:val="a4"/>
          <w:sz w:val="32"/>
          <w:szCs w:val="32"/>
          <w:rtl/>
          <w:lang w:bidi="ar-IQ"/>
        </w:rPr>
        <w:footnoteReference w:id="105"/>
      </w:r>
      <w:r w:rsidR="000759CC">
        <w:rPr>
          <w:rStyle w:val="a4"/>
          <w:sz w:val="32"/>
          <w:szCs w:val="32"/>
          <w:rtl/>
          <w:lang w:bidi="ar-IQ"/>
        </w:rPr>
        <w:t>)</w:t>
      </w:r>
      <w:r>
        <w:rPr>
          <w:rFonts w:hint="cs"/>
          <w:sz w:val="32"/>
          <w:szCs w:val="32"/>
          <w:rtl/>
          <w:lang w:bidi="ar-IQ"/>
        </w:rPr>
        <w:t xml:space="preserve">، واعتمده أيضاً ابن حجر، فقد قال في آخر كتاب </w:t>
      </w:r>
      <w:r w:rsidR="00B52F87">
        <w:rPr>
          <w:rFonts w:hint="cs"/>
          <w:sz w:val="32"/>
          <w:szCs w:val="32"/>
          <w:lang w:bidi="ar-IQ"/>
        </w:rPr>
        <w:sym w:font="AXtSAlwaBold" w:char="F07B"/>
      </w:r>
      <w:r>
        <w:rPr>
          <w:rFonts w:hint="cs"/>
          <w:sz w:val="32"/>
          <w:szCs w:val="32"/>
          <w:rtl/>
          <w:lang w:bidi="ar-IQ"/>
        </w:rPr>
        <w:t>تبصير المنتبه</w:t>
      </w:r>
      <w:r w:rsidR="00B52F87">
        <w:rPr>
          <w:rFonts w:hint="cs"/>
          <w:sz w:val="32"/>
          <w:szCs w:val="32"/>
          <w:lang w:bidi="ar-IQ"/>
        </w:rPr>
        <w:sym w:font="AXtSAlwaBold" w:char="F07A"/>
      </w:r>
      <w:r>
        <w:rPr>
          <w:rFonts w:hint="cs"/>
          <w:sz w:val="32"/>
          <w:szCs w:val="32"/>
          <w:rtl/>
          <w:lang w:bidi="ar-IQ"/>
        </w:rPr>
        <w:t>: وأما كتاب الفرضي فلم أره، ثم يسر الله تعالى بعد مدة طويلة الوقوف عليه، فألحقت ما كان فيه على شرطي.</w:t>
      </w:r>
    </w:p>
    <w:p w:rsidR="00C440E3" w:rsidRDefault="00192A72" w:rsidP="00A90554">
      <w:pPr>
        <w:ind w:firstLine="720"/>
        <w:jc w:val="both"/>
        <w:rPr>
          <w:sz w:val="32"/>
          <w:szCs w:val="32"/>
          <w:rtl/>
          <w:lang w:bidi="ar-IQ"/>
        </w:rPr>
      </w:pPr>
      <w:r>
        <w:rPr>
          <w:rFonts w:hint="cs"/>
          <w:sz w:val="32"/>
          <w:szCs w:val="32"/>
          <w:rtl/>
          <w:lang w:bidi="ar-IQ"/>
        </w:rPr>
        <w:t>39. ابن الفُوَطي</w:t>
      </w:r>
      <w:r w:rsidR="00ED0FCD" w:rsidRPr="00ED0FCD">
        <w:rPr>
          <w:sz w:val="32"/>
          <w:szCs w:val="32"/>
          <w:vertAlign w:val="superscript"/>
          <w:rtl/>
          <w:lang w:bidi="ar-IQ"/>
        </w:rPr>
        <w:t>(</w:t>
      </w:r>
      <w:r w:rsidR="001B599B" w:rsidRPr="00ED0FCD">
        <w:rPr>
          <w:rStyle w:val="a4"/>
          <w:sz w:val="32"/>
          <w:szCs w:val="32"/>
          <w:rtl/>
          <w:lang w:bidi="ar-IQ"/>
        </w:rPr>
        <w:footnoteReference w:id="106"/>
      </w:r>
      <w:r w:rsidR="00ED0FCD" w:rsidRPr="00ED0FCD">
        <w:rPr>
          <w:sz w:val="32"/>
          <w:szCs w:val="32"/>
          <w:vertAlign w:val="superscript"/>
          <w:rtl/>
          <w:lang w:bidi="ar-IQ"/>
        </w:rPr>
        <w:t>)</w:t>
      </w:r>
      <w:r w:rsidR="00A90554">
        <w:rPr>
          <w:rFonts w:hint="cs"/>
          <w:sz w:val="32"/>
          <w:szCs w:val="32"/>
          <w:rtl/>
          <w:lang w:bidi="ar-IQ"/>
        </w:rPr>
        <w:t xml:space="preserve">: </w:t>
      </w:r>
    </w:p>
    <w:p w:rsidR="00222F3B" w:rsidRDefault="00A90554" w:rsidP="006F11CE">
      <w:pPr>
        <w:ind w:firstLine="720"/>
        <w:jc w:val="both"/>
        <w:rPr>
          <w:sz w:val="32"/>
          <w:szCs w:val="32"/>
          <w:rtl/>
          <w:lang w:bidi="ar-IQ"/>
        </w:rPr>
      </w:pPr>
      <w:r>
        <w:rPr>
          <w:rFonts w:hint="cs"/>
          <w:sz w:val="32"/>
          <w:szCs w:val="32"/>
          <w:rtl/>
          <w:lang w:bidi="ar-IQ"/>
        </w:rPr>
        <w:t xml:space="preserve">هو الحافظ كمال الدين أبو الفضائل عبد الرزاق بن أحمد بن محمد الشيباني ابن الفوطي، </w:t>
      </w:r>
      <w:r w:rsidR="00F20E47">
        <w:rPr>
          <w:rFonts w:hint="cs"/>
          <w:sz w:val="32"/>
          <w:szCs w:val="32"/>
          <w:rtl/>
          <w:lang w:bidi="ar-IQ"/>
        </w:rPr>
        <w:t>ال</w:t>
      </w:r>
      <w:r>
        <w:rPr>
          <w:rFonts w:hint="cs"/>
          <w:sz w:val="32"/>
          <w:szCs w:val="32"/>
          <w:rtl/>
          <w:lang w:bidi="ar-IQ"/>
        </w:rPr>
        <w:t>متوفى سنة</w:t>
      </w:r>
      <w:r w:rsidR="00D334E6">
        <w:rPr>
          <w:rFonts w:hint="cs"/>
          <w:sz w:val="32"/>
          <w:szCs w:val="32"/>
          <w:rtl/>
          <w:lang w:bidi="ar-IQ"/>
        </w:rPr>
        <w:t xml:space="preserve"> ثلاث وعشرين وسبع مئة</w:t>
      </w:r>
      <w:r>
        <w:rPr>
          <w:rFonts w:hint="cs"/>
          <w:sz w:val="32"/>
          <w:szCs w:val="32"/>
          <w:rtl/>
          <w:lang w:bidi="ar-IQ"/>
        </w:rPr>
        <w:t xml:space="preserve"> 723هـ، ألف كتاب </w:t>
      </w:r>
      <w:r w:rsidR="00E03786">
        <w:rPr>
          <w:rFonts w:hint="cs"/>
          <w:sz w:val="32"/>
          <w:szCs w:val="32"/>
          <w:lang w:bidi="ar-IQ"/>
        </w:rPr>
        <w:sym w:font="AXtSAlwaBold" w:char="F07B"/>
      </w:r>
      <w:r>
        <w:rPr>
          <w:rFonts w:hint="cs"/>
          <w:sz w:val="32"/>
          <w:szCs w:val="32"/>
          <w:rtl/>
          <w:lang w:bidi="ar-IQ"/>
        </w:rPr>
        <w:t>تلقيح الأفهام في المؤتلف والمختلف</w:t>
      </w:r>
      <w:r w:rsidR="00E03786">
        <w:rPr>
          <w:rFonts w:hint="cs"/>
          <w:sz w:val="32"/>
          <w:szCs w:val="32"/>
          <w:lang w:bidi="ar-IQ"/>
        </w:rPr>
        <w:sym w:font="AXtSAlwaBold" w:char="F07A"/>
      </w:r>
      <w:r>
        <w:rPr>
          <w:rFonts w:hint="cs"/>
          <w:sz w:val="32"/>
          <w:szCs w:val="32"/>
          <w:rtl/>
          <w:lang w:bidi="ar-IQ"/>
        </w:rPr>
        <w:t xml:space="preserve"> رتبه مجدولاً، ذكره الذهبي وابن شاكر الكُتبي، والمباركفوري في مقدمة </w:t>
      </w:r>
      <w:r w:rsidR="006F11CE">
        <w:rPr>
          <w:rFonts w:hint="cs"/>
          <w:sz w:val="32"/>
          <w:szCs w:val="32"/>
          <w:lang w:bidi="ar-IQ"/>
        </w:rPr>
        <w:sym w:font="AXtSAlwaBold" w:char="F07B"/>
      </w:r>
      <w:r>
        <w:rPr>
          <w:rFonts w:hint="cs"/>
          <w:sz w:val="32"/>
          <w:szCs w:val="32"/>
          <w:rtl/>
          <w:lang w:bidi="ar-IQ"/>
        </w:rPr>
        <w:t>تحفة الأحوذي</w:t>
      </w:r>
      <w:r w:rsidR="006F11CE">
        <w:rPr>
          <w:rFonts w:hint="cs"/>
          <w:sz w:val="32"/>
          <w:szCs w:val="32"/>
          <w:lang w:bidi="ar-IQ"/>
        </w:rPr>
        <w:sym w:font="AXtSAlwaBold" w:char="F07A"/>
      </w:r>
      <w:r>
        <w:rPr>
          <w:rFonts w:hint="cs"/>
          <w:sz w:val="32"/>
          <w:szCs w:val="32"/>
          <w:rtl/>
          <w:lang w:bidi="ar-IQ"/>
        </w:rPr>
        <w:t>ص304.</w:t>
      </w:r>
    </w:p>
    <w:p w:rsidR="004B700B" w:rsidRDefault="00222F3B" w:rsidP="00314356">
      <w:pPr>
        <w:ind w:firstLine="720"/>
        <w:jc w:val="both"/>
        <w:rPr>
          <w:rFonts w:hint="cs"/>
          <w:sz w:val="32"/>
          <w:szCs w:val="32"/>
          <w:rtl/>
          <w:lang w:bidi="ar-IQ"/>
        </w:rPr>
      </w:pPr>
      <w:r>
        <w:rPr>
          <w:rFonts w:hint="cs"/>
          <w:sz w:val="32"/>
          <w:szCs w:val="32"/>
          <w:rtl/>
          <w:lang w:bidi="ar-IQ"/>
        </w:rPr>
        <w:t>40. ابن المُطَهر الحلي</w:t>
      </w:r>
      <w:r w:rsidR="00ED0FCD" w:rsidRPr="00ED0FCD">
        <w:rPr>
          <w:sz w:val="32"/>
          <w:szCs w:val="32"/>
          <w:vertAlign w:val="superscript"/>
          <w:rtl/>
          <w:lang w:bidi="ar-IQ"/>
        </w:rPr>
        <w:t>(</w:t>
      </w:r>
      <w:r w:rsidR="000E33ED" w:rsidRPr="00ED0FCD">
        <w:rPr>
          <w:rStyle w:val="a4"/>
          <w:sz w:val="32"/>
          <w:szCs w:val="32"/>
          <w:rtl/>
          <w:lang w:bidi="ar-IQ"/>
        </w:rPr>
        <w:footnoteReference w:id="107"/>
      </w:r>
      <w:r w:rsidR="00ED0FCD" w:rsidRPr="00ED0FCD">
        <w:rPr>
          <w:sz w:val="32"/>
          <w:szCs w:val="32"/>
          <w:vertAlign w:val="superscript"/>
          <w:rtl/>
          <w:lang w:bidi="ar-IQ"/>
        </w:rPr>
        <w:t>)</w:t>
      </w:r>
      <w:r w:rsidR="00E80BBE">
        <w:rPr>
          <w:rFonts w:hint="cs"/>
          <w:sz w:val="32"/>
          <w:szCs w:val="32"/>
          <w:rtl/>
          <w:lang w:bidi="ar-IQ"/>
        </w:rPr>
        <w:t xml:space="preserve">: </w:t>
      </w:r>
    </w:p>
    <w:p w:rsidR="00192A72" w:rsidRDefault="00A52D59" w:rsidP="00314356">
      <w:pPr>
        <w:ind w:firstLine="720"/>
        <w:jc w:val="both"/>
        <w:rPr>
          <w:sz w:val="32"/>
          <w:szCs w:val="32"/>
          <w:rtl/>
          <w:lang w:bidi="ar-IQ"/>
        </w:rPr>
      </w:pPr>
      <w:r>
        <w:rPr>
          <w:rFonts w:hint="cs"/>
          <w:sz w:val="32"/>
          <w:szCs w:val="32"/>
          <w:rtl/>
          <w:lang w:bidi="ar-IQ"/>
        </w:rPr>
        <w:t>هو جمال الدين الحسن</w:t>
      </w:r>
      <w:r w:rsidR="00687D68">
        <w:rPr>
          <w:rFonts w:hint="cs"/>
          <w:sz w:val="32"/>
          <w:szCs w:val="32"/>
          <w:rtl/>
          <w:lang w:bidi="ar-IQ"/>
        </w:rPr>
        <w:t xml:space="preserve"> </w:t>
      </w:r>
      <w:r>
        <w:rPr>
          <w:rFonts w:hint="cs"/>
          <w:sz w:val="32"/>
          <w:szCs w:val="32"/>
          <w:rtl/>
          <w:lang w:bidi="ar-IQ"/>
        </w:rPr>
        <w:t xml:space="preserve">(ويقال: </w:t>
      </w:r>
      <w:r w:rsidR="00687D68">
        <w:rPr>
          <w:rFonts w:hint="cs"/>
          <w:sz w:val="32"/>
          <w:szCs w:val="32"/>
          <w:rtl/>
          <w:lang w:bidi="ar-IQ"/>
        </w:rPr>
        <w:t xml:space="preserve">الحسين) بن يوسف </w:t>
      </w:r>
      <w:r w:rsidR="00320DC0">
        <w:rPr>
          <w:rFonts w:hint="cs"/>
          <w:sz w:val="32"/>
          <w:szCs w:val="32"/>
          <w:rtl/>
          <w:lang w:bidi="ar-IQ"/>
        </w:rPr>
        <w:t>ا</w:t>
      </w:r>
      <w:r w:rsidR="00687D68">
        <w:rPr>
          <w:rFonts w:hint="cs"/>
          <w:sz w:val="32"/>
          <w:szCs w:val="32"/>
          <w:rtl/>
          <w:lang w:bidi="ar-IQ"/>
        </w:rPr>
        <w:t xml:space="preserve">بن علي بن محمد بن المطهر الحلي المعتزلي الشيعي، </w:t>
      </w:r>
      <w:r w:rsidR="00C9674B">
        <w:rPr>
          <w:rFonts w:hint="cs"/>
          <w:sz w:val="32"/>
          <w:szCs w:val="32"/>
          <w:rtl/>
          <w:lang w:bidi="ar-IQ"/>
        </w:rPr>
        <w:t>ال</w:t>
      </w:r>
      <w:r w:rsidR="00687D68">
        <w:rPr>
          <w:rFonts w:hint="cs"/>
          <w:sz w:val="32"/>
          <w:szCs w:val="32"/>
          <w:rtl/>
          <w:lang w:bidi="ar-IQ"/>
        </w:rPr>
        <w:t xml:space="preserve">متوفى سنة </w:t>
      </w:r>
      <w:r w:rsidR="00916CE4">
        <w:rPr>
          <w:rFonts w:hint="cs"/>
          <w:sz w:val="32"/>
          <w:szCs w:val="32"/>
          <w:rtl/>
          <w:lang w:bidi="ar-IQ"/>
        </w:rPr>
        <w:t>ست وعشرين وسبع مئة</w:t>
      </w:r>
      <w:r w:rsidR="00B13A0D">
        <w:rPr>
          <w:rFonts w:hint="cs"/>
          <w:sz w:val="32"/>
          <w:szCs w:val="32"/>
          <w:rtl/>
          <w:lang w:bidi="ar-IQ"/>
        </w:rPr>
        <w:t xml:space="preserve"> </w:t>
      </w:r>
      <w:r w:rsidR="00687D68">
        <w:rPr>
          <w:rFonts w:hint="cs"/>
          <w:sz w:val="32"/>
          <w:szCs w:val="32"/>
          <w:rtl/>
          <w:lang w:bidi="ar-IQ"/>
        </w:rPr>
        <w:t xml:space="preserve">726هـ، ألف كتاب </w:t>
      </w:r>
      <w:r w:rsidR="00B13A0D">
        <w:rPr>
          <w:rFonts w:hint="cs"/>
          <w:sz w:val="32"/>
          <w:szCs w:val="32"/>
          <w:lang w:bidi="ar-IQ"/>
        </w:rPr>
        <w:sym w:font="AXtSAlwaBold" w:char="F07B"/>
      </w:r>
      <w:r w:rsidR="00687D68">
        <w:rPr>
          <w:rFonts w:hint="cs"/>
          <w:sz w:val="32"/>
          <w:szCs w:val="32"/>
          <w:rtl/>
          <w:lang w:bidi="ar-IQ"/>
        </w:rPr>
        <w:t>إيضاح الاشتباه في أسماء الرواة</w:t>
      </w:r>
      <w:r w:rsidR="00B13A0D">
        <w:rPr>
          <w:rFonts w:hint="cs"/>
          <w:sz w:val="32"/>
          <w:szCs w:val="32"/>
          <w:lang w:bidi="ar-IQ"/>
        </w:rPr>
        <w:sym w:font="AXtSAlwaBold" w:char="F07A"/>
      </w:r>
      <w:r w:rsidR="00687D68">
        <w:rPr>
          <w:rFonts w:hint="cs"/>
          <w:sz w:val="32"/>
          <w:szCs w:val="32"/>
          <w:rtl/>
          <w:lang w:bidi="ar-IQ"/>
        </w:rPr>
        <w:t xml:space="preserve">، منه نسخة خطية في دار الكتب المصرية مذكورة في </w:t>
      </w:r>
      <w:r w:rsidR="00E54349">
        <w:rPr>
          <w:rFonts w:hint="cs"/>
          <w:sz w:val="32"/>
          <w:szCs w:val="32"/>
          <w:lang w:bidi="ar-IQ"/>
        </w:rPr>
        <w:sym w:font="AXtSAlwaBold" w:char="F07B"/>
      </w:r>
      <w:r w:rsidR="00687D68">
        <w:rPr>
          <w:rFonts w:hint="cs"/>
          <w:sz w:val="32"/>
          <w:szCs w:val="32"/>
          <w:rtl/>
          <w:lang w:bidi="ar-IQ"/>
        </w:rPr>
        <w:t>فهرس المخطوطات المصورة</w:t>
      </w:r>
      <w:r w:rsidR="00E54349">
        <w:rPr>
          <w:rFonts w:hint="cs"/>
          <w:sz w:val="32"/>
          <w:szCs w:val="32"/>
          <w:lang w:bidi="ar-IQ"/>
        </w:rPr>
        <w:sym w:font="AXtSAlwaBold" w:char="F07A"/>
      </w:r>
      <w:r w:rsidR="00687D68">
        <w:rPr>
          <w:rFonts w:hint="cs"/>
          <w:sz w:val="32"/>
          <w:szCs w:val="32"/>
          <w:rtl/>
          <w:lang w:bidi="ar-IQ"/>
        </w:rPr>
        <w:t xml:space="preserve"> تاريخ برقم 589، وقد طبع في إيران وفي هامشه </w:t>
      </w:r>
      <w:r w:rsidR="00A30CAF">
        <w:rPr>
          <w:rFonts w:hint="cs"/>
          <w:sz w:val="32"/>
          <w:szCs w:val="32"/>
          <w:lang w:bidi="ar-IQ"/>
        </w:rPr>
        <w:sym w:font="AXtSAlwaBold" w:char="F07B"/>
      </w:r>
      <w:r w:rsidR="00687D68">
        <w:rPr>
          <w:rFonts w:hint="cs"/>
          <w:sz w:val="32"/>
          <w:szCs w:val="32"/>
          <w:rtl/>
          <w:lang w:bidi="ar-IQ"/>
        </w:rPr>
        <w:t>نضد الإيضاح</w:t>
      </w:r>
      <w:r w:rsidR="00A30CAF">
        <w:rPr>
          <w:rFonts w:hint="cs"/>
          <w:sz w:val="32"/>
          <w:szCs w:val="32"/>
          <w:lang w:bidi="ar-IQ"/>
        </w:rPr>
        <w:sym w:font="AXtSAlwaBold" w:char="F07A"/>
      </w:r>
      <w:r w:rsidR="00687D68">
        <w:rPr>
          <w:rFonts w:hint="cs"/>
          <w:sz w:val="32"/>
          <w:szCs w:val="32"/>
          <w:rtl/>
          <w:lang w:bidi="ar-IQ"/>
        </w:rPr>
        <w:t xml:space="preserve"> لعلم الهدى محمد بن المحقق الفيض الكاشاني</w:t>
      </w:r>
      <w:r w:rsidR="00ED0FCD" w:rsidRPr="00ED0FCD">
        <w:rPr>
          <w:sz w:val="32"/>
          <w:szCs w:val="32"/>
          <w:vertAlign w:val="superscript"/>
          <w:rtl/>
          <w:lang w:bidi="ar-IQ"/>
        </w:rPr>
        <w:t>(</w:t>
      </w:r>
      <w:r w:rsidR="000F7166" w:rsidRPr="00ED0FCD">
        <w:rPr>
          <w:rStyle w:val="a4"/>
          <w:sz w:val="32"/>
          <w:szCs w:val="32"/>
          <w:rtl/>
          <w:lang w:bidi="ar-IQ"/>
        </w:rPr>
        <w:footnoteReference w:id="108"/>
      </w:r>
      <w:r w:rsidR="00ED0FCD" w:rsidRPr="00ED0FCD">
        <w:rPr>
          <w:sz w:val="32"/>
          <w:szCs w:val="32"/>
          <w:vertAlign w:val="superscript"/>
          <w:rtl/>
          <w:lang w:bidi="ar-IQ"/>
        </w:rPr>
        <w:t>)</w:t>
      </w:r>
      <w:r w:rsidR="00970AB3">
        <w:rPr>
          <w:rFonts w:hint="cs"/>
          <w:sz w:val="32"/>
          <w:szCs w:val="32"/>
          <w:rtl/>
          <w:lang w:bidi="ar-IQ"/>
        </w:rPr>
        <w:t xml:space="preserve"> المتوفى بعد سنة 1073هـ، وهو ترتيب </w:t>
      </w:r>
      <w:r w:rsidR="00314356">
        <w:rPr>
          <w:rFonts w:hint="cs"/>
          <w:sz w:val="32"/>
          <w:szCs w:val="32"/>
          <w:lang w:bidi="ar-IQ"/>
        </w:rPr>
        <w:sym w:font="AXtSAlwaBold" w:char="F07B"/>
      </w:r>
      <w:r w:rsidR="00970AB3">
        <w:rPr>
          <w:rFonts w:hint="cs"/>
          <w:sz w:val="32"/>
          <w:szCs w:val="32"/>
          <w:rtl/>
          <w:lang w:bidi="ar-IQ"/>
        </w:rPr>
        <w:t>إيضاح الاشتباه</w:t>
      </w:r>
      <w:r w:rsidR="00314356">
        <w:rPr>
          <w:rFonts w:hint="cs"/>
          <w:sz w:val="32"/>
          <w:szCs w:val="32"/>
          <w:lang w:bidi="ar-IQ"/>
        </w:rPr>
        <w:sym w:font="AXtSAlwaBold" w:char="F07A"/>
      </w:r>
      <w:r w:rsidR="00970AB3">
        <w:rPr>
          <w:rFonts w:hint="cs"/>
          <w:sz w:val="32"/>
          <w:szCs w:val="32"/>
          <w:rtl/>
          <w:lang w:bidi="ar-IQ"/>
        </w:rPr>
        <w:t xml:space="preserve"> المذكور.</w:t>
      </w:r>
    </w:p>
    <w:p w:rsidR="00D25034" w:rsidRDefault="00D25034" w:rsidP="00687D68">
      <w:pPr>
        <w:ind w:firstLine="720"/>
        <w:jc w:val="both"/>
        <w:rPr>
          <w:rFonts w:hint="cs"/>
          <w:sz w:val="32"/>
          <w:szCs w:val="32"/>
          <w:rtl/>
          <w:lang w:bidi="ar-IQ"/>
        </w:rPr>
      </w:pPr>
    </w:p>
    <w:p w:rsidR="00D25034" w:rsidRDefault="00D25034" w:rsidP="00687D68">
      <w:pPr>
        <w:ind w:firstLine="720"/>
        <w:jc w:val="both"/>
        <w:rPr>
          <w:rFonts w:hint="cs"/>
          <w:sz w:val="32"/>
          <w:szCs w:val="32"/>
          <w:rtl/>
          <w:lang w:bidi="ar-IQ"/>
        </w:rPr>
      </w:pPr>
    </w:p>
    <w:p w:rsidR="000F5C86" w:rsidRDefault="00970AB3" w:rsidP="00687D68">
      <w:pPr>
        <w:ind w:firstLine="720"/>
        <w:jc w:val="both"/>
        <w:rPr>
          <w:sz w:val="32"/>
          <w:szCs w:val="32"/>
          <w:rtl/>
          <w:lang w:bidi="ar-IQ"/>
        </w:rPr>
      </w:pPr>
      <w:r>
        <w:rPr>
          <w:rFonts w:hint="cs"/>
          <w:sz w:val="32"/>
          <w:szCs w:val="32"/>
          <w:rtl/>
          <w:lang w:bidi="ar-IQ"/>
        </w:rPr>
        <w:lastRenderedPageBreak/>
        <w:t>41. الجَعْبَري</w:t>
      </w:r>
      <w:r w:rsidR="00225E83" w:rsidRPr="00225E83">
        <w:rPr>
          <w:sz w:val="32"/>
          <w:szCs w:val="32"/>
          <w:vertAlign w:val="superscript"/>
          <w:rtl/>
          <w:lang w:bidi="ar-IQ"/>
        </w:rPr>
        <w:t>(</w:t>
      </w:r>
      <w:r w:rsidR="006962FA" w:rsidRPr="00225E83">
        <w:rPr>
          <w:rStyle w:val="a4"/>
          <w:sz w:val="32"/>
          <w:szCs w:val="32"/>
          <w:rtl/>
          <w:lang w:bidi="ar-IQ"/>
        </w:rPr>
        <w:footnoteReference w:id="109"/>
      </w:r>
      <w:r w:rsidR="00225E83" w:rsidRPr="00225E83">
        <w:rPr>
          <w:sz w:val="32"/>
          <w:szCs w:val="32"/>
          <w:vertAlign w:val="superscript"/>
          <w:rtl/>
          <w:lang w:bidi="ar-IQ"/>
        </w:rPr>
        <w:t>)</w:t>
      </w:r>
      <w:r w:rsidR="0002398D">
        <w:rPr>
          <w:rFonts w:hint="cs"/>
          <w:sz w:val="32"/>
          <w:szCs w:val="32"/>
          <w:rtl/>
          <w:lang w:bidi="ar-IQ"/>
        </w:rPr>
        <w:t xml:space="preserve">: </w:t>
      </w:r>
    </w:p>
    <w:p w:rsidR="00970AB3" w:rsidRDefault="0002398D" w:rsidP="003132CA">
      <w:pPr>
        <w:ind w:firstLine="720"/>
        <w:jc w:val="both"/>
        <w:rPr>
          <w:sz w:val="32"/>
          <w:szCs w:val="32"/>
          <w:rtl/>
          <w:lang w:bidi="ar-IQ"/>
        </w:rPr>
      </w:pPr>
      <w:r>
        <w:rPr>
          <w:rFonts w:hint="cs"/>
          <w:sz w:val="32"/>
          <w:szCs w:val="32"/>
          <w:rtl/>
          <w:lang w:bidi="ar-IQ"/>
        </w:rPr>
        <w:t xml:space="preserve">هو برهان الدين إبراهيم بن عمر بن إبراهيم الجَعْبَري الشافعي، </w:t>
      </w:r>
      <w:r w:rsidR="003E5670">
        <w:rPr>
          <w:rFonts w:hint="cs"/>
          <w:sz w:val="32"/>
          <w:szCs w:val="32"/>
          <w:rtl/>
          <w:lang w:bidi="ar-IQ"/>
        </w:rPr>
        <w:t>ال</w:t>
      </w:r>
      <w:r>
        <w:rPr>
          <w:rFonts w:hint="cs"/>
          <w:sz w:val="32"/>
          <w:szCs w:val="32"/>
          <w:rtl/>
          <w:lang w:bidi="ar-IQ"/>
        </w:rPr>
        <w:t>متوفى سنة</w:t>
      </w:r>
      <w:r w:rsidR="003E5670">
        <w:rPr>
          <w:rFonts w:hint="cs"/>
          <w:sz w:val="32"/>
          <w:szCs w:val="32"/>
          <w:rtl/>
          <w:lang w:bidi="ar-IQ"/>
        </w:rPr>
        <w:t xml:space="preserve"> اثنتين وثلاثين وسبع مئة</w:t>
      </w:r>
      <w:r>
        <w:rPr>
          <w:rFonts w:hint="cs"/>
          <w:sz w:val="32"/>
          <w:szCs w:val="32"/>
          <w:rtl/>
          <w:lang w:bidi="ar-IQ"/>
        </w:rPr>
        <w:t xml:space="preserve"> 732هـ، ألف كتاب </w:t>
      </w:r>
      <w:r w:rsidR="003132CA">
        <w:rPr>
          <w:rFonts w:hint="cs"/>
          <w:sz w:val="32"/>
          <w:szCs w:val="32"/>
          <w:lang w:bidi="ar-IQ"/>
        </w:rPr>
        <w:sym w:font="AXtSAlwaBold" w:char="F07B"/>
      </w:r>
      <w:r>
        <w:rPr>
          <w:rFonts w:hint="cs"/>
          <w:sz w:val="32"/>
          <w:szCs w:val="32"/>
          <w:rtl/>
          <w:lang w:bidi="ar-IQ"/>
        </w:rPr>
        <w:t>تذكرة الحفاظ في مشتبه الألفاظ</w:t>
      </w:r>
      <w:r w:rsidR="003132CA">
        <w:rPr>
          <w:rFonts w:hint="cs"/>
          <w:sz w:val="32"/>
          <w:szCs w:val="32"/>
          <w:lang w:bidi="ar-IQ"/>
        </w:rPr>
        <w:sym w:font="AXtSAlwaBold" w:char="F07A"/>
      </w:r>
      <w:r>
        <w:rPr>
          <w:rFonts w:hint="cs"/>
          <w:sz w:val="32"/>
          <w:szCs w:val="32"/>
          <w:rtl/>
          <w:lang w:bidi="ar-IQ"/>
        </w:rPr>
        <w:t xml:space="preserve"> ذكره ابن شاكر الكُتبي والصفدي.</w:t>
      </w:r>
    </w:p>
    <w:p w:rsidR="0077265D" w:rsidRDefault="00F621DF" w:rsidP="00687D68">
      <w:pPr>
        <w:ind w:firstLine="720"/>
        <w:jc w:val="both"/>
        <w:rPr>
          <w:sz w:val="32"/>
          <w:szCs w:val="32"/>
          <w:rtl/>
          <w:lang w:bidi="ar-IQ"/>
        </w:rPr>
      </w:pPr>
      <w:r>
        <w:rPr>
          <w:rFonts w:hint="cs"/>
          <w:sz w:val="32"/>
          <w:szCs w:val="32"/>
          <w:rtl/>
          <w:lang w:bidi="ar-IQ"/>
        </w:rPr>
        <w:t xml:space="preserve">42. </w:t>
      </w:r>
      <w:r w:rsidR="008F1D4C">
        <w:rPr>
          <w:rFonts w:hint="cs"/>
          <w:sz w:val="32"/>
          <w:szCs w:val="32"/>
          <w:rtl/>
          <w:lang w:bidi="ar-IQ"/>
        </w:rPr>
        <w:t>المِزي</w:t>
      </w:r>
      <w:r w:rsidR="00225E83" w:rsidRPr="00225E83">
        <w:rPr>
          <w:sz w:val="32"/>
          <w:szCs w:val="32"/>
          <w:vertAlign w:val="superscript"/>
          <w:rtl/>
          <w:lang w:bidi="ar-IQ"/>
        </w:rPr>
        <w:t>(</w:t>
      </w:r>
      <w:r w:rsidR="00D93788" w:rsidRPr="00225E83">
        <w:rPr>
          <w:rStyle w:val="a4"/>
          <w:sz w:val="32"/>
          <w:szCs w:val="32"/>
          <w:rtl/>
          <w:lang w:bidi="ar-IQ"/>
        </w:rPr>
        <w:footnoteReference w:id="110"/>
      </w:r>
      <w:r w:rsidR="00225E83" w:rsidRPr="00225E83">
        <w:rPr>
          <w:sz w:val="32"/>
          <w:szCs w:val="32"/>
          <w:vertAlign w:val="superscript"/>
          <w:rtl/>
          <w:lang w:bidi="ar-IQ"/>
        </w:rPr>
        <w:t>)</w:t>
      </w:r>
      <w:r w:rsidR="005F095C">
        <w:rPr>
          <w:rFonts w:hint="cs"/>
          <w:sz w:val="32"/>
          <w:szCs w:val="32"/>
          <w:rtl/>
          <w:lang w:bidi="ar-IQ"/>
        </w:rPr>
        <w:t xml:space="preserve">: </w:t>
      </w:r>
    </w:p>
    <w:p w:rsidR="00F621DF" w:rsidRDefault="005F095C" w:rsidP="005B1A08">
      <w:pPr>
        <w:ind w:firstLine="720"/>
        <w:jc w:val="both"/>
        <w:rPr>
          <w:sz w:val="32"/>
          <w:szCs w:val="32"/>
          <w:rtl/>
          <w:lang w:bidi="ar-IQ"/>
        </w:rPr>
      </w:pPr>
      <w:r>
        <w:rPr>
          <w:rFonts w:hint="cs"/>
          <w:sz w:val="32"/>
          <w:szCs w:val="32"/>
          <w:rtl/>
          <w:lang w:bidi="ar-IQ"/>
        </w:rPr>
        <w:t xml:space="preserve">هو الحافظ الشهير جمال الدين أبو الحجاج يوسف بن عبد الرحمن المزي، </w:t>
      </w:r>
      <w:r w:rsidR="0000038E">
        <w:rPr>
          <w:rFonts w:hint="cs"/>
          <w:sz w:val="32"/>
          <w:szCs w:val="32"/>
          <w:rtl/>
          <w:lang w:bidi="ar-IQ"/>
        </w:rPr>
        <w:t>ال</w:t>
      </w:r>
      <w:r>
        <w:rPr>
          <w:rFonts w:hint="cs"/>
          <w:sz w:val="32"/>
          <w:szCs w:val="32"/>
          <w:rtl/>
          <w:lang w:bidi="ar-IQ"/>
        </w:rPr>
        <w:t>متوفى سنة</w:t>
      </w:r>
      <w:r w:rsidR="00A033B4">
        <w:rPr>
          <w:rFonts w:hint="cs"/>
          <w:sz w:val="32"/>
          <w:szCs w:val="32"/>
          <w:rtl/>
          <w:lang w:bidi="ar-IQ"/>
        </w:rPr>
        <w:t xml:space="preserve"> اثنتين وأربعين وسبع مئة</w:t>
      </w:r>
      <w:r>
        <w:rPr>
          <w:rFonts w:hint="cs"/>
          <w:sz w:val="32"/>
          <w:szCs w:val="32"/>
          <w:rtl/>
          <w:lang w:bidi="ar-IQ"/>
        </w:rPr>
        <w:t xml:space="preserve"> 742هـ، ذكره صاحب </w:t>
      </w:r>
      <w:r w:rsidR="005B1A08">
        <w:rPr>
          <w:rFonts w:hint="cs"/>
          <w:sz w:val="32"/>
          <w:szCs w:val="32"/>
          <w:lang w:bidi="ar-IQ"/>
        </w:rPr>
        <w:sym w:font="AXtSAlwaBold" w:char="F07B"/>
      </w:r>
      <w:r>
        <w:rPr>
          <w:rFonts w:hint="cs"/>
          <w:sz w:val="32"/>
          <w:szCs w:val="32"/>
          <w:rtl/>
          <w:lang w:bidi="ar-IQ"/>
        </w:rPr>
        <w:t>كشف الظنون</w:t>
      </w:r>
      <w:r w:rsidR="005B1A08">
        <w:rPr>
          <w:rFonts w:hint="cs"/>
          <w:sz w:val="32"/>
          <w:szCs w:val="32"/>
          <w:lang w:bidi="ar-IQ"/>
        </w:rPr>
        <w:sym w:font="AXtSAlwaBold" w:char="F07A"/>
      </w:r>
      <w:r>
        <w:rPr>
          <w:rFonts w:hint="cs"/>
          <w:sz w:val="32"/>
          <w:szCs w:val="32"/>
          <w:rtl/>
          <w:lang w:bidi="ar-IQ"/>
        </w:rPr>
        <w:t xml:space="preserve"> ص87 فيمن صنف في المؤتلف والمختلف.</w:t>
      </w:r>
    </w:p>
    <w:p w:rsidR="00D21FB7" w:rsidRDefault="005F095C" w:rsidP="00F853B7">
      <w:pPr>
        <w:ind w:firstLine="720"/>
        <w:jc w:val="both"/>
        <w:rPr>
          <w:sz w:val="32"/>
          <w:szCs w:val="32"/>
          <w:rtl/>
          <w:lang w:bidi="ar-IQ"/>
        </w:rPr>
      </w:pPr>
      <w:r>
        <w:rPr>
          <w:rFonts w:hint="cs"/>
          <w:sz w:val="32"/>
          <w:szCs w:val="32"/>
          <w:rtl/>
          <w:lang w:bidi="ar-IQ"/>
        </w:rPr>
        <w:t>43. الذهبي</w:t>
      </w:r>
      <w:r w:rsidR="00225E83" w:rsidRPr="00225E83">
        <w:rPr>
          <w:sz w:val="32"/>
          <w:szCs w:val="32"/>
          <w:vertAlign w:val="superscript"/>
          <w:rtl/>
          <w:lang w:bidi="ar-IQ"/>
        </w:rPr>
        <w:t>(</w:t>
      </w:r>
      <w:r w:rsidR="00D7615A" w:rsidRPr="00225E83">
        <w:rPr>
          <w:rStyle w:val="a4"/>
          <w:sz w:val="32"/>
          <w:szCs w:val="32"/>
          <w:rtl/>
          <w:lang w:bidi="ar-IQ"/>
        </w:rPr>
        <w:footnoteReference w:id="111"/>
      </w:r>
      <w:r w:rsidR="00225E83" w:rsidRPr="00225E83">
        <w:rPr>
          <w:sz w:val="32"/>
          <w:szCs w:val="32"/>
          <w:vertAlign w:val="superscript"/>
          <w:rtl/>
          <w:lang w:bidi="ar-IQ"/>
        </w:rPr>
        <w:t>)</w:t>
      </w:r>
      <w:r w:rsidR="0023624B">
        <w:rPr>
          <w:rFonts w:hint="cs"/>
          <w:sz w:val="32"/>
          <w:szCs w:val="32"/>
          <w:rtl/>
          <w:lang w:bidi="ar-IQ"/>
        </w:rPr>
        <w:t xml:space="preserve">: </w:t>
      </w:r>
    </w:p>
    <w:p w:rsidR="005F095C" w:rsidRDefault="0023624B" w:rsidP="00104CF2">
      <w:pPr>
        <w:ind w:firstLine="720"/>
        <w:jc w:val="both"/>
        <w:rPr>
          <w:sz w:val="32"/>
          <w:szCs w:val="32"/>
          <w:rtl/>
          <w:lang w:bidi="ar-IQ"/>
        </w:rPr>
      </w:pPr>
      <w:r>
        <w:rPr>
          <w:rFonts w:hint="cs"/>
          <w:sz w:val="32"/>
          <w:szCs w:val="32"/>
          <w:rtl/>
          <w:lang w:bidi="ar-IQ"/>
        </w:rPr>
        <w:t xml:space="preserve">هو شمس الدين أبو عبد الله محمد بن أحمد بن عثمان الذهبي، </w:t>
      </w:r>
      <w:r w:rsidR="004F1536">
        <w:rPr>
          <w:rFonts w:hint="cs"/>
          <w:sz w:val="32"/>
          <w:szCs w:val="32"/>
          <w:rtl/>
          <w:lang w:bidi="ar-IQ"/>
        </w:rPr>
        <w:t>ال</w:t>
      </w:r>
      <w:r>
        <w:rPr>
          <w:rFonts w:hint="cs"/>
          <w:sz w:val="32"/>
          <w:szCs w:val="32"/>
          <w:rtl/>
          <w:lang w:bidi="ar-IQ"/>
        </w:rPr>
        <w:t>متوفى سنة</w:t>
      </w:r>
      <w:r w:rsidR="00C74927">
        <w:rPr>
          <w:rFonts w:hint="cs"/>
          <w:sz w:val="32"/>
          <w:szCs w:val="32"/>
          <w:rtl/>
          <w:lang w:bidi="ar-IQ"/>
        </w:rPr>
        <w:t xml:space="preserve"> ثمان وأربعين وسبع مئة</w:t>
      </w:r>
      <w:r>
        <w:rPr>
          <w:rFonts w:hint="cs"/>
          <w:sz w:val="32"/>
          <w:szCs w:val="32"/>
          <w:rtl/>
          <w:lang w:bidi="ar-IQ"/>
        </w:rPr>
        <w:t xml:space="preserve"> 748هـ، ألف كتاب </w:t>
      </w:r>
      <w:r w:rsidR="00E412A8">
        <w:rPr>
          <w:rFonts w:hint="cs"/>
          <w:sz w:val="32"/>
          <w:szCs w:val="32"/>
          <w:lang w:bidi="ar-IQ"/>
        </w:rPr>
        <w:sym w:font="AXtSAlwaBold" w:char="F07B"/>
      </w:r>
      <w:r>
        <w:rPr>
          <w:rFonts w:hint="cs"/>
          <w:sz w:val="32"/>
          <w:szCs w:val="32"/>
          <w:rtl/>
          <w:lang w:bidi="ar-IQ"/>
        </w:rPr>
        <w:t>المشتبه في أسماء الرجال وأنسابهم</w:t>
      </w:r>
      <w:r w:rsidR="00E412A8">
        <w:rPr>
          <w:rFonts w:hint="cs"/>
          <w:sz w:val="32"/>
          <w:szCs w:val="32"/>
          <w:lang w:bidi="ar-IQ"/>
        </w:rPr>
        <w:sym w:font="AXtSAlwaBold" w:char="F07A"/>
      </w:r>
      <w:r w:rsidR="00225E83" w:rsidRPr="00225E83">
        <w:rPr>
          <w:sz w:val="32"/>
          <w:szCs w:val="32"/>
          <w:vertAlign w:val="superscript"/>
          <w:rtl/>
          <w:lang w:bidi="ar-IQ"/>
        </w:rPr>
        <w:t>(</w:t>
      </w:r>
      <w:r w:rsidR="002E6CF0" w:rsidRPr="00225E83">
        <w:rPr>
          <w:rStyle w:val="a4"/>
          <w:sz w:val="32"/>
          <w:szCs w:val="32"/>
          <w:rtl/>
          <w:lang w:bidi="ar-IQ"/>
        </w:rPr>
        <w:footnoteReference w:id="112"/>
      </w:r>
      <w:r w:rsidR="00225E83" w:rsidRPr="00225E83">
        <w:rPr>
          <w:sz w:val="32"/>
          <w:szCs w:val="32"/>
          <w:vertAlign w:val="superscript"/>
          <w:rtl/>
          <w:lang w:bidi="ar-IQ"/>
        </w:rPr>
        <w:t>)</w:t>
      </w:r>
      <w:r w:rsidR="00F853B7">
        <w:rPr>
          <w:rFonts w:hint="cs"/>
          <w:sz w:val="32"/>
          <w:szCs w:val="32"/>
          <w:rtl/>
          <w:lang w:bidi="ar-IQ"/>
        </w:rPr>
        <w:t xml:space="preserve"> قال في مقدمته: </w:t>
      </w:r>
      <w:r w:rsidR="00E412A8">
        <w:rPr>
          <w:rFonts w:hint="cs"/>
          <w:sz w:val="32"/>
          <w:szCs w:val="32"/>
          <w:lang w:bidi="ar-IQ"/>
        </w:rPr>
        <w:sym w:font="AXtSAlwaBold" w:char="F07B"/>
      </w:r>
      <w:r w:rsidR="00F853B7">
        <w:rPr>
          <w:rFonts w:hint="cs"/>
          <w:sz w:val="32"/>
          <w:szCs w:val="32"/>
          <w:rtl/>
          <w:lang w:bidi="ar-IQ"/>
        </w:rPr>
        <w:t>اخترته وقربتُ لفظه، وبالغت في اختصاره بعد أن كنت علّقت في ذلك كلام الحافظ عبد الغني بن سعيد الأزدي في المشتبه والمختلف، وكلام الأمير الحافظ أبي نصر بن ماكولا، وكلام الحافظ أبي بكر بن نقطة، وكلام شيخنا أبي العلاء الفرضي وغيرهم، وأضفت إلى ذلك ما وقع لي أو تنبهت له، فاعلم- أرشدك الله- أن العمدة في مختصري هذا على ضبط القلم إلا فيما يصعب ويشكل فيُقيد ويُشكل</w:t>
      </w:r>
      <w:r w:rsidR="00E412A8">
        <w:rPr>
          <w:rFonts w:hint="cs"/>
          <w:sz w:val="32"/>
          <w:szCs w:val="32"/>
          <w:lang w:bidi="ar-IQ"/>
        </w:rPr>
        <w:sym w:font="AXtSAlwaBold" w:char="F07A"/>
      </w:r>
      <w:r w:rsidR="00F853B7">
        <w:rPr>
          <w:rFonts w:hint="cs"/>
          <w:sz w:val="32"/>
          <w:szCs w:val="32"/>
          <w:rtl/>
          <w:lang w:bidi="ar-IQ"/>
        </w:rPr>
        <w:t xml:space="preserve">، وقد قام الحافظ ابن ناصر الدين بشرحه بكتابه المشهور </w:t>
      </w:r>
      <w:r w:rsidR="00E446C5">
        <w:rPr>
          <w:rFonts w:hint="cs"/>
          <w:sz w:val="32"/>
          <w:szCs w:val="32"/>
          <w:lang w:bidi="ar-IQ"/>
        </w:rPr>
        <w:sym w:font="AXtSAlwaBold" w:char="F07B"/>
      </w:r>
      <w:r w:rsidR="00F853B7">
        <w:rPr>
          <w:rFonts w:hint="cs"/>
          <w:sz w:val="32"/>
          <w:szCs w:val="32"/>
          <w:rtl/>
          <w:lang w:bidi="ar-IQ"/>
        </w:rPr>
        <w:t>توضيح المشتبه</w:t>
      </w:r>
      <w:r w:rsidR="00E446C5">
        <w:rPr>
          <w:rFonts w:hint="cs"/>
          <w:sz w:val="32"/>
          <w:szCs w:val="32"/>
          <w:lang w:bidi="ar-IQ"/>
        </w:rPr>
        <w:sym w:font="AXtSAlwaBold" w:char="F07A"/>
      </w:r>
      <w:r w:rsidR="00F853B7">
        <w:rPr>
          <w:rFonts w:hint="cs"/>
          <w:sz w:val="32"/>
          <w:szCs w:val="32"/>
          <w:rtl/>
          <w:lang w:bidi="ar-IQ"/>
        </w:rPr>
        <w:t xml:space="preserve"> والحافظ ابن حجر بكتابه </w:t>
      </w:r>
      <w:r w:rsidR="00104CF2">
        <w:rPr>
          <w:rFonts w:hint="cs"/>
          <w:sz w:val="32"/>
          <w:szCs w:val="32"/>
          <w:lang w:bidi="ar-IQ"/>
        </w:rPr>
        <w:sym w:font="AXtSAlwaBold" w:char="F07B"/>
      </w:r>
      <w:r w:rsidR="00F853B7">
        <w:rPr>
          <w:rFonts w:hint="cs"/>
          <w:sz w:val="32"/>
          <w:szCs w:val="32"/>
          <w:rtl/>
          <w:lang w:bidi="ar-IQ"/>
        </w:rPr>
        <w:t>تبصير المنتبه</w:t>
      </w:r>
      <w:r w:rsidR="00104CF2">
        <w:rPr>
          <w:rFonts w:hint="cs"/>
          <w:sz w:val="32"/>
          <w:szCs w:val="32"/>
          <w:lang w:bidi="ar-IQ"/>
        </w:rPr>
        <w:sym w:font="AXtSAlwaBold" w:char="F07A"/>
      </w:r>
      <w:r w:rsidR="00F853B7">
        <w:rPr>
          <w:rFonts w:hint="cs"/>
          <w:sz w:val="32"/>
          <w:szCs w:val="32"/>
          <w:rtl/>
          <w:lang w:bidi="ar-IQ"/>
        </w:rPr>
        <w:t xml:space="preserve"> والكتابان مطبوعان.</w:t>
      </w:r>
    </w:p>
    <w:p w:rsidR="00513BD1" w:rsidRDefault="00513BD1" w:rsidP="00C55DF8">
      <w:pPr>
        <w:ind w:firstLine="720"/>
        <w:jc w:val="both"/>
        <w:rPr>
          <w:sz w:val="32"/>
          <w:szCs w:val="32"/>
          <w:rtl/>
          <w:lang w:bidi="ar-IQ"/>
        </w:rPr>
      </w:pPr>
      <w:r>
        <w:rPr>
          <w:rFonts w:hint="cs"/>
          <w:sz w:val="32"/>
          <w:szCs w:val="32"/>
          <w:rtl/>
          <w:lang w:bidi="ar-IQ"/>
        </w:rPr>
        <w:lastRenderedPageBreak/>
        <w:t xml:space="preserve">وقد طبع </w:t>
      </w:r>
      <w:r w:rsidR="00C55DF8">
        <w:rPr>
          <w:rFonts w:hint="cs"/>
          <w:sz w:val="32"/>
          <w:szCs w:val="32"/>
          <w:lang w:bidi="ar-IQ"/>
        </w:rPr>
        <w:sym w:font="AXtSAlwaBold" w:char="F07B"/>
      </w:r>
      <w:r>
        <w:rPr>
          <w:rFonts w:hint="cs"/>
          <w:sz w:val="32"/>
          <w:szCs w:val="32"/>
          <w:rtl/>
          <w:lang w:bidi="ar-IQ"/>
        </w:rPr>
        <w:t>المشتبه</w:t>
      </w:r>
      <w:r w:rsidR="00C55DF8">
        <w:rPr>
          <w:rFonts w:hint="cs"/>
          <w:sz w:val="32"/>
          <w:szCs w:val="32"/>
          <w:lang w:bidi="ar-IQ"/>
        </w:rPr>
        <w:sym w:font="AXtSAlwaBold" w:char="F07A"/>
      </w:r>
      <w:r>
        <w:rPr>
          <w:rFonts w:hint="cs"/>
          <w:sz w:val="32"/>
          <w:szCs w:val="32"/>
          <w:rtl/>
          <w:lang w:bidi="ar-IQ"/>
        </w:rPr>
        <w:t xml:space="preserve"> طبعتين، أولاهما بتحقيق المستشرق دي يونغ سنة 1863- 1881 بمطبعة بريل في لِيدن.</w:t>
      </w:r>
    </w:p>
    <w:p w:rsidR="0004455C" w:rsidRDefault="0004455C" w:rsidP="0004455C">
      <w:pPr>
        <w:ind w:firstLine="720"/>
        <w:jc w:val="both"/>
        <w:rPr>
          <w:sz w:val="32"/>
          <w:szCs w:val="32"/>
          <w:rtl/>
          <w:lang w:bidi="ar-IQ"/>
        </w:rPr>
      </w:pPr>
      <w:r>
        <w:rPr>
          <w:rFonts w:hint="cs"/>
          <w:sz w:val="32"/>
          <w:szCs w:val="32"/>
          <w:rtl/>
          <w:lang w:bidi="ar-IQ"/>
        </w:rPr>
        <w:t>والطبعة الثانية للمشتبه هي سنة 1962م نشر دار إحياء الكتب العربية لعيسى البابي الحلبي، بتحقيق الأستاذ علي محمد البجاوي، اعتمد في إخراجه على نسخة خطية واحدة من مخطوطات مكتبة أحمد الثالث، على الرغم من توفر نسخ خطية عديدة للكتاب، وعلى طبعة دي يونغ السابقة.</w:t>
      </w:r>
    </w:p>
    <w:p w:rsidR="00EB28B1" w:rsidRDefault="0004455C" w:rsidP="0004455C">
      <w:pPr>
        <w:ind w:firstLine="720"/>
        <w:jc w:val="both"/>
        <w:rPr>
          <w:sz w:val="32"/>
          <w:szCs w:val="32"/>
          <w:rtl/>
          <w:lang w:bidi="ar-IQ"/>
        </w:rPr>
      </w:pPr>
      <w:r>
        <w:rPr>
          <w:rFonts w:hint="cs"/>
          <w:sz w:val="32"/>
          <w:szCs w:val="32"/>
          <w:rtl/>
          <w:lang w:bidi="ar-IQ"/>
        </w:rPr>
        <w:t>44. الحسين البغدادي</w:t>
      </w:r>
      <w:r w:rsidR="00225E83" w:rsidRPr="00225E83">
        <w:rPr>
          <w:sz w:val="32"/>
          <w:szCs w:val="32"/>
          <w:vertAlign w:val="superscript"/>
          <w:rtl/>
          <w:lang w:bidi="ar-IQ"/>
        </w:rPr>
        <w:t>(</w:t>
      </w:r>
      <w:r w:rsidR="00BC15E0" w:rsidRPr="00225E83">
        <w:rPr>
          <w:rStyle w:val="a4"/>
          <w:sz w:val="32"/>
          <w:szCs w:val="32"/>
          <w:rtl/>
          <w:lang w:bidi="ar-IQ"/>
        </w:rPr>
        <w:footnoteReference w:id="113"/>
      </w:r>
      <w:r w:rsidR="00225E83" w:rsidRPr="00225E83">
        <w:rPr>
          <w:sz w:val="32"/>
          <w:szCs w:val="32"/>
          <w:vertAlign w:val="superscript"/>
          <w:rtl/>
          <w:lang w:bidi="ar-IQ"/>
        </w:rPr>
        <w:t>)</w:t>
      </w:r>
      <w:r w:rsidR="00E9395F">
        <w:rPr>
          <w:rFonts w:hint="cs"/>
          <w:sz w:val="32"/>
          <w:szCs w:val="32"/>
          <w:rtl/>
          <w:lang w:bidi="ar-IQ"/>
        </w:rPr>
        <w:t xml:space="preserve">: </w:t>
      </w:r>
    </w:p>
    <w:p w:rsidR="0004455C" w:rsidRDefault="00F1009E" w:rsidP="00B51689">
      <w:pPr>
        <w:ind w:firstLine="720"/>
        <w:jc w:val="both"/>
        <w:rPr>
          <w:sz w:val="32"/>
          <w:szCs w:val="32"/>
          <w:rtl/>
          <w:lang w:bidi="ar-IQ"/>
        </w:rPr>
      </w:pPr>
      <w:r>
        <w:rPr>
          <w:rFonts w:hint="cs"/>
          <w:sz w:val="32"/>
          <w:szCs w:val="32"/>
          <w:rtl/>
          <w:lang w:bidi="ar-IQ"/>
        </w:rPr>
        <w:t xml:space="preserve">هو صفي الدين أبو عبد الله الحسين بن بدران بن داود البابصري البغدادي، </w:t>
      </w:r>
      <w:r w:rsidR="0015778B">
        <w:rPr>
          <w:rFonts w:hint="cs"/>
          <w:sz w:val="32"/>
          <w:szCs w:val="32"/>
          <w:rtl/>
          <w:lang w:bidi="ar-IQ"/>
        </w:rPr>
        <w:t>ال</w:t>
      </w:r>
      <w:r>
        <w:rPr>
          <w:rFonts w:hint="cs"/>
          <w:sz w:val="32"/>
          <w:szCs w:val="32"/>
          <w:rtl/>
          <w:lang w:bidi="ar-IQ"/>
        </w:rPr>
        <w:t xml:space="preserve">متوفى سنة </w:t>
      </w:r>
      <w:r w:rsidR="0015778B">
        <w:rPr>
          <w:rFonts w:hint="cs"/>
          <w:sz w:val="32"/>
          <w:szCs w:val="32"/>
          <w:rtl/>
          <w:lang w:bidi="ar-IQ"/>
        </w:rPr>
        <w:t>تسع وأربعين وسبع مئة</w:t>
      </w:r>
      <w:r w:rsidR="00B51689">
        <w:rPr>
          <w:rFonts w:hint="cs"/>
          <w:sz w:val="32"/>
          <w:szCs w:val="32"/>
          <w:rtl/>
          <w:lang w:bidi="ar-IQ"/>
        </w:rPr>
        <w:t xml:space="preserve"> </w:t>
      </w:r>
      <w:r>
        <w:rPr>
          <w:rFonts w:hint="cs"/>
          <w:sz w:val="32"/>
          <w:szCs w:val="32"/>
          <w:rtl/>
          <w:lang w:bidi="ar-IQ"/>
        </w:rPr>
        <w:t>749هـ، اختصر</w:t>
      </w:r>
      <w:r w:rsidR="00B51689">
        <w:rPr>
          <w:rFonts w:hint="cs"/>
          <w:sz w:val="32"/>
          <w:szCs w:val="32"/>
          <w:rtl/>
          <w:lang w:bidi="ar-IQ"/>
        </w:rPr>
        <w:t xml:space="preserve"> </w:t>
      </w:r>
      <w:r>
        <w:rPr>
          <w:rFonts w:hint="cs"/>
          <w:sz w:val="32"/>
          <w:szCs w:val="32"/>
          <w:rtl/>
          <w:lang w:bidi="ar-IQ"/>
        </w:rPr>
        <w:t>إكمال ابن ماكولا، ذكره ابن رجب وابن حجر.</w:t>
      </w:r>
    </w:p>
    <w:p w:rsidR="006121AB" w:rsidRDefault="00F1009E" w:rsidP="0004455C">
      <w:pPr>
        <w:ind w:firstLine="720"/>
        <w:jc w:val="both"/>
        <w:rPr>
          <w:sz w:val="32"/>
          <w:szCs w:val="32"/>
          <w:rtl/>
          <w:lang w:bidi="ar-IQ"/>
        </w:rPr>
      </w:pPr>
      <w:r>
        <w:rPr>
          <w:rFonts w:hint="cs"/>
          <w:sz w:val="32"/>
          <w:szCs w:val="32"/>
          <w:rtl/>
          <w:lang w:bidi="ar-IQ"/>
        </w:rPr>
        <w:t>45. ابن التركماني</w:t>
      </w:r>
      <w:r w:rsidR="00225E83" w:rsidRPr="00225E83">
        <w:rPr>
          <w:sz w:val="32"/>
          <w:szCs w:val="32"/>
          <w:vertAlign w:val="superscript"/>
          <w:rtl/>
          <w:lang w:bidi="ar-IQ"/>
        </w:rPr>
        <w:t>(</w:t>
      </w:r>
      <w:r w:rsidR="005D0E78" w:rsidRPr="00225E83">
        <w:rPr>
          <w:rStyle w:val="a4"/>
          <w:sz w:val="32"/>
          <w:szCs w:val="32"/>
          <w:rtl/>
          <w:lang w:bidi="ar-IQ"/>
        </w:rPr>
        <w:footnoteReference w:id="114"/>
      </w:r>
      <w:r w:rsidR="00225E83" w:rsidRPr="00225E83">
        <w:rPr>
          <w:sz w:val="32"/>
          <w:szCs w:val="32"/>
          <w:vertAlign w:val="superscript"/>
          <w:rtl/>
          <w:lang w:bidi="ar-IQ"/>
        </w:rPr>
        <w:t>)</w:t>
      </w:r>
      <w:r w:rsidR="006F04E6">
        <w:rPr>
          <w:rFonts w:hint="cs"/>
          <w:sz w:val="32"/>
          <w:szCs w:val="32"/>
          <w:rtl/>
          <w:lang w:bidi="ar-IQ"/>
        </w:rPr>
        <w:t xml:space="preserve">: </w:t>
      </w:r>
    </w:p>
    <w:p w:rsidR="00F1009E" w:rsidRDefault="006F04E6" w:rsidP="00BA31BF">
      <w:pPr>
        <w:ind w:firstLine="720"/>
        <w:jc w:val="both"/>
        <w:rPr>
          <w:sz w:val="32"/>
          <w:szCs w:val="32"/>
          <w:rtl/>
          <w:lang w:bidi="ar-IQ"/>
        </w:rPr>
      </w:pPr>
      <w:r>
        <w:rPr>
          <w:rFonts w:hint="cs"/>
          <w:sz w:val="32"/>
          <w:szCs w:val="32"/>
          <w:rtl/>
          <w:lang w:bidi="ar-IQ"/>
        </w:rPr>
        <w:t xml:space="preserve">هو الإمام علي بن عثمان بن مصطفى المارديني علاء الدين ابن التركماني الحنفي، </w:t>
      </w:r>
      <w:r w:rsidR="004F7C6E">
        <w:rPr>
          <w:rFonts w:hint="cs"/>
          <w:sz w:val="32"/>
          <w:szCs w:val="32"/>
          <w:rtl/>
          <w:lang w:bidi="ar-IQ"/>
        </w:rPr>
        <w:t>ال</w:t>
      </w:r>
      <w:r>
        <w:rPr>
          <w:rFonts w:hint="cs"/>
          <w:sz w:val="32"/>
          <w:szCs w:val="32"/>
          <w:rtl/>
          <w:lang w:bidi="ar-IQ"/>
        </w:rPr>
        <w:t xml:space="preserve">متوفى سنة </w:t>
      </w:r>
      <w:r w:rsidR="00A60727">
        <w:rPr>
          <w:rFonts w:hint="cs"/>
          <w:sz w:val="32"/>
          <w:szCs w:val="32"/>
          <w:rtl/>
          <w:lang w:bidi="ar-IQ"/>
        </w:rPr>
        <w:t>خمسين وسبع مئة</w:t>
      </w:r>
      <w:r>
        <w:rPr>
          <w:rFonts w:hint="cs"/>
          <w:sz w:val="32"/>
          <w:szCs w:val="32"/>
          <w:rtl/>
          <w:lang w:bidi="ar-IQ"/>
        </w:rPr>
        <w:t xml:space="preserve">750هـ، ذكر له صاحب </w:t>
      </w:r>
      <w:r w:rsidR="00075486">
        <w:rPr>
          <w:rFonts w:hint="cs"/>
          <w:sz w:val="32"/>
          <w:szCs w:val="32"/>
          <w:lang w:bidi="ar-IQ"/>
        </w:rPr>
        <w:sym w:font="AXtSAlwaBold" w:char="F07B"/>
      </w:r>
      <w:r>
        <w:rPr>
          <w:rFonts w:hint="cs"/>
          <w:sz w:val="32"/>
          <w:szCs w:val="32"/>
          <w:rtl/>
          <w:lang w:bidi="ar-IQ"/>
        </w:rPr>
        <w:t>كشف الظنون</w:t>
      </w:r>
      <w:r w:rsidR="00075486">
        <w:rPr>
          <w:rFonts w:hint="cs"/>
          <w:sz w:val="32"/>
          <w:szCs w:val="32"/>
          <w:lang w:bidi="ar-IQ"/>
        </w:rPr>
        <w:sym w:font="AXtSAlwaBold" w:char="F07A"/>
      </w:r>
      <w:r>
        <w:rPr>
          <w:rFonts w:hint="cs"/>
          <w:sz w:val="32"/>
          <w:szCs w:val="32"/>
          <w:rtl/>
          <w:lang w:bidi="ar-IQ"/>
        </w:rPr>
        <w:t xml:space="preserve"> 1637 كتاب </w:t>
      </w:r>
      <w:r w:rsidR="004E3B3F">
        <w:rPr>
          <w:rFonts w:hint="cs"/>
          <w:sz w:val="32"/>
          <w:szCs w:val="32"/>
          <w:lang w:bidi="ar-IQ"/>
        </w:rPr>
        <w:sym w:font="AXtSAlwaBold" w:char="F07B"/>
      </w:r>
      <w:r>
        <w:rPr>
          <w:rFonts w:hint="cs"/>
          <w:sz w:val="32"/>
          <w:szCs w:val="32"/>
          <w:rtl/>
          <w:lang w:bidi="ar-IQ"/>
        </w:rPr>
        <w:t>المختلف والمؤتلف في أنساب العرب</w:t>
      </w:r>
      <w:r w:rsidR="004E3B3F">
        <w:rPr>
          <w:rFonts w:hint="cs"/>
          <w:sz w:val="32"/>
          <w:szCs w:val="32"/>
          <w:lang w:bidi="ar-IQ"/>
        </w:rPr>
        <w:sym w:font="AXtSAlwaBold" w:char="F07A"/>
      </w:r>
      <w:r>
        <w:rPr>
          <w:rFonts w:hint="cs"/>
          <w:sz w:val="32"/>
          <w:szCs w:val="32"/>
          <w:rtl/>
          <w:lang w:bidi="ar-IQ"/>
        </w:rPr>
        <w:t xml:space="preserve">، وذكره المباركفوري في مقدمة </w:t>
      </w:r>
      <w:r w:rsidR="00BA31BF">
        <w:rPr>
          <w:rFonts w:hint="cs"/>
          <w:sz w:val="32"/>
          <w:szCs w:val="32"/>
          <w:lang w:bidi="ar-IQ"/>
        </w:rPr>
        <w:sym w:font="AXtSAlwaBold" w:char="F07B"/>
      </w:r>
      <w:r>
        <w:rPr>
          <w:rFonts w:hint="cs"/>
          <w:sz w:val="32"/>
          <w:szCs w:val="32"/>
          <w:rtl/>
          <w:lang w:bidi="ar-IQ"/>
        </w:rPr>
        <w:t>تحفة الأحوذي</w:t>
      </w:r>
      <w:r w:rsidR="00BA31BF">
        <w:rPr>
          <w:rFonts w:hint="cs"/>
          <w:sz w:val="32"/>
          <w:szCs w:val="32"/>
          <w:lang w:bidi="ar-IQ"/>
        </w:rPr>
        <w:sym w:font="AXtSAlwaBold" w:char="F07A"/>
      </w:r>
      <w:r>
        <w:rPr>
          <w:rFonts w:hint="cs"/>
          <w:sz w:val="32"/>
          <w:szCs w:val="32"/>
          <w:rtl/>
          <w:lang w:bidi="ar-IQ"/>
        </w:rPr>
        <w:t xml:space="preserve"> ص304، واللكنوي في </w:t>
      </w:r>
      <w:r w:rsidR="00BA31BF">
        <w:rPr>
          <w:rFonts w:hint="cs"/>
          <w:sz w:val="32"/>
          <w:szCs w:val="32"/>
          <w:lang w:bidi="ar-IQ"/>
        </w:rPr>
        <w:sym w:font="AXtSAlwaBold" w:char="F07B"/>
      </w:r>
      <w:r>
        <w:rPr>
          <w:rFonts w:hint="cs"/>
          <w:sz w:val="32"/>
          <w:szCs w:val="32"/>
          <w:rtl/>
          <w:lang w:bidi="ar-IQ"/>
        </w:rPr>
        <w:t>الفوائد البهية</w:t>
      </w:r>
      <w:r w:rsidR="00BA31BF">
        <w:rPr>
          <w:rFonts w:hint="cs"/>
          <w:sz w:val="32"/>
          <w:szCs w:val="32"/>
          <w:lang w:bidi="ar-IQ"/>
        </w:rPr>
        <w:sym w:font="AXtSAlwaBold" w:char="F07A"/>
      </w:r>
      <w:r>
        <w:rPr>
          <w:rFonts w:hint="cs"/>
          <w:sz w:val="32"/>
          <w:szCs w:val="32"/>
          <w:rtl/>
          <w:lang w:bidi="ar-IQ"/>
        </w:rPr>
        <w:t xml:space="preserve"> ص123.</w:t>
      </w:r>
    </w:p>
    <w:p w:rsidR="00047863" w:rsidRDefault="00FB269C" w:rsidP="004C2B07">
      <w:pPr>
        <w:ind w:firstLine="720"/>
        <w:jc w:val="both"/>
        <w:rPr>
          <w:sz w:val="32"/>
          <w:szCs w:val="32"/>
          <w:rtl/>
          <w:lang w:bidi="ar-IQ"/>
        </w:rPr>
      </w:pPr>
      <w:r>
        <w:rPr>
          <w:rFonts w:hint="cs"/>
          <w:sz w:val="32"/>
          <w:szCs w:val="32"/>
          <w:rtl/>
          <w:lang w:bidi="ar-IQ"/>
        </w:rPr>
        <w:t xml:space="preserve">46. </w:t>
      </w:r>
      <w:r w:rsidR="00804F20">
        <w:rPr>
          <w:rFonts w:hint="cs"/>
          <w:sz w:val="32"/>
          <w:szCs w:val="32"/>
          <w:rtl/>
          <w:lang w:bidi="ar-IQ"/>
        </w:rPr>
        <w:t>مُغُلْطاي</w:t>
      </w:r>
      <w:r w:rsidR="00225E83" w:rsidRPr="00225E83">
        <w:rPr>
          <w:sz w:val="32"/>
          <w:szCs w:val="32"/>
          <w:vertAlign w:val="superscript"/>
          <w:rtl/>
          <w:lang w:bidi="ar-IQ"/>
        </w:rPr>
        <w:t>(</w:t>
      </w:r>
      <w:r w:rsidR="00FE50C0" w:rsidRPr="00225E83">
        <w:rPr>
          <w:rStyle w:val="a4"/>
          <w:sz w:val="32"/>
          <w:szCs w:val="32"/>
          <w:rtl/>
          <w:lang w:bidi="ar-IQ"/>
        </w:rPr>
        <w:footnoteReference w:id="115"/>
      </w:r>
      <w:r w:rsidR="00225E83" w:rsidRPr="00225E83">
        <w:rPr>
          <w:sz w:val="32"/>
          <w:szCs w:val="32"/>
          <w:vertAlign w:val="superscript"/>
          <w:rtl/>
          <w:lang w:bidi="ar-IQ"/>
        </w:rPr>
        <w:t>)</w:t>
      </w:r>
      <w:r w:rsidR="00066F93">
        <w:rPr>
          <w:rFonts w:hint="cs"/>
          <w:sz w:val="32"/>
          <w:szCs w:val="32"/>
          <w:rtl/>
          <w:lang w:bidi="ar-IQ"/>
        </w:rPr>
        <w:t xml:space="preserve">: </w:t>
      </w:r>
    </w:p>
    <w:p w:rsidR="00FB269C" w:rsidRDefault="00066F93" w:rsidP="00DB73CF">
      <w:pPr>
        <w:ind w:firstLine="720"/>
        <w:jc w:val="both"/>
        <w:rPr>
          <w:sz w:val="32"/>
          <w:szCs w:val="32"/>
          <w:rtl/>
          <w:lang w:bidi="ar-IQ"/>
        </w:rPr>
      </w:pPr>
      <w:r>
        <w:rPr>
          <w:rFonts w:hint="cs"/>
          <w:sz w:val="32"/>
          <w:szCs w:val="32"/>
          <w:rtl/>
          <w:lang w:bidi="ar-IQ"/>
        </w:rPr>
        <w:t xml:space="preserve">هو الحافظ علاء الدين مُغُلطاي بن قليج بن عبد الله البكجري الحنفي، </w:t>
      </w:r>
      <w:r w:rsidR="002E0C5F">
        <w:rPr>
          <w:rFonts w:hint="cs"/>
          <w:sz w:val="32"/>
          <w:szCs w:val="32"/>
          <w:rtl/>
          <w:lang w:bidi="ar-IQ"/>
        </w:rPr>
        <w:t>ال</w:t>
      </w:r>
      <w:r>
        <w:rPr>
          <w:rFonts w:hint="cs"/>
          <w:sz w:val="32"/>
          <w:szCs w:val="32"/>
          <w:rtl/>
          <w:lang w:bidi="ar-IQ"/>
        </w:rPr>
        <w:t xml:space="preserve">متوفى سنة </w:t>
      </w:r>
      <w:r w:rsidR="008A47B8">
        <w:rPr>
          <w:rFonts w:hint="cs"/>
          <w:sz w:val="32"/>
          <w:szCs w:val="32"/>
          <w:rtl/>
          <w:lang w:bidi="ar-IQ"/>
        </w:rPr>
        <w:t>اثنتين وستين وسبع مئة</w:t>
      </w:r>
      <w:r w:rsidR="000846B7">
        <w:rPr>
          <w:rFonts w:hint="cs"/>
          <w:sz w:val="32"/>
          <w:szCs w:val="32"/>
          <w:rtl/>
          <w:lang w:bidi="ar-IQ"/>
        </w:rPr>
        <w:t xml:space="preserve"> </w:t>
      </w:r>
      <w:r>
        <w:rPr>
          <w:rFonts w:hint="cs"/>
          <w:sz w:val="32"/>
          <w:szCs w:val="32"/>
          <w:rtl/>
          <w:lang w:bidi="ar-IQ"/>
        </w:rPr>
        <w:t xml:space="preserve">762هـ، ذكر ابن حجر في مقدمة </w:t>
      </w:r>
      <w:r w:rsidR="000846B7">
        <w:rPr>
          <w:rFonts w:hint="cs"/>
          <w:sz w:val="32"/>
          <w:szCs w:val="32"/>
          <w:lang w:bidi="ar-IQ"/>
        </w:rPr>
        <w:sym w:font="AXtSAlwaBold" w:char="F07B"/>
      </w:r>
      <w:r>
        <w:rPr>
          <w:rFonts w:hint="cs"/>
          <w:sz w:val="32"/>
          <w:szCs w:val="32"/>
          <w:rtl/>
          <w:lang w:bidi="ar-IQ"/>
        </w:rPr>
        <w:t>تبصير المنتبه</w:t>
      </w:r>
      <w:r w:rsidR="000846B7">
        <w:rPr>
          <w:rFonts w:hint="cs"/>
          <w:sz w:val="32"/>
          <w:szCs w:val="32"/>
          <w:lang w:bidi="ar-IQ"/>
        </w:rPr>
        <w:sym w:font="AXtSAlwaBold" w:char="F07A"/>
      </w:r>
      <w:r>
        <w:rPr>
          <w:rFonts w:hint="cs"/>
          <w:sz w:val="32"/>
          <w:szCs w:val="32"/>
          <w:rtl/>
          <w:lang w:bidi="ar-IQ"/>
        </w:rPr>
        <w:t xml:space="preserve"> </w:t>
      </w:r>
      <w:r>
        <w:rPr>
          <w:rFonts w:hint="cs"/>
          <w:sz w:val="32"/>
          <w:szCs w:val="32"/>
          <w:rtl/>
          <w:lang w:bidi="ar-IQ"/>
        </w:rPr>
        <w:lastRenderedPageBreak/>
        <w:t xml:space="preserve">1/2 أنه ذيل على </w:t>
      </w:r>
      <w:r w:rsidR="00D5769B">
        <w:rPr>
          <w:rFonts w:hint="cs"/>
          <w:sz w:val="32"/>
          <w:szCs w:val="32"/>
          <w:lang w:bidi="ar-IQ"/>
        </w:rPr>
        <w:sym w:font="AXtSAlwaBold" w:char="F07B"/>
      </w:r>
      <w:r>
        <w:rPr>
          <w:rFonts w:hint="cs"/>
          <w:sz w:val="32"/>
          <w:szCs w:val="32"/>
          <w:rtl/>
          <w:lang w:bidi="ar-IQ"/>
        </w:rPr>
        <w:t>استدراك</w:t>
      </w:r>
      <w:r w:rsidR="00D5769B">
        <w:rPr>
          <w:rFonts w:hint="cs"/>
          <w:sz w:val="32"/>
          <w:szCs w:val="32"/>
          <w:lang w:bidi="ar-IQ"/>
        </w:rPr>
        <w:sym w:font="AXtSAlwaBold" w:char="F07A"/>
      </w:r>
      <w:r>
        <w:rPr>
          <w:rFonts w:hint="cs"/>
          <w:sz w:val="32"/>
          <w:szCs w:val="32"/>
          <w:rtl/>
          <w:lang w:bidi="ar-IQ"/>
        </w:rPr>
        <w:t xml:space="preserve"> ابن نقطة، وقال: </w:t>
      </w:r>
      <w:r w:rsidR="007D1113">
        <w:rPr>
          <w:rFonts w:hint="cs"/>
          <w:sz w:val="32"/>
          <w:szCs w:val="32"/>
          <w:lang w:bidi="ar-IQ"/>
        </w:rPr>
        <w:sym w:font="AXtSAlwaBold" w:char="F07B"/>
      </w:r>
      <w:r>
        <w:rPr>
          <w:rFonts w:hint="cs"/>
          <w:sz w:val="32"/>
          <w:szCs w:val="32"/>
          <w:rtl/>
          <w:lang w:bidi="ar-IQ"/>
        </w:rPr>
        <w:t>وهو ذيل كبير، لكنه كثير الأوهام والتكرار والإعادة والإيراد لما لا تمس الحاجة إليه غالباً</w:t>
      </w:r>
      <w:r w:rsidR="007D1113">
        <w:rPr>
          <w:rFonts w:hint="cs"/>
          <w:sz w:val="32"/>
          <w:szCs w:val="32"/>
          <w:lang w:bidi="ar-IQ"/>
        </w:rPr>
        <w:sym w:font="AXtSAlwaBold" w:char="F07A"/>
      </w:r>
      <w:r>
        <w:rPr>
          <w:rFonts w:hint="cs"/>
          <w:sz w:val="32"/>
          <w:szCs w:val="32"/>
          <w:rtl/>
          <w:lang w:bidi="ar-IQ"/>
        </w:rPr>
        <w:t xml:space="preserve">، </w:t>
      </w:r>
      <w:r w:rsidR="004C2B07">
        <w:rPr>
          <w:rFonts w:hint="cs"/>
          <w:sz w:val="32"/>
          <w:szCs w:val="32"/>
          <w:rtl/>
          <w:lang w:bidi="ar-IQ"/>
        </w:rPr>
        <w:t xml:space="preserve">وذكر أنه من الأصول التي اعتمدها في كتابه </w:t>
      </w:r>
      <w:r w:rsidR="00EE4501">
        <w:rPr>
          <w:rFonts w:hint="cs"/>
          <w:sz w:val="32"/>
          <w:szCs w:val="32"/>
          <w:lang w:bidi="ar-IQ"/>
        </w:rPr>
        <w:sym w:font="AXtSAlwaBold" w:char="F07B"/>
      </w:r>
      <w:r w:rsidR="004C2B07">
        <w:rPr>
          <w:rFonts w:hint="cs"/>
          <w:sz w:val="32"/>
          <w:szCs w:val="32"/>
          <w:rtl/>
          <w:lang w:bidi="ar-IQ"/>
        </w:rPr>
        <w:t>التبصير</w:t>
      </w:r>
      <w:r w:rsidR="00EE4501">
        <w:rPr>
          <w:rFonts w:hint="cs"/>
          <w:sz w:val="32"/>
          <w:szCs w:val="32"/>
          <w:lang w:bidi="ar-IQ"/>
        </w:rPr>
        <w:sym w:font="AXtSAlwaBold" w:char="F07A"/>
      </w:r>
      <w:r w:rsidR="004C2B07">
        <w:rPr>
          <w:rFonts w:hint="cs"/>
          <w:sz w:val="32"/>
          <w:szCs w:val="32"/>
          <w:rtl/>
          <w:lang w:bidi="ar-IQ"/>
        </w:rPr>
        <w:t xml:space="preserve">، وذكره ابن فهد في </w:t>
      </w:r>
      <w:r w:rsidR="009027AD">
        <w:rPr>
          <w:rFonts w:hint="cs"/>
          <w:sz w:val="32"/>
          <w:szCs w:val="32"/>
          <w:lang w:bidi="ar-IQ"/>
        </w:rPr>
        <w:sym w:font="AXtSAlwaBold" w:char="F07B"/>
      </w:r>
      <w:r w:rsidR="004C2B07">
        <w:rPr>
          <w:rFonts w:hint="cs"/>
          <w:sz w:val="32"/>
          <w:szCs w:val="32"/>
          <w:rtl/>
          <w:lang w:bidi="ar-IQ"/>
        </w:rPr>
        <w:t>لحظ الألحاظ</w:t>
      </w:r>
      <w:r w:rsidR="009027AD">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16"/>
      </w:r>
      <w:r w:rsidR="000759CC">
        <w:rPr>
          <w:rStyle w:val="a4"/>
          <w:sz w:val="32"/>
          <w:szCs w:val="32"/>
          <w:rtl/>
          <w:lang w:bidi="ar-IQ"/>
        </w:rPr>
        <w:t>)</w:t>
      </w:r>
      <w:r w:rsidR="00656345">
        <w:rPr>
          <w:rFonts w:hint="cs"/>
          <w:sz w:val="32"/>
          <w:szCs w:val="32"/>
          <w:rtl/>
          <w:lang w:bidi="ar-IQ"/>
        </w:rPr>
        <w:t xml:space="preserve">، </w:t>
      </w:r>
      <w:r w:rsidR="004C2B07">
        <w:rPr>
          <w:rFonts w:hint="cs"/>
          <w:sz w:val="32"/>
          <w:szCs w:val="32"/>
          <w:rtl/>
          <w:lang w:bidi="ar-IQ"/>
        </w:rPr>
        <w:t xml:space="preserve">والسيوطي في </w:t>
      </w:r>
      <w:r w:rsidR="009027AD">
        <w:rPr>
          <w:rFonts w:hint="cs"/>
          <w:sz w:val="32"/>
          <w:szCs w:val="32"/>
          <w:lang w:bidi="ar-IQ"/>
        </w:rPr>
        <w:sym w:font="AXtSAlwaBold" w:char="F07B"/>
      </w:r>
      <w:r w:rsidR="004C2B07">
        <w:rPr>
          <w:rFonts w:hint="cs"/>
          <w:sz w:val="32"/>
          <w:szCs w:val="32"/>
          <w:rtl/>
          <w:lang w:bidi="ar-IQ"/>
        </w:rPr>
        <w:t>ذيل طبقات الحفاظ</w:t>
      </w:r>
      <w:r w:rsidR="009027AD">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17"/>
      </w:r>
      <w:r w:rsidR="000759CC">
        <w:rPr>
          <w:rStyle w:val="a4"/>
          <w:sz w:val="32"/>
          <w:szCs w:val="32"/>
          <w:rtl/>
          <w:lang w:bidi="ar-IQ"/>
        </w:rPr>
        <w:t>)</w:t>
      </w:r>
      <w:r w:rsidR="004C2B07">
        <w:rPr>
          <w:rFonts w:hint="cs"/>
          <w:sz w:val="32"/>
          <w:szCs w:val="32"/>
          <w:rtl/>
          <w:lang w:bidi="ar-IQ"/>
        </w:rPr>
        <w:t xml:space="preserve">، والسخاوي في </w:t>
      </w:r>
      <w:r w:rsidR="00010D77">
        <w:rPr>
          <w:rFonts w:hint="cs"/>
          <w:sz w:val="32"/>
          <w:szCs w:val="32"/>
          <w:lang w:bidi="ar-IQ"/>
        </w:rPr>
        <w:sym w:font="AXtSAlwaBold" w:char="F07B"/>
      </w:r>
      <w:r w:rsidR="004C2B07">
        <w:rPr>
          <w:rFonts w:hint="cs"/>
          <w:sz w:val="32"/>
          <w:szCs w:val="32"/>
          <w:rtl/>
          <w:lang w:bidi="ar-IQ"/>
        </w:rPr>
        <w:t>فتح المغيث</w:t>
      </w:r>
      <w:r w:rsidR="00010D77">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18"/>
      </w:r>
      <w:r w:rsidR="000759CC">
        <w:rPr>
          <w:rStyle w:val="a4"/>
          <w:sz w:val="32"/>
          <w:szCs w:val="32"/>
          <w:rtl/>
          <w:lang w:bidi="ar-IQ"/>
        </w:rPr>
        <w:t>)</w:t>
      </w:r>
      <w:r w:rsidR="00894E04">
        <w:rPr>
          <w:rFonts w:hint="cs"/>
          <w:sz w:val="32"/>
          <w:szCs w:val="32"/>
          <w:rtl/>
          <w:lang w:bidi="ar-IQ"/>
        </w:rPr>
        <w:t xml:space="preserve">، فقال: </w:t>
      </w:r>
      <w:r w:rsidR="007F2763">
        <w:rPr>
          <w:rFonts w:hint="cs"/>
          <w:sz w:val="32"/>
          <w:szCs w:val="32"/>
          <w:lang w:bidi="ar-IQ"/>
        </w:rPr>
        <w:sym w:font="AXtSAlwaBold" w:char="F07B"/>
      </w:r>
      <w:r w:rsidR="00894E04">
        <w:rPr>
          <w:rFonts w:hint="cs"/>
          <w:sz w:val="32"/>
          <w:szCs w:val="32"/>
          <w:rtl/>
          <w:lang w:bidi="ar-IQ"/>
        </w:rPr>
        <w:t>وكذا ذيل على ابن نقطة العلاء مُغُلطاي جامعاً بين الذيلين المذكورين [لابن الصابوني وابن العمادية] مع زيادات من أسماء الشعراء وأنساب العرب وغير ذلك، ولكن فيه أوهام وتكرير، حيث يذكر ما هو صالح لإدخاله في الباء والتاء والسين والشين مثلاً في أحدهما، ويكون من قبله ذكره في الآخر</w:t>
      </w:r>
      <w:r w:rsidR="006633DF">
        <w:rPr>
          <w:rFonts w:hint="cs"/>
          <w:sz w:val="32"/>
          <w:szCs w:val="32"/>
          <w:lang w:bidi="ar-IQ"/>
        </w:rPr>
        <w:sym w:font="AXtSAlwaBold" w:char="F07A"/>
      </w:r>
      <w:r w:rsidR="0017613F">
        <w:rPr>
          <w:rFonts w:hint="cs"/>
          <w:sz w:val="32"/>
          <w:szCs w:val="32"/>
          <w:rtl/>
          <w:lang w:bidi="ar-IQ"/>
        </w:rPr>
        <w:t xml:space="preserve">، وذكر الزركلي في </w:t>
      </w:r>
      <w:r w:rsidR="002566F2">
        <w:rPr>
          <w:rFonts w:hint="cs"/>
          <w:sz w:val="32"/>
          <w:szCs w:val="32"/>
          <w:lang w:bidi="ar-IQ"/>
        </w:rPr>
        <w:sym w:font="AXtSAlwaBold" w:char="F07B"/>
      </w:r>
      <w:r w:rsidR="0017613F">
        <w:rPr>
          <w:rFonts w:hint="cs"/>
          <w:sz w:val="32"/>
          <w:szCs w:val="32"/>
          <w:rtl/>
          <w:lang w:bidi="ar-IQ"/>
        </w:rPr>
        <w:t>أعلامه</w:t>
      </w:r>
      <w:r w:rsidR="002566F2">
        <w:rPr>
          <w:rFonts w:hint="cs"/>
          <w:sz w:val="32"/>
          <w:szCs w:val="32"/>
          <w:lang w:bidi="ar-IQ"/>
        </w:rPr>
        <w:sym w:font="AXtSAlwaBold" w:char="F07A"/>
      </w:r>
      <w:r w:rsidR="0017613F">
        <w:rPr>
          <w:rFonts w:hint="cs"/>
          <w:sz w:val="32"/>
          <w:szCs w:val="32"/>
          <w:rtl/>
          <w:lang w:bidi="ar-IQ"/>
        </w:rPr>
        <w:t xml:space="preserve"> أن له كتاباً في مكتبة الكتاني بفاس رقم 4183 بعنوان </w:t>
      </w:r>
      <w:r w:rsidR="00DB73CF">
        <w:rPr>
          <w:rFonts w:hint="cs"/>
          <w:sz w:val="32"/>
          <w:szCs w:val="32"/>
          <w:lang w:bidi="ar-IQ"/>
        </w:rPr>
        <w:sym w:font="AXtSAlwaBold" w:char="F07B"/>
      </w:r>
      <w:r w:rsidR="0017613F">
        <w:rPr>
          <w:rFonts w:hint="cs"/>
          <w:sz w:val="32"/>
          <w:szCs w:val="32"/>
          <w:rtl/>
          <w:lang w:bidi="ar-IQ"/>
        </w:rPr>
        <w:t>الاتصال في مختلف النسبة</w:t>
      </w:r>
      <w:r w:rsidR="00DB73CF">
        <w:rPr>
          <w:rFonts w:hint="cs"/>
          <w:sz w:val="32"/>
          <w:szCs w:val="32"/>
          <w:lang w:bidi="ar-IQ"/>
        </w:rPr>
        <w:sym w:font="AXtSAlwaBold" w:char="F07A"/>
      </w:r>
      <w:r w:rsidR="0017613F">
        <w:rPr>
          <w:rFonts w:hint="cs"/>
          <w:sz w:val="32"/>
          <w:szCs w:val="32"/>
          <w:rtl/>
          <w:lang w:bidi="ar-IQ"/>
        </w:rPr>
        <w:t xml:space="preserve"> بخطه.</w:t>
      </w:r>
    </w:p>
    <w:p w:rsidR="00C1520E" w:rsidRDefault="000D68FB" w:rsidP="00D265F4">
      <w:pPr>
        <w:ind w:firstLine="720"/>
        <w:jc w:val="both"/>
        <w:rPr>
          <w:sz w:val="32"/>
          <w:szCs w:val="32"/>
          <w:rtl/>
          <w:lang w:bidi="ar-IQ"/>
        </w:rPr>
      </w:pPr>
      <w:r>
        <w:rPr>
          <w:rFonts w:hint="cs"/>
          <w:sz w:val="32"/>
          <w:szCs w:val="32"/>
          <w:rtl/>
          <w:lang w:bidi="ar-IQ"/>
        </w:rPr>
        <w:t>47. ابن رافع</w:t>
      </w:r>
      <w:r w:rsidR="00225E83" w:rsidRPr="00225E83">
        <w:rPr>
          <w:sz w:val="32"/>
          <w:szCs w:val="32"/>
          <w:vertAlign w:val="superscript"/>
          <w:rtl/>
          <w:lang w:bidi="ar-IQ"/>
        </w:rPr>
        <w:t>(</w:t>
      </w:r>
      <w:r w:rsidR="00B827FB" w:rsidRPr="00225E83">
        <w:rPr>
          <w:rStyle w:val="a4"/>
          <w:sz w:val="32"/>
          <w:szCs w:val="32"/>
          <w:rtl/>
          <w:lang w:bidi="ar-IQ"/>
        </w:rPr>
        <w:footnoteReference w:id="119"/>
      </w:r>
      <w:r w:rsidR="00225E83" w:rsidRPr="00225E83">
        <w:rPr>
          <w:sz w:val="32"/>
          <w:szCs w:val="32"/>
          <w:vertAlign w:val="superscript"/>
          <w:rtl/>
          <w:lang w:bidi="ar-IQ"/>
        </w:rPr>
        <w:t>)</w:t>
      </w:r>
      <w:r w:rsidR="00A33121">
        <w:rPr>
          <w:rFonts w:hint="cs"/>
          <w:sz w:val="32"/>
          <w:szCs w:val="32"/>
          <w:rtl/>
          <w:lang w:bidi="ar-IQ"/>
        </w:rPr>
        <w:t xml:space="preserve">: </w:t>
      </w:r>
    </w:p>
    <w:p w:rsidR="000D68FB" w:rsidRDefault="00A33121" w:rsidP="00623567">
      <w:pPr>
        <w:ind w:firstLine="720"/>
        <w:jc w:val="both"/>
        <w:rPr>
          <w:rFonts w:hint="cs"/>
          <w:sz w:val="32"/>
          <w:szCs w:val="32"/>
          <w:rtl/>
          <w:lang w:bidi="ar-IQ"/>
        </w:rPr>
      </w:pPr>
      <w:r>
        <w:rPr>
          <w:rFonts w:hint="cs"/>
          <w:sz w:val="32"/>
          <w:szCs w:val="32"/>
          <w:rtl/>
          <w:lang w:bidi="ar-IQ"/>
        </w:rPr>
        <w:t xml:space="preserve">هو تقي الدين أبو المعالي محمد بن رافع السلامي، </w:t>
      </w:r>
      <w:r w:rsidR="009D5C60">
        <w:rPr>
          <w:rFonts w:hint="cs"/>
          <w:sz w:val="32"/>
          <w:szCs w:val="32"/>
          <w:rtl/>
          <w:lang w:bidi="ar-IQ"/>
        </w:rPr>
        <w:t>ال</w:t>
      </w:r>
      <w:r>
        <w:rPr>
          <w:rFonts w:hint="cs"/>
          <w:sz w:val="32"/>
          <w:szCs w:val="32"/>
          <w:rtl/>
          <w:lang w:bidi="ar-IQ"/>
        </w:rPr>
        <w:t>متوفى سنة</w:t>
      </w:r>
      <w:r w:rsidR="009D5C60">
        <w:rPr>
          <w:rFonts w:hint="cs"/>
          <w:sz w:val="32"/>
          <w:szCs w:val="32"/>
          <w:rtl/>
          <w:lang w:bidi="ar-IQ"/>
        </w:rPr>
        <w:t xml:space="preserve"> أربع وسبعين وسبع مئة</w:t>
      </w:r>
      <w:r>
        <w:rPr>
          <w:rFonts w:hint="cs"/>
          <w:sz w:val="32"/>
          <w:szCs w:val="32"/>
          <w:rtl/>
          <w:lang w:bidi="ar-IQ"/>
        </w:rPr>
        <w:t xml:space="preserve"> 774هـ، ذيل على كتاب </w:t>
      </w:r>
      <w:r w:rsidR="00234818">
        <w:rPr>
          <w:rFonts w:hint="cs"/>
          <w:sz w:val="32"/>
          <w:szCs w:val="32"/>
          <w:lang w:bidi="ar-IQ"/>
        </w:rPr>
        <w:sym w:font="AXtSAlwaBold" w:char="F07B"/>
      </w:r>
      <w:r>
        <w:rPr>
          <w:rFonts w:hint="cs"/>
          <w:sz w:val="32"/>
          <w:szCs w:val="32"/>
          <w:rtl/>
          <w:lang w:bidi="ar-IQ"/>
        </w:rPr>
        <w:t>المشتبه</w:t>
      </w:r>
      <w:r w:rsidR="00234818">
        <w:rPr>
          <w:rFonts w:hint="cs"/>
          <w:sz w:val="32"/>
          <w:szCs w:val="32"/>
          <w:lang w:bidi="ar-IQ"/>
        </w:rPr>
        <w:sym w:font="AXtSAlwaBold" w:char="F07A"/>
      </w:r>
      <w:r>
        <w:rPr>
          <w:rFonts w:hint="cs"/>
          <w:sz w:val="32"/>
          <w:szCs w:val="32"/>
          <w:rtl/>
          <w:lang w:bidi="ar-IQ"/>
        </w:rPr>
        <w:t xml:space="preserve"> للذهبي، قال في مقدمته: </w:t>
      </w:r>
      <w:r w:rsidR="0047192F">
        <w:rPr>
          <w:rFonts w:hint="cs"/>
          <w:sz w:val="32"/>
          <w:szCs w:val="32"/>
          <w:lang w:bidi="ar-IQ"/>
        </w:rPr>
        <w:sym w:font="AXtSAlwaBold" w:char="F07B"/>
      </w:r>
      <w:r>
        <w:rPr>
          <w:rFonts w:hint="cs"/>
          <w:sz w:val="32"/>
          <w:szCs w:val="32"/>
          <w:rtl/>
          <w:lang w:bidi="ar-IQ"/>
        </w:rPr>
        <w:t xml:space="preserve">إني ظفرت بأسماء مشتبهة لم أرها في كتاب شيخنا الحافظ </w:t>
      </w:r>
      <w:r w:rsidR="00D265F4">
        <w:rPr>
          <w:rFonts w:hint="cs"/>
          <w:sz w:val="32"/>
          <w:szCs w:val="32"/>
          <w:rtl/>
          <w:lang w:bidi="ar-IQ"/>
        </w:rPr>
        <w:t>أبي عبد الله محمد بن أحمد بن عثمان الذهبي... مع أنه قد كثّر فيه، فأردتُ جمعها في كراسة لتحصُل الفائدة بها إن شاء الله تعالى</w:t>
      </w:r>
      <w:r w:rsidR="0047192F">
        <w:rPr>
          <w:rFonts w:hint="cs"/>
          <w:sz w:val="32"/>
          <w:szCs w:val="32"/>
          <w:lang w:bidi="ar-IQ"/>
        </w:rPr>
        <w:sym w:font="AXtSAlwaBold" w:char="F07A"/>
      </w:r>
      <w:r w:rsidR="00C9339A">
        <w:rPr>
          <w:rFonts w:hint="cs"/>
          <w:sz w:val="32"/>
          <w:szCs w:val="32"/>
          <w:rtl/>
          <w:lang w:bidi="ar-IQ"/>
        </w:rPr>
        <w:t>،</w:t>
      </w:r>
      <w:r w:rsidR="00901271">
        <w:rPr>
          <w:rFonts w:hint="cs"/>
          <w:sz w:val="32"/>
          <w:szCs w:val="32"/>
          <w:rtl/>
          <w:lang w:bidi="ar-IQ"/>
        </w:rPr>
        <w:t xml:space="preserve"> وقد </w:t>
      </w:r>
      <w:r w:rsidR="00C31C25">
        <w:rPr>
          <w:rFonts w:hint="cs"/>
          <w:sz w:val="32"/>
          <w:szCs w:val="32"/>
          <w:rtl/>
          <w:lang w:bidi="ar-IQ"/>
        </w:rPr>
        <w:t>طبع بتحقيق الدكتور صلاح الدين المنجد في بيروت سنة 1974 نشر دار الكتاب العربي.</w:t>
      </w:r>
    </w:p>
    <w:p w:rsidR="00C43EDE" w:rsidRDefault="00C43EDE" w:rsidP="00623567">
      <w:pPr>
        <w:ind w:firstLine="720"/>
        <w:jc w:val="both"/>
        <w:rPr>
          <w:rFonts w:hint="cs"/>
          <w:sz w:val="32"/>
          <w:szCs w:val="32"/>
          <w:rtl/>
          <w:lang w:bidi="ar-IQ"/>
        </w:rPr>
      </w:pPr>
    </w:p>
    <w:p w:rsidR="00C43EDE" w:rsidRDefault="00C43EDE" w:rsidP="00623567">
      <w:pPr>
        <w:ind w:firstLine="720"/>
        <w:jc w:val="both"/>
        <w:rPr>
          <w:rFonts w:hint="cs"/>
          <w:sz w:val="32"/>
          <w:szCs w:val="32"/>
          <w:rtl/>
          <w:lang w:bidi="ar-IQ"/>
        </w:rPr>
      </w:pPr>
    </w:p>
    <w:p w:rsidR="00C43EDE" w:rsidRDefault="00C43EDE" w:rsidP="00623567">
      <w:pPr>
        <w:ind w:firstLine="720"/>
        <w:jc w:val="both"/>
        <w:rPr>
          <w:sz w:val="32"/>
          <w:szCs w:val="32"/>
          <w:rtl/>
          <w:lang w:bidi="ar-IQ"/>
        </w:rPr>
      </w:pPr>
    </w:p>
    <w:p w:rsidR="00014330" w:rsidRDefault="00C31C25" w:rsidP="00D265F4">
      <w:pPr>
        <w:ind w:firstLine="720"/>
        <w:jc w:val="both"/>
        <w:rPr>
          <w:sz w:val="32"/>
          <w:szCs w:val="32"/>
          <w:rtl/>
          <w:lang w:bidi="ar-IQ"/>
        </w:rPr>
      </w:pPr>
      <w:r>
        <w:rPr>
          <w:rFonts w:hint="cs"/>
          <w:sz w:val="32"/>
          <w:szCs w:val="32"/>
          <w:rtl/>
          <w:lang w:bidi="ar-IQ"/>
        </w:rPr>
        <w:lastRenderedPageBreak/>
        <w:t>48. ابن المُلَقِّن</w:t>
      </w:r>
      <w:r w:rsidR="00225E83" w:rsidRPr="00225E83">
        <w:rPr>
          <w:sz w:val="32"/>
          <w:szCs w:val="32"/>
          <w:vertAlign w:val="superscript"/>
          <w:rtl/>
          <w:lang w:bidi="ar-IQ"/>
        </w:rPr>
        <w:t>(</w:t>
      </w:r>
      <w:r w:rsidR="00CA22C0" w:rsidRPr="00225E83">
        <w:rPr>
          <w:rStyle w:val="a4"/>
          <w:sz w:val="32"/>
          <w:szCs w:val="32"/>
          <w:rtl/>
          <w:lang w:bidi="ar-IQ"/>
        </w:rPr>
        <w:footnoteReference w:id="120"/>
      </w:r>
      <w:r w:rsidR="00225E83" w:rsidRPr="00225E83">
        <w:rPr>
          <w:sz w:val="32"/>
          <w:szCs w:val="32"/>
          <w:vertAlign w:val="superscript"/>
          <w:rtl/>
          <w:lang w:bidi="ar-IQ"/>
        </w:rPr>
        <w:t>)</w:t>
      </w:r>
      <w:r w:rsidR="00B31926">
        <w:rPr>
          <w:rFonts w:hint="cs"/>
          <w:sz w:val="32"/>
          <w:szCs w:val="32"/>
          <w:rtl/>
          <w:lang w:bidi="ar-IQ"/>
        </w:rPr>
        <w:t xml:space="preserve">: </w:t>
      </w:r>
    </w:p>
    <w:p w:rsidR="00C31C25" w:rsidRDefault="00B31926" w:rsidP="00655D48">
      <w:pPr>
        <w:ind w:firstLine="720"/>
        <w:jc w:val="both"/>
        <w:rPr>
          <w:sz w:val="32"/>
          <w:szCs w:val="32"/>
          <w:rtl/>
          <w:lang w:bidi="ar-IQ"/>
        </w:rPr>
      </w:pPr>
      <w:r>
        <w:rPr>
          <w:rFonts w:hint="cs"/>
          <w:sz w:val="32"/>
          <w:szCs w:val="32"/>
          <w:rtl/>
          <w:lang w:bidi="ar-IQ"/>
        </w:rPr>
        <w:t xml:space="preserve">هو الحافظ سراج الدين أبو حفص عمر بن علي بن أحمد الأنصاري الشافعي، </w:t>
      </w:r>
      <w:r w:rsidR="003851E6">
        <w:rPr>
          <w:rFonts w:hint="cs"/>
          <w:sz w:val="32"/>
          <w:szCs w:val="32"/>
          <w:rtl/>
          <w:lang w:bidi="ar-IQ"/>
        </w:rPr>
        <w:t>ال</w:t>
      </w:r>
      <w:r>
        <w:rPr>
          <w:rFonts w:hint="cs"/>
          <w:sz w:val="32"/>
          <w:szCs w:val="32"/>
          <w:rtl/>
          <w:lang w:bidi="ar-IQ"/>
        </w:rPr>
        <w:t>متوفى سنة</w:t>
      </w:r>
      <w:r w:rsidR="00FD6264">
        <w:rPr>
          <w:rFonts w:hint="cs"/>
          <w:sz w:val="32"/>
          <w:szCs w:val="32"/>
          <w:rtl/>
          <w:lang w:bidi="ar-IQ"/>
        </w:rPr>
        <w:t xml:space="preserve"> أربع وثمان مئة</w:t>
      </w:r>
      <w:r>
        <w:rPr>
          <w:rFonts w:hint="cs"/>
          <w:sz w:val="32"/>
          <w:szCs w:val="32"/>
          <w:rtl/>
          <w:lang w:bidi="ar-IQ"/>
        </w:rPr>
        <w:t xml:space="preserve"> 804هـ، ألف كتاب </w:t>
      </w:r>
      <w:r w:rsidR="007F204F">
        <w:rPr>
          <w:rFonts w:hint="cs"/>
          <w:sz w:val="32"/>
          <w:szCs w:val="32"/>
          <w:lang w:bidi="ar-IQ"/>
        </w:rPr>
        <w:sym w:font="AXtSAlwaBold" w:char="F07B"/>
      </w:r>
      <w:r>
        <w:rPr>
          <w:rFonts w:hint="cs"/>
          <w:sz w:val="32"/>
          <w:szCs w:val="32"/>
          <w:rtl/>
          <w:lang w:bidi="ar-IQ"/>
        </w:rPr>
        <w:t>إيضاح الارتياب في معرفة ما يشتبه ويتصحف من الأسماء والأنساب</w:t>
      </w:r>
      <w:r w:rsidR="007F204F">
        <w:rPr>
          <w:rFonts w:hint="cs"/>
          <w:sz w:val="32"/>
          <w:szCs w:val="32"/>
          <w:lang w:bidi="ar-IQ"/>
        </w:rPr>
        <w:sym w:font="AXtSAlwaBold" w:char="F07A"/>
      </w:r>
      <w:r>
        <w:rPr>
          <w:rFonts w:hint="cs"/>
          <w:sz w:val="32"/>
          <w:szCs w:val="32"/>
          <w:rtl/>
          <w:lang w:bidi="ar-IQ"/>
        </w:rPr>
        <w:t xml:space="preserve"> الواقعة في كتابه </w:t>
      </w:r>
      <w:r w:rsidR="004F4635">
        <w:rPr>
          <w:rFonts w:hint="cs"/>
          <w:sz w:val="32"/>
          <w:szCs w:val="32"/>
          <w:lang w:bidi="ar-IQ"/>
        </w:rPr>
        <w:sym w:font="AXtSAlwaBold" w:char="F07B"/>
      </w:r>
      <w:r>
        <w:rPr>
          <w:rFonts w:hint="cs"/>
          <w:sz w:val="32"/>
          <w:szCs w:val="32"/>
          <w:rtl/>
          <w:lang w:bidi="ar-IQ"/>
        </w:rPr>
        <w:t>تحفة المحتاج إلى أدلة المنهاج</w:t>
      </w:r>
      <w:r w:rsidR="004F4635">
        <w:rPr>
          <w:rFonts w:hint="cs"/>
          <w:sz w:val="32"/>
          <w:szCs w:val="32"/>
          <w:lang w:bidi="ar-IQ"/>
        </w:rPr>
        <w:sym w:font="AXtSAlwaBold" w:char="F07A"/>
      </w:r>
      <w:r>
        <w:rPr>
          <w:rFonts w:hint="cs"/>
          <w:sz w:val="32"/>
          <w:szCs w:val="32"/>
          <w:rtl/>
          <w:lang w:bidi="ar-IQ"/>
        </w:rPr>
        <w:t xml:space="preserve">، منه نسخة خطية في دار الكتب المصرية برقم (20م) وأخرى برقم (1746 حديث) بعد كتاب </w:t>
      </w:r>
      <w:r w:rsidR="00655D48">
        <w:rPr>
          <w:rFonts w:hint="cs"/>
          <w:sz w:val="32"/>
          <w:szCs w:val="32"/>
          <w:lang w:bidi="ar-IQ"/>
        </w:rPr>
        <w:sym w:font="AXtSAlwaBold" w:char="F07B"/>
      </w:r>
      <w:r>
        <w:rPr>
          <w:rFonts w:hint="cs"/>
          <w:sz w:val="32"/>
          <w:szCs w:val="32"/>
          <w:rtl/>
          <w:lang w:bidi="ar-IQ"/>
        </w:rPr>
        <w:t>التحفة</w:t>
      </w:r>
      <w:r w:rsidR="00655D48">
        <w:rPr>
          <w:rFonts w:hint="cs"/>
          <w:sz w:val="32"/>
          <w:szCs w:val="32"/>
          <w:lang w:bidi="ar-IQ"/>
        </w:rPr>
        <w:sym w:font="AXtSAlwaBold" w:char="F07A"/>
      </w:r>
      <w:r>
        <w:rPr>
          <w:rFonts w:hint="cs"/>
          <w:sz w:val="32"/>
          <w:szCs w:val="32"/>
          <w:rtl/>
          <w:lang w:bidi="ar-IQ"/>
        </w:rPr>
        <w:t>، ونسخة في شسربتي ضمن مجموع برقم (3382).</w:t>
      </w:r>
    </w:p>
    <w:p w:rsidR="00162D71" w:rsidRDefault="004E79BE" w:rsidP="00D265F4">
      <w:pPr>
        <w:ind w:firstLine="720"/>
        <w:jc w:val="both"/>
        <w:rPr>
          <w:sz w:val="32"/>
          <w:szCs w:val="32"/>
          <w:rtl/>
          <w:lang w:bidi="ar-IQ"/>
        </w:rPr>
      </w:pPr>
      <w:r>
        <w:rPr>
          <w:rFonts w:hint="cs"/>
          <w:sz w:val="32"/>
          <w:szCs w:val="32"/>
          <w:rtl/>
          <w:lang w:bidi="ar-IQ"/>
        </w:rPr>
        <w:t xml:space="preserve">49. ابن خطيب الدهشة: </w:t>
      </w:r>
    </w:p>
    <w:p w:rsidR="004E79BE" w:rsidRDefault="004E79BE" w:rsidP="00D265F4">
      <w:pPr>
        <w:ind w:firstLine="720"/>
        <w:jc w:val="both"/>
        <w:rPr>
          <w:sz w:val="32"/>
          <w:szCs w:val="32"/>
          <w:rtl/>
          <w:lang w:bidi="ar-IQ"/>
        </w:rPr>
      </w:pPr>
      <w:r>
        <w:rPr>
          <w:rFonts w:hint="cs"/>
          <w:sz w:val="32"/>
          <w:szCs w:val="32"/>
          <w:rtl/>
          <w:lang w:bidi="ar-IQ"/>
        </w:rPr>
        <w:t>وهو موضوع بحثنا.</w:t>
      </w:r>
    </w:p>
    <w:p w:rsidR="00200582" w:rsidRDefault="004E79BE" w:rsidP="00D265F4">
      <w:pPr>
        <w:ind w:firstLine="720"/>
        <w:jc w:val="both"/>
        <w:rPr>
          <w:sz w:val="32"/>
          <w:szCs w:val="32"/>
          <w:rtl/>
          <w:lang w:bidi="ar-IQ"/>
        </w:rPr>
      </w:pPr>
      <w:r>
        <w:rPr>
          <w:rFonts w:hint="cs"/>
          <w:sz w:val="32"/>
          <w:szCs w:val="32"/>
          <w:rtl/>
          <w:lang w:bidi="ar-IQ"/>
        </w:rPr>
        <w:t xml:space="preserve">50. </w:t>
      </w:r>
      <w:r w:rsidR="0012489D">
        <w:rPr>
          <w:rFonts w:hint="cs"/>
          <w:sz w:val="32"/>
          <w:szCs w:val="32"/>
          <w:rtl/>
          <w:lang w:bidi="ar-IQ"/>
        </w:rPr>
        <w:t>ابن ناصر الدين</w:t>
      </w:r>
      <w:r w:rsidR="00225E83" w:rsidRPr="00225E83">
        <w:rPr>
          <w:sz w:val="32"/>
          <w:szCs w:val="32"/>
          <w:vertAlign w:val="superscript"/>
          <w:rtl/>
          <w:lang w:bidi="ar-IQ"/>
        </w:rPr>
        <w:t>(</w:t>
      </w:r>
      <w:r w:rsidR="00973BE2" w:rsidRPr="00225E83">
        <w:rPr>
          <w:rStyle w:val="a4"/>
          <w:sz w:val="32"/>
          <w:szCs w:val="32"/>
          <w:rtl/>
          <w:lang w:bidi="ar-IQ"/>
        </w:rPr>
        <w:footnoteReference w:id="121"/>
      </w:r>
      <w:r w:rsidR="00225E83" w:rsidRPr="00225E83">
        <w:rPr>
          <w:sz w:val="32"/>
          <w:szCs w:val="32"/>
          <w:vertAlign w:val="superscript"/>
          <w:rtl/>
          <w:lang w:bidi="ar-IQ"/>
        </w:rPr>
        <w:t>)</w:t>
      </w:r>
      <w:r w:rsidR="00AF6551">
        <w:rPr>
          <w:rFonts w:hint="cs"/>
          <w:sz w:val="32"/>
          <w:szCs w:val="32"/>
          <w:rtl/>
          <w:lang w:bidi="ar-IQ"/>
        </w:rPr>
        <w:t xml:space="preserve">: </w:t>
      </w:r>
    </w:p>
    <w:p w:rsidR="004E79BE" w:rsidRDefault="00AF6551" w:rsidP="006F4CF3">
      <w:pPr>
        <w:ind w:firstLine="720"/>
        <w:jc w:val="both"/>
        <w:rPr>
          <w:sz w:val="32"/>
          <w:szCs w:val="32"/>
          <w:rtl/>
          <w:lang w:bidi="ar-IQ"/>
        </w:rPr>
      </w:pPr>
      <w:r>
        <w:rPr>
          <w:rFonts w:hint="cs"/>
          <w:sz w:val="32"/>
          <w:szCs w:val="32"/>
          <w:rtl/>
          <w:lang w:bidi="ar-IQ"/>
        </w:rPr>
        <w:t xml:space="preserve">وهو الحافظ شمس الدين أبو عبد الله محمد بن أبي بكر عبد الله بن محمد، ابن ناصر الدين الدمشقي، </w:t>
      </w:r>
      <w:r w:rsidR="00200582">
        <w:rPr>
          <w:rFonts w:hint="cs"/>
          <w:sz w:val="32"/>
          <w:szCs w:val="32"/>
          <w:rtl/>
          <w:lang w:bidi="ar-IQ"/>
        </w:rPr>
        <w:t>ال</w:t>
      </w:r>
      <w:r>
        <w:rPr>
          <w:rFonts w:hint="cs"/>
          <w:sz w:val="32"/>
          <w:szCs w:val="32"/>
          <w:rtl/>
          <w:lang w:bidi="ar-IQ"/>
        </w:rPr>
        <w:t xml:space="preserve">متوفى سنة 842هـ. </w:t>
      </w:r>
      <w:r w:rsidR="006F4CF3">
        <w:rPr>
          <w:rFonts w:hint="cs"/>
          <w:sz w:val="32"/>
          <w:szCs w:val="32"/>
          <w:rtl/>
          <w:lang w:bidi="ar-IQ"/>
        </w:rPr>
        <w:t>له</w:t>
      </w:r>
      <w:r>
        <w:rPr>
          <w:rFonts w:hint="cs"/>
          <w:sz w:val="32"/>
          <w:szCs w:val="32"/>
          <w:rtl/>
          <w:lang w:bidi="ar-IQ"/>
        </w:rPr>
        <w:t xml:space="preserve"> </w:t>
      </w:r>
      <w:r w:rsidR="006F4CF3">
        <w:rPr>
          <w:rFonts w:hint="cs"/>
          <w:sz w:val="32"/>
          <w:szCs w:val="32"/>
          <w:rtl/>
          <w:lang w:bidi="ar-IQ"/>
        </w:rPr>
        <w:t xml:space="preserve">كتاب </w:t>
      </w:r>
      <w:r w:rsidR="006F4CF3">
        <w:rPr>
          <w:rFonts w:hint="cs"/>
          <w:sz w:val="32"/>
          <w:szCs w:val="32"/>
          <w:lang w:bidi="ar-IQ"/>
        </w:rPr>
        <w:sym w:font="AXtSAlwaBold" w:char="F07B"/>
      </w:r>
      <w:r>
        <w:rPr>
          <w:rFonts w:hint="cs"/>
          <w:sz w:val="32"/>
          <w:szCs w:val="32"/>
          <w:rtl/>
          <w:lang w:bidi="ar-IQ"/>
        </w:rPr>
        <w:t>توضيح المشتبه</w:t>
      </w:r>
      <w:r w:rsidR="006F4CF3">
        <w:rPr>
          <w:rFonts w:hint="cs"/>
          <w:sz w:val="32"/>
          <w:szCs w:val="32"/>
          <w:rtl/>
          <w:lang w:bidi="ar-IQ"/>
        </w:rPr>
        <w:t xml:space="preserve"> في ضبط أسماء الرواة وأنسابهم وألقابهم وكناهم</w:t>
      </w:r>
      <w:r w:rsidR="006F4CF3">
        <w:rPr>
          <w:rFonts w:hint="cs"/>
          <w:sz w:val="32"/>
          <w:szCs w:val="32"/>
          <w:lang w:bidi="ar-IQ"/>
        </w:rPr>
        <w:sym w:font="AXtSAlwaBold" w:char="F07A"/>
      </w:r>
      <w:r w:rsidR="006F4CF3">
        <w:rPr>
          <w:rFonts w:hint="cs"/>
          <w:sz w:val="32"/>
          <w:szCs w:val="32"/>
          <w:rtl/>
          <w:lang w:bidi="ar-IQ"/>
        </w:rPr>
        <w:t xml:space="preserve"> شرح فيه كتاب </w:t>
      </w:r>
      <w:r w:rsidR="006F4CF3">
        <w:rPr>
          <w:rFonts w:hint="cs"/>
          <w:sz w:val="32"/>
          <w:szCs w:val="32"/>
          <w:lang w:bidi="ar-IQ"/>
        </w:rPr>
        <w:sym w:font="AXtSAlwaBold" w:char="F07B"/>
      </w:r>
      <w:r w:rsidR="006F4CF3">
        <w:rPr>
          <w:rFonts w:hint="cs"/>
          <w:sz w:val="32"/>
          <w:szCs w:val="32"/>
          <w:rtl/>
          <w:lang w:bidi="ar-IQ"/>
        </w:rPr>
        <w:t>المشتبه</w:t>
      </w:r>
      <w:r w:rsidR="006F4CF3">
        <w:rPr>
          <w:rFonts w:hint="cs"/>
          <w:sz w:val="32"/>
          <w:szCs w:val="32"/>
          <w:lang w:bidi="ar-IQ"/>
        </w:rPr>
        <w:sym w:font="AXtSAlwaBold" w:char="F07A"/>
      </w:r>
      <w:r w:rsidR="006F4CF3">
        <w:rPr>
          <w:rFonts w:hint="cs"/>
          <w:sz w:val="32"/>
          <w:szCs w:val="32"/>
          <w:rtl/>
          <w:lang w:bidi="ar-IQ"/>
        </w:rPr>
        <w:t xml:space="preserve"> للذهبي فأجاد وأفاد</w:t>
      </w:r>
      <w:r>
        <w:rPr>
          <w:rFonts w:hint="cs"/>
          <w:sz w:val="32"/>
          <w:szCs w:val="32"/>
          <w:rtl/>
          <w:lang w:bidi="ar-IQ"/>
        </w:rPr>
        <w:t>.</w:t>
      </w:r>
    </w:p>
    <w:p w:rsidR="00EC61C2" w:rsidRDefault="00AF6551" w:rsidP="00B45367">
      <w:pPr>
        <w:ind w:firstLine="720"/>
        <w:jc w:val="both"/>
        <w:rPr>
          <w:sz w:val="32"/>
          <w:szCs w:val="32"/>
          <w:rtl/>
          <w:lang w:bidi="ar-IQ"/>
        </w:rPr>
      </w:pPr>
      <w:r>
        <w:rPr>
          <w:rFonts w:hint="cs"/>
          <w:sz w:val="32"/>
          <w:szCs w:val="32"/>
          <w:rtl/>
          <w:lang w:bidi="ar-IQ"/>
        </w:rPr>
        <w:t>51. ابن حجر العَسْقلاني</w:t>
      </w:r>
      <w:r w:rsidR="007E0BFF" w:rsidRPr="007E0BFF">
        <w:rPr>
          <w:sz w:val="32"/>
          <w:szCs w:val="32"/>
          <w:vertAlign w:val="superscript"/>
          <w:rtl/>
          <w:lang w:bidi="ar-IQ"/>
        </w:rPr>
        <w:t>(</w:t>
      </w:r>
      <w:r w:rsidR="00AE37E3" w:rsidRPr="007E0BFF">
        <w:rPr>
          <w:rStyle w:val="a4"/>
          <w:sz w:val="32"/>
          <w:szCs w:val="32"/>
          <w:rtl/>
          <w:lang w:bidi="ar-IQ"/>
        </w:rPr>
        <w:footnoteReference w:id="122"/>
      </w:r>
      <w:r w:rsidR="007E0BFF" w:rsidRPr="007E0BFF">
        <w:rPr>
          <w:sz w:val="32"/>
          <w:szCs w:val="32"/>
          <w:vertAlign w:val="superscript"/>
          <w:rtl/>
          <w:lang w:bidi="ar-IQ"/>
        </w:rPr>
        <w:t>)</w:t>
      </w:r>
      <w:r w:rsidR="005C6C1A">
        <w:rPr>
          <w:rFonts w:hint="cs"/>
          <w:sz w:val="32"/>
          <w:szCs w:val="32"/>
          <w:rtl/>
          <w:lang w:bidi="ar-IQ"/>
        </w:rPr>
        <w:t xml:space="preserve">: </w:t>
      </w:r>
    </w:p>
    <w:p w:rsidR="00AF6551" w:rsidRDefault="00B45367" w:rsidP="005979B4">
      <w:pPr>
        <w:ind w:firstLine="720"/>
        <w:jc w:val="both"/>
        <w:rPr>
          <w:sz w:val="32"/>
          <w:szCs w:val="32"/>
          <w:rtl/>
          <w:lang w:bidi="ar-IQ"/>
        </w:rPr>
      </w:pPr>
      <w:r>
        <w:rPr>
          <w:rFonts w:hint="cs"/>
          <w:sz w:val="32"/>
          <w:szCs w:val="32"/>
          <w:rtl/>
          <w:lang w:bidi="ar-IQ"/>
        </w:rPr>
        <w:t>وهو أمير المؤمنين في الحديث، أبو الفضل أحمد بن علي بن محمد، شهاب ال</w:t>
      </w:r>
      <w:r w:rsidR="00471D63">
        <w:rPr>
          <w:rFonts w:hint="cs"/>
          <w:sz w:val="32"/>
          <w:szCs w:val="32"/>
          <w:rtl/>
          <w:lang w:bidi="ar-IQ"/>
        </w:rPr>
        <w:t>ذ</w:t>
      </w:r>
      <w:r>
        <w:rPr>
          <w:rFonts w:hint="cs"/>
          <w:sz w:val="32"/>
          <w:szCs w:val="32"/>
          <w:rtl/>
          <w:lang w:bidi="ar-IQ"/>
        </w:rPr>
        <w:t xml:space="preserve">ي، </w:t>
      </w:r>
      <w:r w:rsidR="00E97245">
        <w:rPr>
          <w:rFonts w:hint="cs"/>
          <w:sz w:val="32"/>
          <w:szCs w:val="32"/>
          <w:rtl/>
          <w:lang w:bidi="ar-IQ"/>
        </w:rPr>
        <w:t>ال</w:t>
      </w:r>
      <w:r>
        <w:rPr>
          <w:rFonts w:hint="cs"/>
          <w:sz w:val="32"/>
          <w:szCs w:val="32"/>
          <w:rtl/>
          <w:lang w:bidi="ar-IQ"/>
        </w:rPr>
        <w:t>متوفى سنة</w:t>
      </w:r>
      <w:r w:rsidR="00E97245">
        <w:rPr>
          <w:rFonts w:hint="cs"/>
          <w:sz w:val="32"/>
          <w:szCs w:val="32"/>
          <w:rtl/>
          <w:lang w:bidi="ar-IQ"/>
        </w:rPr>
        <w:t xml:space="preserve"> اثنتين وخمسين وثمان مئة</w:t>
      </w:r>
      <w:r>
        <w:rPr>
          <w:rFonts w:hint="cs"/>
          <w:sz w:val="32"/>
          <w:szCs w:val="32"/>
          <w:rtl/>
          <w:lang w:bidi="ar-IQ"/>
        </w:rPr>
        <w:t xml:space="preserve"> 852هـ. حرر </w:t>
      </w:r>
      <w:r w:rsidR="00471D63">
        <w:rPr>
          <w:rFonts w:hint="cs"/>
          <w:sz w:val="32"/>
          <w:szCs w:val="32"/>
          <w:lang w:bidi="ar-IQ"/>
        </w:rPr>
        <w:sym w:font="AXtSAlwaBold" w:char="F07B"/>
      </w:r>
      <w:r>
        <w:rPr>
          <w:rFonts w:hint="cs"/>
          <w:sz w:val="32"/>
          <w:szCs w:val="32"/>
          <w:rtl/>
          <w:lang w:bidi="ar-IQ"/>
        </w:rPr>
        <w:t>مشتبه</w:t>
      </w:r>
      <w:r w:rsidR="00471D63">
        <w:rPr>
          <w:rFonts w:hint="cs"/>
          <w:sz w:val="32"/>
          <w:szCs w:val="32"/>
          <w:lang w:bidi="ar-IQ"/>
        </w:rPr>
        <w:sym w:font="AXtSAlwaBold" w:char="F07A"/>
      </w:r>
      <w:r>
        <w:rPr>
          <w:rFonts w:hint="cs"/>
          <w:sz w:val="32"/>
          <w:szCs w:val="32"/>
          <w:rtl/>
          <w:lang w:bidi="ar-IQ"/>
        </w:rPr>
        <w:t xml:space="preserve"> الذهبي بكتابه </w:t>
      </w:r>
      <w:r w:rsidR="00471D63">
        <w:rPr>
          <w:rFonts w:hint="cs"/>
          <w:sz w:val="32"/>
          <w:szCs w:val="32"/>
          <w:lang w:bidi="ar-IQ"/>
        </w:rPr>
        <w:sym w:font="AXtSAlwaBold" w:char="F07B"/>
      </w:r>
      <w:r>
        <w:rPr>
          <w:rFonts w:hint="cs"/>
          <w:sz w:val="32"/>
          <w:szCs w:val="32"/>
          <w:rtl/>
          <w:lang w:bidi="ar-IQ"/>
        </w:rPr>
        <w:t>تبصير المنتبه بتحرير المشتبه</w:t>
      </w:r>
      <w:r w:rsidR="00191961">
        <w:rPr>
          <w:rFonts w:hint="cs"/>
          <w:sz w:val="32"/>
          <w:szCs w:val="32"/>
          <w:lang w:bidi="ar-IQ"/>
        </w:rPr>
        <w:sym w:font="AXtSAlwaBold" w:char="F07A"/>
      </w:r>
      <w:r>
        <w:rPr>
          <w:rFonts w:hint="cs"/>
          <w:sz w:val="32"/>
          <w:szCs w:val="32"/>
          <w:rtl/>
          <w:lang w:bidi="ar-IQ"/>
        </w:rPr>
        <w:t xml:space="preserve">، وقد طبع في مصر سنة 1967م بتحقيق الأستاذ محمد علي النجار وعلي محمد البجاوي. وأفرد ابن حجر أيضاً الفصل السادس من </w:t>
      </w:r>
      <w:r w:rsidR="005979B4">
        <w:rPr>
          <w:rFonts w:hint="cs"/>
          <w:sz w:val="32"/>
          <w:szCs w:val="32"/>
          <w:lang w:bidi="ar-IQ"/>
        </w:rPr>
        <w:sym w:font="AXtSAlwaBold" w:char="F07B"/>
      </w:r>
      <w:r>
        <w:rPr>
          <w:rFonts w:hint="cs"/>
          <w:sz w:val="32"/>
          <w:szCs w:val="32"/>
          <w:rtl/>
          <w:lang w:bidi="ar-IQ"/>
        </w:rPr>
        <w:t>مقدمة فتح الباري</w:t>
      </w:r>
      <w:r w:rsidR="005979B4">
        <w:rPr>
          <w:rFonts w:hint="cs"/>
          <w:sz w:val="32"/>
          <w:szCs w:val="32"/>
          <w:lang w:bidi="ar-IQ"/>
        </w:rPr>
        <w:sym w:font="AXtSAlwaBold" w:char="F07A"/>
      </w:r>
      <w:r>
        <w:rPr>
          <w:rFonts w:hint="cs"/>
          <w:sz w:val="32"/>
          <w:szCs w:val="32"/>
          <w:rtl/>
          <w:lang w:bidi="ar-IQ"/>
        </w:rPr>
        <w:t xml:space="preserve"> في بيان المؤتلف والمختلف مما وقع في صحيح البخاري.</w:t>
      </w:r>
    </w:p>
    <w:p w:rsidR="003B1D70" w:rsidRDefault="003B1D70" w:rsidP="003D6562">
      <w:pPr>
        <w:ind w:firstLine="720"/>
        <w:jc w:val="both"/>
        <w:rPr>
          <w:rFonts w:hint="cs"/>
          <w:sz w:val="32"/>
          <w:szCs w:val="32"/>
          <w:rtl/>
          <w:lang w:bidi="ar-IQ"/>
        </w:rPr>
      </w:pPr>
    </w:p>
    <w:p w:rsidR="00E37FE8" w:rsidRDefault="00B45367" w:rsidP="003D6562">
      <w:pPr>
        <w:ind w:firstLine="720"/>
        <w:jc w:val="both"/>
        <w:rPr>
          <w:sz w:val="32"/>
          <w:szCs w:val="32"/>
          <w:rtl/>
          <w:lang w:bidi="ar-IQ"/>
        </w:rPr>
      </w:pPr>
      <w:r>
        <w:rPr>
          <w:rFonts w:hint="cs"/>
          <w:sz w:val="32"/>
          <w:szCs w:val="32"/>
          <w:rtl/>
          <w:lang w:bidi="ar-IQ"/>
        </w:rPr>
        <w:lastRenderedPageBreak/>
        <w:t xml:space="preserve">52. السيوطي: </w:t>
      </w:r>
    </w:p>
    <w:p w:rsidR="00B45367" w:rsidRDefault="003D6562" w:rsidP="006A7B8B">
      <w:pPr>
        <w:ind w:firstLine="720"/>
        <w:jc w:val="both"/>
        <w:rPr>
          <w:sz w:val="32"/>
          <w:szCs w:val="32"/>
          <w:rtl/>
          <w:lang w:bidi="ar-IQ"/>
        </w:rPr>
      </w:pPr>
      <w:r>
        <w:rPr>
          <w:rFonts w:hint="cs"/>
          <w:sz w:val="32"/>
          <w:szCs w:val="32"/>
          <w:rtl/>
          <w:lang w:bidi="ar-IQ"/>
        </w:rPr>
        <w:t xml:space="preserve">وهو الإمام المشهور، ذو الفنون، المتبحر في العلوم، جلال الدين السيوطي، </w:t>
      </w:r>
      <w:r w:rsidR="00332858">
        <w:rPr>
          <w:rFonts w:hint="cs"/>
          <w:sz w:val="32"/>
          <w:szCs w:val="32"/>
          <w:rtl/>
          <w:lang w:bidi="ar-IQ"/>
        </w:rPr>
        <w:t>ال</w:t>
      </w:r>
      <w:r>
        <w:rPr>
          <w:rFonts w:hint="cs"/>
          <w:sz w:val="32"/>
          <w:szCs w:val="32"/>
          <w:rtl/>
          <w:lang w:bidi="ar-IQ"/>
        </w:rPr>
        <w:t xml:space="preserve">متوفى سنة </w:t>
      </w:r>
      <w:r w:rsidR="00332858">
        <w:rPr>
          <w:rFonts w:hint="cs"/>
          <w:sz w:val="32"/>
          <w:szCs w:val="32"/>
          <w:rtl/>
          <w:lang w:bidi="ar-IQ"/>
        </w:rPr>
        <w:t>إحدى عشرة وتسع مئة</w:t>
      </w:r>
      <w:r w:rsidR="00B75B5C">
        <w:rPr>
          <w:rFonts w:hint="cs"/>
          <w:sz w:val="32"/>
          <w:szCs w:val="32"/>
          <w:rtl/>
          <w:lang w:bidi="ar-IQ"/>
        </w:rPr>
        <w:t xml:space="preserve"> </w:t>
      </w:r>
      <w:r>
        <w:rPr>
          <w:rFonts w:hint="cs"/>
          <w:sz w:val="32"/>
          <w:szCs w:val="32"/>
          <w:rtl/>
          <w:lang w:bidi="ar-IQ"/>
        </w:rPr>
        <w:t xml:space="preserve">911هـ، شارك في هذا الفن، فلخص كتاب </w:t>
      </w:r>
      <w:r w:rsidR="00B75B5C">
        <w:rPr>
          <w:rFonts w:hint="cs"/>
          <w:sz w:val="32"/>
          <w:szCs w:val="32"/>
          <w:lang w:bidi="ar-IQ"/>
        </w:rPr>
        <w:sym w:font="AXtSAlwaBold" w:char="F07B"/>
      </w:r>
      <w:r>
        <w:rPr>
          <w:rFonts w:hint="cs"/>
          <w:sz w:val="32"/>
          <w:szCs w:val="32"/>
          <w:rtl/>
          <w:lang w:bidi="ar-IQ"/>
        </w:rPr>
        <w:t>تلخيص المتشابه في الرسم</w:t>
      </w:r>
      <w:r w:rsidR="00B75B5C">
        <w:rPr>
          <w:rFonts w:hint="cs"/>
          <w:sz w:val="32"/>
          <w:szCs w:val="32"/>
          <w:lang w:bidi="ar-IQ"/>
        </w:rPr>
        <w:sym w:font="AXtSAlwaBold" w:char="F07A"/>
      </w:r>
      <w:r>
        <w:rPr>
          <w:rFonts w:hint="cs"/>
          <w:sz w:val="32"/>
          <w:szCs w:val="32"/>
          <w:rtl/>
          <w:lang w:bidi="ar-IQ"/>
        </w:rPr>
        <w:t xml:space="preserve"> للخطيب البغدادي، وسماه: </w:t>
      </w:r>
      <w:r w:rsidR="00A33342">
        <w:rPr>
          <w:rFonts w:hint="cs"/>
          <w:sz w:val="32"/>
          <w:szCs w:val="32"/>
          <w:lang w:bidi="ar-IQ"/>
        </w:rPr>
        <w:sym w:font="AXtSAlwaBold" w:char="F07B"/>
      </w:r>
      <w:r>
        <w:rPr>
          <w:rFonts w:hint="cs"/>
          <w:sz w:val="32"/>
          <w:szCs w:val="32"/>
          <w:rtl/>
          <w:lang w:bidi="ar-IQ"/>
        </w:rPr>
        <w:t>تحفة النابه في تلخيص المتشابه</w:t>
      </w:r>
      <w:r w:rsidR="00A33342">
        <w:rPr>
          <w:rFonts w:hint="cs"/>
          <w:sz w:val="32"/>
          <w:szCs w:val="32"/>
          <w:lang w:bidi="ar-IQ"/>
        </w:rPr>
        <w:sym w:font="AXtSAlwaBold" w:char="F07A"/>
      </w:r>
      <w:r>
        <w:rPr>
          <w:rFonts w:hint="cs"/>
          <w:sz w:val="32"/>
          <w:szCs w:val="32"/>
          <w:rtl/>
          <w:lang w:bidi="ar-IQ"/>
        </w:rPr>
        <w:t xml:space="preserve">، نسبه لنفسه في كتابه </w:t>
      </w:r>
      <w:r w:rsidR="005F5E80">
        <w:rPr>
          <w:rFonts w:hint="cs"/>
          <w:sz w:val="32"/>
          <w:szCs w:val="32"/>
          <w:lang w:bidi="ar-IQ"/>
        </w:rPr>
        <w:sym w:font="AXtSAlwaBold" w:char="F07B"/>
      </w:r>
      <w:r>
        <w:rPr>
          <w:rFonts w:hint="cs"/>
          <w:sz w:val="32"/>
          <w:szCs w:val="32"/>
          <w:rtl/>
          <w:lang w:bidi="ar-IQ"/>
        </w:rPr>
        <w:t>حسن المحاضرة</w:t>
      </w:r>
      <w:r w:rsidR="005F5E80">
        <w:rPr>
          <w:rFonts w:hint="cs"/>
          <w:sz w:val="32"/>
          <w:szCs w:val="32"/>
          <w:lang w:bidi="ar-IQ"/>
        </w:rPr>
        <w:sym w:font="AXtSAlwaBold" w:char="F07A"/>
      </w:r>
      <w:r>
        <w:rPr>
          <w:rFonts w:hint="cs"/>
          <w:sz w:val="32"/>
          <w:szCs w:val="32"/>
          <w:rtl/>
          <w:lang w:bidi="ar-IQ"/>
        </w:rPr>
        <w:t>، وعزاه إليه أيضاً حاجي خليفة</w:t>
      </w:r>
      <w:r w:rsidR="000759CC">
        <w:rPr>
          <w:rStyle w:val="a4"/>
          <w:sz w:val="32"/>
          <w:szCs w:val="32"/>
          <w:rtl/>
          <w:lang w:bidi="ar-IQ"/>
        </w:rPr>
        <w:t>(</w:t>
      </w:r>
      <w:r w:rsidR="000759CC">
        <w:rPr>
          <w:rStyle w:val="a4"/>
          <w:sz w:val="32"/>
          <w:szCs w:val="32"/>
          <w:rtl/>
          <w:lang w:bidi="ar-IQ"/>
        </w:rPr>
        <w:footnoteReference w:id="123"/>
      </w:r>
      <w:r w:rsidR="000759CC">
        <w:rPr>
          <w:rStyle w:val="a4"/>
          <w:sz w:val="32"/>
          <w:szCs w:val="32"/>
          <w:rtl/>
          <w:lang w:bidi="ar-IQ"/>
        </w:rPr>
        <w:t>)</w:t>
      </w:r>
      <w:r>
        <w:rPr>
          <w:rFonts w:hint="cs"/>
          <w:sz w:val="32"/>
          <w:szCs w:val="32"/>
          <w:rtl/>
          <w:lang w:bidi="ar-IQ"/>
        </w:rPr>
        <w:t xml:space="preserve"> والبغدادي</w:t>
      </w:r>
      <w:r w:rsidR="000759CC">
        <w:rPr>
          <w:rStyle w:val="a4"/>
          <w:sz w:val="32"/>
          <w:szCs w:val="32"/>
          <w:rtl/>
          <w:lang w:bidi="ar-IQ"/>
        </w:rPr>
        <w:t>(</w:t>
      </w:r>
      <w:r w:rsidR="000759CC">
        <w:rPr>
          <w:rStyle w:val="a4"/>
          <w:sz w:val="32"/>
          <w:szCs w:val="32"/>
          <w:rtl/>
          <w:lang w:bidi="ar-IQ"/>
        </w:rPr>
        <w:footnoteReference w:id="124"/>
      </w:r>
      <w:r w:rsidR="000759CC">
        <w:rPr>
          <w:rStyle w:val="a4"/>
          <w:sz w:val="32"/>
          <w:szCs w:val="32"/>
          <w:rtl/>
          <w:lang w:bidi="ar-IQ"/>
        </w:rPr>
        <w:t>)</w:t>
      </w:r>
      <w:r>
        <w:rPr>
          <w:rFonts w:hint="cs"/>
          <w:sz w:val="32"/>
          <w:szCs w:val="32"/>
          <w:rtl/>
          <w:lang w:bidi="ar-IQ"/>
        </w:rPr>
        <w:t xml:space="preserve">، وألف أيضاً كتاب </w:t>
      </w:r>
      <w:r w:rsidR="00EB498D">
        <w:rPr>
          <w:rFonts w:hint="cs"/>
          <w:sz w:val="32"/>
          <w:szCs w:val="32"/>
          <w:lang w:bidi="ar-IQ"/>
        </w:rPr>
        <w:sym w:font="AXtSAlwaBold" w:char="F07B"/>
      </w:r>
      <w:r>
        <w:rPr>
          <w:rFonts w:hint="cs"/>
          <w:sz w:val="32"/>
          <w:szCs w:val="32"/>
          <w:rtl/>
          <w:lang w:bidi="ar-IQ"/>
        </w:rPr>
        <w:t>شد الرحال في ضبط الرجال</w:t>
      </w:r>
      <w:r w:rsidR="00EB498D">
        <w:rPr>
          <w:rFonts w:hint="cs"/>
          <w:sz w:val="32"/>
          <w:szCs w:val="32"/>
          <w:lang w:bidi="ar-IQ"/>
        </w:rPr>
        <w:sym w:font="AXtSAlwaBold" w:char="F07A"/>
      </w:r>
      <w:r>
        <w:rPr>
          <w:rFonts w:hint="cs"/>
          <w:sz w:val="32"/>
          <w:szCs w:val="32"/>
          <w:rtl/>
          <w:lang w:bidi="ar-IQ"/>
        </w:rPr>
        <w:t>، نسبه إليه أيضاً حاجي خليفة</w:t>
      </w:r>
      <w:r w:rsidR="000759CC">
        <w:rPr>
          <w:rStyle w:val="a4"/>
          <w:sz w:val="32"/>
          <w:szCs w:val="32"/>
          <w:rtl/>
          <w:lang w:bidi="ar-IQ"/>
        </w:rPr>
        <w:t>(</w:t>
      </w:r>
      <w:r w:rsidR="000759CC">
        <w:rPr>
          <w:rStyle w:val="a4"/>
          <w:sz w:val="32"/>
          <w:szCs w:val="32"/>
          <w:rtl/>
          <w:lang w:bidi="ar-IQ"/>
        </w:rPr>
        <w:footnoteReference w:id="125"/>
      </w:r>
      <w:r w:rsidR="000759CC">
        <w:rPr>
          <w:rStyle w:val="a4"/>
          <w:sz w:val="32"/>
          <w:szCs w:val="32"/>
          <w:rtl/>
          <w:lang w:bidi="ar-IQ"/>
        </w:rPr>
        <w:t>)</w:t>
      </w:r>
      <w:r>
        <w:rPr>
          <w:rFonts w:hint="cs"/>
          <w:sz w:val="32"/>
          <w:szCs w:val="32"/>
          <w:rtl/>
          <w:lang w:bidi="ar-IQ"/>
        </w:rPr>
        <w:t xml:space="preserve"> والبغدادي</w:t>
      </w:r>
      <w:r w:rsidR="000759CC">
        <w:rPr>
          <w:rStyle w:val="a4"/>
          <w:sz w:val="32"/>
          <w:szCs w:val="32"/>
          <w:rtl/>
          <w:lang w:bidi="ar-IQ"/>
        </w:rPr>
        <w:t>(</w:t>
      </w:r>
      <w:r w:rsidR="000759CC">
        <w:rPr>
          <w:rStyle w:val="a4"/>
          <w:sz w:val="32"/>
          <w:szCs w:val="32"/>
          <w:rtl/>
          <w:lang w:bidi="ar-IQ"/>
        </w:rPr>
        <w:footnoteReference w:id="126"/>
      </w:r>
      <w:r w:rsidR="000759CC">
        <w:rPr>
          <w:rStyle w:val="a4"/>
          <w:sz w:val="32"/>
          <w:szCs w:val="32"/>
          <w:rtl/>
          <w:lang w:bidi="ar-IQ"/>
        </w:rPr>
        <w:t>)</w:t>
      </w:r>
      <w:r>
        <w:rPr>
          <w:rFonts w:hint="cs"/>
          <w:sz w:val="32"/>
          <w:szCs w:val="32"/>
          <w:rtl/>
          <w:lang w:bidi="ar-IQ"/>
        </w:rPr>
        <w:t xml:space="preserve"> .</w:t>
      </w:r>
    </w:p>
    <w:p w:rsidR="007E06B7" w:rsidRDefault="002A3A2F" w:rsidP="003D6562">
      <w:pPr>
        <w:ind w:firstLine="720"/>
        <w:jc w:val="both"/>
        <w:rPr>
          <w:sz w:val="32"/>
          <w:szCs w:val="32"/>
          <w:rtl/>
          <w:lang w:bidi="ar-IQ"/>
        </w:rPr>
      </w:pPr>
      <w:r>
        <w:rPr>
          <w:rFonts w:hint="cs"/>
          <w:sz w:val="32"/>
          <w:szCs w:val="32"/>
          <w:rtl/>
          <w:lang w:bidi="ar-IQ"/>
        </w:rPr>
        <w:t>53. الهندي</w:t>
      </w:r>
      <w:r w:rsidR="007E0BFF" w:rsidRPr="007E0BFF">
        <w:rPr>
          <w:sz w:val="32"/>
          <w:szCs w:val="32"/>
          <w:vertAlign w:val="superscript"/>
          <w:rtl/>
          <w:lang w:bidi="ar-IQ"/>
        </w:rPr>
        <w:t>(</w:t>
      </w:r>
      <w:r w:rsidR="000D6770" w:rsidRPr="007E0BFF">
        <w:rPr>
          <w:rStyle w:val="a4"/>
          <w:sz w:val="32"/>
          <w:szCs w:val="32"/>
          <w:rtl/>
          <w:lang w:bidi="ar-IQ"/>
        </w:rPr>
        <w:footnoteReference w:id="127"/>
      </w:r>
      <w:r w:rsidR="007E0BFF" w:rsidRPr="007E0BFF">
        <w:rPr>
          <w:sz w:val="32"/>
          <w:szCs w:val="32"/>
          <w:vertAlign w:val="superscript"/>
          <w:rtl/>
          <w:lang w:bidi="ar-IQ"/>
        </w:rPr>
        <w:t>)</w:t>
      </w:r>
      <w:r w:rsidR="00472270">
        <w:rPr>
          <w:rFonts w:hint="cs"/>
          <w:sz w:val="32"/>
          <w:szCs w:val="32"/>
          <w:rtl/>
          <w:lang w:bidi="ar-IQ"/>
        </w:rPr>
        <w:t xml:space="preserve">: </w:t>
      </w:r>
    </w:p>
    <w:p w:rsidR="002A3A2F" w:rsidRDefault="00EA6BD1" w:rsidP="00501A69">
      <w:pPr>
        <w:ind w:firstLine="720"/>
        <w:jc w:val="both"/>
        <w:rPr>
          <w:sz w:val="32"/>
          <w:szCs w:val="32"/>
          <w:rtl/>
          <w:lang w:bidi="ar-IQ"/>
        </w:rPr>
      </w:pPr>
      <w:r>
        <w:rPr>
          <w:rFonts w:hint="cs"/>
          <w:sz w:val="32"/>
          <w:szCs w:val="32"/>
          <w:rtl/>
          <w:lang w:bidi="ar-IQ"/>
        </w:rPr>
        <w:t xml:space="preserve">هو المحدث جمال الدين محمد طاهر بن علي الهندي الفتني، </w:t>
      </w:r>
      <w:r w:rsidR="00341AB3">
        <w:rPr>
          <w:rFonts w:hint="cs"/>
          <w:sz w:val="32"/>
          <w:szCs w:val="32"/>
          <w:rtl/>
          <w:lang w:bidi="ar-IQ"/>
        </w:rPr>
        <w:t>ال</w:t>
      </w:r>
      <w:r>
        <w:rPr>
          <w:rFonts w:hint="cs"/>
          <w:sz w:val="32"/>
          <w:szCs w:val="32"/>
          <w:rtl/>
          <w:lang w:bidi="ar-IQ"/>
        </w:rPr>
        <w:t xml:space="preserve">متوفى سنة </w:t>
      </w:r>
      <w:r w:rsidR="00341AB3">
        <w:rPr>
          <w:rFonts w:hint="cs"/>
          <w:sz w:val="32"/>
          <w:szCs w:val="32"/>
          <w:rtl/>
          <w:lang w:bidi="ar-IQ"/>
        </w:rPr>
        <w:t>ست وثمانين وتسع مئة</w:t>
      </w:r>
      <w:r w:rsidR="00501A69">
        <w:rPr>
          <w:rFonts w:hint="cs"/>
          <w:sz w:val="32"/>
          <w:szCs w:val="32"/>
          <w:rtl/>
          <w:lang w:bidi="ar-IQ"/>
        </w:rPr>
        <w:t xml:space="preserve"> </w:t>
      </w:r>
      <w:r>
        <w:rPr>
          <w:rFonts w:hint="cs"/>
          <w:sz w:val="32"/>
          <w:szCs w:val="32"/>
          <w:rtl/>
          <w:lang w:bidi="ar-IQ"/>
        </w:rPr>
        <w:t xml:space="preserve">986هـ، ألف كتاب </w:t>
      </w:r>
      <w:r w:rsidR="00501A69">
        <w:rPr>
          <w:rFonts w:hint="cs"/>
          <w:sz w:val="32"/>
          <w:szCs w:val="32"/>
          <w:lang w:bidi="ar-IQ"/>
        </w:rPr>
        <w:sym w:font="AXtSAlwaBold" w:char="F07B"/>
      </w:r>
      <w:r>
        <w:rPr>
          <w:rFonts w:hint="cs"/>
          <w:sz w:val="32"/>
          <w:szCs w:val="32"/>
          <w:rtl/>
          <w:lang w:bidi="ar-IQ"/>
        </w:rPr>
        <w:t>المُغني في ضبط أسماء الرجال ومعرفة كنى الرواة وألقابهم وأنسابهم</w:t>
      </w:r>
      <w:r w:rsidR="00501A69">
        <w:rPr>
          <w:rFonts w:hint="cs"/>
          <w:sz w:val="32"/>
          <w:szCs w:val="32"/>
          <w:lang w:bidi="ar-IQ"/>
        </w:rPr>
        <w:sym w:font="AXtSAlwaBold" w:char="F07A"/>
      </w:r>
      <w:r>
        <w:rPr>
          <w:rFonts w:hint="cs"/>
          <w:sz w:val="32"/>
          <w:szCs w:val="32"/>
          <w:rtl/>
          <w:lang w:bidi="ar-IQ"/>
        </w:rPr>
        <w:t xml:space="preserve">، طبع في دهلي على هامش </w:t>
      </w:r>
      <w:r w:rsidR="00501A69">
        <w:rPr>
          <w:rFonts w:hint="cs"/>
          <w:sz w:val="32"/>
          <w:szCs w:val="32"/>
          <w:lang w:bidi="ar-IQ"/>
        </w:rPr>
        <w:sym w:font="AXtSAlwaBold" w:char="F07B"/>
      </w:r>
      <w:r>
        <w:rPr>
          <w:rFonts w:hint="cs"/>
          <w:sz w:val="32"/>
          <w:szCs w:val="32"/>
          <w:rtl/>
          <w:lang w:bidi="ar-IQ"/>
        </w:rPr>
        <w:t>تقريب التهذيب</w:t>
      </w:r>
      <w:r w:rsidR="00501A69">
        <w:rPr>
          <w:rFonts w:hint="cs"/>
          <w:sz w:val="32"/>
          <w:szCs w:val="32"/>
          <w:lang w:bidi="ar-IQ"/>
        </w:rPr>
        <w:sym w:font="AXtSAlwaBold" w:char="F07A"/>
      </w:r>
      <w:r>
        <w:rPr>
          <w:rFonts w:hint="cs"/>
          <w:sz w:val="32"/>
          <w:szCs w:val="32"/>
          <w:rtl/>
          <w:lang w:bidi="ar-IQ"/>
        </w:rPr>
        <w:t xml:space="preserve"> سنة 1290هـ، وطبع مفرداً في بيروت سنة 1982م نشر دار الكتاب العربي.</w:t>
      </w:r>
    </w:p>
    <w:p w:rsidR="0091353F" w:rsidRDefault="00EA6BD1" w:rsidP="003D6562">
      <w:pPr>
        <w:ind w:firstLine="720"/>
        <w:jc w:val="both"/>
        <w:rPr>
          <w:sz w:val="32"/>
          <w:szCs w:val="32"/>
          <w:rtl/>
          <w:lang w:bidi="ar-IQ"/>
        </w:rPr>
      </w:pPr>
      <w:r>
        <w:rPr>
          <w:rFonts w:hint="cs"/>
          <w:sz w:val="32"/>
          <w:szCs w:val="32"/>
          <w:rtl/>
          <w:lang w:bidi="ar-IQ"/>
        </w:rPr>
        <w:t>54. نصر الهوريني</w:t>
      </w:r>
      <w:r w:rsidR="007E0BFF" w:rsidRPr="007E0BFF">
        <w:rPr>
          <w:sz w:val="32"/>
          <w:szCs w:val="32"/>
          <w:vertAlign w:val="superscript"/>
          <w:rtl/>
          <w:lang w:bidi="ar-IQ"/>
        </w:rPr>
        <w:t>(</w:t>
      </w:r>
      <w:r w:rsidR="00274C58" w:rsidRPr="007E0BFF">
        <w:rPr>
          <w:rStyle w:val="a4"/>
          <w:sz w:val="32"/>
          <w:szCs w:val="32"/>
          <w:rtl/>
          <w:lang w:bidi="ar-IQ"/>
        </w:rPr>
        <w:footnoteReference w:id="128"/>
      </w:r>
      <w:r w:rsidR="007E0BFF" w:rsidRPr="007E0BFF">
        <w:rPr>
          <w:sz w:val="32"/>
          <w:szCs w:val="32"/>
          <w:vertAlign w:val="superscript"/>
          <w:rtl/>
          <w:lang w:bidi="ar-IQ"/>
        </w:rPr>
        <w:t>)</w:t>
      </w:r>
      <w:r w:rsidR="00691887">
        <w:rPr>
          <w:rFonts w:hint="cs"/>
          <w:sz w:val="32"/>
          <w:szCs w:val="32"/>
          <w:rtl/>
          <w:lang w:bidi="ar-IQ"/>
        </w:rPr>
        <w:t xml:space="preserve">: </w:t>
      </w:r>
    </w:p>
    <w:p w:rsidR="00EA6BD1" w:rsidRDefault="00691887" w:rsidP="0062023B">
      <w:pPr>
        <w:ind w:firstLine="720"/>
        <w:jc w:val="both"/>
        <w:rPr>
          <w:sz w:val="32"/>
          <w:szCs w:val="32"/>
          <w:rtl/>
          <w:lang w:bidi="ar-IQ"/>
        </w:rPr>
      </w:pPr>
      <w:r>
        <w:rPr>
          <w:rFonts w:hint="cs"/>
          <w:sz w:val="32"/>
          <w:szCs w:val="32"/>
          <w:rtl/>
          <w:lang w:bidi="ar-IQ"/>
        </w:rPr>
        <w:t xml:space="preserve">وهو نصر أبو الوفاء بن نصر يونس الوفائي الهوريني، عالم باللغة والأدب، ولي رئاسة تصحيح المطبعة الأميرية، توفي سنة 1291هـ، من مصنفاته: </w:t>
      </w:r>
      <w:r w:rsidR="0062023B">
        <w:rPr>
          <w:rFonts w:hint="cs"/>
          <w:sz w:val="32"/>
          <w:szCs w:val="32"/>
          <w:lang w:bidi="ar-IQ"/>
        </w:rPr>
        <w:sym w:font="AXtSAlwaBold" w:char="F07B"/>
      </w:r>
      <w:r>
        <w:rPr>
          <w:rFonts w:hint="cs"/>
          <w:sz w:val="32"/>
          <w:szCs w:val="32"/>
          <w:rtl/>
          <w:lang w:bidi="ar-IQ"/>
        </w:rPr>
        <w:t>المؤتلف والمختلف</w:t>
      </w:r>
      <w:r w:rsidR="0062023B">
        <w:rPr>
          <w:rFonts w:hint="cs"/>
          <w:sz w:val="32"/>
          <w:szCs w:val="32"/>
          <w:lang w:bidi="ar-IQ"/>
        </w:rPr>
        <w:sym w:font="AXtSAlwaBold" w:char="F07A"/>
      </w:r>
      <w:r>
        <w:rPr>
          <w:rFonts w:hint="cs"/>
          <w:sz w:val="32"/>
          <w:szCs w:val="32"/>
          <w:rtl/>
          <w:lang w:bidi="ar-IQ"/>
        </w:rPr>
        <w:t>.</w:t>
      </w:r>
    </w:p>
    <w:p w:rsidR="00691887" w:rsidRDefault="00691887" w:rsidP="0008602A">
      <w:pPr>
        <w:ind w:firstLine="720"/>
        <w:jc w:val="both"/>
        <w:rPr>
          <w:sz w:val="32"/>
          <w:szCs w:val="32"/>
          <w:rtl/>
          <w:lang w:bidi="ar-IQ"/>
        </w:rPr>
      </w:pPr>
      <w:r>
        <w:rPr>
          <w:rFonts w:hint="cs"/>
          <w:sz w:val="32"/>
          <w:szCs w:val="32"/>
          <w:rtl/>
          <w:lang w:bidi="ar-IQ"/>
        </w:rPr>
        <w:t xml:space="preserve">55. </w:t>
      </w:r>
      <w:r w:rsidR="00EE06CE">
        <w:rPr>
          <w:rFonts w:hint="cs"/>
          <w:sz w:val="32"/>
          <w:szCs w:val="32"/>
          <w:rtl/>
          <w:lang w:bidi="ar-IQ"/>
        </w:rPr>
        <w:t xml:space="preserve">مؤلف </w:t>
      </w:r>
      <w:r w:rsidR="007D3E6B">
        <w:rPr>
          <w:rFonts w:hint="cs"/>
          <w:sz w:val="32"/>
          <w:szCs w:val="32"/>
          <w:rtl/>
          <w:lang w:bidi="ar-IQ"/>
        </w:rPr>
        <w:t xml:space="preserve">مجهول لكتاب </w:t>
      </w:r>
      <w:r w:rsidR="0008602A">
        <w:rPr>
          <w:rFonts w:hint="cs"/>
          <w:sz w:val="32"/>
          <w:szCs w:val="32"/>
          <w:lang w:bidi="ar-IQ"/>
        </w:rPr>
        <w:sym w:font="AXtSAlwaBold" w:char="F07B"/>
      </w:r>
      <w:r w:rsidR="007D3E6B">
        <w:rPr>
          <w:rFonts w:hint="cs"/>
          <w:sz w:val="32"/>
          <w:szCs w:val="32"/>
          <w:rtl/>
          <w:lang w:bidi="ar-IQ"/>
        </w:rPr>
        <w:t xml:space="preserve">المؤتلف والمختلف من أسماء البلدان المنسوب إليها نفر من الرواة والمواضع المذكورة في مغازي النبي </w:t>
      </w:r>
      <w:r w:rsidR="007D3E6B">
        <w:rPr>
          <w:rFonts w:hint="cs"/>
          <w:sz w:val="32"/>
          <w:szCs w:val="32"/>
          <w:lang w:bidi="ar-IQ"/>
        </w:rPr>
        <w:sym w:font="AGA Arabesque" w:char="F072"/>
      </w:r>
      <w:r w:rsidR="007D3E6B">
        <w:rPr>
          <w:rFonts w:hint="cs"/>
          <w:sz w:val="32"/>
          <w:szCs w:val="32"/>
          <w:rtl/>
          <w:lang w:bidi="ar-IQ"/>
        </w:rPr>
        <w:t xml:space="preserve"> وسرايا ومغازي </w:t>
      </w:r>
      <w:r w:rsidR="007D3E6B">
        <w:rPr>
          <w:rFonts w:hint="cs"/>
          <w:sz w:val="32"/>
          <w:szCs w:val="32"/>
          <w:rtl/>
          <w:lang w:bidi="ar-IQ"/>
        </w:rPr>
        <w:lastRenderedPageBreak/>
        <w:t>أصحابه والولاة من بعدهم</w:t>
      </w:r>
      <w:r w:rsidR="0008602A">
        <w:rPr>
          <w:rFonts w:hint="cs"/>
          <w:sz w:val="32"/>
          <w:szCs w:val="32"/>
          <w:lang w:bidi="ar-IQ"/>
        </w:rPr>
        <w:sym w:font="AXtSAlwaBold" w:char="F07A"/>
      </w:r>
      <w:r w:rsidR="007D3E6B">
        <w:rPr>
          <w:rFonts w:hint="cs"/>
          <w:sz w:val="32"/>
          <w:szCs w:val="32"/>
          <w:rtl/>
          <w:lang w:bidi="ar-IQ"/>
        </w:rPr>
        <w:t xml:space="preserve"> كما ذكر في مجلة معهد المخطوطات العربية 1/ 202، ومنه نسخة خطية في مكتبة الجامع الكبير بصنعاء، مكتوب بخط قديم في 109 ورقات، </w:t>
      </w:r>
      <w:r w:rsidR="00655002">
        <w:rPr>
          <w:rFonts w:hint="cs"/>
          <w:sz w:val="32"/>
          <w:szCs w:val="32"/>
          <w:rtl/>
          <w:lang w:bidi="ar-IQ"/>
        </w:rPr>
        <w:t xml:space="preserve">وهو برقم 28 مصطلح. </w:t>
      </w:r>
    </w:p>
    <w:p w:rsidR="00655002" w:rsidRDefault="00655002" w:rsidP="0008602A">
      <w:pPr>
        <w:ind w:firstLine="720"/>
        <w:jc w:val="both"/>
        <w:rPr>
          <w:sz w:val="32"/>
          <w:szCs w:val="32"/>
          <w:rtl/>
          <w:lang w:bidi="ar-IQ"/>
        </w:rPr>
      </w:pPr>
      <w:r>
        <w:rPr>
          <w:rFonts w:hint="cs"/>
          <w:sz w:val="32"/>
          <w:szCs w:val="32"/>
          <w:rtl/>
          <w:lang w:bidi="ar-IQ"/>
        </w:rPr>
        <w:t xml:space="preserve">هذا ما </w:t>
      </w:r>
      <w:r w:rsidR="0008602A">
        <w:rPr>
          <w:rFonts w:hint="cs"/>
          <w:sz w:val="32"/>
          <w:szCs w:val="32"/>
          <w:rtl/>
          <w:lang w:bidi="ar-IQ"/>
        </w:rPr>
        <w:t>وقفنا عليه</w:t>
      </w:r>
      <w:r>
        <w:rPr>
          <w:rFonts w:hint="cs"/>
          <w:sz w:val="32"/>
          <w:szCs w:val="32"/>
          <w:rtl/>
          <w:lang w:bidi="ar-IQ"/>
        </w:rPr>
        <w:t xml:space="preserve"> مما أُلف في فن المشتبه.</w:t>
      </w:r>
    </w:p>
    <w:p w:rsidR="00655002" w:rsidRDefault="00655002" w:rsidP="00655002">
      <w:pPr>
        <w:ind w:firstLine="720"/>
        <w:jc w:val="both"/>
        <w:rPr>
          <w:sz w:val="32"/>
          <w:szCs w:val="32"/>
          <w:rtl/>
          <w:lang w:bidi="ar-IQ"/>
        </w:rPr>
      </w:pPr>
      <w:r>
        <w:rPr>
          <w:rFonts w:hint="cs"/>
          <w:sz w:val="32"/>
          <w:szCs w:val="32"/>
          <w:rtl/>
          <w:lang w:bidi="ar-IQ"/>
        </w:rPr>
        <w:t>ثم إن هناك كتباً ليست من كتب هذا الفن، إلا أنها تمت إليه بصلة وثيقة ووشائج قربى، ولذا كان المصنفون في المشتبه يعتمدون عليها، ويضبطون عنها، ويأخذون منها، وهي في ثلاثة أصناف:</w:t>
      </w:r>
    </w:p>
    <w:p w:rsidR="00F71C84" w:rsidRDefault="00655002" w:rsidP="00F71C84">
      <w:pPr>
        <w:pStyle w:val="a5"/>
        <w:numPr>
          <w:ilvl w:val="0"/>
          <w:numId w:val="1"/>
        </w:numPr>
        <w:jc w:val="both"/>
        <w:rPr>
          <w:sz w:val="32"/>
          <w:szCs w:val="32"/>
          <w:lang w:bidi="ar-IQ"/>
        </w:rPr>
      </w:pPr>
      <w:r w:rsidRPr="00F71C84">
        <w:rPr>
          <w:rFonts w:hint="cs"/>
          <w:sz w:val="32"/>
          <w:szCs w:val="32"/>
          <w:rtl/>
          <w:lang w:bidi="ar-IQ"/>
        </w:rPr>
        <w:t>كتب الأنساب:</w:t>
      </w:r>
    </w:p>
    <w:p w:rsidR="00655002" w:rsidRPr="00F71C84" w:rsidRDefault="00655002" w:rsidP="00F71C84">
      <w:pPr>
        <w:ind w:firstLine="720"/>
        <w:jc w:val="both"/>
        <w:rPr>
          <w:sz w:val="32"/>
          <w:szCs w:val="32"/>
          <w:rtl/>
          <w:lang w:bidi="ar-IQ"/>
        </w:rPr>
      </w:pPr>
      <w:r w:rsidRPr="00F71C84">
        <w:rPr>
          <w:rFonts w:hint="cs"/>
          <w:sz w:val="32"/>
          <w:szCs w:val="32"/>
          <w:rtl/>
          <w:lang w:bidi="ar-IQ"/>
        </w:rPr>
        <w:t xml:space="preserve">ومنها كتاب </w:t>
      </w:r>
      <w:r w:rsidR="001443F8" w:rsidRPr="00F71C84">
        <w:rPr>
          <w:rFonts w:hint="cs"/>
          <w:sz w:val="32"/>
          <w:szCs w:val="32"/>
          <w:lang w:bidi="ar-IQ"/>
        </w:rPr>
        <w:sym w:font="AXtSAlwaBold" w:char="F07B"/>
      </w:r>
      <w:r w:rsidRPr="00F71C84">
        <w:rPr>
          <w:rFonts w:hint="cs"/>
          <w:sz w:val="32"/>
          <w:szCs w:val="32"/>
          <w:rtl/>
          <w:lang w:bidi="ar-IQ"/>
        </w:rPr>
        <w:t>الأنساب</w:t>
      </w:r>
      <w:r w:rsidR="00376DD3" w:rsidRPr="00F71C84">
        <w:rPr>
          <w:rFonts w:hint="cs"/>
          <w:sz w:val="32"/>
          <w:szCs w:val="32"/>
          <w:lang w:bidi="ar-IQ"/>
        </w:rPr>
        <w:sym w:font="AXtSAlwaBold" w:char="F07A"/>
      </w:r>
      <w:r w:rsidRPr="00F71C84">
        <w:rPr>
          <w:rFonts w:hint="cs"/>
          <w:sz w:val="32"/>
          <w:szCs w:val="32"/>
          <w:rtl/>
          <w:lang w:bidi="ar-IQ"/>
        </w:rPr>
        <w:t xml:space="preserve"> للحافظ أبي سعد السمعاني المتوفى سنة </w:t>
      </w:r>
      <w:r w:rsidR="001443F8" w:rsidRPr="00F71C84">
        <w:rPr>
          <w:rFonts w:hint="cs"/>
          <w:sz w:val="32"/>
          <w:szCs w:val="32"/>
          <w:rtl/>
          <w:lang w:bidi="ar-IQ"/>
        </w:rPr>
        <w:t>اثنتين وستين وخمس مئة</w:t>
      </w:r>
      <w:r w:rsidR="00376DD3" w:rsidRPr="00F71C84">
        <w:rPr>
          <w:rFonts w:hint="cs"/>
          <w:sz w:val="32"/>
          <w:szCs w:val="32"/>
          <w:rtl/>
          <w:lang w:bidi="ar-IQ"/>
        </w:rPr>
        <w:t xml:space="preserve"> </w:t>
      </w:r>
      <w:r w:rsidRPr="00F71C84">
        <w:rPr>
          <w:rFonts w:hint="cs"/>
          <w:sz w:val="32"/>
          <w:szCs w:val="32"/>
          <w:rtl/>
          <w:lang w:bidi="ar-IQ"/>
        </w:rPr>
        <w:t>562هـ، طبع عدة طبعات، إحداها التي نشرها السيد محمد أمين دمج في12 جزءاً، حقق الأجزاء الستة الأولى منه الشيخ المعلمي اليماني رحمه الله تعالى.</w:t>
      </w:r>
    </w:p>
    <w:p w:rsidR="00655002" w:rsidRDefault="00655002" w:rsidP="00776A39">
      <w:pPr>
        <w:ind w:firstLine="720"/>
        <w:jc w:val="both"/>
        <w:rPr>
          <w:sz w:val="32"/>
          <w:szCs w:val="32"/>
          <w:rtl/>
          <w:lang w:bidi="ar-IQ"/>
        </w:rPr>
      </w:pPr>
      <w:r>
        <w:rPr>
          <w:rFonts w:hint="cs"/>
          <w:sz w:val="32"/>
          <w:szCs w:val="32"/>
          <w:rtl/>
          <w:lang w:bidi="ar-IQ"/>
        </w:rPr>
        <w:t xml:space="preserve">وقد اختصره ابن الأثير الجزري المتوفى سنة </w:t>
      </w:r>
      <w:r w:rsidR="00460947">
        <w:rPr>
          <w:rFonts w:hint="cs"/>
          <w:sz w:val="32"/>
          <w:szCs w:val="32"/>
          <w:rtl/>
          <w:lang w:bidi="ar-IQ"/>
        </w:rPr>
        <w:t>ثلاثين وست مئة</w:t>
      </w:r>
      <w:r>
        <w:rPr>
          <w:rFonts w:hint="cs"/>
          <w:sz w:val="32"/>
          <w:szCs w:val="32"/>
          <w:rtl/>
          <w:lang w:bidi="ar-IQ"/>
        </w:rPr>
        <w:t xml:space="preserve">630هـ، في كتاب </w:t>
      </w:r>
      <w:r w:rsidR="00EC1387">
        <w:rPr>
          <w:rFonts w:hint="cs"/>
          <w:sz w:val="32"/>
          <w:szCs w:val="32"/>
          <w:lang w:bidi="ar-IQ"/>
        </w:rPr>
        <w:sym w:font="AXtSAlwaBold" w:char="F07B"/>
      </w:r>
      <w:r>
        <w:rPr>
          <w:rFonts w:hint="cs"/>
          <w:sz w:val="32"/>
          <w:szCs w:val="32"/>
          <w:rtl/>
          <w:lang w:bidi="ar-IQ"/>
        </w:rPr>
        <w:t>اللباب</w:t>
      </w:r>
      <w:r w:rsidR="00EC1387">
        <w:rPr>
          <w:rFonts w:hint="cs"/>
          <w:sz w:val="32"/>
          <w:szCs w:val="32"/>
          <w:lang w:bidi="ar-IQ"/>
        </w:rPr>
        <w:sym w:font="AXtSAlwaBold" w:char="F07A"/>
      </w:r>
      <w:r>
        <w:rPr>
          <w:rFonts w:hint="cs"/>
          <w:sz w:val="32"/>
          <w:szCs w:val="32"/>
          <w:rtl/>
          <w:lang w:bidi="ar-IQ"/>
        </w:rPr>
        <w:t>، فأسقط منه أكثر أسماء الأشخاص</w:t>
      </w:r>
      <w:r w:rsidR="00776A39">
        <w:rPr>
          <w:rFonts w:hint="cs"/>
          <w:sz w:val="32"/>
          <w:szCs w:val="32"/>
          <w:rtl/>
          <w:lang w:bidi="ar-IQ"/>
        </w:rPr>
        <w:t>،</w:t>
      </w:r>
      <w:r>
        <w:rPr>
          <w:rFonts w:hint="cs"/>
          <w:sz w:val="32"/>
          <w:szCs w:val="32"/>
          <w:rtl/>
          <w:lang w:bidi="ar-IQ"/>
        </w:rPr>
        <w:t xml:space="preserve"> واختصر أكثر التراجم، وزاد زيادات ليست بالكثيرة، والكتاب مشهور متداول، وأول من طبعه وستنفلد سنة 1835 في غوتنجن، ثم طبعه حسام الدين القدسي في مصر سنة 1937.</w:t>
      </w:r>
    </w:p>
    <w:p w:rsidR="00655002" w:rsidRDefault="00655002" w:rsidP="001557A1">
      <w:pPr>
        <w:ind w:firstLine="720"/>
        <w:jc w:val="both"/>
        <w:rPr>
          <w:sz w:val="32"/>
          <w:szCs w:val="32"/>
          <w:rtl/>
          <w:lang w:bidi="ar-IQ"/>
        </w:rPr>
      </w:pPr>
      <w:r>
        <w:rPr>
          <w:rFonts w:hint="cs"/>
          <w:sz w:val="32"/>
          <w:szCs w:val="32"/>
          <w:rtl/>
          <w:lang w:bidi="ar-IQ"/>
        </w:rPr>
        <w:t xml:space="preserve">ومنها كتاب </w:t>
      </w:r>
      <w:r w:rsidR="004D089C">
        <w:rPr>
          <w:rFonts w:hint="cs"/>
          <w:sz w:val="32"/>
          <w:szCs w:val="32"/>
          <w:lang w:bidi="ar-IQ"/>
        </w:rPr>
        <w:sym w:font="AXtSAlwaBold" w:char="F07B"/>
      </w:r>
      <w:r>
        <w:rPr>
          <w:rFonts w:hint="cs"/>
          <w:sz w:val="32"/>
          <w:szCs w:val="32"/>
          <w:rtl/>
          <w:lang w:bidi="ar-IQ"/>
        </w:rPr>
        <w:t>الأنساب</w:t>
      </w:r>
      <w:r w:rsidR="004D089C">
        <w:rPr>
          <w:rFonts w:hint="cs"/>
          <w:sz w:val="32"/>
          <w:szCs w:val="32"/>
          <w:lang w:bidi="ar-IQ"/>
        </w:rPr>
        <w:sym w:font="AXtSAlwaBold" w:char="F07A"/>
      </w:r>
      <w:r>
        <w:rPr>
          <w:rFonts w:hint="cs"/>
          <w:sz w:val="32"/>
          <w:szCs w:val="32"/>
          <w:rtl/>
          <w:lang w:bidi="ar-IQ"/>
        </w:rPr>
        <w:t xml:space="preserve"> المسمى </w:t>
      </w:r>
      <w:r w:rsidR="004D089C">
        <w:rPr>
          <w:rFonts w:hint="cs"/>
          <w:sz w:val="32"/>
          <w:szCs w:val="32"/>
          <w:lang w:bidi="ar-IQ"/>
        </w:rPr>
        <w:sym w:font="AXtSAlwaBold" w:char="F07B"/>
      </w:r>
      <w:r>
        <w:rPr>
          <w:rFonts w:hint="cs"/>
          <w:sz w:val="32"/>
          <w:szCs w:val="32"/>
          <w:rtl/>
          <w:lang w:bidi="ar-IQ"/>
        </w:rPr>
        <w:t>اقتباس الأنوار والتماس الأزهار في أنساب الصحابة ورواة الآثار</w:t>
      </w:r>
      <w:r w:rsidR="004D089C">
        <w:rPr>
          <w:rFonts w:hint="cs"/>
          <w:sz w:val="32"/>
          <w:szCs w:val="32"/>
          <w:lang w:bidi="ar-IQ"/>
        </w:rPr>
        <w:sym w:font="AXtSAlwaBold" w:char="F07A"/>
      </w:r>
      <w:r>
        <w:rPr>
          <w:rFonts w:hint="cs"/>
          <w:sz w:val="32"/>
          <w:szCs w:val="32"/>
          <w:rtl/>
          <w:lang w:bidi="ar-IQ"/>
        </w:rPr>
        <w:t xml:space="preserve"> للحافظ الرّشاطي</w:t>
      </w:r>
      <w:r w:rsidR="00763A81">
        <w:rPr>
          <w:rFonts w:hint="cs"/>
          <w:sz w:val="32"/>
          <w:szCs w:val="32"/>
          <w:rtl/>
          <w:lang w:bidi="ar-IQ"/>
        </w:rPr>
        <w:t xml:space="preserve">، </w:t>
      </w:r>
      <w:r w:rsidR="00F07A89">
        <w:rPr>
          <w:rFonts w:hint="cs"/>
          <w:sz w:val="32"/>
          <w:szCs w:val="32"/>
          <w:rtl/>
          <w:lang w:bidi="ar-IQ"/>
        </w:rPr>
        <w:t xml:space="preserve">المتوفى سنة </w:t>
      </w:r>
      <w:r w:rsidR="00D645BA">
        <w:rPr>
          <w:rFonts w:hint="cs"/>
          <w:sz w:val="32"/>
          <w:szCs w:val="32"/>
          <w:rtl/>
          <w:lang w:bidi="ar-IQ"/>
        </w:rPr>
        <w:t xml:space="preserve">اثنتين وأربعين وخمس مئة </w:t>
      </w:r>
      <w:r w:rsidR="00F07A89">
        <w:rPr>
          <w:rFonts w:hint="cs"/>
          <w:sz w:val="32"/>
          <w:szCs w:val="32"/>
          <w:rtl/>
          <w:lang w:bidi="ar-IQ"/>
        </w:rPr>
        <w:t xml:space="preserve">542هـ، وهو من المصادر التي اعتمدها أيضاً </w:t>
      </w:r>
      <w:r w:rsidR="00D645BA">
        <w:rPr>
          <w:rFonts w:hint="cs"/>
          <w:sz w:val="32"/>
          <w:szCs w:val="32"/>
          <w:rtl/>
          <w:lang w:bidi="ar-IQ"/>
        </w:rPr>
        <w:t>الحافظ ا</w:t>
      </w:r>
      <w:r w:rsidR="00F07A89">
        <w:rPr>
          <w:rFonts w:hint="cs"/>
          <w:sz w:val="32"/>
          <w:szCs w:val="32"/>
          <w:rtl/>
          <w:lang w:bidi="ar-IQ"/>
        </w:rPr>
        <w:t xml:space="preserve">بن حجر في كتابه </w:t>
      </w:r>
      <w:r w:rsidR="00F26543">
        <w:rPr>
          <w:rFonts w:hint="cs"/>
          <w:sz w:val="32"/>
          <w:szCs w:val="32"/>
          <w:lang w:bidi="ar-IQ"/>
        </w:rPr>
        <w:sym w:font="AXtSAlwaBold" w:char="F07B"/>
      </w:r>
      <w:r w:rsidR="00F07A89">
        <w:rPr>
          <w:rFonts w:hint="cs"/>
          <w:sz w:val="32"/>
          <w:szCs w:val="32"/>
          <w:rtl/>
          <w:lang w:bidi="ar-IQ"/>
        </w:rPr>
        <w:t>تبصير المنتبه</w:t>
      </w:r>
      <w:r w:rsidR="00F26543">
        <w:rPr>
          <w:rFonts w:hint="cs"/>
          <w:sz w:val="32"/>
          <w:szCs w:val="32"/>
          <w:lang w:bidi="ar-IQ"/>
        </w:rPr>
        <w:sym w:font="AXtSAlwaBold" w:char="F07A"/>
      </w:r>
      <w:r w:rsidR="00F07A89">
        <w:rPr>
          <w:rFonts w:hint="cs"/>
          <w:sz w:val="32"/>
          <w:szCs w:val="32"/>
          <w:rtl/>
          <w:lang w:bidi="ar-IQ"/>
        </w:rPr>
        <w:t xml:space="preserve"> كما ذكر في خطبة الكتاب. وقد اختصره مجد الدين إسماعيل بن إبراهيم البلبيسي</w:t>
      </w:r>
      <w:r w:rsidR="00C74FDD">
        <w:rPr>
          <w:rFonts w:hint="cs"/>
          <w:sz w:val="32"/>
          <w:szCs w:val="32"/>
          <w:rtl/>
          <w:lang w:bidi="ar-IQ"/>
        </w:rPr>
        <w:t xml:space="preserve">، </w:t>
      </w:r>
      <w:r w:rsidR="00CF3715">
        <w:rPr>
          <w:rFonts w:hint="cs"/>
          <w:sz w:val="32"/>
          <w:szCs w:val="32"/>
          <w:rtl/>
          <w:lang w:bidi="ar-IQ"/>
        </w:rPr>
        <w:t>المتوفى سنة</w:t>
      </w:r>
      <w:r w:rsidR="00087B77">
        <w:rPr>
          <w:rFonts w:hint="cs"/>
          <w:sz w:val="32"/>
          <w:szCs w:val="32"/>
          <w:rtl/>
          <w:lang w:bidi="ar-IQ"/>
        </w:rPr>
        <w:t xml:space="preserve"> اثنتين وثمان</w:t>
      </w:r>
      <w:r w:rsidR="00F226BB">
        <w:rPr>
          <w:rFonts w:hint="cs"/>
          <w:sz w:val="32"/>
          <w:szCs w:val="32"/>
          <w:rtl/>
          <w:lang w:bidi="ar-IQ"/>
        </w:rPr>
        <w:t xml:space="preserve"> مئة</w:t>
      </w:r>
      <w:r w:rsidR="00CF3715">
        <w:rPr>
          <w:rFonts w:hint="cs"/>
          <w:sz w:val="32"/>
          <w:szCs w:val="32"/>
          <w:rtl/>
          <w:lang w:bidi="ar-IQ"/>
        </w:rPr>
        <w:t xml:space="preserve"> 802هـ ويوجد منه نسخة في دار الكتب المصرية برقم (7165) (تاريخ)، </w:t>
      </w:r>
      <w:r w:rsidR="00BD5445">
        <w:rPr>
          <w:rFonts w:hint="cs"/>
          <w:sz w:val="32"/>
          <w:szCs w:val="32"/>
          <w:rtl/>
          <w:lang w:bidi="ar-IQ"/>
        </w:rPr>
        <w:t xml:space="preserve">ثم جمع بين هذا المختصر وبين </w:t>
      </w:r>
      <w:r w:rsidR="008E34A3">
        <w:rPr>
          <w:rFonts w:hint="cs"/>
          <w:sz w:val="32"/>
          <w:szCs w:val="32"/>
          <w:lang w:bidi="ar-IQ"/>
        </w:rPr>
        <w:sym w:font="AXtSAlwaBold" w:char="F07B"/>
      </w:r>
      <w:r w:rsidR="00BD5445">
        <w:rPr>
          <w:rFonts w:hint="cs"/>
          <w:sz w:val="32"/>
          <w:szCs w:val="32"/>
          <w:rtl/>
          <w:lang w:bidi="ar-IQ"/>
        </w:rPr>
        <w:t>اللباب</w:t>
      </w:r>
      <w:r w:rsidR="008E34A3">
        <w:rPr>
          <w:rFonts w:hint="cs"/>
          <w:sz w:val="32"/>
          <w:szCs w:val="32"/>
          <w:lang w:bidi="ar-IQ"/>
        </w:rPr>
        <w:sym w:font="AXtSAlwaBold" w:char="F07A"/>
      </w:r>
      <w:r w:rsidR="00BD5445">
        <w:rPr>
          <w:rFonts w:hint="cs"/>
          <w:sz w:val="32"/>
          <w:szCs w:val="32"/>
          <w:rtl/>
          <w:lang w:bidi="ar-IQ"/>
        </w:rPr>
        <w:t xml:space="preserve"> لابن الجزري، وجعل منهما كتاباً واحداً، يوجد منه نسختان مذكورتان في </w:t>
      </w:r>
      <w:r w:rsidR="008E34A3">
        <w:rPr>
          <w:rFonts w:hint="cs"/>
          <w:sz w:val="32"/>
          <w:szCs w:val="32"/>
          <w:lang w:bidi="ar-IQ"/>
        </w:rPr>
        <w:sym w:font="AXtSAlwaBold" w:char="F07B"/>
      </w:r>
      <w:r w:rsidR="00BD5445">
        <w:rPr>
          <w:rFonts w:hint="cs"/>
          <w:sz w:val="32"/>
          <w:szCs w:val="32"/>
          <w:rtl/>
          <w:lang w:bidi="ar-IQ"/>
        </w:rPr>
        <w:t>فهرس المخطوطات المصورة</w:t>
      </w:r>
      <w:r w:rsidR="008E34A3">
        <w:rPr>
          <w:rFonts w:hint="cs"/>
          <w:sz w:val="32"/>
          <w:szCs w:val="32"/>
          <w:lang w:bidi="ar-IQ"/>
        </w:rPr>
        <w:sym w:font="AXtSAlwaBold" w:char="F07A"/>
      </w:r>
      <w:r w:rsidR="00BD5445">
        <w:rPr>
          <w:rFonts w:hint="cs"/>
          <w:sz w:val="32"/>
          <w:szCs w:val="32"/>
          <w:rtl/>
          <w:lang w:bidi="ar-IQ"/>
        </w:rPr>
        <w:t xml:space="preserve"> تاريخ برقم 450.</w:t>
      </w:r>
    </w:p>
    <w:p w:rsidR="004005B9" w:rsidRPr="004005B9" w:rsidRDefault="00854484" w:rsidP="004005B9">
      <w:pPr>
        <w:pStyle w:val="a5"/>
        <w:numPr>
          <w:ilvl w:val="0"/>
          <w:numId w:val="1"/>
        </w:numPr>
        <w:jc w:val="both"/>
        <w:rPr>
          <w:sz w:val="32"/>
          <w:szCs w:val="32"/>
          <w:rtl/>
          <w:lang w:bidi="ar-IQ"/>
        </w:rPr>
      </w:pPr>
      <w:r w:rsidRPr="004005B9">
        <w:rPr>
          <w:rFonts w:hint="cs"/>
          <w:sz w:val="32"/>
          <w:szCs w:val="32"/>
          <w:rtl/>
          <w:lang w:bidi="ar-IQ"/>
        </w:rPr>
        <w:t>كتب البلدان:</w:t>
      </w:r>
    </w:p>
    <w:p w:rsidR="00854484" w:rsidRPr="004005B9" w:rsidRDefault="00854484" w:rsidP="00374497">
      <w:pPr>
        <w:ind w:firstLine="630"/>
        <w:jc w:val="both"/>
        <w:rPr>
          <w:sz w:val="32"/>
          <w:szCs w:val="32"/>
          <w:rtl/>
          <w:lang w:bidi="ar-IQ"/>
        </w:rPr>
      </w:pPr>
      <w:r w:rsidRPr="004005B9">
        <w:rPr>
          <w:rFonts w:hint="cs"/>
          <w:sz w:val="32"/>
          <w:szCs w:val="32"/>
          <w:rtl/>
          <w:lang w:bidi="ar-IQ"/>
        </w:rPr>
        <w:lastRenderedPageBreak/>
        <w:t xml:space="preserve"> وهي التي تُعنى بضبط أسماء البلدان لتسلم من التصحيف، وممن اعتنى بذلك عناية كبيرة أبو عبيد البكري في كتابه </w:t>
      </w:r>
      <w:r w:rsidR="004005B9">
        <w:rPr>
          <w:rFonts w:hint="cs"/>
          <w:sz w:val="32"/>
          <w:szCs w:val="32"/>
          <w:lang w:bidi="ar-IQ"/>
        </w:rPr>
        <w:sym w:font="AXtSAlwaBold" w:char="F07B"/>
      </w:r>
      <w:r w:rsidRPr="004005B9">
        <w:rPr>
          <w:rFonts w:hint="cs"/>
          <w:sz w:val="32"/>
          <w:szCs w:val="32"/>
          <w:rtl/>
          <w:lang w:bidi="ar-IQ"/>
        </w:rPr>
        <w:t>معجم ما استعجم من أسماء البلاد والمواضع</w:t>
      </w:r>
      <w:r w:rsidR="004005B9">
        <w:rPr>
          <w:rFonts w:hint="cs"/>
          <w:sz w:val="32"/>
          <w:szCs w:val="32"/>
          <w:lang w:bidi="ar-IQ"/>
        </w:rPr>
        <w:sym w:font="AXtSAlwaBold" w:char="F07A"/>
      </w:r>
      <w:r w:rsidRPr="004005B9">
        <w:rPr>
          <w:rFonts w:hint="cs"/>
          <w:sz w:val="32"/>
          <w:szCs w:val="32"/>
          <w:rtl/>
          <w:lang w:bidi="ar-IQ"/>
        </w:rPr>
        <w:t xml:space="preserve"> قال في خطبته: </w:t>
      </w:r>
      <w:r w:rsidR="004005B9">
        <w:rPr>
          <w:rFonts w:hint="cs"/>
          <w:sz w:val="32"/>
          <w:szCs w:val="32"/>
          <w:lang w:bidi="ar-IQ"/>
        </w:rPr>
        <w:sym w:font="AXtSAlwaBold" w:char="F07B"/>
      </w:r>
      <w:r w:rsidR="005136E5" w:rsidRPr="004005B9">
        <w:rPr>
          <w:rFonts w:hint="cs"/>
          <w:sz w:val="32"/>
          <w:szCs w:val="32"/>
          <w:rtl/>
          <w:lang w:bidi="ar-IQ"/>
        </w:rPr>
        <w:t>ما أكثر المؤتلف والمختلف في أسماء هذه المواضع، مثل ناعجة وباعجة، ونَبْتَل وثَيْتل، ونخلة ونحلة...</w:t>
      </w:r>
      <w:r w:rsidR="004005B9">
        <w:rPr>
          <w:rFonts w:hint="cs"/>
          <w:sz w:val="32"/>
          <w:szCs w:val="32"/>
          <w:lang w:bidi="ar-IQ"/>
        </w:rPr>
        <w:sym w:font="AXtSAlwaBold" w:char="F07A"/>
      </w:r>
      <w:r w:rsidR="00381DF2" w:rsidRPr="004005B9">
        <w:rPr>
          <w:rFonts w:hint="cs"/>
          <w:sz w:val="32"/>
          <w:szCs w:val="32"/>
          <w:rtl/>
          <w:lang w:bidi="ar-IQ"/>
        </w:rPr>
        <w:t xml:space="preserve"> ثم أورد أمثلة عن عدة من العلماء قد اختلفوا في اسم موضع، ولم يدروا وجه الصواب فيه، وبما أن صحة هذا لا تدرك بالفِطنة والذكاء لذا رسم منهجه في كتابه أن يذكر كل موضع مبين البناء معجم الحروف حتى لا يدرك فيه لَبس ولا تحريف، وجعله مرتباً على</w:t>
      </w:r>
      <w:r w:rsidR="00DC3DB1" w:rsidRPr="004005B9">
        <w:rPr>
          <w:rFonts w:hint="cs"/>
          <w:sz w:val="32"/>
          <w:szCs w:val="32"/>
          <w:rtl/>
          <w:lang w:bidi="ar-IQ"/>
        </w:rPr>
        <w:t xml:space="preserve"> </w:t>
      </w:r>
      <w:r w:rsidR="00381DF2" w:rsidRPr="004005B9">
        <w:rPr>
          <w:rFonts w:hint="cs"/>
          <w:sz w:val="32"/>
          <w:szCs w:val="32"/>
          <w:rtl/>
          <w:lang w:bidi="ar-IQ"/>
        </w:rPr>
        <w:t>حروف الهجاء عند المغاربة، وقد طبع في مصر سنة 1945 بتحقيق الأستاذ المرحوم</w:t>
      </w:r>
      <w:r w:rsidR="00DC3DB1" w:rsidRPr="004005B9">
        <w:rPr>
          <w:rFonts w:hint="cs"/>
          <w:sz w:val="32"/>
          <w:szCs w:val="32"/>
          <w:rtl/>
          <w:lang w:bidi="ar-IQ"/>
        </w:rPr>
        <w:t xml:space="preserve"> مصطفى السقا، </w:t>
      </w:r>
      <w:r w:rsidR="00E0354E" w:rsidRPr="004005B9">
        <w:rPr>
          <w:rFonts w:hint="cs"/>
          <w:sz w:val="32"/>
          <w:szCs w:val="32"/>
          <w:rtl/>
          <w:lang w:bidi="ar-IQ"/>
        </w:rPr>
        <w:t xml:space="preserve">الذي قام بإعادة ترتيب موادّه حسب </w:t>
      </w:r>
      <w:r w:rsidR="005E5FBE" w:rsidRPr="004005B9">
        <w:rPr>
          <w:rFonts w:hint="cs"/>
          <w:sz w:val="32"/>
          <w:szCs w:val="32"/>
          <w:rtl/>
          <w:lang w:bidi="ar-IQ"/>
        </w:rPr>
        <w:t xml:space="preserve">حروف الهجاء في المشرق، وقدّم له بمقدمة حافلة، أورد فيها وصفاً دقيقاً لطبعة وستنفلد لهذا الكتاب سنة 1876، 1877م. ولأهمية هذا الكتاب اقتبس منه </w:t>
      </w:r>
      <w:r w:rsidR="00374497">
        <w:rPr>
          <w:rFonts w:hint="cs"/>
          <w:sz w:val="32"/>
          <w:szCs w:val="32"/>
          <w:rtl/>
          <w:lang w:bidi="ar-IQ"/>
        </w:rPr>
        <w:t>العلماء كثيراً</w:t>
      </w:r>
      <w:r w:rsidR="005E5FBE" w:rsidRPr="004005B9">
        <w:rPr>
          <w:rFonts w:hint="cs"/>
          <w:sz w:val="32"/>
          <w:szCs w:val="32"/>
          <w:rtl/>
          <w:lang w:bidi="ar-IQ"/>
        </w:rPr>
        <w:t>.</w:t>
      </w:r>
    </w:p>
    <w:p w:rsidR="005D626F" w:rsidRDefault="005D626F" w:rsidP="001707BB">
      <w:pPr>
        <w:ind w:firstLine="720"/>
        <w:jc w:val="both"/>
        <w:rPr>
          <w:sz w:val="32"/>
          <w:szCs w:val="32"/>
          <w:rtl/>
          <w:lang w:bidi="ar-IQ"/>
        </w:rPr>
      </w:pPr>
      <w:r>
        <w:rPr>
          <w:rFonts w:hint="cs"/>
          <w:sz w:val="32"/>
          <w:szCs w:val="32"/>
          <w:rtl/>
          <w:lang w:bidi="ar-IQ"/>
        </w:rPr>
        <w:t xml:space="preserve">ومنها كتاب </w:t>
      </w:r>
      <w:r w:rsidR="001707BB">
        <w:rPr>
          <w:rFonts w:hint="cs"/>
          <w:sz w:val="32"/>
          <w:szCs w:val="32"/>
          <w:lang w:bidi="ar-IQ"/>
        </w:rPr>
        <w:sym w:font="AXtSAlwaBold" w:char="F07B"/>
      </w:r>
      <w:r>
        <w:rPr>
          <w:rFonts w:hint="cs"/>
          <w:sz w:val="32"/>
          <w:szCs w:val="32"/>
          <w:rtl/>
          <w:lang w:bidi="ar-IQ"/>
        </w:rPr>
        <w:t>المشترك وضعاً والمفترق صُقعاً</w:t>
      </w:r>
      <w:r w:rsidR="001707BB">
        <w:rPr>
          <w:rFonts w:hint="cs"/>
          <w:sz w:val="32"/>
          <w:szCs w:val="32"/>
          <w:lang w:bidi="ar-IQ"/>
        </w:rPr>
        <w:sym w:font="AXtSAlwaBold" w:char="F07A"/>
      </w:r>
      <w:r>
        <w:rPr>
          <w:rFonts w:hint="cs"/>
          <w:sz w:val="32"/>
          <w:szCs w:val="32"/>
          <w:rtl/>
          <w:lang w:bidi="ar-IQ"/>
        </w:rPr>
        <w:t xml:space="preserve"> لياقوت، انتخله من كتابه الكبير </w:t>
      </w:r>
      <w:r w:rsidR="001707BB">
        <w:rPr>
          <w:rFonts w:hint="cs"/>
          <w:sz w:val="32"/>
          <w:szCs w:val="32"/>
          <w:lang w:bidi="ar-IQ"/>
        </w:rPr>
        <w:sym w:font="AXtSAlwaBold" w:char="F07B"/>
      </w:r>
      <w:r>
        <w:rPr>
          <w:rFonts w:hint="cs"/>
          <w:sz w:val="32"/>
          <w:szCs w:val="32"/>
          <w:rtl/>
          <w:lang w:bidi="ar-IQ"/>
        </w:rPr>
        <w:t>معجم البلدان</w:t>
      </w:r>
      <w:r w:rsidR="00C8626F">
        <w:rPr>
          <w:sz w:val="32"/>
          <w:szCs w:val="32"/>
          <w:lang w:bidi="ar-IQ"/>
        </w:rPr>
        <w:sym w:font="AXtSAlwaBold" w:char="F07A"/>
      </w:r>
      <w:r>
        <w:rPr>
          <w:rFonts w:hint="cs"/>
          <w:sz w:val="32"/>
          <w:szCs w:val="32"/>
          <w:rtl/>
          <w:lang w:bidi="ar-IQ"/>
        </w:rPr>
        <w:t xml:space="preserve"> ذكر فيه ما اتفق من أسماء البقاع لفظاً وخطّاً، ووافق شكلاً ونقطاً، </w:t>
      </w:r>
      <w:r w:rsidR="00A27F24">
        <w:rPr>
          <w:rFonts w:hint="cs"/>
          <w:sz w:val="32"/>
          <w:szCs w:val="32"/>
          <w:rtl/>
          <w:lang w:bidi="ar-IQ"/>
        </w:rPr>
        <w:t xml:space="preserve">وافترق مكاناً ومحلاً، </w:t>
      </w:r>
      <w:r w:rsidR="00A52193">
        <w:rPr>
          <w:rFonts w:hint="cs"/>
          <w:sz w:val="32"/>
          <w:szCs w:val="32"/>
          <w:rtl/>
          <w:lang w:bidi="ar-IQ"/>
        </w:rPr>
        <w:t>واختلف صُقعاً ومحتلاً، وينقل عنه ابن ناصر الدين أيضاً في مواضع عديدة من كتابه. وقد طبع الكتاب باعتناء وستنفلد سنة 1846م.</w:t>
      </w:r>
    </w:p>
    <w:p w:rsidR="00A52193" w:rsidRDefault="00A52193" w:rsidP="001557A1">
      <w:pPr>
        <w:ind w:firstLine="720"/>
        <w:jc w:val="both"/>
        <w:rPr>
          <w:sz w:val="32"/>
          <w:szCs w:val="32"/>
          <w:rtl/>
          <w:lang w:bidi="ar-IQ"/>
        </w:rPr>
      </w:pPr>
      <w:r>
        <w:rPr>
          <w:rFonts w:hint="cs"/>
          <w:sz w:val="32"/>
          <w:szCs w:val="32"/>
          <w:rtl/>
          <w:lang w:bidi="ar-IQ"/>
        </w:rPr>
        <w:t xml:space="preserve">ومنها كتاب </w:t>
      </w:r>
      <w:r w:rsidR="00C8626F">
        <w:rPr>
          <w:rFonts w:hint="cs"/>
          <w:sz w:val="32"/>
          <w:szCs w:val="32"/>
          <w:lang w:bidi="ar-IQ"/>
        </w:rPr>
        <w:sym w:font="AXtSAlwaBold" w:char="F07B"/>
      </w:r>
      <w:r>
        <w:rPr>
          <w:rFonts w:hint="cs"/>
          <w:sz w:val="32"/>
          <w:szCs w:val="32"/>
          <w:rtl/>
          <w:lang w:bidi="ar-IQ"/>
        </w:rPr>
        <w:t>ما ائتلف واختلف من أسماء البقاع</w:t>
      </w:r>
      <w:r w:rsidR="00394BDA">
        <w:rPr>
          <w:rFonts w:hint="cs"/>
          <w:sz w:val="32"/>
          <w:szCs w:val="32"/>
          <w:lang w:bidi="ar-IQ"/>
        </w:rPr>
        <w:sym w:font="AXtSAlwaBold" w:char="F07A"/>
      </w:r>
      <w:r>
        <w:rPr>
          <w:rFonts w:hint="cs"/>
          <w:sz w:val="32"/>
          <w:szCs w:val="32"/>
          <w:rtl/>
          <w:lang w:bidi="ar-IQ"/>
        </w:rPr>
        <w:t xml:space="preserve"> لأبي بكر الحازمي</w:t>
      </w:r>
      <w:r w:rsidR="00D02370">
        <w:rPr>
          <w:rFonts w:hint="cs"/>
          <w:sz w:val="32"/>
          <w:szCs w:val="32"/>
          <w:rtl/>
          <w:lang w:bidi="ar-IQ"/>
        </w:rPr>
        <w:t>، قال ياقوت</w:t>
      </w:r>
      <w:r w:rsidR="0091006C" w:rsidRPr="0091006C">
        <w:rPr>
          <w:sz w:val="32"/>
          <w:szCs w:val="32"/>
          <w:vertAlign w:val="superscript"/>
          <w:rtl/>
          <w:lang w:bidi="ar-IQ"/>
        </w:rPr>
        <w:t>(</w:t>
      </w:r>
      <w:r w:rsidR="00A449A8" w:rsidRPr="0091006C">
        <w:rPr>
          <w:rStyle w:val="a4"/>
          <w:sz w:val="32"/>
          <w:szCs w:val="32"/>
          <w:rtl/>
          <w:lang w:bidi="ar-IQ"/>
        </w:rPr>
        <w:footnoteReference w:id="129"/>
      </w:r>
      <w:r w:rsidR="0091006C" w:rsidRPr="0091006C">
        <w:rPr>
          <w:sz w:val="32"/>
          <w:szCs w:val="32"/>
          <w:vertAlign w:val="superscript"/>
          <w:rtl/>
          <w:lang w:bidi="ar-IQ"/>
        </w:rPr>
        <w:t>)</w:t>
      </w:r>
      <w:r w:rsidR="00AE72BE">
        <w:rPr>
          <w:rFonts w:hint="cs"/>
          <w:sz w:val="32"/>
          <w:szCs w:val="32"/>
          <w:rtl/>
          <w:lang w:bidi="ar-IQ"/>
        </w:rPr>
        <w:t xml:space="preserve">: </w:t>
      </w:r>
      <w:r w:rsidR="001D2F0D">
        <w:rPr>
          <w:rFonts w:hint="cs"/>
          <w:sz w:val="32"/>
          <w:szCs w:val="32"/>
          <w:lang w:bidi="ar-IQ"/>
        </w:rPr>
        <w:sym w:font="AXtSAlwaBold" w:char="F07B"/>
      </w:r>
      <w:r w:rsidR="00AE72BE">
        <w:rPr>
          <w:rFonts w:hint="cs"/>
          <w:sz w:val="32"/>
          <w:szCs w:val="32"/>
          <w:rtl/>
          <w:lang w:bidi="ar-IQ"/>
        </w:rPr>
        <w:t>ثم وقفني صديقنا</w:t>
      </w:r>
      <w:r w:rsidR="00E54647">
        <w:rPr>
          <w:rFonts w:hint="cs"/>
          <w:sz w:val="32"/>
          <w:szCs w:val="32"/>
          <w:rtl/>
          <w:lang w:bidi="ar-IQ"/>
        </w:rPr>
        <w:t xml:space="preserve"> الحافظ الإمام أبو عبد الله محمد بن محمود بن النجار- جزاه الله خيراً- على مختصر اختصره الحافظ أبو موسى محمد بن عمر الأصفهاني من كتاب ألفه </w:t>
      </w:r>
      <w:r w:rsidR="0015525E">
        <w:rPr>
          <w:rFonts w:hint="cs"/>
          <w:sz w:val="32"/>
          <w:szCs w:val="32"/>
          <w:rtl/>
          <w:lang w:bidi="ar-IQ"/>
        </w:rPr>
        <w:t>أبو الفتح نصر بن عبد الرحمن الإسكندري النحوي</w:t>
      </w:r>
      <w:r w:rsidR="0091006C" w:rsidRPr="0091006C">
        <w:rPr>
          <w:sz w:val="32"/>
          <w:szCs w:val="32"/>
          <w:vertAlign w:val="superscript"/>
          <w:rtl/>
          <w:lang w:bidi="ar-IQ"/>
        </w:rPr>
        <w:t>(</w:t>
      </w:r>
      <w:r w:rsidR="00DC0429" w:rsidRPr="0091006C">
        <w:rPr>
          <w:rStyle w:val="a4"/>
          <w:sz w:val="32"/>
          <w:szCs w:val="32"/>
          <w:rtl/>
          <w:lang w:bidi="ar-IQ"/>
        </w:rPr>
        <w:footnoteReference w:id="130"/>
      </w:r>
      <w:r w:rsidR="0091006C" w:rsidRPr="0091006C">
        <w:rPr>
          <w:sz w:val="32"/>
          <w:szCs w:val="32"/>
          <w:vertAlign w:val="superscript"/>
          <w:rtl/>
          <w:lang w:bidi="ar-IQ"/>
        </w:rPr>
        <w:t>)</w:t>
      </w:r>
      <w:r w:rsidR="00AB3905">
        <w:rPr>
          <w:rFonts w:hint="cs"/>
          <w:sz w:val="32"/>
          <w:szCs w:val="32"/>
          <w:rtl/>
          <w:lang w:bidi="ar-IQ"/>
        </w:rPr>
        <w:t xml:space="preserve"> فيما ائتلف </w:t>
      </w:r>
      <w:r w:rsidR="006D74C4">
        <w:rPr>
          <w:rFonts w:hint="cs"/>
          <w:sz w:val="32"/>
          <w:szCs w:val="32"/>
          <w:rtl/>
          <w:lang w:bidi="ar-IQ"/>
        </w:rPr>
        <w:t xml:space="preserve">واختلف من أسماء البقاع، فوجدته تأليف رجل ضابط قد أنفذ في تحصيله عمراً، وأحسن فيه عيناً وأثراً، ووجدتُ الحازمي- رحمه الله- قد اختلسه وادعاه، واستجهل الرواة فرواه، </w:t>
      </w:r>
      <w:r w:rsidR="009A11D3">
        <w:rPr>
          <w:rFonts w:hint="cs"/>
          <w:sz w:val="32"/>
          <w:szCs w:val="32"/>
          <w:rtl/>
          <w:lang w:bidi="ar-IQ"/>
        </w:rPr>
        <w:t xml:space="preserve">ولقد كنت عند وقوفي على كتابه أرفع قدره من علمه، وأرى أن مرماه </w:t>
      </w:r>
      <w:r w:rsidR="009A11D3">
        <w:rPr>
          <w:rFonts w:hint="cs"/>
          <w:sz w:val="32"/>
          <w:szCs w:val="32"/>
          <w:rtl/>
          <w:lang w:bidi="ar-IQ"/>
        </w:rPr>
        <w:lastRenderedPageBreak/>
        <w:t xml:space="preserve">يقصر عن سهمه، إلى أن كشف الله عن خيبته، </w:t>
      </w:r>
      <w:r w:rsidR="007233FB">
        <w:rPr>
          <w:rFonts w:hint="cs"/>
          <w:sz w:val="32"/>
          <w:szCs w:val="32"/>
          <w:rtl/>
          <w:lang w:bidi="ar-IQ"/>
        </w:rPr>
        <w:t xml:space="preserve">وتمحض المحضُ من زبدته، </w:t>
      </w:r>
      <w:r w:rsidR="007E701F">
        <w:rPr>
          <w:rFonts w:hint="cs"/>
          <w:sz w:val="32"/>
          <w:szCs w:val="32"/>
          <w:rtl/>
          <w:lang w:bidi="ar-IQ"/>
        </w:rPr>
        <w:t>فأما أنا فكل ما نقلته من كتاب نصرٍ، فقد نسبته إليه، وأحلته عليه، ولم أُضع نصبه، ولا أخملت ذكره وتعبه، والله يثيبه ويرحمه</w:t>
      </w:r>
      <w:r w:rsidR="001D2F0D">
        <w:rPr>
          <w:rFonts w:hint="cs"/>
          <w:sz w:val="32"/>
          <w:szCs w:val="32"/>
          <w:lang w:bidi="ar-IQ"/>
        </w:rPr>
        <w:sym w:font="AXtSAlwaBold" w:char="F07A"/>
      </w:r>
      <w:r w:rsidR="00DF29D0">
        <w:rPr>
          <w:rFonts w:hint="cs"/>
          <w:sz w:val="32"/>
          <w:szCs w:val="32"/>
          <w:rtl/>
          <w:lang w:bidi="ar-IQ"/>
        </w:rPr>
        <w:t>.</w:t>
      </w:r>
    </w:p>
    <w:p w:rsidR="00C74CF3" w:rsidRPr="00C74CF3" w:rsidRDefault="00DF29D0" w:rsidP="00C74CF3">
      <w:pPr>
        <w:pStyle w:val="a5"/>
        <w:numPr>
          <w:ilvl w:val="0"/>
          <w:numId w:val="1"/>
        </w:numPr>
        <w:jc w:val="both"/>
        <w:rPr>
          <w:sz w:val="32"/>
          <w:szCs w:val="32"/>
          <w:rtl/>
          <w:lang w:bidi="ar-IQ"/>
        </w:rPr>
      </w:pPr>
      <w:r w:rsidRPr="00C74CF3">
        <w:rPr>
          <w:rFonts w:hint="cs"/>
          <w:sz w:val="32"/>
          <w:szCs w:val="32"/>
          <w:rtl/>
          <w:lang w:bidi="ar-IQ"/>
        </w:rPr>
        <w:t xml:space="preserve">كتب الكنى: </w:t>
      </w:r>
    </w:p>
    <w:p w:rsidR="00DF29D0" w:rsidRPr="00C74CF3" w:rsidRDefault="00DF29D0" w:rsidP="00C74CF3">
      <w:pPr>
        <w:ind w:firstLine="630"/>
        <w:jc w:val="both"/>
        <w:rPr>
          <w:sz w:val="32"/>
          <w:szCs w:val="32"/>
          <w:rtl/>
          <w:lang w:bidi="ar-IQ"/>
        </w:rPr>
      </w:pPr>
      <w:r w:rsidRPr="00C74CF3">
        <w:rPr>
          <w:rFonts w:hint="cs"/>
          <w:sz w:val="32"/>
          <w:szCs w:val="32"/>
          <w:rtl/>
          <w:lang w:bidi="ar-IQ"/>
        </w:rPr>
        <w:t xml:space="preserve">منها </w:t>
      </w:r>
      <w:r w:rsidR="00C74CF3">
        <w:rPr>
          <w:rFonts w:hint="cs"/>
          <w:sz w:val="32"/>
          <w:szCs w:val="32"/>
          <w:lang w:bidi="ar-IQ"/>
        </w:rPr>
        <w:sym w:font="AXtSAlwaBold" w:char="F07B"/>
      </w:r>
      <w:r w:rsidRPr="00C74CF3">
        <w:rPr>
          <w:rFonts w:hint="cs"/>
          <w:sz w:val="32"/>
          <w:szCs w:val="32"/>
          <w:rtl/>
          <w:lang w:bidi="ar-IQ"/>
        </w:rPr>
        <w:t>الكنى والأسماء</w:t>
      </w:r>
      <w:r w:rsidR="00C74CF3">
        <w:rPr>
          <w:rFonts w:hint="cs"/>
          <w:sz w:val="32"/>
          <w:szCs w:val="32"/>
          <w:lang w:bidi="ar-IQ"/>
        </w:rPr>
        <w:sym w:font="AXtSAlwaBold" w:char="F07A"/>
      </w:r>
      <w:r w:rsidRPr="00C74CF3">
        <w:rPr>
          <w:rFonts w:hint="cs"/>
          <w:sz w:val="32"/>
          <w:szCs w:val="32"/>
          <w:rtl/>
          <w:lang w:bidi="ar-IQ"/>
        </w:rPr>
        <w:t xml:space="preserve"> للإمام مسلم صاحب </w:t>
      </w:r>
      <w:r w:rsidR="00C74CF3">
        <w:rPr>
          <w:rFonts w:hint="cs"/>
          <w:sz w:val="32"/>
          <w:szCs w:val="32"/>
          <w:lang w:bidi="ar-IQ"/>
        </w:rPr>
        <w:sym w:font="AXtSAlwaBold" w:char="F07B"/>
      </w:r>
      <w:r w:rsidRPr="00C74CF3">
        <w:rPr>
          <w:rFonts w:hint="cs"/>
          <w:sz w:val="32"/>
          <w:szCs w:val="32"/>
          <w:rtl/>
          <w:lang w:bidi="ar-IQ"/>
        </w:rPr>
        <w:t>الصحيح</w:t>
      </w:r>
      <w:r w:rsidR="00C74CF3">
        <w:rPr>
          <w:rFonts w:hint="cs"/>
          <w:sz w:val="32"/>
          <w:szCs w:val="32"/>
          <w:lang w:bidi="ar-IQ"/>
        </w:rPr>
        <w:sym w:font="AXtSAlwaBold" w:char="F07A"/>
      </w:r>
      <w:r w:rsidRPr="00C74CF3">
        <w:rPr>
          <w:rFonts w:hint="cs"/>
          <w:sz w:val="32"/>
          <w:szCs w:val="32"/>
          <w:rtl/>
          <w:lang w:bidi="ar-IQ"/>
        </w:rPr>
        <w:t>، طبع في الجامعة الإسلامية بالمدينة المنورة سنة 1984م بتحقيق الأستاذ عبد الرحيم محمد أحمد القشقري.</w:t>
      </w:r>
    </w:p>
    <w:p w:rsidR="00BF22E2" w:rsidRDefault="00BF22E2" w:rsidP="00C74CF3">
      <w:pPr>
        <w:ind w:firstLine="720"/>
        <w:jc w:val="both"/>
        <w:rPr>
          <w:sz w:val="32"/>
          <w:szCs w:val="32"/>
          <w:rtl/>
          <w:lang w:bidi="ar-IQ"/>
        </w:rPr>
      </w:pPr>
      <w:r>
        <w:rPr>
          <w:rFonts w:hint="cs"/>
          <w:sz w:val="32"/>
          <w:szCs w:val="32"/>
          <w:rtl/>
          <w:lang w:bidi="ar-IQ"/>
        </w:rPr>
        <w:t xml:space="preserve">وكتاب </w:t>
      </w:r>
      <w:r w:rsidR="00C74CF3">
        <w:rPr>
          <w:rFonts w:hint="cs"/>
          <w:sz w:val="32"/>
          <w:szCs w:val="32"/>
          <w:lang w:bidi="ar-IQ"/>
        </w:rPr>
        <w:sym w:font="AXtSAlwaBold" w:char="F07B"/>
      </w:r>
      <w:r w:rsidR="00264AA0">
        <w:rPr>
          <w:rFonts w:hint="cs"/>
          <w:sz w:val="32"/>
          <w:szCs w:val="32"/>
          <w:rtl/>
          <w:lang w:bidi="ar-IQ"/>
        </w:rPr>
        <w:t>الكنى والأسماء</w:t>
      </w:r>
      <w:r w:rsidR="00C74CF3">
        <w:rPr>
          <w:rFonts w:hint="cs"/>
          <w:sz w:val="32"/>
          <w:szCs w:val="32"/>
          <w:lang w:bidi="ar-IQ"/>
        </w:rPr>
        <w:sym w:font="AXtSAlwaBold" w:char="F07A"/>
      </w:r>
      <w:r w:rsidR="00264AA0">
        <w:rPr>
          <w:rFonts w:hint="cs"/>
          <w:sz w:val="32"/>
          <w:szCs w:val="32"/>
          <w:rtl/>
          <w:lang w:bidi="ar-IQ"/>
        </w:rPr>
        <w:t xml:space="preserve"> للشيخ أبي بشر محمد بن أحمد بن حماد الدولابي</w:t>
      </w:r>
      <w:r w:rsidR="0091006C" w:rsidRPr="0091006C">
        <w:rPr>
          <w:sz w:val="32"/>
          <w:szCs w:val="32"/>
          <w:vertAlign w:val="superscript"/>
          <w:rtl/>
          <w:lang w:bidi="ar-IQ"/>
        </w:rPr>
        <w:t>(</w:t>
      </w:r>
      <w:r w:rsidR="002C30A9" w:rsidRPr="0091006C">
        <w:rPr>
          <w:rStyle w:val="a4"/>
          <w:sz w:val="32"/>
          <w:szCs w:val="32"/>
          <w:rtl/>
          <w:lang w:bidi="ar-IQ"/>
        </w:rPr>
        <w:footnoteReference w:id="131"/>
      </w:r>
      <w:r w:rsidR="0091006C" w:rsidRPr="0091006C">
        <w:rPr>
          <w:sz w:val="32"/>
          <w:szCs w:val="32"/>
          <w:vertAlign w:val="superscript"/>
          <w:rtl/>
          <w:lang w:bidi="ar-IQ"/>
        </w:rPr>
        <w:t>)</w:t>
      </w:r>
      <w:r w:rsidR="000C1597">
        <w:rPr>
          <w:rFonts w:hint="cs"/>
          <w:sz w:val="32"/>
          <w:szCs w:val="32"/>
          <w:rtl/>
          <w:lang w:bidi="ar-IQ"/>
        </w:rPr>
        <w:t xml:space="preserve"> المتوفى سنة </w:t>
      </w:r>
      <w:r w:rsidR="00C74CF3">
        <w:rPr>
          <w:rFonts w:hint="cs"/>
          <w:sz w:val="32"/>
          <w:szCs w:val="32"/>
          <w:rtl/>
          <w:lang w:bidi="ar-IQ"/>
        </w:rPr>
        <w:t>عشر وثلاث مئة</w:t>
      </w:r>
      <w:r w:rsidR="000C1597">
        <w:rPr>
          <w:rFonts w:hint="cs"/>
          <w:sz w:val="32"/>
          <w:szCs w:val="32"/>
          <w:rtl/>
          <w:lang w:bidi="ar-IQ"/>
        </w:rPr>
        <w:t>310هـ، طبع في الهند سنة 1323هـ بمطبعة دائرة المعارف العثمانية، ثم صدرت هذه الطبعة في بيروت سنة 1403هـ في دار الكتب العلمية.</w:t>
      </w:r>
    </w:p>
    <w:p w:rsidR="009C500A" w:rsidRPr="009C500A" w:rsidRDefault="000C1597" w:rsidP="009C500A">
      <w:pPr>
        <w:pStyle w:val="a5"/>
        <w:numPr>
          <w:ilvl w:val="0"/>
          <w:numId w:val="1"/>
        </w:numPr>
        <w:jc w:val="both"/>
        <w:rPr>
          <w:sz w:val="32"/>
          <w:szCs w:val="32"/>
          <w:rtl/>
          <w:lang w:bidi="ar-IQ"/>
        </w:rPr>
      </w:pPr>
      <w:r w:rsidRPr="009C500A">
        <w:rPr>
          <w:rFonts w:hint="cs"/>
          <w:sz w:val="32"/>
          <w:szCs w:val="32"/>
          <w:rtl/>
          <w:lang w:bidi="ar-IQ"/>
        </w:rPr>
        <w:t xml:space="preserve">كتب الألقاب: </w:t>
      </w:r>
    </w:p>
    <w:p w:rsidR="000C1597" w:rsidRPr="009C500A" w:rsidRDefault="000C1597" w:rsidP="009C500A">
      <w:pPr>
        <w:ind w:firstLine="810"/>
        <w:jc w:val="both"/>
        <w:rPr>
          <w:sz w:val="32"/>
          <w:szCs w:val="32"/>
          <w:rtl/>
          <w:lang w:bidi="ar-IQ"/>
        </w:rPr>
      </w:pPr>
      <w:r w:rsidRPr="009C500A">
        <w:rPr>
          <w:rFonts w:hint="cs"/>
          <w:sz w:val="32"/>
          <w:szCs w:val="32"/>
          <w:rtl/>
          <w:lang w:bidi="ar-IQ"/>
        </w:rPr>
        <w:t xml:space="preserve">منها كتاب </w:t>
      </w:r>
      <w:r w:rsidR="009C500A">
        <w:rPr>
          <w:rFonts w:hint="cs"/>
          <w:sz w:val="32"/>
          <w:szCs w:val="32"/>
          <w:lang w:bidi="ar-IQ"/>
        </w:rPr>
        <w:sym w:font="AXtSAlwaBold" w:char="F07B"/>
      </w:r>
      <w:r w:rsidRPr="009C500A">
        <w:rPr>
          <w:rFonts w:hint="cs"/>
          <w:sz w:val="32"/>
          <w:szCs w:val="32"/>
          <w:rtl/>
          <w:lang w:bidi="ar-IQ"/>
        </w:rPr>
        <w:t>ألقاب الرواة</w:t>
      </w:r>
      <w:r w:rsidR="009C500A">
        <w:rPr>
          <w:rFonts w:hint="cs"/>
          <w:sz w:val="32"/>
          <w:szCs w:val="32"/>
          <w:lang w:bidi="ar-IQ"/>
        </w:rPr>
        <w:sym w:font="AXtSAlwaBold" w:char="F07A"/>
      </w:r>
      <w:r w:rsidRPr="009C500A">
        <w:rPr>
          <w:rFonts w:hint="cs"/>
          <w:sz w:val="32"/>
          <w:szCs w:val="32"/>
          <w:rtl/>
          <w:lang w:bidi="ar-IQ"/>
        </w:rPr>
        <w:t xml:space="preserve"> لأبي بكر الشيرازي</w:t>
      </w:r>
      <w:r w:rsidR="0091006C" w:rsidRPr="009C500A">
        <w:rPr>
          <w:sz w:val="32"/>
          <w:szCs w:val="32"/>
          <w:vertAlign w:val="superscript"/>
          <w:rtl/>
          <w:lang w:bidi="ar-IQ"/>
        </w:rPr>
        <w:t>(</w:t>
      </w:r>
      <w:r w:rsidR="003333C0" w:rsidRPr="0091006C">
        <w:rPr>
          <w:rStyle w:val="a4"/>
          <w:sz w:val="32"/>
          <w:szCs w:val="32"/>
          <w:rtl/>
          <w:lang w:bidi="ar-IQ"/>
        </w:rPr>
        <w:footnoteReference w:id="132"/>
      </w:r>
      <w:r w:rsidR="0091006C" w:rsidRPr="009C500A">
        <w:rPr>
          <w:sz w:val="32"/>
          <w:szCs w:val="32"/>
          <w:vertAlign w:val="superscript"/>
          <w:rtl/>
          <w:lang w:bidi="ar-IQ"/>
        </w:rPr>
        <w:t>)</w:t>
      </w:r>
      <w:r w:rsidR="00525474" w:rsidRPr="009C500A">
        <w:rPr>
          <w:rFonts w:hint="cs"/>
          <w:sz w:val="32"/>
          <w:szCs w:val="32"/>
          <w:rtl/>
          <w:lang w:bidi="ar-IQ"/>
        </w:rPr>
        <w:t xml:space="preserve"> المتوفى سنة </w:t>
      </w:r>
      <w:r w:rsidR="009C500A">
        <w:rPr>
          <w:rFonts w:hint="cs"/>
          <w:sz w:val="32"/>
          <w:szCs w:val="32"/>
          <w:rtl/>
          <w:lang w:bidi="ar-IQ"/>
        </w:rPr>
        <w:t xml:space="preserve">إحدى عشرة وأربع مئة </w:t>
      </w:r>
      <w:r w:rsidR="00525474" w:rsidRPr="009C500A">
        <w:rPr>
          <w:rFonts w:hint="cs"/>
          <w:sz w:val="32"/>
          <w:szCs w:val="32"/>
          <w:rtl/>
          <w:lang w:bidi="ar-IQ"/>
        </w:rPr>
        <w:t>411هـ. ومنه مختصر لأبي الفضل المقدسي ابن القيسراني، ومن المختصر نسخة في دار الكتب الظاهرية</w:t>
      </w:r>
      <w:r w:rsidR="0091006C" w:rsidRPr="009C500A">
        <w:rPr>
          <w:sz w:val="32"/>
          <w:szCs w:val="32"/>
          <w:vertAlign w:val="superscript"/>
          <w:rtl/>
          <w:lang w:bidi="ar-IQ"/>
        </w:rPr>
        <w:t>(</w:t>
      </w:r>
      <w:r w:rsidR="00397478" w:rsidRPr="0091006C">
        <w:rPr>
          <w:rStyle w:val="a4"/>
          <w:sz w:val="32"/>
          <w:szCs w:val="32"/>
          <w:rtl/>
          <w:lang w:bidi="ar-IQ"/>
        </w:rPr>
        <w:footnoteReference w:id="133"/>
      </w:r>
      <w:r w:rsidR="0091006C" w:rsidRPr="009C500A">
        <w:rPr>
          <w:sz w:val="32"/>
          <w:szCs w:val="32"/>
          <w:vertAlign w:val="superscript"/>
          <w:rtl/>
          <w:lang w:bidi="ar-IQ"/>
        </w:rPr>
        <w:t>)</w:t>
      </w:r>
      <w:r w:rsidR="00A96804" w:rsidRPr="009C500A">
        <w:rPr>
          <w:rFonts w:hint="cs"/>
          <w:sz w:val="32"/>
          <w:szCs w:val="32"/>
          <w:rtl/>
          <w:lang w:bidi="ar-IQ"/>
        </w:rPr>
        <w:t xml:space="preserve"> في 39 ورقة، حديث 543.</w:t>
      </w:r>
    </w:p>
    <w:p w:rsidR="00A96804" w:rsidRDefault="00A96804" w:rsidP="00D371EC">
      <w:pPr>
        <w:ind w:firstLine="720"/>
        <w:jc w:val="both"/>
        <w:rPr>
          <w:sz w:val="32"/>
          <w:szCs w:val="32"/>
          <w:rtl/>
          <w:lang w:bidi="ar-IQ"/>
        </w:rPr>
      </w:pPr>
      <w:r>
        <w:rPr>
          <w:rFonts w:hint="cs"/>
          <w:sz w:val="32"/>
          <w:szCs w:val="32"/>
          <w:rtl/>
          <w:lang w:bidi="ar-IQ"/>
        </w:rPr>
        <w:t xml:space="preserve">ومنها كتاب </w:t>
      </w:r>
      <w:r w:rsidR="00D371EC">
        <w:rPr>
          <w:rFonts w:hint="cs"/>
          <w:sz w:val="32"/>
          <w:szCs w:val="32"/>
          <w:lang w:bidi="ar-IQ"/>
        </w:rPr>
        <w:sym w:font="AXtSAlwaBold" w:char="F07B"/>
      </w:r>
      <w:r>
        <w:rPr>
          <w:rFonts w:hint="cs"/>
          <w:sz w:val="32"/>
          <w:szCs w:val="32"/>
          <w:rtl/>
          <w:lang w:bidi="ar-IQ"/>
        </w:rPr>
        <w:t>نزهة الألباب في الألقاب</w:t>
      </w:r>
      <w:r w:rsidR="00D371EC">
        <w:rPr>
          <w:rFonts w:hint="cs"/>
          <w:sz w:val="32"/>
          <w:szCs w:val="32"/>
          <w:lang w:bidi="ar-IQ"/>
        </w:rPr>
        <w:sym w:font="AXtSAlwaBold" w:char="F07A"/>
      </w:r>
      <w:r>
        <w:rPr>
          <w:rFonts w:hint="cs"/>
          <w:sz w:val="32"/>
          <w:szCs w:val="32"/>
          <w:rtl/>
          <w:lang w:bidi="ar-IQ"/>
        </w:rPr>
        <w:t xml:space="preserve"> للحافظ ابن حجر، أورد فيه ألقاب رواة الحديث ومراتبهم وطبقاتهم، وبيان المؤتلف منها والمختلف، رتبه على ترتيب حروف المعجم، وقسمه إلى ثلاثة أقسام: الأول: في الألقاب بألفاظ الأسماء، ويلحق به الصنائع والحرف، الثاني: في الألقاب بألفاظ الكنى، الثالث: في الألقاب بألفاظ الأنساب إلى القبائل والبلدان. يوجد منه نسخة بخط مؤلفها في دار الكتب المصرية </w:t>
      </w:r>
      <w:r>
        <w:rPr>
          <w:rFonts w:hint="cs"/>
          <w:sz w:val="32"/>
          <w:szCs w:val="32"/>
          <w:rtl/>
          <w:lang w:bidi="ar-IQ"/>
        </w:rPr>
        <w:lastRenderedPageBreak/>
        <w:t>برقم (336)، وله نسخة أخرى في مكتبة فيض الله، وذكرتا في (فهرس المخطوطات المصورة) تاريخ ب</w:t>
      </w:r>
      <w:r w:rsidR="007829DD">
        <w:rPr>
          <w:rFonts w:hint="cs"/>
          <w:sz w:val="32"/>
          <w:szCs w:val="32"/>
          <w:rtl/>
          <w:lang w:bidi="ar-IQ"/>
        </w:rPr>
        <w:t>رقم 545، وقد طبع الكتاب في بيروت .</w:t>
      </w:r>
    </w:p>
    <w:p w:rsidR="00E83269" w:rsidRDefault="00B62C88" w:rsidP="00B62C88">
      <w:pPr>
        <w:pStyle w:val="a5"/>
        <w:numPr>
          <w:ilvl w:val="0"/>
          <w:numId w:val="1"/>
        </w:numPr>
        <w:jc w:val="both"/>
        <w:rPr>
          <w:sz w:val="32"/>
          <w:szCs w:val="32"/>
          <w:lang w:bidi="ar-IQ"/>
        </w:rPr>
      </w:pPr>
      <w:r>
        <w:rPr>
          <w:rFonts w:hint="cs"/>
          <w:sz w:val="32"/>
          <w:szCs w:val="32"/>
          <w:rtl/>
          <w:lang w:bidi="ar-IQ"/>
        </w:rPr>
        <w:t>القواميس:</w:t>
      </w:r>
    </w:p>
    <w:p w:rsidR="00B62C88" w:rsidRPr="00B62C88" w:rsidRDefault="00B62C88" w:rsidP="00B62C88">
      <w:pPr>
        <w:ind w:firstLine="720"/>
        <w:jc w:val="both"/>
        <w:rPr>
          <w:sz w:val="32"/>
          <w:szCs w:val="32"/>
          <w:rtl/>
          <w:lang w:bidi="ar-IQ"/>
        </w:rPr>
      </w:pPr>
      <w:r>
        <w:rPr>
          <w:rFonts w:hint="cs"/>
          <w:sz w:val="32"/>
          <w:szCs w:val="32"/>
          <w:rtl/>
          <w:lang w:bidi="ar-IQ"/>
        </w:rPr>
        <w:t xml:space="preserve">ومنها كتاب لسان العرب لابن منظور والقاموس المحيط للفيروزآبادي وتاج العروس للزبيدي ، فإنك ترى فيها مجموعة من أسماء الرواة والبلدان قد ضبطت في هذه الكتب . </w:t>
      </w:r>
    </w:p>
    <w:p w:rsidR="00A96804" w:rsidRDefault="00A96804" w:rsidP="002475F3">
      <w:pPr>
        <w:ind w:firstLine="720"/>
        <w:jc w:val="both"/>
        <w:rPr>
          <w:sz w:val="32"/>
          <w:szCs w:val="32"/>
          <w:rtl/>
          <w:lang w:bidi="ar-IQ"/>
        </w:rPr>
      </w:pPr>
      <w:r>
        <w:rPr>
          <w:rFonts w:hint="cs"/>
          <w:sz w:val="32"/>
          <w:szCs w:val="32"/>
          <w:rtl/>
          <w:lang w:bidi="ar-IQ"/>
        </w:rPr>
        <w:t xml:space="preserve">يضاف إلى ما تقدم عناية بعض العلماء بضبط الأعلام في مؤلفاتهم عناية بالغة، منهم المؤرخ المشهور ابن الأثير حيث يقول في خطبة </w:t>
      </w:r>
      <w:r w:rsidR="000D047B">
        <w:rPr>
          <w:rFonts w:hint="cs"/>
          <w:sz w:val="32"/>
          <w:szCs w:val="32"/>
          <w:lang w:bidi="ar-IQ"/>
        </w:rPr>
        <w:sym w:font="AXtSAlwaBold" w:char="F07B"/>
      </w:r>
      <w:r w:rsidR="001651FB">
        <w:rPr>
          <w:rFonts w:hint="cs"/>
          <w:sz w:val="32"/>
          <w:szCs w:val="32"/>
          <w:rtl/>
          <w:lang w:bidi="ar-IQ"/>
        </w:rPr>
        <w:t>تاريخه</w:t>
      </w:r>
      <w:r w:rsidR="000D047B">
        <w:rPr>
          <w:rFonts w:hint="cs"/>
          <w:sz w:val="32"/>
          <w:szCs w:val="32"/>
          <w:lang w:bidi="ar-IQ"/>
        </w:rPr>
        <w:sym w:font="AXtSAlwaBold" w:char="F07A"/>
      </w:r>
      <w:r w:rsidR="000759CC">
        <w:rPr>
          <w:rStyle w:val="a4"/>
          <w:sz w:val="32"/>
          <w:szCs w:val="32"/>
          <w:rtl/>
          <w:lang w:bidi="ar-IQ"/>
        </w:rPr>
        <w:t>(</w:t>
      </w:r>
      <w:r w:rsidR="000759CC">
        <w:rPr>
          <w:rStyle w:val="a4"/>
          <w:sz w:val="32"/>
          <w:szCs w:val="32"/>
          <w:rtl/>
          <w:lang w:bidi="ar-IQ"/>
        </w:rPr>
        <w:footnoteReference w:id="134"/>
      </w:r>
      <w:r w:rsidR="000759CC">
        <w:rPr>
          <w:rStyle w:val="a4"/>
          <w:sz w:val="32"/>
          <w:szCs w:val="32"/>
          <w:rtl/>
          <w:lang w:bidi="ar-IQ"/>
        </w:rPr>
        <w:t>)</w:t>
      </w:r>
      <w:r w:rsidR="001651FB">
        <w:rPr>
          <w:rFonts w:hint="cs"/>
          <w:sz w:val="32"/>
          <w:szCs w:val="32"/>
          <w:rtl/>
          <w:lang w:bidi="ar-IQ"/>
        </w:rPr>
        <w:t xml:space="preserve">: </w:t>
      </w:r>
      <w:r w:rsidR="000D047B">
        <w:rPr>
          <w:rFonts w:hint="cs"/>
          <w:sz w:val="32"/>
          <w:szCs w:val="32"/>
          <w:lang w:bidi="ar-IQ"/>
        </w:rPr>
        <w:sym w:font="AXtSAlwaBold" w:char="F07B"/>
      </w:r>
      <w:r w:rsidR="001651FB">
        <w:rPr>
          <w:rFonts w:hint="cs"/>
          <w:sz w:val="32"/>
          <w:szCs w:val="32"/>
          <w:rtl/>
          <w:lang w:bidi="ar-IQ"/>
        </w:rPr>
        <w:t>وذكرت في آخر كل سنة من توفي فيها من مشهور العلماء والأعيان الفُضلاء، وضبطت الأسماء المشتبهة المؤتلفة في الخط المختلفة في اللفظ الواردة فيه بالحروف ضبطاً يزيل الإشكال، ويغني عن الأنقاط والأشكال</w:t>
      </w:r>
      <w:r w:rsidR="00C55ACC">
        <w:rPr>
          <w:rFonts w:hint="cs"/>
          <w:sz w:val="32"/>
          <w:szCs w:val="32"/>
          <w:lang w:bidi="ar-IQ"/>
        </w:rPr>
        <w:sym w:font="AXtSAlwaBold" w:char="F07A"/>
      </w:r>
      <w:r w:rsidR="00C55ACC">
        <w:rPr>
          <w:rFonts w:hint="cs"/>
          <w:sz w:val="32"/>
          <w:szCs w:val="32"/>
          <w:rtl/>
          <w:lang w:bidi="ar-IQ"/>
        </w:rPr>
        <w:t>،</w:t>
      </w:r>
      <w:r w:rsidR="001651FB">
        <w:rPr>
          <w:rFonts w:hint="cs"/>
          <w:sz w:val="32"/>
          <w:szCs w:val="32"/>
          <w:rtl/>
          <w:lang w:bidi="ar-IQ"/>
        </w:rPr>
        <w:t xml:space="preserve"> على أنه أهمل الضبط أحياناً، وخاصة في القسم الثاني من تاريخه الذي يبدأ بسنة 622 وينتهي بسنة 628</w:t>
      </w:r>
      <w:r w:rsidR="0091006C" w:rsidRPr="0091006C">
        <w:rPr>
          <w:sz w:val="32"/>
          <w:szCs w:val="32"/>
          <w:vertAlign w:val="superscript"/>
          <w:rtl/>
          <w:lang w:bidi="ar-IQ"/>
        </w:rPr>
        <w:t>(</w:t>
      </w:r>
      <w:r w:rsidR="00E92451" w:rsidRPr="0091006C">
        <w:rPr>
          <w:rStyle w:val="a4"/>
          <w:sz w:val="32"/>
          <w:szCs w:val="32"/>
          <w:rtl/>
          <w:lang w:bidi="ar-IQ"/>
        </w:rPr>
        <w:footnoteReference w:id="135"/>
      </w:r>
      <w:r w:rsidR="0091006C" w:rsidRPr="0091006C">
        <w:rPr>
          <w:sz w:val="32"/>
          <w:szCs w:val="32"/>
          <w:vertAlign w:val="superscript"/>
          <w:rtl/>
          <w:lang w:bidi="ar-IQ"/>
        </w:rPr>
        <w:t>)</w:t>
      </w:r>
      <w:r w:rsidR="00BB2C7F">
        <w:rPr>
          <w:rFonts w:hint="cs"/>
          <w:sz w:val="32"/>
          <w:szCs w:val="32"/>
          <w:rtl/>
          <w:lang w:bidi="ar-IQ"/>
        </w:rPr>
        <w:t>.</w:t>
      </w:r>
    </w:p>
    <w:p w:rsidR="00BB2C7F" w:rsidRDefault="00BB2C7F" w:rsidP="002475F3">
      <w:pPr>
        <w:ind w:firstLine="720"/>
        <w:jc w:val="both"/>
        <w:rPr>
          <w:sz w:val="32"/>
          <w:szCs w:val="32"/>
          <w:rtl/>
          <w:lang w:bidi="ar-IQ"/>
        </w:rPr>
      </w:pPr>
      <w:r>
        <w:rPr>
          <w:rFonts w:hint="cs"/>
          <w:sz w:val="32"/>
          <w:szCs w:val="32"/>
          <w:rtl/>
          <w:lang w:bidi="ar-IQ"/>
        </w:rPr>
        <w:t xml:space="preserve">ومنهم الحافظ عبد العظيم المنذري في كتابه </w:t>
      </w:r>
      <w:r w:rsidR="002475F3">
        <w:rPr>
          <w:rFonts w:hint="cs"/>
          <w:sz w:val="32"/>
          <w:szCs w:val="32"/>
          <w:lang w:bidi="ar-IQ"/>
        </w:rPr>
        <w:sym w:font="AXtSAlwaBold" w:char="F07B"/>
      </w:r>
      <w:r>
        <w:rPr>
          <w:rFonts w:hint="cs"/>
          <w:sz w:val="32"/>
          <w:szCs w:val="32"/>
          <w:rtl/>
          <w:lang w:bidi="ar-IQ"/>
        </w:rPr>
        <w:t>التكملة لوفيات النقلة</w:t>
      </w:r>
      <w:r w:rsidR="002475F3">
        <w:rPr>
          <w:rFonts w:hint="cs"/>
          <w:sz w:val="32"/>
          <w:szCs w:val="32"/>
          <w:lang w:bidi="ar-IQ"/>
        </w:rPr>
        <w:sym w:font="AXtSAlwaBold" w:char="F07A"/>
      </w:r>
      <w:r>
        <w:rPr>
          <w:rFonts w:hint="cs"/>
          <w:sz w:val="32"/>
          <w:szCs w:val="32"/>
          <w:rtl/>
          <w:lang w:bidi="ar-IQ"/>
        </w:rPr>
        <w:t xml:space="preserve"> طبع بتحقيق الدكتور بشار عواد معروف سنة 1968م في النجف الأشرف عدا الجزء الأخير منه والفهارس، وأعيد طبعه كاملاً مع الفهارس في مؤسسة الرسالة سنة 1981م بعد أن أعاد الدكتور بشار النظر فيه، </w:t>
      </w:r>
      <w:r w:rsidR="00AB21F6">
        <w:rPr>
          <w:rFonts w:hint="cs"/>
          <w:sz w:val="32"/>
          <w:szCs w:val="32"/>
          <w:rtl/>
          <w:lang w:bidi="ar-IQ"/>
        </w:rPr>
        <w:t>ومن جملة فهارسه القيمة التي صنعها الدكتور للكتاب فهرس فيما قيده المنذري من الأسماء والأنساب والكنى والألقاب.</w:t>
      </w:r>
    </w:p>
    <w:p w:rsidR="00AB21F6" w:rsidRDefault="00AB21F6" w:rsidP="009004A2">
      <w:pPr>
        <w:ind w:firstLine="720"/>
        <w:jc w:val="both"/>
        <w:rPr>
          <w:sz w:val="32"/>
          <w:szCs w:val="32"/>
          <w:rtl/>
          <w:lang w:bidi="ar-IQ"/>
        </w:rPr>
      </w:pPr>
      <w:r>
        <w:rPr>
          <w:rFonts w:hint="cs"/>
          <w:sz w:val="32"/>
          <w:szCs w:val="32"/>
          <w:rtl/>
          <w:lang w:bidi="ar-IQ"/>
        </w:rPr>
        <w:t xml:space="preserve">ومنهم شمس الدين ابن خلكان تلميذ المنذري، سار على نهج شيخه، فضبط بالحروف كثيراً من الأعلام، وذلك في كتابه الهام </w:t>
      </w:r>
      <w:r w:rsidR="00334DAA">
        <w:rPr>
          <w:rFonts w:hint="cs"/>
          <w:sz w:val="32"/>
          <w:szCs w:val="32"/>
          <w:lang w:bidi="ar-IQ"/>
        </w:rPr>
        <w:sym w:font="AXtSAlwaBold" w:char="F07B"/>
      </w:r>
      <w:r>
        <w:rPr>
          <w:rFonts w:hint="cs"/>
          <w:sz w:val="32"/>
          <w:szCs w:val="32"/>
          <w:rtl/>
          <w:lang w:bidi="ar-IQ"/>
        </w:rPr>
        <w:t>وفيات الأعيان</w:t>
      </w:r>
      <w:r w:rsidR="009004A2">
        <w:rPr>
          <w:rFonts w:hint="cs"/>
          <w:sz w:val="32"/>
          <w:szCs w:val="32"/>
          <w:lang w:bidi="ar-IQ"/>
        </w:rPr>
        <w:sym w:font="AXtSAlwaBold" w:char="F07A"/>
      </w:r>
      <w:r>
        <w:rPr>
          <w:rFonts w:hint="cs"/>
          <w:sz w:val="32"/>
          <w:szCs w:val="32"/>
          <w:rtl/>
          <w:lang w:bidi="ar-IQ"/>
        </w:rPr>
        <w:t>.</w:t>
      </w:r>
    </w:p>
    <w:p w:rsidR="00AB21F6" w:rsidRDefault="00AB21F6" w:rsidP="00F8473C">
      <w:pPr>
        <w:ind w:firstLine="720"/>
        <w:jc w:val="both"/>
        <w:rPr>
          <w:sz w:val="32"/>
          <w:szCs w:val="32"/>
          <w:rtl/>
          <w:lang w:bidi="ar-IQ"/>
        </w:rPr>
      </w:pPr>
      <w:r>
        <w:rPr>
          <w:rFonts w:hint="cs"/>
          <w:sz w:val="32"/>
          <w:szCs w:val="32"/>
          <w:rtl/>
          <w:lang w:bidi="ar-IQ"/>
        </w:rPr>
        <w:t xml:space="preserve">ومنهم ولي الدين محمد بن عبد الله الخطيب التبريزي صاحب </w:t>
      </w:r>
      <w:r w:rsidR="00DB577E">
        <w:rPr>
          <w:rFonts w:hint="cs"/>
          <w:sz w:val="32"/>
          <w:szCs w:val="32"/>
          <w:lang w:bidi="ar-IQ"/>
        </w:rPr>
        <w:sym w:font="AXtSAlwaBold" w:char="F07B"/>
      </w:r>
      <w:r>
        <w:rPr>
          <w:rFonts w:hint="cs"/>
          <w:sz w:val="32"/>
          <w:szCs w:val="32"/>
          <w:rtl/>
          <w:lang w:bidi="ar-IQ"/>
        </w:rPr>
        <w:t>مشكاة المصابيح</w:t>
      </w:r>
      <w:r w:rsidR="00DB577E">
        <w:rPr>
          <w:rFonts w:hint="cs"/>
          <w:sz w:val="32"/>
          <w:szCs w:val="32"/>
          <w:lang w:bidi="ar-IQ"/>
        </w:rPr>
        <w:sym w:font="AXtSAlwaBold" w:char="F07A"/>
      </w:r>
      <w:r w:rsidR="00C72A9B">
        <w:rPr>
          <w:rFonts w:hint="cs"/>
          <w:sz w:val="32"/>
          <w:szCs w:val="32"/>
          <w:rtl/>
          <w:lang w:bidi="ar-IQ"/>
        </w:rPr>
        <w:t xml:space="preserve">، ألف بعده كتاب </w:t>
      </w:r>
      <w:r w:rsidR="002809FB">
        <w:rPr>
          <w:rFonts w:hint="cs"/>
          <w:sz w:val="32"/>
          <w:szCs w:val="32"/>
          <w:lang w:bidi="ar-IQ"/>
        </w:rPr>
        <w:sym w:font="AXtSAlwaBold" w:char="F07B"/>
      </w:r>
      <w:r w:rsidR="00C72A9B">
        <w:rPr>
          <w:rFonts w:hint="cs"/>
          <w:sz w:val="32"/>
          <w:szCs w:val="32"/>
          <w:rtl/>
          <w:lang w:bidi="ar-IQ"/>
        </w:rPr>
        <w:t>الإكمال في أسماء الرجال</w:t>
      </w:r>
      <w:r w:rsidR="002809FB">
        <w:rPr>
          <w:rFonts w:hint="cs"/>
          <w:sz w:val="32"/>
          <w:szCs w:val="32"/>
          <w:lang w:bidi="ar-IQ"/>
        </w:rPr>
        <w:sym w:font="AXtSAlwaBold" w:char="F07A"/>
      </w:r>
      <w:r w:rsidR="00C72A9B">
        <w:rPr>
          <w:rFonts w:hint="cs"/>
          <w:sz w:val="32"/>
          <w:szCs w:val="32"/>
          <w:rtl/>
          <w:lang w:bidi="ar-IQ"/>
        </w:rPr>
        <w:t xml:space="preserve">، ذكر فيه أسماء الصحابة </w:t>
      </w:r>
      <w:r w:rsidR="00C72A9B">
        <w:rPr>
          <w:rFonts w:hint="cs"/>
          <w:sz w:val="32"/>
          <w:szCs w:val="32"/>
          <w:rtl/>
          <w:lang w:bidi="ar-IQ"/>
        </w:rPr>
        <w:lastRenderedPageBreak/>
        <w:t xml:space="preserve">رجالاً ونساء ومن بعدهم من التابعين وغيرهم ممن له ذكر أو رواية في كتاب </w:t>
      </w:r>
      <w:r w:rsidR="002809FB">
        <w:rPr>
          <w:rFonts w:hint="cs"/>
          <w:sz w:val="32"/>
          <w:szCs w:val="32"/>
          <w:lang w:bidi="ar-IQ"/>
        </w:rPr>
        <w:sym w:font="AXtSAlwaBold" w:char="F07B"/>
      </w:r>
      <w:r w:rsidR="00C72A9B">
        <w:rPr>
          <w:rFonts w:hint="cs"/>
          <w:sz w:val="32"/>
          <w:szCs w:val="32"/>
          <w:rtl/>
          <w:lang w:bidi="ar-IQ"/>
        </w:rPr>
        <w:t>المشكاة</w:t>
      </w:r>
      <w:r w:rsidR="002809FB">
        <w:rPr>
          <w:rFonts w:hint="cs"/>
          <w:sz w:val="32"/>
          <w:szCs w:val="32"/>
          <w:lang w:bidi="ar-IQ"/>
        </w:rPr>
        <w:sym w:font="AXtSAlwaBold" w:char="F07A"/>
      </w:r>
      <w:r w:rsidR="00C72A9B">
        <w:rPr>
          <w:rFonts w:hint="cs"/>
          <w:sz w:val="32"/>
          <w:szCs w:val="32"/>
          <w:rtl/>
          <w:lang w:bidi="ar-IQ"/>
        </w:rPr>
        <w:t>، وضبط فيه بالحروف كل اسم يحتاج إلى ضبط، وهو كتاب نفيس، طبع ملحقاً بـ</w:t>
      </w:r>
      <w:r w:rsidR="00F8473C">
        <w:rPr>
          <w:rFonts w:hint="cs"/>
          <w:sz w:val="32"/>
          <w:szCs w:val="32"/>
          <w:lang w:bidi="ar-IQ"/>
        </w:rPr>
        <w:sym w:font="AXtSAlwaBold" w:char="F07B"/>
      </w:r>
      <w:r w:rsidR="00C72A9B">
        <w:rPr>
          <w:rFonts w:hint="cs"/>
          <w:sz w:val="32"/>
          <w:szCs w:val="32"/>
          <w:rtl/>
          <w:lang w:bidi="ar-IQ"/>
        </w:rPr>
        <w:t>مشكاة المصابيح</w:t>
      </w:r>
      <w:r w:rsidR="00F8473C">
        <w:rPr>
          <w:rFonts w:hint="cs"/>
          <w:sz w:val="32"/>
          <w:szCs w:val="32"/>
          <w:lang w:bidi="ar-IQ"/>
        </w:rPr>
        <w:sym w:font="AXtSAlwaBold" w:char="F07A"/>
      </w:r>
      <w:r w:rsidR="00F8473C">
        <w:rPr>
          <w:rFonts w:hint="cs"/>
          <w:sz w:val="32"/>
          <w:szCs w:val="32"/>
          <w:rtl/>
          <w:lang w:bidi="ar-IQ"/>
        </w:rPr>
        <w:t xml:space="preserve"> </w:t>
      </w:r>
      <w:r w:rsidR="00C72A9B">
        <w:rPr>
          <w:rFonts w:hint="cs"/>
          <w:sz w:val="32"/>
          <w:szCs w:val="32"/>
          <w:rtl/>
          <w:lang w:bidi="ar-IQ"/>
        </w:rPr>
        <w:t>في الهند، وطبعه كذلك المكتب الإسلامي بدمشق سنة 1961م.</w:t>
      </w:r>
    </w:p>
    <w:p w:rsidR="00C72A9B" w:rsidRDefault="00C72A9B" w:rsidP="002A2F9D">
      <w:pPr>
        <w:ind w:firstLine="720"/>
        <w:jc w:val="both"/>
        <w:rPr>
          <w:sz w:val="32"/>
          <w:szCs w:val="32"/>
          <w:rtl/>
          <w:lang w:bidi="ar-IQ"/>
        </w:rPr>
      </w:pPr>
      <w:r>
        <w:rPr>
          <w:rFonts w:hint="cs"/>
          <w:sz w:val="32"/>
          <w:szCs w:val="32"/>
          <w:rtl/>
          <w:lang w:bidi="ar-IQ"/>
        </w:rPr>
        <w:t xml:space="preserve">ومنهم الصلاح الصفدي في كتابه </w:t>
      </w:r>
      <w:r w:rsidR="00795E7C">
        <w:rPr>
          <w:rFonts w:hint="cs"/>
          <w:sz w:val="32"/>
          <w:szCs w:val="32"/>
          <w:lang w:bidi="ar-IQ"/>
        </w:rPr>
        <w:sym w:font="AXtSAlwaBold" w:char="F07B"/>
      </w:r>
      <w:r>
        <w:rPr>
          <w:rFonts w:hint="cs"/>
          <w:sz w:val="32"/>
          <w:szCs w:val="32"/>
          <w:rtl/>
          <w:lang w:bidi="ar-IQ"/>
        </w:rPr>
        <w:t>الوافي بالوفيات</w:t>
      </w:r>
      <w:r w:rsidR="00795E7C">
        <w:rPr>
          <w:rFonts w:hint="cs"/>
          <w:sz w:val="32"/>
          <w:szCs w:val="32"/>
          <w:lang w:bidi="ar-IQ"/>
        </w:rPr>
        <w:sym w:font="AXtSAlwaBold" w:char="F07A"/>
      </w:r>
      <w:r>
        <w:rPr>
          <w:rFonts w:hint="cs"/>
          <w:sz w:val="32"/>
          <w:szCs w:val="32"/>
          <w:rtl/>
          <w:lang w:bidi="ar-IQ"/>
        </w:rPr>
        <w:t xml:space="preserve">، وتاج الدين السبكي في كتابه </w:t>
      </w:r>
      <w:r w:rsidR="00F76FAF">
        <w:rPr>
          <w:rFonts w:hint="cs"/>
          <w:sz w:val="32"/>
          <w:szCs w:val="32"/>
          <w:lang w:bidi="ar-IQ"/>
        </w:rPr>
        <w:sym w:font="AXtSAlwaBold" w:char="F07B"/>
      </w:r>
      <w:r>
        <w:rPr>
          <w:rFonts w:hint="cs"/>
          <w:sz w:val="32"/>
          <w:szCs w:val="32"/>
          <w:rtl/>
          <w:lang w:bidi="ar-IQ"/>
        </w:rPr>
        <w:t>طبقات الشافعية</w:t>
      </w:r>
      <w:r w:rsidR="00F76FAF">
        <w:rPr>
          <w:rFonts w:hint="cs"/>
          <w:sz w:val="32"/>
          <w:szCs w:val="32"/>
          <w:lang w:bidi="ar-IQ"/>
        </w:rPr>
        <w:sym w:font="AXtSAlwaBold" w:char="F07A"/>
      </w:r>
      <w:r>
        <w:rPr>
          <w:rFonts w:hint="cs"/>
          <w:sz w:val="32"/>
          <w:szCs w:val="32"/>
          <w:rtl/>
          <w:lang w:bidi="ar-IQ"/>
        </w:rPr>
        <w:t>.</w:t>
      </w:r>
    </w:p>
    <w:p w:rsidR="00DC1BF9" w:rsidRDefault="00DC1BF9" w:rsidP="002A2F9D">
      <w:pPr>
        <w:ind w:firstLine="720"/>
        <w:jc w:val="both"/>
        <w:rPr>
          <w:sz w:val="32"/>
          <w:szCs w:val="32"/>
          <w:rtl/>
          <w:lang w:bidi="ar-IQ"/>
        </w:rPr>
      </w:pPr>
      <w:r>
        <w:rPr>
          <w:rFonts w:hint="cs"/>
          <w:sz w:val="32"/>
          <w:szCs w:val="32"/>
          <w:rtl/>
          <w:lang w:bidi="ar-IQ"/>
        </w:rPr>
        <w:t>وغيرهم من أعلام العلماء كالمزي والذهبي وابن حجر في مؤلفاتهم الباقية</w:t>
      </w:r>
      <w:r w:rsidR="00C55CF0">
        <w:rPr>
          <w:rFonts w:hint="cs"/>
          <w:sz w:val="32"/>
          <w:szCs w:val="32"/>
          <w:rtl/>
          <w:lang w:bidi="ar-IQ"/>
        </w:rPr>
        <w:t>.</w:t>
      </w:r>
    </w:p>
    <w:p w:rsidR="002F7F8F" w:rsidRPr="007D3E6B" w:rsidRDefault="002F7F8F" w:rsidP="00C55CF0">
      <w:pPr>
        <w:ind w:firstLine="720"/>
        <w:jc w:val="both"/>
        <w:rPr>
          <w:sz w:val="32"/>
          <w:szCs w:val="32"/>
          <w:rtl/>
          <w:lang w:bidi="ar-IQ"/>
        </w:rPr>
      </w:pPr>
      <w:r>
        <w:rPr>
          <w:rFonts w:hint="cs"/>
          <w:sz w:val="32"/>
          <w:szCs w:val="32"/>
          <w:rtl/>
          <w:lang w:bidi="ar-IQ"/>
        </w:rPr>
        <w:t xml:space="preserve">وبذلك يتبين لنا العناية البالغة والاهتمام الشديد الذي أولاه العلماء لضبط الأسماء </w:t>
      </w:r>
      <w:r w:rsidR="00766D8A">
        <w:rPr>
          <w:rFonts w:hint="cs"/>
          <w:sz w:val="32"/>
          <w:szCs w:val="32"/>
          <w:rtl/>
          <w:lang w:bidi="ar-IQ"/>
        </w:rPr>
        <w:t>والأنساب والبلدان، حذراً من وقوع التصحيف الذي يأتي على العلوم فيفسدها، وعلى الأعلام فيلبسها، وكيف تضافرت جهود الأئمة لإزالة الاشتباه وكشف الغمة.</w:t>
      </w:r>
    </w:p>
    <w:sectPr w:rsidR="002F7F8F" w:rsidRPr="007D3E6B" w:rsidSect="00B97419">
      <w:headerReference w:type="default" r:id="rId8"/>
      <w:footerReference w:type="default" r:id="rId9"/>
      <w:footnotePr>
        <w:numRestart w:val="eachPage"/>
      </w:footnotePr>
      <w:pgSz w:w="12240" w:h="15840"/>
      <w:pgMar w:top="1440" w:right="1800" w:bottom="1440" w:left="1800" w:header="720" w:footer="720"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9BD" w:rsidRDefault="005209BD" w:rsidP="00F72890">
      <w:r>
        <w:separator/>
      </w:r>
    </w:p>
  </w:endnote>
  <w:endnote w:type="continuationSeparator" w:id="1">
    <w:p w:rsidR="005209BD" w:rsidRDefault="005209BD" w:rsidP="00F728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AXtSAlwaBold">
    <w:panose1 w:val="000007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393251"/>
      <w:docPartObj>
        <w:docPartGallery w:val="Page Numbers (Bottom of Page)"/>
        <w:docPartUnique/>
      </w:docPartObj>
    </w:sdtPr>
    <w:sdtContent>
      <w:p w:rsidR="00B97419" w:rsidRDefault="00B97419">
        <w:pPr>
          <w:pStyle w:val="a8"/>
        </w:pPr>
        <w:r>
          <w:rPr>
            <w:noProof/>
            <w:rtl/>
            <w:lang w:eastAsia="zh-TW"/>
          </w:rPr>
          <w:pict>
            <v:group id="_x0000_s33793" style="position:absolute;left:0;text-align:left;margin-left:0;margin-top:0;width:34.4pt;height:56.45pt;flip:x;z-index:251660288;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33794" type="#_x0000_t32" style="position:absolute;left:2111;top:15387;width:0;height:441;flip:y" o:connectortype="straight" strokecolor="#7f7f7f [1612]"/>
              <v:rect id="_x0000_s33795" style="position:absolute;left:1743;top:14699;width:688;height:688;v-text-anchor:middle" filled="f" strokecolor="#7f7f7f [1612]">
                <v:textbox>
                  <w:txbxContent>
                    <w:p w:rsidR="00B97419" w:rsidRDefault="00B97419">
                      <w:pPr>
                        <w:pStyle w:val="a8"/>
                        <w:jc w:val="center"/>
                        <w:rPr>
                          <w:sz w:val="16"/>
                          <w:szCs w:val="16"/>
                        </w:rPr>
                      </w:pPr>
                      <w:fldSimple w:instr=" PAGE    \* MERGEFORMAT ">
                        <w:r w:rsidR="000759CC" w:rsidRPr="000759CC">
                          <w:rPr>
                            <w:rFonts w:cs="Calibri"/>
                            <w:noProof/>
                            <w:sz w:val="16"/>
                            <w:szCs w:val="16"/>
                            <w:rtl/>
                            <w:lang w:val="ar-SA"/>
                          </w:rPr>
                          <w:t>27</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9BD" w:rsidRDefault="005209BD" w:rsidP="00F72890">
      <w:r>
        <w:separator/>
      </w:r>
    </w:p>
  </w:footnote>
  <w:footnote w:type="continuationSeparator" w:id="1">
    <w:p w:rsidR="005209BD" w:rsidRDefault="005209BD" w:rsidP="00F72890">
      <w:r>
        <w:continuationSeparator/>
      </w:r>
    </w:p>
  </w:footnote>
  <w:footnote w:id="2">
    <w:p w:rsidR="00925E91" w:rsidRPr="00925E91" w:rsidRDefault="00925E91" w:rsidP="006B53E4">
      <w:pPr>
        <w:pStyle w:val="a3"/>
        <w:ind w:left="270" w:hanging="270"/>
        <w:jc w:val="both"/>
        <w:rPr>
          <w:sz w:val="28"/>
          <w:szCs w:val="28"/>
          <w:rtl/>
          <w:lang w:bidi="ar-IQ"/>
        </w:rPr>
      </w:pPr>
      <w:r w:rsidRPr="00925E91">
        <w:rPr>
          <w:rStyle w:val="a4"/>
          <w:sz w:val="28"/>
          <w:szCs w:val="28"/>
          <w:rtl/>
        </w:rPr>
        <w:t>(</w:t>
      </w:r>
      <w:r w:rsidRPr="00925E91">
        <w:rPr>
          <w:rStyle w:val="a4"/>
          <w:sz w:val="28"/>
          <w:szCs w:val="28"/>
          <w:rtl/>
        </w:rPr>
        <w:footnoteRef/>
      </w:r>
      <w:r w:rsidRPr="00925E91">
        <w:rPr>
          <w:rStyle w:val="a4"/>
          <w:sz w:val="28"/>
          <w:szCs w:val="28"/>
          <w:rtl/>
        </w:rPr>
        <w:t>)</w:t>
      </w:r>
      <w:r w:rsidRPr="00925E91">
        <w:rPr>
          <w:sz w:val="28"/>
          <w:szCs w:val="28"/>
          <w:rtl/>
        </w:rPr>
        <w:t xml:space="preserve"> </w:t>
      </w:r>
      <w:r w:rsidRPr="00925E91">
        <w:rPr>
          <w:rFonts w:hint="cs"/>
          <w:sz w:val="28"/>
          <w:szCs w:val="28"/>
          <w:rtl/>
          <w:lang w:bidi="ar-IQ"/>
        </w:rPr>
        <w:t>استفدت هذا المبحث من مقدمة العلامة المعلمي لكتاب الإكمال لابن ماكولا، ومقدمة الدكتور موفق عبدالله عبدالقادر في تحقيقه لكتاب المؤتلف والمختلف للدارقطني ومن مقدمة الأستاذ محمد نعيم العرقسوسي في تحقيقه لكتاب توضيح المشتبه لابن ناصر الدين .</w:t>
      </w:r>
    </w:p>
  </w:footnote>
  <w:footnote w:id="3">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تنظر ترجمته في: تاريخ بغداد: 2/ 277، 278، والفهرست لابن النديم: 119، ومعجم الأدباء: 18/ 112.</w:t>
      </w:r>
    </w:p>
  </w:footnote>
  <w:footnote w:id="4">
    <w:p w:rsidR="00925E91" w:rsidRPr="00925E91" w:rsidRDefault="00925E91" w:rsidP="006B53E4">
      <w:pPr>
        <w:pStyle w:val="a3"/>
        <w:ind w:left="270" w:hanging="270"/>
        <w:jc w:val="both"/>
        <w:rPr>
          <w:sz w:val="28"/>
          <w:szCs w:val="28"/>
          <w:rtl/>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قام وستنفلد بنشر نحو مئتين من أمهات التراث وعيون المراجع التي لا يستغنى عنها في تحقيق كتب التراث وتقويمها. أنظر ترجمته في: الأعلام للزركلي: 8/ 99، وكتاب المستشرقون لنجيب العقيقي: 2/ 367- 369، واسمه: هنري فردينند وستنفلد (</w:t>
      </w:r>
      <w:r w:rsidRPr="00925E91">
        <w:rPr>
          <w:sz w:val="28"/>
          <w:szCs w:val="28"/>
          <w:lang w:bidi="ar-IQ"/>
        </w:rPr>
        <w:t>H.F.Wustenfeld</w:t>
      </w:r>
      <w:r w:rsidRPr="00925E91">
        <w:rPr>
          <w:rFonts w:hint="cs"/>
          <w:sz w:val="28"/>
          <w:szCs w:val="28"/>
          <w:rtl/>
          <w:lang w:bidi="ar-IQ"/>
        </w:rPr>
        <w:t>).</w:t>
      </w:r>
    </w:p>
  </w:footnote>
  <w:footnote w:id="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تنظر ترجمته في: الفهرست: 163، ومعجم الأدباء: 3/ 87- 98، والوافي: 7/ 8- 10.</w:t>
      </w:r>
    </w:p>
  </w:footnote>
  <w:footnote w:id="6">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تنظر مصادر ترجمته</w:t>
      </w:r>
    </w:p>
  </w:footnote>
  <w:footnote w:id="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معجم الأدباء: 8/ 75- 93، والوافي بالوفيات: 11/ 407.</w:t>
      </w:r>
    </w:p>
  </w:footnote>
  <w:footnote w:id="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نشر عدداً كبيراً من أمهات الكتب، وحققها على خير وجه، واعتنق الإسلام، وسمى نفسه: محمد سالم الكرنكوي، وانتخب عضواً في المجمع العلمي العربي بدمشق، توفي سنة 1953م. تنظر ترجمته في: المستشرقون لنجيب العقيقي: 2/ 97، 99، وأعلام الزركلي باسم فريتس كرنكو (</w:t>
      </w:r>
      <w:r w:rsidRPr="00925E91">
        <w:rPr>
          <w:sz w:val="28"/>
          <w:szCs w:val="28"/>
          <w:lang w:bidi="ar-IQ"/>
        </w:rPr>
        <w:t>Freitz Krenkow</w:t>
      </w:r>
      <w:r w:rsidRPr="00925E91">
        <w:rPr>
          <w:rFonts w:hint="cs"/>
          <w:sz w:val="28"/>
          <w:szCs w:val="28"/>
          <w:rtl/>
          <w:lang w:bidi="ar-IQ"/>
        </w:rPr>
        <w:t>).</w:t>
      </w:r>
    </w:p>
  </w:footnote>
  <w:footnote w:id="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إنباه الرواة: 1/ 310، ومعجم الأدباء: 8/ 233، ووفيات الأعيان: 2/ 83.</w:t>
      </w:r>
    </w:p>
  </w:footnote>
  <w:footnote w:id="10">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طبع في القاهرة سنة 1963م بتحقيق الأستاذ عبد العزيز أحمد، ثم أعاد تحقيقه المرحوم الدكتور السيد محمد يوسف، ونشر الجزء الأول منه مجمع اللغة العربية بدمشق بمراجعة الأستاذ العلامة أحمد راتب النفاخ.</w:t>
      </w:r>
    </w:p>
  </w:footnote>
  <w:footnote w:id="1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طبع في القاهرة سنة 1982م بتحقيق الدكتور محمود أحمد ميرة.</w:t>
      </w:r>
    </w:p>
  </w:footnote>
  <w:footnote w:id="12">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تبصير المنتبه  542 و687 و964.</w:t>
      </w:r>
    </w:p>
  </w:footnote>
  <w:footnote w:id="13">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أنظر مصادر ترجمته في: سير أعلام النبلاء: 16/ 449.</w:t>
      </w:r>
    </w:p>
  </w:footnote>
  <w:footnote w:id="14">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فهرست ابن خير 204.</w:t>
      </w:r>
    </w:p>
  </w:footnote>
  <w:footnote w:id="1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جذوة المقتبس: 254، وبغية الملتمس: 334، والصلة: 1/ 251، وتذكرة الحفاظ: 3/1077.</w:t>
      </w:r>
    </w:p>
  </w:footnote>
  <w:footnote w:id="1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وفيات الأعيان 3/105.</w:t>
      </w:r>
    </w:p>
  </w:footnote>
  <w:footnote w:id="17">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سير أعلام النبلاء 17/178.</w:t>
      </w:r>
    </w:p>
  </w:footnote>
  <w:footnote w:id="18">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نفح الطيب  3/ 170.</w:t>
      </w:r>
    </w:p>
  </w:footnote>
  <w:footnote w:id="19">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الفهرست 218.</w:t>
      </w:r>
    </w:p>
  </w:footnote>
  <w:footnote w:id="20">
    <w:p w:rsidR="00925E91" w:rsidRPr="00925E91" w:rsidRDefault="006B53E4"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00925E91" w:rsidRPr="00925E91">
        <w:rPr>
          <w:sz w:val="28"/>
          <w:szCs w:val="28"/>
          <w:rtl/>
          <w:lang w:bidi="ar-IQ"/>
        </w:rPr>
        <w:t xml:space="preserve"> </w:t>
      </w:r>
      <w:r w:rsidR="00925E91" w:rsidRPr="00925E91">
        <w:rPr>
          <w:rFonts w:hint="cs"/>
          <w:sz w:val="28"/>
          <w:szCs w:val="28"/>
          <w:rtl/>
          <w:lang w:bidi="ar-IQ"/>
        </w:rPr>
        <w:t>مقدمة الإكمال 1/5.</w:t>
      </w:r>
    </w:p>
  </w:footnote>
  <w:footnote w:id="2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وفيات الأعيان: 3/ 223، 224، وتذكرة الحفاظ: 1047، وسير أعلام النبلاء: 17، ترجمة رقم (164).</w:t>
      </w:r>
    </w:p>
  </w:footnote>
  <w:footnote w:id="22">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مستدرك ابن نقطة 6.</w:t>
      </w:r>
    </w:p>
  </w:footnote>
  <w:footnote w:id="23">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ينظر فتح المغيث 3/213.</w:t>
      </w:r>
    </w:p>
  </w:footnote>
  <w:footnote w:id="24">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تاريخ بغداد: 4/ 371، وتذكرة الحفاظ: 1070، والوافي بالوفيات: 7/ 330.</w:t>
      </w:r>
    </w:p>
  </w:footnote>
  <w:footnote w:id="25">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فتح المغيث 3/214</w:t>
      </w:r>
    </w:p>
  </w:footnote>
  <w:footnote w:id="2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تبصير المنتبه 4/1513.</w:t>
      </w:r>
    </w:p>
  </w:footnote>
  <w:footnote w:id="2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أنظر: معجم المؤلفين: 13/ 213، وتاريخ بروكلمان: 6/ 84.</w:t>
      </w:r>
    </w:p>
  </w:footnote>
  <w:footnote w:id="28">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الفهرست 218 و219.</w:t>
      </w:r>
    </w:p>
  </w:footnote>
  <w:footnote w:id="2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w:t>
      </w:r>
      <w:r w:rsidRPr="00925E91">
        <w:rPr>
          <w:rFonts w:hint="cs"/>
          <w:sz w:val="28"/>
          <w:szCs w:val="28"/>
          <w:rtl/>
          <w:lang w:bidi="ar-IQ"/>
        </w:rPr>
        <w:t xml:space="preserve"> الإعلان 605 و645 الطبعة التي بتحقيق فرائز روزنثال ضمن كتاب (علم التاريخ عند المسلمين) طبع مؤسسة الرسالة.</w:t>
      </w:r>
    </w:p>
  </w:footnote>
  <w:footnote w:id="30">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مقدمة تحفة الأحوذي 1/304.</w:t>
      </w:r>
    </w:p>
  </w:footnote>
  <w:footnote w:id="3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معجم الأدباء:10/ 79، ووفيات الأعيان:2/172، والوافي بالوفيات: 12/ 440.</w:t>
      </w:r>
    </w:p>
  </w:footnote>
  <w:footnote w:id="32">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وفيات الأعيان 2/172.</w:t>
      </w:r>
    </w:p>
  </w:footnote>
  <w:footnote w:id="33">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17/ 564.</w:t>
      </w:r>
    </w:p>
  </w:footnote>
  <w:footnote w:id="34">
    <w:p w:rsidR="00925E91" w:rsidRPr="00925E91" w:rsidRDefault="00925E91" w:rsidP="00B2472B">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B2472B">
        <w:rPr>
          <w:rFonts w:hint="cs"/>
          <w:sz w:val="28"/>
          <w:szCs w:val="28"/>
          <w:rtl/>
          <w:lang w:bidi="ar-IQ"/>
        </w:rPr>
        <w:t>ا</w:t>
      </w:r>
      <w:r w:rsidRPr="00B2472B">
        <w:rPr>
          <w:rStyle w:val="a6"/>
          <w:rFonts w:hint="cs"/>
          <w:rtl/>
        </w:rPr>
        <w:t>نظر:</w:t>
      </w:r>
      <w:r w:rsidR="006B53E4" w:rsidRPr="00B2472B">
        <w:rPr>
          <w:rStyle w:val="a6"/>
          <w:rFonts w:hint="cs"/>
          <w:rtl/>
        </w:rPr>
        <w:t xml:space="preserve"> </w:t>
      </w:r>
      <w:r w:rsidRPr="00B2472B">
        <w:rPr>
          <w:rStyle w:val="a6"/>
          <w:rFonts w:hint="cs"/>
          <w:rtl/>
        </w:rPr>
        <w:t>فهرس مخطوطات الظاهرية، قسم التاريخ: 2/ 652، وفهرس المخطوطات المصورة، رقم (694).</w:t>
      </w:r>
    </w:p>
  </w:footnote>
  <w:footnote w:id="3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17/ 580.</w:t>
      </w:r>
    </w:p>
  </w:footnote>
  <w:footnote w:id="36">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7945B1">
        <w:rPr>
          <w:rFonts w:hint="cs"/>
          <w:sz w:val="28"/>
          <w:szCs w:val="28"/>
          <w:rtl/>
          <w:lang w:bidi="ar-IQ"/>
        </w:rPr>
        <w:t>الأنساب</w:t>
      </w:r>
      <w:r w:rsidR="009B1EE6">
        <w:rPr>
          <w:rFonts w:hint="cs"/>
          <w:sz w:val="28"/>
          <w:szCs w:val="28"/>
          <w:rtl/>
          <w:lang w:bidi="ar-IQ"/>
        </w:rPr>
        <w:t xml:space="preserve"> </w:t>
      </w:r>
      <w:r w:rsidRPr="00925E91">
        <w:rPr>
          <w:rFonts w:hint="cs"/>
          <w:sz w:val="28"/>
          <w:szCs w:val="28"/>
          <w:rtl/>
          <w:lang w:bidi="ar-IQ"/>
        </w:rPr>
        <w:t>11/ 103.</w:t>
      </w:r>
    </w:p>
  </w:footnote>
  <w:footnote w:id="37">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تاريخ التراث العربي 1/389.</w:t>
      </w:r>
    </w:p>
  </w:footnote>
  <w:footnote w:id="38">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نوادر المخطوطات العربية  في تركيا 1/275.</w:t>
      </w:r>
    </w:p>
  </w:footnote>
  <w:footnote w:id="3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17/ 627.</w:t>
      </w:r>
    </w:p>
  </w:footnote>
  <w:footnote w:id="40">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مصادر ترجمته كثيرة، انظر: سير أعلام النبلاء: 18/ 270.</w:t>
      </w:r>
    </w:p>
  </w:footnote>
  <w:footnote w:id="41">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تاريخ التراث العربي 6/60.</w:t>
      </w:r>
    </w:p>
  </w:footnote>
  <w:footnote w:id="4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وانظر كتاب: الخطيب البغدادي مؤرخ بغداد ومحدثها للمرحوم يوسف العش، ومقدمة الدكتور بشار عواد لكتاب تاريخ بغداد.</w:t>
      </w:r>
    </w:p>
  </w:footnote>
  <w:footnote w:id="43">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وقد طبع الكتاب مؤخرًا.</w:t>
      </w:r>
    </w:p>
  </w:footnote>
  <w:footnote w:id="44">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نخبة الفكر 150.</w:t>
      </w:r>
    </w:p>
  </w:footnote>
  <w:footnote w:id="45">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مقدمة ابن الصلاح 365 الطبعة التي بتحقيق الدكتور نور الدين عتر.</w:t>
      </w:r>
    </w:p>
  </w:footnote>
  <w:footnote w:id="4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كشف الظنون لحاجي خليفة 1/473.</w:t>
      </w:r>
    </w:p>
  </w:footnote>
  <w:footnote w:id="47">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تاريخ التراث العربي 6/60.</w:t>
      </w:r>
    </w:p>
  </w:footnote>
  <w:footnote w:id="4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18/ 569.</w:t>
      </w:r>
    </w:p>
  </w:footnote>
  <w:footnote w:id="4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اختلف في سنة وفاته، فذكر ابن الجوزي في (المنتظم) أنه قتل في سنة 475، وقيل في سنة 487، وقيل 479. أنظر: وفيات الأعيان: 3/ 306.</w:t>
      </w:r>
    </w:p>
  </w:footnote>
  <w:footnote w:id="50">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في: وفيات الأعيان: 3/ 305.</w:t>
      </w:r>
    </w:p>
  </w:footnote>
  <w:footnote w:id="5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 xml:space="preserve">في: كشف الظنون 1637: ... </w:t>
      </w:r>
      <w:r w:rsidRPr="00925E91">
        <w:rPr>
          <w:rFonts w:hint="cs"/>
          <w:sz w:val="28"/>
          <w:szCs w:val="28"/>
          <w:lang w:bidi="ar-IQ"/>
        </w:rPr>
        <w:sym w:font="AXtSAlwaBold" w:char="F07B"/>
      </w:r>
      <w:r w:rsidRPr="00925E91">
        <w:rPr>
          <w:rFonts w:hint="cs"/>
          <w:sz w:val="28"/>
          <w:szCs w:val="28"/>
          <w:rtl/>
          <w:lang w:bidi="ar-IQ"/>
        </w:rPr>
        <w:t>على ذوي التمني والأحلام</w:t>
      </w:r>
      <w:r w:rsidRPr="00925E91">
        <w:rPr>
          <w:rFonts w:hint="cs"/>
          <w:sz w:val="28"/>
          <w:szCs w:val="28"/>
          <w:lang w:bidi="ar-IQ"/>
        </w:rPr>
        <w:sym w:font="AXtSAlwaBold" w:char="F07A"/>
      </w:r>
      <w:r w:rsidRPr="00925E91">
        <w:rPr>
          <w:rFonts w:hint="cs"/>
          <w:sz w:val="28"/>
          <w:szCs w:val="28"/>
          <w:rtl/>
          <w:lang w:bidi="ar-IQ"/>
        </w:rPr>
        <w:t xml:space="preserve"> وفي تاريخ بروكلمان 6/ 177: ... </w:t>
      </w:r>
      <w:r w:rsidRPr="00925E91">
        <w:rPr>
          <w:rFonts w:hint="cs"/>
          <w:sz w:val="28"/>
          <w:szCs w:val="28"/>
          <w:lang w:bidi="ar-IQ"/>
        </w:rPr>
        <w:sym w:font="AXtSAlwaBold" w:char="F07B"/>
      </w:r>
      <w:r w:rsidRPr="00925E91">
        <w:rPr>
          <w:rFonts w:hint="cs"/>
          <w:sz w:val="28"/>
          <w:szCs w:val="28"/>
          <w:rtl/>
          <w:lang w:bidi="ar-IQ"/>
        </w:rPr>
        <w:t>على ذوي المعرفة وذوي الأحلام</w:t>
      </w:r>
      <w:r w:rsidRPr="00925E91">
        <w:rPr>
          <w:rFonts w:hint="cs"/>
          <w:sz w:val="28"/>
          <w:szCs w:val="28"/>
          <w:lang w:bidi="ar-IQ"/>
        </w:rPr>
        <w:sym w:font="AXtSAlwaBold" w:char="F07A"/>
      </w:r>
      <w:r w:rsidRPr="00925E91">
        <w:rPr>
          <w:rFonts w:hint="cs"/>
          <w:sz w:val="28"/>
          <w:szCs w:val="28"/>
          <w:rtl/>
          <w:lang w:bidi="ar-IQ"/>
        </w:rPr>
        <w:t>.</w:t>
      </w:r>
    </w:p>
  </w:footnote>
  <w:footnote w:id="5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نقلها المعلمي اليماني في مقدمته للإكمال ص36، ونقلها ابن ناصر الدين في توضيح المشتبه 1/669.</w:t>
      </w:r>
    </w:p>
  </w:footnote>
  <w:footnote w:id="53">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 xml:space="preserve">أخرجه عن أبي هريرة أحمد في المسند: 2/ 263، وأبو داود برقم (3658)، والترمذي برقم (2649)، وابن ماجه برقم (266) بلفظ: </w:t>
      </w:r>
      <w:r w:rsidRPr="00925E91">
        <w:rPr>
          <w:rFonts w:hint="cs"/>
          <w:sz w:val="28"/>
          <w:szCs w:val="28"/>
          <w:lang w:bidi="ar-IQ"/>
        </w:rPr>
        <w:sym w:font="AXtSAlwaBold" w:char="F07B"/>
      </w:r>
      <w:r w:rsidRPr="00925E91">
        <w:rPr>
          <w:rFonts w:hint="cs"/>
          <w:sz w:val="28"/>
          <w:szCs w:val="28"/>
          <w:rtl/>
          <w:lang w:bidi="ar-IQ"/>
        </w:rPr>
        <w:t>من سُئل عن علم فكتمه ألجمه الله بلجام من نار يوم القيامة</w:t>
      </w:r>
      <w:r w:rsidRPr="00925E91">
        <w:rPr>
          <w:rFonts w:hint="cs"/>
          <w:sz w:val="28"/>
          <w:szCs w:val="28"/>
          <w:lang w:bidi="ar-IQ"/>
        </w:rPr>
        <w:sym w:font="AXtSAlwaBold" w:char="F07A"/>
      </w:r>
      <w:r w:rsidRPr="00925E91">
        <w:rPr>
          <w:rFonts w:hint="cs"/>
          <w:sz w:val="28"/>
          <w:szCs w:val="28"/>
          <w:rtl/>
          <w:lang w:bidi="ar-IQ"/>
        </w:rPr>
        <w:t>.</w:t>
      </w:r>
    </w:p>
  </w:footnote>
  <w:footnote w:id="54">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أنظر بياناً أكثر في المقدمة التي كتبها المرحوم المعلمي لكتاب الإكمال.</w:t>
      </w:r>
    </w:p>
  </w:footnote>
  <w:footnote w:id="5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وانظر: تاريخ بروكلمان: 6/ 177، 178 (النسخة العربية).</w:t>
      </w:r>
    </w:p>
  </w:footnote>
  <w:footnote w:id="56">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الصلة: 1/ 287، 288، والذخيرة لابن بسام: ق2، مج1/ 232.</w:t>
      </w:r>
    </w:p>
  </w:footnote>
  <w:footnote w:id="57">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الفهرست لابن خير 219.</w:t>
      </w:r>
    </w:p>
  </w:footnote>
  <w:footnote w:id="5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19/ 134، والصلة: 2/ 653، وبغية الملتمس: ص485، ومعجم الأدباء: 19/ 286، قال ياقوت: يعرف بابن الوقشي.</w:t>
      </w:r>
    </w:p>
  </w:footnote>
  <w:footnote w:id="59">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الفهرست 219.</w:t>
      </w:r>
    </w:p>
  </w:footnote>
  <w:footnote w:id="60">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ذكره الذهبي في سير أعلام النبلاء 10/135.</w:t>
      </w:r>
    </w:p>
  </w:footnote>
  <w:footnote w:id="6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19/ 159.</w:t>
      </w:r>
    </w:p>
  </w:footnote>
  <w:footnote w:id="6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الصلة: 1/ 142، ومعجم ابن الأبار: ص79، وتذكرة الحفاظ: 1233.</w:t>
      </w:r>
    </w:p>
  </w:footnote>
  <w:footnote w:id="63">
    <w:p w:rsidR="00925E91" w:rsidRPr="00925E91" w:rsidRDefault="00925E91" w:rsidP="00A83752">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A83752">
        <w:rPr>
          <w:rFonts w:hint="cs"/>
          <w:sz w:val="28"/>
          <w:szCs w:val="28"/>
          <w:rtl/>
          <w:lang w:bidi="ar-IQ"/>
        </w:rPr>
        <w:t>الورقة 1.</w:t>
      </w:r>
      <w:r w:rsidRPr="00925E91">
        <w:rPr>
          <w:rFonts w:hint="cs"/>
          <w:sz w:val="28"/>
          <w:szCs w:val="28"/>
          <w:rtl/>
          <w:lang w:bidi="ar-IQ"/>
        </w:rPr>
        <w:t>.</w:t>
      </w:r>
    </w:p>
  </w:footnote>
  <w:footnote w:id="64">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عندي نسخة منتسخة عن هذه النسخة.</w:t>
      </w:r>
    </w:p>
  </w:footnote>
  <w:footnote w:id="65">
    <w:p w:rsidR="00925E91" w:rsidRPr="00925E91" w:rsidRDefault="00925E91" w:rsidP="00884BAA">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FB3D7A">
        <w:rPr>
          <w:rFonts w:hint="cs"/>
          <w:sz w:val="28"/>
          <w:szCs w:val="28"/>
          <w:rtl/>
          <w:lang w:bidi="ar-IQ"/>
        </w:rPr>
        <w:t>ا</w:t>
      </w:r>
      <w:r w:rsidRPr="00925E91">
        <w:rPr>
          <w:rFonts w:hint="cs"/>
          <w:sz w:val="28"/>
          <w:szCs w:val="28"/>
          <w:rtl/>
          <w:lang w:bidi="ar-IQ"/>
        </w:rPr>
        <w:t>نظر:مجلة معهد المخطوطات العربية:1/201،وفهرس المخطوطات العربية:4/221،222.</w:t>
      </w:r>
    </w:p>
  </w:footnote>
  <w:footnote w:id="6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تاريخ التراث العربي 6/264.</w:t>
      </w:r>
    </w:p>
  </w:footnote>
  <w:footnote w:id="6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إنباه الرواة للقفطي: 3/ 49، ومعجم الأدباء لياقوت: 17/ 234، ووفيات الأعيان لابن خلكان: 4/ 444، والوافي بالوفيات للصفدي: 2/ 91.</w:t>
      </w:r>
    </w:p>
  </w:footnote>
  <w:footnote w:id="6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الأنساب المتفقة: ص154.</w:t>
      </w:r>
    </w:p>
  </w:footnote>
  <w:footnote w:id="6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19/ 361.</w:t>
      </w:r>
    </w:p>
  </w:footnote>
  <w:footnote w:id="70">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لسان الميزان 5/210.</w:t>
      </w:r>
    </w:p>
  </w:footnote>
  <w:footnote w:id="7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19/ 274.</w:t>
      </w:r>
    </w:p>
  </w:footnote>
  <w:footnote w:id="7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20/ 151.</w:t>
      </w:r>
    </w:p>
  </w:footnote>
  <w:footnote w:id="73">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وفيات الأعيان 5/168.</w:t>
      </w:r>
    </w:p>
  </w:footnote>
  <w:footnote w:id="74">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فتح المغيث 3/ 214.</w:t>
      </w:r>
    </w:p>
  </w:footnote>
  <w:footnote w:id="7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20/ 258- 260.</w:t>
      </w:r>
    </w:p>
  </w:footnote>
  <w:footnote w:id="7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سير أعلام النبلاء 20/256.</w:t>
      </w:r>
    </w:p>
  </w:footnote>
  <w:footnote w:id="77">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المعجم 228.</w:t>
      </w:r>
    </w:p>
  </w:footnote>
  <w:footnote w:id="7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20/ 220.</w:t>
      </w:r>
    </w:p>
  </w:footnote>
  <w:footnote w:id="7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 xml:space="preserve">مترجم في: سير أعلام النبلاء: 20/ 220. </w:t>
      </w:r>
    </w:p>
  </w:footnote>
  <w:footnote w:id="80">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فتح المغيث  3/ 214.</w:t>
      </w:r>
    </w:p>
  </w:footnote>
  <w:footnote w:id="8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21/ 152.</w:t>
      </w:r>
    </w:p>
  </w:footnote>
  <w:footnote w:id="8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21/ 167.</w:t>
      </w:r>
    </w:p>
  </w:footnote>
  <w:footnote w:id="83">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سير أعلام النبلاء 21/169.</w:t>
      </w:r>
    </w:p>
  </w:footnote>
  <w:footnote w:id="84">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الأعلام 7/117.</w:t>
      </w:r>
    </w:p>
  </w:footnote>
  <w:footnote w:id="85">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معجم البلدان 1/315.</w:t>
      </w:r>
    </w:p>
  </w:footnote>
  <w:footnote w:id="86">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 xml:space="preserve">أنظر: فهرس المنتخب من </w:t>
      </w:r>
      <w:r w:rsidR="005B3446">
        <w:rPr>
          <w:rFonts w:hint="cs"/>
          <w:sz w:val="28"/>
          <w:szCs w:val="28"/>
          <w:rtl/>
          <w:lang w:bidi="ar-IQ"/>
        </w:rPr>
        <w:t>م</w:t>
      </w:r>
      <w:r w:rsidRPr="00925E91">
        <w:rPr>
          <w:rFonts w:hint="cs"/>
          <w:sz w:val="28"/>
          <w:szCs w:val="28"/>
          <w:rtl/>
          <w:lang w:bidi="ar-IQ"/>
        </w:rPr>
        <w:t>خطوطات الحديث في الظاهرية للألباني، رقم (889): 251.</w:t>
      </w:r>
    </w:p>
  </w:footnote>
  <w:footnote w:id="8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21/ 365- 384.</w:t>
      </w:r>
    </w:p>
  </w:footnote>
  <w:footnote w:id="88">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مرآة الزمان لسبط ابن الجوزي 8/312.</w:t>
      </w:r>
    </w:p>
  </w:footnote>
  <w:footnote w:id="89">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ذيل طبقات الحنابلة 1/417.</w:t>
      </w:r>
    </w:p>
  </w:footnote>
  <w:footnote w:id="90">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هدية العارفين 1/522.</w:t>
      </w:r>
    </w:p>
  </w:footnote>
  <w:footnote w:id="9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تكملة المنذري: 2/ ترجمة (1354)، وسير أعلام النبلاء: 22/ 66.</w:t>
      </w:r>
    </w:p>
  </w:footnote>
  <w:footnote w:id="9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تكملة المنذري: 3/ (2374)، وسير أعلام النبلاء: 22/ 347.</w:t>
      </w:r>
    </w:p>
  </w:footnote>
  <w:footnote w:id="93">
    <w:p w:rsidR="00925E91" w:rsidRPr="00925E91" w:rsidRDefault="00925E91" w:rsidP="005B3446">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5B3446">
        <w:rPr>
          <w:rFonts w:hint="cs"/>
          <w:sz w:val="28"/>
          <w:szCs w:val="28"/>
          <w:rtl/>
          <w:lang w:bidi="ar-IQ"/>
        </w:rPr>
        <w:t>ا</w:t>
      </w:r>
      <w:r w:rsidRPr="00925E91">
        <w:rPr>
          <w:rFonts w:hint="cs"/>
          <w:sz w:val="28"/>
          <w:szCs w:val="28"/>
          <w:rtl/>
          <w:lang w:bidi="ar-IQ"/>
        </w:rPr>
        <w:t>نظر مقدمة تكملة ابن الصابوني: 2.</w:t>
      </w:r>
    </w:p>
  </w:footnote>
  <w:footnote w:id="94">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وفيات الأعيان 4/393.</w:t>
      </w:r>
    </w:p>
  </w:footnote>
  <w:footnote w:id="9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23/ 131.</w:t>
      </w:r>
    </w:p>
  </w:footnote>
  <w:footnote w:id="96">
    <w:p w:rsidR="00925E91" w:rsidRPr="00925E91" w:rsidRDefault="00925E91" w:rsidP="00EF0C52">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EF0C52">
        <w:rPr>
          <w:rFonts w:hint="cs"/>
          <w:sz w:val="28"/>
          <w:szCs w:val="28"/>
          <w:rtl/>
          <w:lang w:bidi="ar-IQ"/>
        </w:rPr>
        <w:t>ا</w:t>
      </w:r>
      <w:r w:rsidRPr="00925E91">
        <w:rPr>
          <w:rFonts w:hint="cs"/>
          <w:sz w:val="28"/>
          <w:szCs w:val="28"/>
          <w:rtl/>
          <w:lang w:bidi="ar-IQ"/>
        </w:rPr>
        <w:t>نظر: معجم الأدباء: 19/ 49، وفوات الوفيات: 4/ 36، والوافي: 5/ 9.</w:t>
      </w:r>
    </w:p>
  </w:footnote>
  <w:footnote w:id="9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23/ 319.</w:t>
      </w:r>
    </w:p>
  </w:footnote>
  <w:footnote w:id="9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531951">
        <w:rPr>
          <w:rFonts w:hint="cs"/>
          <w:sz w:val="28"/>
          <w:szCs w:val="28"/>
          <w:rtl/>
          <w:lang w:bidi="ar-IQ"/>
        </w:rPr>
        <w:t>ا</w:t>
      </w:r>
      <w:r w:rsidRPr="00925E91">
        <w:rPr>
          <w:rFonts w:hint="cs"/>
          <w:sz w:val="28"/>
          <w:szCs w:val="28"/>
          <w:rtl/>
          <w:lang w:bidi="ar-IQ"/>
        </w:rPr>
        <w:t>نظر: طبقات الشافعية للإسنوي: 1/ 275، والوافي بالوفيات للصفدي: 9/ 234.</w:t>
      </w:r>
    </w:p>
  </w:footnote>
  <w:footnote w:id="9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سير أعلام النبلاء: 23/ 336، وفوات الوفيات: 3/ 404، والوافي: 3/ 355.</w:t>
      </w:r>
    </w:p>
  </w:footnote>
  <w:footnote w:id="100">
    <w:p w:rsidR="00925E91" w:rsidRPr="00925E91" w:rsidRDefault="00925E91" w:rsidP="00B50A4A">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في:تذكرة الحفاظ:4/1467، وطبقات السبكي: 8/375، وحسن المحاضرة:1/356.</w:t>
      </w:r>
    </w:p>
  </w:footnote>
  <w:footnote w:id="10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تذكرة الحفاظ: 4/ 1464، والوافي: 4/ 188، 189، وقد ترجمه ترجمة حافلة الدكتور مصطفى جواد في مقدمة كتاب: تكملة إكمال الإكمال: 27- 43 مقدمة.</w:t>
      </w:r>
    </w:p>
  </w:footnote>
  <w:footnote w:id="10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من مقدمة الكتاب: 2.</w:t>
      </w:r>
    </w:p>
  </w:footnote>
  <w:footnote w:id="103">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توفي الدكتور</w:t>
      </w:r>
      <w:r w:rsidR="00B50A4A">
        <w:rPr>
          <w:rFonts w:hint="cs"/>
          <w:sz w:val="28"/>
          <w:szCs w:val="28"/>
          <w:rtl/>
          <w:lang w:bidi="ar-IQ"/>
        </w:rPr>
        <w:t xml:space="preserve"> العلامة</w:t>
      </w:r>
      <w:r w:rsidRPr="00925E91">
        <w:rPr>
          <w:rFonts w:hint="cs"/>
          <w:sz w:val="28"/>
          <w:szCs w:val="28"/>
          <w:rtl/>
          <w:lang w:bidi="ar-IQ"/>
        </w:rPr>
        <w:t xml:space="preserve"> مصطفى جواد سنة 1969م، وله ترجمة في (أعلام الزركلي).</w:t>
      </w:r>
    </w:p>
  </w:footnote>
  <w:footnote w:id="104">
    <w:p w:rsidR="00925E91" w:rsidRPr="00925E91" w:rsidRDefault="00925E91" w:rsidP="00097055">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في:تذكرة الحفاظ:4/1502، والجواهر المضيئة: 2/163،ومشيخة الذهبي،ورقة168.</w:t>
      </w:r>
    </w:p>
  </w:footnote>
  <w:footnote w:id="105">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المشتبه 1/2.</w:t>
      </w:r>
    </w:p>
  </w:footnote>
  <w:footnote w:id="106">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تذكرة الحفاظ: 4/ 1493، فوات الوفيات: 2/ 320، والدرر الكامنة: 3/ 159.</w:t>
      </w:r>
    </w:p>
  </w:footnote>
  <w:footnote w:id="10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الدرر الكامنة: 2/ 188، 189، وانظر: معجم المؤلفين: 3/ 303، 304، وأعلام الزركلي: 2/ 227.</w:t>
      </w:r>
    </w:p>
  </w:footnote>
  <w:footnote w:id="10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معجم المؤلفين: 11/ 264.</w:t>
      </w:r>
    </w:p>
  </w:footnote>
  <w:footnote w:id="10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معرفة القراء الكبار: 2/ 743 (طبعة مؤسسة الرسالة)، فوات الوفيات: 1/ 39، والوافي: 6/ 73- 76.</w:t>
      </w:r>
    </w:p>
  </w:footnote>
  <w:footnote w:id="110">
    <w:p w:rsidR="00925E91" w:rsidRPr="00925E91" w:rsidRDefault="00925E91" w:rsidP="00097055">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097055">
        <w:rPr>
          <w:rFonts w:hint="cs"/>
          <w:sz w:val="28"/>
          <w:szCs w:val="28"/>
          <w:rtl/>
          <w:lang w:bidi="ar-IQ"/>
        </w:rPr>
        <w:t>ا</w:t>
      </w:r>
      <w:r w:rsidRPr="00925E91">
        <w:rPr>
          <w:rFonts w:hint="cs"/>
          <w:sz w:val="28"/>
          <w:szCs w:val="28"/>
          <w:rtl/>
          <w:lang w:bidi="ar-IQ"/>
        </w:rPr>
        <w:t>نظر ترجمته في المقدمة التي كتبها الدكتور بشار عواد معروف لكتاب (تهذيب الكمال).</w:t>
      </w:r>
    </w:p>
  </w:footnote>
  <w:footnote w:id="111">
    <w:p w:rsidR="00925E91" w:rsidRPr="00925E91" w:rsidRDefault="00925E91" w:rsidP="00097055">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097055">
        <w:rPr>
          <w:rFonts w:hint="cs"/>
          <w:sz w:val="28"/>
          <w:szCs w:val="28"/>
          <w:rtl/>
          <w:lang w:bidi="ar-IQ"/>
        </w:rPr>
        <w:t>ا</w:t>
      </w:r>
      <w:r w:rsidRPr="00925E91">
        <w:rPr>
          <w:rFonts w:hint="cs"/>
          <w:sz w:val="28"/>
          <w:szCs w:val="28"/>
          <w:rtl/>
          <w:lang w:bidi="ar-IQ"/>
        </w:rPr>
        <w:t>نظر مقدمة الجزء الأول من (سير أعلام النبلاء).</w:t>
      </w:r>
    </w:p>
  </w:footnote>
  <w:footnote w:id="112">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وقد ذكر فيه ترجمة الجبرتي أنه ألفه سنة 723هـ.</w:t>
      </w:r>
    </w:p>
  </w:footnote>
  <w:footnote w:id="113">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طبقات ابن رجب: 2/ 443، 444، والدرر الكامنة: 2/ 165، 166، وشذرات الذهب: 6/ 162، 163.</w:t>
      </w:r>
    </w:p>
  </w:footnote>
  <w:footnote w:id="114">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الدرر الكامنة: 4/ 100، 101، ولحظ الألحاظ: 125، 126، والجواهر المضية: 2/ 581، بتحقيق الدكتور: عبد الفتاح الحلو.</w:t>
      </w:r>
    </w:p>
  </w:footnote>
  <w:footnote w:id="115">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الدرر الكامنة: 6/ 114- 116، والوفيات لابن رافع: 2/ 243، ولحظ الألحاظ: 133- 142.</w:t>
      </w:r>
    </w:p>
  </w:footnote>
  <w:footnote w:id="11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لحظ الألحاظ لابن فهد 139.</w:t>
      </w:r>
    </w:p>
  </w:footnote>
  <w:footnote w:id="117">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ذيل طبقات الحفاظ للسيوطي 366.</w:t>
      </w:r>
    </w:p>
  </w:footnote>
  <w:footnote w:id="118">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فتح المغيث للسخاوي 3/214.</w:t>
      </w:r>
    </w:p>
  </w:footnote>
  <w:footnote w:id="119">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أنظر مصادر ترجمته في المقدمة التي كتبها الأستاذ صالح مهدي عباس لكتاب (الوفيات) لابن رافع</w:t>
      </w:r>
      <w:r w:rsidR="00097055">
        <w:rPr>
          <w:rFonts w:hint="cs"/>
          <w:sz w:val="28"/>
          <w:szCs w:val="28"/>
          <w:rtl/>
          <w:lang w:bidi="ar-IQ"/>
        </w:rPr>
        <w:t xml:space="preserve"> السلامي</w:t>
      </w:r>
      <w:r w:rsidRPr="00925E91">
        <w:rPr>
          <w:rFonts w:hint="cs"/>
          <w:sz w:val="28"/>
          <w:szCs w:val="28"/>
          <w:rtl/>
          <w:lang w:bidi="ar-IQ"/>
        </w:rPr>
        <w:t>.</w:t>
      </w:r>
    </w:p>
  </w:footnote>
  <w:footnote w:id="120">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لحظ الألحاظ: 197، 369، والضوء اللامع: 6/ 100.</w:t>
      </w:r>
    </w:p>
  </w:footnote>
  <w:footnote w:id="121">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0029398D">
        <w:rPr>
          <w:rFonts w:hint="cs"/>
          <w:sz w:val="28"/>
          <w:szCs w:val="28"/>
          <w:rtl/>
          <w:lang w:bidi="ar-IQ"/>
        </w:rPr>
        <w:t>تنظر ترجمته في النجوم الزاهرة لابن تغري بردي 15/465، والضوء اللامع للسخاوي 8/103، وشذرات الذهب لابن العماد 7/243، وغيرها جمعها محقق كتاب توضيح المشتبه في مقدمة الكتاب 1/52.</w:t>
      </w:r>
    </w:p>
  </w:footnote>
  <w:footnote w:id="122">
    <w:p w:rsidR="00925E91" w:rsidRPr="00925E91" w:rsidRDefault="00925E91" w:rsidP="001557A1">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مصادر ترجمته كثيرة، أنظر منها: لحظ الألحاظ:326-343، والضوء اللامع:2/ 36- 40.</w:t>
      </w:r>
    </w:p>
  </w:footnote>
  <w:footnote w:id="123">
    <w:p w:rsidR="000759CC" w:rsidRPr="00925E91" w:rsidRDefault="000759CC" w:rsidP="006B53E4">
      <w:pPr>
        <w:pStyle w:val="a3"/>
        <w:ind w:left="270" w:hanging="270"/>
        <w:jc w:val="both"/>
        <w:rPr>
          <w:sz w:val="28"/>
          <w:szCs w:val="28"/>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كشف الظنون 1/375.</w:t>
      </w:r>
    </w:p>
  </w:footnote>
  <w:footnote w:id="124">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هدية العارفين 1/537.</w:t>
      </w:r>
    </w:p>
  </w:footnote>
  <w:footnote w:id="125">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كشف الظنون 2/1028.</w:t>
      </w:r>
    </w:p>
  </w:footnote>
  <w:footnote w:id="126">
    <w:p w:rsidR="000759CC" w:rsidRPr="00925E91" w:rsidRDefault="000759CC" w:rsidP="006B53E4">
      <w:pPr>
        <w:pStyle w:val="a3"/>
        <w:ind w:left="270" w:hanging="270"/>
        <w:jc w:val="both"/>
        <w:rPr>
          <w:sz w:val="28"/>
          <w:szCs w:val="28"/>
          <w:rtl/>
          <w:lang w:bidi="ar-IQ"/>
        </w:rPr>
      </w:pPr>
      <w:r>
        <w:rPr>
          <w:sz w:val="28"/>
          <w:szCs w:val="28"/>
          <w:rtl/>
          <w:lang w:bidi="ar-IQ"/>
        </w:rPr>
        <w:t>(</w:t>
      </w:r>
      <w:r w:rsidRPr="00925E91">
        <w:rPr>
          <w:sz w:val="28"/>
          <w:szCs w:val="28"/>
          <w:rtl/>
          <w:lang w:bidi="ar-IQ"/>
        </w:rPr>
        <w:footnoteRef/>
      </w:r>
      <w:r>
        <w:rPr>
          <w:sz w:val="28"/>
          <w:szCs w:val="28"/>
          <w:rtl/>
          <w:lang w:bidi="ar-IQ"/>
        </w:rPr>
        <w:t>)</w:t>
      </w:r>
      <w:r w:rsidRPr="00925E91">
        <w:rPr>
          <w:sz w:val="28"/>
          <w:szCs w:val="28"/>
          <w:rtl/>
          <w:lang w:bidi="ar-IQ"/>
        </w:rPr>
        <w:t xml:space="preserve"> </w:t>
      </w:r>
      <w:r w:rsidRPr="00925E91">
        <w:rPr>
          <w:rFonts w:hint="cs"/>
          <w:sz w:val="28"/>
          <w:szCs w:val="28"/>
          <w:rtl/>
          <w:lang w:bidi="ar-IQ"/>
        </w:rPr>
        <w:t>هدية العارفين 1/540.</w:t>
      </w:r>
    </w:p>
  </w:footnote>
  <w:footnote w:id="127">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النور السافر: 361، 362.</w:t>
      </w:r>
    </w:p>
  </w:footnote>
  <w:footnote w:id="128">
    <w:p w:rsidR="00925E91" w:rsidRPr="00925E91" w:rsidRDefault="00925E91" w:rsidP="006B53E4">
      <w:pPr>
        <w:pStyle w:val="a3"/>
        <w:ind w:left="270" w:hanging="270"/>
        <w:jc w:val="both"/>
        <w:rPr>
          <w:sz w:val="28"/>
          <w:szCs w:val="28"/>
          <w:lang w:bidi="ar-IQ"/>
        </w:rPr>
      </w:pPr>
      <w:r w:rsidRPr="00925E91">
        <w:rPr>
          <w:sz w:val="28"/>
          <w:szCs w:val="28"/>
          <w:rtl/>
          <w:lang w:bidi="ar-IQ"/>
        </w:rPr>
        <w:t>(</w:t>
      </w:r>
      <w:r w:rsidRPr="00925E91">
        <w:rPr>
          <w:sz w:val="28"/>
          <w:szCs w:val="28"/>
          <w:lang w:bidi="ar-IQ"/>
        </w:rPr>
        <w:footnoteRef/>
      </w:r>
      <w:r w:rsidRPr="00925E91">
        <w:rPr>
          <w:sz w:val="28"/>
          <w:szCs w:val="28"/>
          <w:rtl/>
          <w:lang w:bidi="ar-IQ"/>
        </w:rPr>
        <w:t xml:space="preserve">) </w:t>
      </w:r>
      <w:r w:rsidRPr="00925E91">
        <w:rPr>
          <w:rFonts w:hint="cs"/>
          <w:sz w:val="28"/>
          <w:szCs w:val="28"/>
          <w:rtl/>
          <w:lang w:bidi="ar-IQ"/>
        </w:rPr>
        <w:t>مترجم في: أعلام الزركلي.</w:t>
      </w:r>
    </w:p>
  </w:footnote>
  <w:footnote w:id="129">
    <w:p w:rsidR="00925E91" w:rsidRPr="00925E91" w:rsidRDefault="00925E91" w:rsidP="006B53E4">
      <w:pPr>
        <w:pStyle w:val="a3"/>
        <w:ind w:left="270" w:hanging="270"/>
        <w:jc w:val="both"/>
        <w:rPr>
          <w:sz w:val="28"/>
          <w:szCs w:val="28"/>
          <w:lang w:bidi="ar-IQ"/>
        </w:rPr>
      </w:pPr>
      <w:r w:rsidRPr="006B53E4">
        <w:rPr>
          <w:sz w:val="28"/>
          <w:szCs w:val="28"/>
          <w:rtl/>
          <w:lang w:bidi="ar-IQ"/>
        </w:rPr>
        <w:t>(</w:t>
      </w:r>
      <w:r w:rsidRPr="006B53E4">
        <w:rPr>
          <w:lang w:bidi="ar-IQ"/>
        </w:rPr>
        <w:footnoteRef/>
      </w:r>
      <w:r w:rsidRPr="006B53E4">
        <w:rPr>
          <w:sz w:val="28"/>
          <w:szCs w:val="28"/>
          <w:rtl/>
          <w:lang w:bidi="ar-IQ"/>
        </w:rPr>
        <w:t>)</w:t>
      </w:r>
      <w:r w:rsidRPr="00925E91">
        <w:rPr>
          <w:sz w:val="28"/>
          <w:szCs w:val="28"/>
          <w:rtl/>
          <w:lang w:bidi="ar-IQ"/>
        </w:rPr>
        <w:t xml:space="preserve"> </w:t>
      </w:r>
      <w:r w:rsidRPr="00925E91">
        <w:rPr>
          <w:rFonts w:hint="cs"/>
          <w:sz w:val="28"/>
          <w:szCs w:val="28"/>
          <w:rtl/>
          <w:lang w:bidi="ar-IQ"/>
        </w:rPr>
        <w:t>في مقدمة معجم البلدان: 1/ 11.</w:t>
      </w:r>
    </w:p>
  </w:footnote>
  <w:footnote w:id="130">
    <w:p w:rsidR="00925E91" w:rsidRPr="00925E91" w:rsidRDefault="00925E91" w:rsidP="006B53E4">
      <w:pPr>
        <w:pStyle w:val="a3"/>
        <w:ind w:left="270" w:hanging="270"/>
        <w:jc w:val="both"/>
        <w:rPr>
          <w:sz w:val="28"/>
          <w:szCs w:val="28"/>
          <w:lang w:bidi="ar-IQ"/>
        </w:rPr>
      </w:pPr>
      <w:r w:rsidRPr="006B53E4">
        <w:rPr>
          <w:sz w:val="28"/>
          <w:szCs w:val="28"/>
          <w:rtl/>
          <w:lang w:bidi="ar-IQ"/>
        </w:rPr>
        <w:t>(</w:t>
      </w:r>
      <w:r w:rsidRPr="006B53E4">
        <w:rPr>
          <w:lang w:bidi="ar-IQ"/>
        </w:rPr>
        <w:footnoteRef/>
      </w:r>
      <w:r w:rsidRPr="006B53E4">
        <w:rPr>
          <w:sz w:val="28"/>
          <w:szCs w:val="28"/>
          <w:rtl/>
          <w:lang w:bidi="ar-IQ"/>
        </w:rPr>
        <w:t>)</w:t>
      </w:r>
      <w:r w:rsidRPr="00925E91">
        <w:rPr>
          <w:sz w:val="28"/>
          <w:szCs w:val="28"/>
          <w:rtl/>
          <w:lang w:bidi="ar-IQ"/>
        </w:rPr>
        <w:t xml:space="preserve"> </w:t>
      </w:r>
      <w:r w:rsidRPr="00925E91">
        <w:rPr>
          <w:rFonts w:hint="cs"/>
          <w:sz w:val="28"/>
          <w:szCs w:val="28"/>
          <w:rtl/>
          <w:lang w:bidi="ar-IQ"/>
        </w:rPr>
        <w:t>مترجم في: إنباه الرواة: 3/ 345.</w:t>
      </w:r>
    </w:p>
  </w:footnote>
  <w:footnote w:id="131">
    <w:p w:rsidR="00925E91" w:rsidRPr="00925E91" w:rsidRDefault="00925E91" w:rsidP="006B53E4">
      <w:pPr>
        <w:pStyle w:val="a3"/>
        <w:ind w:left="270" w:hanging="270"/>
        <w:jc w:val="both"/>
        <w:rPr>
          <w:sz w:val="28"/>
          <w:szCs w:val="28"/>
          <w:lang w:bidi="ar-IQ"/>
        </w:rPr>
      </w:pPr>
      <w:r w:rsidRPr="006B53E4">
        <w:rPr>
          <w:sz w:val="28"/>
          <w:szCs w:val="28"/>
          <w:rtl/>
          <w:lang w:bidi="ar-IQ"/>
        </w:rPr>
        <w:t>(</w:t>
      </w:r>
      <w:r w:rsidRPr="006B53E4">
        <w:rPr>
          <w:lang w:bidi="ar-IQ"/>
        </w:rPr>
        <w:footnoteRef/>
      </w:r>
      <w:r w:rsidRPr="006B53E4">
        <w:rPr>
          <w:sz w:val="28"/>
          <w:szCs w:val="28"/>
          <w:rtl/>
          <w:lang w:bidi="ar-IQ"/>
        </w:rPr>
        <w:t>)</w:t>
      </w:r>
      <w:r w:rsidRPr="00925E91">
        <w:rPr>
          <w:sz w:val="28"/>
          <w:szCs w:val="28"/>
          <w:rtl/>
          <w:lang w:bidi="ar-IQ"/>
        </w:rPr>
        <w:t xml:space="preserve"> </w:t>
      </w:r>
      <w:r w:rsidRPr="00925E91">
        <w:rPr>
          <w:rFonts w:hint="cs"/>
          <w:sz w:val="28"/>
          <w:szCs w:val="28"/>
          <w:rtl/>
          <w:lang w:bidi="ar-IQ"/>
        </w:rPr>
        <w:t>مترجم في: سير أعلام النبلاء: 14/ 309.</w:t>
      </w:r>
    </w:p>
  </w:footnote>
  <w:footnote w:id="132">
    <w:p w:rsidR="00925E91" w:rsidRPr="00925E91" w:rsidRDefault="00925E91" w:rsidP="006B53E4">
      <w:pPr>
        <w:pStyle w:val="a3"/>
        <w:ind w:left="270" w:hanging="270"/>
        <w:jc w:val="both"/>
        <w:rPr>
          <w:sz w:val="28"/>
          <w:szCs w:val="28"/>
          <w:lang w:bidi="ar-IQ"/>
        </w:rPr>
      </w:pPr>
      <w:r w:rsidRPr="006B53E4">
        <w:rPr>
          <w:sz w:val="28"/>
          <w:szCs w:val="28"/>
          <w:rtl/>
          <w:lang w:bidi="ar-IQ"/>
        </w:rPr>
        <w:t>(</w:t>
      </w:r>
      <w:r w:rsidRPr="006B53E4">
        <w:rPr>
          <w:lang w:bidi="ar-IQ"/>
        </w:rPr>
        <w:footnoteRef/>
      </w:r>
      <w:r w:rsidRPr="006B53E4">
        <w:rPr>
          <w:sz w:val="28"/>
          <w:szCs w:val="28"/>
          <w:rtl/>
          <w:lang w:bidi="ar-IQ"/>
        </w:rPr>
        <w:t>)</w:t>
      </w:r>
      <w:r w:rsidRPr="00925E91">
        <w:rPr>
          <w:sz w:val="28"/>
          <w:szCs w:val="28"/>
          <w:rtl/>
          <w:lang w:bidi="ar-IQ"/>
        </w:rPr>
        <w:t xml:space="preserve"> </w:t>
      </w:r>
      <w:r w:rsidRPr="00925E91">
        <w:rPr>
          <w:rFonts w:hint="cs"/>
          <w:sz w:val="28"/>
          <w:szCs w:val="28"/>
          <w:rtl/>
          <w:lang w:bidi="ar-IQ"/>
        </w:rPr>
        <w:t>مترجم في: سير أعلام النبلاء: 17/ 242.</w:t>
      </w:r>
    </w:p>
  </w:footnote>
  <w:footnote w:id="133">
    <w:p w:rsidR="00925E91" w:rsidRPr="00925E91" w:rsidRDefault="00925E91" w:rsidP="006B53E4">
      <w:pPr>
        <w:pStyle w:val="a3"/>
        <w:ind w:left="270" w:hanging="270"/>
        <w:jc w:val="both"/>
        <w:rPr>
          <w:sz w:val="28"/>
          <w:szCs w:val="28"/>
          <w:lang w:bidi="ar-IQ"/>
        </w:rPr>
      </w:pPr>
      <w:r w:rsidRPr="006B53E4">
        <w:rPr>
          <w:sz w:val="28"/>
          <w:szCs w:val="28"/>
          <w:rtl/>
          <w:lang w:bidi="ar-IQ"/>
        </w:rPr>
        <w:t>(</w:t>
      </w:r>
      <w:r w:rsidRPr="006B53E4">
        <w:rPr>
          <w:lang w:bidi="ar-IQ"/>
        </w:rPr>
        <w:footnoteRef/>
      </w:r>
      <w:r w:rsidRPr="006B53E4">
        <w:rPr>
          <w:sz w:val="28"/>
          <w:szCs w:val="28"/>
          <w:rtl/>
          <w:lang w:bidi="ar-IQ"/>
        </w:rPr>
        <w:t>)</w:t>
      </w:r>
      <w:r w:rsidRPr="00925E91">
        <w:rPr>
          <w:sz w:val="28"/>
          <w:szCs w:val="28"/>
          <w:rtl/>
          <w:lang w:bidi="ar-IQ"/>
        </w:rPr>
        <w:t xml:space="preserve"> </w:t>
      </w:r>
      <w:r w:rsidRPr="00925E91">
        <w:rPr>
          <w:rFonts w:hint="cs"/>
          <w:sz w:val="28"/>
          <w:szCs w:val="28"/>
          <w:rtl/>
          <w:lang w:bidi="ar-IQ"/>
        </w:rPr>
        <w:t>أنظر: فهرس مخطوطات الظاهرية، تاريخ: 689.</w:t>
      </w:r>
    </w:p>
  </w:footnote>
  <w:footnote w:id="134">
    <w:p w:rsidR="000759CC" w:rsidRPr="00925E91" w:rsidRDefault="000759CC" w:rsidP="006B53E4">
      <w:pPr>
        <w:pStyle w:val="a3"/>
        <w:ind w:left="270" w:hanging="270"/>
        <w:jc w:val="both"/>
        <w:rPr>
          <w:sz w:val="28"/>
          <w:szCs w:val="28"/>
          <w:rtl/>
          <w:lang w:bidi="ar-IQ"/>
        </w:rPr>
      </w:pPr>
      <w:r w:rsidRPr="006B53E4">
        <w:rPr>
          <w:rtl/>
          <w:lang w:bidi="ar-IQ"/>
        </w:rPr>
        <w:t>(</w:t>
      </w:r>
      <w:r w:rsidRPr="006B53E4">
        <w:rPr>
          <w:rtl/>
          <w:lang w:bidi="ar-IQ"/>
        </w:rPr>
        <w:footnoteRef/>
      </w:r>
      <w:r w:rsidRPr="006B53E4">
        <w:rPr>
          <w:rtl/>
          <w:lang w:bidi="ar-IQ"/>
        </w:rPr>
        <w:t>)</w:t>
      </w:r>
      <w:r w:rsidRPr="00925E91">
        <w:rPr>
          <w:sz w:val="28"/>
          <w:szCs w:val="28"/>
          <w:rtl/>
          <w:lang w:bidi="ar-IQ"/>
        </w:rPr>
        <w:t xml:space="preserve"> </w:t>
      </w:r>
      <w:r w:rsidRPr="00925E91">
        <w:rPr>
          <w:rFonts w:hint="cs"/>
          <w:sz w:val="28"/>
          <w:szCs w:val="28"/>
          <w:rtl/>
          <w:lang w:bidi="ar-IQ"/>
        </w:rPr>
        <w:t>الكامل في الاتاريخ 1/7.</w:t>
      </w:r>
    </w:p>
  </w:footnote>
  <w:footnote w:id="135">
    <w:p w:rsidR="00925E91" w:rsidRPr="00925E91" w:rsidRDefault="00925E91" w:rsidP="006B53E4">
      <w:pPr>
        <w:pStyle w:val="a3"/>
        <w:ind w:left="270" w:hanging="270"/>
        <w:jc w:val="both"/>
        <w:rPr>
          <w:sz w:val="28"/>
          <w:szCs w:val="28"/>
          <w:lang w:bidi="ar-IQ"/>
        </w:rPr>
      </w:pPr>
      <w:r w:rsidRPr="006B53E4">
        <w:rPr>
          <w:sz w:val="28"/>
          <w:szCs w:val="28"/>
          <w:rtl/>
          <w:lang w:bidi="ar-IQ"/>
        </w:rPr>
        <w:t>(</w:t>
      </w:r>
      <w:r w:rsidRPr="006B53E4">
        <w:rPr>
          <w:lang w:bidi="ar-IQ"/>
        </w:rPr>
        <w:footnoteRef/>
      </w:r>
      <w:r w:rsidRPr="006B53E4">
        <w:rPr>
          <w:sz w:val="28"/>
          <w:szCs w:val="28"/>
          <w:rtl/>
          <w:lang w:bidi="ar-IQ"/>
        </w:rPr>
        <w:t>)</w:t>
      </w:r>
      <w:r w:rsidRPr="00925E91">
        <w:rPr>
          <w:sz w:val="28"/>
          <w:szCs w:val="28"/>
          <w:rtl/>
          <w:lang w:bidi="ar-IQ"/>
        </w:rPr>
        <w:t xml:space="preserve"> </w:t>
      </w:r>
      <w:r w:rsidRPr="00925E91">
        <w:rPr>
          <w:rFonts w:hint="cs"/>
          <w:sz w:val="28"/>
          <w:szCs w:val="28"/>
          <w:rtl/>
          <w:lang w:bidi="ar-IQ"/>
        </w:rPr>
        <w:t>أنظر تفصيلاً وافياً عن سبب الاختلاف بين قسمي (تاريخ) ابن الأثير في مقدمة الدكتور المرحوم مصطفى جواد لـ(تكملة) ابن الصابوني: 22- 24.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C2B" w:rsidRDefault="00596C2B" w:rsidP="00B97419">
    <w:pPr>
      <w:pStyle w:val="a7"/>
      <w:pBdr>
        <w:top w:val="single" w:sz="4" w:space="1" w:color="auto"/>
        <w:left w:val="single" w:sz="4" w:space="4" w:color="auto"/>
        <w:bottom w:val="single" w:sz="4" w:space="1" w:color="auto"/>
        <w:right w:val="single" w:sz="4" w:space="4" w:color="auto"/>
      </w:pBdr>
    </w:pPr>
    <w:r>
      <w:rPr>
        <w:rFonts w:hint="cs"/>
        <w:rtl/>
      </w:rPr>
      <w:t>المبحث الرابع                                                     المؤلفات في فن المشتبه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A1FFC"/>
    <w:multiLevelType w:val="hybridMultilevel"/>
    <w:tmpl w:val="50289448"/>
    <w:lvl w:ilvl="0" w:tplc="A47A5904">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4818"/>
    <o:shapelayout v:ext="edit">
      <o:idmap v:ext="edit" data="33"/>
      <o:rules v:ext="edit">
        <o:r id="V:Rule1" type="connector" idref="#_x0000_s33794"/>
      </o:rules>
    </o:shapelayout>
  </w:hdrShapeDefaults>
  <w:footnotePr>
    <w:numRestart w:val="eachPage"/>
    <w:footnote w:id="0"/>
    <w:footnote w:id="1"/>
  </w:footnotePr>
  <w:endnotePr>
    <w:endnote w:id="0"/>
    <w:endnote w:id="1"/>
  </w:endnotePr>
  <w:compat/>
  <w:rsids>
    <w:rsidRoot w:val="00D276F0"/>
    <w:rsid w:val="0000038E"/>
    <w:rsid w:val="00010D77"/>
    <w:rsid w:val="000113E2"/>
    <w:rsid w:val="00014330"/>
    <w:rsid w:val="0002398D"/>
    <w:rsid w:val="00035A6E"/>
    <w:rsid w:val="00037151"/>
    <w:rsid w:val="00042C44"/>
    <w:rsid w:val="00043224"/>
    <w:rsid w:val="0004455C"/>
    <w:rsid w:val="00046175"/>
    <w:rsid w:val="000464D7"/>
    <w:rsid w:val="00047863"/>
    <w:rsid w:val="00054B86"/>
    <w:rsid w:val="00055505"/>
    <w:rsid w:val="0006255A"/>
    <w:rsid w:val="00064669"/>
    <w:rsid w:val="0006589D"/>
    <w:rsid w:val="00066F93"/>
    <w:rsid w:val="000678F2"/>
    <w:rsid w:val="00070B3B"/>
    <w:rsid w:val="00072DE8"/>
    <w:rsid w:val="00073698"/>
    <w:rsid w:val="00075486"/>
    <w:rsid w:val="000755A6"/>
    <w:rsid w:val="000759CC"/>
    <w:rsid w:val="00081BDC"/>
    <w:rsid w:val="0008358A"/>
    <w:rsid w:val="00083D9D"/>
    <w:rsid w:val="000846B7"/>
    <w:rsid w:val="00085393"/>
    <w:rsid w:val="0008602A"/>
    <w:rsid w:val="0008605C"/>
    <w:rsid w:val="0008745B"/>
    <w:rsid w:val="00087B77"/>
    <w:rsid w:val="00095FD5"/>
    <w:rsid w:val="000969AC"/>
    <w:rsid w:val="00097055"/>
    <w:rsid w:val="000A4304"/>
    <w:rsid w:val="000A5107"/>
    <w:rsid w:val="000A6421"/>
    <w:rsid w:val="000B54F0"/>
    <w:rsid w:val="000C1597"/>
    <w:rsid w:val="000C4494"/>
    <w:rsid w:val="000C51EA"/>
    <w:rsid w:val="000D00BD"/>
    <w:rsid w:val="000D047B"/>
    <w:rsid w:val="000D270C"/>
    <w:rsid w:val="000D3571"/>
    <w:rsid w:val="000D65F9"/>
    <w:rsid w:val="000D6770"/>
    <w:rsid w:val="000D68FB"/>
    <w:rsid w:val="000D7CBB"/>
    <w:rsid w:val="000E33ED"/>
    <w:rsid w:val="000E39C1"/>
    <w:rsid w:val="000E3B18"/>
    <w:rsid w:val="000E5F4C"/>
    <w:rsid w:val="000E614D"/>
    <w:rsid w:val="000E73EC"/>
    <w:rsid w:val="000F019B"/>
    <w:rsid w:val="000F1BCA"/>
    <w:rsid w:val="000F5C86"/>
    <w:rsid w:val="000F6CF7"/>
    <w:rsid w:val="000F7166"/>
    <w:rsid w:val="0010250D"/>
    <w:rsid w:val="001041EE"/>
    <w:rsid w:val="00104CF2"/>
    <w:rsid w:val="0011071A"/>
    <w:rsid w:val="0011190F"/>
    <w:rsid w:val="00115F81"/>
    <w:rsid w:val="001200B5"/>
    <w:rsid w:val="00120417"/>
    <w:rsid w:val="0012118A"/>
    <w:rsid w:val="00121536"/>
    <w:rsid w:val="001225A2"/>
    <w:rsid w:val="00122930"/>
    <w:rsid w:val="0012489D"/>
    <w:rsid w:val="00126C3A"/>
    <w:rsid w:val="00127ECD"/>
    <w:rsid w:val="00143BDF"/>
    <w:rsid w:val="0014411A"/>
    <w:rsid w:val="001443F8"/>
    <w:rsid w:val="001469F0"/>
    <w:rsid w:val="00153D74"/>
    <w:rsid w:val="00154052"/>
    <w:rsid w:val="001551AF"/>
    <w:rsid w:val="0015525E"/>
    <w:rsid w:val="001557A1"/>
    <w:rsid w:val="00156BD6"/>
    <w:rsid w:val="0015778B"/>
    <w:rsid w:val="0016059A"/>
    <w:rsid w:val="00162D71"/>
    <w:rsid w:val="001651FB"/>
    <w:rsid w:val="00167529"/>
    <w:rsid w:val="001707BB"/>
    <w:rsid w:val="00174571"/>
    <w:rsid w:val="00175698"/>
    <w:rsid w:val="0017613F"/>
    <w:rsid w:val="001764CF"/>
    <w:rsid w:val="001777AC"/>
    <w:rsid w:val="00181364"/>
    <w:rsid w:val="0018346F"/>
    <w:rsid w:val="00191961"/>
    <w:rsid w:val="00192540"/>
    <w:rsid w:val="00192A72"/>
    <w:rsid w:val="001933BF"/>
    <w:rsid w:val="001935CA"/>
    <w:rsid w:val="00197119"/>
    <w:rsid w:val="001A73A5"/>
    <w:rsid w:val="001A7809"/>
    <w:rsid w:val="001B1C95"/>
    <w:rsid w:val="001B2FD1"/>
    <w:rsid w:val="001B40BC"/>
    <w:rsid w:val="001B4D5E"/>
    <w:rsid w:val="001B599B"/>
    <w:rsid w:val="001B78A1"/>
    <w:rsid w:val="001C1F75"/>
    <w:rsid w:val="001D042D"/>
    <w:rsid w:val="001D2F0D"/>
    <w:rsid w:val="001D5334"/>
    <w:rsid w:val="001D7256"/>
    <w:rsid w:val="001E1C7A"/>
    <w:rsid w:val="001E1E99"/>
    <w:rsid w:val="001F3B10"/>
    <w:rsid w:val="001F41FE"/>
    <w:rsid w:val="00200582"/>
    <w:rsid w:val="00202135"/>
    <w:rsid w:val="0020658B"/>
    <w:rsid w:val="002128A3"/>
    <w:rsid w:val="00213E01"/>
    <w:rsid w:val="00213E3C"/>
    <w:rsid w:val="0021605C"/>
    <w:rsid w:val="002213DA"/>
    <w:rsid w:val="00222F3B"/>
    <w:rsid w:val="0022576A"/>
    <w:rsid w:val="00225E83"/>
    <w:rsid w:val="00227CEF"/>
    <w:rsid w:val="00233B77"/>
    <w:rsid w:val="00234818"/>
    <w:rsid w:val="0023624B"/>
    <w:rsid w:val="00236589"/>
    <w:rsid w:val="00241E91"/>
    <w:rsid w:val="00246F4E"/>
    <w:rsid w:val="002475F3"/>
    <w:rsid w:val="00251432"/>
    <w:rsid w:val="0025211E"/>
    <w:rsid w:val="00254D8E"/>
    <w:rsid w:val="00254F65"/>
    <w:rsid w:val="00255FDC"/>
    <w:rsid w:val="00256682"/>
    <w:rsid w:val="002566F2"/>
    <w:rsid w:val="00262AAF"/>
    <w:rsid w:val="002639DE"/>
    <w:rsid w:val="00264AA0"/>
    <w:rsid w:val="00267B9F"/>
    <w:rsid w:val="00270760"/>
    <w:rsid w:val="002715CA"/>
    <w:rsid w:val="00272DAC"/>
    <w:rsid w:val="00274C58"/>
    <w:rsid w:val="002809FB"/>
    <w:rsid w:val="002847EA"/>
    <w:rsid w:val="00284B7E"/>
    <w:rsid w:val="0028509B"/>
    <w:rsid w:val="00292988"/>
    <w:rsid w:val="0029398D"/>
    <w:rsid w:val="00295D79"/>
    <w:rsid w:val="002A2F9D"/>
    <w:rsid w:val="002A3A2F"/>
    <w:rsid w:val="002A6F07"/>
    <w:rsid w:val="002B0730"/>
    <w:rsid w:val="002B3114"/>
    <w:rsid w:val="002C30A9"/>
    <w:rsid w:val="002D34B7"/>
    <w:rsid w:val="002D455C"/>
    <w:rsid w:val="002D5795"/>
    <w:rsid w:val="002E0C5F"/>
    <w:rsid w:val="002E11C7"/>
    <w:rsid w:val="002E277F"/>
    <w:rsid w:val="002E6CCC"/>
    <w:rsid w:val="002E6CF0"/>
    <w:rsid w:val="002F1A86"/>
    <w:rsid w:val="002F6713"/>
    <w:rsid w:val="002F6A5A"/>
    <w:rsid w:val="002F7F8F"/>
    <w:rsid w:val="0030153D"/>
    <w:rsid w:val="00305396"/>
    <w:rsid w:val="0030700E"/>
    <w:rsid w:val="003132CA"/>
    <w:rsid w:val="00314356"/>
    <w:rsid w:val="00314A6E"/>
    <w:rsid w:val="00317524"/>
    <w:rsid w:val="00320593"/>
    <w:rsid w:val="00320DC0"/>
    <w:rsid w:val="00322062"/>
    <w:rsid w:val="003226E7"/>
    <w:rsid w:val="00323974"/>
    <w:rsid w:val="003244AB"/>
    <w:rsid w:val="0032456A"/>
    <w:rsid w:val="00327FBD"/>
    <w:rsid w:val="00332858"/>
    <w:rsid w:val="003333C0"/>
    <w:rsid w:val="00334DAA"/>
    <w:rsid w:val="00341AB3"/>
    <w:rsid w:val="00344768"/>
    <w:rsid w:val="00346566"/>
    <w:rsid w:val="00354AE1"/>
    <w:rsid w:val="00364650"/>
    <w:rsid w:val="00374497"/>
    <w:rsid w:val="00374AB3"/>
    <w:rsid w:val="003761BA"/>
    <w:rsid w:val="00376DD3"/>
    <w:rsid w:val="0037723F"/>
    <w:rsid w:val="00381DF2"/>
    <w:rsid w:val="00382145"/>
    <w:rsid w:val="00383A41"/>
    <w:rsid w:val="00384E55"/>
    <w:rsid w:val="003851E6"/>
    <w:rsid w:val="003872FB"/>
    <w:rsid w:val="003949F8"/>
    <w:rsid w:val="00394BDA"/>
    <w:rsid w:val="00397478"/>
    <w:rsid w:val="003A5AFF"/>
    <w:rsid w:val="003A7D25"/>
    <w:rsid w:val="003B1A4C"/>
    <w:rsid w:val="003B1D70"/>
    <w:rsid w:val="003B2516"/>
    <w:rsid w:val="003C1B02"/>
    <w:rsid w:val="003C20E7"/>
    <w:rsid w:val="003C3A33"/>
    <w:rsid w:val="003D1A39"/>
    <w:rsid w:val="003D625E"/>
    <w:rsid w:val="003D6562"/>
    <w:rsid w:val="003D72CB"/>
    <w:rsid w:val="003D7906"/>
    <w:rsid w:val="003D7AF8"/>
    <w:rsid w:val="003E0129"/>
    <w:rsid w:val="003E3509"/>
    <w:rsid w:val="003E5670"/>
    <w:rsid w:val="003F0466"/>
    <w:rsid w:val="003F1E02"/>
    <w:rsid w:val="003F1EC4"/>
    <w:rsid w:val="003F5B82"/>
    <w:rsid w:val="004005B9"/>
    <w:rsid w:val="004058F7"/>
    <w:rsid w:val="0041110C"/>
    <w:rsid w:val="0042604D"/>
    <w:rsid w:val="00426588"/>
    <w:rsid w:val="00427D81"/>
    <w:rsid w:val="00431988"/>
    <w:rsid w:val="00436FC4"/>
    <w:rsid w:val="00440EAA"/>
    <w:rsid w:val="00441D57"/>
    <w:rsid w:val="00445385"/>
    <w:rsid w:val="004566E9"/>
    <w:rsid w:val="00460947"/>
    <w:rsid w:val="00463BE1"/>
    <w:rsid w:val="0046690E"/>
    <w:rsid w:val="00467C4A"/>
    <w:rsid w:val="004705C6"/>
    <w:rsid w:val="0047192F"/>
    <w:rsid w:val="00471D63"/>
    <w:rsid w:val="00472270"/>
    <w:rsid w:val="00473DB1"/>
    <w:rsid w:val="00473F4A"/>
    <w:rsid w:val="00475DA8"/>
    <w:rsid w:val="004766B7"/>
    <w:rsid w:val="00476A6E"/>
    <w:rsid w:val="00481AD0"/>
    <w:rsid w:val="00482F14"/>
    <w:rsid w:val="00483E29"/>
    <w:rsid w:val="00486A98"/>
    <w:rsid w:val="00486E0B"/>
    <w:rsid w:val="00487A5B"/>
    <w:rsid w:val="004936DE"/>
    <w:rsid w:val="004974F9"/>
    <w:rsid w:val="004A0AAC"/>
    <w:rsid w:val="004A1B42"/>
    <w:rsid w:val="004A37A8"/>
    <w:rsid w:val="004A4EE4"/>
    <w:rsid w:val="004A53B3"/>
    <w:rsid w:val="004B131B"/>
    <w:rsid w:val="004B27B4"/>
    <w:rsid w:val="004B4EF8"/>
    <w:rsid w:val="004B700B"/>
    <w:rsid w:val="004B707E"/>
    <w:rsid w:val="004B7C8F"/>
    <w:rsid w:val="004C00E4"/>
    <w:rsid w:val="004C2B07"/>
    <w:rsid w:val="004C4B2D"/>
    <w:rsid w:val="004C76E6"/>
    <w:rsid w:val="004D089C"/>
    <w:rsid w:val="004D15FB"/>
    <w:rsid w:val="004D4004"/>
    <w:rsid w:val="004D4761"/>
    <w:rsid w:val="004E3B3F"/>
    <w:rsid w:val="004E45FB"/>
    <w:rsid w:val="004E4674"/>
    <w:rsid w:val="004E79BE"/>
    <w:rsid w:val="004F1536"/>
    <w:rsid w:val="004F3B0F"/>
    <w:rsid w:val="004F4635"/>
    <w:rsid w:val="004F4CDD"/>
    <w:rsid w:val="004F506D"/>
    <w:rsid w:val="004F7C6E"/>
    <w:rsid w:val="0050188F"/>
    <w:rsid w:val="00501A69"/>
    <w:rsid w:val="00501D19"/>
    <w:rsid w:val="00502057"/>
    <w:rsid w:val="00502D24"/>
    <w:rsid w:val="005054C6"/>
    <w:rsid w:val="005061D6"/>
    <w:rsid w:val="005117B4"/>
    <w:rsid w:val="00511FBB"/>
    <w:rsid w:val="00512F98"/>
    <w:rsid w:val="005136E5"/>
    <w:rsid w:val="00513BD1"/>
    <w:rsid w:val="00520340"/>
    <w:rsid w:val="005209BD"/>
    <w:rsid w:val="00523914"/>
    <w:rsid w:val="00525474"/>
    <w:rsid w:val="005255BA"/>
    <w:rsid w:val="00531951"/>
    <w:rsid w:val="0053566D"/>
    <w:rsid w:val="00537316"/>
    <w:rsid w:val="00541234"/>
    <w:rsid w:val="0054156A"/>
    <w:rsid w:val="00541B68"/>
    <w:rsid w:val="00542233"/>
    <w:rsid w:val="00550229"/>
    <w:rsid w:val="005518E6"/>
    <w:rsid w:val="00552240"/>
    <w:rsid w:val="00560749"/>
    <w:rsid w:val="00565A5D"/>
    <w:rsid w:val="005677F0"/>
    <w:rsid w:val="005714CE"/>
    <w:rsid w:val="00573398"/>
    <w:rsid w:val="00573551"/>
    <w:rsid w:val="00575702"/>
    <w:rsid w:val="0057621D"/>
    <w:rsid w:val="0057713E"/>
    <w:rsid w:val="00585B00"/>
    <w:rsid w:val="00593D45"/>
    <w:rsid w:val="00595020"/>
    <w:rsid w:val="00596C2B"/>
    <w:rsid w:val="00597355"/>
    <w:rsid w:val="005979B4"/>
    <w:rsid w:val="005A65BB"/>
    <w:rsid w:val="005B1A08"/>
    <w:rsid w:val="005B2C31"/>
    <w:rsid w:val="005B3446"/>
    <w:rsid w:val="005C62FD"/>
    <w:rsid w:val="005C6C1A"/>
    <w:rsid w:val="005C79A1"/>
    <w:rsid w:val="005D0E78"/>
    <w:rsid w:val="005D2BC4"/>
    <w:rsid w:val="005D5AFC"/>
    <w:rsid w:val="005D5F66"/>
    <w:rsid w:val="005D626F"/>
    <w:rsid w:val="005D771D"/>
    <w:rsid w:val="005E2BDF"/>
    <w:rsid w:val="005E3CAF"/>
    <w:rsid w:val="005E5FBE"/>
    <w:rsid w:val="005F095C"/>
    <w:rsid w:val="005F0FF9"/>
    <w:rsid w:val="005F1D9B"/>
    <w:rsid w:val="005F3455"/>
    <w:rsid w:val="005F5E80"/>
    <w:rsid w:val="005F6ABE"/>
    <w:rsid w:val="005F74D1"/>
    <w:rsid w:val="00601256"/>
    <w:rsid w:val="00601D6E"/>
    <w:rsid w:val="006021B0"/>
    <w:rsid w:val="00602B27"/>
    <w:rsid w:val="00602BA9"/>
    <w:rsid w:val="0060641A"/>
    <w:rsid w:val="00611922"/>
    <w:rsid w:val="006121AB"/>
    <w:rsid w:val="0061262C"/>
    <w:rsid w:val="00614B56"/>
    <w:rsid w:val="0062023B"/>
    <w:rsid w:val="006225AA"/>
    <w:rsid w:val="00623567"/>
    <w:rsid w:val="00623E89"/>
    <w:rsid w:val="00624A39"/>
    <w:rsid w:val="00624B67"/>
    <w:rsid w:val="006253B3"/>
    <w:rsid w:val="00625AFB"/>
    <w:rsid w:val="00625D36"/>
    <w:rsid w:val="00627A70"/>
    <w:rsid w:val="00630447"/>
    <w:rsid w:val="006321D8"/>
    <w:rsid w:val="0063302E"/>
    <w:rsid w:val="0065350D"/>
    <w:rsid w:val="006536AD"/>
    <w:rsid w:val="00655002"/>
    <w:rsid w:val="006559B2"/>
    <w:rsid w:val="00655D48"/>
    <w:rsid w:val="00656345"/>
    <w:rsid w:val="00660246"/>
    <w:rsid w:val="006612BB"/>
    <w:rsid w:val="0066322E"/>
    <w:rsid w:val="006633DF"/>
    <w:rsid w:val="006721F9"/>
    <w:rsid w:val="00673E8B"/>
    <w:rsid w:val="006760AE"/>
    <w:rsid w:val="006763E1"/>
    <w:rsid w:val="00676901"/>
    <w:rsid w:val="006809B4"/>
    <w:rsid w:val="00683855"/>
    <w:rsid w:val="00685C22"/>
    <w:rsid w:val="00687D68"/>
    <w:rsid w:val="00691887"/>
    <w:rsid w:val="006931F9"/>
    <w:rsid w:val="00695B9E"/>
    <w:rsid w:val="006962FA"/>
    <w:rsid w:val="006A71A3"/>
    <w:rsid w:val="006A7B8B"/>
    <w:rsid w:val="006A7C51"/>
    <w:rsid w:val="006B0014"/>
    <w:rsid w:val="006B2B79"/>
    <w:rsid w:val="006B53E4"/>
    <w:rsid w:val="006B64A5"/>
    <w:rsid w:val="006C4D0D"/>
    <w:rsid w:val="006C7AD1"/>
    <w:rsid w:val="006D74C4"/>
    <w:rsid w:val="006F04E6"/>
    <w:rsid w:val="006F11CE"/>
    <w:rsid w:val="006F4014"/>
    <w:rsid w:val="006F4CF3"/>
    <w:rsid w:val="006F7396"/>
    <w:rsid w:val="006F750A"/>
    <w:rsid w:val="007014CC"/>
    <w:rsid w:val="00706381"/>
    <w:rsid w:val="00706F1B"/>
    <w:rsid w:val="00713937"/>
    <w:rsid w:val="007151D8"/>
    <w:rsid w:val="00717816"/>
    <w:rsid w:val="00720F92"/>
    <w:rsid w:val="007233FB"/>
    <w:rsid w:val="00724D48"/>
    <w:rsid w:val="00731249"/>
    <w:rsid w:val="00732A4C"/>
    <w:rsid w:val="00734424"/>
    <w:rsid w:val="00735A95"/>
    <w:rsid w:val="00737C06"/>
    <w:rsid w:val="00741968"/>
    <w:rsid w:val="00742E7F"/>
    <w:rsid w:val="00750ADD"/>
    <w:rsid w:val="007531F2"/>
    <w:rsid w:val="007634B5"/>
    <w:rsid w:val="00763A81"/>
    <w:rsid w:val="00764547"/>
    <w:rsid w:val="00766D8A"/>
    <w:rsid w:val="00770CB8"/>
    <w:rsid w:val="0077265D"/>
    <w:rsid w:val="007731FE"/>
    <w:rsid w:val="00776A39"/>
    <w:rsid w:val="007829DD"/>
    <w:rsid w:val="007862DC"/>
    <w:rsid w:val="007914B6"/>
    <w:rsid w:val="00791EA0"/>
    <w:rsid w:val="007945B1"/>
    <w:rsid w:val="00795E7C"/>
    <w:rsid w:val="00796F82"/>
    <w:rsid w:val="007972EA"/>
    <w:rsid w:val="007A180A"/>
    <w:rsid w:val="007B13AA"/>
    <w:rsid w:val="007B1F8E"/>
    <w:rsid w:val="007B6CF6"/>
    <w:rsid w:val="007B7DA5"/>
    <w:rsid w:val="007C139D"/>
    <w:rsid w:val="007C286F"/>
    <w:rsid w:val="007C616C"/>
    <w:rsid w:val="007C61BB"/>
    <w:rsid w:val="007D1113"/>
    <w:rsid w:val="007D1B16"/>
    <w:rsid w:val="007D3E6B"/>
    <w:rsid w:val="007D412A"/>
    <w:rsid w:val="007D4CFF"/>
    <w:rsid w:val="007D67CA"/>
    <w:rsid w:val="007E011C"/>
    <w:rsid w:val="007E06B7"/>
    <w:rsid w:val="007E0BFF"/>
    <w:rsid w:val="007E0F0A"/>
    <w:rsid w:val="007E701F"/>
    <w:rsid w:val="007E75B3"/>
    <w:rsid w:val="007F0291"/>
    <w:rsid w:val="007F195B"/>
    <w:rsid w:val="007F1B03"/>
    <w:rsid w:val="007F204F"/>
    <w:rsid w:val="007F22BF"/>
    <w:rsid w:val="007F2763"/>
    <w:rsid w:val="007F5CF0"/>
    <w:rsid w:val="007F70DC"/>
    <w:rsid w:val="007F74D8"/>
    <w:rsid w:val="00804678"/>
    <w:rsid w:val="0080491B"/>
    <w:rsid w:val="00804E27"/>
    <w:rsid w:val="00804F20"/>
    <w:rsid w:val="00820127"/>
    <w:rsid w:val="00822246"/>
    <w:rsid w:val="00825638"/>
    <w:rsid w:val="00827CB4"/>
    <w:rsid w:val="0083422F"/>
    <w:rsid w:val="00840491"/>
    <w:rsid w:val="008416B2"/>
    <w:rsid w:val="008417CD"/>
    <w:rsid w:val="0084269C"/>
    <w:rsid w:val="00842AF1"/>
    <w:rsid w:val="0084462A"/>
    <w:rsid w:val="00850130"/>
    <w:rsid w:val="00850B1D"/>
    <w:rsid w:val="008520C5"/>
    <w:rsid w:val="008523CA"/>
    <w:rsid w:val="00854484"/>
    <w:rsid w:val="00854FDD"/>
    <w:rsid w:val="00873D4B"/>
    <w:rsid w:val="00874952"/>
    <w:rsid w:val="00880586"/>
    <w:rsid w:val="00882267"/>
    <w:rsid w:val="00884478"/>
    <w:rsid w:val="00884BAA"/>
    <w:rsid w:val="008916AA"/>
    <w:rsid w:val="00894E04"/>
    <w:rsid w:val="008A07EB"/>
    <w:rsid w:val="008A24A3"/>
    <w:rsid w:val="008A47B8"/>
    <w:rsid w:val="008A60E5"/>
    <w:rsid w:val="008A746D"/>
    <w:rsid w:val="008C1008"/>
    <w:rsid w:val="008C4EA2"/>
    <w:rsid w:val="008D05B3"/>
    <w:rsid w:val="008D2C4A"/>
    <w:rsid w:val="008D3271"/>
    <w:rsid w:val="008D34A5"/>
    <w:rsid w:val="008D66C4"/>
    <w:rsid w:val="008E0B17"/>
    <w:rsid w:val="008E2B72"/>
    <w:rsid w:val="008E34A3"/>
    <w:rsid w:val="008E6EE5"/>
    <w:rsid w:val="008F083F"/>
    <w:rsid w:val="008F0ED8"/>
    <w:rsid w:val="008F1785"/>
    <w:rsid w:val="008F1D4C"/>
    <w:rsid w:val="008F24C7"/>
    <w:rsid w:val="008F3B7B"/>
    <w:rsid w:val="008F6EF7"/>
    <w:rsid w:val="008F7115"/>
    <w:rsid w:val="009004A2"/>
    <w:rsid w:val="009006ED"/>
    <w:rsid w:val="00900847"/>
    <w:rsid w:val="00900FA1"/>
    <w:rsid w:val="00901271"/>
    <w:rsid w:val="009027AD"/>
    <w:rsid w:val="00905942"/>
    <w:rsid w:val="0091006C"/>
    <w:rsid w:val="00911B5E"/>
    <w:rsid w:val="0091353F"/>
    <w:rsid w:val="00913F7F"/>
    <w:rsid w:val="00914A77"/>
    <w:rsid w:val="00915D8E"/>
    <w:rsid w:val="00915E23"/>
    <w:rsid w:val="00916CE4"/>
    <w:rsid w:val="00917FB2"/>
    <w:rsid w:val="009200D8"/>
    <w:rsid w:val="00921B9A"/>
    <w:rsid w:val="00922F0E"/>
    <w:rsid w:val="00925E91"/>
    <w:rsid w:val="009437EB"/>
    <w:rsid w:val="00944BEF"/>
    <w:rsid w:val="009531D2"/>
    <w:rsid w:val="0096399B"/>
    <w:rsid w:val="00963DBB"/>
    <w:rsid w:val="00964F1E"/>
    <w:rsid w:val="00967A3D"/>
    <w:rsid w:val="00970AB3"/>
    <w:rsid w:val="00973BE2"/>
    <w:rsid w:val="0098546B"/>
    <w:rsid w:val="009A09CF"/>
    <w:rsid w:val="009A11D3"/>
    <w:rsid w:val="009A40FF"/>
    <w:rsid w:val="009A45A0"/>
    <w:rsid w:val="009A5CEC"/>
    <w:rsid w:val="009A61CA"/>
    <w:rsid w:val="009A772C"/>
    <w:rsid w:val="009B1744"/>
    <w:rsid w:val="009B1EE6"/>
    <w:rsid w:val="009B33A0"/>
    <w:rsid w:val="009B36CA"/>
    <w:rsid w:val="009B38FF"/>
    <w:rsid w:val="009B4409"/>
    <w:rsid w:val="009B73BF"/>
    <w:rsid w:val="009C160B"/>
    <w:rsid w:val="009C500A"/>
    <w:rsid w:val="009C644E"/>
    <w:rsid w:val="009D4E50"/>
    <w:rsid w:val="009D5C60"/>
    <w:rsid w:val="009D5D5F"/>
    <w:rsid w:val="009E0066"/>
    <w:rsid w:val="009E27D1"/>
    <w:rsid w:val="009E5808"/>
    <w:rsid w:val="009E650F"/>
    <w:rsid w:val="009E7743"/>
    <w:rsid w:val="009F0087"/>
    <w:rsid w:val="009F0B3E"/>
    <w:rsid w:val="009F1461"/>
    <w:rsid w:val="009F2F20"/>
    <w:rsid w:val="009F38A4"/>
    <w:rsid w:val="009F43D5"/>
    <w:rsid w:val="009F60BB"/>
    <w:rsid w:val="00A033B4"/>
    <w:rsid w:val="00A05A47"/>
    <w:rsid w:val="00A05DCD"/>
    <w:rsid w:val="00A13540"/>
    <w:rsid w:val="00A2130F"/>
    <w:rsid w:val="00A215E2"/>
    <w:rsid w:val="00A23716"/>
    <w:rsid w:val="00A27E7F"/>
    <w:rsid w:val="00A27F24"/>
    <w:rsid w:val="00A30CAF"/>
    <w:rsid w:val="00A322EC"/>
    <w:rsid w:val="00A33121"/>
    <w:rsid w:val="00A33342"/>
    <w:rsid w:val="00A43770"/>
    <w:rsid w:val="00A449A8"/>
    <w:rsid w:val="00A46A4E"/>
    <w:rsid w:val="00A46B46"/>
    <w:rsid w:val="00A515E2"/>
    <w:rsid w:val="00A52193"/>
    <w:rsid w:val="00A52D59"/>
    <w:rsid w:val="00A540DA"/>
    <w:rsid w:val="00A56F50"/>
    <w:rsid w:val="00A60727"/>
    <w:rsid w:val="00A60D0D"/>
    <w:rsid w:val="00A610E2"/>
    <w:rsid w:val="00A63A34"/>
    <w:rsid w:val="00A64375"/>
    <w:rsid w:val="00A70848"/>
    <w:rsid w:val="00A71F4E"/>
    <w:rsid w:val="00A740CD"/>
    <w:rsid w:val="00A75822"/>
    <w:rsid w:val="00A75C54"/>
    <w:rsid w:val="00A75FE6"/>
    <w:rsid w:val="00A81E8D"/>
    <w:rsid w:val="00A8261A"/>
    <w:rsid w:val="00A82783"/>
    <w:rsid w:val="00A83752"/>
    <w:rsid w:val="00A878E2"/>
    <w:rsid w:val="00A90554"/>
    <w:rsid w:val="00A915FD"/>
    <w:rsid w:val="00A95108"/>
    <w:rsid w:val="00A96804"/>
    <w:rsid w:val="00A970A1"/>
    <w:rsid w:val="00AA03F8"/>
    <w:rsid w:val="00AA1280"/>
    <w:rsid w:val="00AA1EC8"/>
    <w:rsid w:val="00AA35C5"/>
    <w:rsid w:val="00AA7AF9"/>
    <w:rsid w:val="00AB00CF"/>
    <w:rsid w:val="00AB0318"/>
    <w:rsid w:val="00AB21F6"/>
    <w:rsid w:val="00AB31AD"/>
    <w:rsid w:val="00AB3905"/>
    <w:rsid w:val="00AB5385"/>
    <w:rsid w:val="00AC291B"/>
    <w:rsid w:val="00AE37E3"/>
    <w:rsid w:val="00AE6A42"/>
    <w:rsid w:val="00AE72BE"/>
    <w:rsid w:val="00AF096A"/>
    <w:rsid w:val="00AF0CAB"/>
    <w:rsid w:val="00AF226D"/>
    <w:rsid w:val="00AF6551"/>
    <w:rsid w:val="00B053AD"/>
    <w:rsid w:val="00B06D33"/>
    <w:rsid w:val="00B13A0D"/>
    <w:rsid w:val="00B22E3C"/>
    <w:rsid w:val="00B23085"/>
    <w:rsid w:val="00B2472B"/>
    <w:rsid w:val="00B26D69"/>
    <w:rsid w:val="00B30772"/>
    <w:rsid w:val="00B31926"/>
    <w:rsid w:val="00B37280"/>
    <w:rsid w:val="00B45367"/>
    <w:rsid w:val="00B46199"/>
    <w:rsid w:val="00B46843"/>
    <w:rsid w:val="00B50A4A"/>
    <w:rsid w:val="00B51689"/>
    <w:rsid w:val="00B5295B"/>
    <w:rsid w:val="00B52F87"/>
    <w:rsid w:val="00B55B9C"/>
    <w:rsid w:val="00B62268"/>
    <w:rsid w:val="00B622C6"/>
    <w:rsid w:val="00B62C88"/>
    <w:rsid w:val="00B62FA2"/>
    <w:rsid w:val="00B638BA"/>
    <w:rsid w:val="00B64469"/>
    <w:rsid w:val="00B66547"/>
    <w:rsid w:val="00B6667F"/>
    <w:rsid w:val="00B72526"/>
    <w:rsid w:val="00B75406"/>
    <w:rsid w:val="00B75B5C"/>
    <w:rsid w:val="00B777EB"/>
    <w:rsid w:val="00B77F79"/>
    <w:rsid w:val="00B827FB"/>
    <w:rsid w:val="00B856A1"/>
    <w:rsid w:val="00B85C47"/>
    <w:rsid w:val="00B8666D"/>
    <w:rsid w:val="00B86D83"/>
    <w:rsid w:val="00B86E8D"/>
    <w:rsid w:val="00B873BF"/>
    <w:rsid w:val="00B90264"/>
    <w:rsid w:val="00B96D78"/>
    <w:rsid w:val="00B97419"/>
    <w:rsid w:val="00BA22A7"/>
    <w:rsid w:val="00BA2D91"/>
    <w:rsid w:val="00BA31BF"/>
    <w:rsid w:val="00BA6BB1"/>
    <w:rsid w:val="00BB0B2B"/>
    <w:rsid w:val="00BB1C5D"/>
    <w:rsid w:val="00BB2C7F"/>
    <w:rsid w:val="00BB3209"/>
    <w:rsid w:val="00BB5AA2"/>
    <w:rsid w:val="00BC15E0"/>
    <w:rsid w:val="00BC1AB2"/>
    <w:rsid w:val="00BC279B"/>
    <w:rsid w:val="00BD0CF7"/>
    <w:rsid w:val="00BD5445"/>
    <w:rsid w:val="00BD6EF3"/>
    <w:rsid w:val="00BD78DD"/>
    <w:rsid w:val="00BD798C"/>
    <w:rsid w:val="00BD7C70"/>
    <w:rsid w:val="00BE0F5B"/>
    <w:rsid w:val="00BE21C4"/>
    <w:rsid w:val="00BE72E2"/>
    <w:rsid w:val="00BF092E"/>
    <w:rsid w:val="00BF11D8"/>
    <w:rsid w:val="00BF22E2"/>
    <w:rsid w:val="00BF4D20"/>
    <w:rsid w:val="00C00512"/>
    <w:rsid w:val="00C02BCD"/>
    <w:rsid w:val="00C05B17"/>
    <w:rsid w:val="00C06E4E"/>
    <w:rsid w:val="00C14055"/>
    <w:rsid w:val="00C14861"/>
    <w:rsid w:val="00C1520E"/>
    <w:rsid w:val="00C15B61"/>
    <w:rsid w:val="00C20C8D"/>
    <w:rsid w:val="00C228F9"/>
    <w:rsid w:val="00C22912"/>
    <w:rsid w:val="00C2326B"/>
    <w:rsid w:val="00C25528"/>
    <w:rsid w:val="00C26BC5"/>
    <w:rsid w:val="00C273BB"/>
    <w:rsid w:val="00C31C25"/>
    <w:rsid w:val="00C34984"/>
    <w:rsid w:val="00C35D31"/>
    <w:rsid w:val="00C41E54"/>
    <w:rsid w:val="00C43EDE"/>
    <w:rsid w:val="00C440E3"/>
    <w:rsid w:val="00C46B17"/>
    <w:rsid w:val="00C46DBA"/>
    <w:rsid w:val="00C50F59"/>
    <w:rsid w:val="00C5147E"/>
    <w:rsid w:val="00C51A9F"/>
    <w:rsid w:val="00C52780"/>
    <w:rsid w:val="00C55ACC"/>
    <w:rsid w:val="00C55CF0"/>
    <w:rsid w:val="00C55DF8"/>
    <w:rsid w:val="00C63ED5"/>
    <w:rsid w:val="00C67ED3"/>
    <w:rsid w:val="00C71E91"/>
    <w:rsid w:val="00C72A9B"/>
    <w:rsid w:val="00C746B5"/>
    <w:rsid w:val="00C74927"/>
    <w:rsid w:val="00C74CF3"/>
    <w:rsid w:val="00C74FDD"/>
    <w:rsid w:val="00C81DF8"/>
    <w:rsid w:val="00C83D29"/>
    <w:rsid w:val="00C84311"/>
    <w:rsid w:val="00C8626F"/>
    <w:rsid w:val="00C86581"/>
    <w:rsid w:val="00C86DC5"/>
    <w:rsid w:val="00C9339A"/>
    <w:rsid w:val="00C940B1"/>
    <w:rsid w:val="00C9674B"/>
    <w:rsid w:val="00C96BF7"/>
    <w:rsid w:val="00CA22C0"/>
    <w:rsid w:val="00CB11BD"/>
    <w:rsid w:val="00CB1A12"/>
    <w:rsid w:val="00CB3639"/>
    <w:rsid w:val="00CB5726"/>
    <w:rsid w:val="00CC27FE"/>
    <w:rsid w:val="00CC695C"/>
    <w:rsid w:val="00CC733D"/>
    <w:rsid w:val="00CD354F"/>
    <w:rsid w:val="00CD4AD0"/>
    <w:rsid w:val="00CD585C"/>
    <w:rsid w:val="00CD5DAB"/>
    <w:rsid w:val="00CE39EB"/>
    <w:rsid w:val="00CF3715"/>
    <w:rsid w:val="00CF4CC0"/>
    <w:rsid w:val="00CF4FFA"/>
    <w:rsid w:val="00D02370"/>
    <w:rsid w:val="00D04D07"/>
    <w:rsid w:val="00D055FE"/>
    <w:rsid w:val="00D14C89"/>
    <w:rsid w:val="00D21223"/>
    <w:rsid w:val="00D2196A"/>
    <w:rsid w:val="00D21FB7"/>
    <w:rsid w:val="00D2267B"/>
    <w:rsid w:val="00D22D94"/>
    <w:rsid w:val="00D23561"/>
    <w:rsid w:val="00D25034"/>
    <w:rsid w:val="00D265F4"/>
    <w:rsid w:val="00D276F0"/>
    <w:rsid w:val="00D32BD3"/>
    <w:rsid w:val="00D334E6"/>
    <w:rsid w:val="00D35468"/>
    <w:rsid w:val="00D371EC"/>
    <w:rsid w:val="00D45230"/>
    <w:rsid w:val="00D453AF"/>
    <w:rsid w:val="00D516A1"/>
    <w:rsid w:val="00D53CCC"/>
    <w:rsid w:val="00D5555A"/>
    <w:rsid w:val="00D55D94"/>
    <w:rsid w:val="00D563F8"/>
    <w:rsid w:val="00D5769B"/>
    <w:rsid w:val="00D57A9C"/>
    <w:rsid w:val="00D6330E"/>
    <w:rsid w:val="00D63D57"/>
    <w:rsid w:val="00D64383"/>
    <w:rsid w:val="00D645BA"/>
    <w:rsid w:val="00D71DC1"/>
    <w:rsid w:val="00D72AF1"/>
    <w:rsid w:val="00D75618"/>
    <w:rsid w:val="00D75B9F"/>
    <w:rsid w:val="00D7615A"/>
    <w:rsid w:val="00D7639B"/>
    <w:rsid w:val="00D81DF2"/>
    <w:rsid w:val="00D851AF"/>
    <w:rsid w:val="00D86FF8"/>
    <w:rsid w:val="00D91124"/>
    <w:rsid w:val="00D928B1"/>
    <w:rsid w:val="00D93788"/>
    <w:rsid w:val="00DA03C1"/>
    <w:rsid w:val="00DA0F4A"/>
    <w:rsid w:val="00DA242F"/>
    <w:rsid w:val="00DA63C8"/>
    <w:rsid w:val="00DB0D5C"/>
    <w:rsid w:val="00DB29AB"/>
    <w:rsid w:val="00DB436C"/>
    <w:rsid w:val="00DB4970"/>
    <w:rsid w:val="00DB4B39"/>
    <w:rsid w:val="00DB577E"/>
    <w:rsid w:val="00DB73CF"/>
    <w:rsid w:val="00DC0429"/>
    <w:rsid w:val="00DC1BF9"/>
    <w:rsid w:val="00DC2D5D"/>
    <w:rsid w:val="00DC3DB1"/>
    <w:rsid w:val="00DC57FB"/>
    <w:rsid w:val="00DC7CB8"/>
    <w:rsid w:val="00DD0616"/>
    <w:rsid w:val="00DD2523"/>
    <w:rsid w:val="00DE3995"/>
    <w:rsid w:val="00DE3C8C"/>
    <w:rsid w:val="00DE428B"/>
    <w:rsid w:val="00DE5BDB"/>
    <w:rsid w:val="00DF08A2"/>
    <w:rsid w:val="00DF0D86"/>
    <w:rsid w:val="00DF199F"/>
    <w:rsid w:val="00DF29D0"/>
    <w:rsid w:val="00E01487"/>
    <w:rsid w:val="00E01BA0"/>
    <w:rsid w:val="00E03209"/>
    <w:rsid w:val="00E0354E"/>
    <w:rsid w:val="00E03786"/>
    <w:rsid w:val="00E05556"/>
    <w:rsid w:val="00E11816"/>
    <w:rsid w:val="00E126E6"/>
    <w:rsid w:val="00E1747D"/>
    <w:rsid w:val="00E23D78"/>
    <w:rsid w:val="00E277C9"/>
    <w:rsid w:val="00E363D3"/>
    <w:rsid w:val="00E37FE8"/>
    <w:rsid w:val="00E407F7"/>
    <w:rsid w:val="00E40A32"/>
    <w:rsid w:val="00E40AFD"/>
    <w:rsid w:val="00E412A8"/>
    <w:rsid w:val="00E446C5"/>
    <w:rsid w:val="00E5283D"/>
    <w:rsid w:val="00E54349"/>
    <w:rsid w:val="00E54647"/>
    <w:rsid w:val="00E55012"/>
    <w:rsid w:val="00E554CE"/>
    <w:rsid w:val="00E5771E"/>
    <w:rsid w:val="00E60F29"/>
    <w:rsid w:val="00E641F4"/>
    <w:rsid w:val="00E666E3"/>
    <w:rsid w:val="00E66E8B"/>
    <w:rsid w:val="00E72513"/>
    <w:rsid w:val="00E727F4"/>
    <w:rsid w:val="00E75B63"/>
    <w:rsid w:val="00E76FC9"/>
    <w:rsid w:val="00E80BBE"/>
    <w:rsid w:val="00E81169"/>
    <w:rsid w:val="00E81F9B"/>
    <w:rsid w:val="00E83269"/>
    <w:rsid w:val="00E83BDC"/>
    <w:rsid w:val="00E84BCD"/>
    <w:rsid w:val="00E867D1"/>
    <w:rsid w:val="00E92451"/>
    <w:rsid w:val="00E9395F"/>
    <w:rsid w:val="00E950B1"/>
    <w:rsid w:val="00E96FA4"/>
    <w:rsid w:val="00E97245"/>
    <w:rsid w:val="00EA0BCC"/>
    <w:rsid w:val="00EA10AD"/>
    <w:rsid w:val="00EA1BFD"/>
    <w:rsid w:val="00EA4167"/>
    <w:rsid w:val="00EA6AB5"/>
    <w:rsid w:val="00EA6BD1"/>
    <w:rsid w:val="00EB1DC2"/>
    <w:rsid w:val="00EB1E10"/>
    <w:rsid w:val="00EB28B1"/>
    <w:rsid w:val="00EB498D"/>
    <w:rsid w:val="00EB4D20"/>
    <w:rsid w:val="00EB58D4"/>
    <w:rsid w:val="00EC1387"/>
    <w:rsid w:val="00EC3212"/>
    <w:rsid w:val="00EC3857"/>
    <w:rsid w:val="00EC5CF8"/>
    <w:rsid w:val="00EC5D61"/>
    <w:rsid w:val="00EC61C2"/>
    <w:rsid w:val="00ED040A"/>
    <w:rsid w:val="00ED0FCD"/>
    <w:rsid w:val="00ED287E"/>
    <w:rsid w:val="00ED2F3D"/>
    <w:rsid w:val="00ED5E88"/>
    <w:rsid w:val="00EE06CE"/>
    <w:rsid w:val="00EE0DB7"/>
    <w:rsid w:val="00EE1DDF"/>
    <w:rsid w:val="00EE31B7"/>
    <w:rsid w:val="00EE4501"/>
    <w:rsid w:val="00EE4791"/>
    <w:rsid w:val="00EF0A65"/>
    <w:rsid w:val="00EF0C52"/>
    <w:rsid w:val="00EF63D2"/>
    <w:rsid w:val="00EF7D67"/>
    <w:rsid w:val="00F010F3"/>
    <w:rsid w:val="00F02D88"/>
    <w:rsid w:val="00F045F5"/>
    <w:rsid w:val="00F06A8F"/>
    <w:rsid w:val="00F07A71"/>
    <w:rsid w:val="00F07A89"/>
    <w:rsid w:val="00F1009E"/>
    <w:rsid w:val="00F10A02"/>
    <w:rsid w:val="00F12E2A"/>
    <w:rsid w:val="00F13D34"/>
    <w:rsid w:val="00F14518"/>
    <w:rsid w:val="00F208ED"/>
    <w:rsid w:val="00F20E47"/>
    <w:rsid w:val="00F21EAE"/>
    <w:rsid w:val="00F226BB"/>
    <w:rsid w:val="00F24417"/>
    <w:rsid w:val="00F26543"/>
    <w:rsid w:val="00F2794E"/>
    <w:rsid w:val="00F309CC"/>
    <w:rsid w:val="00F32C52"/>
    <w:rsid w:val="00F32E3E"/>
    <w:rsid w:val="00F33040"/>
    <w:rsid w:val="00F36C96"/>
    <w:rsid w:val="00F41A3C"/>
    <w:rsid w:val="00F45474"/>
    <w:rsid w:val="00F57B75"/>
    <w:rsid w:val="00F621DF"/>
    <w:rsid w:val="00F66D21"/>
    <w:rsid w:val="00F71C84"/>
    <w:rsid w:val="00F72890"/>
    <w:rsid w:val="00F728C6"/>
    <w:rsid w:val="00F74CA5"/>
    <w:rsid w:val="00F766E0"/>
    <w:rsid w:val="00F76FAF"/>
    <w:rsid w:val="00F82F7D"/>
    <w:rsid w:val="00F8473C"/>
    <w:rsid w:val="00F84F1C"/>
    <w:rsid w:val="00F853B7"/>
    <w:rsid w:val="00F85D14"/>
    <w:rsid w:val="00F8633B"/>
    <w:rsid w:val="00F87D2F"/>
    <w:rsid w:val="00F90BFD"/>
    <w:rsid w:val="00F936E1"/>
    <w:rsid w:val="00F95DA7"/>
    <w:rsid w:val="00FA4226"/>
    <w:rsid w:val="00FB0097"/>
    <w:rsid w:val="00FB269C"/>
    <w:rsid w:val="00FB3D7A"/>
    <w:rsid w:val="00FB577A"/>
    <w:rsid w:val="00FC0BBB"/>
    <w:rsid w:val="00FC49DE"/>
    <w:rsid w:val="00FD3C2E"/>
    <w:rsid w:val="00FD6264"/>
    <w:rsid w:val="00FD71EA"/>
    <w:rsid w:val="00FE01C7"/>
    <w:rsid w:val="00FE0CB5"/>
    <w:rsid w:val="00FE3764"/>
    <w:rsid w:val="00FE50C0"/>
    <w:rsid w:val="00FF6C7A"/>
    <w:rsid w:val="00FF73D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C8C"/>
    <w:pPr>
      <w:bidi/>
      <w:spacing w:after="0" w:line="240" w:lineRule="auto"/>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F72890"/>
    <w:rPr>
      <w:sz w:val="20"/>
      <w:szCs w:val="20"/>
    </w:rPr>
  </w:style>
  <w:style w:type="character" w:customStyle="1" w:styleId="Char">
    <w:name w:val="نص حاشية سفلية Char"/>
    <w:basedOn w:val="a0"/>
    <w:link w:val="a3"/>
    <w:uiPriority w:val="99"/>
    <w:semiHidden/>
    <w:rsid w:val="00F72890"/>
    <w:rPr>
      <w:sz w:val="20"/>
      <w:szCs w:val="20"/>
    </w:rPr>
  </w:style>
  <w:style w:type="character" w:styleId="a4">
    <w:name w:val="footnote reference"/>
    <w:basedOn w:val="a0"/>
    <w:uiPriority w:val="99"/>
    <w:semiHidden/>
    <w:unhideWhenUsed/>
    <w:rsid w:val="00F72890"/>
    <w:rPr>
      <w:vertAlign w:val="superscript"/>
    </w:rPr>
  </w:style>
  <w:style w:type="paragraph" w:styleId="a5">
    <w:name w:val="List Paragraph"/>
    <w:basedOn w:val="a"/>
    <w:uiPriority w:val="34"/>
    <w:qFormat/>
    <w:rsid w:val="008E2B72"/>
    <w:pPr>
      <w:ind w:left="720"/>
      <w:contextualSpacing/>
    </w:pPr>
  </w:style>
  <w:style w:type="character" w:styleId="a6">
    <w:name w:val="Intense Reference"/>
    <w:uiPriority w:val="32"/>
    <w:qFormat/>
    <w:rsid w:val="00B2472B"/>
    <w:rPr>
      <w:sz w:val="28"/>
      <w:szCs w:val="28"/>
      <w:lang w:bidi="ar-IQ"/>
    </w:rPr>
  </w:style>
  <w:style w:type="paragraph" w:styleId="a7">
    <w:name w:val="header"/>
    <w:basedOn w:val="a"/>
    <w:link w:val="Char0"/>
    <w:uiPriority w:val="99"/>
    <w:semiHidden/>
    <w:unhideWhenUsed/>
    <w:rsid w:val="00596C2B"/>
    <w:pPr>
      <w:tabs>
        <w:tab w:val="center" w:pos="4153"/>
        <w:tab w:val="right" w:pos="8306"/>
      </w:tabs>
    </w:pPr>
  </w:style>
  <w:style w:type="character" w:customStyle="1" w:styleId="Char0">
    <w:name w:val="رأس صفحة Char"/>
    <w:basedOn w:val="a0"/>
    <w:link w:val="a7"/>
    <w:uiPriority w:val="99"/>
    <w:semiHidden/>
    <w:rsid w:val="00596C2B"/>
    <w:rPr>
      <w:sz w:val="30"/>
      <w:szCs w:val="30"/>
    </w:rPr>
  </w:style>
  <w:style w:type="paragraph" w:styleId="a8">
    <w:name w:val="footer"/>
    <w:basedOn w:val="a"/>
    <w:link w:val="Char1"/>
    <w:uiPriority w:val="99"/>
    <w:unhideWhenUsed/>
    <w:rsid w:val="00596C2B"/>
    <w:pPr>
      <w:tabs>
        <w:tab w:val="center" w:pos="4153"/>
        <w:tab w:val="right" w:pos="8306"/>
      </w:tabs>
    </w:pPr>
  </w:style>
  <w:style w:type="character" w:customStyle="1" w:styleId="Char1">
    <w:name w:val="تذييل صفحة Char"/>
    <w:basedOn w:val="a0"/>
    <w:link w:val="a8"/>
    <w:uiPriority w:val="99"/>
    <w:rsid w:val="00596C2B"/>
    <w:rPr>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5E20106-E317-45DB-96AF-8CCB8C46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30</Pages>
  <Words>4703</Words>
  <Characters>26813</Characters>
  <Application>Microsoft Office Word</Application>
  <DocSecurity>0</DocSecurity>
  <Lines>223</Lines>
  <Paragraphs>62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3abood 3ankaboot</dc:creator>
  <cp:keywords/>
  <dc:description/>
  <cp:lastModifiedBy>raed</cp:lastModifiedBy>
  <cp:revision>215</cp:revision>
  <dcterms:created xsi:type="dcterms:W3CDTF">2007-09-06T07:11:00Z</dcterms:created>
  <dcterms:modified xsi:type="dcterms:W3CDTF">2007-09-08T17:50:00Z</dcterms:modified>
</cp:coreProperties>
</file>